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B0EFA5F" w14:textId="5D05A93A" w:rsidR="002E4169" w:rsidRDefault="002E4169" w:rsidP="002E4169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0D13902A" wp14:editId="428E484A">
            <wp:extent cx="2519916" cy="746891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832" cy="762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7BCE">
        <w:br/>
      </w:r>
      <w:bookmarkStart w:id="0" w:name="_Hlk67641237"/>
    </w:p>
    <w:p w14:paraId="751D36C7" w14:textId="585F4CB7" w:rsidR="009A178F" w:rsidRPr="008965E6" w:rsidRDefault="00F22092" w:rsidP="005B5B0F">
      <w:pPr>
        <w:pStyle w:val="Heading1"/>
        <w:spacing w:before="0" w:after="0"/>
        <w:rPr>
          <w:caps/>
          <w:sz w:val="40"/>
          <w:szCs w:val="40"/>
        </w:rPr>
      </w:pPr>
      <w:r>
        <w:rPr>
          <w:sz w:val="40"/>
          <w:szCs w:val="40"/>
        </w:rPr>
        <w:t xml:space="preserve">Export inspection of empty bulk vessels </w:t>
      </w:r>
      <w:r w:rsidR="00103591">
        <w:rPr>
          <w:sz w:val="40"/>
          <w:szCs w:val="40"/>
        </w:rPr>
        <w:t>prerequisite</w:t>
      </w:r>
      <w:r>
        <w:rPr>
          <w:sz w:val="40"/>
          <w:szCs w:val="40"/>
        </w:rPr>
        <w:t>s</w:t>
      </w:r>
      <w:bookmarkEnd w:id="0"/>
    </w:p>
    <w:p w14:paraId="71C42854" w14:textId="77777777" w:rsidR="00F86BCE" w:rsidRPr="003945D9" w:rsidRDefault="00F86BCE" w:rsidP="009C4AF5">
      <w:pPr>
        <w:rPr>
          <w:b/>
          <w:sz w:val="12"/>
          <w:szCs w:val="32"/>
        </w:rPr>
      </w:pPr>
    </w:p>
    <w:p w14:paraId="3F3887F5" w14:textId="23EC2BB3" w:rsidR="009A178F" w:rsidRPr="009C4AF5" w:rsidRDefault="009A178F" w:rsidP="009C4AF5">
      <w:pPr>
        <w:rPr>
          <w:rFonts w:cs="Arial"/>
        </w:rPr>
        <w:sectPr w:rsidR="009A178F" w:rsidRPr="009C4AF5" w:rsidSect="00F86BCE">
          <w:footerReference w:type="default" r:id="rId11"/>
          <w:type w:val="continuous"/>
          <w:pgSz w:w="11906" w:h="16838"/>
          <w:pgMar w:top="709" w:right="1440" w:bottom="1440" w:left="1440" w:header="708" w:footer="708" w:gutter="0"/>
          <w:cols w:space="708"/>
          <w:docGrid w:linePitch="360"/>
        </w:sectPr>
      </w:pPr>
      <w:r w:rsidRPr="008965E6">
        <w:rPr>
          <w:rFonts w:cs="Arial"/>
        </w:rPr>
        <w:t xml:space="preserve">This form </w:t>
      </w:r>
      <w:r w:rsidR="00FC1522">
        <w:rPr>
          <w:rFonts w:cs="Arial"/>
        </w:rPr>
        <w:t>is to be used by the candidate as a personal checklist. The form list</w:t>
      </w:r>
      <w:r w:rsidR="00E505BA">
        <w:rPr>
          <w:rFonts w:cs="Arial"/>
        </w:rPr>
        <w:t>s</w:t>
      </w:r>
      <w:r w:rsidR="00FC1522">
        <w:rPr>
          <w:rFonts w:cs="Arial"/>
        </w:rPr>
        <w:t xml:space="preserve"> the </w:t>
      </w:r>
      <w:r w:rsidR="00103591">
        <w:rPr>
          <w:rFonts w:cs="Arial"/>
        </w:rPr>
        <w:t>prerequisite</w:t>
      </w:r>
      <w:r w:rsidR="00FC1522">
        <w:rPr>
          <w:rFonts w:cs="Arial"/>
        </w:rPr>
        <w:t xml:space="preserve">s that must be met prior to </w:t>
      </w:r>
      <w:r w:rsidR="00E40FB5">
        <w:rPr>
          <w:rFonts w:cs="Arial"/>
        </w:rPr>
        <w:t xml:space="preserve">being considered for the </w:t>
      </w:r>
      <w:r w:rsidR="007B6E89" w:rsidRPr="007B6E89">
        <w:rPr>
          <w:rStyle w:val="Hyperlink"/>
        </w:rPr>
        <w:t xml:space="preserve">BVI3001: </w:t>
      </w:r>
      <w:hyperlink r:id="rId12" w:history="1">
        <w:r w:rsidR="00E40FB5" w:rsidRPr="00C633AB">
          <w:rPr>
            <w:rStyle w:val="Hyperlink"/>
            <w:rFonts w:cs="Arial"/>
          </w:rPr>
          <w:t>E</w:t>
        </w:r>
        <w:r w:rsidRPr="00C633AB">
          <w:rPr>
            <w:rStyle w:val="Hyperlink"/>
            <w:rFonts w:cs="Arial"/>
          </w:rPr>
          <w:t>xport inspection of empty bulk vessel</w:t>
        </w:r>
        <w:r w:rsidR="00D37DD8" w:rsidRPr="00C633AB">
          <w:rPr>
            <w:rStyle w:val="Hyperlink"/>
            <w:rFonts w:cs="Arial"/>
          </w:rPr>
          <w:t xml:space="preserve"> -</w:t>
        </w:r>
        <w:r w:rsidRPr="00C633AB">
          <w:rPr>
            <w:rStyle w:val="Hyperlink"/>
            <w:rFonts w:cs="Arial"/>
          </w:rPr>
          <w:t xml:space="preserve"> at </w:t>
        </w:r>
        <w:r w:rsidR="00F22092" w:rsidRPr="00C633AB">
          <w:rPr>
            <w:rStyle w:val="Hyperlink"/>
            <w:rFonts w:cs="Arial"/>
          </w:rPr>
          <w:t>berth</w:t>
        </w:r>
        <w:r w:rsidR="00FC1522" w:rsidRPr="00C633AB">
          <w:rPr>
            <w:rStyle w:val="Hyperlink"/>
            <w:rFonts w:cs="Arial"/>
          </w:rPr>
          <w:t xml:space="preserve"> </w:t>
        </w:r>
        <w:r w:rsidR="003D606A" w:rsidRPr="00C633AB">
          <w:rPr>
            <w:rStyle w:val="Hyperlink"/>
            <w:rFonts w:cs="Arial"/>
          </w:rPr>
          <w:t>&amp; at protected anchorage</w:t>
        </w:r>
        <w:r w:rsidR="00FC1522" w:rsidRPr="007B6E89">
          <w:rPr>
            <w:rStyle w:val="Hyperlink"/>
            <w:rFonts w:cs="Arial"/>
            <w:color w:val="auto"/>
            <w:u w:val="none"/>
          </w:rPr>
          <w:t xml:space="preserve"> </w:t>
        </w:r>
        <w:r w:rsidR="00E40FB5" w:rsidRPr="007B6E89">
          <w:rPr>
            <w:rStyle w:val="Hyperlink"/>
            <w:rFonts w:cs="Arial"/>
            <w:color w:val="auto"/>
            <w:u w:val="none"/>
          </w:rPr>
          <w:t xml:space="preserve">job </w:t>
        </w:r>
        <w:r w:rsidR="00FC1522" w:rsidRPr="007B6E89">
          <w:rPr>
            <w:rStyle w:val="Hyperlink"/>
            <w:rFonts w:cs="Arial"/>
            <w:color w:val="auto"/>
            <w:u w:val="none"/>
          </w:rPr>
          <w:t>function</w:t>
        </w:r>
        <w:r w:rsidR="003D606A" w:rsidRPr="007B6E89">
          <w:rPr>
            <w:rStyle w:val="Hyperlink"/>
            <w:rFonts w:cs="Arial"/>
            <w:color w:val="auto"/>
            <w:u w:val="none"/>
          </w:rPr>
          <w:t>s</w:t>
        </w:r>
      </w:hyperlink>
      <w:r w:rsidRPr="008965E6">
        <w:rPr>
          <w:rFonts w:cs="Arial"/>
        </w:rPr>
        <w:t>.</w:t>
      </w:r>
      <w:r w:rsidR="00DE7C1D">
        <w:rPr>
          <w:rFonts w:cs="Arial"/>
        </w:rPr>
        <w:t xml:space="preserve"> </w:t>
      </w:r>
      <w:r>
        <w:rPr>
          <w:rFonts w:cs="Arial"/>
        </w:rPr>
        <w:t>__________________________________________________________________________________</w:t>
      </w:r>
    </w:p>
    <w:p w14:paraId="2319D6B2" w14:textId="35C40076" w:rsidR="009A178F" w:rsidRPr="009C4AF5" w:rsidRDefault="00F22092" w:rsidP="009C4AF5">
      <w:pPr>
        <w:spacing w:after="0" w:line="240" w:lineRule="auto"/>
        <w:rPr>
          <w:rFonts w:cs="Arial"/>
          <w:b/>
        </w:rPr>
      </w:pPr>
      <w:r w:rsidRPr="00D37DD8">
        <w:rPr>
          <w:rFonts w:cs="Arial"/>
          <w:b/>
        </w:rPr>
        <w:t xml:space="preserve">All of the </w:t>
      </w:r>
      <w:r w:rsidR="009A178F" w:rsidRPr="00D37DD8">
        <w:rPr>
          <w:rFonts w:cs="Arial"/>
          <w:b/>
        </w:rPr>
        <w:t xml:space="preserve">following </w:t>
      </w:r>
      <w:r w:rsidR="00103591">
        <w:rPr>
          <w:rFonts w:cs="Arial"/>
          <w:b/>
        </w:rPr>
        <w:t>prerequisite</w:t>
      </w:r>
      <w:r w:rsidR="009A178F" w:rsidRPr="00D37DD8">
        <w:rPr>
          <w:rFonts w:cs="Arial"/>
          <w:b/>
        </w:rPr>
        <w:t>s must be met:</w:t>
      </w:r>
      <w:r w:rsidR="009A178F" w:rsidRPr="008965E6">
        <w:rPr>
          <w:rFonts w:cs="Arial"/>
        </w:rPr>
        <w:t xml:space="preserve"> </w:t>
      </w:r>
    </w:p>
    <w:p w14:paraId="66091D60" w14:textId="77777777" w:rsidR="009C4AF5" w:rsidRDefault="009C4AF5" w:rsidP="009C4AF5">
      <w:pPr>
        <w:spacing w:after="0" w:line="240" w:lineRule="auto"/>
        <w:rPr>
          <w:rFonts w:cs="Arial"/>
          <w:b/>
        </w:rPr>
      </w:pPr>
    </w:p>
    <w:p w14:paraId="314E22F0" w14:textId="357D05E3" w:rsidR="009A178F" w:rsidRPr="003945D9" w:rsidRDefault="00F22092" w:rsidP="003945D9">
      <w:pPr>
        <w:spacing w:after="80" w:line="240" w:lineRule="auto"/>
        <w:rPr>
          <w:rFonts w:cs="Arial"/>
          <w:b/>
          <w:u w:val="single"/>
        </w:rPr>
      </w:pPr>
      <w:r w:rsidRPr="003945D9">
        <w:rPr>
          <w:rFonts w:cs="Arial"/>
          <w:b/>
          <w:u w:val="single"/>
        </w:rPr>
        <w:t>Work safely at heights (RIIWHS2</w:t>
      </w:r>
      <w:r w:rsidR="007276D8" w:rsidRPr="003945D9">
        <w:rPr>
          <w:rFonts w:cs="Arial"/>
          <w:b/>
          <w:u w:val="single"/>
        </w:rPr>
        <w:t>O</w:t>
      </w:r>
      <w:r w:rsidRPr="003945D9">
        <w:rPr>
          <w:rFonts w:cs="Arial"/>
          <w:b/>
          <w:u w:val="single"/>
        </w:rPr>
        <w:t>4D</w:t>
      </w:r>
      <w:r w:rsidR="00267DF7">
        <w:rPr>
          <w:rFonts w:cs="Arial"/>
          <w:b/>
          <w:u w:val="single"/>
        </w:rPr>
        <w:t>/</w:t>
      </w:r>
      <w:r w:rsidR="00267DF7" w:rsidRPr="00267DF7">
        <w:rPr>
          <w:rFonts w:cs="Arial"/>
          <w:b/>
          <w:u w:val="single"/>
        </w:rPr>
        <w:t>RIIWHS204E</w:t>
      </w:r>
      <w:r w:rsidRPr="003945D9">
        <w:rPr>
          <w:rFonts w:cs="Arial"/>
          <w:b/>
          <w:u w:val="single"/>
        </w:rPr>
        <w:t>)</w:t>
      </w:r>
    </w:p>
    <w:p w14:paraId="1D9F147A" w14:textId="25534967" w:rsidR="009A178F" w:rsidRDefault="009A178F" w:rsidP="003945D9">
      <w:pPr>
        <w:spacing w:after="120" w:line="240" w:lineRule="auto"/>
        <w:rPr>
          <w:rFonts w:cs="Arial"/>
        </w:rPr>
      </w:pPr>
      <w:r w:rsidRPr="008965E6">
        <w:rPr>
          <w:rFonts w:cs="Arial"/>
        </w:rPr>
        <w:t xml:space="preserve">Have you </w:t>
      </w:r>
      <w:r w:rsidRPr="00E40FB5">
        <w:rPr>
          <w:rFonts w:cs="Arial"/>
        </w:rPr>
        <w:t>completed</w:t>
      </w:r>
      <w:r w:rsidR="00D37DD8" w:rsidRPr="00E40FB5">
        <w:rPr>
          <w:rFonts w:cs="Arial"/>
        </w:rPr>
        <w:t xml:space="preserve"> </w:t>
      </w:r>
      <w:r w:rsidRPr="008965E6">
        <w:rPr>
          <w:rFonts w:cs="Arial"/>
        </w:rPr>
        <w:t xml:space="preserve">the </w:t>
      </w:r>
      <w:r w:rsidR="00F22092" w:rsidRPr="00267DF7">
        <w:rPr>
          <w:rFonts w:cs="Arial"/>
          <w:iCs/>
        </w:rPr>
        <w:t>Work safely at heights</w:t>
      </w:r>
      <w:r w:rsidR="00E40FB5" w:rsidRPr="00267DF7">
        <w:rPr>
          <w:rFonts w:cs="Arial"/>
          <w:iCs/>
        </w:rPr>
        <w:t xml:space="preserve"> course</w:t>
      </w:r>
      <w:r w:rsidR="00F22092" w:rsidRPr="00267DF7">
        <w:rPr>
          <w:rFonts w:cs="Arial"/>
          <w:iCs/>
        </w:rPr>
        <w:t xml:space="preserve"> (</w:t>
      </w:r>
      <w:r w:rsidR="00267DF7" w:rsidRPr="00267DF7">
        <w:rPr>
          <w:rFonts w:cs="Arial"/>
        </w:rPr>
        <w:t>RIIWHS2O4D/RIIWHS204E</w:t>
      </w:r>
      <w:r w:rsidR="00F22092" w:rsidRPr="00267DF7">
        <w:rPr>
          <w:rFonts w:cs="Arial"/>
          <w:iCs/>
        </w:rPr>
        <w:t>)</w:t>
      </w:r>
      <w:r w:rsidRPr="00267DF7">
        <w:rPr>
          <w:rFonts w:cs="Arial"/>
          <w:iCs/>
        </w:rPr>
        <w:t xml:space="preserve"> in the</w:t>
      </w:r>
      <w:r w:rsidRPr="008965E6">
        <w:rPr>
          <w:rFonts w:cs="Arial"/>
        </w:rPr>
        <w:t xml:space="preserve"> last 2 years</w:t>
      </w:r>
      <w:r w:rsidR="00E40FB5">
        <w:rPr>
          <w:rFonts w:cs="Arial"/>
        </w:rPr>
        <w:t xml:space="preserve"> and attached evidence of this</w:t>
      </w:r>
      <w:r w:rsidRPr="008965E6">
        <w:rPr>
          <w:rFonts w:cs="Arial"/>
        </w:rPr>
        <w:t xml:space="preserve">? </w:t>
      </w:r>
    </w:p>
    <w:p w14:paraId="32685EE9" w14:textId="3A4E46FC" w:rsidR="009C4AF5" w:rsidRDefault="009A178F" w:rsidP="004F2319">
      <w:pPr>
        <w:spacing w:after="100" w:line="240" w:lineRule="auto"/>
        <w:rPr>
          <w:rFonts w:cs="Arial"/>
        </w:rPr>
      </w:pPr>
      <w:r w:rsidRPr="008965E6">
        <w:rPr>
          <w:rFonts w:cs="Arial"/>
        </w:rPr>
        <w:t xml:space="preserve">Yes </w:t>
      </w:r>
      <w:sdt>
        <w:sdtPr>
          <w:rPr>
            <w:rFonts w:cs="Arial"/>
          </w:rPr>
          <w:id w:val="-213616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0CC">
            <w:rPr>
              <w:rFonts w:ascii="MS Gothic" w:eastAsia="MS Gothic" w:hAnsi="MS Gothic" w:cs="Arial" w:hint="eastAsia"/>
            </w:rPr>
            <w:t>☐</w:t>
          </w:r>
        </w:sdtContent>
      </w:sdt>
      <w:r w:rsidRPr="008965E6">
        <w:rPr>
          <w:rFonts w:cs="Arial"/>
        </w:rPr>
        <w:tab/>
        <w:t xml:space="preserve">No </w:t>
      </w:r>
      <w:sdt>
        <w:sdtPr>
          <w:rPr>
            <w:rFonts w:cs="Arial"/>
          </w:rPr>
          <w:id w:val="176448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0C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AD90659" w14:textId="1D535374" w:rsidR="009A178F" w:rsidRPr="003945D9" w:rsidRDefault="007276D8" w:rsidP="003945D9">
      <w:pPr>
        <w:spacing w:after="80" w:line="240" w:lineRule="auto"/>
        <w:rPr>
          <w:rFonts w:cs="Arial"/>
          <w:b/>
          <w:u w:val="single"/>
        </w:rPr>
      </w:pPr>
      <w:r w:rsidRPr="003945D9">
        <w:rPr>
          <w:rFonts w:cs="Arial"/>
          <w:b/>
          <w:u w:val="single"/>
        </w:rPr>
        <w:t>Identify a confined space (DEFWHS010</w:t>
      </w:r>
      <w:r w:rsidR="00020A6E" w:rsidRPr="003945D9">
        <w:rPr>
          <w:rFonts w:cs="Arial"/>
          <w:b/>
          <w:u w:val="single"/>
        </w:rPr>
        <w:t>/</w:t>
      </w:r>
      <w:r w:rsidR="00020A6E" w:rsidRPr="00267DF7">
        <w:rPr>
          <w:rFonts w:cs="Arial"/>
          <w:b/>
          <w:u w:val="single"/>
        </w:rPr>
        <w:t>RIIWHS202D</w:t>
      </w:r>
      <w:r w:rsidR="00267DF7" w:rsidRPr="00267DF7">
        <w:rPr>
          <w:rFonts w:cs="Arial"/>
          <w:b/>
          <w:u w:val="single"/>
        </w:rPr>
        <w:t>/</w:t>
      </w:r>
      <w:r w:rsidR="00267DF7" w:rsidRPr="00267DF7">
        <w:rPr>
          <w:rFonts w:eastAsia="Times New Roman"/>
          <w:b/>
          <w:u w:val="single"/>
        </w:rPr>
        <w:t>RIIWHS202E</w:t>
      </w:r>
      <w:r w:rsidR="00084F9D">
        <w:rPr>
          <w:rFonts w:eastAsia="Times New Roman"/>
          <w:b/>
          <w:u w:val="single"/>
        </w:rPr>
        <w:t>/</w:t>
      </w:r>
      <w:r w:rsidR="00084F9D" w:rsidRPr="00084F9D">
        <w:rPr>
          <w:rFonts w:eastAsia="Times New Roman"/>
          <w:b/>
          <w:u w:val="single"/>
        </w:rPr>
        <w:t>MSMPER205</w:t>
      </w:r>
      <w:r w:rsidRPr="00267DF7">
        <w:rPr>
          <w:rFonts w:cs="Arial"/>
          <w:b/>
          <w:u w:val="single"/>
        </w:rPr>
        <w:t>)</w:t>
      </w:r>
    </w:p>
    <w:p w14:paraId="65B14780" w14:textId="6378EE42" w:rsidR="007276D8" w:rsidRDefault="007276D8" w:rsidP="003945D9">
      <w:pPr>
        <w:spacing w:after="120" w:line="240" w:lineRule="auto"/>
        <w:rPr>
          <w:rFonts w:cs="Arial"/>
        </w:rPr>
      </w:pPr>
      <w:r w:rsidRPr="008965E6">
        <w:rPr>
          <w:rFonts w:cs="Arial"/>
        </w:rPr>
        <w:t xml:space="preserve">Have you </w:t>
      </w:r>
      <w:r w:rsidRPr="00E40FB5">
        <w:rPr>
          <w:rFonts w:cs="Arial"/>
        </w:rPr>
        <w:t>completed</w:t>
      </w:r>
      <w:r w:rsidR="00D37DD8" w:rsidRPr="003945D9">
        <w:rPr>
          <w:rFonts w:cs="Arial"/>
        </w:rPr>
        <w:t xml:space="preserve"> </w:t>
      </w:r>
      <w:r w:rsidRPr="008965E6">
        <w:rPr>
          <w:rFonts w:cs="Arial"/>
        </w:rPr>
        <w:t xml:space="preserve">the </w:t>
      </w:r>
      <w:r w:rsidRPr="003945D9">
        <w:rPr>
          <w:rFonts w:cs="Arial"/>
        </w:rPr>
        <w:t xml:space="preserve">Identify a </w:t>
      </w:r>
      <w:r w:rsidRPr="00267DF7">
        <w:rPr>
          <w:rFonts w:cs="Arial"/>
        </w:rPr>
        <w:t xml:space="preserve">confined space </w:t>
      </w:r>
      <w:r w:rsidR="00E40FB5" w:rsidRPr="00267DF7">
        <w:rPr>
          <w:rFonts w:cs="Arial"/>
        </w:rPr>
        <w:t xml:space="preserve">course </w:t>
      </w:r>
      <w:r w:rsidRPr="00267DF7">
        <w:rPr>
          <w:rFonts w:cs="Arial"/>
        </w:rPr>
        <w:t>(</w:t>
      </w:r>
      <w:r w:rsidR="00267DF7" w:rsidRPr="00267DF7">
        <w:rPr>
          <w:rFonts w:cs="Arial"/>
        </w:rPr>
        <w:t>DEFWHS010/RIIWHS202D/</w:t>
      </w:r>
      <w:r w:rsidR="00267DF7" w:rsidRPr="00267DF7">
        <w:rPr>
          <w:rFonts w:eastAsia="Times New Roman"/>
        </w:rPr>
        <w:t>RIIWHS202E</w:t>
      </w:r>
      <w:r w:rsidR="00084F9D">
        <w:rPr>
          <w:rFonts w:eastAsia="Times New Roman"/>
        </w:rPr>
        <w:t xml:space="preserve">/ </w:t>
      </w:r>
      <w:r w:rsidR="00084F9D" w:rsidRPr="00084F9D">
        <w:rPr>
          <w:rFonts w:eastAsia="Times New Roman"/>
        </w:rPr>
        <w:t>MSMPER205</w:t>
      </w:r>
      <w:r w:rsidRPr="00267DF7">
        <w:rPr>
          <w:rFonts w:cs="Arial"/>
        </w:rPr>
        <w:t>)</w:t>
      </w:r>
      <w:r w:rsidRPr="008965E6">
        <w:rPr>
          <w:rFonts w:cs="Arial"/>
        </w:rPr>
        <w:t xml:space="preserve"> in the last 2 years</w:t>
      </w:r>
      <w:r w:rsidR="00E40FB5" w:rsidRPr="00E40FB5">
        <w:rPr>
          <w:rFonts w:cs="Arial"/>
        </w:rPr>
        <w:t xml:space="preserve"> </w:t>
      </w:r>
      <w:r w:rsidR="00E40FB5">
        <w:rPr>
          <w:rFonts w:cs="Arial"/>
        </w:rPr>
        <w:t>and attached evidence of this</w:t>
      </w:r>
      <w:r w:rsidRPr="008965E6">
        <w:rPr>
          <w:rFonts w:cs="Arial"/>
        </w:rPr>
        <w:t xml:space="preserve">? </w:t>
      </w:r>
    </w:p>
    <w:p w14:paraId="764AE60C" w14:textId="55129653" w:rsidR="009C4AF5" w:rsidRPr="00F86BCE" w:rsidRDefault="009A178F" w:rsidP="004F2319">
      <w:pPr>
        <w:spacing w:after="100" w:line="240" w:lineRule="auto"/>
        <w:rPr>
          <w:rFonts w:cs="Arial"/>
        </w:rPr>
      </w:pPr>
      <w:r w:rsidRPr="008965E6">
        <w:rPr>
          <w:rFonts w:cs="Arial"/>
        </w:rPr>
        <w:t xml:space="preserve">Yes </w:t>
      </w:r>
      <w:sdt>
        <w:sdtPr>
          <w:rPr>
            <w:rFonts w:cs="Arial"/>
          </w:rPr>
          <w:id w:val="-1721430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0CC">
            <w:rPr>
              <w:rFonts w:ascii="MS Gothic" w:eastAsia="MS Gothic" w:hAnsi="MS Gothic" w:cs="Arial" w:hint="eastAsia"/>
            </w:rPr>
            <w:t>☐</w:t>
          </w:r>
        </w:sdtContent>
      </w:sdt>
      <w:r w:rsidRPr="008965E6">
        <w:rPr>
          <w:rFonts w:cs="Arial"/>
        </w:rPr>
        <w:tab/>
        <w:t xml:space="preserve">No </w:t>
      </w:r>
      <w:sdt>
        <w:sdtPr>
          <w:rPr>
            <w:rFonts w:cs="Arial"/>
          </w:rPr>
          <w:id w:val="-99594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0C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E880B0F" w14:textId="1941F2EE" w:rsidR="005B5B0F" w:rsidRPr="00267DF7" w:rsidRDefault="007276D8" w:rsidP="003945D9">
      <w:pPr>
        <w:spacing w:after="80" w:line="240" w:lineRule="auto"/>
        <w:rPr>
          <w:rFonts w:cs="Arial"/>
          <w:b/>
          <w:u w:val="single"/>
        </w:rPr>
      </w:pPr>
      <w:r w:rsidRPr="003945D9">
        <w:rPr>
          <w:rFonts w:cs="Arial"/>
          <w:b/>
          <w:u w:val="single"/>
        </w:rPr>
        <w:t>Provide first aid (HLTAID003</w:t>
      </w:r>
      <w:r w:rsidR="00113224" w:rsidRPr="003945D9">
        <w:rPr>
          <w:rFonts w:cs="Arial"/>
          <w:b/>
          <w:u w:val="single"/>
        </w:rPr>
        <w:t>/</w:t>
      </w:r>
      <w:r w:rsidR="00113224" w:rsidRPr="00267DF7">
        <w:rPr>
          <w:rFonts w:cs="Arial"/>
          <w:b/>
          <w:u w:val="single"/>
        </w:rPr>
        <w:t>HLTAID006</w:t>
      </w:r>
      <w:r w:rsidR="00267DF7" w:rsidRPr="00267DF7">
        <w:rPr>
          <w:rFonts w:cs="Arial"/>
          <w:b/>
          <w:u w:val="single"/>
        </w:rPr>
        <w:t>/</w:t>
      </w:r>
      <w:r w:rsidR="00267DF7" w:rsidRPr="00267DF7">
        <w:rPr>
          <w:rFonts w:eastAsia="Times New Roman"/>
          <w:b/>
          <w:u w:val="single"/>
        </w:rPr>
        <w:t>HLTAID011/HLTAID014</w:t>
      </w:r>
      <w:r w:rsidRPr="00267DF7">
        <w:rPr>
          <w:rFonts w:cs="Arial"/>
          <w:b/>
          <w:u w:val="single"/>
        </w:rPr>
        <w:t>)</w:t>
      </w:r>
    </w:p>
    <w:p w14:paraId="67337AD6" w14:textId="6B942DD9" w:rsidR="007276D8" w:rsidRDefault="007276D8" w:rsidP="003945D9">
      <w:pPr>
        <w:spacing w:after="120" w:line="240" w:lineRule="auto"/>
        <w:rPr>
          <w:rFonts w:cs="Arial"/>
        </w:rPr>
      </w:pPr>
      <w:r w:rsidRPr="008965E6">
        <w:rPr>
          <w:rFonts w:cs="Arial"/>
        </w:rPr>
        <w:t xml:space="preserve">Have you </w:t>
      </w:r>
      <w:r w:rsidRPr="00E40FB5">
        <w:rPr>
          <w:rFonts w:cs="Arial"/>
        </w:rPr>
        <w:t>completed</w:t>
      </w:r>
      <w:r w:rsidR="00D37DD8" w:rsidRPr="00E40FB5">
        <w:rPr>
          <w:rFonts w:cs="Arial"/>
        </w:rPr>
        <w:t xml:space="preserve"> </w:t>
      </w:r>
      <w:r w:rsidRPr="008965E6">
        <w:rPr>
          <w:rFonts w:cs="Arial"/>
        </w:rPr>
        <w:t xml:space="preserve">the </w:t>
      </w:r>
      <w:r w:rsidRPr="003945D9">
        <w:rPr>
          <w:rFonts w:cs="Arial"/>
        </w:rPr>
        <w:t xml:space="preserve">Provide first </w:t>
      </w:r>
      <w:r w:rsidRPr="00267DF7">
        <w:rPr>
          <w:rFonts w:cs="Arial"/>
        </w:rPr>
        <w:t xml:space="preserve">aid </w:t>
      </w:r>
      <w:r w:rsidR="00E40FB5" w:rsidRPr="00267DF7">
        <w:rPr>
          <w:rFonts w:cs="Arial"/>
        </w:rPr>
        <w:t xml:space="preserve">course </w:t>
      </w:r>
      <w:r w:rsidRPr="00267DF7">
        <w:rPr>
          <w:rFonts w:cs="Arial"/>
        </w:rPr>
        <w:t>(</w:t>
      </w:r>
      <w:r w:rsidR="00267DF7" w:rsidRPr="00267DF7">
        <w:rPr>
          <w:rFonts w:cs="Arial"/>
        </w:rPr>
        <w:t>HLTAID003/HLTAID006/</w:t>
      </w:r>
      <w:r w:rsidR="00267DF7" w:rsidRPr="00267DF7">
        <w:rPr>
          <w:rFonts w:eastAsia="Times New Roman"/>
        </w:rPr>
        <w:t>HLTAID011/HLTAID014</w:t>
      </w:r>
      <w:r w:rsidRPr="00267DF7">
        <w:rPr>
          <w:rFonts w:cs="Arial"/>
        </w:rPr>
        <w:t>) in</w:t>
      </w:r>
      <w:r>
        <w:rPr>
          <w:rFonts w:cs="Arial"/>
        </w:rPr>
        <w:t xml:space="preserve"> the last 3</w:t>
      </w:r>
      <w:r w:rsidRPr="008965E6">
        <w:rPr>
          <w:rFonts w:cs="Arial"/>
        </w:rPr>
        <w:t xml:space="preserve"> years</w:t>
      </w:r>
      <w:r w:rsidR="00E40FB5" w:rsidRPr="00E40FB5">
        <w:rPr>
          <w:rFonts w:cs="Arial"/>
        </w:rPr>
        <w:t xml:space="preserve"> </w:t>
      </w:r>
      <w:r w:rsidR="00E40FB5">
        <w:rPr>
          <w:rFonts w:cs="Arial"/>
        </w:rPr>
        <w:t>and attached evidence of this</w:t>
      </w:r>
      <w:r w:rsidRPr="008965E6">
        <w:rPr>
          <w:rFonts w:cs="Arial"/>
        </w:rPr>
        <w:t xml:space="preserve">? </w:t>
      </w:r>
    </w:p>
    <w:p w14:paraId="10BE7994" w14:textId="59C4E6AC" w:rsidR="009C4AF5" w:rsidRPr="00F86BCE" w:rsidRDefault="007276D8" w:rsidP="004F2319">
      <w:pPr>
        <w:spacing w:after="100" w:line="240" w:lineRule="auto"/>
        <w:rPr>
          <w:rFonts w:cs="Arial"/>
        </w:rPr>
      </w:pPr>
      <w:r w:rsidRPr="008965E6">
        <w:rPr>
          <w:rFonts w:cs="Arial"/>
        </w:rPr>
        <w:t xml:space="preserve">Yes </w:t>
      </w:r>
      <w:sdt>
        <w:sdtPr>
          <w:rPr>
            <w:rFonts w:cs="Arial"/>
          </w:rPr>
          <w:id w:val="118887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0CC">
            <w:rPr>
              <w:rFonts w:ascii="MS Gothic" w:eastAsia="MS Gothic" w:hAnsi="MS Gothic" w:cs="Arial" w:hint="eastAsia"/>
            </w:rPr>
            <w:t>☐</w:t>
          </w:r>
        </w:sdtContent>
      </w:sdt>
      <w:r w:rsidRPr="008965E6">
        <w:rPr>
          <w:rFonts w:cs="Arial"/>
        </w:rPr>
        <w:tab/>
        <w:t xml:space="preserve">No </w:t>
      </w:r>
      <w:sdt>
        <w:sdtPr>
          <w:rPr>
            <w:rFonts w:cs="Arial"/>
          </w:rPr>
          <w:id w:val="1764875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0C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FD3F444" w14:textId="15CD3CE1" w:rsidR="005B5B0F" w:rsidRPr="003945D9" w:rsidRDefault="0034248E" w:rsidP="003945D9">
      <w:pPr>
        <w:spacing w:after="80" w:line="240" w:lineRule="auto"/>
        <w:rPr>
          <w:rFonts w:cs="Arial"/>
          <w:b/>
          <w:u w:val="single"/>
        </w:rPr>
      </w:pPr>
      <w:r w:rsidRPr="003945D9">
        <w:rPr>
          <w:rFonts w:cs="Arial"/>
          <w:b/>
          <w:u w:val="single"/>
        </w:rPr>
        <w:t>Bulk vessel inspection m</w:t>
      </w:r>
      <w:r w:rsidR="007276D8" w:rsidRPr="003945D9">
        <w:rPr>
          <w:rFonts w:cs="Arial"/>
          <w:b/>
          <w:u w:val="single"/>
        </w:rPr>
        <w:t>edical assessment</w:t>
      </w:r>
      <w:r w:rsidRPr="003945D9">
        <w:rPr>
          <w:rFonts w:cs="Arial"/>
          <w:b/>
          <w:u w:val="single"/>
        </w:rPr>
        <w:t xml:space="preserve"> report</w:t>
      </w:r>
    </w:p>
    <w:p w14:paraId="7CE8E15E" w14:textId="62AB11A6" w:rsidR="00C633AB" w:rsidRDefault="007276D8" w:rsidP="003945D9">
      <w:pPr>
        <w:spacing w:after="120" w:line="240" w:lineRule="auto"/>
        <w:rPr>
          <w:rFonts w:cs="Arial"/>
        </w:rPr>
      </w:pPr>
      <w:r w:rsidRPr="008965E6">
        <w:rPr>
          <w:rFonts w:cs="Arial"/>
        </w:rPr>
        <w:t xml:space="preserve">Have you </w:t>
      </w:r>
      <w:r w:rsidR="00E40FB5">
        <w:rPr>
          <w:rFonts w:cs="Arial"/>
        </w:rPr>
        <w:t>attached a</w:t>
      </w:r>
      <w:r w:rsidR="00E40FB5" w:rsidRPr="00E40FB5">
        <w:rPr>
          <w:rFonts w:cs="Arial"/>
        </w:rPr>
        <w:t xml:space="preserve"> </w:t>
      </w:r>
      <w:r w:rsidR="00D37DD8" w:rsidRPr="00C633AB">
        <w:rPr>
          <w:rFonts w:cs="Arial"/>
        </w:rPr>
        <w:t>completed</w:t>
      </w:r>
      <w:r w:rsidR="00C633AB" w:rsidRPr="00C633AB">
        <w:rPr>
          <w:rFonts w:cs="Arial"/>
        </w:rPr>
        <w:t xml:space="preserve"> </w:t>
      </w:r>
      <w:hyperlink r:id="rId13" w:anchor="step-2-submit-an-application" w:history="1">
        <w:r w:rsidR="00C633AB" w:rsidRPr="00C633AB">
          <w:rPr>
            <w:rStyle w:val="Hyperlink"/>
            <w:rFonts w:ascii="Calibri" w:hAnsi="Calibri" w:cs="Calibri"/>
          </w:rPr>
          <w:t>Authorised Officer medical assessment report for BVI3001</w:t>
        </w:r>
      </w:hyperlink>
      <w:r w:rsidR="00D37DD8" w:rsidRPr="00C633AB">
        <w:rPr>
          <w:rFonts w:cs="Arial"/>
        </w:rPr>
        <w:t xml:space="preserve">? </w:t>
      </w:r>
    </w:p>
    <w:p w14:paraId="1ADD7BFA" w14:textId="7DEB4D2E" w:rsidR="007276D8" w:rsidRDefault="00D37DD8" w:rsidP="003945D9">
      <w:pPr>
        <w:spacing w:after="120" w:line="240" w:lineRule="auto"/>
        <w:rPr>
          <w:rFonts w:cs="Arial"/>
        </w:rPr>
      </w:pPr>
      <w:r w:rsidRPr="00C633AB">
        <w:rPr>
          <w:rFonts w:cs="Arial"/>
        </w:rPr>
        <w:t>The</w:t>
      </w:r>
      <w:r>
        <w:rPr>
          <w:rFonts w:cs="Arial"/>
        </w:rPr>
        <w:t xml:space="preserve"> report </w:t>
      </w:r>
      <w:r w:rsidR="00C633AB">
        <w:rPr>
          <w:rFonts w:cs="Arial"/>
        </w:rPr>
        <w:t>must</w:t>
      </w:r>
      <w:r>
        <w:rPr>
          <w:rFonts w:cs="Arial"/>
        </w:rPr>
        <w:t xml:space="preserve"> be obtained less than 28 days prior to the date of your application.</w:t>
      </w:r>
      <w:r w:rsidR="007276D8">
        <w:rPr>
          <w:rFonts w:cs="Arial"/>
        </w:rPr>
        <w:t xml:space="preserve"> This assessment will be valid for </w:t>
      </w:r>
      <w:r>
        <w:rPr>
          <w:rFonts w:cs="Arial"/>
        </w:rPr>
        <w:t>1</w:t>
      </w:r>
      <w:r w:rsidR="007276D8">
        <w:rPr>
          <w:rFonts w:cs="Arial"/>
        </w:rPr>
        <w:t xml:space="preserve"> year.  </w:t>
      </w:r>
    </w:p>
    <w:p w14:paraId="468C55A5" w14:textId="708D142F" w:rsidR="009C4AF5" w:rsidRPr="00F86BCE" w:rsidRDefault="007276D8" w:rsidP="004F2319">
      <w:pPr>
        <w:spacing w:after="100" w:line="240" w:lineRule="auto"/>
        <w:rPr>
          <w:rFonts w:cs="Arial"/>
        </w:rPr>
        <w:sectPr w:rsidR="009C4AF5" w:rsidRPr="00F86BCE" w:rsidSect="00F86BCE">
          <w:type w:val="continuous"/>
          <w:pgSz w:w="11906" w:h="16838"/>
          <w:pgMar w:top="2552" w:right="1440" w:bottom="1276" w:left="1440" w:header="708" w:footer="708" w:gutter="0"/>
          <w:cols w:space="708"/>
          <w:docGrid w:linePitch="360"/>
        </w:sectPr>
      </w:pPr>
      <w:r w:rsidRPr="008965E6">
        <w:rPr>
          <w:rFonts w:cs="Arial"/>
        </w:rPr>
        <w:t xml:space="preserve">Yes </w:t>
      </w:r>
      <w:sdt>
        <w:sdtPr>
          <w:rPr>
            <w:rFonts w:cs="Arial"/>
          </w:rPr>
          <w:id w:val="153716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0CC">
            <w:rPr>
              <w:rFonts w:ascii="MS Gothic" w:eastAsia="MS Gothic" w:hAnsi="MS Gothic" w:cs="Arial" w:hint="eastAsia"/>
            </w:rPr>
            <w:t>☐</w:t>
          </w:r>
        </w:sdtContent>
      </w:sdt>
      <w:r w:rsidRPr="008965E6">
        <w:rPr>
          <w:rFonts w:cs="Arial"/>
        </w:rPr>
        <w:tab/>
        <w:t xml:space="preserve">No </w:t>
      </w:r>
      <w:sdt>
        <w:sdtPr>
          <w:rPr>
            <w:rFonts w:cs="Arial"/>
          </w:rPr>
          <w:id w:val="25448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0C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FEB13F5" w14:textId="77777777" w:rsidR="00C633AB" w:rsidRDefault="00C633AB" w:rsidP="00DE1991">
      <w:pPr>
        <w:spacing w:after="0" w:line="240" w:lineRule="auto"/>
        <w:ind w:right="-46"/>
        <w:rPr>
          <w:rFonts w:cs="Arial"/>
          <w:b/>
        </w:rPr>
      </w:pPr>
    </w:p>
    <w:p w14:paraId="42A7D9DC" w14:textId="09FD66E3" w:rsidR="00DE1991" w:rsidRDefault="00DE1991" w:rsidP="00DE1991">
      <w:pPr>
        <w:spacing w:after="0" w:line="240" w:lineRule="auto"/>
        <w:ind w:right="-46"/>
        <w:rPr>
          <w:rFonts w:cs="Arial"/>
        </w:rPr>
      </w:pPr>
      <w:r w:rsidRPr="00D37DD8">
        <w:rPr>
          <w:rFonts w:cs="Arial"/>
          <w:b/>
        </w:rPr>
        <w:t xml:space="preserve">If </w:t>
      </w:r>
      <w:r>
        <w:rPr>
          <w:rFonts w:cs="Arial"/>
          <w:b/>
        </w:rPr>
        <w:t>you answered ‘</w:t>
      </w:r>
      <w:r w:rsidR="00CE05E8">
        <w:rPr>
          <w:rFonts w:cs="Arial"/>
          <w:b/>
        </w:rPr>
        <w:t>N</w:t>
      </w:r>
      <w:r>
        <w:rPr>
          <w:rFonts w:cs="Arial"/>
          <w:b/>
        </w:rPr>
        <w:t>o’ to any of the above questions</w:t>
      </w:r>
      <w:r>
        <w:rPr>
          <w:rFonts w:cs="Arial"/>
        </w:rPr>
        <w:t xml:space="preserve">, you </w:t>
      </w:r>
      <w:r w:rsidR="006577D1">
        <w:rPr>
          <w:rFonts w:cs="Arial"/>
        </w:rPr>
        <w:t>must</w:t>
      </w:r>
      <w:r>
        <w:rPr>
          <w:rFonts w:cs="Arial"/>
        </w:rPr>
        <w:t xml:space="preserve"> obtain the certificates/fill out the forms before we can deliver mandatory facilitated training.</w:t>
      </w:r>
    </w:p>
    <w:p w14:paraId="4A93A8BA" w14:textId="77777777" w:rsidR="003945D9" w:rsidRDefault="003945D9" w:rsidP="003945D9">
      <w:pPr>
        <w:spacing w:after="80" w:line="240" w:lineRule="auto"/>
        <w:rPr>
          <w:rFonts w:cs="Arial"/>
          <w:b/>
        </w:rPr>
      </w:pPr>
    </w:p>
    <w:p w14:paraId="0D4C065F" w14:textId="4AD0FD70" w:rsidR="00F86BCE" w:rsidRPr="003945D9" w:rsidRDefault="00F86BCE" w:rsidP="003945D9">
      <w:pPr>
        <w:spacing w:after="80" w:line="240" w:lineRule="auto"/>
        <w:rPr>
          <w:rFonts w:cs="Arial"/>
          <w:b/>
          <w:u w:val="single"/>
        </w:rPr>
      </w:pPr>
      <w:r w:rsidRPr="003945D9">
        <w:rPr>
          <w:rFonts w:cs="Arial"/>
          <w:b/>
          <w:u w:val="single"/>
        </w:rPr>
        <w:t>Declaration of boarding experience (</w:t>
      </w:r>
      <w:r w:rsidR="00CE05E8" w:rsidRPr="00CE05E8">
        <w:rPr>
          <w:rFonts w:cs="Arial"/>
          <w:b/>
          <w:u w:val="single"/>
        </w:rPr>
        <w:t xml:space="preserve">BVI3001:2 </w:t>
      </w:r>
      <w:r w:rsidR="00CE05E8" w:rsidRPr="00CE05E8">
        <w:rPr>
          <w:rFonts w:cs="Arial"/>
          <w:b/>
          <w:i/>
          <w:iCs/>
          <w:u w:val="single"/>
        </w:rPr>
        <w:t>Export inspection of empty bulk vessel – at protected anchorage</w:t>
      </w:r>
      <w:r w:rsidR="00CE05E8" w:rsidRPr="00CE05E8">
        <w:rPr>
          <w:rFonts w:cs="Arial"/>
          <w:b/>
          <w:u w:val="single"/>
        </w:rPr>
        <w:t xml:space="preserve"> </w:t>
      </w:r>
      <w:r w:rsidR="00CE05E8">
        <w:rPr>
          <w:rFonts w:cs="Arial"/>
          <w:b/>
          <w:u w:val="single"/>
        </w:rPr>
        <w:t>applicants</w:t>
      </w:r>
      <w:r w:rsidRPr="003945D9">
        <w:rPr>
          <w:rFonts w:cs="Arial"/>
          <w:b/>
          <w:u w:val="single"/>
        </w:rPr>
        <w:t xml:space="preserve"> ONLY)</w:t>
      </w:r>
    </w:p>
    <w:p w14:paraId="389D14B2" w14:textId="551F5965" w:rsidR="00F86BCE" w:rsidRPr="003945D9" w:rsidRDefault="00F86BCE" w:rsidP="003945D9">
      <w:pPr>
        <w:spacing w:after="120" w:line="240" w:lineRule="auto"/>
        <w:rPr>
          <w:rFonts w:cs="Arial"/>
        </w:rPr>
      </w:pPr>
      <w:r w:rsidRPr="003945D9">
        <w:rPr>
          <w:rFonts w:cs="Arial"/>
        </w:rPr>
        <w:t xml:space="preserve">Have you </w:t>
      </w:r>
      <w:r w:rsidR="00C633AB">
        <w:rPr>
          <w:rFonts w:cs="Arial"/>
        </w:rPr>
        <w:t xml:space="preserve">attached a </w:t>
      </w:r>
      <w:r w:rsidRPr="003945D9">
        <w:rPr>
          <w:rFonts w:cs="Arial"/>
        </w:rPr>
        <w:t>completed</w:t>
      </w:r>
      <w:r w:rsidR="00E40FB5" w:rsidRPr="003945D9">
        <w:rPr>
          <w:rFonts w:cs="Arial"/>
        </w:rPr>
        <w:t xml:space="preserve"> </w:t>
      </w:r>
      <w:hyperlink r:id="rId14" w:anchor="step-2-submit-an-application" w:history="1">
        <w:r w:rsidR="00C633AB" w:rsidRPr="00C633AB">
          <w:rPr>
            <w:rStyle w:val="Hyperlink"/>
            <w:rFonts w:ascii="Calibri" w:hAnsi="Calibri"/>
            <w:bCs/>
            <w:iCs/>
            <w:lang w:eastAsia="en-AU"/>
          </w:rPr>
          <w:t>Authorised Officer declaration of boarding experience</w:t>
        </w:r>
      </w:hyperlink>
      <w:r w:rsidRPr="003945D9">
        <w:rPr>
          <w:rFonts w:cs="Arial"/>
        </w:rPr>
        <w:t>?</w:t>
      </w:r>
      <w:r w:rsidR="00F835AE" w:rsidRPr="003945D9">
        <w:rPr>
          <w:rFonts w:cs="Arial"/>
        </w:rPr>
        <w:t xml:space="preserve"> </w:t>
      </w:r>
    </w:p>
    <w:p w14:paraId="677AF15E" w14:textId="7EB3FB84" w:rsidR="00F86BCE" w:rsidRPr="00F86BCE" w:rsidRDefault="00F86BCE" w:rsidP="004F2319">
      <w:pPr>
        <w:spacing w:after="100" w:line="240" w:lineRule="auto"/>
        <w:rPr>
          <w:rFonts w:cs="Arial"/>
        </w:rPr>
        <w:sectPr w:rsidR="00F86BCE" w:rsidRPr="00F86BCE" w:rsidSect="00F86BCE">
          <w:type w:val="continuous"/>
          <w:pgSz w:w="11906" w:h="16838"/>
          <w:pgMar w:top="2552" w:right="1440" w:bottom="1276" w:left="1440" w:header="708" w:footer="708" w:gutter="0"/>
          <w:cols w:space="708"/>
          <w:docGrid w:linePitch="360"/>
        </w:sectPr>
      </w:pPr>
      <w:r w:rsidRPr="008965E6">
        <w:rPr>
          <w:rFonts w:cs="Arial"/>
        </w:rPr>
        <w:t xml:space="preserve">Yes </w:t>
      </w:r>
      <w:sdt>
        <w:sdtPr>
          <w:rPr>
            <w:rFonts w:cs="Arial"/>
          </w:rPr>
          <w:id w:val="-1211340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0CC">
            <w:rPr>
              <w:rFonts w:ascii="MS Gothic" w:eastAsia="MS Gothic" w:hAnsi="MS Gothic" w:cs="Arial" w:hint="eastAsia"/>
            </w:rPr>
            <w:t>☐</w:t>
          </w:r>
        </w:sdtContent>
      </w:sdt>
      <w:r w:rsidRPr="008965E6">
        <w:rPr>
          <w:rFonts w:cs="Arial"/>
        </w:rPr>
        <w:tab/>
        <w:t xml:space="preserve">No </w:t>
      </w:r>
      <w:sdt>
        <w:sdtPr>
          <w:rPr>
            <w:rFonts w:cs="Arial"/>
          </w:rPr>
          <w:id w:val="87535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0C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E9CED02" w14:textId="1E036094" w:rsidR="00084F9D" w:rsidRDefault="0085463E" w:rsidP="002E4169">
      <w:pPr>
        <w:spacing w:after="0" w:line="240" w:lineRule="auto"/>
        <w:ind w:right="-46"/>
        <w:rPr>
          <w:rFonts w:ascii="Calibri" w:hAnsi="Calibri"/>
          <w:color w:val="000000"/>
          <w:lang w:eastAsia="en-AU"/>
        </w:rPr>
      </w:pPr>
      <w:r w:rsidRPr="0085463E">
        <w:rPr>
          <w:rFonts w:cs="Arial"/>
          <w:b/>
        </w:rPr>
        <w:t>If you answered ‘</w:t>
      </w:r>
      <w:r w:rsidR="00CE05E8">
        <w:rPr>
          <w:rFonts w:cs="Arial"/>
          <w:b/>
        </w:rPr>
        <w:t>N</w:t>
      </w:r>
      <w:r w:rsidRPr="0085463E">
        <w:rPr>
          <w:rFonts w:cs="Arial"/>
          <w:b/>
        </w:rPr>
        <w:t>o’ to this question</w:t>
      </w:r>
      <w:r w:rsidRPr="0085463E">
        <w:rPr>
          <w:rFonts w:cs="Arial"/>
        </w:rPr>
        <w:t xml:space="preserve">, </w:t>
      </w:r>
      <w:r w:rsidR="005437AA">
        <w:rPr>
          <w:rFonts w:cs="Arial"/>
        </w:rPr>
        <w:t xml:space="preserve">you </w:t>
      </w:r>
      <w:r w:rsidR="006577D1">
        <w:rPr>
          <w:rFonts w:cs="Arial"/>
        </w:rPr>
        <w:t xml:space="preserve">must </w:t>
      </w:r>
      <w:r w:rsidR="005437AA">
        <w:rPr>
          <w:rFonts w:cs="Arial"/>
        </w:rPr>
        <w:t xml:space="preserve">provide this </w:t>
      </w:r>
      <w:r w:rsidR="00CE05E8">
        <w:rPr>
          <w:rFonts w:cs="Arial"/>
        </w:rPr>
        <w:t>declaration</w:t>
      </w:r>
      <w:r w:rsidR="005437AA">
        <w:rPr>
          <w:rFonts w:cs="Arial"/>
        </w:rPr>
        <w:t xml:space="preserve"> before we can accept your </w:t>
      </w:r>
      <w:r w:rsidR="00CE05E8">
        <w:rPr>
          <w:rFonts w:cs="Arial"/>
        </w:rPr>
        <w:t>application</w:t>
      </w:r>
      <w:r w:rsidRPr="0085463E">
        <w:rPr>
          <w:rFonts w:cs="Arial"/>
        </w:rPr>
        <w:t xml:space="preserve">. </w:t>
      </w:r>
      <w:r w:rsidR="00CE05E8" w:rsidRPr="00CE05E8">
        <w:rPr>
          <w:rFonts w:cs="Arial"/>
        </w:rPr>
        <w:t xml:space="preserve">BVI3001:2 </w:t>
      </w:r>
      <w:r w:rsidR="00CE05E8" w:rsidRPr="00CE05E8">
        <w:rPr>
          <w:rFonts w:cs="Arial"/>
          <w:i/>
          <w:iCs/>
        </w:rPr>
        <w:t>Export inspection of empty bulk vessel – at protected anchorage</w:t>
      </w:r>
      <w:r w:rsidR="00CE05E8" w:rsidRPr="00CE05E8">
        <w:rPr>
          <w:rFonts w:cs="Arial"/>
        </w:rPr>
        <w:t xml:space="preserve"> </w:t>
      </w:r>
      <w:r w:rsidR="00D61275" w:rsidRPr="00052BF0">
        <w:rPr>
          <w:rFonts w:ascii="Calibri" w:hAnsi="Calibri"/>
          <w:color w:val="000000"/>
          <w:lang w:eastAsia="en-AU"/>
        </w:rPr>
        <w:t xml:space="preserve">has a </w:t>
      </w:r>
      <w:r w:rsidR="00103591">
        <w:rPr>
          <w:rFonts w:ascii="Calibri" w:hAnsi="Calibri"/>
          <w:color w:val="000000"/>
          <w:lang w:eastAsia="en-AU"/>
        </w:rPr>
        <w:t>prerequisite</w:t>
      </w:r>
      <w:r w:rsidR="00D61275" w:rsidRPr="00052BF0">
        <w:rPr>
          <w:rFonts w:ascii="Calibri" w:hAnsi="Calibri"/>
          <w:color w:val="000000"/>
          <w:lang w:eastAsia="en-AU"/>
        </w:rPr>
        <w:t xml:space="preserve"> of</w:t>
      </w:r>
      <w:r w:rsidR="00E40FB5">
        <w:rPr>
          <w:rFonts w:ascii="Calibri" w:hAnsi="Calibri"/>
          <w:color w:val="000000"/>
          <w:lang w:eastAsia="en-AU"/>
        </w:rPr>
        <w:t xml:space="preserve"> </w:t>
      </w:r>
      <w:r w:rsidR="00CE05E8">
        <w:rPr>
          <w:rFonts w:ascii="Calibri" w:hAnsi="Calibri"/>
          <w:color w:val="000000"/>
          <w:lang w:eastAsia="en-AU"/>
        </w:rPr>
        <w:t xml:space="preserve">the BVI3001:1 </w:t>
      </w:r>
      <w:r w:rsidR="00E40FB5" w:rsidRPr="00CE05E8">
        <w:rPr>
          <w:rFonts w:ascii="Calibri" w:hAnsi="Calibri"/>
          <w:bCs/>
          <w:i/>
          <w:iCs/>
          <w:color w:val="000000"/>
          <w:lang w:eastAsia="en-AU"/>
        </w:rPr>
        <w:t>Export inspection of empty bulk vessels</w:t>
      </w:r>
      <w:r w:rsidR="00CE05E8" w:rsidRPr="00CE05E8">
        <w:rPr>
          <w:rFonts w:ascii="Calibri" w:hAnsi="Calibri"/>
          <w:bCs/>
          <w:i/>
          <w:iCs/>
          <w:color w:val="000000"/>
          <w:lang w:eastAsia="en-AU"/>
        </w:rPr>
        <w:t xml:space="preserve"> -</w:t>
      </w:r>
      <w:r w:rsidR="00E40FB5" w:rsidRPr="00CE05E8">
        <w:rPr>
          <w:rFonts w:ascii="Calibri" w:hAnsi="Calibri"/>
          <w:bCs/>
          <w:i/>
          <w:iCs/>
          <w:color w:val="000000"/>
          <w:lang w:eastAsia="en-AU"/>
        </w:rPr>
        <w:t xml:space="preserve"> </w:t>
      </w:r>
      <w:r w:rsidR="00D61275" w:rsidRPr="00CE05E8">
        <w:rPr>
          <w:rFonts w:ascii="Calibri" w:hAnsi="Calibri"/>
          <w:bCs/>
          <w:i/>
          <w:iCs/>
          <w:color w:val="000000"/>
          <w:lang w:eastAsia="en-AU"/>
        </w:rPr>
        <w:t>at berth</w:t>
      </w:r>
      <w:r w:rsidR="00E40FB5" w:rsidRPr="003945D9">
        <w:rPr>
          <w:rFonts w:ascii="Calibri" w:hAnsi="Calibri"/>
          <w:b/>
          <w:color w:val="000000"/>
          <w:lang w:eastAsia="en-AU"/>
        </w:rPr>
        <w:t xml:space="preserve"> </w:t>
      </w:r>
      <w:r w:rsidR="00E40FB5" w:rsidRPr="003945D9">
        <w:rPr>
          <w:rFonts w:ascii="Calibri" w:hAnsi="Calibri"/>
          <w:color w:val="000000"/>
          <w:lang w:eastAsia="en-AU"/>
        </w:rPr>
        <w:t>job function.</w:t>
      </w:r>
      <w:r w:rsidR="00E40FB5">
        <w:rPr>
          <w:rFonts w:ascii="Calibri" w:hAnsi="Calibri"/>
          <w:color w:val="000000"/>
          <w:lang w:eastAsia="en-AU"/>
        </w:rPr>
        <w:t xml:space="preserve"> </w:t>
      </w:r>
      <w:r w:rsidR="00084F9D">
        <w:rPr>
          <w:rFonts w:ascii="Calibri" w:hAnsi="Calibri"/>
          <w:lang w:eastAsia="en-AU"/>
        </w:rPr>
        <w:tab/>
      </w:r>
    </w:p>
    <w:p w14:paraId="029CC704" w14:textId="538B8F3C" w:rsidR="002E4169" w:rsidRPr="002E4169" w:rsidRDefault="002E4169" w:rsidP="002E4169">
      <w:pPr>
        <w:tabs>
          <w:tab w:val="left" w:pos="8055"/>
        </w:tabs>
        <w:rPr>
          <w:rFonts w:cs="Arial"/>
        </w:rPr>
      </w:pPr>
      <w:r>
        <w:rPr>
          <w:rFonts w:cs="Arial"/>
        </w:rPr>
        <w:tab/>
      </w:r>
    </w:p>
    <w:sectPr w:rsidR="002E4169" w:rsidRPr="002E4169" w:rsidSect="00F86BCE">
      <w:type w:val="continuous"/>
      <w:pgSz w:w="11906" w:h="16838"/>
      <w:pgMar w:top="2552" w:right="1440" w:bottom="1276" w:left="1440" w:header="708" w:footer="70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E2BC" w14:textId="77777777" w:rsidR="00D37DD8" w:rsidRDefault="00D37DD8">
      <w:r>
        <w:separator/>
      </w:r>
    </w:p>
  </w:endnote>
  <w:endnote w:type="continuationSeparator" w:id="0">
    <w:p w14:paraId="56A3406C" w14:textId="77777777" w:rsidR="00D37DD8" w:rsidRDefault="00D3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1E8AA" w14:textId="0C09E300" w:rsidR="00C238E5" w:rsidRPr="000E0765" w:rsidRDefault="00AF23CB" w:rsidP="00C238E5">
    <w:pPr>
      <w:pStyle w:val="Header"/>
    </w:pPr>
    <w:r w:rsidRPr="00AF23CB">
      <w:t xml:space="preserve">Export inspection of empty bulk vessels prerequisites </w:t>
    </w:r>
    <w:r>
      <w:ptab w:relativeTo="margin" w:alignment="right" w:leader="none"/>
    </w:r>
    <w:r w:rsidR="002E4169">
      <w:t xml:space="preserve">January </w:t>
    </w:r>
    <w:r w:rsidR="00C238E5">
      <w:t>20</w:t>
    </w:r>
    <w:r w:rsidR="00C633AB">
      <w:t>2</w:t>
    </w:r>
    <w:r w:rsidR="002E4169">
      <w:t>3</w:t>
    </w:r>
    <w:r w:rsidR="00C238E5">
      <w:rPr>
        <w:sz w:val="22"/>
        <w:szCs w:val="22"/>
      </w:rPr>
      <w:tab/>
      <w:t xml:space="preserve"> Page </w:t>
    </w:r>
    <w:r w:rsidR="00C238E5">
      <w:rPr>
        <w:b/>
        <w:sz w:val="22"/>
        <w:szCs w:val="22"/>
      </w:rPr>
      <w:fldChar w:fldCharType="begin"/>
    </w:r>
    <w:r w:rsidR="00C238E5">
      <w:rPr>
        <w:b/>
        <w:sz w:val="22"/>
        <w:szCs w:val="22"/>
      </w:rPr>
      <w:instrText xml:space="preserve"> PAGE </w:instrText>
    </w:r>
    <w:r w:rsidR="00C238E5">
      <w:rPr>
        <w:b/>
        <w:sz w:val="22"/>
        <w:szCs w:val="22"/>
      </w:rPr>
      <w:fldChar w:fldCharType="separate"/>
    </w:r>
    <w:r w:rsidR="00487BCE">
      <w:rPr>
        <w:b/>
        <w:noProof/>
        <w:sz w:val="22"/>
        <w:szCs w:val="22"/>
      </w:rPr>
      <w:t>1</w:t>
    </w:r>
    <w:r w:rsidR="00C238E5">
      <w:rPr>
        <w:b/>
        <w:sz w:val="22"/>
        <w:szCs w:val="22"/>
      </w:rPr>
      <w:fldChar w:fldCharType="end"/>
    </w:r>
    <w:r w:rsidR="00C238E5">
      <w:rPr>
        <w:sz w:val="22"/>
        <w:szCs w:val="22"/>
      </w:rPr>
      <w:t xml:space="preserve"> of </w:t>
    </w:r>
    <w:r w:rsidR="00C238E5">
      <w:rPr>
        <w:b/>
        <w:sz w:val="22"/>
        <w:szCs w:val="22"/>
      </w:rPr>
      <w:fldChar w:fldCharType="begin"/>
    </w:r>
    <w:r w:rsidR="00C238E5">
      <w:rPr>
        <w:b/>
        <w:sz w:val="22"/>
        <w:szCs w:val="22"/>
      </w:rPr>
      <w:instrText xml:space="preserve"> NUMPAGES  </w:instrText>
    </w:r>
    <w:r w:rsidR="00C238E5">
      <w:rPr>
        <w:b/>
        <w:sz w:val="22"/>
        <w:szCs w:val="22"/>
      </w:rPr>
      <w:fldChar w:fldCharType="separate"/>
    </w:r>
    <w:r w:rsidR="00487BCE">
      <w:rPr>
        <w:b/>
        <w:noProof/>
        <w:sz w:val="22"/>
        <w:szCs w:val="22"/>
      </w:rPr>
      <w:t>1</w:t>
    </w:r>
    <w:r w:rsidR="00C238E5">
      <w:rPr>
        <w:b/>
        <w:sz w:val="22"/>
        <w:szCs w:val="22"/>
      </w:rPr>
      <w:fldChar w:fldCharType="end"/>
    </w:r>
  </w:p>
  <w:p w14:paraId="1D0FFD72" w14:textId="77777777" w:rsidR="00D37DD8" w:rsidRPr="009A178F" w:rsidRDefault="00D37DD8" w:rsidP="009A178F">
    <w:pPr>
      <w:pStyle w:val="Footeraddress"/>
      <w:jc w:val="left"/>
      <w:rPr>
        <w:lang w:eastAsia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13E5" w14:textId="77777777" w:rsidR="00D37DD8" w:rsidRDefault="00D37DD8">
      <w:r>
        <w:separator/>
      </w:r>
    </w:p>
  </w:footnote>
  <w:footnote w:type="continuationSeparator" w:id="0">
    <w:p w14:paraId="4DF0864D" w14:textId="77777777" w:rsidR="00D37DD8" w:rsidRDefault="00D37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D6BED1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32DB9"/>
    <w:multiLevelType w:val="multilevel"/>
    <w:tmpl w:val="E5E89F92"/>
    <w:styleLink w:val="BulletList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6" w15:restartNumberingAfterBreak="0">
    <w:nsid w:val="049879F0"/>
    <w:multiLevelType w:val="hybridMultilevel"/>
    <w:tmpl w:val="7AE2D5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1F745BC2"/>
    <w:multiLevelType w:val="multilevel"/>
    <w:tmpl w:val="E5E89F92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0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1" w15:restartNumberingAfterBreak="0">
    <w:nsid w:val="2A913599"/>
    <w:multiLevelType w:val="multilevel"/>
    <w:tmpl w:val="02AA8FA0"/>
    <w:numStyleLink w:val="ListBullets"/>
  </w:abstractNum>
  <w:abstractNum w:abstractNumId="12" w15:restartNumberingAfterBreak="0">
    <w:nsid w:val="2F2425AB"/>
    <w:multiLevelType w:val="multilevel"/>
    <w:tmpl w:val="BC8603C0"/>
    <w:numStyleLink w:val="ListNumbers"/>
  </w:abstractNum>
  <w:abstractNum w:abstractNumId="13" w15:restartNumberingAfterBreak="0">
    <w:nsid w:val="46DD5C12"/>
    <w:multiLevelType w:val="multilevel"/>
    <w:tmpl w:val="20F2356A"/>
    <w:numStyleLink w:val="Appendix"/>
  </w:abstractNum>
  <w:abstractNum w:abstractNumId="14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7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1966847">
    <w:abstractNumId w:val="15"/>
  </w:num>
  <w:num w:numId="2" w16cid:durableId="1921063029">
    <w:abstractNumId w:val="14"/>
  </w:num>
  <w:num w:numId="3" w16cid:durableId="1781491173">
    <w:abstractNumId w:val="7"/>
  </w:num>
  <w:num w:numId="4" w16cid:durableId="2100902989">
    <w:abstractNumId w:val="8"/>
  </w:num>
  <w:num w:numId="5" w16cid:durableId="2077513954">
    <w:abstractNumId w:val="3"/>
  </w:num>
  <w:num w:numId="6" w16cid:durableId="493372884">
    <w:abstractNumId w:val="11"/>
  </w:num>
  <w:num w:numId="7" w16cid:durableId="1753357056">
    <w:abstractNumId w:val="18"/>
  </w:num>
  <w:num w:numId="8" w16cid:durableId="1524783256">
    <w:abstractNumId w:val="12"/>
  </w:num>
  <w:num w:numId="9" w16cid:durableId="1288119523">
    <w:abstractNumId w:val="16"/>
  </w:num>
  <w:num w:numId="10" w16cid:durableId="1284193023">
    <w:abstractNumId w:val="10"/>
  </w:num>
  <w:num w:numId="11" w16cid:durableId="158180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6798651">
    <w:abstractNumId w:val="13"/>
  </w:num>
  <w:num w:numId="13" w16cid:durableId="225266882">
    <w:abstractNumId w:val="17"/>
  </w:num>
  <w:num w:numId="14" w16cid:durableId="1872571100">
    <w:abstractNumId w:val="2"/>
  </w:num>
  <w:num w:numId="15" w16cid:durableId="570695984">
    <w:abstractNumId w:val="1"/>
  </w:num>
  <w:num w:numId="16" w16cid:durableId="1699042401">
    <w:abstractNumId w:val="0"/>
  </w:num>
  <w:num w:numId="17" w16cid:durableId="1863350005">
    <w:abstractNumId w:val="4"/>
  </w:num>
  <w:num w:numId="18" w16cid:durableId="1416704777">
    <w:abstractNumId w:val="5"/>
  </w:num>
  <w:num w:numId="19" w16cid:durableId="62606687">
    <w:abstractNumId w:val="9"/>
  </w:num>
  <w:num w:numId="20" w16cid:durableId="35797295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78F"/>
    <w:rsid w:val="00020A6E"/>
    <w:rsid w:val="00044681"/>
    <w:rsid w:val="00084F9D"/>
    <w:rsid w:val="00103591"/>
    <w:rsid w:val="00113224"/>
    <w:rsid w:val="001172F4"/>
    <w:rsid w:val="00142E63"/>
    <w:rsid w:val="001723F9"/>
    <w:rsid w:val="001E7035"/>
    <w:rsid w:val="00267DF7"/>
    <w:rsid w:val="002D2EA2"/>
    <w:rsid w:val="002E4169"/>
    <w:rsid w:val="0034248E"/>
    <w:rsid w:val="003945D9"/>
    <w:rsid w:val="003D2951"/>
    <w:rsid w:val="003D606A"/>
    <w:rsid w:val="003F783D"/>
    <w:rsid w:val="00461807"/>
    <w:rsid w:val="00487BCE"/>
    <w:rsid w:val="004A4220"/>
    <w:rsid w:val="004F2319"/>
    <w:rsid w:val="00524E3D"/>
    <w:rsid w:val="005437AA"/>
    <w:rsid w:val="0054747E"/>
    <w:rsid w:val="00574353"/>
    <w:rsid w:val="005972F2"/>
    <w:rsid w:val="005B5B0F"/>
    <w:rsid w:val="00626E31"/>
    <w:rsid w:val="0063474B"/>
    <w:rsid w:val="006577D1"/>
    <w:rsid w:val="006E7EDA"/>
    <w:rsid w:val="007276D8"/>
    <w:rsid w:val="0075042F"/>
    <w:rsid w:val="007B6E89"/>
    <w:rsid w:val="00802251"/>
    <w:rsid w:val="00833747"/>
    <w:rsid w:val="0085463E"/>
    <w:rsid w:val="00895D7B"/>
    <w:rsid w:val="008B588E"/>
    <w:rsid w:val="00905F94"/>
    <w:rsid w:val="00923619"/>
    <w:rsid w:val="009870CC"/>
    <w:rsid w:val="009950A1"/>
    <w:rsid w:val="009A178F"/>
    <w:rsid w:val="009C4AF5"/>
    <w:rsid w:val="009E752C"/>
    <w:rsid w:val="00A30B45"/>
    <w:rsid w:val="00A73DCE"/>
    <w:rsid w:val="00AA4B88"/>
    <w:rsid w:val="00AF23CB"/>
    <w:rsid w:val="00B57188"/>
    <w:rsid w:val="00C238E5"/>
    <w:rsid w:val="00C633AB"/>
    <w:rsid w:val="00C6669A"/>
    <w:rsid w:val="00CC3710"/>
    <w:rsid w:val="00CE05E8"/>
    <w:rsid w:val="00D37DD8"/>
    <w:rsid w:val="00D42B9A"/>
    <w:rsid w:val="00D460DD"/>
    <w:rsid w:val="00D55ECA"/>
    <w:rsid w:val="00D61275"/>
    <w:rsid w:val="00DE1991"/>
    <w:rsid w:val="00DE7C1D"/>
    <w:rsid w:val="00E3214D"/>
    <w:rsid w:val="00E40FB5"/>
    <w:rsid w:val="00E444CF"/>
    <w:rsid w:val="00E505BA"/>
    <w:rsid w:val="00E754C0"/>
    <w:rsid w:val="00E96D7B"/>
    <w:rsid w:val="00F0245D"/>
    <w:rsid w:val="00F22092"/>
    <w:rsid w:val="00F53137"/>
    <w:rsid w:val="00F835AE"/>
    <w:rsid w:val="00F86BCE"/>
    <w:rsid w:val="00FC1522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7732B7D"/>
  <w15:chartTrackingRefBased/>
  <w15:docId w15:val="{1DF14DC1-CAEF-48A4-915C-64B98E13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78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99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99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ulletList">
    <w:name w:val="Bullet List"/>
    <w:uiPriority w:val="99"/>
    <w:rsid w:val="009A178F"/>
    <w:pPr>
      <w:numPr>
        <w:numId w:val="18"/>
      </w:numPr>
    </w:pPr>
  </w:style>
  <w:style w:type="paragraph" w:styleId="ListBullet5">
    <w:name w:val="List Bullet 5"/>
    <w:basedOn w:val="Normal"/>
    <w:uiPriority w:val="99"/>
    <w:unhideWhenUsed/>
    <w:rsid w:val="009A178F"/>
    <w:pPr>
      <w:spacing w:after="0" w:line="240" w:lineRule="auto"/>
      <w:ind w:left="1800" w:hanging="360"/>
    </w:pPr>
    <w:rPr>
      <w:rFonts w:ascii="Cambria" w:eastAsia="Calibri" w:hAnsi="Cambria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63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griculture.gov.au/export/controlled-goods/plants-plant-products/a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griculture.gov.au/export/controlled-goods/plants-plant-products/ao/job-functions/export-inspection-empty-bulk-vessel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griculture.gov.au/export/controlled-goods/plants-plant-products/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B42BA-7DDF-4943-8715-6A78C763F4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8EC09-1706-458A-BA0A-2C22F1B7B3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4C0B15-FEE2-4978-AB3B-5F77F91B0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inspection of empty bulk vessels prerequisites</vt:lpstr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inspection of empty bulk vessels prerequisites</dc:title>
  <dc:subject/>
  <dc:creator>Department of Agriculture, Fisheries and Forestry</dc:creator>
  <cp:keywords/>
  <dc:description/>
  <cp:lastModifiedBy>Goggins, Fiona</cp:lastModifiedBy>
  <cp:revision>3</cp:revision>
  <cp:lastPrinted>2022-07-12T07:09:00Z</cp:lastPrinted>
  <dcterms:created xsi:type="dcterms:W3CDTF">2023-01-24T02:21:00Z</dcterms:created>
  <dcterms:modified xsi:type="dcterms:W3CDTF">2023-02-10T07:23:00Z</dcterms:modified>
</cp:coreProperties>
</file>