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93" w:rsidRPr="008005B1" w:rsidRDefault="00122235" w:rsidP="008005B1">
      <w:pPr>
        <w:spacing w:line="540" w:lineRule="exact"/>
        <w:rPr>
          <w:rFonts w:eastAsia="方正仿宋简体"/>
          <w:color w:val="000000"/>
          <w:kern w:val="0"/>
          <w:sz w:val="28"/>
          <w:szCs w:val="28"/>
          <w:lang w:val="en-AU"/>
        </w:rPr>
      </w:pPr>
      <w:r w:rsidRPr="008005B1">
        <w:rPr>
          <w:rFonts w:eastAsia="SimHei"/>
          <w:color w:val="000000"/>
          <w:kern w:val="0"/>
          <w:sz w:val="28"/>
          <w:szCs w:val="28"/>
          <w:lang w:val="en-AU"/>
        </w:rPr>
        <w:t>Attachment 1</w:t>
      </w:r>
    </w:p>
    <w:p w:rsidR="00122235" w:rsidRPr="008005B1" w:rsidRDefault="00122235" w:rsidP="008005B1">
      <w:pPr>
        <w:widowControl/>
        <w:spacing w:line="560" w:lineRule="exact"/>
        <w:rPr>
          <w:rFonts w:eastAsia="方正小标宋简体"/>
          <w:color w:val="000000"/>
          <w:kern w:val="0"/>
          <w:sz w:val="28"/>
          <w:szCs w:val="28"/>
          <w:lang w:val="en-AU"/>
        </w:rPr>
      </w:pPr>
    </w:p>
    <w:p w:rsidR="00122235" w:rsidRPr="008005B1" w:rsidRDefault="00122235" w:rsidP="008005B1">
      <w:pPr>
        <w:widowControl/>
        <w:spacing w:line="560" w:lineRule="exact"/>
        <w:rPr>
          <w:rFonts w:eastAsia="方正小标宋简体"/>
          <w:b/>
          <w:color w:val="000000"/>
          <w:kern w:val="0"/>
          <w:sz w:val="28"/>
          <w:szCs w:val="28"/>
          <w:lang w:val="en-AU"/>
        </w:rPr>
      </w:pPr>
      <w:r w:rsidRPr="008005B1">
        <w:rPr>
          <w:rFonts w:eastAsia="方正小标宋简体"/>
          <w:b/>
          <w:color w:val="000000"/>
          <w:kern w:val="0"/>
          <w:sz w:val="28"/>
          <w:szCs w:val="28"/>
          <w:lang w:val="en-AU"/>
        </w:rPr>
        <w:t>The Format of the Application of the Renewal of the Registration</w:t>
      </w:r>
    </w:p>
    <w:p w:rsidR="008005B1" w:rsidRDefault="008005B1" w:rsidP="008005B1">
      <w:pPr>
        <w:widowControl/>
        <w:spacing w:line="560" w:lineRule="exact"/>
        <w:rPr>
          <w:rFonts w:eastAsia="SimHei"/>
          <w:color w:val="000000"/>
          <w:kern w:val="0"/>
          <w:sz w:val="28"/>
          <w:szCs w:val="28"/>
          <w:lang w:val="en-AU"/>
        </w:rPr>
      </w:pPr>
    </w:p>
    <w:p w:rsidR="00037B93" w:rsidRPr="008005B1" w:rsidRDefault="00037B93" w:rsidP="008005B1">
      <w:pPr>
        <w:widowControl/>
        <w:spacing w:line="560" w:lineRule="exact"/>
        <w:rPr>
          <w:rFonts w:eastAsia="SimHei"/>
          <w:b/>
          <w:color w:val="000000"/>
          <w:kern w:val="0"/>
          <w:sz w:val="28"/>
          <w:szCs w:val="28"/>
          <w:lang w:val="en-AU"/>
        </w:rPr>
      </w:pPr>
      <w:proofErr w:type="gramStart"/>
      <w:r w:rsidRPr="008005B1">
        <w:rPr>
          <w:rFonts w:eastAsia="SimHei"/>
          <w:b/>
          <w:color w:val="000000"/>
          <w:kern w:val="0"/>
          <w:sz w:val="28"/>
          <w:szCs w:val="28"/>
        </w:rPr>
        <w:t>1.</w:t>
      </w:r>
      <w:r w:rsidR="00122235" w:rsidRPr="008005B1">
        <w:rPr>
          <w:rFonts w:eastAsia="SimHei"/>
          <w:b/>
          <w:color w:val="000000"/>
          <w:kern w:val="0"/>
          <w:sz w:val="28"/>
          <w:szCs w:val="28"/>
          <w:lang w:val="en-AU"/>
        </w:rPr>
        <w:t>The</w:t>
      </w:r>
      <w:proofErr w:type="gramEnd"/>
      <w:r w:rsidR="00122235" w:rsidRPr="008005B1">
        <w:rPr>
          <w:rFonts w:eastAsia="SimHei"/>
          <w:b/>
          <w:color w:val="000000"/>
          <w:kern w:val="0"/>
          <w:sz w:val="28"/>
          <w:szCs w:val="28"/>
          <w:lang w:val="en-AU"/>
        </w:rPr>
        <w:t xml:space="preserve"> Format of the Application </w:t>
      </w:r>
      <w:r w:rsidR="00C810A9" w:rsidRPr="008005B1">
        <w:rPr>
          <w:rFonts w:eastAsia="SimHei"/>
          <w:b/>
          <w:color w:val="000000"/>
          <w:kern w:val="0"/>
          <w:sz w:val="28"/>
          <w:szCs w:val="28"/>
          <w:lang w:val="en-AU"/>
        </w:rPr>
        <w:t>of</w:t>
      </w:r>
      <w:r w:rsidR="00122235" w:rsidRPr="008005B1">
        <w:rPr>
          <w:rFonts w:eastAsia="SimHei"/>
          <w:b/>
          <w:color w:val="000000"/>
          <w:kern w:val="0"/>
          <w:sz w:val="28"/>
          <w:szCs w:val="28"/>
          <w:lang w:val="en-AU"/>
        </w:rPr>
        <w:t xml:space="preserve"> Enterprises for Renewing the Registration</w:t>
      </w:r>
    </w:p>
    <w:p w:rsidR="00122235" w:rsidRPr="008005B1" w:rsidRDefault="00122235" w:rsidP="008005B1">
      <w:pPr>
        <w:spacing w:line="540" w:lineRule="exact"/>
        <w:rPr>
          <w:rFonts w:eastAsia="方正仿宋简体"/>
          <w:sz w:val="28"/>
          <w:szCs w:val="28"/>
          <w:lang w:val="en-AU"/>
        </w:rPr>
      </w:pPr>
      <w:r w:rsidRPr="008005B1">
        <w:rPr>
          <w:rFonts w:eastAsia="方正仿宋简体"/>
          <w:sz w:val="28"/>
          <w:szCs w:val="28"/>
          <w:lang w:val="en-AU"/>
        </w:rPr>
        <w:t xml:space="preserve">The enterprise declares that it understands </w:t>
      </w:r>
      <w:r w:rsidRPr="008005B1">
        <w:rPr>
          <w:rFonts w:eastAsia="方正仿宋简体"/>
          <w:sz w:val="28"/>
          <w:szCs w:val="28"/>
        </w:rPr>
        <w:t>Provisions on the Administration of Registration of Foreign Enterprises Producing Imported F</w:t>
      </w:r>
      <w:r w:rsidR="005149FC" w:rsidRPr="008005B1">
        <w:rPr>
          <w:rFonts w:eastAsia="方正仿宋简体"/>
          <w:sz w:val="28"/>
          <w:szCs w:val="28"/>
        </w:rPr>
        <w:t>ood (AQSIQ Order No. 145</w:t>
      </w:r>
      <w:r w:rsidRPr="008005B1">
        <w:rPr>
          <w:rFonts w:eastAsia="方正仿宋简体"/>
          <w:sz w:val="28"/>
          <w:szCs w:val="28"/>
        </w:rPr>
        <w:t>)</w:t>
      </w:r>
      <w:r w:rsidR="00A35DC1" w:rsidRPr="008005B1">
        <w:rPr>
          <w:rFonts w:eastAsia="方正仿宋简体"/>
          <w:sz w:val="28"/>
          <w:szCs w:val="28"/>
        </w:rPr>
        <w:t xml:space="preserve"> and China’s relevant laws, regulations and food safety standards. The enterprise and its dairy products exporting into China can comply with relevant laws, regulations and food safety standards in China.</w:t>
      </w:r>
    </w:p>
    <w:p w:rsidR="005149FC" w:rsidRPr="008005B1" w:rsidRDefault="005149FC" w:rsidP="008005B1">
      <w:pPr>
        <w:spacing w:line="540" w:lineRule="exact"/>
        <w:rPr>
          <w:rFonts w:eastAsia="方正仿宋简体"/>
          <w:sz w:val="28"/>
          <w:szCs w:val="28"/>
          <w:lang w:val="en-AU"/>
        </w:rPr>
      </w:pPr>
      <w:r w:rsidRPr="008005B1">
        <w:rPr>
          <w:rFonts w:eastAsia="方正仿宋简体"/>
          <w:sz w:val="28"/>
          <w:szCs w:val="28"/>
          <w:lang w:val="en-AU"/>
        </w:rPr>
        <w:t>The enterprise submit</w:t>
      </w:r>
      <w:r w:rsidR="00C810A9" w:rsidRPr="008005B1">
        <w:rPr>
          <w:rFonts w:eastAsia="方正仿宋简体"/>
          <w:sz w:val="28"/>
          <w:szCs w:val="28"/>
          <w:lang w:val="en-AU"/>
        </w:rPr>
        <w:t>s</w:t>
      </w:r>
      <w:r w:rsidRPr="008005B1">
        <w:rPr>
          <w:rFonts w:eastAsia="方正仿宋简体"/>
          <w:sz w:val="28"/>
          <w:szCs w:val="28"/>
          <w:lang w:val="en-AU"/>
        </w:rPr>
        <w:t xml:space="preserve"> the application for the renewal of the registration as required. Information and relevant </w:t>
      </w:r>
      <w:r w:rsidR="00C810A9" w:rsidRPr="008005B1">
        <w:rPr>
          <w:rFonts w:eastAsia="方正仿宋简体"/>
          <w:sz w:val="28"/>
          <w:szCs w:val="28"/>
          <w:lang w:val="en-AU"/>
        </w:rPr>
        <w:t>demonstrative</w:t>
      </w:r>
      <w:r w:rsidRPr="008005B1">
        <w:rPr>
          <w:rFonts w:eastAsia="方正仿宋简体"/>
          <w:sz w:val="28"/>
          <w:szCs w:val="28"/>
          <w:lang w:val="en-AU"/>
        </w:rPr>
        <w:t xml:space="preserve"> documents that have been provided are all true and valid.</w:t>
      </w:r>
    </w:p>
    <w:p w:rsidR="008005B1" w:rsidRDefault="008005B1" w:rsidP="008005B1">
      <w:pPr>
        <w:spacing w:line="540" w:lineRule="exact"/>
        <w:rPr>
          <w:rFonts w:eastAsia="方正仿宋简体"/>
          <w:sz w:val="28"/>
          <w:szCs w:val="28"/>
          <w:lang w:val="en-AU"/>
        </w:rPr>
      </w:pPr>
    </w:p>
    <w:p w:rsidR="00270E30" w:rsidRDefault="0058648D" w:rsidP="008005B1">
      <w:pPr>
        <w:spacing w:line="540" w:lineRule="exact"/>
        <w:rPr>
          <w:rFonts w:eastAsia="方正仿宋简体"/>
          <w:sz w:val="28"/>
          <w:szCs w:val="28"/>
          <w:lang w:val="en-AU"/>
        </w:rPr>
      </w:pPr>
      <w:r w:rsidRPr="008005B1">
        <w:rPr>
          <w:rFonts w:eastAsia="方正仿宋简体"/>
          <w:sz w:val="28"/>
          <w:szCs w:val="28"/>
          <w:lang w:val="en-AU"/>
        </w:rPr>
        <w:t>Name and Title of the Legal Person of the Enterprise</w:t>
      </w:r>
    </w:p>
    <w:p w:rsidR="00037B93" w:rsidRPr="008005B1" w:rsidRDefault="00037B93" w:rsidP="008005B1">
      <w:pPr>
        <w:spacing w:line="540" w:lineRule="exact"/>
        <w:rPr>
          <w:rFonts w:eastAsia="方正仿宋简体"/>
          <w:b/>
          <w:color w:val="000000"/>
          <w:sz w:val="28"/>
          <w:szCs w:val="28"/>
        </w:rPr>
      </w:pPr>
      <w:bookmarkStart w:id="0" w:name="_GoBack"/>
      <w:bookmarkEnd w:id="0"/>
      <w:r w:rsidRPr="008005B1">
        <w:rPr>
          <w:rFonts w:eastAsia="方正仿宋简体"/>
          <w:b/>
          <w:color w:val="000000"/>
          <w:sz w:val="28"/>
          <w:szCs w:val="28"/>
        </w:rPr>
        <w:t>________________________________________</w:t>
      </w:r>
    </w:p>
    <w:p w:rsidR="00037B93" w:rsidRPr="008005B1" w:rsidRDefault="0058648D" w:rsidP="008005B1">
      <w:pPr>
        <w:pStyle w:val="PlainText"/>
        <w:spacing w:line="560" w:lineRule="exact"/>
        <w:rPr>
          <w:rFonts w:ascii="Times New Roman" w:eastAsia="方正仿宋简体" w:hAnsi="Times New Roman"/>
          <w:color w:val="000000"/>
          <w:sz w:val="28"/>
          <w:szCs w:val="28"/>
          <w:lang w:val="en-AU"/>
        </w:rPr>
      </w:pPr>
      <w:r w:rsidRPr="008005B1">
        <w:rPr>
          <w:rFonts w:ascii="Times New Roman" w:eastAsia="方正仿宋简体" w:hAnsi="Times New Roman"/>
          <w:color w:val="000000"/>
          <w:sz w:val="28"/>
          <w:szCs w:val="28"/>
          <w:lang w:val="en-AU"/>
        </w:rPr>
        <w:t>Signature of the Legal Person and the Enterprise Stamp</w:t>
      </w:r>
      <w:r w:rsidR="00C810A9" w:rsidRPr="008005B1">
        <w:rPr>
          <w:rFonts w:ascii="Times New Roman" w:eastAsia="方正仿宋简体" w:hAnsi="Times New Roman"/>
          <w:color w:val="000000"/>
          <w:sz w:val="28"/>
          <w:szCs w:val="28"/>
          <w:lang w:val="en-AU"/>
        </w:rPr>
        <w:t xml:space="preserve"> (Date)</w:t>
      </w:r>
    </w:p>
    <w:p w:rsidR="00037B93" w:rsidRPr="008005B1" w:rsidRDefault="00037B93" w:rsidP="008005B1">
      <w:pPr>
        <w:widowControl/>
        <w:spacing w:line="560" w:lineRule="exact"/>
        <w:rPr>
          <w:rFonts w:eastAsia="方正仿宋简体"/>
          <w:color w:val="000000"/>
          <w:kern w:val="0"/>
          <w:sz w:val="28"/>
          <w:szCs w:val="28"/>
        </w:rPr>
      </w:pPr>
      <w:r w:rsidRPr="008005B1">
        <w:rPr>
          <w:rFonts w:eastAsia="方正仿宋简体"/>
          <w:b/>
          <w:color w:val="000000"/>
          <w:kern w:val="0"/>
          <w:sz w:val="28"/>
          <w:szCs w:val="28"/>
        </w:rPr>
        <w:t>_________________________________________</w:t>
      </w:r>
    </w:p>
    <w:p w:rsidR="00037B93" w:rsidRPr="008005B1" w:rsidRDefault="00037B93" w:rsidP="008005B1">
      <w:pPr>
        <w:widowControl/>
        <w:spacing w:line="560" w:lineRule="exact"/>
        <w:rPr>
          <w:rFonts w:eastAsia="方正仿宋简体"/>
          <w:color w:val="000000"/>
          <w:kern w:val="0"/>
          <w:sz w:val="28"/>
          <w:szCs w:val="28"/>
        </w:rPr>
      </w:pPr>
    </w:p>
    <w:p w:rsidR="00037B93" w:rsidRPr="008005B1" w:rsidRDefault="00037B93" w:rsidP="008005B1">
      <w:pPr>
        <w:widowControl/>
        <w:spacing w:line="560" w:lineRule="exact"/>
        <w:rPr>
          <w:rFonts w:eastAsia="SimHei"/>
          <w:b/>
          <w:color w:val="000000"/>
          <w:kern w:val="0"/>
          <w:sz w:val="28"/>
          <w:szCs w:val="28"/>
          <w:lang w:val="en-AU"/>
        </w:rPr>
      </w:pPr>
      <w:r w:rsidRPr="008005B1">
        <w:rPr>
          <w:rFonts w:eastAsia="SimHei"/>
          <w:b/>
          <w:color w:val="000000"/>
          <w:kern w:val="0"/>
          <w:sz w:val="28"/>
          <w:szCs w:val="28"/>
        </w:rPr>
        <w:t>2.</w:t>
      </w:r>
      <w:r w:rsidR="0058648D" w:rsidRPr="008005B1">
        <w:rPr>
          <w:rFonts w:eastAsia="SimHei"/>
          <w:b/>
          <w:color w:val="000000"/>
          <w:kern w:val="0"/>
          <w:sz w:val="28"/>
          <w:szCs w:val="28"/>
          <w:lang w:val="en-AU"/>
        </w:rPr>
        <w:t xml:space="preserve"> Reference Format of the Declaration Letter from Competent Authorities </w:t>
      </w:r>
      <w:r w:rsidR="00F44FD4" w:rsidRPr="008005B1">
        <w:rPr>
          <w:rFonts w:eastAsia="SimHei"/>
          <w:b/>
          <w:color w:val="000000"/>
          <w:kern w:val="0"/>
          <w:sz w:val="28"/>
          <w:szCs w:val="28"/>
          <w:lang w:val="en-AU"/>
        </w:rPr>
        <w:t>in</w:t>
      </w:r>
      <w:r w:rsidR="0058648D" w:rsidRPr="008005B1">
        <w:rPr>
          <w:rFonts w:eastAsia="SimHei"/>
          <w:b/>
          <w:color w:val="000000"/>
          <w:kern w:val="0"/>
          <w:sz w:val="28"/>
          <w:szCs w:val="28"/>
          <w:lang w:val="en-AU"/>
        </w:rPr>
        <w:t xml:space="preserve"> </w:t>
      </w:r>
      <w:r w:rsidR="00E70C70" w:rsidRPr="008005B1">
        <w:rPr>
          <w:rFonts w:eastAsia="SimHei"/>
          <w:b/>
          <w:color w:val="000000"/>
          <w:kern w:val="0"/>
          <w:sz w:val="28"/>
          <w:szCs w:val="28"/>
          <w:lang w:val="en-AU"/>
        </w:rPr>
        <w:t>Home</w:t>
      </w:r>
      <w:r w:rsidR="0058648D" w:rsidRPr="008005B1">
        <w:rPr>
          <w:rFonts w:eastAsia="SimHei"/>
          <w:b/>
          <w:color w:val="000000"/>
          <w:kern w:val="0"/>
          <w:sz w:val="28"/>
          <w:szCs w:val="28"/>
          <w:lang w:val="en-AU"/>
        </w:rPr>
        <w:t xml:space="preserve"> Countries (Regions)</w:t>
      </w:r>
      <w:r w:rsidR="00F44FD4" w:rsidRPr="008005B1">
        <w:rPr>
          <w:rFonts w:eastAsia="SimHei"/>
          <w:b/>
          <w:color w:val="000000"/>
          <w:kern w:val="0"/>
          <w:sz w:val="28"/>
          <w:szCs w:val="28"/>
          <w:lang w:val="en-AU"/>
        </w:rPr>
        <w:t xml:space="preserve"> </w:t>
      </w:r>
      <w:r w:rsidR="00E70C70" w:rsidRPr="008005B1">
        <w:rPr>
          <w:rFonts w:eastAsia="SimHei"/>
          <w:b/>
          <w:color w:val="000000"/>
          <w:kern w:val="0"/>
          <w:sz w:val="28"/>
          <w:szCs w:val="28"/>
          <w:lang w:val="en-AU"/>
        </w:rPr>
        <w:t>of the Enterprise</w:t>
      </w:r>
    </w:p>
    <w:p w:rsidR="0058648D" w:rsidRPr="008005B1" w:rsidRDefault="0058648D" w:rsidP="008005B1">
      <w:pPr>
        <w:widowControl/>
        <w:spacing w:line="560" w:lineRule="exact"/>
        <w:rPr>
          <w:rFonts w:eastAsia="方正仿宋简体"/>
          <w:i/>
          <w:sz w:val="28"/>
          <w:szCs w:val="28"/>
          <w:lang w:val="en-AU"/>
        </w:rPr>
      </w:pPr>
      <w:r w:rsidRPr="008005B1">
        <w:rPr>
          <w:rFonts w:eastAsia="方正仿宋简体"/>
          <w:sz w:val="28"/>
          <w:szCs w:val="28"/>
          <w:lang w:val="en-AU"/>
        </w:rPr>
        <w:t xml:space="preserve">This declaration is to prove that this enterprise is approved and supervised by </w:t>
      </w:r>
      <w:r w:rsidRPr="008005B1">
        <w:rPr>
          <w:rFonts w:eastAsia="方正仿宋简体"/>
          <w:i/>
          <w:sz w:val="28"/>
          <w:szCs w:val="28"/>
          <w:lang w:val="en-AU"/>
        </w:rPr>
        <w:t xml:space="preserve">Name of Competent Authorities </w:t>
      </w:r>
      <w:r w:rsidR="00F44FD4" w:rsidRPr="008005B1">
        <w:rPr>
          <w:rFonts w:eastAsia="方正仿宋简体"/>
          <w:i/>
          <w:sz w:val="28"/>
          <w:szCs w:val="28"/>
          <w:lang w:val="en-AU"/>
        </w:rPr>
        <w:t>in</w:t>
      </w:r>
      <w:r w:rsidRPr="008005B1">
        <w:rPr>
          <w:rFonts w:eastAsia="方正仿宋简体"/>
          <w:i/>
          <w:sz w:val="28"/>
          <w:szCs w:val="28"/>
          <w:lang w:val="en-AU"/>
        </w:rPr>
        <w:t xml:space="preserve"> </w:t>
      </w:r>
      <w:r w:rsidR="00F44FD4" w:rsidRPr="008005B1">
        <w:rPr>
          <w:rFonts w:eastAsia="方正仿宋简体"/>
          <w:i/>
          <w:sz w:val="28"/>
          <w:szCs w:val="28"/>
          <w:lang w:val="en-AU"/>
        </w:rPr>
        <w:t xml:space="preserve">Home Countries </w:t>
      </w:r>
      <w:r w:rsidR="00F44FD4" w:rsidRPr="008005B1">
        <w:rPr>
          <w:rFonts w:eastAsia="方正仿宋简体"/>
          <w:i/>
          <w:sz w:val="28"/>
          <w:szCs w:val="28"/>
          <w:lang w:val="en-AU"/>
        </w:rPr>
        <w:lastRenderedPageBreak/>
        <w:t>(Regions) of the Enterprise</w:t>
      </w:r>
      <w:r w:rsidRPr="008005B1">
        <w:rPr>
          <w:rFonts w:eastAsia="方正仿宋简体"/>
          <w:i/>
          <w:sz w:val="28"/>
          <w:szCs w:val="28"/>
          <w:lang w:val="en-AU"/>
        </w:rPr>
        <w:t xml:space="preserve">, </w:t>
      </w:r>
      <w:r w:rsidRPr="008005B1">
        <w:rPr>
          <w:rFonts w:eastAsia="方正仿宋简体"/>
          <w:sz w:val="28"/>
          <w:szCs w:val="28"/>
          <w:lang w:val="en-AU"/>
        </w:rPr>
        <w:t>and</w:t>
      </w:r>
      <w:r w:rsidRPr="008005B1">
        <w:rPr>
          <w:rFonts w:eastAsia="方正仿宋简体"/>
          <w:i/>
          <w:sz w:val="28"/>
          <w:szCs w:val="28"/>
          <w:lang w:val="en-AU"/>
        </w:rPr>
        <w:t xml:space="preserve"> Name of Competent Authorities </w:t>
      </w:r>
      <w:r w:rsidR="00F44FD4" w:rsidRPr="008005B1">
        <w:rPr>
          <w:rFonts w:eastAsia="方正仿宋简体"/>
          <w:i/>
          <w:sz w:val="28"/>
          <w:szCs w:val="28"/>
          <w:lang w:val="en-AU"/>
        </w:rPr>
        <w:t>in Home Countries (Regions) of the Enterprise</w:t>
      </w:r>
      <w:r w:rsidR="00F44FD4" w:rsidRPr="008005B1">
        <w:rPr>
          <w:rFonts w:eastAsia="方正仿宋简体"/>
          <w:sz w:val="28"/>
          <w:szCs w:val="28"/>
          <w:lang w:val="en-AU"/>
        </w:rPr>
        <w:t xml:space="preserve"> </w:t>
      </w:r>
      <w:r w:rsidRPr="008005B1">
        <w:rPr>
          <w:rFonts w:eastAsia="方正仿宋简体"/>
          <w:sz w:val="28"/>
          <w:szCs w:val="28"/>
          <w:lang w:val="en-AU"/>
        </w:rPr>
        <w:t xml:space="preserve">continues to recommend this enterprise to register in China and confirms that the enterprise can comply with fully or in an equivalent way relevant laws and regulations as well as standards </w:t>
      </w:r>
      <w:r w:rsidR="0085363F" w:rsidRPr="008005B1">
        <w:rPr>
          <w:rFonts w:eastAsia="方正仿宋简体"/>
          <w:sz w:val="28"/>
          <w:szCs w:val="28"/>
          <w:lang w:val="en-AU"/>
        </w:rPr>
        <w:t xml:space="preserve">of </w:t>
      </w:r>
      <w:r w:rsidR="009F0F67" w:rsidRPr="008005B1">
        <w:rPr>
          <w:rFonts w:eastAsia="方正仿宋简体"/>
          <w:sz w:val="28"/>
          <w:szCs w:val="28"/>
          <w:lang w:val="en-AU"/>
        </w:rPr>
        <w:t xml:space="preserve">both </w:t>
      </w:r>
      <w:r w:rsidR="0085363F" w:rsidRPr="008005B1">
        <w:rPr>
          <w:rFonts w:eastAsia="方正仿宋简体"/>
          <w:sz w:val="28"/>
          <w:szCs w:val="28"/>
          <w:lang w:val="en-AU"/>
        </w:rPr>
        <w:t xml:space="preserve">China and </w:t>
      </w:r>
      <w:r w:rsidR="0085363F" w:rsidRPr="008005B1">
        <w:rPr>
          <w:rFonts w:eastAsia="方正仿宋简体"/>
          <w:i/>
          <w:sz w:val="28"/>
          <w:szCs w:val="28"/>
          <w:lang w:val="en-AU"/>
        </w:rPr>
        <w:t>Name of Countries (Regions).</w:t>
      </w:r>
    </w:p>
    <w:p w:rsidR="008005B1" w:rsidRDefault="008005B1" w:rsidP="008005B1">
      <w:pPr>
        <w:widowControl/>
        <w:spacing w:line="560" w:lineRule="exact"/>
        <w:rPr>
          <w:rFonts w:eastAsia="方正仿宋简体"/>
          <w:color w:val="000000"/>
          <w:kern w:val="0"/>
          <w:sz w:val="28"/>
          <w:szCs w:val="28"/>
          <w:lang w:val="en-AU"/>
        </w:rPr>
      </w:pPr>
    </w:p>
    <w:p w:rsidR="00037B93" w:rsidRPr="008005B1" w:rsidRDefault="003F32BB" w:rsidP="008005B1">
      <w:pPr>
        <w:widowControl/>
        <w:spacing w:line="560" w:lineRule="exact"/>
        <w:rPr>
          <w:rFonts w:eastAsia="方正仿宋简体"/>
          <w:color w:val="000000"/>
          <w:kern w:val="0"/>
          <w:sz w:val="28"/>
          <w:szCs w:val="28"/>
          <w:lang w:val="en-AU"/>
        </w:rPr>
      </w:pPr>
      <w:r w:rsidRPr="008005B1">
        <w:rPr>
          <w:rFonts w:eastAsia="方正仿宋简体"/>
          <w:color w:val="000000"/>
          <w:kern w:val="0"/>
          <w:sz w:val="28"/>
          <w:szCs w:val="28"/>
          <w:lang w:val="en-AU"/>
        </w:rPr>
        <w:t>Name and Title of the Person in Charge</w:t>
      </w:r>
    </w:p>
    <w:p w:rsidR="00037B93" w:rsidRPr="008005B1" w:rsidRDefault="00037B93" w:rsidP="008005B1">
      <w:pPr>
        <w:widowControl/>
        <w:spacing w:line="560" w:lineRule="exact"/>
        <w:rPr>
          <w:rFonts w:eastAsia="方正仿宋简体"/>
          <w:color w:val="000000"/>
          <w:kern w:val="0"/>
          <w:sz w:val="28"/>
          <w:szCs w:val="28"/>
        </w:rPr>
      </w:pPr>
      <w:r w:rsidRPr="008005B1">
        <w:rPr>
          <w:rFonts w:eastAsia="方正仿宋简体"/>
          <w:color w:val="000000"/>
          <w:kern w:val="0"/>
          <w:sz w:val="28"/>
          <w:szCs w:val="28"/>
        </w:rPr>
        <w:t>_____________________________________</w:t>
      </w:r>
    </w:p>
    <w:p w:rsidR="003F32BB" w:rsidRPr="008005B1" w:rsidRDefault="003F32BB" w:rsidP="008005B1">
      <w:pPr>
        <w:widowControl/>
        <w:spacing w:line="560" w:lineRule="exact"/>
        <w:rPr>
          <w:rFonts w:eastAsia="方正仿宋简体"/>
          <w:color w:val="000000"/>
          <w:kern w:val="0"/>
          <w:sz w:val="28"/>
          <w:szCs w:val="28"/>
          <w:lang w:val="en-AU"/>
        </w:rPr>
      </w:pPr>
      <w:r w:rsidRPr="008005B1">
        <w:rPr>
          <w:rFonts w:eastAsia="方正仿宋简体"/>
          <w:color w:val="000000"/>
          <w:kern w:val="0"/>
          <w:sz w:val="28"/>
          <w:szCs w:val="28"/>
          <w:lang w:val="en-AU"/>
        </w:rPr>
        <w:t xml:space="preserve">Signature of the Person in Charge and </w:t>
      </w:r>
      <w:r w:rsidR="004635B7" w:rsidRPr="008005B1">
        <w:rPr>
          <w:rFonts w:eastAsia="方正仿宋简体"/>
          <w:color w:val="000000"/>
          <w:kern w:val="0"/>
          <w:sz w:val="28"/>
          <w:szCs w:val="28"/>
          <w:lang w:val="en-AU"/>
        </w:rPr>
        <w:t xml:space="preserve">the </w:t>
      </w:r>
      <w:r w:rsidRPr="008005B1">
        <w:rPr>
          <w:rFonts w:eastAsia="方正仿宋简体"/>
          <w:color w:val="000000"/>
          <w:kern w:val="0"/>
          <w:sz w:val="28"/>
          <w:szCs w:val="28"/>
          <w:lang w:val="en-AU"/>
        </w:rPr>
        <w:t>Competent Authorities’ Stamp</w:t>
      </w:r>
      <w:r w:rsidR="004635B7" w:rsidRPr="008005B1">
        <w:rPr>
          <w:rFonts w:eastAsia="方正仿宋简体"/>
          <w:color w:val="000000"/>
          <w:kern w:val="0"/>
          <w:sz w:val="28"/>
          <w:szCs w:val="28"/>
          <w:lang w:val="en-AU"/>
        </w:rPr>
        <w:t xml:space="preserve"> (Date)</w:t>
      </w:r>
    </w:p>
    <w:p w:rsidR="00037B93" w:rsidRPr="008005B1" w:rsidRDefault="00037B93" w:rsidP="008005B1">
      <w:pPr>
        <w:widowControl/>
        <w:spacing w:line="560" w:lineRule="exact"/>
        <w:rPr>
          <w:rFonts w:eastAsia="方正仿宋简体"/>
          <w:color w:val="000000"/>
          <w:kern w:val="0"/>
          <w:sz w:val="28"/>
          <w:szCs w:val="28"/>
        </w:rPr>
      </w:pPr>
      <w:r w:rsidRPr="008005B1">
        <w:rPr>
          <w:rFonts w:eastAsia="方正仿宋简体"/>
          <w:color w:val="000000"/>
          <w:kern w:val="0"/>
          <w:sz w:val="28"/>
          <w:szCs w:val="28"/>
        </w:rPr>
        <w:t>______________________________________</w:t>
      </w:r>
    </w:p>
    <w:p w:rsidR="00246BDA" w:rsidRPr="008005B1" w:rsidRDefault="00246BDA" w:rsidP="008005B1">
      <w:pPr>
        <w:rPr>
          <w:sz w:val="28"/>
          <w:szCs w:val="28"/>
        </w:rPr>
      </w:pPr>
    </w:p>
    <w:sectPr w:rsidR="00246BDA" w:rsidRPr="00800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B93"/>
    <w:rsid w:val="00037B93"/>
    <w:rsid w:val="00064CEE"/>
    <w:rsid w:val="00122235"/>
    <w:rsid w:val="00246BDA"/>
    <w:rsid w:val="00270E30"/>
    <w:rsid w:val="003F32BB"/>
    <w:rsid w:val="004635B7"/>
    <w:rsid w:val="005149FC"/>
    <w:rsid w:val="0058648D"/>
    <w:rsid w:val="008005B1"/>
    <w:rsid w:val="0085363F"/>
    <w:rsid w:val="009F0F67"/>
    <w:rsid w:val="00A35DC1"/>
    <w:rsid w:val="00B903A0"/>
    <w:rsid w:val="00C810A9"/>
    <w:rsid w:val="00DC77EA"/>
    <w:rsid w:val="00E70C70"/>
    <w:rsid w:val="00F44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93"/>
    <w:pPr>
      <w:widowControl w:val="0"/>
      <w:jc w:val="both"/>
    </w:pPr>
    <w:rPr>
      <w:rFonts w:ascii="Times New Roman" w:eastAsia="SimSun" w:hAnsi="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37B93"/>
    <w:rPr>
      <w:rFonts w:ascii="SimSun" w:hAnsi="Courier New"/>
      <w:szCs w:val="20"/>
    </w:rPr>
  </w:style>
  <w:style w:type="character" w:customStyle="1" w:styleId="PlainTextChar">
    <w:name w:val="Plain Text Char"/>
    <w:basedOn w:val="DefaultParagraphFont"/>
    <w:link w:val="PlainText"/>
    <w:rsid w:val="00037B93"/>
    <w:rPr>
      <w:rFonts w:ascii="SimSun" w:eastAsia="SimSun"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B93"/>
    <w:pPr>
      <w:widowControl w:val="0"/>
      <w:jc w:val="both"/>
    </w:pPr>
    <w:rPr>
      <w:rFonts w:ascii="Times New Roman" w:eastAsia="SimSun" w:hAnsi="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37B93"/>
    <w:rPr>
      <w:rFonts w:ascii="SimSun" w:hAnsi="Courier New"/>
      <w:szCs w:val="20"/>
    </w:rPr>
  </w:style>
  <w:style w:type="character" w:customStyle="1" w:styleId="PlainTextChar">
    <w:name w:val="Plain Text Char"/>
    <w:basedOn w:val="DefaultParagraphFont"/>
    <w:link w:val="PlainText"/>
    <w:rsid w:val="00037B93"/>
    <w:rPr>
      <w:rFonts w:ascii="SimSun" w:eastAsia="SimSun"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681C672-D59C-4112-817B-D72F7DD66114}"/>
</file>

<file path=customXml/itemProps2.xml><?xml version="1.0" encoding="utf-8"?>
<ds:datastoreItem xmlns:ds="http://schemas.openxmlformats.org/officeDocument/2006/customXml" ds:itemID="{F6815565-7D1F-4E85-A5EE-4329F707F4BC}"/>
</file>

<file path=customXml/itemProps3.xml><?xml version="1.0" encoding="utf-8"?>
<ds:datastoreItem xmlns:ds="http://schemas.openxmlformats.org/officeDocument/2006/customXml" ds:itemID="{D209AFF9-35BB-4AA3-985D-36DD72AA54BB}"/>
</file>

<file path=docProps/app.xml><?xml version="1.0" encoding="utf-8"?>
<Properties xmlns="http://schemas.openxmlformats.org/officeDocument/2006/extended-properties" xmlns:vt="http://schemas.openxmlformats.org/officeDocument/2006/docPropsVTypes">
  <Template>D6C14547</Template>
  <TotalTime>30</TotalTime>
  <Pages>2</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Jin, Wenshuo</cp:lastModifiedBy>
  <cp:revision>16</cp:revision>
  <dcterms:created xsi:type="dcterms:W3CDTF">2018-03-21T05:51:00Z</dcterms:created>
  <dcterms:modified xsi:type="dcterms:W3CDTF">2018-03-22T01:50:00Z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345f9d2f-60e1-4295-8fde-27abc9dada91</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0x01010078F6B24EF29B14488A4D3E054F39A21B</vt:lpwstr>
  </property>
</Properties>
</file>