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05F94" w:rsidRDefault="00C91DC4" w:rsidP="00905F94">
      <w:pPr>
        <w:rPr>
          <w:lang w:eastAsia="ja-JP"/>
        </w:rPr>
      </w:pPr>
      <w:r>
        <w:rPr>
          <w:lang w:eastAsia="ja-JP"/>
        </w:rPr>
        <w:t xml:space="preserve">Cultivate Agricultural Innovation video </w:t>
      </w:r>
      <w:r w:rsidR="00EF552D">
        <w:rPr>
          <w:lang w:eastAsia="ja-JP"/>
        </w:rPr>
        <w:t xml:space="preserve">two </w:t>
      </w:r>
      <w:r>
        <w:rPr>
          <w:lang w:eastAsia="ja-JP"/>
        </w:rPr>
        <w:t>transcript</w:t>
      </w:r>
    </w:p>
    <w:p w:rsidR="00E847FF" w:rsidRDefault="00EF552D" w:rsidP="00905F94">
      <w:pPr>
        <w:rPr>
          <w:lang w:eastAsia="ja-JP"/>
        </w:rPr>
      </w:pPr>
      <w:r>
        <w:rPr>
          <w:lang w:eastAsia="ja-JP"/>
        </w:rPr>
        <w:t>Andrew Metcalfe</w:t>
      </w:r>
      <w:r w:rsidR="00E847FF">
        <w:rPr>
          <w:lang w:eastAsia="ja-JP"/>
        </w:rPr>
        <w:t xml:space="preserve">: </w:t>
      </w:r>
    </w:p>
    <w:p w:rsidR="00EF552D" w:rsidRDefault="00EF552D" w:rsidP="00905F94">
      <w:pPr>
        <w:rPr>
          <w:lang w:eastAsia="ja-JP"/>
        </w:rPr>
      </w:pPr>
      <w:r>
        <w:rPr>
          <w:lang w:eastAsia="ja-JP"/>
        </w:rPr>
        <w:t xml:space="preserve">We’ve had a workshop with the Minister’s advisory council on agriculture and some senior departmental staff have been here as well today. And it’s been a really good chance for us to take the ideas that we’ve been developing, the knowledge that we’ve gained from talking to hundreds of people through the agricultural innovation sector and then start to test some ideas as to what the future might look like. </w:t>
      </w:r>
    </w:p>
    <w:p w:rsidR="00E847FF" w:rsidRDefault="00EF552D" w:rsidP="00905F94">
      <w:pPr>
        <w:rPr>
          <w:lang w:eastAsia="ja-JP"/>
        </w:rPr>
      </w:pPr>
      <w:r>
        <w:rPr>
          <w:lang w:eastAsia="ja-JP"/>
        </w:rPr>
        <w:t>Veronica Papcosta</w:t>
      </w:r>
      <w:r w:rsidR="00E847FF">
        <w:rPr>
          <w:lang w:eastAsia="ja-JP"/>
        </w:rPr>
        <w:t>:</w:t>
      </w:r>
    </w:p>
    <w:p w:rsidR="00E847FF" w:rsidRDefault="00EF552D" w:rsidP="00905F94">
      <w:pPr>
        <w:rPr>
          <w:lang w:eastAsia="ja-JP"/>
        </w:rPr>
      </w:pPr>
      <w:r>
        <w:rPr>
          <w:lang w:eastAsia="ja-JP"/>
        </w:rPr>
        <w:t xml:space="preserve">I think the results are great. I think probably what’s more exciting than the results is </w:t>
      </w:r>
      <w:r w:rsidR="00E77D6B">
        <w:rPr>
          <w:lang w:eastAsia="ja-JP"/>
        </w:rPr>
        <w:t xml:space="preserve">the fact </w:t>
      </w:r>
      <w:r>
        <w:rPr>
          <w:lang w:eastAsia="ja-JP"/>
        </w:rPr>
        <w:t xml:space="preserve">that we’re </w:t>
      </w:r>
      <w:r w:rsidR="00E77D6B">
        <w:rPr>
          <w:lang w:eastAsia="ja-JP"/>
        </w:rPr>
        <w:t xml:space="preserve">actually </w:t>
      </w:r>
      <w:r>
        <w:rPr>
          <w:lang w:eastAsia="ja-JP"/>
        </w:rPr>
        <w:t xml:space="preserve">taking time to think about it. </w:t>
      </w:r>
      <w:r w:rsidR="00E77D6B">
        <w:rPr>
          <w:lang w:eastAsia="ja-JP"/>
        </w:rPr>
        <w:t xml:space="preserve">We’re taking time to do the project so for me the fact that the project exists is exciting and the results that come out of it and the current status or assessment of what we’ve done or where we are so far feels very consistent with the world around us. </w:t>
      </w:r>
    </w:p>
    <w:p w:rsidR="00E847FF" w:rsidRDefault="00E77D6B" w:rsidP="00905F94">
      <w:pPr>
        <w:rPr>
          <w:lang w:eastAsia="ja-JP"/>
        </w:rPr>
      </w:pPr>
      <w:r>
        <w:rPr>
          <w:lang w:eastAsia="ja-JP"/>
        </w:rPr>
        <w:t>Rebecca Milliken</w:t>
      </w:r>
      <w:r w:rsidR="00E847FF">
        <w:rPr>
          <w:lang w:eastAsia="ja-JP"/>
        </w:rPr>
        <w:t>:</w:t>
      </w:r>
    </w:p>
    <w:p w:rsidR="00E847FF" w:rsidRDefault="00E77D6B" w:rsidP="00905F94">
      <w:pPr>
        <w:rPr>
          <w:lang w:eastAsia="ja-JP"/>
        </w:rPr>
      </w:pPr>
      <w:r>
        <w:rPr>
          <w:lang w:eastAsia="ja-JP"/>
        </w:rPr>
        <w:t xml:space="preserve">It’s been really interesting to see what’s been put together. I’ve been involved in the stakeholder engagement and having those, I guess, ideas put back and what you’ve gathered as a group has been really interesting. Where we sit internationally in terms of in particular our appetite for risk and then how that ties in to the way that we fund R and D models and our science led innovation has been a really interesting and, I guess, surprising point for me. </w:t>
      </w:r>
    </w:p>
    <w:p w:rsidR="00E847FF" w:rsidRDefault="00E77D6B" w:rsidP="00905F94">
      <w:pPr>
        <w:rPr>
          <w:lang w:eastAsia="ja-JP"/>
        </w:rPr>
      </w:pPr>
      <w:r>
        <w:rPr>
          <w:lang w:eastAsia="ja-JP"/>
        </w:rPr>
        <w:t>Trent De Paoli</w:t>
      </w:r>
      <w:r w:rsidR="00E847FF">
        <w:rPr>
          <w:lang w:eastAsia="ja-JP"/>
        </w:rPr>
        <w:t>:</w:t>
      </w:r>
    </w:p>
    <w:p w:rsidR="00E847FF" w:rsidRDefault="00E77D6B" w:rsidP="00905F94">
      <w:pPr>
        <w:rPr>
          <w:lang w:eastAsia="ja-JP"/>
        </w:rPr>
      </w:pPr>
      <w:r>
        <w:rPr>
          <w:lang w:eastAsia="ja-JP"/>
        </w:rPr>
        <w:t xml:space="preserve">There’s a huge growth trajectory in front of us in consumer demand and we want to tap into that and we want to be the ones at number one on top of the list depending on what element it was. Whether it was technology, whether it was innovation, whether it was production, whether </w:t>
      </w:r>
      <w:r w:rsidR="006B6DE6">
        <w:rPr>
          <w:lang w:eastAsia="ja-JP"/>
        </w:rPr>
        <w:t xml:space="preserve">it was consumer led innovation and so on. So there’s a big trajectory and opportunity there for us all. It’s a matter of getting there first in my view and being known as being number one, not number fifty-eight. </w:t>
      </w:r>
      <w:r w:rsidR="0081414D">
        <w:rPr>
          <w:lang w:eastAsia="ja-JP"/>
        </w:rPr>
        <w:t xml:space="preserve"> </w:t>
      </w:r>
    </w:p>
    <w:p w:rsidR="006B6DE6" w:rsidRDefault="006B6DE6" w:rsidP="00905F94">
      <w:pPr>
        <w:rPr>
          <w:lang w:eastAsia="ja-JP"/>
        </w:rPr>
      </w:pPr>
      <w:r>
        <w:rPr>
          <w:lang w:eastAsia="ja-JP"/>
        </w:rPr>
        <w:t>Cheryl Rix:</w:t>
      </w:r>
    </w:p>
    <w:p w:rsidR="006B6DE6" w:rsidRDefault="006B6DE6" w:rsidP="00905F94">
      <w:pPr>
        <w:rPr>
          <w:lang w:eastAsia="ja-JP"/>
        </w:rPr>
      </w:pPr>
      <w:r>
        <w:rPr>
          <w:lang w:eastAsia="ja-JP"/>
        </w:rPr>
        <w:t xml:space="preserve">In 2050, Australian agriculture will be right up there. We have all the natural resources, we have the people and we have the vision being set in place now to project forward what we need to do to make sure that our R and D drives production while being totally sustainable. </w:t>
      </w:r>
      <w:bookmarkStart w:id="0" w:name="_GoBack"/>
      <w:bookmarkEnd w:id="0"/>
    </w:p>
    <w:sectPr w:rsidR="006B6DE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C4" w:rsidRDefault="00C91DC4">
      <w:r>
        <w:separator/>
      </w:r>
    </w:p>
  </w:endnote>
  <w:endnote w:type="continuationSeparator" w:id="0">
    <w:p w:rsidR="00C91DC4" w:rsidRDefault="00C9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6B6DE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C4" w:rsidRDefault="00C91DC4">
      <w:r>
        <w:separator/>
      </w:r>
    </w:p>
  </w:footnote>
  <w:footnote w:type="continuationSeparator" w:id="0">
    <w:p w:rsidR="00C91DC4" w:rsidRDefault="00C91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Default="00905F94">
    <w:pPr>
      <w:pStyle w:val="Header"/>
    </w:pPr>
    <w:r>
      <w:t>Document title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C4"/>
    <w:rsid w:val="00461807"/>
    <w:rsid w:val="0054747E"/>
    <w:rsid w:val="00626E31"/>
    <w:rsid w:val="006B6DE6"/>
    <w:rsid w:val="0081414D"/>
    <w:rsid w:val="00905F94"/>
    <w:rsid w:val="00AA4B88"/>
    <w:rsid w:val="00B57188"/>
    <w:rsid w:val="00C6669A"/>
    <w:rsid w:val="00C91DC4"/>
    <w:rsid w:val="00E3214D"/>
    <w:rsid w:val="00E77D6B"/>
    <w:rsid w:val="00E847FF"/>
    <w:rsid w:val="00EF5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0839530-E4A6-4A39-BE58-9A62A9E1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99F5523-40C6-422E-ABA5-ED05D47FF1FC}"/>
</file>

<file path=customXml/itemProps2.xml><?xml version="1.0" encoding="utf-8"?>
<ds:datastoreItem xmlns:ds="http://schemas.openxmlformats.org/officeDocument/2006/customXml" ds:itemID="{E36D8B1F-AD86-4BCF-9B68-2F9D471F3194}"/>
</file>

<file path=customXml/itemProps3.xml><?xml version="1.0" encoding="utf-8"?>
<ds:datastoreItem xmlns:ds="http://schemas.openxmlformats.org/officeDocument/2006/customXml" ds:itemID="{2A658BC6-0CA5-48E1-BC57-01640F1CA9AA}"/>
</file>

<file path=customXml/itemProps4.xml><?xml version="1.0" encoding="utf-8"?>
<ds:datastoreItem xmlns:ds="http://schemas.openxmlformats.org/officeDocument/2006/customXml" ds:itemID="{D1743519-FC03-4551-BD4D-A581BD52CD43}"/>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Willing, Matthew</dc:creator>
  <cp:keywords/>
  <dc:description/>
  <cp:lastModifiedBy>Willing, Matthew</cp:lastModifiedBy>
  <cp:revision>2</cp:revision>
  <cp:lastPrinted>2015-08-14T05:36:00Z</cp:lastPrinted>
  <dcterms:created xsi:type="dcterms:W3CDTF">2018-12-06T05:27:00Z</dcterms:created>
  <dcterms:modified xsi:type="dcterms:W3CDTF">2018-12-06T05:27:00Z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