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19CDC" w14:textId="604CB4ED" w:rsidR="004D017B" w:rsidRDefault="008A6B4C" w:rsidP="002A0E5C">
      <w:pPr>
        <w:pStyle w:val="Heading1"/>
      </w:pPr>
      <w:r>
        <w:t xml:space="preserve">The </w:t>
      </w:r>
      <w:r w:rsidR="00565326">
        <w:t>Australian Biosecurity Awards 2024</w:t>
      </w:r>
      <w:r w:rsidR="002A0E5C">
        <w:t xml:space="preserve">: </w:t>
      </w:r>
      <w:r w:rsidR="004D017B">
        <w:t>Video</w:t>
      </w:r>
      <w:r w:rsidR="002A0E5C">
        <w:t> </w:t>
      </w:r>
      <w:r w:rsidR="004D017B">
        <w:t>description and transcript</w:t>
      </w:r>
    </w:p>
    <w:p w14:paraId="3B4B6808" w14:textId="36DE7864" w:rsidR="00350EA2" w:rsidRPr="00350EA2" w:rsidRDefault="00565326" w:rsidP="00350EA2">
      <w:pPr>
        <w:pStyle w:val="Date"/>
      </w:pPr>
      <w:r>
        <w:t>1</w:t>
      </w:r>
      <w:r w:rsidR="00B467D0">
        <w:t>8</w:t>
      </w:r>
      <w:r>
        <w:t xml:space="preserve"> February</w:t>
      </w:r>
      <w:r w:rsidR="00350EA2">
        <w:t xml:space="preserve"> 20</w:t>
      </w:r>
      <w:r w:rsidR="00EC4531">
        <w:t>2</w:t>
      </w:r>
      <w:r w:rsidR="00504392">
        <w:t>5</w:t>
      </w:r>
    </w:p>
    <w:p w14:paraId="64C26CD2" w14:textId="77777777" w:rsidR="000F710B" w:rsidRPr="006A2426" w:rsidRDefault="000F710B" w:rsidP="000F710B">
      <w:pPr>
        <w:pStyle w:val="Heading2"/>
        <w:numPr>
          <w:ilvl w:val="0"/>
          <w:numId w:val="0"/>
        </w:numPr>
        <w:ind w:left="720" w:hanging="720"/>
      </w:pPr>
      <w:r w:rsidRPr="006A2426">
        <w:t>Introduction</w:t>
      </w:r>
    </w:p>
    <w:p w14:paraId="11D5A2F7" w14:textId="77777777" w:rsidR="000F710B" w:rsidRDefault="000F710B" w:rsidP="000F710B">
      <w:r>
        <w:t xml:space="preserve">This is the accessible text transcript of the Australian Biosecurity Awards 2024 highlight reel. </w:t>
      </w:r>
    </w:p>
    <w:p w14:paraId="082D2D9C" w14:textId="77777777" w:rsidR="00D72C8A" w:rsidRDefault="00D72C8A" w:rsidP="006A2426">
      <w:pPr>
        <w:pStyle w:val="Heading2"/>
        <w:numPr>
          <w:ilvl w:val="0"/>
          <w:numId w:val="0"/>
        </w:numPr>
      </w:pPr>
      <w:r>
        <w:t>Transcript</w:t>
      </w:r>
    </w:p>
    <w:p w14:paraId="483B76E3" w14:textId="77777777" w:rsidR="00D72C8A" w:rsidRPr="00D72C8A" w:rsidRDefault="00D72C8A" w:rsidP="00565326">
      <w:r>
        <w:t>[</w:t>
      </w:r>
      <w:r w:rsidRPr="00D72C8A">
        <w:t>Video begins</w:t>
      </w:r>
      <w:r>
        <w:t>]</w:t>
      </w:r>
    </w:p>
    <w:p w14:paraId="2C4CCBAA" w14:textId="06636EAD" w:rsidR="004D017B" w:rsidRDefault="004D017B" w:rsidP="00565326">
      <w:r w:rsidRPr="00D72C8A">
        <w:t>Sc</w:t>
      </w:r>
      <w:r w:rsidR="004B3E31">
        <w:t>reen</w:t>
      </w:r>
      <w:r w:rsidRPr="00D72C8A">
        <w:t xml:space="preserve"> 1</w:t>
      </w:r>
      <w:r w:rsidR="00D72C8A">
        <w:t xml:space="preserve"> [</w:t>
      </w:r>
      <w:r w:rsidR="00D72C8A" w:rsidRPr="00D72C8A">
        <w:t>00:00:0</w:t>
      </w:r>
      <w:r w:rsidR="00565326">
        <w:t>0</w:t>
      </w:r>
      <w:r w:rsidR="00D72C8A" w:rsidRPr="00D72C8A">
        <w:t>.</w:t>
      </w:r>
      <w:r w:rsidR="00565326">
        <w:t>000</w:t>
      </w:r>
      <w:r w:rsidR="00D72C8A" w:rsidRPr="00D72C8A">
        <w:t xml:space="preserve"> -</w:t>
      </w:r>
      <w:r w:rsidR="006828BE">
        <w:t xml:space="preserve"> </w:t>
      </w:r>
      <w:r w:rsidR="00D72C8A" w:rsidRPr="00D72C8A">
        <w:t>00:00:</w:t>
      </w:r>
      <w:r w:rsidR="00565326">
        <w:t>04</w:t>
      </w:r>
      <w:r w:rsidR="00D72C8A" w:rsidRPr="00D72C8A">
        <w:t>.</w:t>
      </w:r>
      <w:r w:rsidR="00565326">
        <w:t>00</w:t>
      </w:r>
      <w:r w:rsidR="00D72C8A" w:rsidRPr="00D72C8A">
        <w:t>0</w:t>
      </w:r>
      <w:r w:rsidR="00D72C8A">
        <w:t>]</w:t>
      </w:r>
      <w:r w:rsidR="00D72C8A" w:rsidRPr="00D72C8A">
        <w:t xml:space="preserve">: </w:t>
      </w:r>
      <w:r w:rsidRPr="00D72C8A">
        <w:t xml:space="preserve">[Video description: </w:t>
      </w:r>
      <w:r w:rsidR="00C800D6">
        <w:t>Title text on background</w:t>
      </w:r>
      <w:r w:rsidRPr="00D72C8A">
        <w:t>]</w:t>
      </w:r>
    </w:p>
    <w:p w14:paraId="5E603A2F" w14:textId="2F999BA5" w:rsidR="00F45028" w:rsidRPr="00D72C8A" w:rsidRDefault="00F45028" w:rsidP="00565326">
      <w:r>
        <w:t>[Text]: The Australian Biosecurity Awards 2024</w:t>
      </w:r>
      <w:r w:rsidR="00A82680">
        <w:t>.</w:t>
      </w:r>
    </w:p>
    <w:p w14:paraId="3619D9B3" w14:textId="77777777" w:rsidR="000F4ABE" w:rsidRDefault="000F4ABE" w:rsidP="000F4ABE">
      <w:r>
        <w:t>[Audio]: Uplifting music</w:t>
      </w:r>
    </w:p>
    <w:p w14:paraId="4C027495" w14:textId="38C2660A" w:rsidR="00565326" w:rsidRDefault="00565326" w:rsidP="00565326">
      <w:r w:rsidRPr="00D72C8A">
        <w:t>Sc</w:t>
      </w:r>
      <w:r>
        <w:t>reen</w:t>
      </w:r>
      <w:r w:rsidRPr="00D72C8A">
        <w:t xml:space="preserve"> </w:t>
      </w:r>
      <w:r>
        <w:t>2 [</w:t>
      </w:r>
      <w:r w:rsidRPr="00D72C8A">
        <w:t>00:00:</w:t>
      </w:r>
      <w:r>
        <w:t>04</w:t>
      </w:r>
      <w:r w:rsidRPr="00D72C8A">
        <w:t>.</w:t>
      </w:r>
      <w:r>
        <w:t>00</w:t>
      </w:r>
      <w:r w:rsidRPr="00D72C8A">
        <w:t>0</w:t>
      </w:r>
      <w:r w:rsidR="00703BF1">
        <w:t xml:space="preserve"> </w:t>
      </w:r>
      <w:r w:rsidRPr="00D72C8A">
        <w:t>-</w:t>
      </w:r>
      <w:r>
        <w:t xml:space="preserve"> </w:t>
      </w:r>
      <w:r w:rsidRPr="00D72C8A">
        <w:t>00:00:</w:t>
      </w:r>
      <w:r>
        <w:t>23</w:t>
      </w:r>
      <w:r w:rsidRPr="00D72C8A">
        <w:t>.</w:t>
      </w:r>
      <w:r>
        <w:t>00</w:t>
      </w:r>
      <w:r w:rsidRPr="00D72C8A">
        <w:t>0</w:t>
      </w:r>
      <w:r>
        <w:t>]</w:t>
      </w:r>
      <w:r w:rsidRPr="00D72C8A">
        <w:t xml:space="preserve">: [Video description: </w:t>
      </w:r>
      <w:r>
        <w:t>Adam Fennessy PSM, Secretary Department of Agriculture, Fisheries and Forestry</w:t>
      </w:r>
      <w:r w:rsidR="004C7646">
        <w:t>,</w:t>
      </w:r>
      <w:r>
        <w:t xml:space="preserve"> </w:t>
      </w:r>
      <w:r w:rsidR="0028647C">
        <w:t xml:space="preserve">addresses </w:t>
      </w:r>
      <w:r w:rsidR="00BF1FF3">
        <w:t>guests</w:t>
      </w:r>
      <w:r w:rsidR="0028647C">
        <w:t xml:space="preserve"> </w:t>
      </w:r>
      <w:r>
        <w:t xml:space="preserve">with video </w:t>
      </w:r>
      <w:r w:rsidR="00560D13">
        <w:t>montage</w:t>
      </w:r>
      <w:r>
        <w:t xml:space="preserve"> of 2024 Australian Biosecurity Award </w:t>
      </w:r>
      <w:r w:rsidR="00A466E0">
        <w:t>recipients</w:t>
      </w:r>
      <w:r w:rsidRPr="00D72C8A">
        <w:t>]</w:t>
      </w:r>
    </w:p>
    <w:p w14:paraId="3B29E7BC" w14:textId="73189DCD" w:rsidR="00565326" w:rsidRDefault="0028647C" w:rsidP="00565326">
      <w:r>
        <w:t xml:space="preserve">[Audio]: </w:t>
      </w:r>
      <w:r w:rsidR="00565326">
        <w:t>I think it's so fitting that we're here at Parliament House, which is a coming together in a meeting place across Australia to recognise the achievements of many in this room for your biosecurity achievements and for you being champions of what we do together across Australia.</w:t>
      </w:r>
    </w:p>
    <w:p w14:paraId="4268B96B" w14:textId="15F86341" w:rsidR="00565326" w:rsidRDefault="00565326" w:rsidP="00565326">
      <w:r w:rsidRPr="00D72C8A">
        <w:t>Sc</w:t>
      </w:r>
      <w:r>
        <w:t>reen</w:t>
      </w:r>
      <w:r w:rsidRPr="00D72C8A">
        <w:t xml:space="preserve"> </w:t>
      </w:r>
      <w:r>
        <w:t>3 [</w:t>
      </w:r>
      <w:r w:rsidRPr="00D72C8A">
        <w:t>00:00:</w:t>
      </w:r>
      <w:r>
        <w:t>23</w:t>
      </w:r>
      <w:r w:rsidRPr="00D72C8A">
        <w:t>.</w:t>
      </w:r>
      <w:r>
        <w:t>00</w:t>
      </w:r>
      <w:r w:rsidRPr="00D72C8A">
        <w:t>0</w:t>
      </w:r>
      <w:r w:rsidR="00703BF1">
        <w:t xml:space="preserve"> </w:t>
      </w:r>
      <w:r w:rsidRPr="00D72C8A">
        <w:t>-</w:t>
      </w:r>
      <w:r>
        <w:t xml:space="preserve"> </w:t>
      </w:r>
      <w:r w:rsidRPr="00D72C8A">
        <w:t>00:00:</w:t>
      </w:r>
      <w:r w:rsidR="0028647C">
        <w:t>4</w:t>
      </w:r>
      <w:r>
        <w:t>4</w:t>
      </w:r>
      <w:r w:rsidRPr="00D72C8A">
        <w:t>.</w:t>
      </w:r>
      <w:r>
        <w:t>00</w:t>
      </w:r>
      <w:r w:rsidRPr="00D72C8A">
        <w:t>0</w:t>
      </w:r>
      <w:r>
        <w:t>]</w:t>
      </w:r>
      <w:r w:rsidRPr="00D72C8A">
        <w:t xml:space="preserve">: [Video description: </w:t>
      </w:r>
      <w:r w:rsidR="0028647C">
        <w:t>Justine Saunders APM, Deputy Secretary, Biosecurity</w:t>
      </w:r>
      <w:r w:rsidR="008854DB">
        <w:t>,</w:t>
      </w:r>
      <w:r w:rsidR="0028647C">
        <w:t xml:space="preserve"> Operations and Compliance Group, Department of Agriculture, Fisheries and Forestry</w:t>
      </w:r>
      <w:r w:rsidR="004C7646">
        <w:t xml:space="preserve">, </w:t>
      </w:r>
      <w:r w:rsidR="0028647C">
        <w:t xml:space="preserve">addresses </w:t>
      </w:r>
      <w:r w:rsidR="00BF1FF3">
        <w:t xml:space="preserve">guests </w:t>
      </w:r>
      <w:r w:rsidR="0028647C">
        <w:t xml:space="preserve">with video </w:t>
      </w:r>
      <w:r w:rsidR="00560D13">
        <w:t>montage</w:t>
      </w:r>
      <w:r w:rsidR="0028647C">
        <w:t xml:space="preserve"> of 2024 Australian Biosecurity Award </w:t>
      </w:r>
      <w:r w:rsidR="00A466E0">
        <w:t>recipients</w:t>
      </w:r>
      <w:r w:rsidRPr="00D72C8A">
        <w:t>]</w:t>
      </w:r>
    </w:p>
    <w:p w14:paraId="58AEC8D8" w14:textId="126AC7BF" w:rsidR="0028647C" w:rsidRDefault="0028647C" w:rsidP="0028647C">
      <w:r>
        <w:t xml:space="preserve">[Audio]: </w:t>
      </w:r>
      <w:r w:rsidR="00565326">
        <w:t xml:space="preserve">As the person privileged to lead and manage Australia's government biosecurity efforts </w:t>
      </w:r>
      <w:proofErr w:type="gramStart"/>
      <w:r w:rsidR="00565326">
        <w:t>on a daily basis</w:t>
      </w:r>
      <w:proofErr w:type="gramEnd"/>
      <w:r w:rsidR="00565326">
        <w:t>, I wish to express my heartfelt</w:t>
      </w:r>
      <w:r>
        <w:t xml:space="preserve"> gratitude</w:t>
      </w:r>
      <w:r w:rsidR="00565326">
        <w:t xml:space="preserve">. Your contributions not only strengthen our national biosecurity system but also inspire all of us to be biosecurity champions. Managing biosecurity risk is not just a government responsibility, it's a shared duty that connects all of us. </w:t>
      </w:r>
    </w:p>
    <w:p w14:paraId="624E8C67" w14:textId="0D59478B" w:rsidR="0028647C" w:rsidRDefault="0028647C" w:rsidP="0028647C">
      <w:r w:rsidRPr="00D72C8A">
        <w:t>Sc</w:t>
      </w:r>
      <w:r>
        <w:t>reen</w:t>
      </w:r>
      <w:r w:rsidRPr="00D72C8A">
        <w:t xml:space="preserve"> </w:t>
      </w:r>
      <w:r>
        <w:t>4 [</w:t>
      </w:r>
      <w:r w:rsidRPr="00D72C8A">
        <w:t>00:00:</w:t>
      </w:r>
      <w:r>
        <w:t>44</w:t>
      </w:r>
      <w:r w:rsidRPr="00D72C8A">
        <w:t>.</w:t>
      </w:r>
      <w:r>
        <w:t>00</w:t>
      </w:r>
      <w:r w:rsidRPr="00D72C8A">
        <w:t>0</w:t>
      </w:r>
      <w:r w:rsidR="00703BF1">
        <w:t xml:space="preserve"> </w:t>
      </w:r>
      <w:r w:rsidRPr="00D72C8A">
        <w:t>-</w:t>
      </w:r>
      <w:r>
        <w:t xml:space="preserve"> </w:t>
      </w:r>
      <w:r w:rsidRPr="00D72C8A">
        <w:t>00:00:</w:t>
      </w:r>
      <w:r>
        <w:t>54</w:t>
      </w:r>
      <w:r w:rsidRPr="00D72C8A">
        <w:t>.</w:t>
      </w:r>
      <w:r>
        <w:t>00</w:t>
      </w:r>
      <w:r w:rsidRPr="00D72C8A">
        <w:t>0</w:t>
      </w:r>
      <w:r>
        <w:t>]</w:t>
      </w:r>
      <w:r w:rsidRPr="00D72C8A">
        <w:t xml:space="preserve">: [Video description: </w:t>
      </w:r>
      <w:r w:rsidR="00951012">
        <w:t>Adam Fennessy PSM, Secretary Department of Agriculture, Fisheries and Forestry</w:t>
      </w:r>
      <w:r w:rsidR="00707256">
        <w:t>, addresses guests</w:t>
      </w:r>
      <w:r>
        <w:t xml:space="preserve"> with video </w:t>
      </w:r>
      <w:r w:rsidR="00560D13">
        <w:t>montage</w:t>
      </w:r>
      <w:r w:rsidR="002E28EA">
        <w:t xml:space="preserve"> of 2024 Australian Biosecurity Award </w:t>
      </w:r>
      <w:r w:rsidR="00A466E0">
        <w:t>recipients</w:t>
      </w:r>
      <w:r w:rsidRPr="00D72C8A">
        <w:t>]</w:t>
      </w:r>
    </w:p>
    <w:p w14:paraId="63088905" w14:textId="3D355EDC" w:rsidR="0028647C" w:rsidRDefault="0028647C" w:rsidP="00565326">
      <w:pPr>
        <w:jc w:val="both"/>
      </w:pPr>
      <w:r>
        <w:t xml:space="preserve">[Audio]: </w:t>
      </w:r>
      <w:r w:rsidR="00565326">
        <w:t xml:space="preserve">For the first time we've introduced a First Nations award for excellence in biosecurity, so that is an important milestone for the evolution of the Australian Biosecurity Award program. </w:t>
      </w:r>
    </w:p>
    <w:p w14:paraId="694A0ABF" w14:textId="3090D007" w:rsidR="0028647C" w:rsidRDefault="0028647C" w:rsidP="0028647C">
      <w:r w:rsidRPr="00D72C8A">
        <w:t>Sc</w:t>
      </w:r>
      <w:r>
        <w:t>reen</w:t>
      </w:r>
      <w:r w:rsidRPr="00D72C8A">
        <w:t xml:space="preserve"> </w:t>
      </w:r>
      <w:r>
        <w:t>5 [</w:t>
      </w:r>
      <w:r w:rsidRPr="00D72C8A">
        <w:t>00:00:</w:t>
      </w:r>
      <w:r>
        <w:t>54</w:t>
      </w:r>
      <w:r w:rsidRPr="00D72C8A">
        <w:t>.</w:t>
      </w:r>
      <w:r>
        <w:t>00</w:t>
      </w:r>
      <w:r w:rsidRPr="00D72C8A">
        <w:t>0</w:t>
      </w:r>
      <w:r w:rsidR="00703BF1">
        <w:t xml:space="preserve"> </w:t>
      </w:r>
      <w:r w:rsidRPr="00D72C8A">
        <w:t>-</w:t>
      </w:r>
      <w:r>
        <w:t xml:space="preserve"> </w:t>
      </w:r>
      <w:r w:rsidRPr="00D72C8A">
        <w:t>00:0</w:t>
      </w:r>
      <w:r>
        <w:t>1</w:t>
      </w:r>
      <w:r w:rsidRPr="00D72C8A">
        <w:t>:</w:t>
      </w:r>
      <w:r>
        <w:t>22</w:t>
      </w:r>
      <w:r w:rsidRPr="00D72C8A">
        <w:t>.</w:t>
      </w:r>
      <w:r>
        <w:t>00</w:t>
      </w:r>
      <w:r w:rsidRPr="00D72C8A">
        <w:t>0</w:t>
      </w:r>
      <w:r>
        <w:t>]</w:t>
      </w:r>
      <w:r w:rsidRPr="00D72C8A">
        <w:t xml:space="preserve">: [Video description: </w:t>
      </w:r>
      <w:r>
        <w:t>The Hon Julie Collins MP, Minister for Agriculture, Fisheries and Forestry</w:t>
      </w:r>
      <w:r w:rsidR="00110D95">
        <w:t>,</w:t>
      </w:r>
      <w:r>
        <w:t xml:space="preserve"> addresses </w:t>
      </w:r>
      <w:r w:rsidR="00BF1FF3">
        <w:t xml:space="preserve">guests </w:t>
      </w:r>
      <w:r>
        <w:t xml:space="preserve">with </w:t>
      </w:r>
      <w:r w:rsidR="002E28EA">
        <w:t xml:space="preserve">video </w:t>
      </w:r>
      <w:r w:rsidR="00560D13">
        <w:t>montage</w:t>
      </w:r>
      <w:r w:rsidR="002E28EA">
        <w:t xml:space="preserve"> of 2024 Australian Biosecurity Award </w:t>
      </w:r>
      <w:r w:rsidR="00A466E0">
        <w:t>recipients</w:t>
      </w:r>
      <w:r w:rsidRPr="00D72C8A">
        <w:t>]</w:t>
      </w:r>
    </w:p>
    <w:p w14:paraId="4FD9A78E" w14:textId="70465C33" w:rsidR="00565326" w:rsidRDefault="0028647C" w:rsidP="00565326">
      <w:pPr>
        <w:jc w:val="both"/>
      </w:pPr>
      <w:r>
        <w:lastRenderedPageBreak/>
        <w:t xml:space="preserve">[Audio]: </w:t>
      </w:r>
      <w:r w:rsidR="00565326">
        <w:t>All of this is in part due to our strong biosecurity system of which we should all be incredibly proud, but particularly the people in this room who have put so much of their energy and effort into ensuring that Australians are kept free from pest and disease. And because of this vital work, because of your vigilance, your innovation, and your hard work, we're paving the way to strengthen our biosecurity system while motivating others to join our national effort. And thank you again, and congratulations to all our winners.</w:t>
      </w:r>
    </w:p>
    <w:p w14:paraId="5BBACCB2" w14:textId="7631C677" w:rsidR="0028647C" w:rsidRDefault="0028647C" w:rsidP="0028647C">
      <w:r w:rsidRPr="00D72C8A">
        <w:t>Sc</w:t>
      </w:r>
      <w:r>
        <w:t>reen 6 [</w:t>
      </w:r>
      <w:r w:rsidRPr="00D72C8A">
        <w:t>00:0</w:t>
      </w:r>
      <w:r>
        <w:t>1</w:t>
      </w:r>
      <w:r w:rsidRPr="00D72C8A">
        <w:t>:</w:t>
      </w:r>
      <w:r>
        <w:t>22</w:t>
      </w:r>
      <w:r w:rsidRPr="00D72C8A">
        <w:t>.</w:t>
      </w:r>
      <w:r>
        <w:t>00</w:t>
      </w:r>
      <w:r w:rsidRPr="00D72C8A">
        <w:t>0</w:t>
      </w:r>
      <w:r w:rsidR="00703BF1">
        <w:t xml:space="preserve"> </w:t>
      </w:r>
      <w:r w:rsidRPr="00D72C8A">
        <w:t>-</w:t>
      </w:r>
      <w:r>
        <w:t xml:space="preserve"> </w:t>
      </w:r>
      <w:r w:rsidRPr="00D72C8A">
        <w:t>00:0</w:t>
      </w:r>
      <w:r>
        <w:t>1</w:t>
      </w:r>
      <w:r w:rsidRPr="00D72C8A">
        <w:t>:</w:t>
      </w:r>
      <w:r w:rsidR="00D030E8">
        <w:t>30</w:t>
      </w:r>
      <w:r w:rsidRPr="00D72C8A">
        <w:t>.</w:t>
      </w:r>
      <w:r>
        <w:t>00</w:t>
      </w:r>
      <w:r w:rsidRPr="00D72C8A">
        <w:t>0</w:t>
      </w:r>
      <w:r>
        <w:t>]</w:t>
      </w:r>
      <w:r w:rsidRPr="00D72C8A">
        <w:t xml:space="preserve">: [Video description: </w:t>
      </w:r>
      <w:r w:rsidR="00D030E8">
        <w:t xml:space="preserve">List of </w:t>
      </w:r>
      <w:r w:rsidR="008273B6">
        <w:t>2024 award categories</w:t>
      </w:r>
      <w:r w:rsidRPr="00D72C8A">
        <w:t>]</w:t>
      </w:r>
    </w:p>
    <w:p w14:paraId="0736DE39" w14:textId="77777777" w:rsidR="000D18AB" w:rsidRDefault="00F45028" w:rsidP="00B1724A">
      <w:r>
        <w:t>[Text]: Congratulations to the 2024 Australian Biosecurity Award recipients.</w:t>
      </w:r>
      <w:r w:rsidR="00B1724A">
        <w:t xml:space="preserve"> </w:t>
      </w:r>
    </w:p>
    <w:p w14:paraId="127A49C4" w14:textId="77777777" w:rsidR="000D18AB" w:rsidRDefault="00F45028" w:rsidP="00B1724A">
      <w:r>
        <w:t>9 award categories:</w:t>
      </w:r>
    </w:p>
    <w:p w14:paraId="384E6FAB" w14:textId="3B995289" w:rsidR="000D18AB" w:rsidRPr="00734257" w:rsidRDefault="00F45028" w:rsidP="00734257">
      <w:pPr>
        <w:pStyle w:val="ListBullet"/>
      </w:pPr>
      <w:r w:rsidRPr="00734257">
        <w:t>Dr David Banks Biosecurity Lifetime Achievement Award</w:t>
      </w:r>
    </w:p>
    <w:p w14:paraId="565AC1EC" w14:textId="0400314F" w:rsidR="000D18AB" w:rsidRPr="00734257" w:rsidRDefault="00F45028" w:rsidP="00734257">
      <w:pPr>
        <w:pStyle w:val="ListBullet"/>
      </w:pPr>
      <w:r w:rsidRPr="00734257">
        <w:t>Dr Kim Ritman Award for Science and Innovation</w:t>
      </w:r>
    </w:p>
    <w:p w14:paraId="322EA933" w14:textId="16704785" w:rsidR="000D18AB" w:rsidRPr="00734257" w:rsidRDefault="00F45028" w:rsidP="00734257">
      <w:pPr>
        <w:pStyle w:val="ListBullet"/>
      </w:pPr>
      <w:r w:rsidRPr="00734257">
        <w:t>First Nations Award for Excellence in Biosecurity</w:t>
      </w:r>
    </w:p>
    <w:p w14:paraId="70940B69" w14:textId="487BC50F" w:rsidR="000D18AB" w:rsidRPr="00734257" w:rsidRDefault="00F45028" w:rsidP="00734257">
      <w:pPr>
        <w:pStyle w:val="ListBullet"/>
      </w:pPr>
      <w:r w:rsidRPr="00734257">
        <w:t>Farm Biosecurity Producer of the Year</w:t>
      </w:r>
    </w:p>
    <w:p w14:paraId="0DB292CD" w14:textId="2B3A567B" w:rsidR="000D18AB" w:rsidRPr="00734257" w:rsidRDefault="00F45028" w:rsidP="00734257">
      <w:pPr>
        <w:pStyle w:val="ListBullet"/>
      </w:pPr>
      <w:r w:rsidRPr="00734257">
        <w:t>Industry</w:t>
      </w:r>
    </w:p>
    <w:p w14:paraId="4AA3DDB5" w14:textId="4F439D1A" w:rsidR="000D18AB" w:rsidRPr="00734257" w:rsidRDefault="00F45028" w:rsidP="00734257">
      <w:pPr>
        <w:pStyle w:val="ListBullet"/>
      </w:pPr>
      <w:r w:rsidRPr="00734257">
        <w:t>Government</w:t>
      </w:r>
    </w:p>
    <w:p w14:paraId="6F363F57" w14:textId="6FEEC150" w:rsidR="000D18AB" w:rsidRPr="00734257" w:rsidRDefault="00F45028" w:rsidP="00734257">
      <w:pPr>
        <w:pStyle w:val="ListBullet"/>
      </w:pPr>
      <w:r w:rsidRPr="00734257">
        <w:t>Environmental Biosecurity</w:t>
      </w:r>
    </w:p>
    <w:p w14:paraId="091040A0" w14:textId="357B1638" w:rsidR="00734257" w:rsidRPr="00734257" w:rsidRDefault="00F45028" w:rsidP="00734257">
      <w:pPr>
        <w:pStyle w:val="ListBullet"/>
      </w:pPr>
      <w:r w:rsidRPr="00734257">
        <w:t>Community</w:t>
      </w:r>
    </w:p>
    <w:p w14:paraId="4F4622AD" w14:textId="5FC4EA0A" w:rsidR="000D18AB" w:rsidRPr="00734257" w:rsidRDefault="00F45028" w:rsidP="00734257">
      <w:pPr>
        <w:pStyle w:val="ListBullet"/>
      </w:pPr>
      <w:r w:rsidRPr="00734257">
        <w:t>Education</w:t>
      </w:r>
      <w:r w:rsidR="000D18AB" w:rsidRPr="00734257">
        <w:t>.</w:t>
      </w:r>
    </w:p>
    <w:p w14:paraId="2DECA64B" w14:textId="77777777" w:rsidR="007D054F" w:rsidRDefault="007D054F" w:rsidP="000D18AB">
      <w:r>
        <w:t>[Audio]: Uplifting music</w:t>
      </w:r>
    </w:p>
    <w:p w14:paraId="4EED3665" w14:textId="1F63DCF6" w:rsidR="002F30EA" w:rsidRDefault="002F30EA" w:rsidP="002F30EA">
      <w:r w:rsidRPr="00D72C8A">
        <w:t>Sc</w:t>
      </w:r>
      <w:r>
        <w:t xml:space="preserve">reen </w:t>
      </w:r>
      <w:r w:rsidR="009020CA">
        <w:t>7</w:t>
      </w:r>
      <w:r>
        <w:t xml:space="preserve"> [</w:t>
      </w:r>
      <w:r w:rsidRPr="00D72C8A">
        <w:t>00:0</w:t>
      </w:r>
      <w:r>
        <w:t>1</w:t>
      </w:r>
      <w:r w:rsidRPr="00D72C8A">
        <w:t>:</w:t>
      </w:r>
      <w:r w:rsidR="00D030E8">
        <w:t>30</w:t>
      </w:r>
      <w:r w:rsidRPr="00D72C8A">
        <w:t>.</w:t>
      </w:r>
      <w:r>
        <w:t>00</w:t>
      </w:r>
      <w:r w:rsidRPr="00D72C8A">
        <w:t>0</w:t>
      </w:r>
      <w:r w:rsidR="00703BF1">
        <w:t xml:space="preserve"> </w:t>
      </w:r>
      <w:r w:rsidRPr="00D72C8A">
        <w:t>-</w:t>
      </w:r>
      <w:r>
        <w:t xml:space="preserve"> </w:t>
      </w:r>
      <w:r w:rsidRPr="00D72C8A">
        <w:t>00:0</w:t>
      </w:r>
      <w:r>
        <w:t>1</w:t>
      </w:r>
      <w:r w:rsidRPr="00D72C8A">
        <w:t>:</w:t>
      </w:r>
      <w:r w:rsidR="009020CA">
        <w:t>3</w:t>
      </w:r>
      <w:r w:rsidR="00336916">
        <w:t>9</w:t>
      </w:r>
      <w:r w:rsidRPr="00D72C8A">
        <w:t>.</w:t>
      </w:r>
      <w:r>
        <w:t>00</w:t>
      </w:r>
      <w:r w:rsidRPr="00D72C8A">
        <w:t>0</w:t>
      </w:r>
      <w:r>
        <w:t>]</w:t>
      </w:r>
      <w:r w:rsidRPr="00D72C8A">
        <w:t xml:space="preserve">: [Video description: </w:t>
      </w:r>
      <w:r w:rsidR="009020CA">
        <w:t xml:space="preserve">List of </w:t>
      </w:r>
      <w:r>
        <w:t xml:space="preserve">2024 award </w:t>
      </w:r>
      <w:r w:rsidR="00A466E0">
        <w:t>recipients</w:t>
      </w:r>
      <w:r w:rsidRPr="00D72C8A">
        <w:t>]</w:t>
      </w:r>
    </w:p>
    <w:p w14:paraId="258A81B0" w14:textId="20535DDF" w:rsidR="000D18AB" w:rsidRDefault="00F45028" w:rsidP="00A12952">
      <w:r>
        <w:t>[Text]: 2024 Australian Biosecurity Award recipients</w:t>
      </w:r>
      <w:r w:rsidR="000D18AB">
        <w:t>:</w:t>
      </w:r>
      <w:r w:rsidR="00B1724A">
        <w:t xml:space="preserve"> </w:t>
      </w:r>
    </w:p>
    <w:p w14:paraId="273D7AB5" w14:textId="26E3F061" w:rsidR="000D18AB" w:rsidRDefault="00F45028" w:rsidP="000D18AB">
      <w:pPr>
        <w:pStyle w:val="ListBullet"/>
      </w:pPr>
      <w:r w:rsidRPr="00F45028">
        <w:t>Dr Leslie David Sims</w:t>
      </w:r>
      <w:r w:rsidR="000D18AB">
        <w:t xml:space="preserve"> –</w:t>
      </w:r>
      <w:r>
        <w:t xml:space="preserve"> </w:t>
      </w:r>
      <w:r w:rsidRPr="00F45028">
        <w:t>Dr David Banks Biosecurity Lifetime Achievement</w:t>
      </w:r>
    </w:p>
    <w:p w14:paraId="12B7A081" w14:textId="621810EA" w:rsidR="000D18AB" w:rsidRDefault="00B1724A" w:rsidP="000D18AB">
      <w:pPr>
        <w:pStyle w:val="ListBullet"/>
      </w:pPr>
      <w:r w:rsidRPr="00F45028">
        <w:t>Dr Laurence Mound</w:t>
      </w:r>
      <w:r w:rsidR="000D18AB">
        <w:t xml:space="preserve"> –</w:t>
      </w:r>
      <w:r w:rsidR="00734257">
        <w:t xml:space="preserve"> </w:t>
      </w:r>
      <w:r w:rsidRPr="00F45028">
        <w:t>Dr Kim Ritman Award for Science and Innovation</w:t>
      </w:r>
    </w:p>
    <w:p w14:paraId="14E6F317" w14:textId="62BE4C01" w:rsidR="000D18AB" w:rsidRPr="000D18AB" w:rsidRDefault="00F45028" w:rsidP="000D18AB">
      <w:pPr>
        <w:pStyle w:val="ListBullet"/>
      </w:pPr>
      <w:r w:rsidRPr="000D18AB">
        <w:t>Uncle Dave Wandin</w:t>
      </w:r>
      <w:r w:rsidR="000D18AB">
        <w:t xml:space="preserve"> –</w:t>
      </w:r>
      <w:r w:rsidRPr="000D18AB">
        <w:t xml:space="preserve"> First Nations Award for Excellence in Biosecurity</w:t>
      </w:r>
    </w:p>
    <w:p w14:paraId="32830626" w14:textId="1755FCED" w:rsidR="000D18AB" w:rsidRDefault="00B1724A" w:rsidP="000D18AB">
      <w:pPr>
        <w:pStyle w:val="ListBullet"/>
      </w:pPr>
      <w:r w:rsidRPr="00F45028">
        <w:t>Western Cape Turtle Threat Abatement Alliance</w:t>
      </w:r>
      <w:r w:rsidR="000D18AB">
        <w:t xml:space="preserve"> –</w:t>
      </w:r>
      <w:r>
        <w:t xml:space="preserve"> </w:t>
      </w:r>
      <w:r w:rsidRPr="00F45028">
        <w:t>First Nations Award for Excellence in Biosecurity</w:t>
      </w:r>
    </w:p>
    <w:p w14:paraId="70AAED0B" w14:textId="180E785D" w:rsidR="000D18AB" w:rsidRDefault="00B1724A" w:rsidP="000D18AB">
      <w:pPr>
        <w:pStyle w:val="ListBullet"/>
      </w:pPr>
      <w:r>
        <w:t xml:space="preserve"> </w:t>
      </w:r>
      <w:r w:rsidR="00F45028" w:rsidRPr="00F45028">
        <w:t>Australian Prawn Farms</w:t>
      </w:r>
      <w:r w:rsidR="000D18AB">
        <w:t xml:space="preserve"> –</w:t>
      </w:r>
      <w:r w:rsidR="00F45028">
        <w:t xml:space="preserve"> </w:t>
      </w:r>
      <w:r w:rsidR="00F45028" w:rsidRPr="00F45028">
        <w:t>Farm Biosecurity Producer of the Yea</w:t>
      </w:r>
      <w:r w:rsidR="000D18AB">
        <w:t>r</w:t>
      </w:r>
    </w:p>
    <w:p w14:paraId="04C613F9" w14:textId="03A4F719" w:rsidR="000D18AB" w:rsidRDefault="00B1724A" w:rsidP="000D18AB">
      <w:pPr>
        <w:pStyle w:val="ListBullet"/>
      </w:pPr>
      <w:r w:rsidRPr="00F45028">
        <w:t>Shayne and Blaise Cini – Karden (Qld) Pty Ltd</w:t>
      </w:r>
      <w:r w:rsidR="000D18AB">
        <w:t xml:space="preserve"> –</w:t>
      </w:r>
      <w:r>
        <w:t xml:space="preserve"> </w:t>
      </w:r>
      <w:r w:rsidRPr="00F45028">
        <w:t>Farm Biosecurity Producer of the Year</w:t>
      </w:r>
    </w:p>
    <w:p w14:paraId="167E5AEF" w14:textId="5377FB22" w:rsidR="000D18AB" w:rsidRDefault="00F45028" w:rsidP="000D18AB">
      <w:pPr>
        <w:pStyle w:val="ListBullet"/>
      </w:pPr>
      <w:r w:rsidRPr="00F45028">
        <w:t>Dr Michelle Wille</w:t>
      </w:r>
      <w:r w:rsidR="000D18AB">
        <w:t xml:space="preserve"> –</w:t>
      </w:r>
      <w:r>
        <w:t xml:space="preserve"> </w:t>
      </w:r>
      <w:r w:rsidRPr="00F45028">
        <w:t>Environmental Biosecurity</w:t>
      </w:r>
    </w:p>
    <w:p w14:paraId="0E0D8535" w14:textId="7FE2459F" w:rsidR="000D18AB" w:rsidRDefault="00B1724A" w:rsidP="000D18AB">
      <w:pPr>
        <w:pStyle w:val="ListBullet"/>
      </w:pPr>
      <w:r w:rsidRPr="00F45028">
        <w:t>John Park</w:t>
      </w:r>
      <w:r w:rsidR="000D18AB">
        <w:t xml:space="preserve"> –</w:t>
      </w:r>
      <w:r>
        <w:t xml:space="preserve"> </w:t>
      </w:r>
      <w:r w:rsidRPr="00F45028">
        <w:t>Industry</w:t>
      </w:r>
    </w:p>
    <w:p w14:paraId="5C615525" w14:textId="790CAE4B" w:rsidR="000D18AB" w:rsidRDefault="00F45028" w:rsidP="000D18AB">
      <w:pPr>
        <w:pStyle w:val="ListBullet"/>
      </w:pPr>
      <w:r w:rsidRPr="00F45028">
        <w:t>Brisbane City Council</w:t>
      </w:r>
      <w:r w:rsidR="000D18AB">
        <w:t>,</w:t>
      </w:r>
      <w:r w:rsidRPr="00F45028">
        <w:t xml:space="preserve"> Keep Moreton Island (Mulgumpin) Cane Toad Free</w:t>
      </w:r>
      <w:r w:rsidR="000D18AB">
        <w:t xml:space="preserve"> –</w:t>
      </w:r>
      <w:r>
        <w:t xml:space="preserve"> </w:t>
      </w:r>
      <w:r w:rsidRPr="00F45028">
        <w:t>Government</w:t>
      </w:r>
      <w:r w:rsidR="00B1724A">
        <w:t xml:space="preserve"> </w:t>
      </w:r>
    </w:p>
    <w:p w14:paraId="15229135" w14:textId="0B144F36" w:rsidR="000D18AB" w:rsidRDefault="00B1724A" w:rsidP="000D18AB">
      <w:pPr>
        <w:pStyle w:val="ListBullet"/>
      </w:pPr>
      <w:r w:rsidRPr="00F45028">
        <w:t>Biosecurity Queensland</w:t>
      </w:r>
      <w:r w:rsidR="000D18AB">
        <w:t>,</w:t>
      </w:r>
      <w:r w:rsidRPr="00F45028">
        <w:t xml:space="preserve"> African swine fever prevention and preparedness project</w:t>
      </w:r>
      <w:r w:rsidR="000D18AB">
        <w:t xml:space="preserve"> –</w:t>
      </w:r>
      <w:r>
        <w:t xml:space="preserve"> </w:t>
      </w:r>
      <w:r w:rsidRPr="00F45028">
        <w:t>Government</w:t>
      </w:r>
    </w:p>
    <w:p w14:paraId="4BAE96C3" w14:textId="31016118" w:rsidR="000D18AB" w:rsidRDefault="00F45028" w:rsidP="00734257">
      <w:pPr>
        <w:pStyle w:val="ListBullet"/>
      </w:pPr>
      <w:r w:rsidRPr="00F45028">
        <w:lastRenderedPageBreak/>
        <w:t>Southern NSW Drought Resilience Adoption and Innovation Hub (hosted by Charles Sturt University)</w:t>
      </w:r>
      <w:r w:rsidR="000D18AB">
        <w:t xml:space="preserve"> –</w:t>
      </w:r>
      <w:r>
        <w:t xml:space="preserve"> </w:t>
      </w:r>
      <w:r w:rsidRPr="00F45028">
        <w:t>Community</w:t>
      </w:r>
    </w:p>
    <w:p w14:paraId="260C266B" w14:textId="1CF69FC0" w:rsidR="00F45028" w:rsidRDefault="00F45028" w:rsidP="00734257">
      <w:pPr>
        <w:pStyle w:val="ListBullet"/>
      </w:pPr>
      <w:r w:rsidRPr="00F45028">
        <w:t>SEA LIFE Melbourne Aquarium</w:t>
      </w:r>
      <w:r>
        <w:t xml:space="preserve"> </w:t>
      </w:r>
      <w:r w:rsidRPr="00F45028">
        <w:t>and Agriculture Victoria</w:t>
      </w:r>
      <w:r w:rsidR="000D18AB">
        <w:t xml:space="preserve"> –</w:t>
      </w:r>
      <w:r>
        <w:t xml:space="preserve"> </w:t>
      </w:r>
      <w:r w:rsidRPr="00F45028">
        <w:t>Education</w:t>
      </w:r>
      <w:r w:rsidR="00B1724A">
        <w:t>.</w:t>
      </w:r>
    </w:p>
    <w:p w14:paraId="12330B19" w14:textId="77777777" w:rsidR="007D054F" w:rsidRDefault="007D054F" w:rsidP="007D054F">
      <w:r>
        <w:t>[Audio]: Uplifting music</w:t>
      </w:r>
    </w:p>
    <w:p w14:paraId="1D65369F" w14:textId="4CFDE46B" w:rsidR="002F30EA" w:rsidRDefault="009020CA" w:rsidP="009020CA">
      <w:r w:rsidRPr="00D72C8A">
        <w:t>Sc</w:t>
      </w:r>
      <w:r>
        <w:t>reen 8 [</w:t>
      </w:r>
      <w:r w:rsidRPr="00D72C8A">
        <w:t>00:0</w:t>
      </w:r>
      <w:r>
        <w:t>1</w:t>
      </w:r>
      <w:r w:rsidRPr="00D72C8A">
        <w:t>:</w:t>
      </w:r>
      <w:r>
        <w:t>3</w:t>
      </w:r>
      <w:r w:rsidR="00336916">
        <w:t>9</w:t>
      </w:r>
      <w:r w:rsidRPr="00D72C8A">
        <w:t>.</w:t>
      </w:r>
      <w:r>
        <w:t>00</w:t>
      </w:r>
      <w:r w:rsidRPr="00D72C8A">
        <w:t>0</w:t>
      </w:r>
      <w:r w:rsidR="00703BF1">
        <w:t xml:space="preserve"> </w:t>
      </w:r>
      <w:r w:rsidRPr="00D72C8A">
        <w:t>-</w:t>
      </w:r>
      <w:r>
        <w:t xml:space="preserve"> </w:t>
      </w:r>
      <w:r w:rsidRPr="00D72C8A">
        <w:t>00:0</w:t>
      </w:r>
      <w:r>
        <w:t>1</w:t>
      </w:r>
      <w:r w:rsidRPr="00D72C8A">
        <w:t>:</w:t>
      </w:r>
      <w:r>
        <w:t>45</w:t>
      </w:r>
      <w:r w:rsidRPr="00D72C8A">
        <w:t>.</w:t>
      </w:r>
      <w:r>
        <w:t>00</w:t>
      </w:r>
      <w:r w:rsidRPr="00D72C8A">
        <w:t>0</w:t>
      </w:r>
      <w:r>
        <w:t>]</w:t>
      </w:r>
      <w:r w:rsidRPr="00D72C8A">
        <w:t xml:space="preserve">: [Video description: </w:t>
      </w:r>
      <w:r w:rsidR="00336916">
        <w:t>Title text on background</w:t>
      </w:r>
      <w:r w:rsidRPr="00D72C8A">
        <w:t>]</w:t>
      </w:r>
    </w:p>
    <w:p w14:paraId="4B0781CA" w14:textId="32F4D6A5" w:rsidR="00F45028" w:rsidRDefault="00F45028" w:rsidP="009020CA">
      <w:r>
        <w:t>[Text]: The Australian Biosecurity Awards 2024</w:t>
      </w:r>
      <w:r w:rsidR="00A82680">
        <w:t>.</w:t>
      </w:r>
    </w:p>
    <w:p w14:paraId="5D3BBE66" w14:textId="77777777" w:rsidR="004D017B" w:rsidRDefault="004D017B" w:rsidP="004D017B">
      <w:r>
        <w:t>[</w:t>
      </w:r>
      <w:r w:rsidR="006828BE">
        <w:t>V</w:t>
      </w:r>
      <w:r>
        <w:t>ideo</w:t>
      </w:r>
      <w:r w:rsidR="006828BE">
        <w:t xml:space="preserve"> ends</w:t>
      </w:r>
      <w:r>
        <w:t>]</w:t>
      </w:r>
    </w:p>
    <w:p w14:paraId="580440B8" w14:textId="77777777" w:rsidR="004D017B" w:rsidRDefault="004D017B" w:rsidP="004D017B">
      <w:r>
        <w:t>[End of transcript.]</w:t>
      </w:r>
    </w:p>
    <w:p w14:paraId="3633C1BD" w14:textId="77777777" w:rsidR="00910B34" w:rsidRDefault="00910B34" w:rsidP="00910B34">
      <w:pPr>
        <w:pStyle w:val="Normalsmall"/>
        <w:keepNext/>
      </w:pPr>
      <w:r>
        <w:rPr>
          <w:rStyle w:val="Strong"/>
        </w:rPr>
        <w:t>Acknowledgement of Country</w:t>
      </w:r>
    </w:p>
    <w:p w14:paraId="7A9C42E7" w14:textId="77777777" w:rsidR="00910B34" w:rsidRDefault="00D636A8" w:rsidP="00910B34">
      <w:pPr>
        <w:pStyle w:val="Normalsmall"/>
      </w:pPr>
      <w:r w:rsidRPr="00D636A8">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57BF908D" w14:textId="77777777" w:rsidR="00826A4F" w:rsidRDefault="00826A4F" w:rsidP="00826A4F">
      <w:pPr>
        <w:pStyle w:val="Normalsmall"/>
        <w:spacing w:before="360"/>
      </w:pPr>
      <w:r>
        <w:t>© Commonwealth of Australia 202</w:t>
      </w:r>
      <w:r w:rsidR="00504392">
        <w:t>5</w:t>
      </w:r>
    </w:p>
    <w:p w14:paraId="6B195C25" w14:textId="77777777" w:rsidR="00826A4F" w:rsidRDefault="00826A4F" w:rsidP="00826A4F">
      <w:pPr>
        <w:pStyle w:val="Normalsmall"/>
      </w:pPr>
      <w:r>
        <w:t>Unless otherwise noted, copyright (and any other intellectual property rights) in this publication is owned by the Commonwealth of Australia (referred to as the Commonwealth).</w:t>
      </w:r>
    </w:p>
    <w:p w14:paraId="46F0D8FF" w14:textId="77777777" w:rsidR="00826A4F" w:rsidRDefault="00826A4F" w:rsidP="00826A4F">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20C19BA9" w14:textId="77777777" w:rsidR="00E76752" w:rsidRPr="00E76752" w:rsidRDefault="00826A4F" w:rsidP="00E76752">
      <w:pPr>
        <w:pStyle w:val="Normalsmall"/>
      </w:pPr>
      <w:r>
        <w:t xml:space="preserve">The Australian Government acting through the </w:t>
      </w:r>
      <w:r w:rsidR="003F7D55" w:rsidRPr="003F7D55">
        <w:t>Department of Agriculture, Fisheries and Forestry</w:t>
      </w:r>
      <w:r>
        <w:t xml:space="preserve"> has exercised due care and skill in preparing and compiling the information and data in this publication. Notwithstanding, the </w:t>
      </w:r>
      <w:r w:rsidR="003F7D55" w:rsidRPr="003F7D55">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E76752" w:rsidRPr="00E76752">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8CE4F" w14:textId="77777777" w:rsidR="00EA6E87" w:rsidRDefault="00EA6E87">
      <w:r>
        <w:separator/>
      </w:r>
    </w:p>
    <w:p w14:paraId="253F91DB" w14:textId="77777777" w:rsidR="00EA6E87" w:rsidRDefault="00EA6E87"/>
  </w:endnote>
  <w:endnote w:type="continuationSeparator" w:id="0">
    <w:p w14:paraId="198786B8" w14:textId="77777777" w:rsidR="00EA6E87" w:rsidRDefault="00EA6E87">
      <w:r>
        <w:continuationSeparator/>
      </w:r>
    </w:p>
    <w:p w14:paraId="7F47FAE9" w14:textId="77777777" w:rsidR="00EA6E87" w:rsidRDefault="00EA6E87"/>
  </w:endnote>
  <w:endnote w:type="continuationNotice" w:id="1">
    <w:p w14:paraId="301651C9" w14:textId="77777777" w:rsidR="00EA6E87" w:rsidRDefault="00EA6E87">
      <w:pPr>
        <w:pStyle w:val="Footer"/>
      </w:pPr>
    </w:p>
    <w:p w14:paraId="634C62C9" w14:textId="77777777" w:rsidR="00EA6E87" w:rsidRDefault="00EA6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4A71" w14:textId="77777777" w:rsidR="002E461F" w:rsidRDefault="002A0E5C">
    <w:pPr>
      <w:pStyle w:val="Footer"/>
    </w:pPr>
    <w:r>
      <w:rPr>
        <w:noProof/>
      </w:rPr>
      <mc:AlternateContent>
        <mc:Choice Requires="wps">
          <w:drawing>
            <wp:anchor distT="0" distB="0" distL="0" distR="0" simplePos="0" relativeHeight="251673600" behindDoc="0" locked="0" layoutInCell="1" allowOverlap="1" wp14:anchorId="4F047DFD" wp14:editId="7A623DC1">
              <wp:simplePos x="635" y="635"/>
              <wp:positionH relativeFrom="page">
                <wp:align>center</wp:align>
              </wp:positionH>
              <wp:positionV relativeFrom="page">
                <wp:align>bottom</wp:align>
              </wp:positionV>
              <wp:extent cx="551815" cy="404495"/>
              <wp:effectExtent l="0" t="0" r="635" b="0"/>
              <wp:wrapNone/>
              <wp:docPr id="23278018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37A9EA"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047DFD"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C37A9EA"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FEC3" w14:textId="77777777" w:rsidR="00302CCB" w:rsidRDefault="002A0E5C" w:rsidP="00E76752">
    <w:pPr>
      <w:pStyle w:val="Footer"/>
    </w:pPr>
    <w:r>
      <w:rPr>
        <w:noProof/>
      </w:rPr>
      <mc:AlternateContent>
        <mc:Choice Requires="wps">
          <w:drawing>
            <wp:anchor distT="0" distB="0" distL="0" distR="0" simplePos="0" relativeHeight="251674624" behindDoc="0" locked="0" layoutInCell="1" allowOverlap="1" wp14:anchorId="25E81611" wp14:editId="53A354E1">
              <wp:simplePos x="904875" y="9591675"/>
              <wp:positionH relativeFrom="page">
                <wp:align>center</wp:align>
              </wp:positionH>
              <wp:positionV relativeFrom="page">
                <wp:align>bottom</wp:align>
              </wp:positionV>
              <wp:extent cx="551815" cy="404495"/>
              <wp:effectExtent l="0" t="0" r="635" b="0"/>
              <wp:wrapNone/>
              <wp:docPr id="153306636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0EF10CE"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E81611"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0EF10CE"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rsidR="00E76752">
      <w:tab/>
    </w:r>
    <w:r w:rsidR="00344815">
      <w:fldChar w:fldCharType="begin"/>
    </w:r>
    <w:r w:rsidR="00344815">
      <w:instrText xml:space="preserve"> PAGE   \* MERGEFORMAT </w:instrText>
    </w:r>
    <w:r w:rsidR="00344815">
      <w:fldChar w:fldCharType="separate"/>
    </w:r>
    <w:r w:rsidR="001902C7">
      <w:rPr>
        <w:noProof/>
      </w:rPr>
      <w:t>6</w:t>
    </w:r>
    <w:r w:rsidR="0034481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21458" w14:textId="77777777" w:rsidR="00302CCB" w:rsidRDefault="002A0E5C" w:rsidP="002A0E5C">
    <w:pPr>
      <w:pStyle w:val="Footer"/>
    </w:pPr>
    <w:r>
      <w:rPr>
        <w:noProof/>
      </w:rPr>
      <mc:AlternateContent>
        <mc:Choice Requires="wps">
          <w:drawing>
            <wp:anchor distT="0" distB="0" distL="0" distR="0" simplePos="0" relativeHeight="251672576" behindDoc="0" locked="0" layoutInCell="1" allowOverlap="1" wp14:anchorId="2719B19C" wp14:editId="1FBF6D70">
              <wp:simplePos x="904875" y="10048875"/>
              <wp:positionH relativeFrom="page">
                <wp:align>center</wp:align>
              </wp:positionH>
              <wp:positionV relativeFrom="page">
                <wp:align>bottom</wp:align>
              </wp:positionV>
              <wp:extent cx="551815" cy="404495"/>
              <wp:effectExtent l="0" t="0" r="635" b="0"/>
              <wp:wrapNone/>
              <wp:docPr id="209114166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DB92807"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19B19C"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7DB92807"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tab/>
    </w:r>
    <w:r w:rsidR="00344815">
      <w:fldChar w:fldCharType="begin"/>
    </w:r>
    <w:r w:rsidR="00344815">
      <w:instrText xml:space="preserve"> PAGE   \* MERGEFORMAT </w:instrText>
    </w:r>
    <w:r w:rsidR="00344815">
      <w:fldChar w:fldCharType="separate"/>
    </w:r>
    <w:r w:rsidR="001902C7">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7ADAC" w14:textId="77777777" w:rsidR="00EA6E87" w:rsidRDefault="00EA6E87">
      <w:r>
        <w:separator/>
      </w:r>
    </w:p>
    <w:p w14:paraId="17BE4ADF" w14:textId="77777777" w:rsidR="00EA6E87" w:rsidRDefault="00EA6E87"/>
  </w:footnote>
  <w:footnote w:type="continuationSeparator" w:id="0">
    <w:p w14:paraId="2B58A1D5" w14:textId="77777777" w:rsidR="00EA6E87" w:rsidRDefault="00EA6E87">
      <w:r>
        <w:continuationSeparator/>
      </w:r>
    </w:p>
    <w:p w14:paraId="02453496" w14:textId="77777777" w:rsidR="00EA6E87" w:rsidRDefault="00EA6E87"/>
  </w:footnote>
  <w:footnote w:type="continuationNotice" w:id="1">
    <w:p w14:paraId="59D19ABE" w14:textId="77777777" w:rsidR="00EA6E87" w:rsidRDefault="00EA6E87">
      <w:pPr>
        <w:pStyle w:val="Footer"/>
      </w:pPr>
    </w:p>
    <w:p w14:paraId="592A58CB" w14:textId="77777777" w:rsidR="00EA6E87" w:rsidRDefault="00EA6E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9FCE4" w14:textId="77777777" w:rsidR="002E461F" w:rsidRDefault="002A0E5C">
    <w:pPr>
      <w:pStyle w:val="Header"/>
    </w:pPr>
    <w:r>
      <w:rPr>
        <w:noProof/>
      </w:rPr>
      <mc:AlternateContent>
        <mc:Choice Requires="wps">
          <w:drawing>
            <wp:anchor distT="0" distB="0" distL="0" distR="0" simplePos="0" relativeHeight="251670528" behindDoc="0" locked="0" layoutInCell="1" allowOverlap="1" wp14:anchorId="255E2280" wp14:editId="275E444B">
              <wp:simplePos x="635" y="635"/>
              <wp:positionH relativeFrom="page">
                <wp:align>center</wp:align>
              </wp:positionH>
              <wp:positionV relativeFrom="page">
                <wp:align>top</wp:align>
              </wp:positionV>
              <wp:extent cx="551815" cy="404495"/>
              <wp:effectExtent l="0" t="0" r="635" b="14605"/>
              <wp:wrapNone/>
              <wp:docPr id="177307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DD62B4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5E2280"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DD62B4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D134" w14:textId="5DB3FFA0" w:rsidR="00302CCB" w:rsidRPr="00350EA2" w:rsidRDefault="002A0E5C" w:rsidP="00350EA2">
    <w:pPr>
      <w:pStyle w:val="Header"/>
    </w:pPr>
    <w:r>
      <w:rPr>
        <w:noProof/>
      </w:rPr>
      <mc:AlternateContent>
        <mc:Choice Requires="wps">
          <w:drawing>
            <wp:anchor distT="0" distB="0" distL="0" distR="0" simplePos="0" relativeHeight="251671552" behindDoc="0" locked="0" layoutInCell="1" allowOverlap="1" wp14:anchorId="666EC923" wp14:editId="43272007">
              <wp:simplePos x="904875" y="361950"/>
              <wp:positionH relativeFrom="page">
                <wp:align>center</wp:align>
              </wp:positionH>
              <wp:positionV relativeFrom="page">
                <wp:align>top</wp:align>
              </wp:positionV>
              <wp:extent cx="551815" cy="404495"/>
              <wp:effectExtent l="0" t="0" r="635" b="14605"/>
              <wp:wrapNone/>
              <wp:docPr id="126959644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0053298"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6EC923"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70053298"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734257">
      <w:t>The</w:t>
    </w:r>
    <w:r w:rsidR="00350EA2">
      <w:t xml:space="preserve"> </w:t>
    </w:r>
    <w:r w:rsidR="0028647C">
      <w:t>Australian Biosecurity Awards 2024: Video description and transcript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11A5" w14:textId="77777777" w:rsidR="00302CCB" w:rsidRDefault="002A0E5C">
    <w:pPr>
      <w:pStyle w:val="Header"/>
      <w:jc w:val="left"/>
    </w:pPr>
    <w:r>
      <w:rPr>
        <w:noProof/>
        <w:lang w:eastAsia="en-AU"/>
      </w:rPr>
      <mc:AlternateContent>
        <mc:Choice Requires="wps">
          <w:drawing>
            <wp:anchor distT="0" distB="0" distL="0" distR="0" simplePos="0" relativeHeight="251669504" behindDoc="0" locked="0" layoutInCell="1" allowOverlap="1" wp14:anchorId="3BFC1940" wp14:editId="51617A1A">
              <wp:simplePos x="904875" y="361950"/>
              <wp:positionH relativeFrom="page">
                <wp:align>center</wp:align>
              </wp:positionH>
              <wp:positionV relativeFrom="page">
                <wp:align>top</wp:align>
              </wp:positionV>
              <wp:extent cx="551815" cy="404495"/>
              <wp:effectExtent l="0" t="0" r="635" b="14605"/>
              <wp:wrapNone/>
              <wp:docPr id="31080050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ED12991"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FC1940"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4ED12991"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A92F50">
      <w:rPr>
        <w:noProof/>
        <w:lang w:eastAsia="en-AU"/>
      </w:rPr>
      <w:drawing>
        <wp:inline distT="0" distB="0" distL="0" distR="0" wp14:anchorId="239606B9" wp14:editId="4D8CA16D">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72349374"/>
    <w:lvl w:ilvl="0" w:tplc="33B0307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D09A337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37190366"/>
    <w:multiLevelType w:val="hybridMultilevel"/>
    <w:tmpl w:val="8BA83E3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6" w15:restartNumberingAfterBreak="0">
    <w:nsid w:val="40F2344D"/>
    <w:multiLevelType w:val="multilevel"/>
    <w:tmpl w:val="B76634D6"/>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70342E"/>
    <w:multiLevelType w:val="multilevel"/>
    <w:tmpl w:val="26EEE2BC"/>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A8B541B"/>
    <w:multiLevelType w:val="multilevel"/>
    <w:tmpl w:val="6614A67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0187391">
    <w:abstractNumId w:val="7"/>
  </w:num>
  <w:num w:numId="2" w16cid:durableId="1448767948">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090300191">
    <w:abstractNumId w:val="4"/>
  </w:num>
  <w:num w:numId="4" w16cid:durableId="1272661232">
    <w:abstractNumId w:val="11"/>
  </w:num>
  <w:num w:numId="5" w16cid:durableId="1965577474">
    <w:abstractNumId w:val="12"/>
  </w:num>
  <w:num w:numId="6" w16cid:durableId="73862057">
    <w:abstractNumId w:val="2"/>
  </w:num>
  <w:num w:numId="7" w16cid:durableId="2110813501">
    <w:abstractNumId w:val="1"/>
  </w:num>
  <w:num w:numId="8" w16cid:durableId="1920214031">
    <w:abstractNumId w:val="0"/>
  </w:num>
  <w:num w:numId="9" w16cid:durableId="107310790">
    <w:abstractNumId w:val="8"/>
  </w:num>
  <w:num w:numId="10" w16cid:durableId="1707176675">
    <w:abstractNumId w:val="9"/>
  </w:num>
  <w:num w:numId="11" w16cid:durableId="620460175">
    <w:abstractNumId w:val="3"/>
  </w:num>
  <w:num w:numId="12" w16cid:durableId="419719021">
    <w:abstractNumId w:val="10"/>
  </w:num>
  <w:num w:numId="13" w16cid:durableId="1772509964">
    <w:abstractNumId w:val="14"/>
  </w:num>
  <w:num w:numId="14" w16cid:durableId="857545050">
    <w:abstractNumId w:val="14"/>
  </w:num>
  <w:num w:numId="15" w16cid:durableId="1321153210">
    <w:abstractNumId w:val="14"/>
  </w:num>
  <w:num w:numId="16" w16cid:durableId="1503661639">
    <w:abstractNumId w:val="14"/>
  </w:num>
  <w:num w:numId="17" w16cid:durableId="1361395064">
    <w:abstractNumId w:val="13"/>
  </w:num>
  <w:num w:numId="18" w16cid:durableId="785084004">
    <w:abstractNumId w:val="6"/>
  </w:num>
  <w:num w:numId="19" w16cid:durableId="171824033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26"/>
    <w:rsid w:val="000132CC"/>
    <w:rsid w:val="000218CA"/>
    <w:rsid w:val="0007002A"/>
    <w:rsid w:val="00071927"/>
    <w:rsid w:val="000968C2"/>
    <w:rsid w:val="000C1536"/>
    <w:rsid w:val="000C1584"/>
    <w:rsid w:val="000D18AB"/>
    <w:rsid w:val="000E6109"/>
    <w:rsid w:val="000F4ABE"/>
    <w:rsid w:val="000F710B"/>
    <w:rsid w:val="00110D95"/>
    <w:rsid w:val="00141135"/>
    <w:rsid w:val="00155D1A"/>
    <w:rsid w:val="001902C7"/>
    <w:rsid w:val="001A1CEA"/>
    <w:rsid w:val="001B0C34"/>
    <w:rsid w:val="001F2A38"/>
    <w:rsid w:val="00231DA0"/>
    <w:rsid w:val="002605DB"/>
    <w:rsid w:val="0028647C"/>
    <w:rsid w:val="002A0E5C"/>
    <w:rsid w:val="002A525E"/>
    <w:rsid w:val="002A6CC3"/>
    <w:rsid w:val="002B4D8D"/>
    <w:rsid w:val="002E28EA"/>
    <w:rsid w:val="002E461F"/>
    <w:rsid w:val="002F30EA"/>
    <w:rsid w:val="002F7EA4"/>
    <w:rsid w:val="00302CCB"/>
    <w:rsid w:val="00336916"/>
    <w:rsid w:val="00344815"/>
    <w:rsid w:val="00347F2C"/>
    <w:rsid w:val="00350EA2"/>
    <w:rsid w:val="003B6281"/>
    <w:rsid w:val="003B7BA9"/>
    <w:rsid w:val="003E34CF"/>
    <w:rsid w:val="003F7D55"/>
    <w:rsid w:val="00431EC9"/>
    <w:rsid w:val="0044290F"/>
    <w:rsid w:val="004A3310"/>
    <w:rsid w:val="004B3E31"/>
    <w:rsid w:val="004B686C"/>
    <w:rsid w:val="004C38A3"/>
    <w:rsid w:val="004C7646"/>
    <w:rsid w:val="004D017B"/>
    <w:rsid w:val="00504392"/>
    <w:rsid w:val="00512346"/>
    <w:rsid w:val="00527BEB"/>
    <w:rsid w:val="00560D13"/>
    <w:rsid w:val="00565326"/>
    <w:rsid w:val="00592715"/>
    <w:rsid w:val="006260AB"/>
    <w:rsid w:val="006828BE"/>
    <w:rsid w:val="006A2426"/>
    <w:rsid w:val="006C09B0"/>
    <w:rsid w:val="006F4D5B"/>
    <w:rsid w:val="00702EBF"/>
    <w:rsid w:val="00703BF1"/>
    <w:rsid w:val="00707256"/>
    <w:rsid w:val="00714CA9"/>
    <w:rsid w:val="00734257"/>
    <w:rsid w:val="00760F1C"/>
    <w:rsid w:val="00796616"/>
    <w:rsid w:val="007A20C6"/>
    <w:rsid w:val="007D054F"/>
    <w:rsid w:val="007F5427"/>
    <w:rsid w:val="00826A4F"/>
    <w:rsid w:val="008273B6"/>
    <w:rsid w:val="00836D0C"/>
    <w:rsid w:val="008854DB"/>
    <w:rsid w:val="008A04AC"/>
    <w:rsid w:val="008A6B4C"/>
    <w:rsid w:val="009020CA"/>
    <w:rsid w:val="00910B34"/>
    <w:rsid w:val="00935476"/>
    <w:rsid w:val="00951012"/>
    <w:rsid w:val="009C551C"/>
    <w:rsid w:val="00A018DD"/>
    <w:rsid w:val="00A12952"/>
    <w:rsid w:val="00A466E0"/>
    <w:rsid w:val="00A60575"/>
    <w:rsid w:val="00A700C2"/>
    <w:rsid w:val="00A72427"/>
    <w:rsid w:val="00A82680"/>
    <w:rsid w:val="00A92F50"/>
    <w:rsid w:val="00AC7A5F"/>
    <w:rsid w:val="00AF07BD"/>
    <w:rsid w:val="00B1724A"/>
    <w:rsid w:val="00B325ED"/>
    <w:rsid w:val="00B33DC3"/>
    <w:rsid w:val="00B467D0"/>
    <w:rsid w:val="00B806E8"/>
    <w:rsid w:val="00B82B71"/>
    <w:rsid w:val="00B8617B"/>
    <w:rsid w:val="00B97B0E"/>
    <w:rsid w:val="00BA49B4"/>
    <w:rsid w:val="00BD3E62"/>
    <w:rsid w:val="00BE35A3"/>
    <w:rsid w:val="00BF1FF3"/>
    <w:rsid w:val="00C02350"/>
    <w:rsid w:val="00C24B7F"/>
    <w:rsid w:val="00C52DCF"/>
    <w:rsid w:val="00C76028"/>
    <w:rsid w:val="00C800D6"/>
    <w:rsid w:val="00C9330C"/>
    <w:rsid w:val="00CA1C77"/>
    <w:rsid w:val="00CD2638"/>
    <w:rsid w:val="00D030E8"/>
    <w:rsid w:val="00D04AEA"/>
    <w:rsid w:val="00D11DFB"/>
    <w:rsid w:val="00D636A8"/>
    <w:rsid w:val="00D712F9"/>
    <w:rsid w:val="00D72C8A"/>
    <w:rsid w:val="00DC4CBA"/>
    <w:rsid w:val="00E223F4"/>
    <w:rsid w:val="00E229B5"/>
    <w:rsid w:val="00E4280A"/>
    <w:rsid w:val="00E62E7A"/>
    <w:rsid w:val="00E72436"/>
    <w:rsid w:val="00E76752"/>
    <w:rsid w:val="00E96765"/>
    <w:rsid w:val="00EA6E87"/>
    <w:rsid w:val="00EB210C"/>
    <w:rsid w:val="00EC4531"/>
    <w:rsid w:val="00ED0341"/>
    <w:rsid w:val="00F01D00"/>
    <w:rsid w:val="00F45028"/>
    <w:rsid w:val="00F62B7E"/>
    <w:rsid w:val="00F95248"/>
    <w:rsid w:val="00FA42A1"/>
    <w:rsid w:val="00FC384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4B870"/>
  <w15:chartTrackingRefBased/>
  <w15:docId w15:val="{30F9260C-B601-4599-A890-37F6F311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325ED"/>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6A2426"/>
    <w:pPr>
      <w:numPr>
        <w:numId w:val="2"/>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AC7A5F"/>
    <w:pPr>
      <w:keepNext/>
      <w:keepLines/>
      <w:numPr>
        <w:ilvl w:val="1"/>
        <w:numId w:val="2"/>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AC7A5F"/>
    <w:pPr>
      <w:keepNext/>
      <w:numPr>
        <w:ilvl w:val="2"/>
        <w:numId w:val="2"/>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B806E8"/>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C7A5F"/>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25ED"/>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6A2426"/>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AC7A5F"/>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AC7A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B806E8"/>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AC7A5F"/>
    <w:rPr>
      <w:sz w:val="20"/>
      <w:szCs w:val="20"/>
    </w:rPr>
  </w:style>
  <w:style w:type="character" w:customStyle="1" w:styleId="CommentTextChar">
    <w:name w:val="Comment Text Char"/>
    <w:basedOn w:val="DefaultParagraphFont"/>
    <w:link w:val="CommentText"/>
    <w:rsid w:val="00AC7A5F"/>
    <w:rPr>
      <w:rFonts w:asciiTheme="minorHAnsi" w:eastAsiaTheme="minorHAnsi" w:hAnsiTheme="minorHAnsi" w:cstheme="minorBidi"/>
      <w:lang w:eastAsia="en-US"/>
    </w:rPr>
  </w:style>
  <w:style w:type="paragraph" w:styleId="Header">
    <w:name w:val="header"/>
    <w:basedOn w:val="Normal"/>
    <w:link w:val="HeaderChar"/>
    <w:uiPriority w:val="26"/>
    <w:rsid w:val="002A0E5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2A0E5C"/>
    <w:rPr>
      <w:rFonts w:ascii="Calibri" w:eastAsiaTheme="minorHAnsi" w:hAnsi="Calibri" w:cstheme="minorBidi"/>
      <w:szCs w:val="22"/>
      <w:lang w:eastAsia="en-US"/>
    </w:rPr>
  </w:style>
  <w:style w:type="paragraph" w:styleId="Footer">
    <w:name w:val="footer"/>
    <w:basedOn w:val="Normal"/>
    <w:link w:val="FooterChar"/>
    <w:uiPriority w:val="27"/>
    <w:rsid w:val="002A0E5C"/>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A0E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AC7A5F"/>
    <w:rPr>
      <w:sz w:val="16"/>
      <w:szCs w:val="16"/>
    </w:rPr>
  </w:style>
  <w:style w:type="paragraph" w:styleId="CommentSubject">
    <w:name w:val="annotation subject"/>
    <w:basedOn w:val="CommentText"/>
    <w:next w:val="CommentText"/>
    <w:link w:val="CommentSubjectChar"/>
    <w:uiPriority w:val="99"/>
    <w:semiHidden/>
    <w:unhideWhenUsed/>
    <w:rsid w:val="00AC7A5F"/>
    <w:rPr>
      <w:b/>
      <w:bCs/>
    </w:rPr>
  </w:style>
  <w:style w:type="character" w:customStyle="1" w:styleId="CommentSubjectChar">
    <w:name w:val="Comment Subject Char"/>
    <w:basedOn w:val="CommentTextChar"/>
    <w:link w:val="CommentSubject"/>
    <w:uiPriority w:val="99"/>
    <w:semiHidden/>
    <w:rsid w:val="00AC7A5F"/>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C7A5F"/>
    <w:rPr>
      <w:rFonts w:ascii="Calibri" w:hAnsi="Calibri"/>
      <w:sz w:val="18"/>
      <w:szCs w:val="18"/>
    </w:rPr>
  </w:style>
  <w:style w:type="character" w:customStyle="1" w:styleId="BalloonTextChar">
    <w:name w:val="Balloon Text Char"/>
    <w:basedOn w:val="DefaultParagraphFont"/>
    <w:link w:val="BalloonText"/>
    <w:uiPriority w:val="99"/>
    <w:semiHidden/>
    <w:rsid w:val="00AC7A5F"/>
    <w:rPr>
      <w:rFonts w:ascii="Calibri" w:eastAsiaTheme="minorHAnsi" w:hAnsi="Calibri" w:cstheme="minorBidi"/>
      <w:sz w:val="18"/>
      <w:szCs w:val="18"/>
      <w:lang w:eastAsia="en-US"/>
    </w:rPr>
  </w:style>
  <w:style w:type="table" w:styleId="TableGrid">
    <w:name w:val="Table Grid"/>
    <w:basedOn w:val="TableNormal"/>
    <w:uiPriority w:val="59"/>
    <w:rsid w:val="00AC7A5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AC7A5F"/>
    <w:rPr>
      <w:sz w:val="16"/>
    </w:rPr>
  </w:style>
  <w:style w:type="paragraph" w:styleId="Quote">
    <w:name w:val="Quote"/>
    <w:basedOn w:val="Normal"/>
    <w:next w:val="Normal"/>
    <w:link w:val="QuoteChar"/>
    <w:uiPriority w:val="18"/>
    <w:qFormat/>
    <w:rsid w:val="00AC7A5F"/>
    <w:pPr>
      <w:ind w:left="709" w:right="567"/>
    </w:pPr>
    <w:rPr>
      <w:iCs/>
      <w:color w:val="000000"/>
    </w:rPr>
  </w:style>
  <w:style w:type="character" w:customStyle="1" w:styleId="QuoteChar">
    <w:name w:val="Quote Char"/>
    <w:basedOn w:val="DefaultParagraphFont"/>
    <w:link w:val="Quote"/>
    <w:uiPriority w:val="18"/>
    <w:rsid w:val="00AC7A5F"/>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AC7A5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C7A5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AC7A5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C02350"/>
    <w:pPr>
      <w:spacing w:before="120"/>
    </w:pPr>
    <w:rPr>
      <w:b w:val="0"/>
      <w:sz w:val="44"/>
      <w:szCs w:val="56"/>
    </w:rPr>
  </w:style>
  <w:style w:type="character" w:customStyle="1" w:styleId="SubtitleChar">
    <w:name w:val="Subtitle Char"/>
    <w:basedOn w:val="DefaultParagraphFont"/>
    <w:link w:val="Subtitle"/>
    <w:uiPriority w:val="23"/>
    <w:rsid w:val="00C02350"/>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AC7A5F"/>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AC7A5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C7A5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C7A5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AC7A5F"/>
    <w:rPr>
      <w:color w:val="165788"/>
      <w:u w:val="single"/>
    </w:rPr>
  </w:style>
  <w:style w:type="paragraph" w:styleId="ListBullet">
    <w:name w:val="List Bullet"/>
    <w:basedOn w:val="Normal"/>
    <w:uiPriority w:val="99"/>
    <w:qFormat/>
    <w:rsid w:val="002E461F"/>
    <w:pPr>
      <w:numPr>
        <w:numId w:val="4"/>
      </w:numPr>
      <w:spacing w:before="120" w:after="120"/>
      <w:ind w:left="454" w:hanging="454"/>
    </w:pPr>
  </w:style>
  <w:style w:type="paragraph" w:styleId="TableofFigures">
    <w:name w:val="table of figures"/>
    <w:basedOn w:val="Normal"/>
    <w:next w:val="Normal"/>
    <w:uiPriority w:val="99"/>
    <w:rsid w:val="00AC7A5F"/>
    <w:pPr>
      <w:spacing w:before="120" w:after="120" w:line="240" w:lineRule="auto"/>
    </w:pPr>
  </w:style>
  <w:style w:type="paragraph" w:styleId="ListBullet2">
    <w:name w:val="List Bullet 2"/>
    <w:basedOn w:val="Normal"/>
    <w:uiPriority w:val="8"/>
    <w:qFormat/>
    <w:rsid w:val="002E461F"/>
    <w:pPr>
      <w:numPr>
        <w:ilvl w:val="1"/>
        <w:numId w:val="4"/>
      </w:numPr>
      <w:spacing w:before="120" w:after="120"/>
      <w:ind w:left="908" w:hanging="454"/>
      <w:contextualSpacing/>
    </w:pPr>
  </w:style>
  <w:style w:type="paragraph" w:styleId="ListNumber">
    <w:name w:val="List Number"/>
    <w:basedOn w:val="Normal"/>
    <w:uiPriority w:val="9"/>
    <w:qFormat/>
    <w:rsid w:val="002E461F"/>
    <w:pPr>
      <w:numPr>
        <w:numId w:val="5"/>
      </w:numPr>
      <w:tabs>
        <w:tab w:val="left" w:pos="142"/>
      </w:tabs>
      <w:spacing w:before="120" w:after="120"/>
      <w:ind w:left="454" w:hanging="454"/>
    </w:pPr>
  </w:style>
  <w:style w:type="paragraph" w:styleId="ListNumber2">
    <w:name w:val="List Number 2"/>
    <w:uiPriority w:val="10"/>
    <w:qFormat/>
    <w:rsid w:val="002A525E"/>
    <w:pPr>
      <w:numPr>
        <w:ilvl w:val="1"/>
        <w:numId w:val="5"/>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E461F"/>
    <w:pPr>
      <w:numPr>
        <w:ilvl w:val="2"/>
        <w:numId w:val="5"/>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AC7A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AC7A5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AC7A5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AC7A5F"/>
    <w:pPr>
      <w:spacing w:before="60" w:after="60" w:line="240" w:lineRule="auto"/>
    </w:pPr>
    <w:rPr>
      <w:sz w:val="18"/>
    </w:rPr>
  </w:style>
  <w:style w:type="paragraph" w:customStyle="1" w:styleId="TableHeading">
    <w:name w:val="Table Heading"/>
    <w:basedOn w:val="TableText"/>
    <w:uiPriority w:val="14"/>
    <w:qFormat/>
    <w:rsid w:val="00AC7A5F"/>
    <w:pPr>
      <w:keepNext/>
    </w:pPr>
    <w:rPr>
      <w:b/>
    </w:rPr>
  </w:style>
  <w:style w:type="character" w:styleId="PlaceholderText">
    <w:name w:val="Placeholder Text"/>
    <w:basedOn w:val="DefaultParagraphFont"/>
    <w:uiPriority w:val="99"/>
    <w:semiHidden/>
    <w:rsid w:val="00AC7A5F"/>
    <w:rPr>
      <w:color w:val="808080"/>
    </w:rPr>
  </w:style>
  <w:style w:type="paragraph" w:customStyle="1" w:styleId="Author">
    <w:name w:val="Author"/>
    <w:basedOn w:val="Normal"/>
    <w:next w:val="Normal"/>
    <w:uiPriority w:val="24"/>
    <w:qFormat/>
    <w:rsid w:val="00AC7A5F"/>
    <w:pPr>
      <w:spacing w:after="60"/>
    </w:pPr>
    <w:rPr>
      <w:b/>
      <w:sz w:val="24"/>
      <w:szCs w:val="28"/>
    </w:rPr>
  </w:style>
  <w:style w:type="paragraph" w:customStyle="1" w:styleId="AuthorOrganisationAffiliation">
    <w:name w:val="Author Organisation/Affiliation"/>
    <w:basedOn w:val="Normal"/>
    <w:next w:val="Normal"/>
    <w:uiPriority w:val="25"/>
    <w:qFormat/>
    <w:rsid w:val="00AC7A5F"/>
  </w:style>
  <w:style w:type="character" w:styleId="Strong">
    <w:name w:val="Strong"/>
    <w:basedOn w:val="DefaultParagraphFont"/>
    <w:uiPriority w:val="22"/>
    <w:qFormat/>
    <w:rsid w:val="00AC7A5F"/>
    <w:rPr>
      <w:b/>
      <w:bCs/>
    </w:rPr>
  </w:style>
  <w:style w:type="paragraph" w:customStyle="1" w:styleId="Glossary">
    <w:name w:val="Glossary"/>
    <w:basedOn w:val="Normal"/>
    <w:link w:val="GlossaryChar"/>
    <w:uiPriority w:val="28"/>
    <w:rsid w:val="00AC7A5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AC7A5F"/>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AC7A5F"/>
    <w:rPr>
      <w:i/>
      <w:iCs/>
    </w:rPr>
  </w:style>
  <w:style w:type="paragraph" w:styleId="TOAHeading">
    <w:name w:val="toa heading"/>
    <w:basedOn w:val="Heading1"/>
    <w:next w:val="Normal"/>
    <w:uiPriority w:val="99"/>
    <w:semiHidden/>
    <w:unhideWhenUsed/>
    <w:rsid w:val="00AC7A5F"/>
    <w:pPr>
      <w:spacing w:before="120"/>
    </w:pPr>
    <w:rPr>
      <w:bCs w:val="0"/>
      <w:sz w:val="24"/>
    </w:rPr>
  </w:style>
  <w:style w:type="paragraph" w:styleId="NormalWeb">
    <w:name w:val="Normal (Web)"/>
    <w:basedOn w:val="Normal"/>
    <w:uiPriority w:val="99"/>
    <w:semiHidden/>
    <w:unhideWhenUsed/>
    <w:rsid w:val="00AC7A5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12346"/>
    <w:pPr>
      <w:numPr>
        <w:numId w:val="1"/>
      </w:numPr>
      <w:ind w:left="357" w:hanging="357"/>
    </w:pPr>
  </w:style>
  <w:style w:type="paragraph" w:styleId="DocumentMap">
    <w:name w:val="Document Map"/>
    <w:basedOn w:val="Normal"/>
    <w:link w:val="DocumentMapChar"/>
    <w:uiPriority w:val="99"/>
    <w:semiHidden/>
    <w:unhideWhenUsed/>
    <w:rsid w:val="00AC7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A5F"/>
    <w:rPr>
      <w:rFonts w:ascii="Tahoma" w:eastAsiaTheme="minorHAnsi" w:hAnsi="Tahoma" w:cs="Tahoma"/>
      <w:sz w:val="16"/>
      <w:szCs w:val="16"/>
      <w:lang w:eastAsia="en-US"/>
    </w:rPr>
  </w:style>
  <w:style w:type="paragraph" w:customStyle="1" w:styleId="BoxHeading">
    <w:name w:val="Box Heading"/>
    <w:basedOn w:val="BoxText"/>
    <w:uiPriority w:val="20"/>
    <w:qFormat/>
    <w:rsid w:val="00AC7A5F"/>
    <w:pPr>
      <w:spacing w:line="240" w:lineRule="auto"/>
    </w:pPr>
    <w:rPr>
      <w:b/>
    </w:rPr>
  </w:style>
  <w:style w:type="paragraph" w:customStyle="1" w:styleId="Picture">
    <w:name w:val="Picture"/>
    <w:basedOn w:val="Normal"/>
    <w:uiPriority w:val="17"/>
    <w:qFormat/>
    <w:rsid w:val="00AC7A5F"/>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AC7A5F"/>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AC7A5F"/>
    <w:pPr>
      <w:spacing w:after="0"/>
    </w:pPr>
    <w:rPr>
      <w:b/>
      <w:sz w:val="36"/>
      <w:szCs w:val="36"/>
    </w:rPr>
  </w:style>
  <w:style w:type="paragraph" w:styleId="FootnoteText">
    <w:name w:val="footnote text"/>
    <w:basedOn w:val="Normal"/>
    <w:link w:val="FootnoteTextChar"/>
    <w:uiPriority w:val="99"/>
    <w:unhideWhenUsed/>
    <w:rsid w:val="00AC7A5F"/>
    <w:pPr>
      <w:spacing w:after="60" w:line="264" w:lineRule="auto"/>
    </w:pPr>
    <w:rPr>
      <w:sz w:val="20"/>
      <w:szCs w:val="20"/>
    </w:rPr>
  </w:style>
  <w:style w:type="character" w:customStyle="1" w:styleId="FootnoteTextChar">
    <w:name w:val="Footnote Text Char"/>
    <w:basedOn w:val="DefaultParagraphFont"/>
    <w:link w:val="FootnoteText"/>
    <w:uiPriority w:val="99"/>
    <w:rsid w:val="00AC7A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C7A5F"/>
    <w:rPr>
      <w:vertAlign w:val="superscript"/>
    </w:rPr>
  </w:style>
  <w:style w:type="paragraph" w:styleId="EndnoteText">
    <w:name w:val="endnote text"/>
    <w:basedOn w:val="Normal"/>
    <w:link w:val="EndnoteTextChar"/>
    <w:uiPriority w:val="99"/>
    <w:unhideWhenUsed/>
    <w:rsid w:val="00AC7A5F"/>
    <w:pPr>
      <w:spacing w:after="60" w:line="264" w:lineRule="auto"/>
    </w:pPr>
    <w:rPr>
      <w:sz w:val="20"/>
      <w:szCs w:val="20"/>
    </w:rPr>
  </w:style>
  <w:style w:type="character" w:customStyle="1" w:styleId="EndnoteTextChar">
    <w:name w:val="Endnote Text Char"/>
    <w:basedOn w:val="DefaultParagraphFont"/>
    <w:link w:val="EndnoteText"/>
    <w:uiPriority w:val="99"/>
    <w:rsid w:val="00AC7A5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AC7A5F"/>
    <w:rPr>
      <w:vertAlign w:val="superscript"/>
    </w:rPr>
  </w:style>
  <w:style w:type="character" w:styleId="FollowedHyperlink">
    <w:name w:val="FollowedHyperlink"/>
    <w:basedOn w:val="DefaultParagraphFont"/>
    <w:uiPriority w:val="99"/>
    <w:semiHidden/>
    <w:unhideWhenUsed/>
    <w:rsid w:val="00AC7A5F"/>
    <w:rPr>
      <w:color w:val="800080"/>
      <w:u w:val="single"/>
    </w:rPr>
  </w:style>
  <w:style w:type="paragraph" w:customStyle="1" w:styleId="BoxSource">
    <w:name w:val="Box Source"/>
    <w:basedOn w:val="FigureTableNoteSource"/>
    <w:uiPriority w:val="22"/>
    <w:qFormat/>
    <w:rsid w:val="00AC7A5F"/>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rsid w:val="00AC7A5F"/>
    <w:pPr>
      <w:numPr>
        <w:numId w:val="3"/>
      </w:numPr>
    </w:pPr>
  </w:style>
  <w:style w:type="numbering" w:customStyle="1" w:styleId="numberedlist">
    <w:name w:val="numbered list"/>
    <w:uiPriority w:val="99"/>
    <w:rsid w:val="00AC7A5F"/>
    <w:pPr>
      <w:numPr>
        <w:numId w:val="6"/>
      </w:numPr>
    </w:pPr>
  </w:style>
  <w:style w:type="paragraph" w:customStyle="1" w:styleId="Normalsmall">
    <w:name w:val="Normal small"/>
    <w:qFormat/>
    <w:rsid w:val="00AC7A5F"/>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rsid w:val="00AC7A5F"/>
    <w:pPr>
      <w:jc w:val="right"/>
    </w:pPr>
    <w:rPr>
      <w:b/>
    </w:rPr>
  </w:style>
  <w:style w:type="character" w:customStyle="1" w:styleId="DateChar">
    <w:name w:val="Date Char"/>
    <w:basedOn w:val="DefaultParagraphFont"/>
    <w:link w:val="Date"/>
    <w:uiPriority w:val="99"/>
    <w:rsid w:val="00AC7A5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AC7A5F"/>
    <w:rPr>
      <w:color w:val="605E5C"/>
      <w:shd w:val="clear" w:color="auto" w:fill="E1DFDD"/>
    </w:rPr>
  </w:style>
  <w:style w:type="character" w:customStyle="1" w:styleId="Heading6Char">
    <w:name w:val="Heading 6 Char"/>
    <w:basedOn w:val="DefaultParagraphFont"/>
    <w:link w:val="Heading6"/>
    <w:uiPriority w:val="9"/>
    <w:semiHidden/>
    <w:rsid w:val="00AC7A5F"/>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AC7A5F"/>
    <w:pPr>
      <w:numPr>
        <w:numId w:val="11"/>
      </w:numPr>
    </w:pPr>
  </w:style>
  <w:style w:type="character" w:styleId="IntenseEmphasis">
    <w:name w:val="Intense Emphasis"/>
    <w:basedOn w:val="DefaultParagraphFont"/>
    <w:uiPriority w:val="21"/>
    <w:semiHidden/>
    <w:qFormat/>
    <w:rsid w:val="00AC7A5F"/>
    <w:rPr>
      <w:i/>
      <w:iCs/>
      <w:color w:val="5B9BD5" w:themeColor="accent1"/>
    </w:rPr>
  </w:style>
  <w:style w:type="paragraph" w:styleId="ListBullet3">
    <w:name w:val="List Bullet 3"/>
    <w:basedOn w:val="Normal"/>
    <w:uiPriority w:val="99"/>
    <w:semiHidden/>
    <w:rsid w:val="002E461F"/>
    <w:pPr>
      <w:numPr>
        <w:ilvl w:val="2"/>
        <w:numId w:val="4"/>
      </w:numPr>
      <w:ind w:left="1361" w:hanging="454"/>
      <w:contextualSpacing/>
    </w:pPr>
  </w:style>
  <w:style w:type="paragraph" w:styleId="ListParagraph">
    <w:name w:val="List Paragraph"/>
    <w:basedOn w:val="Normal"/>
    <w:uiPriority w:val="34"/>
    <w:semiHidden/>
    <w:qFormat/>
    <w:rsid w:val="00AC7A5F"/>
    <w:pPr>
      <w:spacing w:after="0" w:line="240" w:lineRule="auto"/>
      <w:ind w:left="720"/>
    </w:pPr>
    <w:rPr>
      <w:rFonts w:ascii="Calibri" w:hAnsi="Calibri" w:cs="Calibri"/>
    </w:rPr>
  </w:style>
  <w:style w:type="numbering" w:customStyle="1" w:styleId="List10">
    <w:name w:val="List1"/>
    <w:basedOn w:val="NoList"/>
    <w:uiPriority w:val="99"/>
    <w:rsid w:val="00AC7A5F"/>
    <w:pPr>
      <w:numPr>
        <w:numId w:val="4"/>
      </w:numPr>
    </w:pPr>
  </w:style>
  <w:style w:type="numbering" w:customStyle="1" w:styleId="Numberlist">
    <w:name w:val="Number list"/>
    <w:uiPriority w:val="99"/>
    <w:rsid w:val="00AC7A5F"/>
    <w:pPr>
      <w:numPr>
        <w:numId w:val="5"/>
      </w:numPr>
    </w:pPr>
  </w:style>
  <w:style w:type="paragraph" w:customStyle="1" w:styleId="TableBullet">
    <w:name w:val="Table Bullet"/>
    <w:basedOn w:val="TableText"/>
    <w:uiPriority w:val="15"/>
    <w:qFormat/>
    <w:rsid w:val="00ED0341"/>
    <w:pPr>
      <w:numPr>
        <w:numId w:val="7"/>
      </w:numPr>
      <w:ind w:left="284" w:hanging="284"/>
    </w:pPr>
  </w:style>
  <w:style w:type="paragraph" w:customStyle="1" w:styleId="TableBullet2">
    <w:name w:val="Table Bullet 2"/>
    <w:basedOn w:val="TableBullet"/>
    <w:qFormat/>
    <w:rsid w:val="00ED0341"/>
    <w:pPr>
      <w:numPr>
        <w:numId w:val="8"/>
      </w:numPr>
      <w:tabs>
        <w:tab w:val="num" w:pos="426"/>
      </w:tabs>
      <w:ind w:left="568" w:hanging="284"/>
    </w:pPr>
  </w:style>
  <w:style w:type="numbering" w:customStyle="1" w:styleId="TableBulletlist">
    <w:name w:val="Table Bullet list"/>
    <w:uiPriority w:val="99"/>
    <w:rsid w:val="00AC7A5F"/>
    <w:pPr>
      <w:numPr>
        <w:numId w:val="9"/>
      </w:numPr>
    </w:pPr>
  </w:style>
  <w:style w:type="paragraph" w:customStyle="1" w:styleId="TableListNumber">
    <w:name w:val="Table List Number"/>
    <w:uiPriority w:val="99"/>
    <w:qFormat/>
    <w:rsid w:val="00836D0C"/>
    <w:pPr>
      <w:numPr>
        <w:numId w:val="16"/>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AC7A5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AC7A5F"/>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AC7A5F"/>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836D0C"/>
    <w:pPr>
      <w:numPr>
        <w:ilvl w:val="1"/>
        <w:numId w:val="16"/>
      </w:numPr>
    </w:pPr>
  </w:style>
  <w:style w:type="paragraph" w:customStyle="1" w:styleId="TableListNumber3">
    <w:name w:val="Table List Number 3"/>
    <w:basedOn w:val="TableText"/>
    <w:qFormat/>
    <w:rsid w:val="00836D0C"/>
    <w:pPr>
      <w:numPr>
        <w:ilvl w:val="2"/>
        <w:numId w:val="16"/>
      </w:numPr>
    </w:pPr>
  </w:style>
  <w:style w:type="numbering" w:customStyle="1" w:styleId="Tablenumberedlists">
    <w:name w:val="Table numbered lists"/>
    <w:uiPriority w:val="99"/>
    <w:rsid w:val="00836D0C"/>
    <w:pPr>
      <w:numPr>
        <w:numId w:val="13"/>
      </w:numPr>
    </w:pPr>
  </w:style>
  <w:style w:type="paragraph" w:customStyle="1" w:styleId="BoxTextNumber">
    <w:name w:val="Box Text Number"/>
    <w:basedOn w:val="BoxText"/>
    <w:qFormat/>
    <w:rsid w:val="00A60575"/>
    <w:pPr>
      <w:numPr>
        <w:numId w:val="18"/>
      </w:numPr>
    </w:pPr>
  </w:style>
  <w:style w:type="paragraph" w:styleId="Revision">
    <w:name w:val="Revision"/>
    <w:hidden/>
    <w:uiPriority w:val="99"/>
    <w:semiHidden/>
    <w:rsid w:val="000C153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69">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507245">
      <w:bodyDiv w:val="1"/>
      <w:marLeft w:val="0"/>
      <w:marRight w:val="0"/>
      <w:marTop w:val="0"/>
      <w:marBottom w:val="0"/>
      <w:divBdr>
        <w:top w:val="none" w:sz="0" w:space="0" w:color="auto"/>
        <w:left w:val="none" w:sz="0" w:space="0" w:color="auto"/>
        <w:bottom w:val="none" w:sz="0" w:space="0" w:color="auto"/>
        <w:right w:val="none" w:sz="0" w:space="0" w:color="auto"/>
      </w:divBdr>
    </w:div>
    <w:div w:id="32593636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837773">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45217390">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6437015">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71206123">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3493">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70170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704156">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23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customXml/itemProps2.xml><?xml version="1.0" encoding="utf-8"?>
<ds:datastoreItem xmlns:ds="http://schemas.openxmlformats.org/officeDocument/2006/customXml" ds:itemID="{52C2C759-590F-47E0-9438-B5B1E6FFA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Video_transcript_template</Template>
  <TotalTime>164</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Australian Biosecurity Awards 2024: Video description and transcript</vt:lpstr>
    </vt:vector>
  </TitlesOfParts>
  <Company/>
  <LinksUpToDate>false</LinksUpToDate>
  <CharactersWithSpaces>5889</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Biosecurity Awards 2024: Video description and transcript</dc:title>
  <dc:subject/>
  <dc:creator>Department of Agriculture, Fisheries and Forestry</dc:creator>
  <cp:keywords/>
  <dc:description/>
  <cp:lastModifiedBy>Matkovic, Kristina</cp:lastModifiedBy>
  <cp:revision>2</cp:revision>
  <cp:lastPrinted>2018-11-26T22:31:00Z</cp:lastPrinted>
  <dcterms:created xsi:type="dcterms:W3CDTF">2025-02-17T03:46:00Z</dcterms:created>
  <dcterms:modified xsi:type="dcterms:W3CDTF">2025-02-18T00:05:00Z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5937e7e,aa19e82,12867079,69aef9a3,4bac811c</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197af8b8,5ea9aeb8,7ca44a1c,ddff197,5b60bc7a</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2024-07-17T07:20:03Z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915c1056-44ab-4590-be5d-066da1b9edde</vt:lpwstr>
  </property>
  <property fmtid="{D5CDD505-2E9C-101B-9397-08002B2CF9AE}" pid="24" name="MSIP_Label_933d8be6-3c40-4052-87a2-9c2adcba8759_ContentBits">
    <vt:lpwstr>3</vt:lpwstr>
  </property>
</Properties>
</file>