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E4D" w14:textId="77777777" w:rsidR="0068685E" w:rsidRDefault="008123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KILN DRYING TREATMENT CERTIFICATE</w:t>
      </w:r>
    </w:p>
    <w:p w14:paraId="50579069" w14:textId="77777777" w:rsidR="0068685E" w:rsidRDefault="0068685E">
      <w:pPr>
        <w:jc w:val="center"/>
        <w:rPr>
          <w:rFonts w:ascii="Arial" w:hAnsi="Arial" w:cs="Arial"/>
          <w:sz w:val="28"/>
        </w:rPr>
      </w:pPr>
    </w:p>
    <w:p w14:paraId="4A4BEE13" w14:textId="78F3D5DC" w:rsidR="005C543E" w:rsidRDefault="005C543E" w:rsidP="005C543E">
      <w:pPr>
        <w:ind w:left="3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ab/>
        <w:t>Where the Department of Agriculture</w:t>
      </w:r>
      <w:r w:rsidR="005233DA">
        <w:rPr>
          <w:rFonts w:ascii="Arial" w:hAnsi="Arial" w:cs="Arial"/>
          <w:sz w:val="22"/>
          <w:szCs w:val="22"/>
        </w:rPr>
        <w:t xml:space="preserve">, </w:t>
      </w:r>
      <w:r w:rsidR="00385990">
        <w:rPr>
          <w:rFonts w:ascii="Arial" w:hAnsi="Arial" w:cs="Arial"/>
          <w:sz w:val="22"/>
          <w:szCs w:val="22"/>
        </w:rPr>
        <w:t>Fisheries and Forestry</w:t>
      </w:r>
      <w:r w:rsidR="005233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 arrangements with overseas governments and /or treatment providers the certificates must comply with the requirements of that arrangement.</w:t>
      </w:r>
    </w:p>
    <w:p w14:paraId="5DF93840" w14:textId="77777777" w:rsidR="0068685E" w:rsidRDefault="0068685E">
      <w:pPr>
        <w:ind w:left="-360"/>
        <w:jc w:val="both"/>
        <w:rPr>
          <w:rFonts w:ascii="Arial" w:hAnsi="Arial" w:cs="Arial"/>
          <w:szCs w:val="24"/>
        </w:rPr>
      </w:pPr>
    </w:p>
    <w:p w14:paraId="3CEFD7ED" w14:textId="77777777" w:rsidR="0068685E" w:rsidRDefault="0081239C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to certify that the goods described below have been treated in accordance with the statements made below.</w:t>
      </w:r>
    </w:p>
    <w:p w14:paraId="583B6F6B" w14:textId="77777777" w:rsidR="0068685E" w:rsidRDefault="0068685E">
      <w:pPr>
        <w:rPr>
          <w:rFonts w:ascii="Arial" w:hAnsi="Arial" w:cs="Arial"/>
          <w:sz w:val="2"/>
        </w:rPr>
      </w:pPr>
    </w:p>
    <w:p w14:paraId="7B2E5148" w14:textId="77777777" w:rsidR="0068685E" w:rsidRDefault="0068685E">
      <w:pPr>
        <w:rPr>
          <w:rFonts w:ascii="Arial" w:hAnsi="Arial" w:cs="Arial"/>
          <w:sz w:val="2"/>
        </w:rPr>
      </w:pPr>
    </w:p>
    <w:p w14:paraId="3AF12933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50C64EAF" w14:textId="73F77D08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Unique identifiable link to the consignment: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</w:p>
    <w:p w14:paraId="62C58283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4E2CCDDB" w14:textId="3584CF29" w:rsidR="0068685E" w:rsidRDefault="0081239C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Description of goods/packaging being treated: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>(such as pallets</w:t>
      </w:r>
      <w:r w:rsidR="001C0280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crates if packaging was also treated)</w:t>
      </w:r>
    </w:p>
    <w:p w14:paraId="27E22479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299E0E99" w14:textId="42A66B43" w:rsidR="0068685E" w:rsidRDefault="0081239C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Quantity/volume of goods/packaging treated: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</w:p>
    <w:p w14:paraId="2FA2D8DA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1565F1CC" w14:textId="3CFE9531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treatment: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</w:p>
    <w:p w14:paraId="02F9E758" w14:textId="68A94C6D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482CD257" w14:textId="23186EC0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Temperat</w:t>
      </w:r>
      <w:r w:rsidR="0056289C">
        <w:rPr>
          <w:rFonts w:ascii="Arial" w:hAnsi="Arial" w:cs="Arial"/>
          <w:sz w:val="22"/>
        </w:rPr>
        <w:t>ure:</w:t>
      </w:r>
      <w:r w:rsidR="005233DA" w:rsidRPr="005233DA">
        <w:rPr>
          <w:rFonts w:ascii="Arial" w:hAnsi="Arial" w:cs="Arial"/>
          <w:bCs/>
          <w:szCs w:val="28"/>
          <w:u w:val="single"/>
        </w:rPr>
        <w:t xml:space="preserve">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1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0"/>
      <w:r>
        <w:rPr>
          <w:rFonts w:ascii="Arial" w:hAnsi="Arial" w:cs="Arial"/>
          <w:sz w:val="22"/>
        </w:rPr>
        <w:t>°C or</w:t>
      </w:r>
      <w:r w:rsidR="00416D1B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5233DA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40"/>
            <w:szCs w:val="40"/>
          </w:rPr>
          <w:id w:val="-113101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1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416D1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°F</w:t>
      </w:r>
    </w:p>
    <w:p w14:paraId="7A8E365C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3CC867B3" w14:textId="3DAB04DA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Duration of heating/drying: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(hours)</w:t>
      </w:r>
    </w:p>
    <w:p w14:paraId="6F3F16AA" w14:textId="2989248A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62557363" w14:textId="705049E7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Timber thickness:</w:t>
      </w:r>
      <w:r w:rsidR="005233DA" w:rsidRPr="005233DA">
        <w:rPr>
          <w:rFonts w:ascii="Arial" w:hAnsi="Arial" w:cs="Arial"/>
          <w:bCs/>
          <w:szCs w:val="28"/>
          <w:u w:val="single"/>
        </w:rPr>
        <w:t xml:space="preserve">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72613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1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56289C">
        <w:rPr>
          <w:rFonts w:ascii="Arial" w:hAnsi="Arial" w:cs="Arial"/>
          <w:sz w:val="22"/>
        </w:rPr>
        <w:t>mm or</w:t>
      </w:r>
      <w:r w:rsidR="005233DA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40"/>
            <w:szCs w:val="40"/>
          </w:rPr>
          <w:id w:val="183079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1B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</w:rPr>
        <w:t>inches</w:t>
      </w:r>
    </w:p>
    <w:p w14:paraId="03389215" w14:textId="77777777" w:rsidR="0068685E" w:rsidRDefault="0068685E">
      <w:pPr>
        <w:spacing w:after="120"/>
        <w:ind w:left="-357" w:right="-567"/>
        <w:rPr>
          <w:rFonts w:ascii="Arial" w:hAnsi="Arial" w:cs="Arial"/>
          <w:sz w:val="22"/>
        </w:rPr>
      </w:pPr>
    </w:p>
    <w:p w14:paraId="2C48DF6F" w14:textId="77777777" w:rsidR="0068685E" w:rsidRDefault="0081239C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Kiln drying treatment certificates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must also contain</w:t>
      </w:r>
      <w:r>
        <w:rPr>
          <w:rFonts w:ascii="Arial" w:hAnsi="Arial" w:cs="Arial"/>
          <w:sz w:val="22"/>
        </w:rPr>
        <w:t>:</w:t>
      </w:r>
    </w:p>
    <w:p w14:paraId="02B07AD3" w14:textId="77777777" w:rsidR="0068685E" w:rsidRDefault="008123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statement to reflect that the temperature was measured at the core of the product.</w:t>
      </w:r>
    </w:p>
    <w:p w14:paraId="47649E6F" w14:textId="77777777" w:rsidR="0068685E" w:rsidRDefault="0081239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statement that the required temperature was maintained for no less than the minimum duration.</w:t>
      </w:r>
    </w:p>
    <w:p w14:paraId="7A1EE17D" w14:textId="77777777" w:rsidR="0068685E" w:rsidRDefault="0068685E">
      <w:pPr>
        <w:spacing w:after="120"/>
        <w:ind w:left="3" w:right="-567"/>
        <w:rPr>
          <w:rFonts w:ascii="Arial" w:hAnsi="Arial" w:cs="Arial"/>
          <w:sz w:val="22"/>
        </w:rPr>
      </w:pPr>
    </w:p>
    <w:p w14:paraId="0DBD6F1A" w14:textId="77777777" w:rsidR="001C0280" w:rsidRDefault="0081239C" w:rsidP="001C0280">
      <w:pPr>
        <w:spacing w:after="120"/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Additional statements as required by the import conditions for the relevant goods/packaging (if applicable) </w:t>
      </w:r>
    </w:p>
    <w:p w14:paraId="63E01A02" w14:textId="6C7FA86D" w:rsidR="0068685E" w:rsidRDefault="005233DA">
      <w:pPr>
        <w:spacing w:after="120"/>
        <w:ind w:left="-357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786D5D33" w14:textId="3CFDA8FD" w:rsidR="005233DA" w:rsidRDefault="005233DA">
      <w:pPr>
        <w:spacing w:after="120"/>
        <w:ind w:left="-357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6A48B92A" w14:textId="568200E1" w:rsidR="005233DA" w:rsidRDefault="005233DA">
      <w:pPr>
        <w:spacing w:after="120"/>
        <w:ind w:left="-357" w:right="-567"/>
        <w:rPr>
          <w:rFonts w:ascii="Arial" w:hAnsi="Arial" w:cs="Arial"/>
          <w:sz w:val="22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2752B93C" w14:textId="77777777" w:rsidR="00536C66" w:rsidRDefault="00536C66" w:rsidP="00536C66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2B990BF7" w14:textId="38DD2A47" w:rsidR="00536C66" w:rsidRDefault="00536C66" w:rsidP="00536C66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Printed name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5233DA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5233DA">
        <w:rPr>
          <w:rFonts w:ascii="Arial" w:hAnsi="Arial" w:cs="Arial"/>
          <w:sz w:val="18"/>
          <w:szCs w:val="18"/>
        </w:rPr>
        <w:tab/>
      </w:r>
      <w:r w:rsidR="005233DA">
        <w:rPr>
          <w:rFonts w:ascii="Arial" w:hAnsi="Arial" w:cs="Arial"/>
          <w:sz w:val="18"/>
          <w:szCs w:val="18"/>
        </w:rPr>
        <w:tab/>
      </w:r>
      <w:r w:rsidR="005233DA">
        <w:rPr>
          <w:rFonts w:ascii="Arial" w:hAnsi="Arial" w:cs="Arial"/>
          <w:sz w:val="18"/>
          <w:szCs w:val="18"/>
        </w:rPr>
        <w:tab/>
      </w:r>
      <w:r w:rsidR="005233DA">
        <w:rPr>
          <w:rFonts w:ascii="Arial" w:hAnsi="Arial" w:cs="Arial"/>
          <w:sz w:val="18"/>
          <w:szCs w:val="18"/>
        </w:rPr>
        <w:tab/>
        <w:t>(Employee Name)</w:t>
      </w:r>
    </w:p>
    <w:p w14:paraId="296CBC0D" w14:textId="77777777" w:rsidR="00536C66" w:rsidRDefault="00536C66" w:rsidP="00536C66">
      <w:pPr>
        <w:spacing w:after="120"/>
        <w:ind w:left="-357" w:right="-567"/>
        <w:rPr>
          <w:rFonts w:ascii="Arial" w:hAnsi="Arial" w:cs="Arial"/>
          <w:sz w:val="18"/>
          <w:szCs w:val="18"/>
        </w:rPr>
      </w:pPr>
    </w:p>
    <w:p w14:paraId="4B7716D7" w14:textId="5698EBF1" w:rsidR="00536C66" w:rsidRDefault="00536C66" w:rsidP="00536C66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issue</w:t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  <w:r w:rsidR="005233DA">
        <w:rPr>
          <w:rFonts w:ascii="Arial" w:hAnsi="Arial" w:cs="Arial"/>
          <w:bCs/>
          <w:szCs w:val="28"/>
          <w:u w:val="single"/>
        </w:rPr>
        <w:tab/>
      </w:r>
    </w:p>
    <w:p w14:paraId="3E95A274" w14:textId="4932C7C9" w:rsidR="0068685E" w:rsidRDefault="00536C66" w:rsidP="005233DA">
      <w:pPr>
        <w:ind w:left="-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3C273805" w14:textId="77777777" w:rsidR="00416D1B" w:rsidRPr="00416D1B" w:rsidRDefault="00416D1B" w:rsidP="00416D1B">
      <w:pPr>
        <w:ind w:firstLine="720"/>
        <w:rPr>
          <w:rFonts w:ascii="Arial" w:hAnsi="Arial" w:cs="Arial"/>
          <w:sz w:val="22"/>
          <w:szCs w:val="22"/>
        </w:rPr>
      </w:pPr>
    </w:p>
    <w:sectPr w:rsidR="00416D1B" w:rsidRPr="00416D1B" w:rsidSect="00416D1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5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F5AF" w14:textId="77777777" w:rsidR="00244763" w:rsidRDefault="00244763">
      <w:r>
        <w:separator/>
      </w:r>
    </w:p>
  </w:endnote>
  <w:endnote w:type="continuationSeparator" w:id="0">
    <w:p w14:paraId="7519C7A0" w14:textId="77777777" w:rsidR="00244763" w:rsidRDefault="0024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5039" w14:textId="50752363" w:rsidR="005233DA" w:rsidRPr="005233DA" w:rsidRDefault="00BC58A0">
    <w:pPr>
      <w:pStyle w:val="Footer"/>
      <w:rPr>
        <w:rFonts w:ascii="Arial" w:hAnsi="Arial" w:cs="Arial"/>
      </w:rPr>
    </w:pPr>
    <w:r>
      <w:rPr>
        <w:rFonts w:ascii="Arial" w:hAnsi="Arial" w:cs="Arial"/>
      </w:rPr>
      <w:t>September</w:t>
    </w:r>
    <w:r w:rsidR="00385990">
      <w:rPr>
        <w:rFonts w:ascii="Arial" w:hAnsi="Arial" w:cs="Arial"/>
      </w:rPr>
      <w:t xml:space="preserve"> 2022</w:t>
    </w:r>
    <w:r w:rsidR="005233DA">
      <w:rPr>
        <w:rFonts w:ascii="Arial" w:hAnsi="Arial" w:cs="Arial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D161" w14:textId="77777777" w:rsidR="00244763" w:rsidRDefault="00244763">
      <w:r>
        <w:separator/>
      </w:r>
    </w:p>
  </w:footnote>
  <w:footnote w:type="continuationSeparator" w:id="0">
    <w:p w14:paraId="6348AF29" w14:textId="77777777" w:rsidR="00244763" w:rsidRDefault="0024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A7F3" w14:textId="77777777" w:rsidR="0068685E" w:rsidRDefault="00B358E8">
    <w:pPr>
      <w:pStyle w:val="Header"/>
    </w:pPr>
    <w:r>
      <w:rPr>
        <w:noProof/>
      </w:rPr>
      <w:pict w14:anchorId="7FAAC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BAD4" w14:textId="77777777" w:rsidR="00416D1B" w:rsidRPr="00B83F04" w:rsidRDefault="00416D1B" w:rsidP="00416D1B">
    <w:pPr>
      <w:jc w:val="center"/>
      <w:rPr>
        <w:rFonts w:ascii="Arial" w:hAnsi="Arial" w:cs="Arial"/>
        <w:b/>
        <w:bCs/>
        <w:i/>
        <w:iCs/>
      </w:rPr>
    </w:pPr>
    <w:bookmarkStart w:id="1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6B24396" w14:textId="77777777" w:rsidR="00416D1B" w:rsidRPr="00E56674" w:rsidRDefault="00416D1B" w:rsidP="00416D1B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FD7B2E6" w14:textId="25E45C90" w:rsidR="00416D1B" w:rsidRPr="00352355" w:rsidRDefault="00416D1B" w:rsidP="00416D1B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443BBE">
      <w:rPr>
        <w:rFonts w:ascii="Arial" w:hAnsi="Arial" w:cs="Arial"/>
        <w:b/>
        <w:bCs/>
      </w:rPr>
      <w:t>treatment provider</w:t>
    </w:r>
    <w:r w:rsidRPr="00E56674">
      <w:rPr>
        <w:rFonts w:ascii="Arial" w:hAnsi="Arial" w:cs="Arial"/>
        <w:b/>
        <w:bCs/>
      </w:rPr>
      <w:t xml:space="preserve">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45B082FB" w14:textId="70F7007C" w:rsidR="0068685E" w:rsidRDefault="0081239C">
    <w:pPr>
      <w:pStyle w:val="Header"/>
      <w:jc w:val="center"/>
      <w:rPr>
        <w:u w:val="single"/>
      </w:rPr>
    </w:pPr>
    <w:r>
      <w:rPr>
        <w:noProof/>
      </w:rPr>
      <w:t>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4A48" w14:textId="77777777" w:rsidR="0068685E" w:rsidRDefault="00B358E8">
    <w:pPr>
      <w:pStyle w:val="Header"/>
    </w:pPr>
    <w:r>
      <w:rPr>
        <w:noProof/>
      </w:rPr>
      <w:pict w14:anchorId="55ECA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6651901">
    <w:abstractNumId w:val="0"/>
  </w:num>
  <w:num w:numId="2" w16cid:durableId="44257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9C"/>
    <w:rsid w:val="001C0280"/>
    <w:rsid w:val="00244763"/>
    <w:rsid w:val="00385990"/>
    <w:rsid w:val="003A4CC6"/>
    <w:rsid w:val="00416D1B"/>
    <w:rsid w:val="00443BBE"/>
    <w:rsid w:val="004C3904"/>
    <w:rsid w:val="005233DA"/>
    <w:rsid w:val="00536C66"/>
    <w:rsid w:val="0056289C"/>
    <w:rsid w:val="005C543E"/>
    <w:rsid w:val="0068685E"/>
    <w:rsid w:val="006B707D"/>
    <w:rsid w:val="0081239C"/>
    <w:rsid w:val="00B358E8"/>
    <w:rsid w:val="00BC58A0"/>
    <w:rsid w:val="00D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91E55E"/>
  <w15:docId w15:val="{689A639B-1E57-4FE3-95E9-A2E00B7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Quote">
    <w:name w:val="Quote"/>
    <w:basedOn w:val="Normal"/>
    <w:next w:val="Normal"/>
    <w:link w:val="QuoteChar"/>
    <w:uiPriority w:val="29"/>
    <w:qFormat/>
    <w:rsid w:val="006B70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7D"/>
    <w:rPr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70418295-FEBC-4C89-8AB0-30474A49A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05E37-AC65-4205-9DB8-24629834A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0948-8549-4DBF-8A75-DDB45573187B}">
  <ds:schemaRefs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2b53c995-2120-4bc0-8922-c25044d37f6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Proivider Kiln Drying Certificate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Proivider Kiln Drying Certificate</dc:title>
  <dc:subject/>
  <dc:creator>Department of Agriculture, Fisheries and Forestry</dc:creator>
  <cp:keywords/>
  <cp:lastModifiedBy>Goggins, Fiona</cp:lastModifiedBy>
  <cp:revision>6</cp:revision>
  <cp:lastPrinted>2009-10-15T00:45:00Z</cp:lastPrinted>
  <dcterms:created xsi:type="dcterms:W3CDTF">2021-05-25T06:33:00Z</dcterms:created>
  <dcterms:modified xsi:type="dcterms:W3CDTF">2022-10-10T03:15:00Z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