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31221D70" w:rsidR="00AA389F" w:rsidRPr="001B7636" w:rsidRDefault="005B3639" w:rsidP="00CE78B9">
      <w:pPr>
        <w:pStyle w:val="Date"/>
        <w:spacing w:before="0" w:line="276" w:lineRule="auto"/>
        <w:jc w:val="left"/>
        <w:rPr>
          <w:rFonts w:asciiTheme="majorHAnsi" w:hAnsiTheme="majorHAnsi"/>
          <w:color w:val="C00000"/>
        </w:rPr>
      </w:pPr>
      <w:r w:rsidRPr="001B7636">
        <w:rPr>
          <w:rFonts w:asciiTheme="majorHAnsi" w:hAnsiTheme="majorHAnsi"/>
        </w:rPr>
        <w:drawing>
          <wp:anchor distT="0" distB="0" distL="114300" distR="114300" simplePos="0" relativeHeight="252036608" behindDoc="0" locked="0" layoutInCell="1" allowOverlap="1" wp14:anchorId="16AB02A0" wp14:editId="41172C3B">
            <wp:simplePos x="0" y="0"/>
            <wp:positionH relativeFrom="page">
              <wp:posOffset>12700</wp:posOffset>
            </wp:positionH>
            <wp:positionV relativeFrom="paragraph">
              <wp:posOffset>-797560</wp:posOffset>
            </wp:positionV>
            <wp:extent cx="7543800" cy="1885950"/>
            <wp:effectExtent l="0" t="0" r="0" b="0"/>
            <wp:wrapNone/>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438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0C54F7D1" w:rsidR="00E7613F" w:rsidRPr="001B7636" w:rsidRDefault="00E7613F" w:rsidP="00CE78B9">
      <w:pPr>
        <w:pStyle w:val="Date"/>
        <w:spacing w:before="0" w:line="276" w:lineRule="auto"/>
        <w:jc w:val="left"/>
        <w:rPr>
          <w:rFonts w:asciiTheme="majorHAnsi" w:hAnsiTheme="majorHAnsi"/>
          <w:color w:val="C00000"/>
        </w:rPr>
      </w:pPr>
      <w:bookmarkStart w:id="0" w:name="_Hlk105162983"/>
      <w:bookmarkEnd w:id="0"/>
    </w:p>
    <w:p w14:paraId="62857EC9" w14:textId="305A7056" w:rsidR="00E7613F" w:rsidRPr="001B7636" w:rsidRDefault="00E7613F" w:rsidP="00CE78B9">
      <w:pPr>
        <w:pStyle w:val="Date"/>
        <w:spacing w:before="0" w:line="276" w:lineRule="auto"/>
        <w:jc w:val="left"/>
        <w:rPr>
          <w:rFonts w:asciiTheme="majorHAnsi" w:hAnsiTheme="majorHAnsi"/>
          <w:color w:val="C00000"/>
        </w:rPr>
      </w:pPr>
    </w:p>
    <w:p w14:paraId="405E1380" w14:textId="23BEB79B" w:rsidR="002948C3" w:rsidRPr="001B7636" w:rsidRDefault="002948C3" w:rsidP="00CE78B9">
      <w:pPr>
        <w:pStyle w:val="Date"/>
        <w:tabs>
          <w:tab w:val="left" w:pos="7789"/>
          <w:tab w:val="right" w:pos="9759"/>
        </w:tabs>
        <w:spacing w:before="0" w:line="276" w:lineRule="auto"/>
        <w:jc w:val="left"/>
        <w:rPr>
          <w:rFonts w:asciiTheme="majorHAnsi" w:hAnsiTheme="majorHAnsi"/>
          <w:color w:val="C00000"/>
        </w:rPr>
      </w:pPr>
    </w:p>
    <w:p w14:paraId="3A33776B" w14:textId="5EDD477E" w:rsidR="00E7613F" w:rsidRPr="001B7636" w:rsidRDefault="008746CB" w:rsidP="00CE78B9">
      <w:pPr>
        <w:pStyle w:val="Date"/>
        <w:tabs>
          <w:tab w:val="left" w:pos="7789"/>
          <w:tab w:val="right" w:pos="9759"/>
        </w:tabs>
        <w:spacing w:before="0" w:line="276" w:lineRule="auto"/>
        <w:ind w:left="7920"/>
        <w:jc w:val="left"/>
        <w:rPr>
          <w:rFonts w:asciiTheme="majorHAnsi" w:hAnsiTheme="majorHAnsi"/>
        </w:rPr>
      </w:pPr>
      <w:bookmarkStart w:id="1" w:name="_Hlk88480065"/>
      <w:bookmarkEnd w:id="1"/>
      <w:r w:rsidRPr="001B7636">
        <w:rPr>
          <w:rFonts w:asciiTheme="majorHAnsi" w:hAnsiTheme="majorHAnsi"/>
          <w:color w:val="C00000"/>
        </w:rPr>
        <w:t>Edition No. 20</w:t>
      </w:r>
      <w:r w:rsidR="00A24446" w:rsidRPr="001B7636">
        <w:rPr>
          <w:rFonts w:asciiTheme="majorHAnsi" w:hAnsiTheme="majorHAnsi"/>
          <w:color w:val="C00000"/>
        </w:rPr>
        <w:t>2</w:t>
      </w:r>
      <w:r w:rsidR="00304C81">
        <w:rPr>
          <w:rFonts w:asciiTheme="majorHAnsi" w:hAnsiTheme="majorHAnsi"/>
          <w:color w:val="C00000"/>
        </w:rPr>
        <w:t>2</w:t>
      </w:r>
      <w:r w:rsidRPr="001B7636">
        <w:rPr>
          <w:rFonts w:asciiTheme="majorHAnsi" w:hAnsiTheme="majorHAnsi"/>
          <w:color w:val="C00000"/>
        </w:rPr>
        <w:t>/</w:t>
      </w:r>
      <w:r w:rsidR="003F243D">
        <w:rPr>
          <w:rFonts w:asciiTheme="majorHAnsi" w:hAnsiTheme="majorHAnsi"/>
          <w:color w:val="C00000"/>
        </w:rPr>
        <w:t>4</w:t>
      </w:r>
    </w:p>
    <w:p w14:paraId="255662DA" w14:textId="59ADD429" w:rsidR="008746CB" w:rsidRPr="001B7636" w:rsidRDefault="003F243D" w:rsidP="00CE78B9">
      <w:pPr>
        <w:pStyle w:val="Heading1"/>
        <w:spacing w:before="0" w:after="200" w:line="276" w:lineRule="auto"/>
        <w:rPr>
          <w:color w:val="C00000"/>
          <w:sz w:val="28"/>
          <w:szCs w:val="28"/>
        </w:rPr>
      </w:pPr>
      <w:r>
        <w:rPr>
          <w:color w:val="C00000"/>
          <w:sz w:val="28"/>
          <w:szCs w:val="28"/>
        </w:rPr>
        <w:t>December</w:t>
      </w:r>
      <w:r w:rsidR="00916C5B" w:rsidRPr="001B7636">
        <w:rPr>
          <w:color w:val="C00000"/>
          <w:sz w:val="28"/>
          <w:szCs w:val="28"/>
        </w:rPr>
        <w:t xml:space="preserve"> 202</w:t>
      </w:r>
      <w:r w:rsidR="00304C81">
        <w:rPr>
          <w:color w:val="C00000"/>
          <w:sz w:val="28"/>
          <w:szCs w:val="28"/>
        </w:rPr>
        <w:t>2</w:t>
      </w:r>
    </w:p>
    <w:p w14:paraId="7BFF411A" w14:textId="24E034C8" w:rsidR="000579B8" w:rsidRDefault="00550121" w:rsidP="00CE78B9">
      <w:pPr>
        <w:rPr>
          <w:rFonts w:ascii="Cambria" w:hAnsi="Cambria"/>
          <w:sz w:val="24"/>
          <w:szCs w:val="24"/>
        </w:rPr>
      </w:pPr>
      <w:bookmarkStart w:id="2" w:name="_Hlk105159018"/>
      <w:r w:rsidRPr="00EA7C3A">
        <w:rPr>
          <w:rFonts w:ascii="Cambria" w:hAnsi="Cambria"/>
          <w:sz w:val="24"/>
          <w:szCs w:val="24"/>
        </w:rPr>
        <w:t xml:space="preserve">Australia’s Three Biosecurity Chiefs have had another busy quarter working within our country and region to </w:t>
      </w:r>
      <w:r>
        <w:rPr>
          <w:rFonts w:ascii="Cambria" w:hAnsi="Cambria"/>
          <w:sz w:val="24"/>
          <w:szCs w:val="24"/>
        </w:rPr>
        <w:t>strengthen</w:t>
      </w:r>
      <w:r w:rsidRPr="00EA7C3A">
        <w:rPr>
          <w:rFonts w:ascii="Cambria" w:hAnsi="Cambria"/>
          <w:sz w:val="24"/>
          <w:szCs w:val="24"/>
        </w:rPr>
        <w:t xml:space="preserve"> our biosecurity systems. </w:t>
      </w:r>
      <w:r>
        <w:rPr>
          <w:rFonts w:ascii="Cambria" w:hAnsi="Cambria"/>
          <w:sz w:val="24"/>
          <w:szCs w:val="24"/>
        </w:rPr>
        <w:t xml:space="preserve">From international collaboration on sea containers and progress on feral species eradication to global agricultural leadership and Indo-Pacific engagement, each of the Three Chiefs have </w:t>
      </w:r>
      <w:r w:rsidR="00C018F8">
        <w:rPr>
          <w:rFonts w:ascii="Cambria" w:hAnsi="Cambria"/>
          <w:sz w:val="24"/>
          <w:szCs w:val="24"/>
        </w:rPr>
        <w:t xml:space="preserve">made </w:t>
      </w:r>
      <w:r>
        <w:rPr>
          <w:rFonts w:ascii="Cambria" w:hAnsi="Cambria"/>
          <w:sz w:val="24"/>
          <w:szCs w:val="24"/>
        </w:rPr>
        <w:t xml:space="preserve">important progress to share in this end-of-year edition. As you read about these positive developments, the Chiefs and their offices will be settling into their new location in the purpose-built CQ2 building in Canberra. Planned around the specific needs of the department, the facility will allow for modern, flexible ways of working that will help us meet Australia’s biosecurity needs for the future. We look forward to working with you in </w:t>
      </w:r>
      <w:r w:rsidR="00BD681F">
        <w:rPr>
          <w:rFonts w:ascii="Cambria" w:hAnsi="Cambria"/>
          <w:sz w:val="24"/>
          <w:szCs w:val="24"/>
        </w:rPr>
        <w:t>2023</w:t>
      </w:r>
      <w:r>
        <w:rPr>
          <w:rFonts w:ascii="Cambria" w:hAnsi="Cambria"/>
          <w:sz w:val="24"/>
          <w:szCs w:val="24"/>
        </w:rPr>
        <w:t xml:space="preserve"> and wish you all the best for the upcoming holiday period</w:t>
      </w:r>
      <w:r w:rsidR="00511E8B" w:rsidRPr="00550121">
        <w:rPr>
          <w:rFonts w:ascii="Cambria" w:hAnsi="Cambria"/>
          <w:sz w:val="24"/>
          <w:szCs w:val="24"/>
        </w:rPr>
        <w:t>.</w:t>
      </w:r>
    </w:p>
    <w:bookmarkEnd w:id="2"/>
    <w:p w14:paraId="6F4B7597" w14:textId="67BF7EC9" w:rsidR="00E71F8C" w:rsidRDefault="003F243D" w:rsidP="00D914B6">
      <w:pPr>
        <w:rPr>
          <w:rFonts w:asciiTheme="majorHAnsi" w:hAnsiTheme="majorHAnsi"/>
          <w:b/>
          <w:sz w:val="40"/>
          <w:szCs w:val="40"/>
        </w:rPr>
      </w:pPr>
      <w:r w:rsidRPr="00B44468">
        <w:rPr>
          <w:rFonts w:asciiTheme="majorHAnsi" w:hAnsiTheme="majorHAnsi"/>
          <w:b/>
          <w:sz w:val="40"/>
          <w:szCs w:val="40"/>
        </w:rPr>
        <w:t>Australian Chief Plant Protection Officer (</w:t>
      </w:r>
      <w:hyperlink r:id="rId11" w:history="1">
        <w:r w:rsidRPr="00B44468">
          <w:rPr>
            <w:rStyle w:val="Hyperlink"/>
            <w:rFonts w:asciiTheme="majorHAnsi" w:hAnsiTheme="majorHAnsi"/>
            <w:b/>
            <w:sz w:val="40"/>
            <w:szCs w:val="40"/>
          </w:rPr>
          <w:t>ACPPO</w:t>
        </w:r>
      </w:hyperlink>
      <w:r w:rsidRPr="00B44468">
        <w:rPr>
          <w:rFonts w:asciiTheme="majorHAnsi" w:hAnsiTheme="majorHAnsi"/>
          <w:b/>
          <w:sz w:val="40"/>
          <w:szCs w:val="40"/>
        </w:rPr>
        <w:t xml:space="preserve">) </w:t>
      </w:r>
      <w:bookmarkStart w:id="3" w:name="_Hlk89440181"/>
      <w:bookmarkStart w:id="4" w:name="_Hlk82684758"/>
      <w:bookmarkStart w:id="5" w:name="_Hlk57277528"/>
    </w:p>
    <w:p w14:paraId="22517D47" w14:textId="1BB1FD80" w:rsidR="00E71F8C" w:rsidRPr="00E71F8C" w:rsidRDefault="00E71F8C" w:rsidP="00E71F8C">
      <w:pPr>
        <w:rPr>
          <w:rFonts w:asciiTheme="majorHAnsi" w:hAnsiTheme="majorHAnsi"/>
          <w:b/>
          <w:sz w:val="40"/>
          <w:szCs w:val="40"/>
        </w:rPr>
      </w:pPr>
      <w:r>
        <w:rPr>
          <w:rFonts w:asciiTheme="majorHAnsi" w:hAnsiTheme="majorHAnsi"/>
          <w:b/>
          <w:bCs/>
          <w:sz w:val="32"/>
          <w:szCs w:val="32"/>
        </w:rPr>
        <w:t xml:space="preserve">Face-to-face engagement leads to </w:t>
      </w:r>
      <w:r w:rsidRPr="003F243D">
        <w:rPr>
          <w:rFonts w:asciiTheme="majorHAnsi" w:hAnsiTheme="majorHAnsi"/>
          <w:b/>
          <w:bCs/>
          <w:sz w:val="32"/>
          <w:szCs w:val="32"/>
        </w:rPr>
        <w:t>progress on sea containers</w:t>
      </w:r>
    </w:p>
    <w:p w14:paraId="2B3FDF24" w14:textId="4D197D89" w:rsidR="00E71F8C" w:rsidRPr="003F243D" w:rsidRDefault="004B1070" w:rsidP="00E71F8C">
      <w:pPr>
        <w:spacing w:before="240"/>
        <w:rPr>
          <w:rFonts w:asciiTheme="majorHAnsi" w:hAnsiTheme="majorHAnsi"/>
        </w:rPr>
      </w:pPr>
      <w:r>
        <w:rPr>
          <w:noProof/>
        </w:rPr>
        <w:drawing>
          <wp:anchor distT="0" distB="0" distL="114300" distR="114300" simplePos="0" relativeHeight="252090880" behindDoc="0" locked="0" layoutInCell="1" allowOverlap="1" wp14:anchorId="0CF2AE8A" wp14:editId="0EF6BD8A">
            <wp:simplePos x="0" y="0"/>
            <wp:positionH relativeFrom="column">
              <wp:posOffset>20320</wp:posOffset>
            </wp:positionH>
            <wp:positionV relativeFrom="paragraph">
              <wp:posOffset>63500</wp:posOffset>
            </wp:positionV>
            <wp:extent cx="3140075" cy="373888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00" r="18647"/>
                    <a:stretch/>
                  </pic:blipFill>
                  <pic:spPr bwMode="auto">
                    <a:xfrm>
                      <a:off x="0" y="0"/>
                      <a:ext cx="3140075" cy="373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F8C" w:rsidRPr="003F243D">
        <w:rPr>
          <w:rFonts w:asciiTheme="majorHAnsi" w:hAnsiTheme="majorHAnsi"/>
        </w:rPr>
        <w:t xml:space="preserve">Australian Chief Plant Protection Officer, Dr Gabrielle Vivian-Smith recently returned from </w:t>
      </w:r>
      <w:r w:rsidR="00D16471">
        <w:rPr>
          <w:rFonts w:asciiTheme="majorHAnsi" w:hAnsiTheme="majorHAnsi"/>
        </w:rPr>
        <w:t>the U</w:t>
      </w:r>
      <w:r w:rsidR="00936E80">
        <w:rPr>
          <w:rFonts w:asciiTheme="majorHAnsi" w:hAnsiTheme="majorHAnsi"/>
        </w:rPr>
        <w:t xml:space="preserve">nited </w:t>
      </w:r>
      <w:r w:rsidR="00D16471">
        <w:rPr>
          <w:rFonts w:asciiTheme="majorHAnsi" w:hAnsiTheme="majorHAnsi"/>
        </w:rPr>
        <w:t>K</w:t>
      </w:r>
      <w:r w:rsidR="00936E80">
        <w:rPr>
          <w:rFonts w:asciiTheme="majorHAnsi" w:hAnsiTheme="majorHAnsi"/>
        </w:rPr>
        <w:t>ingdom</w:t>
      </w:r>
      <w:r w:rsidR="00E71F8C" w:rsidRPr="003F243D">
        <w:rPr>
          <w:rFonts w:asciiTheme="majorHAnsi" w:hAnsiTheme="majorHAnsi"/>
        </w:rPr>
        <w:t xml:space="preserve"> where she engaged with the international plant health community in several </w:t>
      </w:r>
      <w:r w:rsidR="002B77A9" w:rsidRPr="003F243D">
        <w:rPr>
          <w:rFonts w:asciiTheme="majorHAnsi" w:hAnsiTheme="majorHAnsi"/>
        </w:rPr>
        <w:t>meetings</w:t>
      </w:r>
      <w:r w:rsidR="002B77A9">
        <w:rPr>
          <w:rFonts w:asciiTheme="majorHAnsi" w:hAnsiTheme="majorHAnsi"/>
        </w:rPr>
        <w:t>. The</w:t>
      </w:r>
      <w:r w:rsidR="004841CF">
        <w:rPr>
          <w:rFonts w:asciiTheme="majorHAnsi" w:hAnsiTheme="majorHAnsi"/>
        </w:rPr>
        <w:t xml:space="preserve"> first I</w:t>
      </w:r>
      <w:r w:rsidR="002B77A9">
        <w:rPr>
          <w:rFonts w:asciiTheme="majorHAnsi" w:hAnsiTheme="majorHAnsi"/>
        </w:rPr>
        <w:t xml:space="preserve">nternational </w:t>
      </w:r>
      <w:r w:rsidR="004841CF">
        <w:rPr>
          <w:rFonts w:asciiTheme="majorHAnsi" w:hAnsiTheme="majorHAnsi"/>
        </w:rPr>
        <w:t>P</w:t>
      </w:r>
      <w:r w:rsidR="002B77A9">
        <w:rPr>
          <w:rFonts w:asciiTheme="majorHAnsi" w:hAnsiTheme="majorHAnsi"/>
        </w:rPr>
        <w:t xml:space="preserve">lant </w:t>
      </w:r>
      <w:r w:rsidR="004841CF">
        <w:rPr>
          <w:rFonts w:asciiTheme="majorHAnsi" w:hAnsiTheme="majorHAnsi"/>
        </w:rPr>
        <w:t>P</w:t>
      </w:r>
      <w:r w:rsidR="002B77A9">
        <w:rPr>
          <w:rFonts w:asciiTheme="majorHAnsi" w:hAnsiTheme="majorHAnsi"/>
        </w:rPr>
        <w:t xml:space="preserve">rotection </w:t>
      </w:r>
      <w:r w:rsidR="004841CF">
        <w:rPr>
          <w:rFonts w:asciiTheme="majorHAnsi" w:hAnsiTheme="majorHAnsi"/>
        </w:rPr>
        <w:t>C</w:t>
      </w:r>
      <w:r w:rsidR="002B77A9">
        <w:rPr>
          <w:rFonts w:asciiTheme="majorHAnsi" w:hAnsiTheme="majorHAnsi"/>
        </w:rPr>
        <w:t>onvention</w:t>
      </w:r>
      <w:r w:rsidR="004841CF">
        <w:rPr>
          <w:rFonts w:asciiTheme="majorHAnsi" w:hAnsiTheme="majorHAnsi"/>
        </w:rPr>
        <w:t xml:space="preserve"> </w:t>
      </w:r>
      <w:r w:rsidR="002B77A9">
        <w:rPr>
          <w:rFonts w:asciiTheme="majorHAnsi" w:hAnsiTheme="majorHAnsi"/>
        </w:rPr>
        <w:t>(IPPC)</w:t>
      </w:r>
      <w:r w:rsidR="004841CF">
        <w:rPr>
          <w:rFonts w:asciiTheme="majorHAnsi" w:hAnsiTheme="majorHAnsi"/>
        </w:rPr>
        <w:t xml:space="preserve"> Plant Health Conference in Westminster was a highlight</w:t>
      </w:r>
      <w:r w:rsidR="00936E80">
        <w:rPr>
          <w:rFonts w:asciiTheme="majorHAnsi" w:hAnsiTheme="majorHAnsi"/>
        </w:rPr>
        <w:t>,</w:t>
      </w:r>
      <w:r w:rsidR="004841CF">
        <w:rPr>
          <w:rFonts w:asciiTheme="majorHAnsi" w:hAnsiTheme="majorHAnsi"/>
        </w:rPr>
        <w:t xml:space="preserve"> with Dr Vivian-Smith presenting the work of the </w:t>
      </w:r>
      <w:r w:rsidR="00936E80">
        <w:rPr>
          <w:rFonts w:asciiTheme="majorHAnsi" w:hAnsiTheme="majorHAnsi"/>
        </w:rPr>
        <w:t xml:space="preserve">IPPC </w:t>
      </w:r>
      <w:r w:rsidR="004841CF">
        <w:rPr>
          <w:rFonts w:asciiTheme="majorHAnsi" w:hAnsiTheme="majorHAnsi"/>
        </w:rPr>
        <w:t>Climate Change and Phytosanitary Issues Focus Group.</w:t>
      </w:r>
    </w:p>
    <w:p w14:paraId="4C603375" w14:textId="4C6C4C39" w:rsidR="00E71F8C" w:rsidRPr="003F243D" w:rsidRDefault="004B1070" w:rsidP="00E71F8C">
      <w:pPr>
        <w:spacing w:before="240"/>
        <w:rPr>
          <w:rFonts w:asciiTheme="majorHAnsi" w:hAnsiTheme="majorHAnsi"/>
        </w:rPr>
      </w:pPr>
      <w:r>
        <w:rPr>
          <w:noProof/>
        </w:rPr>
        <mc:AlternateContent>
          <mc:Choice Requires="wps">
            <w:drawing>
              <wp:anchor distT="0" distB="0" distL="114300" distR="114300" simplePos="0" relativeHeight="252092928" behindDoc="0" locked="0" layoutInCell="1" allowOverlap="1" wp14:anchorId="769BA487" wp14:editId="4EE4A3EC">
                <wp:simplePos x="0" y="0"/>
                <wp:positionH relativeFrom="column">
                  <wp:posOffset>19050</wp:posOffset>
                </wp:positionH>
                <wp:positionV relativeFrom="paragraph">
                  <wp:posOffset>1958340</wp:posOffset>
                </wp:positionV>
                <wp:extent cx="3105785"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105785" cy="457200"/>
                        </a:xfrm>
                        <a:prstGeom prst="rect">
                          <a:avLst/>
                        </a:prstGeom>
                        <a:solidFill>
                          <a:prstClr val="white"/>
                        </a:solidFill>
                        <a:ln>
                          <a:noFill/>
                        </a:ln>
                      </wps:spPr>
                      <wps:txbx>
                        <w:txbxContent>
                          <w:p w14:paraId="667A937C" w14:textId="2BD44EA4" w:rsidR="00A34C8A" w:rsidRPr="00A34C8A" w:rsidRDefault="00A34C8A" w:rsidP="00A34C8A">
                            <w:pPr>
                              <w:pStyle w:val="Caption"/>
                              <w:rPr>
                                <w:noProof/>
                                <w:color w:val="auto"/>
                              </w:rPr>
                            </w:pPr>
                            <w:r w:rsidRPr="00A34C8A">
                              <w:rPr>
                                <w:color w:val="auto"/>
                              </w:rPr>
                              <w:t xml:space="preserve">Photo </w:t>
                            </w:r>
                            <w:r w:rsidRPr="00A34C8A">
                              <w:rPr>
                                <w:color w:val="auto"/>
                              </w:rPr>
                              <w:fldChar w:fldCharType="begin"/>
                            </w:r>
                            <w:r w:rsidRPr="00A34C8A">
                              <w:rPr>
                                <w:color w:val="auto"/>
                              </w:rPr>
                              <w:instrText xml:space="preserve"> SEQ Photo \* ARABIC </w:instrText>
                            </w:r>
                            <w:r w:rsidRPr="00A34C8A">
                              <w:rPr>
                                <w:color w:val="auto"/>
                              </w:rPr>
                              <w:fldChar w:fldCharType="separate"/>
                            </w:r>
                            <w:r w:rsidR="001975A3">
                              <w:rPr>
                                <w:noProof/>
                                <w:color w:val="auto"/>
                              </w:rPr>
                              <w:t>1</w:t>
                            </w:r>
                            <w:r w:rsidRPr="00A34C8A">
                              <w:rPr>
                                <w:color w:val="auto"/>
                              </w:rPr>
                              <w:fldChar w:fldCharType="end"/>
                            </w:r>
                            <w:r w:rsidRPr="00A34C8A">
                              <w:rPr>
                                <w:color w:val="auto"/>
                              </w:rPr>
                              <w:t>: From left</w:t>
                            </w:r>
                            <w:r w:rsidR="002E3A94">
                              <w:rPr>
                                <w:color w:val="auto"/>
                              </w:rPr>
                              <w:t>:</w:t>
                            </w:r>
                            <w:r w:rsidRPr="00A34C8A">
                              <w:rPr>
                                <w:color w:val="auto"/>
                              </w:rPr>
                              <w:t xml:space="preserve"> Mr Rama Karri, Dr Gabr</w:t>
                            </w:r>
                            <w:r w:rsidR="00C4495F">
                              <w:rPr>
                                <w:color w:val="auto"/>
                              </w:rPr>
                              <w:t>ie</w:t>
                            </w:r>
                            <w:r w:rsidRPr="00A34C8A">
                              <w:rPr>
                                <w:color w:val="auto"/>
                              </w:rPr>
                              <w:t>lle Vivian-</w:t>
                            </w:r>
                            <w:proofErr w:type="gramStart"/>
                            <w:r w:rsidRPr="00A34C8A">
                              <w:rPr>
                                <w:color w:val="auto"/>
                              </w:rPr>
                              <w:t>Smith</w:t>
                            </w:r>
                            <w:proofErr w:type="gramEnd"/>
                            <w:r w:rsidRPr="00A34C8A">
                              <w:rPr>
                                <w:color w:val="auto"/>
                              </w:rPr>
                              <w:t xml:space="preserve"> and Dr Sophie Peterson at the first International Plant Health Conference. </w:t>
                            </w:r>
                            <w:r w:rsidR="00983FD1">
                              <w:rPr>
                                <w:color w:val="auto"/>
                              </w:rPr>
                              <w:t>Source</w:t>
                            </w:r>
                            <w:r w:rsidRPr="00A34C8A">
                              <w:rPr>
                                <w:color w:val="auto"/>
                              </w:rPr>
                              <w:t xml:space="preserve">: </w:t>
                            </w:r>
                            <w:r>
                              <w:rPr>
                                <w:color w:val="auto"/>
                              </w:rPr>
                              <w:t>Dr</w:t>
                            </w:r>
                            <w:r w:rsidRPr="00A34C8A">
                              <w:rPr>
                                <w:color w:val="auto"/>
                              </w:rPr>
                              <w:t xml:space="preserve"> Vivian-Smith.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BA487" id="_x0000_t202" coordsize="21600,21600" o:spt="202" path="m,l,21600r21600,l21600,xe">
                <v:stroke joinstyle="miter"/>
                <v:path gradientshapeok="t" o:connecttype="rect"/>
              </v:shapetype>
              <v:shape id="Text Box 20" o:spid="_x0000_s1026" type="#_x0000_t202" style="position:absolute;margin-left:1.5pt;margin-top:154.2pt;width:244.55pt;height:36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" stroked="f">
                <v:textbox inset="0,0,0,0">
                  <w:txbxContent>
                    <w:p w14:paraId="667A937C" w14:textId="2BD44EA4" w:rsidR="00A34C8A" w:rsidRPr="00A34C8A" w:rsidRDefault="00A34C8A" w:rsidP="00A34C8A">
                      <w:pPr>
                        <w:pStyle w:val="Caption"/>
                        <w:rPr>
                          <w:noProof/>
                          <w:color w:val="auto"/>
                        </w:rPr>
                      </w:pPr>
                      <w:r w:rsidRPr="00A34C8A">
                        <w:rPr>
                          <w:color w:val="auto"/>
                        </w:rPr>
                        <w:t xml:space="preserve">Photo </w:t>
                      </w:r>
                      <w:r w:rsidRPr="00A34C8A">
                        <w:rPr>
                          <w:color w:val="auto"/>
                        </w:rPr>
                        <w:fldChar w:fldCharType="begin"/>
                      </w:r>
                      <w:r w:rsidRPr="00A34C8A">
                        <w:rPr>
                          <w:color w:val="auto"/>
                        </w:rPr>
                        <w:instrText xml:space="preserve"> SEQ Photo \* ARABIC </w:instrText>
                      </w:r>
                      <w:r w:rsidRPr="00A34C8A">
                        <w:rPr>
                          <w:color w:val="auto"/>
                        </w:rPr>
                        <w:fldChar w:fldCharType="separate"/>
                      </w:r>
                      <w:r w:rsidR="001975A3">
                        <w:rPr>
                          <w:noProof/>
                          <w:color w:val="auto"/>
                        </w:rPr>
                        <w:t>1</w:t>
                      </w:r>
                      <w:r w:rsidRPr="00A34C8A">
                        <w:rPr>
                          <w:color w:val="auto"/>
                        </w:rPr>
                        <w:fldChar w:fldCharType="end"/>
                      </w:r>
                      <w:r w:rsidRPr="00A34C8A">
                        <w:rPr>
                          <w:color w:val="auto"/>
                        </w:rPr>
                        <w:t>: From left</w:t>
                      </w:r>
                      <w:r w:rsidR="002E3A94">
                        <w:rPr>
                          <w:color w:val="auto"/>
                        </w:rPr>
                        <w:t>:</w:t>
                      </w:r>
                      <w:r w:rsidRPr="00A34C8A">
                        <w:rPr>
                          <w:color w:val="auto"/>
                        </w:rPr>
                        <w:t xml:space="preserve"> Mr Rama Karri, Dr Gabr</w:t>
                      </w:r>
                      <w:r w:rsidR="00C4495F">
                        <w:rPr>
                          <w:color w:val="auto"/>
                        </w:rPr>
                        <w:t>ie</w:t>
                      </w:r>
                      <w:r w:rsidRPr="00A34C8A">
                        <w:rPr>
                          <w:color w:val="auto"/>
                        </w:rPr>
                        <w:t>lle Vivian-</w:t>
                      </w:r>
                      <w:proofErr w:type="gramStart"/>
                      <w:r w:rsidRPr="00A34C8A">
                        <w:rPr>
                          <w:color w:val="auto"/>
                        </w:rPr>
                        <w:t>Smith</w:t>
                      </w:r>
                      <w:proofErr w:type="gramEnd"/>
                      <w:r w:rsidRPr="00A34C8A">
                        <w:rPr>
                          <w:color w:val="auto"/>
                        </w:rPr>
                        <w:t xml:space="preserve"> and Dr Sophie Peterson at the first International Plant Health Conference. </w:t>
                      </w:r>
                      <w:r w:rsidR="00983FD1">
                        <w:rPr>
                          <w:color w:val="auto"/>
                        </w:rPr>
                        <w:t>Source</w:t>
                      </w:r>
                      <w:r w:rsidRPr="00A34C8A">
                        <w:rPr>
                          <w:color w:val="auto"/>
                        </w:rPr>
                        <w:t xml:space="preserve">: </w:t>
                      </w:r>
                      <w:r>
                        <w:rPr>
                          <w:color w:val="auto"/>
                        </w:rPr>
                        <w:t>Dr</w:t>
                      </w:r>
                      <w:r w:rsidRPr="00A34C8A">
                        <w:rPr>
                          <w:color w:val="auto"/>
                        </w:rPr>
                        <w:t xml:space="preserve"> Vivian-Smith.</w:t>
                      </w:r>
                    </w:p>
                  </w:txbxContent>
                </v:textbox>
                <w10:wrap type="square"/>
              </v:shape>
            </w:pict>
          </mc:Fallback>
        </mc:AlternateContent>
      </w:r>
      <w:r w:rsidR="00E71F8C" w:rsidRPr="003F243D">
        <w:rPr>
          <w:rFonts w:asciiTheme="majorHAnsi" w:hAnsiTheme="majorHAnsi"/>
        </w:rPr>
        <w:t xml:space="preserve">In September, Dr Vivian-Smith </w:t>
      </w:r>
      <w:r w:rsidR="004841CF">
        <w:rPr>
          <w:rFonts w:asciiTheme="majorHAnsi" w:hAnsiTheme="majorHAnsi"/>
        </w:rPr>
        <w:t xml:space="preserve">also </w:t>
      </w:r>
      <w:r w:rsidR="00E71F8C" w:rsidRPr="003F243D">
        <w:rPr>
          <w:rFonts w:asciiTheme="majorHAnsi" w:hAnsiTheme="majorHAnsi"/>
        </w:rPr>
        <w:t>led a delegation to an international workshop</w:t>
      </w:r>
      <w:r w:rsidR="006B094C">
        <w:rPr>
          <w:rFonts w:asciiTheme="majorHAnsi" w:hAnsiTheme="majorHAnsi"/>
        </w:rPr>
        <w:t xml:space="preserve"> in London,</w:t>
      </w:r>
      <w:r w:rsidR="00E71F8C" w:rsidRPr="003F243D">
        <w:rPr>
          <w:rFonts w:asciiTheme="majorHAnsi" w:hAnsiTheme="majorHAnsi"/>
        </w:rPr>
        <w:t xml:space="preserve"> focuss</w:t>
      </w:r>
      <w:r w:rsidR="006B094C">
        <w:rPr>
          <w:rFonts w:asciiTheme="majorHAnsi" w:hAnsiTheme="majorHAnsi"/>
        </w:rPr>
        <w:t>ing</w:t>
      </w:r>
      <w:r w:rsidR="00E71F8C" w:rsidRPr="003F243D">
        <w:rPr>
          <w:rFonts w:asciiTheme="majorHAnsi" w:hAnsiTheme="majorHAnsi"/>
        </w:rPr>
        <w:t xml:space="preserve"> on reducing the introduction of pests through the sea container pathway. This was a milestone event for the International Plant Protection Convention (IPPC)</w:t>
      </w:r>
      <w:r w:rsidR="006B094C">
        <w:rPr>
          <w:rFonts w:asciiTheme="majorHAnsi" w:hAnsiTheme="majorHAnsi"/>
        </w:rPr>
        <w:t xml:space="preserve"> partners</w:t>
      </w:r>
      <w:r w:rsidR="00E71F8C" w:rsidRPr="003F243D">
        <w:rPr>
          <w:rFonts w:asciiTheme="majorHAnsi" w:hAnsiTheme="majorHAnsi"/>
        </w:rPr>
        <w:t xml:space="preserve"> who have spent many years considering this complex and c</w:t>
      </w:r>
      <w:r w:rsidR="00FC6E1A">
        <w:rPr>
          <w:rFonts w:asciiTheme="majorHAnsi" w:hAnsiTheme="majorHAnsi"/>
        </w:rPr>
        <w:t>hallenging</w:t>
      </w:r>
      <w:r w:rsidR="00E71F8C" w:rsidRPr="003F243D">
        <w:rPr>
          <w:rFonts w:asciiTheme="majorHAnsi" w:hAnsiTheme="majorHAnsi"/>
        </w:rPr>
        <w:t xml:space="preserve"> issue. Accompanying Dr Vivian-Smith</w:t>
      </w:r>
      <w:r w:rsidR="00BE55F6">
        <w:rPr>
          <w:rFonts w:asciiTheme="majorHAnsi" w:hAnsiTheme="majorHAnsi"/>
        </w:rPr>
        <w:t xml:space="preserve"> were Dr Sophie Peterson, </w:t>
      </w:r>
      <w:r w:rsidR="00BE55F6" w:rsidRPr="00D914B6">
        <w:rPr>
          <w:rFonts w:ascii="Cambria" w:hAnsi="Cambria"/>
        </w:rPr>
        <w:t>Director of Pacific Engagement and International Plant Health</w:t>
      </w:r>
      <w:r w:rsidR="00E72172">
        <w:rPr>
          <w:rFonts w:ascii="Cambria" w:hAnsi="Cambria"/>
        </w:rPr>
        <w:t xml:space="preserve"> and </w:t>
      </w:r>
      <w:r w:rsidR="00E71F8C" w:rsidRPr="003F243D">
        <w:rPr>
          <w:rFonts w:asciiTheme="majorHAnsi" w:hAnsiTheme="majorHAnsi"/>
        </w:rPr>
        <w:t>Mr Rama Karri, DAFF Director of the Hitchhiker Working Group</w:t>
      </w:r>
      <w:r w:rsidR="00E72172">
        <w:rPr>
          <w:rFonts w:asciiTheme="majorHAnsi" w:hAnsiTheme="majorHAnsi"/>
        </w:rPr>
        <w:t xml:space="preserve">. Mr Karri </w:t>
      </w:r>
      <w:r w:rsidR="00E71F8C" w:rsidRPr="003F243D">
        <w:rPr>
          <w:rFonts w:asciiTheme="majorHAnsi" w:hAnsiTheme="majorHAnsi"/>
        </w:rPr>
        <w:t xml:space="preserve">spoke on the joint Australia/New Zealand Sea Container </w:t>
      </w:r>
      <w:r w:rsidR="00E71F8C" w:rsidRPr="003F243D">
        <w:rPr>
          <w:rFonts w:asciiTheme="majorHAnsi" w:hAnsiTheme="majorHAnsi"/>
        </w:rPr>
        <w:lastRenderedPageBreak/>
        <w:t xml:space="preserve">Hygiene System as well as presenting several compelling case studies of innovations to improve the biosecurity of sea containers. </w:t>
      </w:r>
    </w:p>
    <w:p w14:paraId="21A2DF01" w14:textId="768D4DF3" w:rsidR="00E71F8C" w:rsidRPr="003F243D" w:rsidRDefault="00E71F8C" w:rsidP="00E71F8C">
      <w:pPr>
        <w:rPr>
          <w:rFonts w:asciiTheme="majorHAnsi" w:hAnsiTheme="majorHAnsi"/>
        </w:rPr>
      </w:pPr>
      <w:r w:rsidRPr="003F243D">
        <w:rPr>
          <w:rFonts w:asciiTheme="majorHAnsi" w:hAnsiTheme="majorHAnsi"/>
        </w:rPr>
        <w:t>Industry and government representatives engaged positively over two days</w:t>
      </w:r>
      <w:r w:rsidR="00E72172">
        <w:rPr>
          <w:rFonts w:asciiTheme="majorHAnsi" w:hAnsiTheme="majorHAnsi"/>
        </w:rPr>
        <w:t>. P</w:t>
      </w:r>
      <w:r w:rsidRPr="003F243D">
        <w:rPr>
          <w:rFonts w:asciiTheme="majorHAnsi" w:hAnsiTheme="majorHAnsi"/>
        </w:rPr>
        <w:t xml:space="preserve">articipants emerged with a sense of momentum to find practical and cost-effective solutions to this ‘wicked’ problem. A second sea container workshop will be held in Brisbane in July 2023 to consolidate the gains made in London. </w:t>
      </w:r>
    </w:p>
    <w:p w14:paraId="0051F87E" w14:textId="508F9F8E" w:rsidR="00E71F8C" w:rsidRPr="003F243D" w:rsidRDefault="00A34C8A" w:rsidP="00E71F8C">
      <w:pPr>
        <w:rPr>
          <w:rFonts w:asciiTheme="majorHAnsi" w:hAnsiTheme="majorHAnsi"/>
        </w:rPr>
      </w:pPr>
      <w:r w:rsidRPr="006A2613">
        <w:rPr>
          <w:rFonts w:ascii="Cambria" w:hAnsi="Cambria"/>
          <w:noProof/>
          <w:highlight w:val="yellow"/>
        </w:rPr>
        <mc:AlternateContent>
          <mc:Choice Requires="wps">
            <w:drawing>
              <wp:anchor distT="91440" distB="91440" distL="114300" distR="114300" simplePos="0" relativeHeight="251913728" behindDoc="0" locked="0" layoutInCell="0" allowOverlap="1" wp14:anchorId="63D81691" wp14:editId="60EF91E6">
                <wp:simplePos x="0" y="0"/>
                <wp:positionH relativeFrom="page">
                  <wp:posOffset>4864100</wp:posOffset>
                </wp:positionH>
                <wp:positionV relativeFrom="margin">
                  <wp:posOffset>-842010</wp:posOffset>
                </wp:positionV>
                <wp:extent cx="2703195" cy="10848340"/>
                <wp:effectExtent l="0" t="0" r="1905" b="0"/>
                <wp:wrapSquare wrapText="bothSides"/>
                <wp:docPr id="15448680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848340"/>
                        </a:xfrm>
                        <a:prstGeom prst="rect">
                          <a:avLst/>
                        </a:prstGeom>
                        <a:solidFill>
                          <a:srgbClr val="B93737"/>
                        </a:solidFill>
                        <a:ln>
                          <a:noFill/>
                        </a:ln>
                        <a:effectLst/>
                      </wps:spPr>
                      <wps:txbx>
                        <w:txbxContent>
                          <w:p w14:paraId="770A5B54" w14:textId="77777777" w:rsidR="00BA3FE0" w:rsidRPr="00895621" w:rsidRDefault="00BA3FE0" w:rsidP="00BA3FE0">
                            <w:pPr>
                              <w:spacing w:after="0"/>
                              <w:rPr>
                                <w:rFonts w:asciiTheme="majorHAnsi" w:hAnsiTheme="majorHAnsi"/>
                                <w:b/>
                                <w:color w:val="FFFFFF" w:themeColor="background1"/>
                                <w:sz w:val="16"/>
                                <w:szCs w:val="16"/>
                              </w:rPr>
                            </w:pPr>
                            <w:r w:rsidRPr="004B1070">
                              <w:rPr>
                                <w:rFonts w:asciiTheme="majorHAnsi" w:hAnsiTheme="majorHAnsi"/>
                                <w:b/>
                                <w:color w:val="FFFFFF" w:themeColor="background1"/>
                                <w:sz w:val="32"/>
                                <w:szCs w:val="32"/>
                              </w:rPr>
                              <w:t>Achievements</w:t>
                            </w:r>
                          </w:p>
                          <w:p w14:paraId="00BC01C4" w14:textId="77777777" w:rsidR="00FE0B89" w:rsidRPr="004B1070" w:rsidRDefault="00FE0B89" w:rsidP="00895621">
                            <w:pPr>
                              <w:spacing w:before="120" w:after="120" w:line="240" w:lineRule="auto"/>
                              <w:rPr>
                                <w:rFonts w:asciiTheme="majorHAnsi" w:eastAsiaTheme="majorEastAsia" w:hAnsiTheme="majorHAnsi"/>
                                <w:b/>
                                <w:bCs/>
                                <w:color w:val="FFFFFF" w:themeColor="background1"/>
                                <w:sz w:val="24"/>
                                <w:szCs w:val="24"/>
                              </w:rPr>
                            </w:pPr>
                            <w:r w:rsidRPr="004B1070">
                              <w:rPr>
                                <w:rFonts w:asciiTheme="majorHAnsi" w:eastAsiaTheme="majorEastAsia" w:hAnsiTheme="majorHAnsi"/>
                                <w:b/>
                                <w:bCs/>
                                <w:color w:val="FFFFFF" w:themeColor="background1"/>
                                <w:sz w:val="24"/>
                                <w:szCs w:val="24"/>
                              </w:rPr>
                              <w:t xml:space="preserve">ACPPO </w:t>
                            </w:r>
                          </w:p>
                          <w:p w14:paraId="62C31C44" w14:textId="245F0080" w:rsidR="00BF6FAF" w:rsidRPr="00BF6FAF" w:rsidRDefault="00BF6FAF" w:rsidP="00895621">
                            <w:pPr>
                              <w:pStyle w:val="ListParagraph"/>
                              <w:numPr>
                                <w:ilvl w:val="0"/>
                                <w:numId w:val="26"/>
                              </w:numPr>
                              <w:spacing w:before="120" w:after="0" w:line="240" w:lineRule="auto"/>
                              <w:ind w:left="426" w:hanging="284"/>
                              <w:contextualSpacing w:val="0"/>
                              <w:rPr>
                                <w:rFonts w:asciiTheme="majorHAnsi" w:eastAsia="Times New Roman" w:hAnsiTheme="majorHAnsi"/>
                                <w:color w:val="FFFFFF" w:themeColor="background1"/>
                              </w:rPr>
                            </w:pPr>
                            <w:r>
                              <w:rPr>
                                <w:rFonts w:asciiTheme="majorHAnsi" w:eastAsia="Times New Roman" w:hAnsiTheme="majorHAnsi"/>
                                <w:color w:val="FFFFFF" w:themeColor="background1"/>
                              </w:rPr>
                              <w:t>Led delegation to</w:t>
                            </w:r>
                            <w:r w:rsidRPr="00BF6FAF">
                              <w:rPr>
                                <w:rFonts w:asciiTheme="majorHAnsi" w:eastAsia="Times New Roman" w:hAnsiTheme="majorHAnsi"/>
                                <w:color w:val="FFFFFF" w:themeColor="background1"/>
                              </w:rPr>
                              <w:t xml:space="preserve"> Asia-Pacific Plant Protection Commission </w:t>
                            </w:r>
                            <w:r w:rsidR="00BF51C4">
                              <w:rPr>
                                <w:rFonts w:asciiTheme="majorHAnsi" w:eastAsia="Times New Roman" w:hAnsiTheme="majorHAnsi"/>
                                <w:color w:val="FFFFFF" w:themeColor="background1"/>
                              </w:rPr>
                              <w:t>regional workshop in South Korea</w:t>
                            </w:r>
                            <w:r w:rsidR="00F02600">
                              <w:rPr>
                                <w:rFonts w:asciiTheme="majorHAnsi" w:eastAsia="Times New Roman" w:hAnsiTheme="majorHAnsi"/>
                                <w:color w:val="FFFFFF" w:themeColor="background1"/>
                              </w:rPr>
                              <w:t xml:space="preserve"> </w:t>
                            </w:r>
                            <w:r w:rsidR="00BF51C4">
                              <w:rPr>
                                <w:rFonts w:asciiTheme="majorHAnsi" w:eastAsia="Times New Roman" w:hAnsiTheme="majorHAnsi"/>
                                <w:color w:val="FFFFFF" w:themeColor="background1"/>
                              </w:rPr>
                              <w:t xml:space="preserve">and the </w:t>
                            </w:r>
                            <w:r w:rsidR="00FC6E1A">
                              <w:rPr>
                                <w:rFonts w:asciiTheme="majorHAnsi" w:eastAsia="Times New Roman" w:hAnsiTheme="majorHAnsi"/>
                                <w:color w:val="FFFFFF" w:themeColor="background1"/>
                              </w:rPr>
                              <w:t xml:space="preserve">Biennium </w:t>
                            </w:r>
                            <w:r w:rsidR="00D534A1">
                              <w:rPr>
                                <w:rFonts w:asciiTheme="majorHAnsi" w:eastAsia="Times New Roman" w:hAnsiTheme="majorHAnsi"/>
                                <w:color w:val="FFFFFF" w:themeColor="background1"/>
                              </w:rPr>
                              <w:t>meeting</w:t>
                            </w:r>
                            <w:r w:rsidRPr="00BF6FAF">
                              <w:rPr>
                                <w:rFonts w:asciiTheme="majorHAnsi" w:eastAsia="Times New Roman" w:hAnsiTheme="majorHAnsi"/>
                                <w:color w:val="FFFFFF" w:themeColor="background1"/>
                              </w:rPr>
                              <w:t xml:space="preserve"> in</w:t>
                            </w:r>
                            <w:r w:rsidR="00FC6E1A">
                              <w:rPr>
                                <w:rFonts w:asciiTheme="majorHAnsi" w:eastAsia="Times New Roman" w:hAnsiTheme="majorHAnsi"/>
                                <w:color w:val="FFFFFF" w:themeColor="background1"/>
                              </w:rPr>
                              <w:t xml:space="preserve"> </w:t>
                            </w:r>
                            <w:r w:rsidR="00D534A1">
                              <w:rPr>
                                <w:rFonts w:asciiTheme="majorHAnsi" w:eastAsia="Times New Roman" w:hAnsiTheme="majorHAnsi"/>
                                <w:color w:val="FFFFFF" w:themeColor="background1"/>
                              </w:rPr>
                              <w:t>Thailand</w:t>
                            </w:r>
                            <w:r w:rsidRPr="00BF6FAF">
                              <w:rPr>
                                <w:rFonts w:asciiTheme="majorHAnsi" w:eastAsia="Times New Roman" w:hAnsiTheme="majorHAnsi"/>
                                <w:color w:val="FFFFFF" w:themeColor="background1"/>
                              </w:rPr>
                              <w:t xml:space="preserve"> </w:t>
                            </w:r>
                          </w:p>
                          <w:p w14:paraId="5AB0AEF5" w14:textId="0D5B21A8" w:rsidR="00BF6FAF" w:rsidRPr="00BF6FAF" w:rsidRDefault="00BF6FAF" w:rsidP="00BF6FAF">
                            <w:pPr>
                              <w:pStyle w:val="ListParagraph"/>
                              <w:numPr>
                                <w:ilvl w:val="0"/>
                                <w:numId w:val="26"/>
                              </w:numPr>
                              <w:spacing w:before="200" w:after="0" w:line="240" w:lineRule="auto"/>
                              <w:ind w:left="426" w:hanging="284"/>
                              <w:contextualSpacing w:val="0"/>
                              <w:rPr>
                                <w:rFonts w:asciiTheme="majorHAnsi" w:eastAsia="Times New Roman" w:hAnsiTheme="majorHAnsi"/>
                                <w:color w:val="FFFFFF" w:themeColor="background1"/>
                              </w:rPr>
                            </w:pPr>
                            <w:r w:rsidRPr="00BF6FAF">
                              <w:rPr>
                                <w:rFonts w:asciiTheme="majorHAnsi" w:eastAsia="Times New Roman" w:hAnsiTheme="majorHAnsi"/>
                                <w:color w:val="FFFFFF" w:themeColor="background1"/>
                              </w:rPr>
                              <w:t xml:space="preserve">Attended </w:t>
                            </w:r>
                            <w:r>
                              <w:rPr>
                                <w:rFonts w:asciiTheme="majorHAnsi" w:eastAsia="Times New Roman" w:hAnsiTheme="majorHAnsi"/>
                                <w:color w:val="FFFFFF" w:themeColor="background1"/>
                              </w:rPr>
                              <w:t xml:space="preserve">the </w:t>
                            </w:r>
                            <w:r w:rsidRPr="00BF6FAF">
                              <w:rPr>
                                <w:rFonts w:asciiTheme="majorHAnsi" w:eastAsia="Times New Roman" w:hAnsiTheme="majorHAnsi"/>
                                <w:color w:val="FFFFFF" w:themeColor="background1"/>
                              </w:rPr>
                              <w:t xml:space="preserve">inaugural Sea Container Workshop and Plant Health Conference in London </w:t>
                            </w:r>
                          </w:p>
                          <w:p w14:paraId="4734D53B" w14:textId="78307958" w:rsidR="00BF6FAF" w:rsidRPr="00867150" w:rsidRDefault="00BF6FAF" w:rsidP="00BF6FAF">
                            <w:pPr>
                              <w:pStyle w:val="ListParagraph"/>
                              <w:numPr>
                                <w:ilvl w:val="0"/>
                                <w:numId w:val="26"/>
                              </w:numPr>
                              <w:spacing w:before="200" w:after="0" w:line="240" w:lineRule="auto"/>
                              <w:ind w:left="426" w:hanging="284"/>
                              <w:contextualSpacing w:val="0"/>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 xml:space="preserve"> </w:t>
                            </w:r>
                            <w:r w:rsidR="00FC6E1A">
                              <w:rPr>
                                <w:rFonts w:asciiTheme="majorHAnsi" w:eastAsia="Times New Roman" w:hAnsiTheme="majorHAnsi"/>
                                <w:color w:val="FFFFFF" w:themeColor="background1"/>
                              </w:rPr>
                              <w:t xml:space="preserve">Led Australian delegation at the </w:t>
                            </w:r>
                            <w:proofErr w:type="spellStart"/>
                            <w:r w:rsidR="00FC6E1A">
                              <w:rPr>
                                <w:rFonts w:asciiTheme="majorHAnsi" w:eastAsia="Times New Roman" w:hAnsiTheme="majorHAnsi"/>
                                <w:color w:val="FFFFFF" w:themeColor="background1"/>
                              </w:rPr>
                              <w:t>the</w:t>
                            </w:r>
                            <w:proofErr w:type="spellEnd"/>
                            <w:r w:rsidR="00FC6E1A">
                              <w:rPr>
                                <w:rFonts w:asciiTheme="majorHAnsi" w:eastAsia="Times New Roman" w:hAnsiTheme="majorHAnsi"/>
                                <w:color w:val="FFFFFF" w:themeColor="background1"/>
                              </w:rPr>
                              <w:t xml:space="preserve"> International Plant </w:t>
                            </w:r>
                            <w:r w:rsidRPr="00867150">
                              <w:rPr>
                                <w:rFonts w:asciiTheme="majorHAnsi" w:eastAsia="Times New Roman" w:hAnsiTheme="majorHAnsi"/>
                                <w:color w:val="FFFFFF" w:themeColor="background1"/>
                              </w:rPr>
                              <w:t>Protection Convention’s Strategic Planning Group Meeting in Rome</w:t>
                            </w:r>
                            <w:r w:rsidR="00BF51C4">
                              <w:rPr>
                                <w:rFonts w:asciiTheme="majorHAnsi" w:eastAsia="Times New Roman" w:hAnsiTheme="majorHAnsi"/>
                                <w:color w:val="FFFFFF" w:themeColor="background1"/>
                              </w:rPr>
                              <w:t>,</w:t>
                            </w:r>
                            <w:r w:rsidR="00FC6E1A">
                              <w:rPr>
                                <w:rFonts w:asciiTheme="majorHAnsi" w:eastAsia="Times New Roman" w:hAnsiTheme="majorHAnsi"/>
                                <w:color w:val="FFFFFF" w:themeColor="background1"/>
                              </w:rPr>
                              <w:t xml:space="preserve"> present</w:t>
                            </w:r>
                            <w:r w:rsidR="00BF51C4">
                              <w:rPr>
                                <w:rFonts w:asciiTheme="majorHAnsi" w:eastAsia="Times New Roman" w:hAnsiTheme="majorHAnsi"/>
                                <w:color w:val="FFFFFF" w:themeColor="background1"/>
                              </w:rPr>
                              <w:t xml:space="preserve">ing </w:t>
                            </w:r>
                            <w:r w:rsidR="00FC6E1A">
                              <w:rPr>
                                <w:rFonts w:asciiTheme="majorHAnsi" w:eastAsia="Times New Roman" w:hAnsiTheme="majorHAnsi"/>
                                <w:color w:val="FFFFFF" w:themeColor="background1"/>
                              </w:rPr>
                              <w:t>work of the Communication Strategy Focus Group.</w:t>
                            </w:r>
                          </w:p>
                          <w:p w14:paraId="63BBE5BB" w14:textId="18AFE9F6" w:rsidR="00BF51C4" w:rsidRDefault="00BF6FAF" w:rsidP="00867150">
                            <w:pPr>
                              <w:pStyle w:val="ListParagraph"/>
                              <w:numPr>
                                <w:ilvl w:val="0"/>
                                <w:numId w:val="26"/>
                              </w:numPr>
                              <w:spacing w:before="200" w:after="0" w:line="240" w:lineRule="auto"/>
                              <w:ind w:left="426" w:hanging="284"/>
                              <w:contextualSpacing w:val="0"/>
                              <w:rPr>
                                <w:rFonts w:asciiTheme="majorHAnsi" w:eastAsia="Times New Roman" w:hAnsiTheme="majorHAnsi"/>
                                <w:color w:val="FFFFFF" w:themeColor="background1"/>
                              </w:rPr>
                            </w:pPr>
                            <w:r w:rsidRPr="00BF6FAF">
                              <w:rPr>
                                <w:rFonts w:asciiTheme="majorHAnsi" w:eastAsia="Times New Roman" w:hAnsiTheme="majorHAnsi"/>
                                <w:color w:val="FFFFFF" w:themeColor="background1"/>
                              </w:rPr>
                              <w:t xml:space="preserve">Attended the Pacific Plant Protection Organisation </w:t>
                            </w:r>
                            <w:proofErr w:type="spellStart"/>
                            <w:r w:rsidR="002B77A9">
                              <w:rPr>
                                <w:rFonts w:asciiTheme="majorHAnsi" w:eastAsia="Times New Roman" w:hAnsiTheme="majorHAnsi"/>
                                <w:color w:val="FFFFFF" w:themeColor="background1"/>
                              </w:rPr>
                              <w:t>ExCo</w:t>
                            </w:r>
                            <w:proofErr w:type="spellEnd"/>
                            <w:r w:rsidR="00895621">
                              <w:rPr>
                                <w:rFonts w:asciiTheme="majorHAnsi" w:eastAsia="Times New Roman" w:hAnsiTheme="majorHAnsi"/>
                                <w:color w:val="FFFFFF" w:themeColor="background1"/>
                              </w:rPr>
                              <w:t xml:space="preserve"> </w:t>
                            </w:r>
                            <w:r w:rsidRPr="00BF6FAF">
                              <w:rPr>
                                <w:rFonts w:asciiTheme="majorHAnsi" w:eastAsia="Times New Roman" w:hAnsiTheme="majorHAnsi"/>
                                <w:color w:val="FFFFFF" w:themeColor="background1"/>
                              </w:rPr>
                              <w:t>in Fiji</w:t>
                            </w:r>
                            <w:r w:rsidR="00BF51C4">
                              <w:rPr>
                                <w:rFonts w:asciiTheme="majorHAnsi" w:eastAsia="Times New Roman" w:hAnsiTheme="majorHAnsi"/>
                                <w:color w:val="FFFFFF" w:themeColor="background1"/>
                              </w:rPr>
                              <w:t xml:space="preserve"> </w:t>
                            </w:r>
                          </w:p>
                          <w:p w14:paraId="558AF3A1" w14:textId="3615A450" w:rsidR="00895621" w:rsidRPr="00867150" w:rsidRDefault="00895621" w:rsidP="00867150">
                            <w:pPr>
                              <w:pStyle w:val="ListParagraph"/>
                              <w:numPr>
                                <w:ilvl w:val="0"/>
                                <w:numId w:val="26"/>
                              </w:numPr>
                              <w:spacing w:before="200" w:after="0" w:line="240" w:lineRule="auto"/>
                              <w:ind w:left="426" w:hanging="284"/>
                              <w:contextualSpacing w:val="0"/>
                              <w:rPr>
                                <w:rFonts w:asciiTheme="majorHAnsi" w:eastAsia="Times New Roman" w:hAnsiTheme="majorHAnsi"/>
                                <w:color w:val="FFFFFF" w:themeColor="background1"/>
                              </w:rPr>
                            </w:pPr>
                            <w:r>
                              <w:rPr>
                                <w:rFonts w:asciiTheme="majorHAnsi" w:eastAsia="Times New Roman" w:hAnsiTheme="majorHAnsi"/>
                                <w:color w:val="FFFFFF" w:themeColor="background1"/>
                              </w:rPr>
                              <w:t>Attended Plant Health Committee, Orange NSW</w:t>
                            </w:r>
                          </w:p>
                          <w:p w14:paraId="0BC6896C" w14:textId="693A1D8A" w:rsidR="00B44468" w:rsidRPr="004B1070" w:rsidRDefault="00B44468" w:rsidP="007C7358">
                            <w:pPr>
                              <w:spacing w:before="240" w:line="240" w:lineRule="auto"/>
                              <w:rPr>
                                <w:rFonts w:asciiTheme="majorHAnsi" w:eastAsia="Times New Roman" w:hAnsiTheme="majorHAnsi"/>
                                <w:b/>
                                <w:bCs/>
                                <w:color w:val="FFFFFF" w:themeColor="background1"/>
                                <w:sz w:val="24"/>
                                <w:szCs w:val="24"/>
                              </w:rPr>
                            </w:pPr>
                            <w:r w:rsidRPr="004B1070">
                              <w:rPr>
                                <w:rFonts w:asciiTheme="majorHAnsi" w:eastAsia="Times New Roman" w:hAnsiTheme="majorHAnsi"/>
                                <w:b/>
                                <w:bCs/>
                                <w:color w:val="FFFFFF" w:themeColor="background1"/>
                                <w:sz w:val="24"/>
                                <w:szCs w:val="24"/>
                              </w:rPr>
                              <w:t>ACEBO</w:t>
                            </w:r>
                          </w:p>
                          <w:p w14:paraId="16FB48B0" w14:textId="482346F6" w:rsidR="00FE0B89" w:rsidRPr="00FE0B89" w:rsidRDefault="009D4ABC" w:rsidP="00895621">
                            <w:pPr>
                              <w:spacing w:after="120" w:line="240" w:lineRule="auto"/>
                              <w:ind w:left="426" w:hanging="284"/>
                              <w:rPr>
                                <w:rFonts w:asciiTheme="majorHAnsi" w:eastAsia="Times New Roman" w:hAnsiTheme="majorHAnsi"/>
                                <w:color w:val="FFFFFF" w:themeColor="background1"/>
                              </w:rPr>
                            </w:pPr>
                            <w:r w:rsidRPr="004B1070">
                              <w:rPr>
                                <w:rFonts w:asciiTheme="majorHAnsi" w:eastAsia="Times New Roman" w:hAnsiTheme="majorHAnsi"/>
                                <w:b/>
                                <w:bCs/>
                                <w:color w:val="FFFFFF" w:themeColor="background1"/>
                                <w:sz w:val="24"/>
                                <w:szCs w:val="24"/>
                              </w:rPr>
                              <w:t>•</w:t>
                            </w:r>
                            <w:r w:rsidRPr="004B1070">
                              <w:rPr>
                                <w:rFonts w:asciiTheme="majorHAnsi" w:eastAsia="Times New Roman" w:hAnsiTheme="majorHAnsi"/>
                                <w:b/>
                                <w:bCs/>
                                <w:color w:val="FFFFFF" w:themeColor="background1"/>
                                <w:sz w:val="24"/>
                                <w:szCs w:val="24"/>
                              </w:rPr>
                              <w:tab/>
                            </w:r>
                            <w:r w:rsidR="00FE0B89" w:rsidRPr="00FE0B89">
                              <w:rPr>
                                <w:rFonts w:asciiTheme="majorHAnsi" w:eastAsia="Times New Roman" w:hAnsiTheme="majorHAnsi"/>
                                <w:color w:val="FFFFFF" w:themeColor="background1"/>
                              </w:rPr>
                              <w:t>Published the National Carp Control Plan (NCCP)</w:t>
                            </w:r>
                            <w:r w:rsidR="00FE0B89">
                              <w:rPr>
                                <w:rFonts w:asciiTheme="majorHAnsi" w:eastAsia="Times New Roman" w:hAnsiTheme="majorHAnsi"/>
                                <w:color w:val="FFFFFF" w:themeColor="background1"/>
                              </w:rPr>
                              <w:t>,</w:t>
                            </w:r>
                            <w:r w:rsidR="00FE0B89" w:rsidRPr="00FE0B89">
                              <w:rPr>
                                <w:rFonts w:asciiTheme="majorHAnsi" w:eastAsia="Times New Roman" w:hAnsiTheme="majorHAnsi"/>
                                <w:color w:val="FFFFFF" w:themeColor="background1"/>
                              </w:rPr>
                              <w:t xml:space="preserve"> the largest comprehensive and coordinated assessment of a biological control strategy in Australia</w:t>
                            </w:r>
                            <w:r w:rsidR="00FE0B89">
                              <w:rPr>
                                <w:rFonts w:asciiTheme="majorHAnsi" w:eastAsia="Times New Roman" w:hAnsiTheme="majorHAnsi"/>
                                <w:color w:val="FFFFFF" w:themeColor="background1"/>
                              </w:rPr>
                              <w:t>.</w:t>
                            </w:r>
                          </w:p>
                          <w:p w14:paraId="39E72A79" w14:textId="35760634" w:rsidR="00FE0B89" w:rsidRDefault="00FE0B89" w:rsidP="00FE0B89">
                            <w:pPr>
                              <w:spacing w:line="240" w:lineRule="auto"/>
                              <w:ind w:left="426" w:hanging="284"/>
                              <w:rPr>
                                <w:rFonts w:asciiTheme="majorHAnsi" w:eastAsia="Times New Roman" w:hAnsiTheme="majorHAnsi"/>
                                <w:color w:val="FFFFFF" w:themeColor="background1"/>
                              </w:rPr>
                            </w:pPr>
                            <w:r w:rsidRPr="00FE0B89">
                              <w:rPr>
                                <w:rFonts w:asciiTheme="majorHAnsi" w:eastAsia="Times New Roman" w:hAnsiTheme="majorHAnsi"/>
                                <w:color w:val="FFFFFF" w:themeColor="background1"/>
                              </w:rPr>
                              <w:t>•</w:t>
                            </w:r>
                            <w:r w:rsidRPr="00FE0B89">
                              <w:rPr>
                                <w:rFonts w:asciiTheme="majorHAnsi" w:eastAsia="Times New Roman" w:hAnsiTheme="majorHAnsi"/>
                                <w:color w:val="FFFFFF" w:themeColor="background1"/>
                              </w:rPr>
                              <w:tab/>
                            </w:r>
                            <w:r>
                              <w:rPr>
                                <w:rFonts w:asciiTheme="majorHAnsi" w:eastAsia="Times New Roman" w:hAnsiTheme="majorHAnsi"/>
                                <w:color w:val="FFFFFF" w:themeColor="background1"/>
                              </w:rPr>
                              <w:t>Held</w:t>
                            </w:r>
                            <w:r w:rsidRPr="00FE0B89">
                              <w:rPr>
                                <w:rFonts w:asciiTheme="majorHAnsi" w:eastAsia="Times New Roman" w:hAnsiTheme="majorHAnsi"/>
                                <w:color w:val="FFFFFF" w:themeColor="background1"/>
                              </w:rPr>
                              <w:t xml:space="preserve"> virtual workshop to build a national picture </w:t>
                            </w:r>
                            <w:r w:rsidR="00867150">
                              <w:rPr>
                                <w:rFonts w:asciiTheme="majorHAnsi" w:eastAsia="Times New Roman" w:hAnsiTheme="majorHAnsi"/>
                                <w:color w:val="FFFFFF" w:themeColor="background1"/>
                              </w:rPr>
                              <w:t>of t</w:t>
                            </w:r>
                            <w:r w:rsidR="00BF6FAF">
                              <w:rPr>
                                <w:rFonts w:asciiTheme="majorHAnsi" w:eastAsia="Times New Roman" w:hAnsiTheme="majorHAnsi"/>
                                <w:color w:val="FFFFFF" w:themeColor="background1"/>
                              </w:rPr>
                              <w:t>he</w:t>
                            </w:r>
                            <w:r w:rsidRPr="00FE0B89">
                              <w:rPr>
                                <w:rFonts w:asciiTheme="majorHAnsi" w:eastAsia="Times New Roman" w:hAnsiTheme="majorHAnsi"/>
                                <w:color w:val="FFFFFF" w:themeColor="background1"/>
                              </w:rPr>
                              <w:t xml:space="preserve"> environmental impacts caused by pest animals and weeds, </w:t>
                            </w:r>
                            <w:r w:rsidR="00BF6FAF">
                              <w:rPr>
                                <w:rFonts w:asciiTheme="majorHAnsi" w:eastAsia="Times New Roman" w:hAnsiTheme="majorHAnsi"/>
                                <w:color w:val="FFFFFF" w:themeColor="background1"/>
                              </w:rPr>
                              <w:t>to support investment prioritisation.</w:t>
                            </w:r>
                          </w:p>
                          <w:p w14:paraId="60F794B5" w14:textId="3C510E12" w:rsidR="009D4ABC" w:rsidRPr="00FE0B89" w:rsidRDefault="00062464" w:rsidP="00895621">
                            <w:pPr>
                              <w:spacing w:after="120" w:line="240" w:lineRule="auto"/>
                              <w:rPr>
                                <w:rFonts w:asciiTheme="majorHAnsi" w:eastAsia="Times New Roman" w:hAnsiTheme="majorHAnsi"/>
                                <w:b/>
                                <w:bCs/>
                                <w:color w:val="FFFFFF" w:themeColor="background1"/>
                                <w:sz w:val="24"/>
                                <w:szCs w:val="24"/>
                              </w:rPr>
                            </w:pPr>
                            <w:r w:rsidRPr="004B1070">
                              <w:rPr>
                                <w:rFonts w:asciiTheme="majorHAnsi" w:eastAsia="Times New Roman" w:hAnsiTheme="majorHAnsi"/>
                                <w:b/>
                                <w:bCs/>
                                <w:color w:val="FFFFFF" w:themeColor="background1"/>
                                <w:sz w:val="24"/>
                                <w:szCs w:val="24"/>
                              </w:rPr>
                              <w:t xml:space="preserve">ACVO </w:t>
                            </w:r>
                          </w:p>
                          <w:p w14:paraId="338096B8" w14:textId="5CB2A385" w:rsidR="00867150" w:rsidRPr="00867150" w:rsidRDefault="009D4ABC" w:rsidP="00895621">
                            <w:pPr>
                              <w:spacing w:before="120" w:after="120" w:line="240" w:lineRule="auto"/>
                              <w:ind w:left="426" w:hanging="284"/>
                              <w:rPr>
                                <w:rFonts w:asciiTheme="majorHAnsi" w:eastAsia="Times New Roman" w:hAnsiTheme="majorHAnsi"/>
                                <w:color w:val="FFFFFF" w:themeColor="background1"/>
                              </w:rPr>
                            </w:pPr>
                            <w:r w:rsidRPr="004B1070">
                              <w:rPr>
                                <w:rFonts w:asciiTheme="majorHAnsi" w:eastAsia="Times New Roman" w:hAnsiTheme="majorHAnsi"/>
                                <w:color w:val="FFFFFF" w:themeColor="background1"/>
                              </w:rPr>
                              <w:t>•</w:t>
                            </w:r>
                            <w:r w:rsidRPr="004B1070">
                              <w:rPr>
                                <w:rFonts w:asciiTheme="majorHAnsi" w:eastAsia="Times New Roman" w:hAnsiTheme="majorHAnsi"/>
                                <w:color w:val="FFFFFF" w:themeColor="background1"/>
                              </w:rPr>
                              <w:tab/>
                            </w:r>
                            <w:r w:rsidR="00867150" w:rsidRPr="00867150">
                              <w:rPr>
                                <w:rFonts w:asciiTheme="majorHAnsi" w:eastAsia="Times New Roman" w:hAnsiTheme="majorHAnsi"/>
                                <w:color w:val="FFFFFF" w:themeColor="background1"/>
                              </w:rPr>
                              <w:t>Opened the WOAH technical expert meeting for avian diseases and African swine fever</w:t>
                            </w:r>
                          </w:p>
                          <w:p w14:paraId="6722F133" w14:textId="77777777" w:rsidR="00867150" w:rsidRPr="00867150" w:rsidRDefault="00867150" w:rsidP="00867150">
                            <w:pPr>
                              <w:spacing w:after="120" w:line="240" w:lineRule="auto"/>
                              <w:ind w:left="426" w:hanging="284"/>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w:t>
                            </w:r>
                            <w:r w:rsidRPr="00867150">
                              <w:rPr>
                                <w:rFonts w:asciiTheme="majorHAnsi" w:eastAsia="Times New Roman" w:hAnsiTheme="majorHAnsi"/>
                                <w:color w:val="FFFFFF" w:themeColor="background1"/>
                              </w:rPr>
                              <w:tab/>
                              <w:t>Attended a Friends of One Health group meeting in Geneva</w:t>
                            </w:r>
                          </w:p>
                          <w:p w14:paraId="428C21FF" w14:textId="77777777" w:rsidR="00867150" w:rsidRPr="00867150" w:rsidRDefault="00867150" w:rsidP="00867150">
                            <w:pPr>
                              <w:spacing w:after="120" w:line="240" w:lineRule="auto"/>
                              <w:ind w:left="426" w:hanging="284"/>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w:t>
                            </w:r>
                            <w:r w:rsidRPr="00867150">
                              <w:rPr>
                                <w:rFonts w:asciiTheme="majorHAnsi" w:eastAsia="Times New Roman" w:hAnsiTheme="majorHAnsi"/>
                                <w:color w:val="FFFFFF" w:themeColor="background1"/>
                              </w:rPr>
                              <w:tab/>
                              <w:t>Attended WOAH Council meeting in Paris</w:t>
                            </w:r>
                          </w:p>
                          <w:p w14:paraId="1500FFC4" w14:textId="5E7BDD9C" w:rsidR="00867150" w:rsidRPr="00867150" w:rsidRDefault="00867150" w:rsidP="00867150">
                            <w:pPr>
                              <w:spacing w:after="120" w:line="240" w:lineRule="auto"/>
                              <w:ind w:left="426" w:hanging="284"/>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w:t>
                            </w:r>
                            <w:r w:rsidRPr="00867150">
                              <w:rPr>
                                <w:rFonts w:asciiTheme="majorHAnsi" w:eastAsia="Times New Roman" w:hAnsiTheme="majorHAnsi"/>
                                <w:color w:val="FFFFFF" w:themeColor="background1"/>
                              </w:rPr>
                              <w:tab/>
                              <w:t>Presented at the Australian Veterinary Association’s Emergency Animal Diseases</w:t>
                            </w:r>
                            <w:r w:rsidR="006403CD">
                              <w:rPr>
                                <w:rFonts w:asciiTheme="majorHAnsi" w:eastAsia="Times New Roman" w:hAnsiTheme="majorHAnsi"/>
                                <w:color w:val="FFFFFF" w:themeColor="background1"/>
                              </w:rPr>
                              <w:t xml:space="preserve"> Summit</w:t>
                            </w:r>
                          </w:p>
                          <w:p w14:paraId="0DB418FC" w14:textId="1E45DFC9" w:rsidR="00BA3FE0" w:rsidRPr="009D4ABC" w:rsidRDefault="00867150" w:rsidP="00867150">
                            <w:pPr>
                              <w:spacing w:after="120" w:line="240" w:lineRule="auto"/>
                              <w:ind w:left="426" w:hanging="284"/>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w:t>
                            </w:r>
                            <w:r w:rsidRPr="00867150">
                              <w:rPr>
                                <w:rFonts w:asciiTheme="majorHAnsi" w:eastAsia="Times New Roman" w:hAnsiTheme="majorHAnsi"/>
                                <w:color w:val="FFFFFF" w:themeColor="background1"/>
                              </w:rPr>
                              <w:tab/>
                              <w:t>Deputy ACVO attended the Lumpy Skin Disease workshop in Dubai</w:t>
                            </w:r>
                          </w:p>
                          <w:p w14:paraId="53BEE500" w14:textId="77777777" w:rsidR="00BA3FE0" w:rsidRPr="009D4ABC" w:rsidRDefault="00BA3FE0" w:rsidP="009D4ABC">
                            <w:pPr>
                              <w:spacing w:after="120"/>
                              <w:ind w:left="426" w:hanging="284"/>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3D81691" id="Rectangle 4" o:spid="_x0000_s1027" style="position:absolute;margin-left:383pt;margin-top:-66.3pt;width:212.85pt;height:854.2pt;flip:x;z-index:2519137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" o:allowincell="f" fillcolor="#b93737" stroked="f">
                <v:textbox inset="21.6pt,21.6pt,21.6pt,21.6pt">
                  <w:txbxContent>
                    <w:p w14:paraId="770A5B54" w14:textId="77777777" w:rsidR="00BA3FE0" w:rsidRPr="00895621" w:rsidRDefault="00BA3FE0" w:rsidP="00BA3FE0">
                      <w:pPr>
                        <w:spacing w:after="0"/>
                        <w:rPr>
                          <w:rFonts w:asciiTheme="majorHAnsi" w:hAnsiTheme="majorHAnsi"/>
                          <w:b/>
                          <w:color w:val="FFFFFF" w:themeColor="background1"/>
                          <w:sz w:val="16"/>
                          <w:szCs w:val="16"/>
                        </w:rPr>
                      </w:pPr>
                      <w:r w:rsidRPr="004B1070">
                        <w:rPr>
                          <w:rFonts w:asciiTheme="majorHAnsi" w:hAnsiTheme="majorHAnsi"/>
                          <w:b/>
                          <w:color w:val="FFFFFF" w:themeColor="background1"/>
                          <w:sz w:val="32"/>
                          <w:szCs w:val="32"/>
                        </w:rPr>
                        <w:t>Achievements</w:t>
                      </w:r>
                    </w:p>
                    <w:p w14:paraId="00BC01C4" w14:textId="77777777" w:rsidR="00FE0B89" w:rsidRPr="004B1070" w:rsidRDefault="00FE0B89" w:rsidP="00895621">
                      <w:pPr>
                        <w:spacing w:before="120" w:after="120" w:line="240" w:lineRule="auto"/>
                        <w:rPr>
                          <w:rFonts w:asciiTheme="majorHAnsi" w:eastAsiaTheme="majorEastAsia" w:hAnsiTheme="majorHAnsi"/>
                          <w:b/>
                          <w:bCs/>
                          <w:color w:val="FFFFFF" w:themeColor="background1"/>
                          <w:sz w:val="24"/>
                          <w:szCs w:val="24"/>
                        </w:rPr>
                      </w:pPr>
                      <w:r w:rsidRPr="004B1070">
                        <w:rPr>
                          <w:rFonts w:asciiTheme="majorHAnsi" w:eastAsiaTheme="majorEastAsia" w:hAnsiTheme="majorHAnsi"/>
                          <w:b/>
                          <w:bCs/>
                          <w:color w:val="FFFFFF" w:themeColor="background1"/>
                          <w:sz w:val="24"/>
                          <w:szCs w:val="24"/>
                        </w:rPr>
                        <w:t xml:space="preserve">ACPPO </w:t>
                      </w:r>
                    </w:p>
                    <w:p w14:paraId="62C31C44" w14:textId="245F0080" w:rsidR="00BF6FAF" w:rsidRPr="00BF6FAF" w:rsidRDefault="00BF6FAF" w:rsidP="00895621">
                      <w:pPr>
                        <w:pStyle w:val="ListParagraph"/>
                        <w:numPr>
                          <w:ilvl w:val="0"/>
                          <w:numId w:val="26"/>
                        </w:numPr>
                        <w:spacing w:before="120" w:after="0" w:line="240" w:lineRule="auto"/>
                        <w:ind w:left="426" w:hanging="284"/>
                        <w:contextualSpacing w:val="0"/>
                        <w:rPr>
                          <w:rFonts w:asciiTheme="majorHAnsi" w:eastAsia="Times New Roman" w:hAnsiTheme="majorHAnsi"/>
                          <w:color w:val="FFFFFF" w:themeColor="background1"/>
                        </w:rPr>
                      </w:pPr>
                      <w:r>
                        <w:rPr>
                          <w:rFonts w:asciiTheme="majorHAnsi" w:eastAsia="Times New Roman" w:hAnsiTheme="majorHAnsi"/>
                          <w:color w:val="FFFFFF" w:themeColor="background1"/>
                        </w:rPr>
                        <w:t>Led delegation to</w:t>
                      </w:r>
                      <w:r w:rsidRPr="00BF6FAF">
                        <w:rPr>
                          <w:rFonts w:asciiTheme="majorHAnsi" w:eastAsia="Times New Roman" w:hAnsiTheme="majorHAnsi"/>
                          <w:color w:val="FFFFFF" w:themeColor="background1"/>
                        </w:rPr>
                        <w:t xml:space="preserve"> Asia-Pacific Plant Protection Commission </w:t>
                      </w:r>
                      <w:r w:rsidR="00BF51C4">
                        <w:rPr>
                          <w:rFonts w:asciiTheme="majorHAnsi" w:eastAsia="Times New Roman" w:hAnsiTheme="majorHAnsi"/>
                          <w:color w:val="FFFFFF" w:themeColor="background1"/>
                        </w:rPr>
                        <w:t>regional workshop in South Korea</w:t>
                      </w:r>
                      <w:r w:rsidR="00F02600">
                        <w:rPr>
                          <w:rFonts w:asciiTheme="majorHAnsi" w:eastAsia="Times New Roman" w:hAnsiTheme="majorHAnsi"/>
                          <w:color w:val="FFFFFF" w:themeColor="background1"/>
                        </w:rPr>
                        <w:t xml:space="preserve"> </w:t>
                      </w:r>
                      <w:r w:rsidR="00BF51C4">
                        <w:rPr>
                          <w:rFonts w:asciiTheme="majorHAnsi" w:eastAsia="Times New Roman" w:hAnsiTheme="majorHAnsi"/>
                          <w:color w:val="FFFFFF" w:themeColor="background1"/>
                        </w:rPr>
                        <w:t xml:space="preserve">and the </w:t>
                      </w:r>
                      <w:r w:rsidR="00FC6E1A">
                        <w:rPr>
                          <w:rFonts w:asciiTheme="majorHAnsi" w:eastAsia="Times New Roman" w:hAnsiTheme="majorHAnsi"/>
                          <w:color w:val="FFFFFF" w:themeColor="background1"/>
                        </w:rPr>
                        <w:t xml:space="preserve">Biennium </w:t>
                      </w:r>
                      <w:r w:rsidR="00D534A1">
                        <w:rPr>
                          <w:rFonts w:asciiTheme="majorHAnsi" w:eastAsia="Times New Roman" w:hAnsiTheme="majorHAnsi"/>
                          <w:color w:val="FFFFFF" w:themeColor="background1"/>
                        </w:rPr>
                        <w:t>meeting</w:t>
                      </w:r>
                      <w:r w:rsidRPr="00BF6FAF">
                        <w:rPr>
                          <w:rFonts w:asciiTheme="majorHAnsi" w:eastAsia="Times New Roman" w:hAnsiTheme="majorHAnsi"/>
                          <w:color w:val="FFFFFF" w:themeColor="background1"/>
                        </w:rPr>
                        <w:t xml:space="preserve"> in</w:t>
                      </w:r>
                      <w:r w:rsidR="00FC6E1A">
                        <w:rPr>
                          <w:rFonts w:asciiTheme="majorHAnsi" w:eastAsia="Times New Roman" w:hAnsiTheme="majorHAnsi"/>
                          <w:color w:val="FFFFFF" w:themeColor="background1"/>
                        </w:rPr>
                        <w:t xml:space="preserve"> </w:t>
                      </w:r>
                      <w:r w:rsidR="00D534A1">
                        <w:rPr>
                          <w:rFonts w:asciiTheme="majorHAnsi" w:eastAsia="Times New Roman" w:hAnsiTheme="majorHAnsi"/>
                          <w:color w:val="FFFFFF" w:themeColor="background1"/>
                        </w:rPr>
                        <w:t>Thailand</w:t>
                      </w:r>
                      <w:r w:rsidRPr="00BF6FAF">
                        <w:rPr>
                          <w:rFonts w:asciiTheme="majorHAnsi" w:eastAsia="Times New Roman" w:hAnsiTheme="majorHAnsi"/>
                          <w:color w:val="FFFFFF" w:themeColor="background1"/>
                        </w:rPr>
                        <w:t xml:space="preserve"> </w:t>
                      </w:r>
                    </w:p>
                    <w:p w14:paraId="5AB0AEF5" w14:textId="0D5B21A8" w:rsidR="00BF6FAF" w:rsidRPr="00BF6FAF" w:rsidRDefault="00BF6FAF" w:rsidP="00BF6FAF">
                      <w:pPr>
                        <w:pStyle w:val="ListParagraph"/>
                        <w:numPr>
                          <w:ilvl w:val="0"/>
                          <w:numId w:val="26"/>
                        </w:numPr>
                        <w:spacing w:before="200" w:after="0" w:line="240" w:lineRule="auto"/>
                        <w:ind w:left="426" w:hanging="284"/>
                        <w:contextualSpacing w:val="0"/>
                        <w:rPr>
                          <w:rFonts w:asciiTheme="majorHAnsi" w:eastAsia="Times New Roman" w:hAnsiTheme="majorHAnsi"/>
                          <w:color w:val="FFFFFF" w:themeColor="background1"/>
                        </w:rPr>
                      </w:pPr>
                      <w:r w:rsidRPr="00BF6FAF">
                        <w:rPr>
                          <w:rFonts w:asciiTheme="majorHAnsi" w:eastAsia="Times New Roman" w:hAnsiTheme="majorHAnsi"/>
                          <w:color w:val="FFFFFF" w:themeColor="background1"/>
                        </w:rPr>
                        <w:t xml:space="preserve">Attended </w:t>
                      </w:r>
                      <w:r>
                        <w:rPr>
                          <w:rFonts w:asciiTheme="majorHAnsi" w:eastAsia="Times New Roman" w:hAnsiTheme="majorHAnsi"/>
                          <w:color w:val="FFFFFF" w:themeColor="background1"/>
                        </w:rPr>
                        <w:t xml:space="preserve">the </w:t>
                      </w:r>
                      <w:r w:rsidRPr="00BF6FAF">
                        <w:rPr>
                          <w:rFonts w:asciiTheme="majorHAnsi" w:eastAsia="Times New Roman" w:hAnsiTheme="majorHAnsi"/>
                          <w:color w:val="FFFFFF" w:themeColor="background1"/>
                        </w:rPr>
                        <w:t xml:space="preserve">inaugural Sea Container Workshop and Plant Health Conference in London </w:t>
                      </w:r>
                    </w:p>
                    <w:p w14:paraId="4734D53B" w14:textId="78307958" w:rsidR="00BF6FAF" w:rsidRPr="00867150" w:rsidRDefault="00BF6FAF" w:rsidP="00BF6FAF">
                      <w:pPr>
                        <w:pStyle w:val="ListParagraph"/>
                        <w:numPr>
                          <w:ilvl w:val="0"/>
                          <w:numId w:val="26"/>
                        </w:numPr>
                        <w:spacing w:before="200" w:after="0" w:line="240" w:lineRule="auto"/>
                        <w:ind w:left="426" w:hanging="284"/>
                        <w:contextualSpacing w:val="0"/>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 xml:space="preserve"> </w:t>
                      </w:r>
                      <w:r w:rsidR="00FC6E1A">
                        <w:rPr>
                          <w:rFonts w:asciiTheme="majorHAnsi" w:eastAsia="Times New Roman" w:hAnsiTheme="majorHAnsi"/>
                          <w:color w:val="FFFFFF" w:themeColor="background1"/>
                        </w:rPr>
                        <w:t xml:space="preserve">Led Australian delegation at the </w:t>
                      </w:r>
                      <w:proofErr w:type="spellStart"/>
                      <w:r w:rsidR="00FC6E1A">
                        <w:rPr>
                          <w:rFonts w:asciiTheme="majorHAnsi" w:eastAsia="Times New Roman" w:hAnsiTheme="majorHAnsi"/>
                          <w:color w:val="FFFFFF" w:themeColor="background1"/>
                        </w:rPr>
                        <w:t>the</w:t>
                      </w:r>
                      <w:proofErr w:type="spellEnd"/>
                      <w:r w:rsidR="00FC6E1A">
                        <w:rPr>
                          <w:rFonts w:asciiTheme="majorHAnsi" w:eastAsia="Times New Roman" w:hAnsiTheme="majorHAnsi"/>
                          <w:color w:val="FFFFFF" w:themeColor="background1"/>
                        </w:rPr>
                        <w:t xml:space="preserve"> International Plant </w:t>
                      </w:r>
                      <w:r w:rsidRPr="00867150">
                        <w:rPr>
                          <w:rFonts w:asciiTheme="majorHAnsi" w:eastAsia="Times New Roman" w:hAnsiTheme="majorHAnsi"/>
                          <w:color w:val="FFFFFF" w:themeColor="background1"/>
                        </w:rPr>
                        <w:t>Protection Convention’s Strategic Planning Group Meeting in Rome</w:t>
                      </w:r>
                      <w:r w:rsidR="00BF51C4">
                        <w:rPr>
                          <w:rFonts w:asciiTheme="majorHAnsi" w:eastAsia="Times New Roman" w:hAnsiTheme="majorHAnsi"/>
                          <w:color w:val="FFFFFF" w:themeColor="background1"/>
                        </w:rPr>
                        <w:t>,</w:t>
                      </w:r>
                      <w:r w:rsidR="00FC6E1A">
                        <w:rPr>
                          <w:rFonts w:asciiTheme="majorHAnsi" w:eastAsia="Times New Roman" w:hAnsiTheme="majorHAnsi"/>
                          <w:color w:val="FFFFFF" w:themeColor="background1"/>
                        </w:rPr>
                        <w:t xml:space="preserve"> present</w:t>
                      </w:r>
                      <w:r w:rsidR="00BF51C4">
                        <w:rPr>
                          <w:rFonts w:asciiTheme="majorHAnsi" w:eastAsia="Times New Roman" w:hAnsiTheme="majorHAnsi"/>
                          <w:color w:val="FFFFFF" w:themeColor="background1"/>
                        </w:rPr>
                        <w:t xml:space="preserve">ing </w:t>
                      </w:r>
                      <w:r w:rsidR="00FC6E1A">
                        <w:rPr>
                          <w:rFonts w:asciiTheme="majorHAnsi" w:eastAsia="Times New Roman" w:hAnsiTheme="majorHAnsi"/>
                          <w:color w:val="FFFFFF" w:themeColor="background1"/>
                        </w:rPr>
                        <w:t>work of the Communication Strategy Focus Group.</w:t>
                      </w:r>
                    </w:p>
                    <w:p w14:paraId="63BBE5BB" w14:textId="18AFE9F6" w:rsidR="00BF51C4" w:rsidRDefault="00BF6FAF" w:rsidP="00867150">
                      <w:pPr>
                        <w:pStyle w:val="ListParagraph"/>
                        <w:numPr>
                          <w:ilvl w:val="0"/>
                          <w:numId w:val="26"/>
                        </w:numPr>
                        <w:spacing w:before="200" w:after="0" w:line="240" w:lineRule="auto"/>
                        <w:ind w:left="426" w:hanging="284"/>
                        <w:contextualSpacing w:val="0"/>
                        <w:rPr>
                          <w:rFonts w:asciiTheme="majorHAnsi" w:eastAsia="Times New Roman" w:hAnsiTheme="majorHAnsi"/>
                          <w:color w:val="FFFFFF" w:themeColor="background1"/>
                        </w:rPr>
                      </w:pPr>
                      <w:r w:rsidRPr="00BF6FAF">
                        <w:rPr>
                          <w:rFonts w:asciiTheme="majorHAnsi" w:eastAsia="Times New Roman" w:hAnsiTheme="majorHAnsi"/>
                          <w:color w:val="FFFFFF" w:themeColor="background1"/>
                        </w:rPr>
                        <w:t xml:space="preserve">Attended the Pacific Plant Protection Organisation </w:t>
                      </w:r>
                      <w:proofErr w:type="spellStart"/>
                      <w:r w:rsidR="002B77A9">
                        <w:rPr>
                          <w:rFonts w:asciiTheme="majorHAnsi" w:eastAsia="Times New Roman" w:hAnsiTheme="majorHAnsi"/>
                          <w:color w:val="FFFFFF" w:themeColor="background1"/>
                        </w:rPr>
                        <w:t>ExCo</w:t>
                      </w:r>
                      <w:proofErr w:type="spellEnd"/>
                      <w:r w:rsidR="00895621">
                        <w:rPr>
                          <w:rFonts w:asciiTheme="majorHAnsi" w:eastAsia="Times New Roman" w:hAnsiTheme="majorHAnsi"/>
                          <w:color w:val="FFFFFF" w:themeColor="background1"/>
                        </w:rPr>
                        <w:t xml:space="preserve"> </w:t>
                      </w:r>
                      <w:r w:rsidRPr="00BF6FAF">
                        <w:rPr>
                          <w:rFonts w:asciiTheme="majorHAnsi" w:eastAsia="Times New Roman" w:hAnsiTheme="majorHAnsi"/>
                          <w:color w:val="FFFFFF" w:themeColor="background1"/>
                        </w:rPr>
                        <w:t>in Fiji</w:t>
                      </w:r>
                      <w:r w:rsidR="00BF51C4">
                        <w:rPr>
                          <w:rFonts w:asciiTheme="majorHAnsi" w:eastAsia="Times New Roman" w:hAnsiTheme="majorHAnsi"/>
                          <w:color w:val="FFFFFF" w:themeColor="background1"/>
                        </w:rPr>
                        <w:t xml:space="preserve"> </w:t>
                      </w:r>
                    </w:p>
                    <w:p w14:paraId="558AF3A1" w14:textId="3615A450" w:rsidR="00895621" w:rsidRPr="00867150" w:rsidRDefault="00895621" w:rsidP="00867150">
                      <w:pPr>
                        <w:pStyle w:val="ListParagraph"/>
                        <w:numPr>
                          <w:ilvl w:val="0"/>
                          <w:numId w:val="26"/>
                        </w:numPr>
                        <w:spacing w:before="200" w:after="0" w:line="240" w:lineRule="auto"/>
                        <w:ind w:left="426" w:hanging="284"/>
                        <w:contextualSpacing w:val="0"/>
                        <w:rPr>
                          <w:rFonts w:asciiTheme="majorHAnsi" w:eastAsia="Times New Roman" w:hAnsiTheme="majorHAnsi"/>
                          <w:color w:val="FFFFFF" w:themeColor="background1"/>
                        </w:rPr>
                      </w:pPr>
                      <w:r>
                        <w:rPr>
                          <w:rFonts w:asciiTheme="majorHAnsi" w:eastAsia="Times New Roman" w:hAnsiTheme="majorHAnsi"/>
                          <w:color w:val="FFFFFF" w:themeColor="background1"/>
                        </w:rPr>
                        <w:t>Attended Plant Health Committee, Orange NSW</w:t>
                      </w:r>
                    </w:p>
                    <w:p w14:paraId="0BC6896C" w14:textId="693A1D8A" w:rsidR="00B44468" w:rsidRPr="004B1070" w:rsidRDefault="00B44468" w:rsidP="007C7358">
                      <w:pPr>
                        <w:spacing w:before="240" w:line="240" w:lineRule="auto"/>
                        <w:rPr>
                          <w:rFonts w:asciiTheme="majorHAnsi" w:eastAsia="Times New Roman" w:hAnsiTheme="majorHAnsi"/>
                          <w:b/>
                          <w:bCs/>
                          <w:color w:val="FFFFFF" w:themeColor="background1"/>
                          <w:sz w:val="24"/>
                          <w:szCs w:val="24"/>
                        </w:rPr>
                      </w:pPr>
                      <w:r w:rsidRPr="004B1070">
                        <w:rPr>
                          <w:rFonts w:asciiTheme="majorHAnsi" w:eastAsia="Times New Roman" w:hAnsiTheme="majorHAnsi"/>
                          <w:b/>
                          <w:bCs/>
                          <w:color w:val="FFFFFF" w:themeColor="background1"/>
                          <w:sz w:val="24"/>
                          <w:szCs w:val="24"/>
                        </w:rPr>
                        <w:t>ACEBO</w:t>
                      </w:r>
                    </w:p>
                    <w:p w14:paraId="16FB48B0" w14:textId="482346F6" w:rsidR="00FE0B89" w:rsidRPr="00FE0B89" w:rsidRDefault="009D4ABC" w:rsidP="00895621">
                      <w:pPr>
                        <w:spacing w:after="120" w:line="240" w:lineRule="auto"/>
                        <w:ind w:left="426" w:hanging="284"/>
                        <w:rPr>
                          <w:rFonts w:asciiTheme="majorHAnsi" w:eastAsia="Times New Roman" w:hAnsiTheme="majorHAnsi"/>
                          <w:color w:val="FFFFFF" w:themeColor="background1"/>
                        </w:rPr>
                      </w:pPr>
                      <w:r w:rsidRPr="004B1070">
                        <w:rPr>
                          <w:rFonts w:asciiTheme="majorHAnsi" w:eastAsia="Times New Roman" w:hAnsiTheme="majorHAnsi"/>
                          <w:b/>
                          <w:bCs/>
                          <w:color w:val="FFFFFF" w:themeColor="background1"/>
                          <w:sz w:val="24"/>
                          <w:szCs w:val="24"/>
                        </w:rPr>
                        <w:t>•</w:t>
                      </w:r>
                      <w:r w:rsidRPr="004B1070">
                        <w:rPr>
                          <w:rFonts w:asciiTheme="majorHAnsi" w:eastAsia="Times New Roman" w:hAnsiTheme="majorHAnsi"/>
                          <w:b/>
                          <w:bCs/>
                          <w:color w:val="FFFFFF" w:themeColor="background1"/>
                          <w:sz w:val="24"/>
                          <w:szCs w:val="24"/>
                        </w:rPr>
                        <w:tab/>
                      </w:r>
                      <w:r w:rsidR="00FE0B89" w:rsidRPr="00FE0B89">
                        <w:rPr>
                          <w:rFonts w:asciiTheme="majorHAnsi" w:eastAsia="Times New Roman" w:hAnsiTheme="majorHAnsi"/>
                          <w:color w:val="FFFFFF" w:themeColor="background1"/>
                        </w:rPr>
                        <w:t>Published the National Carp Control Plan (NCCP)</w:t>
                      </w:r>
                      <w:r w:rsidR="00FE0B89">
                        <w:rPr>
                          <w:rFonts w:asciiTheme="majorHAnsi" w:eastAsia="Times New Roman" w:hAnsiTheme="majorHAnsi"/>
                          <w:color w:val="FFFFFF" w:themeColor="background1"/>
                        </w:rPr>
                        <w:t>,</w:t>
                      </w:r>
                      <w:r w:rsidR="00FE0B89" w:rsidRPr="00FE0B89">
                        <w:rPr>
                          <w:rFonts w:asciiTheme="majorHAnsi" w:eastAsia="Times New Roman" w:hAnsiTheme="majorHAnsi"/>
                          <w:color w:val="FFFFFF" w:themeColor="background1"/>
                        </w:rPr>
                        <w:t xml:space="preserve"> the largest comprehensive and coordinated assessment of a biological control strategy in Australia</w:t>
                      </w:r>
                      <w:r w:rsidR="00FE0B89">
                        <w:rPr>
                          <w:rFonts w:asciiTheme="majorHAnsi" w:eastAsia="Times New Roman" w:hAnsiTheme="majorHAnsi"/>
                          <w:color w:val="FFFFFF" w:themeColor="background1"/>
                        </w:rPr>
                        <w:t>.</w:t>
                      </w:r>
                    </w:p>
                    <w:p w14:paraId="39E72A79" w14:textId="35760634" w:rsidR="00FE0B89" w:rsidRDefault="00FE0B89" w:rsidP="00FE0B89">
                      <w:pPr>
                        <w:spacing w:line="240" w:lineRule="auto"/>
                        <w:ind w:left="426" w:hanging="284"/>
                        <w:rPr>
                          <w:rFonts w:asciiTheme="majorHAnsi" w:eastAsia="Times New Roman" w:hAnsiTheme="majorHAnsi"/>
                          <w:color w:val="FFFFFF" w:themeColor="background1"/>
                        </w:rPr>
                      </w:pPr>
                      <w:r w:rsidRPr="00FE0B89">
                        <w:rPr>
                          <w:rFonts w:asciiTheme="majorHAnsi" w:eastAsia="Times New Roman" w:hAnsiTheme="majorHAnsi"/>
                          <w:color w:val="FFFFFF" w:themeColor="background1"/>
                        </w:rPr>
                        <w:t>•</w:t>
                      </w:r>
                      <w:r w:rsidRPr="00FE0B89">
                        <w:rPr>
                          <w:rFonts w:asciiTheme="majorHAnsi" w:eastAsia="Times New Roman" w:hAnsiTheme="majorHAnsi"/>
                          <w:color w:val="FFFFFF" w:themeColor="background1"/>
                        </w:rPr>
                        <w:tab/>
                      </w:r>
                      <w:r>
                        <w:rPr>
                          <w:rFonts w:asciiTheme="majorHAnsi" w:eastAsia="Times New Roman" w:hAnsiTheme="majorHAnsi"/>
                          <w:color w:val="FFFFFF" w:themeColor="background1"/>
                        </w:rPr>
                        <w:t>Held</w:t>
                      </w:r>
                      <w:r w:rsidRPr="00FE0B89">
                        <w:rPr>
                          <w:rFonts w:asciiTheme="majorHAnsi" w:eastAsia="Times New Roman" w:hAnsiTheme="majorHAnsi"/>
                          <w:color w:val="FFFFFF" w:themeColor="background1"/>
                        </w:rPr>
                        <w:t xml:space="preserve"> virtual workshop to build a national picture </w:t>
                      </w:r>
                      <w:r w:rsidR="00867150">
                        <w:rPr>
                          <w:rFonts w:asciiTheme="majorHAnsi" w:eastAsia="Times New Roman" w:hAnsiTheme="majorHAnsi"/>
                          <w:color w:val="FFFFFF" w:themeColor="background1"/>
                        </w:rPr>
                        <w:t>of t</w:t>
                      </w:r>
                      <w:r w:rsidR="00BF6FAF">
                        <w:rPr>
                          <w:rFonts w:asciiTheme="majorHAnsi" w:eastAsia="Times New Roman" w:hAnsiTheme="majorHAnsi"/>
                          <w:color w:val="FFFFFF" w:themeColor="background1"/>
                        </w:rPr>
                        <w:t>he</w:t>
                      </w:r>
                      <w:r w:rsidRPr="00FE0B89">
                        <w:rPr>
                          <w:rFonts w:asciiTheme="majorHAnsi" w:eastAsia="Times New Roman" w:hAnsiTheme="majorHAnsi"/>
                          <w:color w:val="FFFFFF" w:themeColor="background1"/>
                        </w:rPr>
                        <w:t xml:space="preserve"> environmental impacts caused by pest animals and weeds, </w:t>
                      </w:r>
                      <w:r w:rsidR="00BF6FAF">
                        <w:rPr>
                          <w:rFonts w:asciiTheme="majorHAnsi" w:eastAsia="Times New Roman" w:hAnsiTheme="majorHAnsi"/>
                          <w:color w:val="FFFFFF" w:themeColor="background1"/>
                        </w:rPr>
                        <w:t>to support investment prioritisation.</w:t>
                      </w:r>
                    </w:p>
                    <w:p w14:paraId="60F794B5" w14:textId="3C510E12" w:rsidR="009D4ABC" w:rsidRPr="00FE0B89" w:rsidRDefault="00062464" w:rsidP="00895621">
                      <w:pPr>
                        <w:spacing w:after="120" w:line="240" w:lineRule="auto"/>
                        <w:rPr>
                          <w:rFonts w:asciiTheme="majorHAnsi" w:eastAsia="Times New Roman" w:hAnsiTheme="majorHAnsi"/>
                          <w:b/>
                          <w:bCs/>
                          <w:color w:val="FFFFFF" w:themeColor="background1"/>
                          <w:sz w:val="24"/>
                          <w:szCs w:val="24"/>
                        </w:rPr>
                      </w:pPr>
                      <w:r w:rsidRPr="004B1070">
                        <w:rPr>
                          <w:rFonts w:asciiTheme="majorHAnsi" w:eastAsia="Times New Roman" w:hAnsiTheme="majorHAnsi"/>
                          <w:b/>
                          <w:bCs/>
                          <w:color w:val="FFFFFF" w:themeColor="background1"/>
                          <w:sz w:val="24"/>
                          <w:szCs w:val="24"/>
                        </w:rPr>
                        <w:t xml:space="preserve">ACVO </w:t>
                      </w:r>
                    </w:p>
                    <w:p w14:paraId="338096B8" w14:textId="5CB2A385" w:rsidR="00867150" w:rsidRPr="00867150" w:rsidRDefault="009D4ABC" w:rsidP="00895621">
                      <w:pPr>
                        <w:spacing w:before="120" w:after="120" w:line="240" w:lineRule="auto"/>
                        <w:ind w:left="426" w:hanging="284"/>
                        <w:rPr>
                          <w:rFonts w:asciiTheme="majorHAnsi" w:eastAsia="Times New Roman" w:hAnsiTheme="majorHAnsi"/>
                          <w:color w:val="FFFFFF" w:themeColor="background1"/>
                        </w:rPr>
                      </w:pPr>
                      <w:r w:rsidRPr="004B1070">
                        <w:rPr>
                          <w:rFonts w:asciiTheme="majorHAnsi" w:eastAsia="Times New Roman" w:hAnsiTheme="majorHAnsi"/>
                          <w:color w:val="FFFFFF" w:themeColor="background1"/>
                        </w:rPr>
                        <w:t>•</w:t>
                      </w:r>
                      <w:r w:rsidRPr="004B1070">
                        <w:rPr>
                          <w:rFonts w:asciiTheme="majorHAnsi" w:eastAsia="Times New Roman" w:hAnsiTheme="majorHAnsi"/>
                          <w:color w:val="FFFFFF" w:themeColor="background1"/>
                        </w:rPr>
                        <w:tab/>
                      </w:r>
                      <w:r w:rsidR="00867150" w:rsidRPr="00867150">
                        <w:rPr>
                          <w:rFonts w:asciiTheme="majorHAnsi" w:eastAsia="Times New Roman" w:hAnsiTheme="majorHAnsi"/>
                          <w:color w:val="FFFFFF" w:themeColor="background1"/>
                        </w:rPr>
                        <w:t>Opened the WOAH technical expert meeting for avian diseases and African swine fever</w:t>
                      </w:r>
                    </w:p>
                    <w:p w14:paraId="6722F133" w14:textId="77777777" w:rsidR="00867150" w:rsidRPr="00867150" w:rsidRDefault="00867150" w:rsidP="00867150">
                      <w:pPr>
                        <w:spacing w:after="120" w:line="240" w:lineRule="auto"/>
                        <w:ind w:left="426" w:hanging="284"/>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w:t>
                      </w:r>
                      <w:r w:rsidRPr="00867150">
                        <w:rPr>
                          <w:rFonts w:asciiTheme="majorHAnsi" w:eastAsia="Times New Roman" w:hAnsiTheme="majorHAnsi"/>
                          <w:color w:val="FFFFFF" w:themeColor="background1"/>
                        </w:rPr>
                        <w:tab/>
                        <w:t>Attended a Friends of One Health group meeting in Geneva</w:t>
                      </w:r>
                    </w:p>
                    <w:p w14:paraId="428C21FF" w14:textId="77777777" w:rsidR="00867150" w:rsidRPr="00867150" w:rsidRDefault="00867150" w:rsidP="00867150">
                      <w:pPr>
                        <w:spacing w:after="120" w:line="240" w:lineRule="auto"/>
                        <w:ind w:left="426" w:hanging="284"/>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w:t>
                      </w:r>
                      <w:r w:rsidRPr="00867150">
                        <w:rPr>
                          <w:rFonts w:asciiTheme="majorHAnsi" w:eastAsia="Times New Roman" w:hAnsiTheme="majorHAnsi"/>
                          <w:color w:val="FFFFFF" w:themeColor="background1"/>
                        </w:rPr>
                        <w:tab/>
                        <w:t>Attended WOAH Council meeting in Paris</w:t>
                      </w:r>
                    </w:p>
                    <w:p w14:paraId="1500FFC4" w14:textId="5E7BDD9C" w:rsidR="00867150" w:rsidRPr="00867150" w:rsidRDefault="00867150" w:rsidP="00867150">
                      <w:pPr>
                        <w:spacing w:after="120" w:line="240" w:lineRule="auto"/>
                        <w:ind w:left="426" w:hanging="284"/>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w:t>
                      </w:r>
                      <w:r w:rsidRPr="00867150">
                        <w:rPr>
                          <w:rFonts w:asciiTheme="majorHAnsi" w:eastAsia="Times New Roman" w:hAnsiTheme="majorHAnsi"/>
                          <w:color w:val="FFFFFF" w:themeColor="background1"/>
                        </w:rPr>
                        <w:tab/>
                        <w:t>Presented at the Australian Veterinary Association’s Emergency Animal Diseases</w:t>
                      </w:r>
                      <w:r w:rsidR="006403CD">
                        <w:rPr>
                          <w:rFonts w:asciiTheme="majorHAnsi" w:eastAsia="Times New Roman" w:hAnsiTheme="majorHAnsi"/>
                          <w:color w:val="FFFFFF" w:themeColor="background1"/>
                        </w:rPr>
                        <w:t xml:space="preserve"> Summit</w:t>
                      </w:r>
                    </w:p>
                    <w:p w14:paraId="0DB418FC" w14:textId="1E45DFC9" w:rsidR="00BA3FE0" w:rsidRPr="009D4ABC" w:rsidRDefault="00867150" w:rsidP="00867150">
                      <w:pPr>
                        <w:spacing w:after="120" w:line="240" w:lineRule="auto"/>
                        <w:ind w:left="426" w:hanging="284"/>
                        <w:rPr>
                          <w:rFonts w:asciiTheme="majorHAnsi" w:eastAsia="Times New Roman" w:hAnsiTheme="majorHAnsi"/>
                          <w:color w:val="FFFFFF" w:themeColor="background1"/>
                        </w:rPr>
                      </w:pPr>
                      <w:r w:rsidRPr="00867150">
                        <w:rPr>
                          <w:rFonts w:asciiTheme="majorHAnsi" w:eastAsia="Times New Roman" w:hAnsiTheme="majorHAnsi"/>
                          <w:color w:val="FFFFFF" w:themeColor="background1"/>
                        </w:rPr>
                        <w:t>•</w:t>
                      </w:r>
                      <w:r w:rsidRPr="00867150">
                        <w:rPr>
                          <w:rFonts w:asciiTheme="majorHAnsi" w:eastAsia="Times New Roman" w:hAnsiTheme="majorHAnsi"/>
                          <w:color w:val="FFFFFF" w:themeColor="background1"/>
                        </w:rPr>
                        <w:tab/>
                        <w:t>Deputy ACVO attended the Lumpy Skin Disease workshop in Dubai</w:t>
                      </w:r>
                    </w:p>
                    <w:p w14:paraId="53BEE500" w14:textId="77777777" w:rsidR="00BA3FE0" w:rsidRPr="009D4ABC" w:rsidRDefault="00BA3FE0" w:rsidP="009D4ABC">
                      <w:pPr>
                        <w:spacing w:after="120"/>
                        <w:ind w:left="426" w:hanging="284"/>
                      </w:pPr>
                    </w:p>
                  </w:txbxContent>
                </v:textbox>
                <w10:wrap type="square" anchorx="page" anchory="margin"/>
              </v:rect>
            </w:pict>
          </mc:Fallback>
        </mc:AlternateContent>
      </w:r>
      <w:r w:rsidR="00E71F8C" w:rsidRPr="003F243D">
        <w:rPr>
          <w:rFonts w:asciiTheme="majorHAnsi" w:hAnsiTheme="majorHAnsi"/>
        </w:rPr>
        <w:t>“We are delighted to see both government and industry truly collaborate on this issue that is vitally important to protecting Australia’s plant health as well as the Indo-Pacific region more broadly,” says Dr Vivian-Smith.</w:t>
      </w:r>
    </w:p>
    <w:p w14:paraId="63B6A60E" w14:textId="2BAC7FD1" w:rsidR="00E71F8C" w:rsidRPr="003F243D" w:rsidRDefault="00E71F8C" w:rsidP="00E71F8C">
      <w:pPr>
        <w:rPr>
          <w:rFonts w:asciiTheme="majorHAnsi" w:hAnsiTheme="majorHAnsi"/>
        </w:rPr>
      </w:pPr>
      <w:r w:rsidRPr="003F243D">
        <w:rPr>
          <w:rFonts w:asciiTheme="majorHAnsi" w:hAnsiTheme="majorHAnsi"/>
        </w:rPr>
        <w:t xml:space="preserve">In October, Dr Vivian-Smith attended the IPPC Strategic Planning Group (SPG) in Rome to meet with international counterparts for discussions, </w:t>
      </w:r>
      <w:proofErr w:type="gramStart"/>
      <w:r w:rsidRPr="003F243D">
        <w:rPr>
          <w:rFonts w:asciiTheme="majorHAnsi" w:hAnsiTheme="majorHAnsi"/>
        </w:rPr>
        <w:t>collaboration</w:t>
      </w:r>
      <w:proofErr w:type="gramEnd"/>
      <w:r w:rsidRPr="003F243D">
        <w:rPr>
          <w:rFonts w:asciiTheme="majorHAnsi" w:hAnsiTheme="majorHAnsi"/>
        </w:rPr>
        <w:t xml:space="preserve"> and strategic thinking, ahead of the Commission for Phytosanitary Measures (CPM-17) meeting early next year. </w:t>
      </w:r>
    </w:p>
    <w:p w14:paraId="710D4E56" w14:textId="1F58E518" w:rsidR="00E71F8C" w:rsidRPr="003F243D" w:rsidRDefault="00E71F8C" w:rsidP="00E71F8C">
      <w:pPr>
        <w:rPr>
          <w:rFonts w:asciiTheme="majorHAnsi" w:hAnsiTheme="majorHAnsi"/>
        </w:rPr>
      </w:pPr>
      <w:r w:rsidRPr="003F243D">
        <w:rPr>
          <w:rFonts w:asciiTheme="majorHAnsi" w:hAnsiTheme="majorHAnsi"/>
        </w:rPr>
        <w:t xml:space="preserve">“Attending the Strategic Planning Group and meetings like it are important ways to ensure Australia’s voice is heard in the discussions leading up to CPM where many decisions are made that have consequences for us,” says Dr Vivian-Smith. “It’s also vital for our region. Along with New Zealand, we seek to amplify the voices of countries from </w:t>
      </w:r>
      <w:r w:rsidR="00284A59">
        <w:rPr>
          <w:rFonts w:asciiTheme="majorHAnsi" w:hAnsiTheme="majorHAnsi"/>
        </w:rPr>
        <w:t xml:space="preserve">the </w:t>
      </w:r>
      <w:r w:rsidR="006A2613" w:rsidRPr="003F243D">
        <w:rPr>
          <w:rFonts w:asciiTheme="majorHAnsi" w:hAnsiTheme="majorHAnsi"/>
        </w:rPr>
        <w:t>Southwest</w:t>
      </w:r>
      <w:r w:rsidRPr="003F243D">
        <w:rPr>
          <w:rFonts w:asciiTheme="majorHAnsi" w:hAnsiTheme="majorHAnsi"/>
        </w:rPr>
        <w:t xml:space="preserve"> Pacific at these meetings, when they can’t be in the room.”</w:t>
      </w:r>
    </w:p>
    <w:p w14:paraId="33AFA2E8" w14:textId="1FBE91A2" w:rsidR="00A34C8A" w:rsidRPr="00CA78C2" w:rsidRDefault="004B1070">
      <w:pPr>
        <w:rPr>
          <w:rFonts w:ascii="Cambria" w:hAnsi="Cambria"/>
          <w:highlight w:val="yellow"/>
        </w:rPr>
      </w:pPr>
      <w:r w:rsidRPr="00CA78C2">
        <w:rPr>
          <w:noProof/>
        </w:rPr>
        <w:drawing>
          <wp:anchor distT="0" distB="0" distL="114300" distR="114300" simplePos="0" relativeHeight="252042752" behindDoc="0" locked="0" layoutInCell="1" allowOverlap="1" wp14:anchorId="116271A2" wp14:editId="310874CB">
            <wp:simplePos x="0" y="0"/>
            <wp:positionH relativeFrom="column">
              <wp:posOffset>-19050</wp:posOffset>
            </wp:positionH>
            <wp:positionV relativeFrom="paragraph">
              <wp:posOffset>1414145</wp:posOffset>
            </wp:positionV>
            <wp:extent cx="3638550" cy="2890626"/>
            <wp:effectExtent l="0" t="0" r="0" b="5080"/>
            <wp:wrapSquare wrapText="bothSides"/>
            <wp:docPr id="1544868076" name="Picture 154486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318" t="3230" r="15096" b="6928"/>
                    <a:stretch/>
                  </pic:blipFill>
                  <pic:spPr bwMode="auto">
                    <a:xfrm>
                      <a:off x="0" y="0"/>
                      <a:ext cx="3639286" cy="28912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8C2">
        <w:rPr>
          <w:noProof/>
        </w:rPr>
        <mc:AlternateContent>
          <mc:Choice Requires="wps">
            <w:drawing>
              <wp:anchor distT="0" distB="0" distL="114300" distR="114300" simplePos="0" relativeHeight="252043776" behindDoc="0" locked="0" layoutInCell="1" allowOverlap="1" wp14:anchorId="175ED310" wp14:editId="34E9FD96">
                <wp:simplePos x="0" y="0"/>
                <wp:positionH relativeFrom="column">
                  <wp:posOffset>-19050</wp:posOffset>
                </wp:positionH>
                <wp:positionV relativeFrom="paragraph">
                  <wp:posOffset>3909695</wp:posOffset>
                </wp:positionV>
                <wp:extent cx="3800475" cy="400050"/>
                <wp:effectExtent l="0" t="0" r="9525" b="0"/>
                <wp:wrapSquare wrapText="bothSides"/>
                <wp:docPr id="1544868072" name="Text Box 1544868072"/>
                <wp:cNvGraphicFramePr/>
                <a:graphic xmlns:a="http://schemas.openxmlformats.org/drawingml/2006/main">
                  <a:graphicData uri="http://schemas.microsoft.com/office/word/2010/wordprocessingShape">
                    <wps:wsp>
                      <wps:cNvSpPr txBox="1"/>
                      <wps:spPr>
                        <a:xfrm>
                          <a:off x="0" y="0"/>
                          <a:ext cx="3800475" cy="400050"/>
                        </a:xfrm>
                        <a:prstGeom prst="rect">
                          <a:avLst/>
                        </a:prstGeom>
                        <a:solidFill>
                          <a:prstClr val="white"/>
                        </a:solidFill>
                        <a:ln>
                          <a:noFill/>
                        </a:ln>
                      </wps:spPr>
                      <wps:txbx>
                        <w:txbxContent>
                          <w:p w14:paraId="67B19296" w14:textId="6F8D0909" w:rsidR="00E71F8C" w:rsidRPr="00282E8F" w:rsidRDefault="00E71F8C" w:rsidP="00E71F8C">
                            <w:pPr>
                              <w:pStyle w:val="Caption"/>
                              <w:rPr>
                                <w:noProof/>
                                <w:color w:val="auto"/>
                              </w:rPr>
                            </w:pPr>
                            <w:r w:rsidRPr="00282E8F">
                              <w:rPr>
                                <w:color w:val="auto"/>
                              </w:rPr>
                              <w:t xml:space="preserve">Photo </w:t>
                            </w:r>
                            <w:r w:rsidRPr="00282E8F">
                              <w:rPr>
                                <w:color w:val="auto"/>
                              </w:rPr>
                              <w:fldChar w:fldCharType="begin"/>
                            </w:r>
                            <w:r w:rsidRPr="00282E8F">
                              <w:rPr>
                                <w:color w:val="auto"/>
                              </w:rPr>
                              <w:instrText xml:space="preserve"> SEQ Photo \* ARABIC </w:instrText>
                            </w:r>
                            <w:r w:rsidRPr="00282E8F">
                              <w:rPr>
                                <w:color w:val="auto"/>
                              </w:rPr>
                              <w:fldChar w:fldCharType="separate"/>
                            </w:r>
                            <w:r w:rsidR="001975A3">
                              <w:rPr>
                                <w:noProof/>
                                <w:color w:val="auto"/>
                              </w:rPr>
                              <w:t>2</w:t>
                            </w:r>
                            <w:r w:rsidRPr="00282E8F">
                              <w:rPr>
                                <w:color w:val="auto"/>
                              </w:rPr>
                              <w:fldChar w:fldCharType="end"/>
                            </w:r>
                            <w:r w:rsidRPr="00282E8F">
                              <w:rPr>
                                <w:color w:val="auto"/>
                              </w:rPr>
                              <w:t>: Mr Rama Karri presented at the sea containers workshop attend by Dr Vivian-Smith</w:t>
                            </w:r>
                            <w:r w:rsidR="00563D53">
                              <w:rPr>
                                <w:color w:val="auto"/>
                              </w:rPr>
                              <w:t xml:space="preserve">. </w:t>
                            </w:r>
                            <w:r w:rsidR="00983FD1">
                              <w:rPr>
                                <w:color w:val="auto"/>
                              </w:rPr>
                              <w:t>Source</w:t>
                            </w:r>
                            <w:r w:rsidR="00BC0375">
                              <w:rPr>
                                <w:color w:val="auto"/>
                              </w:rPr>
                              <w:t>: Dr Vivian-Smith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ED310" id="Text Box 1544868072" o:spid="_x0000_s1028" type="#_x0000_t202" style="position:absolute;margin-left:-1.5pt;margin-top:307.85pt;width:299.25pt;height:31.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" stroked="f">
                <v:textbox inset="0,0,0,0">
                  <w:txbxContent>
                    <w:p w14:paraId="67B19296" w14:textId="6F8D0909" w:rsidR="00E71F8C" w:rsidRPr="00282E8F" w:rsidRDefault="00E71F8C" w:rsidP="00E71F8C">
                      <w:pPr>
                        <w:pStyle w:val="Caption"/>
                        <w:rPr>
                          <w:noProof/>
                          <w:color w:val="auto"/>
                        </w:rPr>
                      </w:pPr>
                      <w:r w:rsidRPr="00282E8F">
                        <w:rPr>
                          <w:color w:val="auto"/>
                        </w:rPr>
                        <w:t xml:space="preserve">Photo </w:t>
                      </w:r>
                      <w:r w:rsidRPr="00282E8F">
                        <w:rPr>
                          <w:color w:val="auto"/>
                        </w:rPr>
                        <w:fldChar w:fldCharType="begin"/>
                      </w:r>
                      <w:r w:rsidRPr="00282E8F">
                        <w:rPr>
                          <w:color w:val="auto"/>
                        </w:rPr>
                        <w:instrText xml:space="preserve"> SEQ Photo \* ARABIC </w:instrText>
                      </w:r>
                      <w:r w:rsidRPr="00282E8F">
                        <w:rPr>
                          <w:color w:val="auto"/>
                        </w:rPr>
                        <w:fldChar w:fldCharType="separate"/>
                      </w:r>
                      <w:r w:rsidR="001975A3">
                        <w:rPr>
                          <w:noProof/>
                          <w:color w:val="auto"/>
                        </w:rPr>
                        <w:t>2</w:t>
                      </w:r>
                      <w:r w:rsidRPr="00282E8F">
                        <w:rPr>
                          <w:color w:val="auto"/>
                        </w:rPr>
                        <w:fldChar w:fldCharType="end"/>
                      </w:r>
                      <w:r w:rsidRPr="00282E8F">
                        <w:rPr>
                          <w:color w:val="auto"/>
                        </w:rPr>
                        <w:t>: Mr Rama Karri presented at the sea containers workshop attend by Dr Vivian-Smith</w:t>
                      </w:r>
                      <w:r w:rsidR="00563D53">
                        <w:rPr>
                          <w:color w:val="auto"/>
                        </w:rPr>
                        <w:t xml:space="preserve">. </w:t>
                      </w:r>
                      <w:r w:rsidR="00983FD1">
                        <w:rPr>
                          <w:color w:val="auto"/>
                        </w:rPr>
                        <w:t>Source</w:t>
                      </w:r>
                      <w:r w:rsidR="00BC0375">
                        <w:rPr>
                          <w:color w:val="auto"/>
                        </w:rPr>
                        <w:t>: Dr Vivian-Smith</w:t>
                      </w:r>
                    </w:p>
                  </w:txbxContent>
                </v:textbox>
                <w10:wrap type="square"/>
              </v:shape>
            </w:pict>
          </mc:Fallback>
        </mc:AlternateContent>
      </w:r>
      <w:r w:rsidR="00E71F8C" w:rsidRPr="00CA78C2">
        <w:rPr>
          <w:rFonts w:ascii="Cambria" w:hAnsi="Cambria"/>
        </w:rPr>
        <w:t xml:space="preserve">Directly after SPG, Mr Rama Karri participated in the Sea Container Focus Group where members undertook to proactively collaborate with the World Organisation for Animal Health (WOAH) to create a single set of sanitary guidelines for the Sea Container industry. </w:t>
      </w:r>
      <w:r w:rsidR="00A34C8A" w:rsidRPr="00CA78C2">
        <w:rPr>
          <w:rFonts w:ascii="Cambria" w:hAnsi="Cambria"/>
          <w:highlight w:val="yellow"/>
        </w:rPr>
        <w:br w:type="page"/>
      </w:r>
    </w:p>
    <w:p w14:paraId="34766238" w14:textId="717E9040" w:rsidR="00E71F8C" w:rsidRPr="00A34C8A" w:rsidRDefault="00E71F8C" w:rsidP="00E71F8C">
      <w:pPr>
        <w:rPr>
          <w:rFonts w:ascii="Cambria" w:hAnsi="Cambria"/>
        </w:rPr>
      </w:pPr>
      <w:r w:rsidRPr="00E71F8C">
        <w:rPr>
          <w:rFonts w:ascii="Cambria" w:hAnsi="Cambria"/>
          <w:b/>
          <w:bCs/>
          <w:sz w:val="32"/>
          <w:szCs w:val="32"/>
        </w:rPr>
        <w:lastRenderedPageBreak/>
        <w:t>Indo</w:t>
      </w:r>
      <w:r>
        <w:rPr>
          <w:rFonts w:ascii="Cambria" w:hAnsi="Cambria"/>
          <w:b/>
          <w:bCs/>
          <w:sz w:val="32"/>
          <w:szCs w:val="32"/>
        </w:rPr>
        <w:t>-P</w:t>
      </w:r>
      <w:r w:rsidRPr="00E71F8C">
        <w:rPr>
          <w:rFonts w:ascii="Cambria" w:hAnsi="Cambria"/>
          <w:b/>
          <w:bCs/>
          <w:sz w:val="32"/>
          <w:szCs w:val="32"/>
        </w:rPr>
        <w:t xml:space="preserve">acific </w:t>
      </w:r>
      <w:r>
        <w:rPr>
          <w:rFonts w:ascii="Cambria" w:hAnsi="Cambria"/>
          <w:b/>
          <w:bCs/>
          <w:sz w:val="32"/>
          <w:szCs w:val="32"/>
        </w:rPr>
        <w:t>e</w:t>
      </w:r>
      <w:r w:rsidRPr="00E71F8C">
        <w:rPr>
          <w:rFonts w:ascii="Cambria" w:hAnsi="Cambria"/>
          <w:b/>
          <w:bCs/>
          <w:sz w:val="32"/>
          <w:szCs w:val="32"/>
        </w:rPr>
        <w:t>ngagement for improved plant health</w:t>
      </w:r>
    </w:p>
    <w:p w14:paraId="3CA2C84C" w14:textId="0FCDD76F" w:rsidR="00E71F8C" w:rsidRPr="00D914B6" w:rsidRDefault="00862703" w:rsidP="00E71F8C">
      <w:pPr>
        <w:rPr>
          <w:rFonts w:ascii="Cambria" w:hAnsi="Cambria"/>
        </w:rPr>
      </w:pPr>
      <w:r>
        <w:rPr>
          <w:rFonts w:ascii="Cambria" w:hAnsi="Cambria"/>
        </w:rPr>
        <w:t>In addition to meetings further afield, f</w:t>
      </w:r>
      <w:r w:rsidR="00E71F8C" w:rsidRPr="00D914B6">
        <w:rPr>
          <w:rFonts w:ascii="Cambria" w:hAnsi="Cambria"/>
        </w:rPr>
        <w:t>ace-to-face meetings with regional partners are an important way that Australia’s Chief Plant Protection Officer builds relationships and work to minimise the risk of plant pest and disease transmission between countries through trade. Dr Gabrielle Vivian-Smith travelled to Fiji in August for the Pacific Plant Protection Organisation’s (PPPO) Executive Committee meeting and regional workshop</w:t>
      </w:r>
      <w:r w:rsidR="00C018F8">
        <w:rPr>
          <w:rFonts w:ascii="Cambria" w:hAnsi="Cambria"/>
        </w:rPr>
        <w:t>, a</w:t>
      </w:r>
      <w:r w:rsidR="00E71F8C" w:rsidRPr="00D914B6">
        <w:rPr>
          <w:rFonts w:ascii="Cambria" w:hAnsi="Cambria"/>
        </w:rPr>
        <w:t>ccompanied by Dr Sophie Peterson</w:t>
      </w:r>
      <w:r w:rsidR="00C018F8">
        <w:rPr>
          <w:rFonts w:ascii="Cambria" w:hAnsi="Cambria"/>
        </w:rPr>
        <w:t>.</w:t>
      </w:r>
      <w:r w:rsidR="00E71F8C" w:rsidRPr="00D914B6">
        <w:rPr>
          <w:rFonts w:ascii="Cambria" w:hAnsi="Cambria"/>
        </w:rPr>
        <w:t xml:space="preserve"> Dr Vivian-Smith discussed regional priorities and future planning for Pacific plant biosecurity initiatives. </w:t>
      </w:r>
    </w:p>
    <w:p w14:paraId="35495543" w14:textId="18CD1A05" w:rsidR="00E71F8C" w:rsidRDefault="00E71F8C" w:rsidP="00E71F8C">
      <w:pPr>
        <w:rPr>
          <w:rFonts w:ascii="Cambria" w:hAnsi="Cambria"/>
        </w:rPr>
      </w:pPr>
      <w:r w:rsidRPr="00D914B6">
        <w:rPr>
          <w:rFonts w:ascii="Cambria" w:hAnsi="Cambria"/>
        </w:rPr>
        <w:t>As with many of the other international meetings Dr Vivian-Smith has attended in this quarter, this was the first time the organisation had met in-person since 2019</w:t>
      </w:r>
      <w:r w:rsidR="00862703">
        <w:rPr>
          <w:rFonts w:ascii="Cambria" w:hAnsi="Cambria"/>
        </w:rPr>
        <w:t>, with r</w:t>
      </w:r>
      <w:r w:rsidRPr="00D914B6">
        <w:rPr>
          <w:rFonts w:ascii="Cambria" w:hAnsi="Cambria"/>
        </w:rPr>
        <w:t xml:space="preserve">epresentatives from all countries delighted to be back together. The meetings were productive and focused </w:t>
      </w:r>
      <w:r w:rsidR="00C018F8" w:rsidRPr="00D914B6">
        <w:rPr>
          <w:rFonts w:ascii="Cambria" w:hAnsi="Cambria"/>
        </w:rPr>
        <w:t>on</w:t>
      </w:r>
      <w:r w:rsidRPr="00D914B6">
        <w:rPr>
          <w:rFonts w:ascii="Cambria" w:hAnsi="Cambria"/>
        </w:rPr>
        <w:t xml:space="preserve"> a central theme of being ‘connected, informed and prepared’. The agendas for the two PPPO meetings included reviewing the draft international plant health</w:t>
      </w:r>
      <w:r w:rsidR="0097461F">
        <w:rPr>
          <w:rFonts w:ascii="Cambria" w:hAnsi="Cambria"/>
        </w:rPr>
        <w:t xml:space="preserve"> </w:t>
      </w:r>
      <w:r w:rsidRPr="00D914B6">
        <w:rPr>
          <w:rFonts w:ascii="Cambria" w:hAnsi="Cambria"/>
        </w:rPr>
        <w:t>standards from a Pacific perspective, and other topics affecting the South West Pacific region. These included emerging plant pest issues, the development of a regional standard on safe aid, facilitating enhanced knowledge sharing within the region and the impact of climate change on plant health.</w:t>
      </w:r>
    </w:p>
    <w:p w14:paraId="0F0C4BF5" w14:textId="5C567967" w:rsidR="00E71F8C" w:rsidRPr="00D914B6" w:rsidRDefault="00E71F8C" w:rsidP="00E71F8C">
      <w:pPr>
        <w:rPr>
          <w:rFonts w:ascii="Cambria" w:hAnsi="Cambria"/>
        </w:rPr>
      </w:pPr>
      <w:r w:rsidRPr="00D914B6">
        <w:rPr>
          <w:rFonts w:ascii="Cambria" w:hAnsi="Cambria"/>
        </w:rPr>
        <w:t xml:space="preserve">In September, Dr Gabrielle Vivian-Smith and </w:t>
      </w:r>
      <w:r w:rsidR="00C018F8">
        <w:rPr>
          <w:rFonts w:ascii="Cambria" w:hAnsi="Cambria"/>
        </w:rPr>
        <w:t xml:space="preserve">ACVO </w:t>
      </w:r>
      <w:r w:rsidRPr="00D914B6">
        <w:rPr>
          <w:rFonts w:ascii="Cambria" w:hAnsi="Cambria"/>
        </w:rPr>
        <w:t xml:space="preserve">Dr Mark Schipp visited Timor-Leste </w:t>
      </w:r>
      <w:r w:rsidR="00ED31ED">
        <w:rPr>
          <w:rFonts w:ascii="Cambria" w:hAnsi="Cambria"/>
        </w:rPr>
        <w:t>with</w:t>
      </w:r>
      <w:r w:rsidRPr="00D914B6">
        <w:rPr>
          <w:rFonts w:ascii="Cambria" w:hAnsi="Cambria"/>
        </w:rPr>
        <w:t xml:space="preserve"> </w:t>
      </w:r>
      <w:r w:rsidR="00ED31ED">
        <w:rPr>
          <w:rFonts w:ascii="Cambria" w:hAnsi="Cambria"/>
        </w:rPr>
        <w:t xml:space="preserve">the </w:t>
      </w:r>
      <w:r w:rsidR="00C018F8">
        <w:rPr>
          <w:rFonts w:ascii="Cambria" w:hAnsi="Cambria"/>
        </w:rPr>
        <w:t>d</w:t>
      </w:r>
      <w:r w:rsidRPr="00D914B6">
        <w:rPr>
          <w:rFonts w:ascii="Cambria" w:hAnsi="Cambria"/>
        </w:rPr>
        <w:t>epartme</w:t>
      </w:r>
      <w:r w:rsidR="00C018F8">
        <w:rPr>
          <w:rFonts w:ascii="Cambria" w:hAnsi="Cambria"/>
        </w:rPr>
        <w:t xml:space="preserve">nt’s </w:t>
      </w:r>
      <w:r w:rsidRPr="00D914B6">
        <w:rPr>
          <w:rFonts w:ascii="Cambria" w:hAnsi="Cambria"/>
        </w:rPr>
        <w:t>Head of Biosecurity</w:t>
      </w:r>
      <w:r w:rsidR="00C018F8">
        <w:rPr>
          <w:rFonts w:ascii="Cambria" w:hAnsi="Cambria"/>
        </w:rPr>
        <w:t>,</w:t>
      </w:r>
      <w:r w:rsidRPr="00D914B6">
        <w:rPr>
          <w:rFonts w:ascii="Cambria" w:hAnsi="Cambria"/>
        </w:rPr>
        <w:t xml:space="preserve"> Dr Chris Locke</w:t>
      </w:r>
      <w:r w:rsidR="00C018F8">
        <w:rPr>
          <w:rFonts w:ascii="Cambria" w:hAnsi="Cambria"/>
        </w:rPr>
        <w:t>,</w:t>
      </w:r>
      <w:r w:rsidRPr="00D914B6">
        <w:rPr>
          <w:rFonts w:ascii="Cambria" w:hAnsi="Cambria"/>
        </w:rPr>
        <w:t xml:space="preserve"> to meet with Timor </w:t>
      </w:r>
      <w:proofErr w:type="spellStart"/>
      <w:r w:rsidRPr="00D914B6">
        <w:rPr>
          <w:rFonts w:ascii="Cambria" w:hAnsi="Cambria"/>
        </w:rPr>
        <w:t>Leste's</w:t>
      </w:r>
      <w:proofErr w:type="spellEnd"/>
      <w:r w:rsidRPr="00D914B6">
        <w:rPr>
          <w:rFonts w:ascii="Cambria" w:hAnsi="Cambria"/>
        </w:rPr>
        <w:t xml:space="preserve"> Minister for Agriculture, Pedro dos Reis and Director General Dr Maria </w:t>
      </w:r>
      <w:proofErr w:type="spellStart"/>
      <w:r w:rsidRPr="00D914B6">
        <w:rPr>
          <w:rFonts w:ascii="Cambria" w:hAnsi="Cambria"/>
        </w:rPr>
        <w:t>Odete</w:t>
      </w:r>
      <w:proofErr w:type="spellEnd"/>
      <w:r w:rsidRPr="00D914B6">
        <w:rPr>
          <w:rFonts w:ascii="Cambria" w:hAnsi="Cambria"/>
        </w:rPr>
        <w:t>.</w:t>
      </w:r>
    </w:p>
    <w:p w14:paraId="65CAC188" w14:textId="35A999D8" w:rsidR="00E71F8C" w:rsidRPr="00D914B6" w:rsidRDefault="00E71F8C" w:rsidP="00E71F8C">
      <w:pPr>
        <w:rPr>
          <w:rFonts w:ascii="Cambria" w:hAnsi="Cambria"/>
        </w:rPr>
      </w:pPr>
      <w:r w:rsidRPr="00D914B6">
        <w:rPr>
          <w:rFonts w:ascii="Cambria" w:hAnsi="Cambria"/>
        </w:rPr>
        <w:t xml:space="preserve">“It was an honour to meet and hear perspectives from our counterparts in Timor-Leste,” said Dr Vivian-Smith. “It’s so important for us to listen and understand what our near neighbours need so we can work together to stop the spread of plant </w:t>
      </w:r>
      <w:r w:rsidR="00C018F8">
        <w:rPr>
          <w:rFonts w:ascii="Cambria" w:hAnsi="Cambria"/>
        </w:rPr>
        <w:t xml:space="preserve">and animal </w:t>
      </w:r>
      <w:r w:rsidRPr="00D914B6">
        <w:rPr>
          <w:rFonts w:ascii="Cambria" w:hAnsi="Cambria"/>
        </w:rPr>
        <w:t>pests and diseases.”</w:t>
      </w:r>
    </w:p>
    <w:p w14:paraId="2E6F5BD8" w14:textId="3AEFD2AE" w:rsidR="00E71F8C" w:rsidRPr="00D914B6" w:rsidRDefault="00E71F8C" w:rsidP="00E71F8C">
      <w:pPr>
        <w:rPr>
          <w:rFonts w:ascii="Cambria" w:hAnsi="Cambria"/>
        </w:rPr>
      </w:pPr>
      <w:r w:rsidRPr="00D914B6">
        <w:rPr>
          <w:rFonts w:ascii="Cambria" w:hAnsi="Cambria"/>
        </w:rPr>
        <w:t xml:space="preserve">During the visit, Dr Vivian-Smith saw first-hand the effects of coffee rust and </w:t>
      </w:r>
      <w:proofErr w:type="spellStart"/>
      <w:r w:rsidRPr="00D914B6">
        <w:rPr>
          <w:rFonts w:ascii="Cambria" w:hAnsi="Cambria"/>
        </w:rPr>
        <w:t>chromolaena</w:t>
      </w:r>
      <w:proofErr w:type="spellEnd"/>
      <w:r w:rsidRPr="00D914B6">
        <w:rPr>
          <w:rFonts w:ascii="Cambria" w:hAnsi="Cambria"/>
        </w:rPr>
        <w:t xml:space="preserve"> (Siam weed) and discussed the impacts of fall army worm on local producers. She also visited coffee, pepper, konjac, rice and vanilla growing areas where she saw the intricate process of pollinating vanilla orchids. </w:t>
      </w:r>
    </w:p>
    <w:p w14:paraId="462126FA" w14:textId="4FF4B5FE" w:rsidR="0020798B" w:rsidRPr="0020798B" w:rsidRDefault="005C346D" w:rsidP="00F9472B">
      <w:pPr>
        <w:rPr>
          <w:rFonts w:ascii="Cambria" w:hAnsi="Cambria"/>
        </w:rPr>
      </w:pPr>
      <w:r>
        <w:rPr>
          <w:noProof/>
        </w:rPr>
        <w:drawing>
          <wp:anchor distT="0" distB="0" distL="114300" distR="114300" simplePos="0" relativeHeight="252045824" behindDoc="0" locked="0" layoutInCell="1" allowOverlap="1" wp14:anchorId="03886444" wp14:editId="0A062712">
            <wp:simplePos x="0" y="0"/>
            <wp:positionH relativeFrom="column">
              <wp:posOffset>1959610</wp:posOffset>
            </wp:positionH>
            <wp:positionV relativeFrom="paragraph">
              <wp:posOffset>495935</wp:posOffset>
            </wp:positionV>
            <wp:extent cx="4016375" cy="2484755"/>
            <wp:effectExtent l="0" t="0" r="3175" b="0"/>
            <wp:wrapSquare wrapText="bothSides"/>
            <wp:docPr id="1544868078" name="Picture 154486807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8078" name="Picture 1544868078" descr="A group of people posing for a photo&#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r="9343"/>
                    <a:stretch/>
                  </pic:blipFill>
                  <pic:spPr bwMode="auto">
                    <a:xfrm>
                      <a:off x="0" y="0"/>
                      <a:ext cx="4016375" cy="2484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4800" behindDoc="0" locked="0" layoutInCell="1" allowOverlap="1" wp14:anchorId="26BE9477" wp14:editId="79F6BEE4">
            <wp:simplePos x="0" y="0"/>
            <wp:positionH relativeFrom="column">
              <wp:posOffset>99695</wp:posOffset>
            </wp:positionH>
            <wp:positionV relativeFrom="paragraph">
              <wp:posOffset>496570</wp:posOffset>
            </wp:positionV>
            <wp:extent cx="1862455" cy="2482850"/>
            <wp:effectExtent l="0" t="0" r="4445" b="0"/>
            <wp:wrapSquare wrapText="bothSides"/>
            <wp:docPr id="1544868077" name="Picture 154486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2455"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47872" behindDoc="0" locked="0" layoutInCell="1" allowOverlap="1" wp14:anchorId="6B2B86D0" wp14:editId="70BD193A">
                <wp:simplePos x="0" y="0"/>
                <wp:positionH relativeFrom="column">
                  <wp:posOffset>96953</wp:posOffset>
                </wp:positionH>
                <wp:positionV relativeFrom="paragraph">
                  <wp:posOffset>2987256</wp:posOffset>
                </wp:positionV>
                <wp:extent cx="1731010" cy="459740"/>
                <wp:effectExtent l="0" t="0" r="2540" b="0"/>
                <wp:wrapSquare wrapText="bothSides"/>
                <wp:docPr id="1" name="Text Box 1"/>
                <wp:cNvGraphicFramePr/>
                <a:graphic xmlns:a="http://schemas.openxmlformats.org/drawingml/2006/main">
                  <a:graphicData uri="http://schemas.microsoft.com/office/word/2010/wordprocessingShape">
                    <wps:wsp>
                      <wps:cNvSpPr txBox="1"/>
                      <wps:spPr>
                        <a:xfrm>
                          <a:off x="0" y="0"/>
                          <a:ext cx="1731010" cy="459740"/>
                        </a:xfrm>
                        <a:prstGeom prst="rect">
                          <a:avLst/>
                        </a:prstGeom>
                        <a:solidFill>
                          <a:prstClr val="white"/>
                        </a:solidFill>
                        <a:ln>
                          <a:noFill/>
                        </a:ln>
                      </wps:spPr>
                      <wps:txbx>
                        <w:txbxContent>
                          <w:p w14:paraId="10803A62" w14:textId="303452FB" w:rsidR="0097461F" w:rsidRPr="00801163" w:rsidRDefault="0097461F" w:rsidP="0097461F">
                            <w:pPr>
                              <w:pStyle w:val="Caption"/>
                              <w:rPr>
                                <w:color w:val="auto"/>
                              </w:rPr>
                            </w:pPr>
                            <w:r w:rsidRPr="0097461F">
                              <w:rPr>
                                <w:color w:val="auto"/>
                              </w:rPr>
                              <w:t xml:space="preserve">Photo </w:t>
                            </w:r>
                            <w:r w:rsidRPr="0097461F">
                              <w:rPr>
                                <w:color w:val="auto"/>
                              </w:rPr>
                              <w:fldChar w:fldCharType="begin"/>
                            </w:r>
                            <w:r w:rsidRPr="0097461F">
                              <w:rPr>
                                <w:color w:val="auto"/>
                              </w:rPr>
                              <w:instrText xml:space="preserve"> SEQ Photo \* ARABIC </w:instrText>
                            </w:r>
                            <w:r w:rsidRPr="0097461F">
                              <w:rPr>
                                <w:color w:val="auto"/>
                              </w:rPr>
                              <w:fldChar w:fldCharType="separate"/>
                            </w:r>
                            <w:r w:rsidR="001975A3">
                              <w:rPr>
                                <w:noProof/>
                                <w:color w:val="auto"/>
                              </w:rPr>
                              <w:t>3</w:t>
                            </w:r>
                            <w:r w:rsidRPr="0097461F">
                              <w:rPr>
                                <w:color w:val="auto"/>
                              </w:rPr>
                              <w:fldChar w:fldCharType="end"/>
                            </w:r>
                            <w:r w:rsidR="00BC0375">
                              <w:rPr>
                                <w:color w:val="auto"/>
                              </w:rPr>
                              <w:t xml:space="preserve">. </w:t>
                            </w:r>
                            <w:r w:rsidR="00AB2ABF">
                              <w:rPr>
                                <w:color w:val="auto"/>
                              </w:rPr>
                              <w:t>O</w:t>
                            </w:r>
                            <w:r w:rsidRPr="0097461F">
                              <w:rPr>
                                <w:color w:val="auto"/>
                              </w:rPr>
                              <w:t>bserving vanilla pollination by hand in Timor-Leste.</w:t>
                            </w:r>
                            <w:r>
                              <w:rPr>
                                <w:color w:val="auto"/>
                              </w:rPr>
                              <w:t xml:space="preserve"> </w:t>
                            </w:r>
                            <w:r w:rsidR="00C34FDD">
                              <w:rPr>
                                <w:color w:val="auto"/>
                              </w:rPr>
                              <w:t>Source</w:t>
                            </w:r>
                            <w:r w:rsidR="00BC0375">
                              <w:rPr>
                                <w:color w:val="auto"/>
                              </w:rPr>
                              <w:t>: Dr Vivian</w:t>
                            </w:r>
                            <w:r w:rsidR="006403CD">
                              <w:rPr>
                                <w:color w:val="auto"/>
                              </w:rPr>
                              <w:t>-</w:t>
                            </w:r>
                            <w:r w:rsidR="00BC0375">
                              <w:rPr>
                                <w:color w:val="auto"/>
                              </w:rPr>
                              <w:t>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86D0" id="Text Box 1" o:spid="_x0000_s1029" type="#_x0000_t202" style="position:absolute;margin-left:7.65pt;margin-top:235.2pt;width:136.3pt;height:36.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" stroked="f">
                <v:textbox inset="0,0,0,0">
                  <w:txbxContent>
                    <w:p w14:paraId="10803A62" w14:textId="303452FB" w:rsidR="0097461F" w:rsidRPr="00801163" w:rsidRDefault="0097461F" w:rsidP="0097461F">
                      <w:pPr>
                        <w:pStyle w:val="Caption"/>
                        <w:rPr>
                          <w:color w:val="auto"/>
                        </w:rPr>
                      </w:pPr>
                      <w:r w:rsidRPr="0097461F">
                        <w:rPr>
                          <w:color w:val="auto"/>
                        </w:rPr>
                        <w:t xml:space="preserve">Photo </w:t>
                      </w:r>
                      <w:r w:rsidRPr="0097461F">
                        <w:rPr>
                          <w:color w:val="auto"/>
                        </w:rPr>
                        <w:fldChar w:fldCharType="begin"/>
                      </w:r>
                      <w:r w:rsidRPr="0097461F">
                        <w:rPr>
                          <w:color w:val="auto"/>
                        </w:rPr>
                        <w:instrText xml:space="preserve"> SEQ Photo \* ARABIC </w:instrText>
                      </w:r>
                      <w:r w:rsidRPr="0097461F">
                        <w:rPr>
                          <w:color w:val="auto"/>
                        </w:rPr>
                        <w:fldChar w:fldCharType="separate"/>
                      </w:r>
                      <w:r w:rsidR="001975A3">
                        <w:rPr>
                          <w:noProof/>
                          <w:color w:val="auto"/>
                        </w:rPr>
                        <w:t>3</w:t>
                      </w:r>
                      <w:r w:rsidRPr="0097461F">
                        <w:rPr>
                          <w:color w:val="auto"/>
                        </w:rPr>
                        <w:fldChar w:fldCharType="end"/>
                      </w:r>
                      <w:r w:rsidR="00BC0375">
                        <w:rPr>
                          <w:color w:val="auto"/>
                        </w:rPr>
                        <w:t xml:space="preserve">. </w:t>
                      </w:r>
                      <w:r w:rsidR="00AB2ABF">
                        <w:rPr>
                          <w:color w:val="auto"/>
                        </w:rPr>
                        <w:t>O</w:t>
                      </w:r>
                      <w:r w:rsidRPr="0097461F">
                        <w:rPr>
                          <w:color w:val="auto"/>
                        </w:rPr>
                        <w:t>bserving vanilla pollination by hand in Timor-Leste.</w:t>
                      </w:r>
                      <w:r>
                        <w:rPr>
                          <w:color w:val="auto"/>
                        </w:rPr>
                        <w:t xml:space="preserve"> </w:t>
                      </w:r>
                      <w:r w:rsidR="00C34FDD">
                        <w:rPr>
                          <w:color w:val="auto"/>
                        </w:rPr>
                        <w:t>Source</w:t>
                      </w:r>
                      <w:r w:rsidR="00BC0375">
                        <w:rPr>
                          <w:color w:val="auto"/>
                        </w:rPr>
                        <w:t>: Dr Vivian</w:t>
                      </w:r>
                      <w:r w:rsidR="006403CD">
                        <w:rPr>
                          <w:color w:val="auto"/>
                        </w:rPr>
                        <w:t>-</w:t>
                      </w:r>
                      <w:r w:rsidR="00BC0375">
                        <w:rPr>
                          <w:color w:val="auto"/>
                        </w:rPr>
                        <w:t>Smith</w:t>
                      </w:r>
                    </w:p>
                  </w:txbxContent>
                </v:textbox>
                <w10:wrap type="square"/>
              </v:shape>
            </w:pict>
          </mc:Fallback>
        </mc:AlternateContent>
      </w:r>
      <w:r>
        <w:rPr>
          <w:noProof/>
        </w:rPr>
        <mc:AlternateContent>
          <mc:Choice Requires="wps">
            <w:drawing>
              <wp:anchor distT="0" distB="0" distL="114300" distR="114300" simplePos="0" relativeHeight="252049920" behindDoc="0" locked="0" layoutInCell="1" allowOverlap="1" wp14:anchorId="02BE4303" wp14:editId="489FE87C">
                <wp:simplePos x="0" y="0"/>
                <wp:positionH relativeFrom="column">
                  <wp:posOffset>1972945</wp:posOffset>
                </wp:positionH>
                <wp:positionV relativeFrom="paragraph">
                  <wp:posOffset>2994660</wp:posOffset>
                </wp:positionV>
                <wp:extent cx="4011930" cy="402590"/>
                <wp:effectExtent l="0" t="0" r="7620" b="7620"/>
                <wp:wrapSquare wrapText="bothSides"/>
                <wp:docPr id="1544868079" name="Text Box 1544868079"/>
                <wp:cNvGraphicFramePr/>
                <a:graphic xmlns:a="http://schemas.openxmlformats.org/drawingml/2006/main">
                  <a:graphicData uri="http://schemas.microsoft.com/office/word/2010/wordprocessingShape">
                    <wps:wsp>
                      <wps:cNvSpPr txBox="1"/>
                      <wps:spPr>
                        <a:xfrm>
                          <a:off x="0" y="0"/>
                          <a:ext cx="4011930" cy="402590"/>
                        </a:xfrm>
                        <a:prstGeom prst="rect">
                          <a:avLst/>
                        </a:prstGeom>
                        <a:solidFill>
                          <a:prstClr val="white"/>
                        </a:solidFill>
                        <a:ln>
                          <a:noFill/>
                        </a:ln>
                      </wps:spPr>
                      <wps:txbx>
                        <w:txbxContent>
                          <w:p w14:paraId="4B06EC4D" w14:textId="31C62E4E" w:rsidR="00801163" w:rsidRPr="00801163" w:rsidRDefault="0097461F" w:rsidP="00801163">
                            <w:pPr>
                              <w:pStyle w:val="Caption"/>
                              <w:rPr>
                                <w:color w:val="auto"/>
                              </w:rPr>
                            </w:pPr>
                            <w:r w:rsidRPr="00801163">
                              <w:rPr>
                                <w:rFonts w:ascii="Calibri" w:hAnsi="Calibri" w:cs="Calibri"/>
                                <w:color w:val="auto"/>
                              </w:rPr>
                              <w:t xml:space="preserve">Photo </w:t>
                            </w:r>
                            <w:r w:rsidRPr="00801163">
                              <w:rPr>
                                <w:rFonts w:ascii="Calibri" w:hAnsi="Calibri" w:cs="Calibri"/>
                                <w:color w:val="auto"/>
                              </w:rPr>
                              <w:fldChar w:fldCharType="begin"/>
                            </w:r>
                            <w:r w:rsidRPr="00801163">
                              <w:rPr>
                                <w:rFonts w:ascii="Calibri" w:hAnsi="Calibri" w:cs="Calibri"/>
                                <w:color w:val="auto"/>
                              </w:rPr>
                              <w:instrText xml:space="preserve"> SEQ Photo \* ARABIC </w:instrText>
                            </w:r>
                            <w:r w:rsidRPr="00801163">
                              <w:rPr>
                                <w:rFonts w:ascii="Calibri" w:hAnsi="Calibri" w:cs="Calibri"/>
                                <w:color w:val="auto"/>
                              </w:rPr>
                              <w:fldChar w:fldCharType="separate"/>
                            </w:r>
                            <w:r w:rsidR="001975A3">
                              <w:rPr>
                                <w:rFonts w:ascii="Calibri" w:hAnsi="Calibri" w:cs="Calibri"/>
                                <w:noProof/>
                                <w:color w:val="auto"/>
                              </w:rPr>
                              <w:t>4</w:t>
                            </w:r>
                            <w:r w:rsidRPr="00801163">
                              <w:rPr>
                                <w:rFonts w:ascii="Calibri" w:hAnsi="Calibri" w:cs="Calibri"/>
                                <w:color w:val="auto"/>
                              </w:rPr>
                              <w:fldChar w:fldCharType="end"/>
                            </w:r>
                            <w:r w:rsidR="00BC0375" w:rsidRPr="00801163">
                              <w:rPr>
                                <w:rFonts w:ascii="Calibri" w:hAnsi="Calibri" w:cs="Calibri"/>
                                <w:color w:val="auto"/>
                              </w:rPr>
                              <w:t>.</w:t>
                            </w:r>
                            <w:r w:rsidRPr="00801163">
                              <w:rPr>
                                <w:rFonts w:ascii="Calibri" w:hAnsi="Calibri" w:cs="Calibri"/>
                                <w:color w:val="auto"/>
                              </w:rPr>
                              <w:t xml:space="preserve"> </w:t>
                            </w:r>
                            <w:r w:rsidR="00C018F8">
                              <w:rPr>
                                <w:rFonts w:ascii="Calibri" w:hAnsi="Calibri" w:cs="Calibri"/>
                                <w:color w:val="auto"/>
                              </w:rPr>
                              <w:t xml:space="preserve">Head of Biosecurity </w:t>
                            </w:r>
                            <w:r w:rsidR="00C018F8" w:rsidRPr="00801163">
                              <w:rPr>
                                <w:rFonts w:ascii="Calibri" w:hAnsi="Calibri" w:cs="Calibri"/>
                                <w:color w:val="auto"/>
                              </w:rPr>
                              <w:t>Dr Chris Locke</w:t>
                            </w:r>
                            <w:r w:rsidR="00C018F8">
                              <w:rPr>
                                <w:rFonts w:ascii="Calibri" w:hAnsi="Calibri" w:cs="Calibri"/>
                                <w:color w:val="auto"/>
                              </w:rPr>
                              <w:t xml:space="preserve"> accompanied by</w:t>
                            </w:r>
                            <w:r w:rsidR="00C018F8" w:rsidRPr="00801163">
                              <w:rPr>
                                <w:rFonts w:ascii="Calibri" w:hAnsi="Calibri" w:cs="Calibri"/>
                                <w:color w:val="auto"/>
                              </w:rPr>
                              <w:t xml:space="preserve"> </w:t>
                            </w:r>
                            <w:r w:rsidR="00801163" w:rsidRPr="00801163">
                              <w:rPr>
                                <w:rFonts w:ascii="Calibri" w:hAnsi="Calibri" w:cs="Calibri"/>
                                <w:color w:val="auto"/>
                              </w:rPr>
                              <w:t>Dr Mark Schipp and Dr Gabrielle Vivian-Smith</w:t>
                            </w:r>
                            <w:r w:rsidR="00C018F8">
                              <w:rPr>
                                <w:rFonts w:ascii="Calibri" w:hAnsi="Calibri" w:cs="Calibri"/>
                                <w:i w:val="0"/>
                                <w:iCs w:val="0"/>
                                <w:color w:val="auto"/>
                              </w:rPr>
                              <w:t xml:space="preserve"> </w:t>
                            </w:r>
                            <w:r w:rsidR="00801163" w:rsidRPr="00801163">
                              <w:rPr>
                                <w:rFonts w:ascii="Calibri" w:hAnsi="Calibri" w:cs="Calibri"/>
                                <w:color w:val="auto"/>
                              </w:rPr>
                              <w:t>and DFAT’s Rachel Jolly, meeting with the Timor-Leste Minister of Agriculture Pedro dos Reis and Ministry of Agriculture staff.</w:t>
                            </w:r>
                            <w:r w:rsidR="00801163" w:rsidRPr="00801163">
                              <w:rPr>
                                <w:rFonts w:ascii="Calibri" w:hAnsi="Calibri" w:cs="Calibri"/>
                                <w:i w:val="0"/>
                                <w:iCs w:val="0"/>
                                <w:color w:val="auto"/>
                              </w:rPr>
                              <w:t xml:space="preserve"> </w:t>
                            </w:r>
                            <w:r w:rsidR="00801163" w:rsidRPr="00801163">
                              <w:rPr>
                                <w:color w:val="auto"/>
                              </w:rPr>
                              <w:t>Source: Dr Vivian Smith</w:t>
                            </w:r>
                          </w:p>
                          <w:p w14:paraId="0228A92A" w14:textId="63A4359D" w:rsidR="00801163" w:rsidRPr="00801163" w:rsidRDefault="00801163" w:rsidP="00801163">
                            <w:pPr>
                              <w:spacing w:after="0" w:line="240" w:lineRule="auto"/>
                              <w:rPr>
                                <w:rFonts w:ascii="Calibri" w:hAnsi="Calibri" w:cs="Calibri"/>
                                <w:i/>
                                <w:iCs/>
                                <w:sz w:val="18"/>
                                <w:szCs w:val="18"/>
                              </w:rPr>
                            </w:pPr>
                          </w:p>
                          <w:p w14:paraId="6EE0798A" w14:textId="6CEE4FA6" w:rsidR="0097461F" w:rsidRPr="00801163" w:rsidRDefault="0097461F" w:rsidP="00801163">
                            <w:pPr>
                              <w:pStyle w:val="Caption"/>
                              <w:spacing w:after="0"/>
                              <w:rPr>
                                <w:rFonts w:ascii="Calibri" w:hAnsi="Calibri" w:cs="Calibr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E4303" id="Text Box 1544868079" o:spid="_x0000_s1030" type="#_x0000_t202" style="position:absolute;margin-left:155.35pt;margin-top:235.8pt;width:315.9pt;height:31.7pt;z-index:25204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" stroked="f">
                <v:textbox inset="0,0,0,0">
                  <w:txbxContent>
                    <w:p w14:paraId="4B06EC4D" w14:textId="31C62E4E" w:rsidR="00801163" w:rsidRPr="00801163" w:rsidRDefault="0097461F" w:rsidP="00801163">
                      <w:pPr>
                        <w:pStyle w:val="Caption"/>
                        <w:rPr>
                          <w:color w:val="auto"/>
                        </w:rPr>
                      </w:pPr>
                      <w:r w:rsidRPr="00801163">
                        <w:rPr>
                          <w:rFonts w:ascii="Calibri" w:hAnsi="Calibri" w:cs="Calibri"/>
                          <w:color w:val="auto"/>
                        </w:rPr>
                        <w:t xml:space="preserve">Photo </w:t>
                      </w:r>
                      <w:r w:rsidRPr="00801163">
                        <w:rPr>
                          <w:rFonts w:ascii="Calibri" w:hAnsi="Calibri" w:cs="Calibri"/>
                          <w:color w:val="auto"/>
                        </w:rPr>
                        <w:fldChar w:fldCharType="begin"/>
                      </w:r>
                      <w:r w:rsidRPr="00801163">
                        <w:rPr>
                          <w:rFonts w:ascii="Calibri" w:hAnsi="Calibri" w:cs="Calibri"/>
                          <w:color w:val="auto"/>
                        </w:rPr>
                        <w:instrText xml:space="preserve"> SEQ Photo \* ARABIC </w:instrText>
                      </w:r>
                      <w:r w:rsidRPr="00801163">
                        <w:rPr>
                          <w:rFonts w:ascii="Calibri" w:hAnsi="Calibri" w:cs="Calibri"/>
                          <w:color w:val="auto"/>
                        </w:rPr>
                        <w:fldChar w:fldCharType="separate"/>
                      </w:r>
                      <w:r w:rsidR="001975A3">
                        <w:rPr>
                          <w:rFonts w:ascii="Calibri" w:hAnsi="Calibri" w:cs="Calibri"/>
                          <w:noProof/>
                          <w:color w:val="auto"/>
                        </w:rPr>
                        <w:t>4</w:t>
                      </w:r>
                      <w:r w:rsidRPr="00801163">
                        <w:rPr>
                          <w:rFonts w:ascii="Calibri" w:hAnsi="Calibri" w:cs="Calibri"/>
                          <w:color w:val="auto"/>
                        </w:rPr>
                        <w:fldChar w:fldCharType="end"/>
                      </w:r>
                      <w:r w:rsidR="00BC0375" w:rsidRPr="00801163">
                        <w:rPr>
                          <w:rFonts w:ascii="Calibri" w:hAnsi="Calibri" w:cs="Calibri"/>
                          <w:color w:val="auto"/>
                        </w:rPr>
                        <w:t>.</w:t>
                      </w:r>
                      <w:r w:rsidRPr="00801163">
                        <w:rPr>
                          <w:rFonts w:ascii="Calibri" w:hAnsi="Calibri" w:cs="Calibri"/>
                          <w:color w:val="auto"/>
                        </w:rPr>
                        <w:t xml:space="preserve"> </w:t>
                      </w:r>
                      <w:r w:rsidR="00C018F8">
                        <w:rPr>
                          <w:rFonts w:ascii="Calibri" w:hAnsi="Calibri" w:cs="Calibri"/>
                          <w:color w:val="auto"/>
                        </w:rPr>
                        <w:t xml:space="preserve">Head of Biosecurity </w:t>
                      </w:r>
                      <w:r w:rsidR="00C018F8" w:rsidRPr="00801163">
                        <w:rPr>
                          <w:rFonts w:ascii="Calibri" w:hAnsi="Calibri" w:cs="Calibri"/>
                          <w:color w:val="auto"/>
                        </w:rPr>
                        <w:t>Dr Chris Locke</w:t>
                      </w:r>
                      <w:r w:rsidR="00C018F8">
                        <w:rPr>
                          <w:rFonts w:ascii="Calibri" w:hAnsi="Calibri" w:cs="Calibri"/>
                          <w:color w:val="auto"/>
                        </w:rPr>
                        <w:t xml:space="preserve"> accompanied by</w:t>
                      </w:r>
                      <w:r w:rsidR="00C018F8" w:rsidRPr="00801163">
                        <w:rPr>
                          <w:rFonts w:ascii="Calibri" w:hAnsi="Calibri" w:cs="Calibri"/>
                          <w:color w:val="auto"/>
                        </w:rPr>
                        <w:t xml:space="preserve"> </w:t>
                      </w:r>
                      <w:r w:rsidR="00801163" w:rsidRPr="00801163">
                        <w:rPr>
                          <w:rFonts w:ascii="Calibri" w:hAnsi="Calibri" w:cs="Calibri"/>
                          <w:color w:val="auto"/>
                        </w:rPr>
                        <w:t>Dr Mark Schipp and Dr Gabrielle Vivian-Smith</w:t>
                      </w:r>
                      <w:r w:rsidR="00C018F8">
                        <w:rPr>
                          <w:rFonts w:ascii="Calibri" w:hAnsi="Calibri" w:cs="Calibri"/>
                          <w:i w:val="0"/>
                          <w:iCs w:val="0"/>
                          <w:color w:val="auto"/>
                        </w:rPr>
                        <w:t xml:space="preserve"> </w:t>
                      </w:r>
                      <w:r w:rsidR="00801163" w:rsidRPr="00801163">
                        <w:rPr>
                          <w:rFonts w:ascii="Calibri" w:hAnsi="Calibri" w:cs="Calibri"/>
                          <w:color w:val="auto"/>
                        </w:rPr>
                        <w:t>and DFAT’s Rachel Jolly, meeting with the Timor-Leste Minister of Agriculture Pedro dos Reis and Ministry of Agriculture staff.</w:t>
                      </w:r>
                      <w:r w:rsidR="00801163" w:rsidRPr="00801163">
                        <w:rPr>
                          <w:rFonts w:ascii="Calibri" w:hAnsi="Calibri" w:cs="Calibri"/>
                          <w:i w:val="0"/>
                          <w:iCs w:val="0"/>
                          <w:color w:val="auto"/>
                        </w:rPr>
                        <w:t xml:space="preserve"> </w:t>
                      </w:r>
                      <w:r w:rsidR="00801163" w:rsidRPr="00801163">
                        <w:rPr>
                          <w:color w:val="auto"/>
                        </w:rPr>
                        <w:t>Source: Dr Vivian Smith</w:t>
                      </w:r>
                    </w:p>
                    <w:p w14:paraId="0228A92A" w14:textId="63A4359D" w:rsidR="00801163" w:rsidRPr="00801163" w:rsidRDefault="00801163" w:rsidP="00801163">
                      <w:pPr>
                        <w:spacing w:after="0" w:line="240" w:lineRule="auto"/>
                        <w:rPr>
                          <w:rFonts w:ascii="Calibri" w:hAnsi="Calibri" w:cs="Calibri"/>
                          <w:i/>
                          <w:iCs/>
                          <w:sz w:val="18"/>
                          <w:szCs w:val="18"/>
                        </w:rPr>
                      </w:pPr>
                    </w:p>
                    <w:p w14:paraId="6EE0798A" w14:textId="6CEE4FA6" w:rsidR="0097461F" w:rsidRPr="00801163" w:rsidRDefault="0097461F" w:rsidP="00801163">
                      <w:pPr>
                        <w:pStyle w:val="Caption"/>
                        <w:spacing w:after="0"/>
                        <w:rPr>
                          <w:rFonts w:ascii="Calibri" w:hAnsi="Calibri" w:cs="Calibri"/>
                          <w:color w:val="auto"/>
                        </w:rPr>
                      </w:pPr>
                    </w:p>
                  </w:txbxContent>
                </v:textbox>
                <w10:wrap type="square"/>
              </v:shape>
            </w:pict>
          </mc:Fallback>
        </mc:AlternateContent>
      </w:r>
      <w:r w:rsidR="00E71F8C" w:rsidRPr="00D914B6">
        <w:rPr>
          <w:rFonts w:ascii="Cambria" w:hAnsi="Cambria"/>
        </w:rPr>
        <w:t>For more information about Australia’s engagement in the Indo-Pacific region</w:t>
      </w:r>
      <w:r w:rsidR="00582B1C">
        <w:rPr>
          <w:rFonts w:ascii="Cambria" w:hAnsi="Cambria"/>
        </w:rPr>
        <w:t xml:space="preserve"> go to:</w:t>
      </w:r>
      <w:r w:rsidR="00E71F8C" w:rsidRPr="00D914B6">
        <w:rPr>
          <w:rFonts w:ascii="Cambria" w:hAnsi="Cambria"/>
        </w:rPr>
        <w:t xml:space="preserve"> </w:t>
      </w:r>
      <w:hyperlink r:id="rId16" w:history="1">
        <w:r w:rsidR="00E71F8C" w:rsidRPr="00F9472B">
          <w:rPr>
            <w:rStyle w:val="Hyperlink"/>
            <w:rFonts w:ascii="Cambria" w:hAnsi="Cambria"/>
          </w:rPr>
          <w:t>https://www.agriculture.gov.au/campaigns/engaging-with-australia</w:t>
        </w:r>
      </w:hyperlink>
    </w:p>
    <w:p w14:paraId="5A746BBC" w14:textId="77777777" w:rsidR="00E72172" w:rsidRDefault="00E72172">
      <w:pPr>
        <w:rPr>
          <w:rFonts w:ascii="Cambria" w:hAnsi="Cambria"/>
          <w:b/>
          <w:bCs/>
          <w:sz w:val="32"/>
          <w:szCs w:val="32"/>
        </w:rPr>
      </w:pPr>
      <w:r>
        <w:rPr>
          <w:rFonts w:ascii="Cambria" w:hAnsi="Cambria"/>
          <w:b/>
          <w:bCs/>
          <w:sz w:val="32"/>
          <w:szCs w:val="32"/>
        </w:rPr>
        <w:br w:type="page"/>
      </w:r>
    </w:p>
    <w:p w14:paraId="75A21B93" w14:textId="2AD22223" w:rsidR="00F9472B" w:rsidRPr="00F9472B" w:rsidRDefault="00F9472B" w:rsidP="00F9472B">
      <w:pPr>
        <w:rPr>
          <w:rFonts w:ascii="Cambria" w:hAnsi="Cambria"/>
          <w:b/>
          <w:bCs/>
          <w:sz w:val="32"/>
          <w:szCs w:val="32"/>
        </w:rPr>
      </w:pPr>
      <w:r w:rsidRPr="00F9472B">
        <w:rPr>
          <w:rFonts w:ascii="Cambria" w:hAnsi="Cambria"/>
          <w:b/>
          <w:bCs/>
          <w:sz w:val="32"/>
          <w:szCs w:val="32"/>
        </w:rPr>
        <w:lastRenderedPageBreak/>
        <w:t xml:space="preserve">ACPPO staff at fruit fly ‘Olympics’ </w:t>
      </w:r>
    </w:p>
    <w:p w14:paraId="5A1D9E78" w14:textId="7D6DB48E" w:rsidR="00F9472B" w:rsidRPr="00F9472B" w:rsidRDefault="00F9472B" w:rsidP="00F9472B">
      <w:pPr>
        <w:rPr>
          <w:rFonts w:ascii="Cambria" w:hAnsi="Cambria"/>
        </w:rPr>
      </w:pPr>
      <w:r w:rsidRPr="00F9472B">
        <w:rPr>
          <w:rFonts w:ascii="Cambria" w:hAnsi="Cambria"/>
        </w:rPr>
        <w:t xml:space="preserve">In November, ACPPO staff attended the International Symposium for Fruit Flies of Economic Importance at Macquarie University in Sydney. Only held once every 4 years, this event is like the fruit fly research community’s Olympics, where </w:t>
      </w:r>
      <w:r w:rsidR="00C018F8">
        <w:rPr>
          <w:rFonts w:ascii="Cambria" w:hAnsi="Cambria"/>
        </w:rPr>
        <w:t xml:space="preserve">international </w:t>
      </w:r>
      <w:r w:rsidRPr="00F9472B">
        <w:rPr>
          <w:rFonts w:ascii="Cambria" w:hAnsi="Cambria"/>
        </w:rPr>
        <w:t xml:space="preserve">experts </w:t>
      </w:r>
      <w:r w:rsidR="00C018F8">
        <w:rPr>
          <w:rFonts w:ascii="Cambria" w:hAnsi="Cambria"/>
        </w:rPr>
        <w:t xml:space="preserve">from all over the world </w:t>
      </w:r>
      <w:r w:rsidRPr="00F9472B">
        <w:rPr>
          <w:rFonts w:ascii="Cambria" w:hAnsi="Cambria"/>
        </w:rPr>
        <w:t xml:space="preserve">gather to share fruit fly knowledge, technology, and experience. In the past 40 years, a strong community of </w:t>
      </w:r>
      <w:r w:rsidR="00E72172">
        <w:rPr>
          <w:rFonts w:ascii="Cambria" w:hAnsi="Cambria"/>
        </w:rPr>
        <w:t>‘</w:t>
      </w:r>
      <w:proofErr w:type="spellStart"/>
      <w:r w:rsidRPr="00F9472B">
        <w:rPr>
          <w:rFonts w:ascii="Cambria" w:hAnsi="Cambria"/>
        </w:rPr>
        <w:t>tephritidologists</w:t>
      </w:r>
      <w:proofErr w:type="spellEnd"/>
      <w:r w:rsidR="00E72172">
        <w:rPr>
          <w:rFonts w:ascii="Cambria" w:hAnsi="Cambria"/>
        </w:rPr>
        <w:t>’</w:t>
      </w:r>
      <w:r w:rsidRPr="00F9472B">
        <w:rPr>
          <w:rFonts w:ascii="Cambria" w:hAnsi="Cambria"/>
        </w:rPr>
        <w:t xml:space="preserve"> has developed, contributing to environmental</w:t>
      </w:r>
      <w:r w:rsidR="00862703">
        <w:rPr>
          <w:rFonts w:ascii="Cambria" w:hAnsi="Cambria"/>
        </w:rPr>
        <w:t xml:space="preserve">ly </w:t>
      </w:r>
      <w:r w:rsidRPr="00F9472B">
        <w:rPr>
          <w:rFonts w:ascii="Cambria" w:hAnsi="Cambria"/>
        </w:rPr>
        <w:t>friendly control methods and management strategies to minimise the negative effects of fruit fly pests worldwide.</w:t>
      </w:r>
    </w:p>
    <w:p w14:paraId="0C4B66AD" w14:textId="71B209B3" w:rsidR="00F9472B" w:rsidRPr="00F9472B" w:rsidRDefault="00F31371" w:rsidP="00F9472B">
      <w:pPr>
        <w:rPr>
          <w:rFonts w:ascii="Cambria" w:hAnsi="Cambria"/>
        </w:rPr>
      </w:pPr>
      <w:r>
        <w:rPr>
          <w:noProof/>
        </w:rPr>
        <w:drawing>
          <wp:anchor distT="0" distB="0" distL="114300" distR="114300" simplePos="0" relativeHeight="252097024" behindDoc="0" locked="0" layoutInCell="1" allowOverlap="1" wp14:anchorId="73C5A6E8" wp14:editId="1DC7B88E">
            <wp:simplePos x="0" y="0"/>
            <wp:positionH relativeFrom="margin">
              <wp:posOffset>-635</wp:posOffset>
            </wp:positionH>
            <wp:positionV relativeFrom="paragraph">
              <wp:posOffset>50598</wp:posOffset>
            </wp:positionV>
            <wp:extent cx="3094990" cy="2328545"/>
            <wp:effectExtent l="0" t="0" r="0" b="0"/>
            <wp:wrapSquare wrapText="bothSides"/>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10;&#10;Description automatically generated"/>
                    <pic:cNvPicPr/>
                  </pic:nvPicPr>
                  <pic:blipFill rotWithShape="1">
                    <a:blip r:embed="rId17" cstate="print">
                      <a:extLst>
                        <a:ext uri="{28A0092B-C50C-407E-A947-70E740481C1C}">
                          <a14:useLocalDpi xmlns:a14="http://schemas.microsoft.com/office/drawing/2010/main" val="0"/>
                        </a:ext>
                      </a:extLst>
                    </a:blip>
                    <a:srcRect l="4433" t="3103" r="725" b="5833"/>
                    <a:stretch/>
                  </pic:blipFill>
                  <pic:spPr bwMode="auto">
                    <a:xfrm>
                      <a:off x="0" y="0"/>
                      <a:ext cx="3094990" cy="232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72B" w:rsidRPr="00F9472B">
        <w:rPr>
          <w:rFonts w:ascii="Cambria" w:hAnsi="Cambria"/>
        </w:rPr>
        <w:t>The Assistant Secretary for Plant Health Policy at the Australian Chief Plant Protection Office</w:t>
      </w:r>
      <w:r w:rsidR="00C018F8">
        <w:rPr>
          <w:rFonts w:ascii="Cambria" w:hAnsi="Cambria"/>
        </w:rPr>
        <w:t>,</w:t>
      </w:r>
      <w:r w:rsidR="00F9472B" w:rsidRPr="00F9472B">
        <w:rPr>
          <w:rFonts w:ascii="Cambria" w:hAnsi="Cambria"/>
        </w:rPr>
        <w:t xml:space="preserve"> Dr Bertie Hennecke gave </w:t>
      </w:r>
      <w:r w:rsidR="00C018F8">
        <w:rPr>
          <w:rFonts w:ascii="Cambria" w:hAnsi="Cambria"/>
        </w:rPr>
        <w:t>the opening</w:t>
      </w:r>
      <w:r w:rsidR="00F9472B" w:rsidRPr="00F9472B">
        <w:rPr>
          <w:rFonts w:ascii="Cambria" w:hAnsi="Cambria"/>
        </w:rPr>
        <w:t xml:space="preserve"> keynote address outlining Australia’s layered biosecurity system. He also spoke about the complexities of fruit fly surveillance and management in our vast landscape. Over the course of five days delegates heard from more than 60 speakers, on subjects ranging from physiology and genetics to Sterile Insect Technique and biological control.</w:t>
      </w:r>
    </w:p>
    <w:p w14:paraId="73F260BF" w14:textId="1CA96523" w:rsidR="00E71F8C" w:rsidRDefault="000E0D79" w:rsidP="00AB2ABF">
      <w:pPr>
        <w:rPr>
          <w:rFonts w:ascii="Cambria" w:hAnsi="Cambria"/>
        </w:rPr>
      </w:pPr>
      <w:r>
        <w:rPr>
          <w:noProof/>
        </w:rPr>
        <mc:AlternateContent>
          <mc:Choice Requires="wps">
            <w:drawing>
              <wp:anchor distT="0" distB="0" distL="114300" distR="114300" simplePos="0" relativeHeight="252117504" behindDoc="0" locked="0" layoutInCell="1" allowOverlap="1" wp14:anchorId="2B48F60A" wp14:editId="2E6515A4">
                <wp:simplePos x="0" y="0"/>
                <wp:positionH relativeFrom="column">
                  <wp:posOffset>2924810</wp:posOffset>
                </wp:positionH>
                <wp:positionV relativeFrom="paragraph">
                  <wp:posOffset>4331335</wp:posOffset>
                </wp:positionV>
                <wp:extent cx="329946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299460" cy="635"/>
                        </a:xfrm>
                        <a:prstGeom prst="rect">
                          <a:avLst/>
                        </a:prstGeom>
                        <a:solidFill>
                          <a:prstClr val="white"/>
                        </a:solidFill>
                        <a:ln>
                          <a:noFill/>
                        </a:ln>
                      </wps:spPr>
                      <wps:txbx>
                        <w:txbxContent>
                          <w:p w14:paraId="42245ACA" w14:textId="1B4EEC25" w:rsidR="00402B79" w:rsidRPr="00402B79" w:rsidRDefault="001975A3" w:rsidP="00402B79">
                            <w:pPr>
                              <w:pStyle w:val="Caption"/>
                              <w:rPr>
                                <w:color w:val="auto"/>
                              </w:rPr>
                            </w:pPr>
                            <w:r w:rsidRPr="001975A3">
                              <w:rPr>
                                <w:color w:val="auto"/>
                              </w:rPr>
                              <w:t xml:space="preserve">Photo 7: </w:t>
                            </w:r>
                            <w:r w:rsidR="00402B79">
                              <w:rPr>
                                <w:color w:val="auto"/>
                              </w:rPr>
                              <w:t>International Fruit fly symposium delegates from 46 countries.</w:t>
                            </w:r>
                            <w:r w:rsidR="00402B79">
                              <w:rPr>
                                <w:color w:val="auto"/>
                              </w:rPr>
                              <w:br/>
                              <w:t>Source: ISFFEI Symposium organisers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48F60A" id="Text Box 29" o:spid="_x0000_s1031" type="#_x0000_t202" style="position:absolute;margin-left:230.3pt;margin-top:341.05pt;width:259.8pt;height:.05pt;z-index:2521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" stroked="f">
                <v:textbox style="mso-fit-shape-to-text:t" inset="0,0,0,0">
                  <w:txbxContent>
                    <w:p w14:paraId="42245ACA" w14:textId="1B4EEC25" w:rsidR="00402B79" w:rsidRPr="00402B79" w:rsidRDefault="001975A3" w:rsidP="00402B79">
                      <w:pPr>
                        <w:pStyle w:val="Caption"/>
                        <w:rPr>
                          <w:color w:val="auto"/>
                        </w:rPr>
                      </w:pPr>
                      <w:r w:rsidRPr="001975A3">
                        <w:rPr>
                          <w:color w:val="auto"/>
                        </w:rPr>
                        <w:t xml:space="preserve">Photo 7: </w:t>
                      </w:r>
                      <w:r w:rsidR="00402B79">
                        <w:rPr>
                          <w:color w:val="auto"/>
                        </w:rPr>
                        <w:t>International Fruit fly symposium delegates from 46 countries.</w:t>
                      </w:r>
                      <w:r w:rsidR="00402B79">
                        <w:rPr>
                          <w:color w:val="auto"/>
                        </w:rPr>
                        <w:br/>
                        <w:t>Source: ISFFEI Symposium organisers</w:t>
                      </w:r>
                    </w:p>
                  </w:txbxContent>
                </v:textbox>
                <w10:wrap type="square"/>
              </v:shape>
            </w:pict>
          </mc:Fallback>
        </mc:AlternateContent>
      </w:r>
      <w:r>
        <w:rPr>
          <w:noProof/>
        </w:rPr>
        <mc:AlternateContent>
          <mc:Choice Requires="wps">
            <w:drawing>
              <wp:anchor distT="0" distB="0" distL="114300" distR="114300" simplePos="0" relativeHeight="252052992" behindDoc="0" locked="0" layoutInCell="1" allowOverlap="1" wp14:anchorId="357DC242" wp14:editId="28A5E401">
                <wp:simplePos x="0" y="0"/>
                <wp:positionH relativeFrom="margin">
                  <wp:align>left</wp:align>
                </wp:positionH>
                <wp:positionV relativeFrom="paragraph">
                  <wp:posOffset>4322445</wp:posOffset>
                </wp:positionV>
                <wp:extent cx="2816860" cy="563245"/>
                <wp:effectExtent l="0" t="0" r="2540" b="8255"/>
                <wp:wrapSquare wrapText="bothSides"/>
                <wp:docPr id="1544868081" name="Text Box 1544868081"/>
                <wp:cNvGraphicFramePr/>
                <a:graphic xmlns:a="http://schemas.openxmlformats.org/drawingml/2006/main">
                  <a:graphicData uri="http://schemas.microsoft.com/office/word/2010/wordprocessingShape">
                    <wps:wsp>
                      <wps:cNvSpPr txBox="1"/>
                      <wps:spPr>
                        <a:xfrm>
                          <a:off x="0" y="0"/>
                          <a:ext cx="2816860" cy="563245"/>
                        </a:xfrm>
                        <a:prstGeom prst="rect">
                          <a:avLst/>
                        </a:prstGeom>
                        <a:solidFill>
                          <a:prstClr val="white"/>
                        </a:solidFill>
                        <a:ln>
                          <a:noFill/>
                        </a:ln>
                      </wps:spPr>
                      <wps:txbx>
                        <w:txbxContent>
                          <w:p w14:paraId="6C6D0316" w14:textId="5F23659E" w:rsidR="0020798B" w:rsidRPr="0020798B" w:rsidRDefault="0020798B" w:rsidP="0020798B">
                            <w:pPr>
                              <w:pStyle w:val="Caption"/>
                              <w:rPr>
                                <w:rFonts w:ascii="Cambria" w:hAnsi="Cambria"/>
                                <w:color w:val="auto"/>
                              </w:rPr>
                            </w:pPr>
                            <w:r w:rsidRPr="0020798B">
                              <w:rPr>
                                <w:color w:val="auto"/>
                              </w:rPr>
                              <w:t xml:space="preserve">Photo </w:t>
                            </w:r>
                            <w:r w:rsidR="001975A3">
                              <w:rPr>
                                <w:color w:val="auto"/>
                              </w:rPr>
                              <w:t>6</w:t>
                            </w:r>
                            <w:r w:rsidRPr="0020798B">
                              <w:rPr>
                                <w:color w:val="auto"/>
                              </w:rPr>
                              <w:t xml:space="preserve">: </w:t>
                            </w:r>
                            <w:r w:rsidR="00C018F8">
                              <w:rPr>
                                <w:color w:val="auto"/>
                              </w:rPr>
                              <w:t>Carol Quashie-Willia</w:t>
                            </w:r>
                            <w:r w:rsidR="00F20B7F">
                              <w:rPr>
                                <w:color w:val="auto"/>
                              </w:rPr>
                              <w:t xml:space="preserve">ms, </w:t>
                            </w:r>
                            <w:r w:rsidR="00F20B7F" w:rsidRPr="0020798B">
                              <w:rPr>
                                <w:color w:val="auto"/>
                              </w:rPr>
                              <w:t>Keira Beatti</w:t>
                            </w:r>
                            <w:r w:rsidR="00F20B7F">
                              <w:rPr>
                                <w:color w:val="auto"/>
                              </w:rPr>
                              <w:t>e and</w:t>
                            </w:r>
                            <w:r w:rsidR="00A64573">
                              <w:rPr>
                                <w:color w:val="auto"/>
                              </w:rPr>
                              <w:t xml:space="preserve"> </w:t>
                            </w:r>
                            <w:r w:rsidRPr="0020798B">
                              <w:rPr>
                                <w:color w:val="auto"/>
                              </w:rPr>
                              <w:t>Mona Akbari</w:t>
                            </w:r>
                            <w:r w:rsidR="00C018F8">
                              <w:rPr>
                                <w:color w:val="auto"/>
                              </w:rPr>
                              <w:t xml:space="preserve"> </w:t>
                            </w:r>
                            <w:r w:rsidR="00A64573">
                              <w:rPr>
                                <w:color w:val="auto"/>
                              </w:rPr>
                              <w:t>with Fijian delegate</w:t>
                            </w:r>
                            <w:r w:rsidR="000E0D79">
                              <w:rPr>
                                <w:color w:val="auto"/>
                              </w:rPr>
                              <w:t xml:space="preserve"> who was interested in t</w:t>
                            </w:r>
                            <w:r w:rsidR="00A64573">
                              <w:rPr>
                                <w:color w:val="auto"/>
                              </w:rPr>
                              <w:t xml:space="preserve">he </w:t>
                            </w:r>
                            <w:r w:rsidR="00C018F8">
                              <w:rPr>
                                <w:color w:val="auto"/>
                              </w:rPr>
                              <w:t xml:space="preserve">fruit fly </w:t>
                            </w:r>
                            <w:r w:rsidR="00A64573">
                              <w:rPr>
                                <w:color w:val="auto"/>
                              </w:rPr>
                              <w:t>playing cards</w:t>
                            </w:r>
                            <w:r w:rsidR="000E0D79">
                              <w:rPr>
                                <w:color w:val="auto"/>
                              </w:rPr>
                              <w:t>, fact sheets</w:t>
                            </w:r>
                            <w:r w:rsidR="00A64573">
                              <w:rPr>
                                <w:color w:val="auto"/>
                              </w:rPr>
                              <w:t xml:space="preserve"> and plush detector do</w:t>
                            </w:r>
                            <w:r w:rsidR="000E0D79">
                              <w:rPr>
                                <w:color w:val="auto"/>
                              </w:rPr>
                              <w:t>gs</w:t>
                            </w:r>
                            <w:r w:rsidR="00A64573">
                              <w:rPr>
                                <w:color w:val="auto"/>
                              </w:rPr>
                              <w:t>.</w:t>
                            </w:r>
                            <w:r w:rsidR="00BF3FFC">
                              <w:rPr>
                                <w:color w:val="auto"/>
                              </w:rPr>
                              <w:t xml:space="preserve"> </w:t>
                            </w:r>
                            <w:r w:rsidR="000E0D79">
                              <w:rPr>
                                <w:color w:val="auto"/>
                              </w:rPr>
                              <w:br/>
                            </w:r>
                            <w:r w:rsidR="00C34FDD">
                              <w:rPr>
                                <w:color w:val="auto"/>
                              </w:rPr>
                              <w:t>Source</w:t>
                            </w:r>
                            <w:r w:rsidRPr="0020798B">
                              <w:rPr>
                                <w:color w:val="auto"/>
                              </w:rPr>
                              <w:t>: Mona Akbari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C242" id="Text Box 1544868081" o:spid="_x0000_s1032" type="#_x0000_t202" style="position:absolute;margin-left:0;margin-top:340.35pt;width:221.8pt;height:44.35pt;z-index:25205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" stroked="f">
                <v:textbox inset="0,0,0,0">
                  <w:txbxContent>
                    <w:p w14:paraId="6C6D0316" w14:textId="5F23659E" w:rsidR="0020798B" w:rsidRPr="0020798B" w:rsidRDefault="0020798B" w:rsidP="0020798B">
                      <w:pPr>
                        <w:pStyle w:val="Caption"/>
                        <w:rPr>
                          <w:rFonts w:ascii="Cambria" w:hAnsi="Cambria"/>
                          <w:color w:val="auto"/>
                        </w:rPr>
                      </w:pPr>
                      <w:r w:rsidRPr="0020798B">
                        <w:rPr>
                          <w:color w:val="auto"/>
                        </w:rPr>
                        <w:t xml:space="preserve">Photo </w:t>
                      </w:r>
                      <w:r w:rsidR="001975A3">
                        <w:rPr>
                          <w:color w:val="auto"/>
                        </w:rPr>
                        <w:t>6</w:t>
                      </w:r>
                      <w:r w:rsidRPr="0020798B">
                        <w:rPr>
                          <w:color w:val="auto"/>
                        </w:rPr>
                        <w:t xml:space="preserve">: </w:t>
                      </w:r>
                      <w:r w:rsidR="00C018F8">
                        <w:rPr>
                          <w:color w:val="auto"/>
                        </w:rPr>
                        <w:t>Carol Quashie-Willia</w:t>
                      </w:r>
                      <w:r w:rsidR="00F20B7F">
                        <w:rPr>
                          <w:color w:val="auto"/>
                        </w:rPr>
                        <w:t xml:space="preserve">ms, </w:t>
                      </w:r>
                      <w:r w:rsidR="00F20B7F" w:rsidRPr="0020798B">
                        <w:rPr>
                          <w:color w:val="auto"/>
                        </w:rPr>
                        <w:t>Keira Beatti</w:t>
                      </w:r>
                      <w:r w:rsidR="00F20B7F">
                        <w:rPr>
                          <w:color w:val="auto"/>
                        </w:rPr>
                        <w:t>e and</w:t>
                      </w:r>
                      <w:r w:rsidR="00A64573">
                        <w:rPr>
                          <w:color w:val="auto"/>
                        </w:rPr>
                        <w:t xml:space="preserve"> </w:t>
                      </w:r>
                      <w:r w:rsidRPr="0020798B">
                        <w:rPr>
                          <w:color w:val="auto"/>
                        </w:rPr>
                        <w:t>Mona Akbari</w:t>
                      </w:r>
                      <w:r w:rsidR="00C018F8">
                        <w:rPr>
                          <w:color w:val="auto"/>
                        </w:rPr>
                        <w:t xml:space="preserve"> </w:t>
                      </w:r>
                      <w:r w:rsidR="00A64573">
                        <w:rPr>
                          <w:color w:val="auto"/>
                        </w:rPr>
                        <w:t>with Fijian delegate</w:t>
                      </w:r>
                      <w:r w:rsidR="000E0D79">
                        <w:rPr>
                          <w:color w:val="auto"/>
                        </w:rPr>
                        <w:t xml:space="preserve"> who was interested in t</w:t>
                      </w:r>
                      <w:r w:rsidR="00A64573">
                        <w:rPr>
                          <w:color w:val="auto"/>
                        </w:rPr>
                        <w:t xml:space="preserve">he </w:t>
                      </w:r>
                      <w:r w:rsidR="00C018F8">
                        <w:rPr>
                          <w:color w:val="auto"/>
                        </w:rPr>
                        <w:t xml:space="preserve">fruit fly </w:t>
                      </w:r>
                      <w:r w:rsidR="00A64573">
                        <w:rPr>
                          <w:color w:val="auto"/>
                        </w:rPr>
                        <w:t>playing cards</w:t>
                      </w:r>
                      <w:r w:rsidR="000E0D79">
                        <w:rPr>
                          <w:color w:val="auto"/>
                        </w:rPr>
                        <w:t>, fact sheets</w:t>
                      </w:r>
                      <w:r w:rsidR="00A64573">
                        <w:rPr>
                          <w:color w:val="auto"/>
                        </w:rPr>
                        <w:t xml:space="preserve"> and plush detector do</w:t>
                      </w:r>
                      <w:r w:rsidR="000E0D79">
                        <w:rPr>
                          <w:color w:val="auto"/>
                        </w:rPr>
                        <w:t>gs</w:t>
                      </w:r>
                      <w:r w:rsidR="00A64573">
                        <w:rPr>
                          <w:color w:val="auto"/>
                        </w:rPr>
                        <w:t>.</w:t>
                      </w:r>
                      <w:r w:rsidR="00BF3FFC">
                        <w:rPr>
                          <w:color w:val="auto"/>
                        </w:rPr>
                        <w:t xml:space="preserve"> </w:t>
                      </w:r>
                      <w:r w:rsidR="000E0D79">
                        <w:rPr>
                          <w:color w:val="auto"/>
                        </w:rPr>
                        <w:br/>
                      </w:r>
                      <w:r w:rsidR="00C34FDD">
                        <w:rPr>
                          <w:color w:val="auto"/>
                        </w:rPr>
                        <w:t>Source</w:t>
                      </w:r>
                      <w:r w:rsidRPr="0020798B">
                        <w:rPr>
                          <w:color w:val="auto"/>
                        </w:rPr>
                        <w:t>: Mona Akbari</w:t>
                      </w:r>
                    </w:p>
                  </w:txbxContent>
                </v:textbox>
                <w10:wrap type="square" anchorx="margin"/>
              </v:shape>
            </w:pict>
          </mc:Fallback>
        </mc:AlternateContent>
      </w:r>
      <w:r w:rsidR="001975A3">
        <w:rPr>
          <w:noProof/>
        </w:rPr>
        <w:drawing>
          <wp:anchor distT="0" distB="0" distL="114300" distR="114300" simplePos="0" relativeHeight="252115456" behindDoc="0" locked="0" layoutInCell="1" allowOverlap="1" wp14:anchorId="27E46244" wp14:editId="2FCA7134">
            <wp:simplePos x="0" y="0"/>
            <wp:positionH relativeFrom="column">
              <wp:posOffset>2896235</wp:posOffset>
            </wp:positionH>
            <wp:positionV relativeFrom="paragraph">
              <wp:posOffset>2411730</wp:posOffset>
            </wp:positionV>
            <wp:extent cx="3330575" cy="1898015"/>
            <wp:effectExtent l="0" t="0" r="3175" b="6985"/>
            <wp:wrapSquare wrapText="bothSides"/>
            <wp:docPr id="3" name="Picture 3" descr="A large group of people standing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group of people standing on a field&#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0575" cy="1898015"/>
                    </a:xfrm>
                    <a:prstGeom prst="rect">
                      <a:avLst/>
                    </a:prstGeom>
                  </pic:spPr>
                </pic:pic>
              </a:graphicData>
            </a:graphic>
            <wp14:sizeRelH relativeFrom="page">
              <wp14:pctWidth>0</wp14:pctWidth>
            </wp14:sizeRelH>
            <wp14:sizeRelV relativeFrom="page">
              <wp14:pctHeight>0</wp14:pctHeight>
            </wp14:sizeRelV>
          </wp:anchor>
        </w:drawing>
      </w:r>
      <w:r w:rsidR="001975A3">
        <w:rPr>
          <w:noProof/>
        </w:rPr>
        <w:drawing>
          <wp:anchor distT="0" distB="0" distL="114300" distR="114300" simplePos="0" relativeHeight="252100096" behindDoc="0" locked="0" layoutInCell="1" allowOverlap="1" wp14:anchorId="655148EB" wp14:editId="41FC37DD">
            <wp:simplePos x="0" y="0"/>
            <wp:positionH relativeFrom="column">
              <wp:posOffset>-3810</wp:posOffset>
            </wp:positionH>
            <wp:positionV relativeFrom="paragraph">
              <wp:posOffset>2411730</wp:posOffset>
            </wp:positionV>
            <wp:extent cx="2911475" cy="1898015"/>
            <wp:effectExtent l="0" t="0" r="3175" b="6985"/>
            <wp:wrapSquare wrapText="bothSides"/>
            <wp:docPr id="23" name="Picture 23" descr="A group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miling&#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b="1425"/>
                    <a:stretch/>
                  </pic:blipFill>
                  <pic:spPr bwMode="auto">
                    <a:xfrm>
                      <a:off x="0" y="0"/>
                      <a:ext cx="2911475" cy="189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371">
        <w:rPr>
          <w:noProof/>
        </w:rPr>
        <mc:AlternateContent>
          <mc:Choice Requires="wps">
            <w:drawing>
              <wp:anchor distT="0" distB="0" distL="114300" distR="114300" simplePos="0" relativeHeight="252099072" behindDoc="0" locked="0" layoutInCell="1" allowOverlap="1" wp14:anchorId="0A9FDA05" wp14:editId="2BFBE5C1">
                <wp:simplePos x="0" y="0"/>
                <wp:positionH relativeFrom="margin">
                  <wp:align>left</wp:align>
                </wp:positionH>
                <wp:positionV relativeFrom="paragraph">
                  <wp:posOffset>437704</wp:posOffset>
                </wp:positionV>
                <wp:extent cx="3068955" cy="55435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068955" cy="554477"/>
                        </a:xfrm>
                        <a:prstGeom prst="rect">
                          <a:avLst/>
                        </a:prstGeom>
                        <a:solidFill>
                          <a:prstClr val="white"/>
                        </a:solidFill>
                        <a:ln>
                          <a:noFill/>
                        </a:ln>
                      </wps:spPr>
                      <wps:txbx>
                        <w:txbxContent>
                          <w:p w14:paraId="4D5A36E6" w14:textId="04823AA9" w:rsidR="00F31371" w:rsidRPr="00F31371" w:rsidRDefault="00F31371" w:rsidP="00F31371">
                            <w:pPr>
                              <w:pStyle w:val="Caption"/>
                              <w:rPr>
                                <w:noProof/>
                                <w:color w:val="auto"/>
                              </w:rPr>
                            </w:pPr>
                            <w:r w:rsidRPr="00F31371">
                              <w:rPr>
                                <w:color w:val="auto"/>
                              </w:rPr>
                              <w:t xml:space="preserve">Photo </w:t>
                            </w:r>
                            <w:r w:rsidR="001975A3">
                              <w:rPr>
                                <w:color w:val="auto"/>
                              </w:rPr>
                              <w:t>5</w:t>
                            </w:r>
                            <w:r w:rsidRPr="00F31371">
                              <w:rPr>
                                <w:color w:val="auto"/>
                              </w:rPr>
                              <w:t>: From left Dr Bertie Henne</w:t>
                            </w:r>
                            <w:r w:rsidR="00F20B7F">
                              <w:rPr>
                                <w:color w:val="auto"/>
                              </w:rPr>
                              <w:t>c</w:t>
                            </w:r>
                            <w:r w:rsidRPr="00F31371">
                              <w:rPr>
                                <w:color w:val="auto"/>
                              </w:rPr>
                              <w:t>ke, Keira Beattie and Mona Akbari</w:t>
                            </w:r>
                            <w:r>
                              <w:rPr>
                                <w:color w:val="auto"/>
                              </w:rPr>
                              <w:t xml:space="preserve"> at the information stall</w:t>
                            </w:r>
                            <w:r w:rsidR="00F20B7F">
                              <w:rPr>
                                <w:color w:val="auto"/>
                              </w:rPr>
                              <w:t xml:space="preserve"> showcasing biosecurity educational material</w:t>
                            </w:r>
                            <w:r w:rsidRPr="00F31371">
                              <w:rPr>
                                <w:color w:val="auto"/>
                              </w:rPr>
                              <w:t>. Source: Mona Akbari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FDA05" id="Text Box 22" o:spid="_x0000_s1033" type="#_x0000_t202" style="position:absolute;margin-left:0;margin-top:34.45pt;width:241.65pt;height:43.65pt;z-index:25209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" stroked="f">
                <v:textbox inset="0,0,0,0">
                  <w:txbxContent>
                    <w:p w14:paraId="4D5A36E6" w14:textId="04823AA9" w:rsidR="00F31371" w:rsidRPr="00F31371" w:rsidRDefault="00F31371" w:rsidP="00F31371">
                      <w:pPr>
                        <w:pStyle w:val="Caption"/>
                        <w:rPr>
                          <w:noProof/>
                          <w:color w:val="auto"/>
                        </w:rPr>
                      </w:pPr>
                      <w:r w:rsidRPr="00F31371">
                        <w:rPr>
                          <w:color w:val="auto"/>
                        </w:rPr>
                        <w:t xml:space="preserve">Photo </w:t>
                      </w:r>
                      <w:r w:rsidR="001975A3">
                        <w:rPr>
                          <w:color w:val="auto"/>
                        </w:rPr>
                        <w:t>5</w:t>
                      </w:r>
                      <w:r w:rsidRPr="00F31371">
                        <w:rPr>
                          <w:color w:val="auto"/>
                        </w:rPr>
                        <w:t>: From left Dr Bertie Henne</w:t>
                      </w:r>
                      <w:r w:rsidR="00F20B7F">
                        <w:rPr>
                          <w:color w:val="auto"/>
                        </w:rPr>
                        <w:t>c</w:t>
                      </w:r>
                      <w:r w:rsidRPr="00F31371">
                        <w:rPr>
                          <w:color w:val="auto"/>
                        </w:rPr>
                        <w:t>ke, Keira Beattie and Mona Akbari</w:t>
                      </w:r>
                      <w:r>
                        <w:rPr>
                          <w:color w:val="auto"/>
                        </w:rPr>
                        <w:t xml:space="preserve"> at the information stall</w:t>
                      </w:r>
                      <w:r w:rsidR="00F20B7F">
                        <w:rPr>
                          <w:color w:val="auto"/>
                        </w:rPr>
                        <w:t xml:space="preserve"> showcasing biosecurity educational material</w:t>
                      </w:r>
                      <w:r w:rsidRPr="00F31371">
                        <w:rPr>
                          <w:color w:val="auto"/>
                        </w:rPr>
                        <w:t>. Source: Mona Akbari</w:t>
                      </w:r>
                    </w:p>
                  </w:txbxContent>
                </v:textbox>
                <w10:wrap type="square" anchorx="margin"/>
              </v:shape>
            </w:pict>
          </mc:Fallback>
        </mc:AlternateContent>
      </w:r>
      <w:r w:rsidR="00F9472B" w:rsidRPr="00F9472B">
        <w:rPr>
          <w:rFonts w:ascii="Cambria" w:hAnsi="Cambria"/>
        </w:rPr>
        <w:t xml:space="preserve">During the week, ACPPO staff at the department’s stall spoke to attendees from over 40 countries. Many international delegates </w:t>
      </w:r>
      <w:r w:rsidR="00C018F8">
        <w:rPr>
          <w:rFonts w:ascii="Cambria" w:hAnsi="Cambria"/>
        </w:rPr>
        <w:t xml:space="preserve">had </w:t>
      </w:r>
      <w:r w:rsidR="00F9472B" w:rsidRPr="00F9472B">
        <w:rPr>
          <w:rFonts w:ascii="Cambria" w:hAnsi="Cambria"/>
        </w:rPr>
        <w:t>met biosecurity detector dogs at Sydney airport and expressed interest in our procedures. Delegates</w:t>
      </w:r>
      <w:r w:rsidR="00862703">
        <w:rPr>
          <w:rFonts w:ascii="Cambria" w:hAnsi="Cambria"/>
        </w:rPr>
        <w:t xml:space="preserve"> also</w:t>
      </w:r>
      <w:r w:rsidR="00F9472B" w:rsidRPr="00F9472B">
        <w:rPr>
          <w:rFonts w:ascii="Cambria" w:hAnsi="Cambria"/>
        </w:rPr>
        <w:t xml:space="preserve"> remarked on Australia’s strong</w:t>
      </w:r>
      <w:r w:rsidR="00ED31ED">
        <w:rPr>
          <w:rFonts w:ascii="Cambria" w:hAnsi="Cambria"/>
        </w:rPr>
        <w:t xml:space="preserve"> emphasis on</w:t>
      </w:r>
      <w:r w:rsidR="00F9472B" w:rsidRPr="00F9472B">
        <w:rPr>
          <w:rFonts w:ascii="Cambria" w:hAnsi="Cambria"/>
        </w:rPr>
        <w:t xml:space="preserve"> biosecurity education, in</w:t>
      </w:r>
      <w:r w:rsidR="00C018F8">
        <w:rPr>
          <w:rFonts w:ascii="Cambria" w:hAnsi="Cambria"/>
        </w:rPr>
        <w:t xml:space="preserve">cluding </w:t>
      </w:r>
      <w:r w:rsidR="00F9472B" w:rsidRPr="00F9472B">
        <w:rPr>
          <w:rFonts w:ascii="Cambria" w:hAnsi="Cambria"/>
        </w:rPr>
        <w:t xml:space="preserve">the </w:t>
      </w:r>
      <w:hyperlink r:id="rId20" w:history="1">
        <w:r w:rsidR="00F9472B" w:rsidRPr="00C018F8">
          <w:rPr>
            <w:rStyle w:val="Hyperlink"/>
            <w:rFonts w:ascii="Cambria" w:hAnsi="Cambria"/>
          </w:rPr>
          <w:t xml:space="preserve">STEM </w:t>
        </w:r>
        <w:r w:rsidR="00C018F8" w:rsidRPr="00C018F8">
          <w:rPr>
            <w:rStyle w:val="Hyperlink"/>
            <w:rFonts w:ascii="Cambria" w:hAnsi="Cambria"/>
          </w:rPr>
          <w:t xml:space="preserve">Professional </w:t>
        </w:r>
        <w:r w:rsidR="00F9472B" w:rsidRPr="00C018F8">
          <w:rPr>
            <w:rStyle w:val="Hyperlink"/>
            <w:rFonts w:ascii="Cambria" w:hAnsi="Cambria"/>
          </w:rPr>
          <w:t>in Schools</w:t>
        </w:r>
      </w:hyperlink>
      <w:r w:rsidR="00F9472B" w:rsidRPr="00F9472B">
        <w:rPr>
          <w:rFonts w:ascii="Cambria" w:hAnsi="Cambria"/>
        </w:rPr>
        <w:t xml:space="preserve"> program </w:t>
      </w:r>
      <w:r w:rsidR="00C018F8">
        <w:rPr>
          <w:rFonts w:ascii="Cambria" w:hAnsi="Cambria"/>
        </w:rPr>
        <w:t>supported</w:t>
      </w:r>
      <w:r w:rsidR="00F9472B" w:rsidRPr="00F9472B">
        <w:rPr>
          <w:rFonts w:ascii="Cambria" w:hAnsi="Cambria"/>
        </w:rPr>
        <w:t xml:space="preserve"> by Dr Carol Quashie-Williams</w:t>
      </w:r>
      <w:r w:rsidR="00A0633A">
        <w:rPr>
          <w:rFonts w:ascii="Cambria" w:hAnsi="Cambria"/>
        </w:rPr>
        <w:t xml:space="preserve"> and took many of the educational resources and pest fact sheets.</w:t>
      </w:r>
      <w:r w:rsidR="00F20B7F">
        <w:rPr>
          <w:rFonts w:ascii="Cambria" w:hAnsi="Cambria"/>
        </w:rPr>
        <w:br/>
      </w:r>
      <w:r w:rsidR="00A0633A">
        <w:rPr>
          <w:rFonts w:ascii="Cambria" w:hAnsi="Cambria"/>
        </w:rPr>
        <w:br/>
      </w:r>
      <w:r w:rsidR="00F9472B" w:rsidRPr="00F9472B">
        <w:rPr>
          <w:rFonts w:ascii="Cambria" w:hAnsi="Cambria"/>
        </w:rPr>
        <w:t>A competition between delegates to “</w:t>
      </w:r>
      <w:r w:rsidR="00C018F8">
        <w:rPr>
          <w:rFonts w:ascii="Cambria" w:hAnsi="Cambria"/>
        </w:rPr>
        <w:t>N</w:t>
      </w:r>
      <w:r w:rsidR="00F9472B" w:rsidRPr="00F9472B">
        <w:rPr>
          <w:rFonts w:ascii="Cambria" w:hAnsi="Cambria"/>
        </w:rPr>
        <w:t>ame that fly!” (</w:t>
      </w:r>
      <w:r w:rsidR="00C018F8" w:rsidRPr="00F9472B">
        <w:rPr>
          <w:rFonts w:ascii="Cambria" w:hAnsi="Cambria"/>
        </w:rPr>
        <w:t>Where</w:t>
      </w:r>
      <w:r w:rsidR="00F9472B" w:rsidRPr="00F9472B">
        <w:rPr>
          <w:rFonts w:ascii="Cambria" w:hAnsi="Cambria"/>
        </w:rPr>
        <w:t xml:space="preserve"> experts suggested names for a colourful fruit fly designed by one of the children in the program) was a highlight, and the department’s new fruit fly playing cards</w:t>
      </w:r>
      <w:r w:rsidR="00C018F8">
        <w:rPr>
          <w:rFonts w:ascii="Cambria" w:hAnsi="Cambria"/>
        </w:rPr>
        <w:t xml:space="preserve"> developed through the program</w:t>
      </w:r>
      <w:r w:rsidR="00F9472B" w:rsidRPr="00F9472B">
        <w:rPr>
          <w:rFonts w:ascii="Cambria" w:hAnsi="Cambria"/>
        </w:rPr>
        <w:t xml:space="preserve"> were a huge hit</w:t>
      </w:r>
      <w:r w:rsidR="00C018F8">
        <w:rPr>
          <w:rFonts w:ascii="Cambria" w:hAnsi="Cambria"/>
        </w:rPr>
        <w:t>.</w:t>
      </w:r>
    </w:p>
    <w:p w14:paraId="20CAF1F9" w14:textId="678C3CAD" w:rsidR="00CB0A48" w:rsidRDefault="00CB0A48" w:rsidP="00AB2ABF">
      <w:pPr>
        <w:rPr>
          <w:rFonts w:ascii="Cambria" w:hAnsi="Cambria"/>
        </w:rPr>
      </w:pPr>
    </w:p>
    <w:p w14:paraId="3488C524" w14:textId="3D9F9D9B" w:rsidR="001975A3" w:rsidRDefault="001975A3">
      <w:pPr>
        <w:rPr>
          <w:rFonts w:ascii="Cambria" w:hAnsi="Cambria"/>
        </w:rPr>
      </w:pPr>
    </w:p>
    <w:p w14:paraId="2F6E1701" w14:textId="77777777" w:rsidR="000E0D79" w:rsidRDefault="000E0D79">
      <w:pPr>
        <w:rPr>
          <w:rFonts w:ascii="Cambria" w:hAnsi="Cambria"/>
        </w:rPr>
      </w:pPr>
    </w:p>
    <w:p w14:paraId="27E43283" w14:textId="49ACDB38" w:rsidR="00A35677" w:rsidRPr="005870E8" w:rsidRDefault="00A35677" w:rsidP="00A35677">
      <w:pPr>
        <w:rPr>
          <w:rFonts w:ascii="Cambria" w:hAnsi="Cambria"/>
          <w:b/>
          <w:bCs/>
          <w:sz w:val="32"/>
          <w:szCs w:val="32"/>
        </w:rPr>
      </w:pPr>
      <w:r w:rsidRPr="005870E8">
        <w:rPr>
          <w:rFonts w:ascii="Cambria" w:hAnsi="Cambria"/>
          <w:b/>
          <w:bCs/>
          <w:sz w:val="32"/>
          <w:szCs w:val="32"/>
        </w:rPr>
        <w:lastRenderedPageBreak/>
        <w:t>Engaging with Asia and the Pacific on International Plant Health</w:t>
      </w:r>
    </w:p>
    <w:p w14:paraId="78729F6E" w14:textId="77777777" w:rsidR="00A35677" w:rsidRPr="005870E8" w:rsidRDefault="00A35677" w:rsidP="00A35677">
      <w:pPr>
        <w:rPr>
          <w:rFonts w:ascii="Cambria" w:hAnsi="Cambria"/>
        </w:rPr>
      </w:pPr>
      <w:r w:rsidRPr="005870E8">
        <w:rPr>
          <w:rFonts w:ascii="Cambria" w:hAnsi="Cambria"/>
        </w:rPr>
        <w:t>Following three years of virtual meetings, Dr Gabrielle Vivian-Smith recently led delegations to two key Asia and Pacific Plant Protection Commission (APPPC) meetings. The APPPC consists of 25 member countries (and one observer country), including many of Australia’s key trading partners. Engaging with the Commission is an important component of ACPPOs international engagement work.</w:t>
      </w:r>
    </w:p>
    <w:p w14:paraId="605B48FA" w14:textId="0A35AD04" w:rsidR="00A35677" w:rsidRPr="005870E8" w:rsidRDefault="00A35677" w:rsidP="00A35677">
      <w:pPr>
        <w:rPr>
          <w:rFonts w:ascii="Cambria" w:hAnsi="Cambria"/>
        </w:rPr>
      </w:pPr>
      <w:r w:rsidRPr="005870E8">
        <w:rPr>
          <w:rFonts w:ascii="Cambria" w:hAnsi="Cambria"/>
        </w:rPr>
        <w:t>In Incheon, South Korea, delegates met to discuss and prepare regional comments on draft International Standards for Phytosanitary Measures (ISPMs), specifications for ISPMs, diagnostic protocols and phytosanitary treatments. Key discussion topics included the revision of requirements for establishing pest free areas and revision of guidelines for irradiation as a phytosanitary measure.</w:t>
      </w:r>
    </w:p>
    <w:p w14:paraId="51802536" w14:textId="1050B08D" w:rsidR="00A35677" w:rsidRDefault="00A64573" w:rsidP="00AB2ABF">
      <w:pPr>
        <w:rPr>
          <w:rFonts w:ascii="Cambria" w:hAnsi="Cambria"/>
        </w:rPr>
      </w:pPr>
      <w:r>
        <w:rPr>
          <w:noProof/>
        </w:rPr>
        <w:drawing>
          <wp:anchor distT="0" distB="0" distL="114300" distR="114300" simplePos="0" relativeHeight="252101120" behindDoc="0" locked="0" layoutInCell="1" allowOverlap="1" wp14:anchorId="70B3C3BB" wp14:editId="7FC6CBAA">
            <wp:simplePos x="0" y="0"/>
            <wp:positionH relativeFrom="margin">
              <wp:posOffset>2992566</wp:posOffset>
            </wp:positionH>
            <wp:positionV relativeFrom="paragraph">
              <wp:posOffset>1320368</wp:posOffset>
            </wp:positionV>
            <wp:extent cx="2985770" cy="1634490"/>
            <wp:effectExtent l="0" t="0" r="5080" b="3810"/>
            <wp:wrapSquare wrapText="bothSides"/>
            <wp:docPr id="25" name="Picture 25"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in a meeting&#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162" b="10078"/>
                    <a:stretch/>
                  </pic:blipFill>
                  <pic:spPr bwMode="auto">
                    <a:xfrm>
                      <a:off x="0" y="0"/>
                      <a:ext cx="2985770"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4192" behindDoc="0" locked="0" layoutInCell="1" allowOverlap="1" wp14:anchorId="519D1F56" wp14:editId="763F0285">
            <wp:simplePos x="0" y="0"/>
            <wp:positionH relativeFrom="margin">
              <wp:align>left</wp:align>
            </wp:positionH>
            <wp:positionV relativeFrom="paragraph">
              <wp:posOffset>1321422</wp:posOffset>
            </wp:positionV>
            <wp:extent cx="2990850" cy="1634490"/>
            <wp:effectExtent l="0" t="0" r="0" b="3810"/>
            <wp:wrapSquare wrapText="bothSides"/>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850" cy="1634490"/>
                    </a:xfrm>
                    <a:prstGeom prst="rect">
                      <a:avLst/>
                    </a:prstGeom>
                  </pic:spPr>
                </pic:pic>
              </a:graphicData>
            </a:graphic>
            <wp14:sizeRelH relativeFrom="page">
              <wp14:pctWidth>0</wp14:pctWidth>
            </wp14:sizeRelH>
            <wp14:sizeRelV relativeFrom="page">
              <wp14:pctHeight>0</wp14:pctHeight>
            </wp14:sizeRelV>
          </wp:anchor>
        </w:drawing>
      </w:r>
      <w:r w:rsidR="0098379A">
        <w:rPr>
          <w:noProof/>
        </w:rPr>
        <mc:AlternateContent>
          <mc:Choice Requires="wps">
            <w:drawing>
              <wp:anchor distT="0" distB="0" distL="114300" distR="114300" simplePos="0" relativeHeight="252106240" behindDoc="0" locked="0" layoutInCell="1" allowOverlap="1" wp14:anchorId="5CF6C989" wp14:editId="2F4BB3EC">
                <wp:simplePos x="0" y="0"/>
                <wp:positionH relativeFrom="margin">
                  <wp:align>left</wp:align>
                </wp:positionH>
                <wp:positionV relativeFrom="paragraph">
                  <wp:posOffset>3090896</wp:posOffset>
                </wp:positionV>
                <wp:extent cx="2990850" cy="31559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2990850" cy="315595"/>
                        </a:xfrm>
                        <a:prstGeom prst="rect">
                          <a:avLst/>
                        </a:prstGeom>
                        <a:solidFill>
                          <a:prstClr val="white"/>
                        </a:solidFill>
                        <a:ln>
                          <a:noFill/>
                        </a:ln>
                      </wps:spPr>
                      <wps:txbx>
                        <w:txbxContent>
                          <w:p w14:paraId="3155F862" w14:textId="6F4DD911" w:rsidR="0098379A" w:rsidRPr="0098379A" w:rsidRDefault="0098379A" w:rsidP="0098379A">
                            <w:pPr>
                              <w:pStyle w:val="Caption"/>
                              <w:rPr>
                                <w:noProof/>
                                <w:color w:val="auto"/>
                              </w:rPr>
                            </w:pPr>
                            <w:r w:rsidRPr="0098379A">
                              <w:rPr>
                                <w:color w:val="auto"/>
                              </w:rPr>
                              <w:t xml:space="preserve">Photo </w:t>
                            </w:r>
                            <w:r w:rsidRPr="0098379A">
                              <w:rPr>
                                <w:color w:val="auto"/>
                              </w:rPr>
                              <w:fldChar w:fldCharType="begin"/>
                            </w:r>
                            <w:r w:rsidRPr="0098379A">
                              <w:rPr>
                                <w:color w:val="auto"/>
                              </w:rPr>
                              <w:instrText xml:space="preserve"> SEQ Photo \* ARABIC </w:instrText>
                            </w:r>
                            <w:r w:rsidRPr="0098379A">
                              <w:rPr>
                                <w:color w:val="auto"/>
                              </w:rPr>
                              <w:fldChar w:fldCharType="separate"/>
                            </w:r>
                            <w:r w:rsidR="001975A3">
                              <w:rPr>
                                <w:noProof/>
                                <w:color w:val="auto"/>
                              </w:rPr>
                              <w:t>8</w:t>
                            </w:r>
                            <w:r w:rsidRPr="0098379A">
                              <w:rPr>
                                <w:color w:val="auto"/>
                              </w:rPr>
                              <w:fldChar w:fldCharType="end"/>
                            </w:r>
                            <w:r w:rsidRPr="0098379A">
                              <w:rPr>
                                <w:color w:val="auto"/>
                              </w:rPr>
                              <w:t xml:space="preserve">: </w:t>
                            </w:r>
                            <w:r w:rsidR="00A64573">
                              <w:rPr>
                                <w:color w:val="auto"/>
                              </w:rPr>
                              <w:t>Asia Pacific Plant Protection Commission</w:t>
                            </w:r>
                            <w:r>
                              <w:rPr>
                                <w:color w:val="auto"/>
                              </w:rPr>
                              <w:t xml:space="preserve"> Regional workshop in Incheon, South Korea. Source: Dr Vivian-Smith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6C989" id="Text Box 28" o:spid="_x0000_s1034" type="#_x0000_t202" style="position:absolute;margin-left:0;margin-top:243.4pt;width:235.5pt;height:24.85pt;z-index:252106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" stroked="f">
                <v:textbox inset="0,0,0,0">
                  <w:txbxContent>
                    <w:p w14:paraId="3155F862" w14:textId="6F4DD911" w:rsidR="0098379A" w:rsidRPr="0098379A" w:rsidRDefault="0098379A" w:rsidP="0098379A">
                      <w:pPr>
                        <w:pStyle w:val="Caption"/>
                        <w:rPr>
                          <w:noProof/>
                          <w:color w:val="auto"/>
                        </w:rPr>
                      </w:pPr>
                      <w:r w:rsidRPr="0098379A">
                        <w:rPr>
                          <w:color w:val="auto"/>
                        </w:rPr>
                        <w:t xml:space="preserve">Photo </w:t>
                      </w:r>
                      <w:r w:rsidRPr="0098379A">
                        <w:rPr>
                          <w:color w:val="auto"/>
                        </w:rPr>
                        <w:fldChar w:fldCharType="begin"/>
                      </w:r>
                      <w:r w:rsidRPr="0098379A">
                        <w:rPr>
                          <w:color w:val="auto"/>
                        </w:rPr>
                        <w:instrText xml:space="preserve"> SEQ Photo \* ARABIC </w:instrText>
                      </w:r>
                      <w:r w:rsidRPr="0098379A">
                        <w:rPr>
                          <w:color w:val="auto"/>
                        </w:rPr>
                        <w:fldChar w:fldCharType="separate"/>
                      </w:r>
                      <w:r w:rsidR="001975A3">
                        <w:rPr>
                          <w:noProof/>
                          <w:color w:val="auto"/>
                        </w:rPr>
                        <w:t>8</w:t>
                      </w:r>
                      <w:r w:rsidRPr="0098379A">
                        <w:rPr>
                          <w:color w:val="auto"/>
                        </w:rPr>
                        <w:fldChar w:fldCharType="end"/>
                      </w:r>
                      <w:r w:rsidRPr="0098379A">
                        <w:rPr>
                          <w:color w:val="auto"/>
                        </w:rPr>
                        <w:t xml:space="preserve">: </w:t>
                      </w:r>
                      <w:r w:rsidR="00A64573">
                        <w:rPr>
                          <w:color w:val="auto"/>
                        </w:rPr>
                        <w:t>Asia Pacific Plant Protection Commission</w:t>
                      </w:r>
                      <w:r>
                        <w:rPr>
                          <w:color w:val="auto"/>
                        </w:rPr>
                        <w:t xml:space="preserve"> Regional workshop in Incheon, South Korea. Source: Dr Vivian-Smith</w:t>
                      </w:r>
                    </w:p>
                  </w:txbxContent>
                </v:textbox>
                <w10:wrap type="square" anchorx="margin"/>
              </v:shape>
            </w:pict>
          </mc:Fallback>
        </mc:AlternateContent>
      </w:r>
      <w:r w:rsidR="0098379A">
        <w:rPr>
          <w:noProof/>
        </w:rPr>
        <mc:AlternateContent>
          <mc:Choice Requires="wps">
            <w:drawing>
              <wp:anchor distT="0" distB="0" distL="114300" distR="114300" simplePos="0" relativeHeight="252103168" behindDoc="0" locked="0" layoutInCell="1" allowOverlap="1" wp14:anchorId="72259095" wp14:editId="137523D6">
                <wp:simplePos x="0" y="0"/>
                <wp:positionH relativeFrom="margin">
                  <wp:posOffset>3014980</wp:posOffset>
                </wp:positionH>
                <wp:positionV relativeFrom="paragraph">
                  <wp:posOffset>3081020</wp:posOffset>
                </wp:positionV>
                <wp:extent cx="3039745" cy="635"/>
                <wp:effectExtent l="0" t="0" r="8255" b="0"/>
                <wp:wrapSquare wrapText="bothSides"/>
                <wp:docPr id="26" name="Text Box 26"/>
                <wp:cNvGraphicFramePr/>
                <a:graphic xmlns:a="http://schemas.openxmlformats.org/drawingml/2006/main">
                  <a:graphicData uri="http://schemas.microsoft.com/office/word/2010/wordprocessingShape">
                    <wps:wsp>
                      <wps:cNvSpPr txBox="1"/>
                      <wps:spPr>
                        <a:xfrm>
                          <a:off x="0" y="0"/>
                          <a:ext cx="3039745" cy="635"/>
                        </a:xfrm>
                        <a:prstGeom prst="rect">
                          <a:avLst/>
                        </a:prstGeom>
                        <a:solidFill>
                          <a:prstClr val="white"/>
                        </a:solidFill>
                        <a:ln>
                          <a:noFill/>
                        </a:ln>
                      </wps:spPr>
                      <wps:txbx>
                        <w:txbxContent>
                          <w:p w14:paraId="71195558" w14:textId="6FB3E2FB" w:rsidR="006B276F" w:rsidRPr="002F38F1" w:rsidRDefault="006B276F" w:rsidP="006B276F">
                            <w:pPr>
                              <w:pStyle w:val="Caption"/>
                              <w:rPr>
                                <w:noProof/>
                              </w:rPr>
                            </w:pPr>
                            <w:r w:rsidRPr="006B276F">
                              <w:rPr>
                                <w:color w:val="auto"/>
                              </w:rPr>
                              <w:t xml:space="preserve">Photo </w:t>
                            </w:r>
                            <w:r w:rsidRPr="006B276F">
                              <w:rPr>
                                <w:color w:val="auto"/>
                              </w:rPr>
                              <w:fldChar w:fldCharType="begin"/>
                            </w:r>
                            <w:r w:rsidRPr="006B276F">
                              <w:rPr>
                                <w:color w:val="auto"/>
                              </w:rPr>
                              <w:instrText xml:space="preserve"> SEQ Photo \* ARABIC </w:instrText>
                            </w:r>
                            <w:r w:rsidRPr="006B276F">
                              <w:rPr>
                                <w:color w:val="auto"/>
                              </w:rPr>
                              <w:fldChar w:fldCharType="separate"/>
                            </w:r>
                            <w:r w:rsidR="001975A3">
                              <w:rPr>
                                <w:noProof/>
                                <w:color w:val="auto"/>
                              </w:rPr>
                              <w:t>9</w:t>
                            </w:r>
                            <w:r w:rsidRPr="006B276F">
                              <w:rPr>
                                <w:color w:val="auto"/>
                              </w:rPr>
                              <w:fldChar w:fldCharType="end"/>
                            </w:r>
                            <w:r>
                              <w:rPr>
                                <w:color w:val="auto"/>
                              </w:rPr>
                              <w:t>:</w:t>
                            </w:r>
                            <w:r w:rsidRPr="006B276F">
                              <w:rPr>
                                <w:color w:val="auto"/>
                              </w:rPr>
                              <w:t xml:space="preserve"> </w:t>
                            </w:r>
                            <w:r>
                              <w:rPr>
                                <w:color w:val="auto"/>
                              </w:rPr>
                              <w:t xml:space="preserve">Meeting of the </w:t>
                            </w:r>
                            <w:r w:rsidR="00A64573">
                              <w:rPr>
                                <w:color w:val="auto"/>
                              </w:rPr>
                              <w:t xml:space="preserve">APPPC </w:t>
                            </w:r>
                            <w:r>
                              <w:rPr>
                                <w:color w:val="auto"/>
                              </w:rPr>
                              <w:t>in Bangkok, Thailand. Source: Dr Vivian-Smith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259095" id="Text Box 26" o:spid="_x0000_s1035" type="#_x0000_t202" style="position:absolute;margin-left:237.4pt;margin-top:242.6pt;width:239.35pt;height:.05pt;z-index:25210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" stroked="f">
                <v:textbox style="mso-fit-shape-to-text:t" inset="0,0,0,0">
                  <w:txbxContent>
                    <w:p w14:paraId="71195558" w14:textId="6FB3E2FB" w:rsidR="006B276F" w:rsidRPr="002F38F1" w:rsidRDefault="006B276F" w:rsidP="006B276F">
                      <w:pPr>
                        <w:pStyle w:val="Caption"/>
                        <w:rPr>
                          <w:noProof/>
                        </w:rPr>
                      </w:pPr>
                      <w:r w:rsidRPr="006B276F">
                        <w:rPr>
                          <w:color w:val="auto"/>
                        </w:rPr>
                        <w:t xml:space="preserve">Photo </w:t>
                      </w:r>
                      <w:r w:rsidRPr="006B276F">
                        <w:rPr>
                          <w:color w:val="auto"/>
                        </w:rPr>
                        <w:fldChar w:fldCharType="begin"/>
                      </w:r>
                      <w:r w:rsidRPr="006B276F">
                        <w:rPr>
                          <w:color w:val="auto"/>
                        </w:rPr>
                        <w:instrText xml:space="preserve"> SEQ Photo \* ARABIC </w:instrText>
                      </w:r>
                      <w:r w:rsidRPr="006B276F">
                        <w:rPr>
                          <w:color w:val="auto"/>
                        </w:rPr>
                        <w:fldChar w:fldCharType="separate"/>
                      </w:r>
                      <w:r w:rsidR="001975A3">
                        <w:rPr>
                          <w:noProof/>
                          <w:color w:val="auto"/>
                        </w:rPr>
                        <w:t>9</w:t>
                      </w:r>
                      <w:r w:rsidRPr="006B276F">
                        <w:rPr>
                          <w:color w:val="auto"/>
                        </w:rPr>
                        <w:fldChar w:fldCharType="end"/>
                      </w:r>
                      <w:r>
                        <w:rPr>
                          <w:color w:val="auto"/>
                        </w:rPr>
                        <w:t>:</w:t>
                      </w:r>
                      <w:r w:rsidRPr="006B276F">
                        <w:rPr>
                          <w:color w:val="auto"/>
                        </w:rPr>
                        <w:t xml:space="preserve"> </w:t>
                      </w:r>
                      <w:r>
                        <w:rPr>
                          <w:color w:val="auto"/>
                        </w:rPr>
                        <w:t xml:space="preserve">Meeting of the </w:t>
                      </w:r>
                      <w:r w:rsidR="00A64573">
                        <w:rPr>
                          <w:color w:val="auto"/>
                        </w:rPr>
                        <w:t xml:space="preserve">APPPC </w:t>
                      </w:r>
                      <w:r>
                        <w:rPr>
                          <w:color w:val="auto"/>
                        </w:rPr>
                        <w:t>in Bangkok, Thailand. Source: Dr Vivian-Smith</w:t>
                      </w:r>
                    </w:p>
                  </w:txbxContent>
                </v:textbox>
                <w10:wrap type="square" anchorx="margin"/>
              </v:shape>
            </w:pict>
          </mc:Fallback>
        </mc:AlternateContent>
      </w:r>
      <w:r w:rsidR="00A35677" w:rsidRPr="005870E8">
        <w:rPr>
          <w:rFonts w:ascii="Cambria" w:hAnsi="Cambria"/>
        </w:rPr>
        <w:t>Held in Bangkok, Thailand, the APPPC 32</w:t>
      </w:r>
      <w:r w:rsidR="00A35677" w:rsidRPr="005870E8">
        <w:rPr>
          <w:rFonts w:ascii="Cambria" w:hAnsi="Cambria"/>
          <w:vertAlign w:val="superscript"/>
        </w:rPr>
        <w:t>nd</w:t>
      </w:r>
      <w:r w:rsidR="00A35677" w:rsidRPr="005870E8">
        <w:rPr>
          <w:rFonts w:ascii="Cambria" w:hAnsi="Cambria"/>
        </w:rPr>
        <w:t xml:space="preserve"> Session featured a full agenda, leading to the adoption of the APPPC Regional Standard Setting Procedural Guidelines. The Session approved the Regional Implementation Guidance for Phytosanitary Procedures for Seed Certification, guiding how APPPC members implement standards for the international movement of seeds. By being in the room, </w:t>
      </w:r>
      <w:r w:rsidR="00284A59">
        <w:rPr>
          <w:rFonts w:ascii="Cambria" w:hAnsi="Cambria"/>
        </w:rPr>
        <w:t>Dr Vivian-Smith and her team were</w:t>
      </w:r>
      <w:r w:rsidR="00A35677" w:rsidRPr="005870E8">
        <w:rPr>
          <w:rFonts w:ascii="Cambria" w:hAnsi="Cambria"/>
        </w:rPr>
        <w:t xml:space="preserve"> able to shape and direct Australia’s commitments in the APPPC Biennium Workplan and Strategic Plan, which were also debated and adopted at the meeting.</w:t>
      </w:r>
    </w:p>
    <w:p w14:paraId="0291BFE8" w14:textId="24B10D59" w:rsidR="003B4825" w:rsidRPr="003B4825" w:rsidRDefault="003B4825" w:rsidP="00AB2ABF">
      <w:pPr>
        <w:rPr>
          <w:rFonts w:ascii="Cambria" w:hAnsi="Cambria"/>
          <w:sz w:val="18"/>
          <w:szCs w:val="18"/>
        </w:rPr>
      </w:pPr>
    </w:p>
    <w:p w14:paraId="3759D5FE" w14:textId="39FC3869" w:rsidR="003B4825" w:rsidRDefault="003B4825" w:rsidP="00AB2ABF">
      <w:pPr>
        <w:rPr>
          <w:rFonts w:asciiTheme="majorHAnsi" w:hAnsiTheme="majorHAnsi"/>
          <w:b/>
          <w:sz w:val="40"/>
          <w:szCs w:val="40"/>
        </w:rPr>
      </w:pPr>
      <w:r w:rsidRPr="00B44468">
        <w:rPr>
          <w:rFonts w:asciiTheme="majorHAnsi" w:hAnsiTheme="majorHAnsi"/>
          <w:b/>
          <w:sz w:val="40"/>
          <w:szCs w:val="40"/>
        </w:rPr>
        <w:t>Australian Chief Environmental Biosecurity Officer (</w:t>
      </w:r>
      <w:hyperlink r:id="rId23" w:history="1">
        <w:r w:rsidRPr="00B44468">
          <w:rPr>
            <w:rStyle w:val="Hyperlink"/>
            <w:rFonts w:asciiTheme="majorHAnsi" w:hAnsiTheme="majorHAnsi"/>
            <w:b/>
            <w:sz w:val="40"/>
            <w:szCs w:val="40"/>
          </w:rPr>
          <w:t>ACEBO</w:t>
        </w:r>
      </w:hyperlink>
      <w:r w:rsidRPr="00B44468">
        <w:rPr>
          <w:rFonts w:asciiTheme="majorHAnsi" w:hAnsiTheme="majorHAnsi"/>
          <w:b/>
          <w:sz w:val="40"/>
          <w:szCs w:val="40"/>
        </w:rPr>
        <w:t>)</w:t>
      </w:r>
    </w:p>
    <w:p w14:paraId="369BDB4B" w14:textId="77777777" w:rsidR="003B4825" w:rsidRPr="00582B1C" w:rsidRDefault="003B4825" w:rsidP="003B4825">
      <w:pPr>
        <w:rPr>
          <w:rFonts w:ascii="Cambria" w:hAnsi="Cambria"/>
          <w:b/>
          <w:bCs/>
          <w:sz w:val="32"/>
          <w:szCs w:val="32"/>
        </w:rPr>
      </w:pPr>
      <w:r>
        <w:rPr>
          <w:rFonts w:ascii="Cambria" w:hAnsi="Cambria"/>
          <w:b/>
          <w:bCs/>
          <w:sz w:val="32"/>
          <w:szCs w:val="32"/>
        </w:rPr>
        <w:t xml:space="preserve">Pest and weed management </w:t>
      </w:r>
      <w:r w:rsidRPr="00582B1C">
        <w:rPr>
          <w:rFonts w:ascii="Cambria" w:hAnsi="Cambria"/>
          <w:b/>
          <w:bCs/>
          <w:sz w:val="32"/>
          <w:szCs w:val="32"/>
        </w:rPr>
        <w:t xml:space="preserve">during drought </w:t>
      </w:r>
    </w:p>
    <w:p w14:paraId="14389F1F" w14:textId="3D7C3EAE" w:rsidR="003B4825" w:rsidRPr="00AF05E0"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sidRPr="00AF05E0">
        <w:rPr>
          <w:rFonts w:ascii="Cambria" w:hAnsi="Cambria" w:cs="Calibri"/>
          <w:b w:val="0"/>
          <w:iCs/>
          <w:color w:val="000000"/>
          <w:sz w:val="22"/>
          <w:szCs w:val="22"/>
        </w:rPr>
        <w:t xml:space="preserve">The adverse effects of pests and weeds on Australia’s primary production, environment and biodiversity are often exacerbated during drought. Prolonged dry conditions increase the detrimental impacts of pest species on water-stressed pastures, </w:t>
      </w:r>
      <w:proofErr w:type="gramStart"/>
      <w:r w:rsidRPr="00AF05E0">
        <w:rPr>
          <w:rFonts w:ascii="Cambria" w:hAnsi="Cambria" w:cs="Calibri"/>
          <w:b w:val="0"/>
          <w:iCs/>
          <w:color w:val="000000"/>
          <w:sz w:val="22"/>
          <w:szCs w:val="22"/>
        </w:rPr>
        <w:t>livestock</w:t>
      </w:r>
      <w:proofErr w:type="gramEnd"/>
      <w:r w:rsidRPr="00AF05E0">
        <w:rPr>
          <w:rFonts w:ascii="Cambria" w:hAnsi="Cambria" w:cs="Calibri"/>
          <w:b w:val="0"/>
          <w:iCs/>
          <w:color w:val="000000"/>
          <w:sz w:val="22"/>
          <w:szCs w:val="22"/>
        </w:rPr>
        <w:t xml:space="preserve"> and ecological communities. Pest animals and weeds compete with fodder and cause significant damage to fragile ecosystems, all while landholders face the significant challenge of managing crops and livestock during drought.</w:t>
      </w:r>
    </w:p>
    <w:p w14:paraId="5B3D17B1" w14:textId="2C973AF4" w:rsidR="003B4825" w:rsidRPr="00AF05E0"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sidRPr="00AF05E0">
        <w:rPr>
          <w:rFonts w:ascii="Cambria" w:hAnsi="Cambria" w:cs="Calibri"/>
          <w:b w:val="0"/>
          <w:iCs/>
          <w:color w:val="000000"/>
          <w:sz w:val="22"/>
          <w:szCs w:val="22"/>
        </w:rPr>
        <w:t xml:space="preserve">Recognising the need for support, </w:t>
      </w:r>
      <w:hyperlink r:id="rId24" w:anchor="round-1--successful-councils" w:history="1">
        <w:r w:rsidRPr="00AF05E0">
          <w:rPr>
            <w:rFonts w:ascii="Cambria" w:hAnsi="Cambria" w:cs="Calibri"/>
            <w:b w:val="0"/>
            <w:iCs/>
            <w:color w:val="000000"/>
            <w:sz w:val="22"/>
            <w:szCs w:val="22"/>
          </w:rPr>
          <w:t>round one</w:t>
        </w:r>
      </w:hyperlink>
      <w:r w:rsidRPr="00AF05E0">
        <w:rPr>
          <w:rFonts w:ascii="Cambria" w:hAnsi="Cambria" w:cs="Calibri"/>
          <w:b w:val="0"/>
          <w:iCs/>
          <w:color w:val="000000"/>
          <w:sz w:val="22"/>
          <w:szCs w:val="22"/>
        </w:rPr>
        <w:t xml:space="preserve"> of the </w:t>
      </w:r>
      <w:r w:rsidRPr="00AF05E0">
        <w:rPr>
          <w:rFonts w:ascii="Cambria" w:hAnsi="Cambria" w:cs="Calibri"/>
          <w:b w:val="0"/>
          <w:i/>
          <w:color w:val="000000"/>
          <w:sz w:val="22"/>
          <w:szCs w:val="22"/>
        </w:rPr>
        <w:t>Communities Combating Pest and Weed Impacts During Drought Program— Biosecurity Management of Pests and Weeds</w:t>
      </w:r>
      <w:r w:rsidRPr="00AF05E0">
        <w:rPr>
          <w:rFonts w:ascii="Cambria" w:hAnsi="Cambria" w:cs="Calibri"/>
          <w:b w:val="0"/>
          <w:iCs/>
          <w:color w:val="000000"/>
          <w:sz w:val="22"/>
          <w:szCs w:val="22"/>
        </w:rPr>
        <w:t xml:space="preserve"> delivered $15 million for 48 projects in 2018–19. Building on this, </w:t>
      </w:r>
      <w:hyperlink r:id="rId25" w:anchor="2" w:history="1">
        <w:r w:rsidRPr="00AF05E0">
          <w:rPr>
            <w:rFonts w:ascii="Cambria" w:hAnsi="Cambria" w:cs="Calibri"/>
            <w:b w:val="0"/>
            <w:iCs/>
            <w:color w:val="000000"/>
            <w:sz w:val="22"/>
            <w:szCs w:val="22"/>
          </w:rPr>
          <w:t>round two</w:t>
        </w:r>
      </w:hyperlink>
      <w:r w:rsidRPr="00AF05E0">
        <w:rPr>
          <w:rFonts w:ascii="Cambria" w:hAnsi="Cambria" w:cs="Calibri"/>
          <w:b w:val="0"/>
          <w:iCs/>
          <w:color w:val="000000"/>
          <w:sz w:val="22"/>
          <w:szCs w:val="22"/>
        </w:rPr>
        <w:t xml:space="preserve"> of the program delivered $10 million for 23 projects in 33 eligible local government areas between 2019-20 and 2020-21. </w:t>
      </w:r>
    </w:p>
    <w:p w14:paraId="51C2BA51" w14:textId="54B8EC08" w:rsidR="003B4825" w:rsidRPr="00AF05E0"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sidRPr="00AF05E0">
        <w:rPr>
          <w:rFonts w:ascii="Cambria" w:hAnsi="Cambria"/>
          <w:noProof/>
          <w:sz w:val="22"/>
          <w:szCs w:val="22"/>
        </w:rPr>
        <w:lastRenderedPageBreak/>
        <w:drawing>
          <wp:anchor distT="0" distB="0" distL="114300" distR="114300" simplePos="0" relativeHeight="252109312" behindDoc="0" locked="0" layoutInCell="1" allowOverlap="1" wp14:anchorId="186E2BE6" wp14:editId="7F40B392">
            <wp:simplePos x="0" y="0"/>
            <wp:positionH relativeFrom="column">
              <wp:posOffset>29859</wp:posOffset>
            </wp:positionH>
            <wp:positionV relativeFrom="paragraph">
              <wp:posOffset>44247</wp:posOffset>
            </wp:positionV>
            <wp:extent cx="3599815" cy="2440940"/>
            <wp:effectExtent l="0" t="0" r="635" b="0"/>
            <wp:wrapSquare wrapText="bothSides"/>
            <wp:docPr id="1544868086" name="Picture 1544868086" descr="A person standing in front of 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8086" name="Picture 1544868086" descr="A person standing in front of a group of people sitting in chair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9815" cy="2440940"/>
                    </a:xfrm>
                    <a:prstGeom prst="rect">
                      <a:avLst/>
                    </a:prstGeom>
                    <a:noFill/>
                    <a:ln>
                      <a:noFill/>
                    </a:ln>
                  </pic:spPr>
                </pic:pic>
              </a:graphicData>
            </a:graphic>
          </wp:anchor>
        </w:drawing>
      </w:r>
      <w:r w:rsidRPr="00AF05E0">
        <w:rPr>
          <w:rFonts w:ascii="Cambria" w:hAnsi="Cambria" w:cs="Calibri"/>
          <w:b w:val="0"/>
          <w:iCs/>
          <w:color w:val="000000"/>
          <w:sz w:val="22"/>
          <w:szCs w:val="22"/>
        </w:rPr>
        <w:t xml:space="preserve">Boosted by $2.1 million of in-kind contributions from local councils, landholders and natural resource management groups, local councils utilised round two funding to support the community in reducing the impacts of pest animals and weeds on agriculture and the local environment. This helped stimulate local economies and generate employment. </w:t>
      </w:r>
    </w:p>
    <w:p w14:paraId="3672872C" w14:textId="5543D243" w:rsidR="003B4825" w:rsidRPr="00AF05E0"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Pr>
          <w:noProof/>
        </w:rPr>
        <mc:AlternateContent>
          <mc:Choice Requires="wps">
            <w:drawing>
              <wp:anchor distT="0" distB="0" distL="114300" distR="114300" simplePos="0" relativeHeight="252110336" behindDoc="0" locked="0" layoutInCell="1" allowOverlap="1" wp14:anchorId="42FD3534" wp14:editId="5D9D158B">
                <wp:simplePos x="0" y="0"/>
                <wp:positionH relativeFrom="column">
                  <wp:posOffset>28589</wp:posOffset>
                </wp:positionH>
                <wp:positionV relativeFrom="paragraph">
                  <wp:posOffset>574472</wp:posOffset>
                </wp:positionV>
                <wp:extent cx="3599815" cy="374015"/>
                <wp:effectExtent l="0" t="0" r="635" b="6985"/>
                <wp:wrapSquare wrapText="bothSides"/>
                <wp:docPr id="1544868088" name="Text Box 1544868088"/>
                <wp:cNvGraphicFramePr/>
                <a:graphic xmlns:a="http://schemas.openxmlformats.org/drawingml/2006/main">
                  <a:graphicData uri="http://schemas.microsoft.com/office/word/2010/wordprocessingShape">
                    <wps:wsp>
                      <wps:cNvSpPr txBox="1"/>
                      <wps:spPr>
                        <a:xfrm>
                          <a:off x="0" y="0"/>
                          <a:ext cx="3599815" cy="374015"/>
                        </a:xfrm>
                        <a:prstGeom prst="rect">
                          <a:avLst/>
                        </a:prstGeom>
                        <a:solidFill>
                          <a:prstClr val="white"/>
                        </a:solidFill>
                        <a:ln>
                          <a:noFill/>
                        </a:ln>
                      </wps:spPr>
                      <wps:txbx>
                        <w:txbxContent>
                          <w:p w14:paraId="69B096F3" w14:textId="4F937BFB" w:rsidR="003B4825" w:rsidRPr="00582B1C" w:rsidRDefault="003B4825" w:rsidP="003B4825">
                            <w:pPr>
                              <w:pStyle w:val="Caption"/>
                              <w:rPr>
                                <w:rFonts w:ascii="Cambria" w:eastAsia="Times New Roman" w:hAnsi="Cambria" w:cs="Times New Roman"/>
                                <w:b/>
                                <w:noProof/>
                                <w:color w:val="auto"/>
                              </w:rPr>
                            </w:pPr>
                            <w:r w:rsidRPr="00582B1C">
                              <w:rPr>
                                <w:color w:val="auto"/>
                              </w:rPr>
                              <w:t xml:space="preserve">Photo </w:t>
                            </w:r>
                            <w:r w:rsidRPr="00582B1C">
                              <w:rPr>
                                <w:color w:val="auto"/>
                              </w:rPr>
                              <w:fldChar w:fldCharType="begin"/>
                            </w:r>
                            <w:r w:rsidRPr="00582B1C">
                              <w:rPr>
                                <w:color w:val="auto"/>
                              </w:rPr>
                              <w:instrText xml:space="preserve"> SEQ Photo \* ARABIC </w:instrText>
                            </w:r>
                            <w:r w:rsidRPr="00582B1C">
                              <w:rPr>
                                <w:color w:val="auto"/>
                              </w:rPr>
                              <w:fldChar w:fldCharType="separate"/>
                            </w:r>
                            <w:r w:rsidR="001975A3">
                              <w:rPr>
                                <w:noProof/>
                                <w:color w:val="auto"/>
                              </w:rPr>
                              <w:t>10</w:t>
                            </w:r>
                            <w:r w:rsidRPr="00582B1C">
                              <w:rPr>
                                <w:color w:val="auto"/>
                              </w:rPr>
                              <w:fldChar w:fldCharType="end"/>
                            </w:r>
                            <w:r w:rsidRPr="00582B1C">
                              <w:rPr>
                                <w:color w:val="auto"/>
                              </w:rPr>
                              <w:t>: Agriculture Extension Officer, Andrew Cameron of Byron Shire Council presenting at a landholder workshop</w:t>
                            </w:r>
                            <w:r>
                              <w:rPr>
                                <w:color w:val="auto"/>
                              </w:rPr>
                              <w:t xml:space="preserve">. Source: </w:t>
                            </w:r>
                            <w:r w:rsidRPr="00582B1C">
                              <w:rPr>
                                <w:color w:val="auto"/>
                              </w:rPr>
                              <w:t>Byron Shire Council</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3534" id="Text Box 1544868088" o:spid="_x0000_s1036" type="#_x0000_t202" style="position:absolute;margin-left:2.25pt;margin-top:45.25pt;width:283.45pt;height:29.4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" stroked="f">
                <v:textbox inset="0,0,0,0">
                  <w:txbxContent>
                    <w:p w14:paraId="69B096F3" w14:textId="4F937BFB" w:rsidR="003B4825" w:rsidRPr="00582B1C" w:rsidRDefault="003B4825" w:rsidP="003B4825">
                      <w:pPr>
                        <w:pStyle w:val="Caption"/>
                        <w:rPr>
                          <w:rFonts w:ascii="Cambria" w:eastAsia="Times New Roman" w:hAnsi="Cambria" w:cs="Times New Roman"/>
                          <w:b/>
                          <w:noProof/>
                          <w:color w:val="auto"/>
                        </w:rPr>
                      </w:pPr>
                      <w:r w:rsidRPr="00582B1C">
                        <w:rPr>
                          <w:color w:val="auto"/>
                        </w:rPr>
                        <w:t xml:space="preserve">Photo </w:t>
                      </w:r>
                      <w:r w:rsidRPr="00582B1C">
                        <w:rPr>
                          <w:color w:val="auto"/>
                        </w:rPr>
                        <w:fldChar w:fldCharType="begin"/>
                      </w:r>
                      <w:r w:rsidRPr="00582B1C">
                        <w:rPr>
                          <w:color w:val="auto"/>
                        </w:rPr>
                        <w:instrText xml:space="preserve"> SEQ Photo \* ARABIC </w:instrText>
                      </w:r>
                      <w:r w:rsidRPr="00582B1C">
                        <w:rPr>
                          <w:color w:val="auto"/>
                        </w:rPr>
                        <w:fldChar w:fldCharType="separate"/>
                      </w:r>
                      <w:r w:rsidR="001975A3">
                        <w:rPr>
                          <w:noProof/>
                          <w:color w:val="auto"/>
                        </w:rPr>
                        <w:t>10</w:t>
                      </w:r>
                      <w:r w:rsidRPr="00582B1C">
                        <w:rPr>
                          <w:color w:val="auto"/>
                        </w:rPr>
                        <w:fldChar w:fldCharType="end"/>
                      </w:r>
                      <w:r w:rsidRPr="00582B1C">
                        <w:rPr>
                          <w:color w:val="auto"/>
                        </w:rPr>
                        <w:t>: Agriculture Extension Officer, Andrew Cameron of Byron Shire Council presenting at a landholder workshop</w:t>
                      </w:r>
                      <w:r>
                        <w:rPr>
                          <w:color w:val="auto"/>
                        </w:rPr>
                        <w:t xml:space="preserve">. Source: </w:t>
                      </w:r>
                      <w:r w:rsidRPr="00582B1C">
                        <w:rPr>
                          <w:color w:val="auto"/>
                        </w:rPr>
                        <w:t>Byron Shire Council</w:t>
                      </w:r>
                      <w:r>
                        <w:rPr>
                          <w:color w:val="auto"/>
                        </w:rPr>
                        <w:t>.</w:t>
                      </w:r>
                    </w:p>
                  </w:txbxContent>
                </v:textbox>
                <w10:wrap type="square"/>
              </v:shape>
            </w:pict>
          </mc:Fallback>
        </mc:AlternateContent>
      </w:r>
      <w:r w:rsidRPr="00AF05E0">
        <w:rPr>
          <w:rFonts w:ascii="Cambria" w:hAnsi="Cambria" w:cs="Calibri"/>
          <w:b w:val="0"/>
          <w:iCs/>
          <w:color w:val="000000"/>
          <w:sz w:val="22"/>
          <w:szCs w:val="22"/>
        </w:rPr>
        <w:t xml:space="preserve">By partnering with local industry to undertake pest and weed management activities at a time when capacity is often hampered and given low priority, the program delivered a range of on-ground activities and strategic approaches for the management of established pests and weeds in drought affected areas. The program engaged over 1,900 landholders, saw inspections of 1,300 properties, and provided funding for 150 community events. This was a significant achievement given the restrictions of COVID-19 and the paradoxical change to wet conditions many projects encountered over the course of the project. </w:t>
      </w:r>
    </w:p>
    <w:p w14:paraId="62B88357" w14:textId="77777777" w:rsidR="003B4825" w:rsidRPr="00AF05E0"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sidRPr="00AF05E0">
        <w:rPr>
          <w:rFonts w:ascii="Cambria" w:hAnsi="Cambria" w:cs="Calibri"/>
          <w:b w:val="0"/>
          <w:iCs/>
          <w:color w:val="000000"/>
          <w:sz w:val="22"/>
          <w:szCs w:val="22"/>
        </w:rPr>
        <w:t xml:space="preserve">Many pest animals were removed through targeted activities, including trapping, baiting and aerial culling, resulting in the removal of 225 feral cats, more than 5,000 feral pigs, 158 foxes and just over 2,500 wild dogs. </w:t>
      </w:r>
    </w:p>
    <w:p w14:paraId="5B939112" w14:textId="77777777" w:rsidR="003B4825" w:rsidRPr="00AF05E0"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sidRPr="00AF05E0">
        <w:rPr>
          <w:rFonts w:ascii="Cambria" w:hAnsi="Cambria" w:cs="Calibri"/>
          <w:b w:val="0"/>
          <w:iCs/>
          <w:color w:val="000000"/>
          <w:sz w:val="22"/>
          <w:szCs w:val="22"/>
        </w:rPr>
        <w:t>Further on-ground work saw the construction of 135</w:t>
      </w:r>
      <w:r>
        <w:rPr>
          <w:rFonts w:ascii="Cambria" w:hAnsi="Cambria" w:cs="Calibri"/>
          <w:b w:val="0"/>
          <w:iCs/>
          <w:color w:val="000000"/>
          <w:sz w:val="22"/>
          <w:szCs w:val="22"/>
        </w:rPr>
        <w:t xml:space="preserve"> </w:t>
      </w:r>
      <w:r w:rsidRPr="00AF05E0">
        <w:rPr>
          <w:rFonts w:ascii="Cambria" w:hAnsi="Cambria" w:cs="Calibri"/>
          <w:b w:val="0"/>
          <w:iCs/>
          <w:color w:val="000000"/>
          <w:sz w:val="22"/>
          <w:szCs w:val="22"/>
        </w:rPr>
        <w:t>kms of dog proof fencing, around 23,000 wild dog baits distributed and just under 10,000 rabbit warrens destroyed. More than two million hectares were mapped for weed distribution, accompanied by almost 120,000 hectares treated through herbicide application, stem injections and mechanical removal targeting weeds</w:t>
      </w:r>
      <w:r>
        <w:rPr>
          <w:rFonts w:ascii="Cambria" w:hAnsi="Cambria" w:cs="Calibri"/>
          <w:b w:val="0"/>
          <w:iCs/>
          <w:color w:val="000000"/>
          <w:sz w:val="22"/>
          <w:szCs w:val="22"/>
        </w:rPr>
        <w:t>,</w:t>
      </w:r>
      <w:r w:rsidRPr="00AF05E0">
        <w:rPr>
          <w:rFonts w:ascii="Cambria" w:hAnsi="Cambria" w:cs="Calibri"/>
          <w:b w:val="0"/>
          <w:iCs/>
          <w:color w:val="000000"/>
          <w:sz w:val="22"/>
          <w:szCs w:val="22"/>
        </w:rPr>
        <w:t xml:space="preserve"> such as tropical soda apple, serrated tussock, blackberry, lantana, African boxthorn and Chilean needlegrass. </w:t>
      </w:r>
    </w:p>
    <w:p w14:paraId="47315208" w14:textId="77777777" w:rsidR="003B4825" w:rsidRPr="00AF05E0"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sidRPr="00AF05E0">
        <w:rPr>
          <w:rFonts w:ascii="Cambria" w:hAnsi="Cambria" w:cs="Calibri"/>
          <w:b w:val="0"/>
          <w:iCs/>
          <w:color w:val="000000"/>
          <w:sz w:val="22"/>
          <w:szCs w:val="22"/>
        </w:rPr>
        <w:t>Almost $2 million was spent directly through local suppliers and contractors with seven ongoing positions generated and 33 people casually employed during the program.</w:t>
      </w:r>
    </w:p>
    <w:p w14:paraId="4A24C55D" w14:textId="77777777" w:rsidR="003B4825" w:rsidRPr="00867150"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sidRPr="00867150">
        <w:rPr>
          <w:rFonts w:ascii="Cambria" w:hAnsi="Cambria" w:cs="Calibri"/>
          <w:b w:val="0"/>
          <w:iCs/>
          <w:color w:val="000000"/>
          <w:sz w:val="22"/>
          <w:szCs w:val="22"/>
        </w:rPr>
        <w:t>The program improved landholder awareness of their responsibilities and increased their capacity to manage impacts through weed identification, chemical handling licences (</w:t>
      </w:r>
      <w:proofErr w:type="gramStart"/>
      <w:r w:rsidRPr="00867150">
        <w:rPr>
          <w:rFonts w:ascii="Cambria" w:hAnsi="Cambria" w:cs="Calibri"/>
          <w:b w:val="0"/>
          <w:iCs/>
          <w:color w:val="000000"/>
          <w:sz w:val="22"/>
          <w:szCs w:val="22"/>
        </w:rPr>
        <w:t>e.g.</w:t>
      </w:r>
      <w:proofErr w:type="gramEnd"/>
      <w:r w:rsidRPr="00867150">
        <w:rPr>
          <w:rFonts w:ascii="Cambria" w:hAnsi="Cambria" w:cs="Calibri"/>
          <w:b w:val="0"/>
          <w:iCs/>
          <w:color w:val="000000"/>
          <w:sz w:val="22"/>
          <w:szCs w:val="22"/>
        </w:rPr>
        <w:t xml:space="preserve"> herbicides and 1080), and skills in best practice methods. </w:t>
      </w:r>
      <w:r>
        <w:rPr>
          <w:rFonts w:ascii="Cambria" w:hAnsi="Cambria" w:cs="Calibri"/>
          <w:b w:val="0"/>
          <w:iCs/>
          <w:color w:val="000000"/>
          <w:sz w:val="22"/>
          <w:szCs w:val="22"/>
        </w:rPr>
        <w:t xml:space="preserve">It also </w:t>
      </w:r>
      <w:r w:rsidRPr="00867150">
        <w:rPr>
          <w:rFonts w:ascii="Cambria" w:hAnsi="Cambria" w:cs="Calibri"/>
          <w:b w:val="0"/>
          <w:iCs/>
          <w:color w:val="000000"/>
          <w:sz w:val="22"/>
          <w:szCs w:val="22"/>
        </w:rPr>
        <w:t xml:space="preserve">led to formation of strong collaborative partnerships between landholders, local councils and land managers offering access to financial support, </w:t>
      </w:r>
      <w:proofErr w:type="gramStart"/>
      <w:r w:rsidRPr="00867150">
        <w:rPr>
          <w:rFonts w:ascii="Cambria" w:hAnsi="Cambria" w:cs="Calibri"/>
          <w:b w:val="0"/>
          <w:iCs/>
          <w:color w:val="000000"/>
          <w:sz w:val="22"/>
          <w:szCs w:val="22"/>
        </w:rPr>
        <w:t>resources</w:t>
      </w:r>
      <w:proofErr w:type="gramEnd"/>
      <w:r w:rsidRPr="00867150">
        <w:rPr>
          <w:rFonts w:ascii="Cambria" w:hAnsi="Cambria" w:cs="Calibri"/>
          <w:b w:val="0"/>
          <w:iCs/>
          <w:color w:val="000000"/>
          <w:sz w:val="22"/>
          <w:szCs w:val="22"/>
        </w:rPr>
        <w:t xml:space="preserve"> and knowledge sharing. </w:t>
      </w:r>
    </w:p>
    <w:p w14:paraId="1C0CF58E" w14:textId="1DAF3D7F" w:rsidR="003B4825" w:rsidRPr="003B4825" w:rsidRDefault="003B4825" w:rsidP="003B4825">
      <w:pPr>
        <w:pStyle w:val="DocumentTitle"/>
        <w:spacing w:before="120" w:beforeAutospacing="0" w:after="120" w:afterAutospacing="0" w:line="276" w:lineRule="auto"/>
        <w:jc w:val="left"/>
        <w:rPr>
          <w:rFonts w:ascii="Cambria" w:hAnsi="Cambria" w:cs="Calibri"/>
          <w:b w:val="0"/>
          <w:iCs/>
          <w:color w:val="000000"/>
          <w:sz w:val="22"/>
          <w:szCs w:val="22"/>
        </w:rPr>
      </w:pPr>
      <w:r w:rsidRPr="00867150">
        <w:rPr>
          <w:rFonts w:ascii="Cambria" w:hAnsi="Cambria" w:cs="Calibri"/>
          <w:b w:val="0"/>
          <w:iCs/>
          <w:color w:val="000000"/>
          <w:sz w:val="22"/>
          <w:szCs w:val="22"/>
        </w:rPr>
        <w:t xml:space="preserve">Further to these positive outcomes, the program enabled the implementation of a highly successful rotational grazing model for long-term weed management by </w:t>
      </w:r>
      <w:r w:rsidRPr="00983FD1">
        <w:rPr>
          <w:rFonts w:ascii="Cambria" w:hAnsi="Cambria" w:cs="Calibri"/>
          <w:b w:val="0"/>
          <w:iCs/>
          <w:sz w:val="22"/>
          <w:szCs w:val="22"/>
        </w:rPr>
        <w:t>Byron Shire Council</w:t>
      </w:r>
      <w:r w:rsidRPr="00867150">
        <w:rPr>
          <w:rFonts w:ascii="Cambria" w:hAnsi="Cambria" w:cs="Calibri"/>
          <w:b w:val="0"/>
          <w:iCs/>
          <w:color w:val="000000"/>
          <w:sz w:val="22"/>
          <w:szCs w:val="22"/>
        </w:rPr>
        <w:t xml:space="preserve">; improvements to farmer mental well-being generated from the success of exclusion fencing by </w:t>
      </w:r>
      <w:proofErr w:type="spellStart"/>
      <w:r w:rsidRPr="00867150">
        <w:rPr>
          <w:rFonts w:ascii="Cambria" w:hAnsi="Cambria" w:cs="Calibri"/>
          <w:b w:val="0"/>
          <w:iCs/>
          <w:color w:val="000000"/>
          <w:sz w:val="22"/>
          <w:szCs w:val="22"/>
        </w:rPr>
        <w:t>Bennalla</w:t>
      </w:r>
      <w:proofErr w:type="spellEnd"/>
      <w:r w:rsidRPr="00867150">
        <w:rPr>
          <w:rFonts w:ascii="Cambria" w:hAnsi="Cambria" w:cs="Calibri"/>
          <w:b w:val="0"/>
          <w:iCs/>
          <w:color w:val="000000"/>
          <w:sz w:val="22"/>
          <w:szCs w:val="22"/>
        </w:rPr>
        <w:t xml:space="preserve"> Rural City Council and </w:t>
      </w:r>
      <w:r w:rsidRPr="00983FD1">
        <w:rPr>
          <w:rFonts w:ascii="Cambria" w:hAnsi="Cambria" w:cs="Calibri"/>
          <w:b w:val="0"/>
          <w:iCs/>
          <w:sz w:val="22"/>
          <w:szCs w:val="22"/>
        </w:rPr>
        <w:t xml:space="preserve">Gecko </w:t>
      </w:r>
      <w:proofErr w:type="spellStart"/>
      <w:r w:rsidRPr="00983FD1">
        <w:rPr>
          <w:rFonts w:ascii="Cambria" w:hAnsi="Cambria" w:cs="Calibri"/>
          <w:b w:val="0"/>
          <w:iCs/>
          <w:sz w:val="22"/>
          <w:szCs w:val="22"/>
        </w:rPr>
        <w:t>CLaN</w:t>
      </w:r>
      <w:proofErr w:type="spellEnd"/>
      <w:r w:rsidRPr="00867150">
        <w:rPr>
          <w:rFonts w:ascii="Cambria" w:hAnsi="Cambria" w:cs="Calibri"/>
          <w:b w:val="0"/>
          <w:iCs/>
          <w:color w:val="000000"/>
          <w:sz w:val="22"/>
          <w:szCs w:val="22"/>
        </w:rPr>
        <w:t>; notable improvements to the relationship between landholders and Narrabri Shire Council during weed management activities for the Namoi River System; and invaluable benefits to threatened species across Wide Bay Burnett, where a consortium of local councils worked together to deliver management activities.</w:t>
      </w:r>
      <w:r w:rsidRPr="00AF05E0">
        <w:rPr>
          <w:rFonts w:ascii="Cambria" w:hAnsi="Cambria" w:cs="Calibri"/>
          <w:b w:val="0"/>
          <w:iCs/>
          <w:color w:val="000000"/>
          <w:sz w:val="22"/>
          <w:szCs w:val="22"/>
        </w:rPr>
        <w:t xml:space="preserve"> </w:t>
      </w:r>
    </w:p>
    <w:p w14:paraId="49E5E5F1" w14:textId="6E5067E9" w:rsidR="00843E2C" w:rsidRDefault="00B44468" w:rsidP="003F243D">
      <w:pPr>
        <w:rPr>
          <w:rFonts w:asciiTheme="majorHAnsi" w:hAnsiTheme="majorHAnsi"/>
          <w:b/>
          <w:sz w:val="40"/>
          <w:szCs w:val="40"/>
        </w:rPr>
      </w:pPr>
      <w:r w:rsidRPr="003F243D">
        <w:rPr>
          <w:rFonts w:asciiTheme="majorHAnsi" w:eastAsia="Times New Roman" w:hAnsiTheme="majorHAnsi"/>
          <w:sz w:val="24"/>
          <w:szCs w:val="24"/>
        </w:rPr>
        <w:br w:type="page"/>
      </w:r>
    </w:p>
    <w:p w14:paraId="13B32B77" w14:textId="6C49E6DD" w:rsidR="00843E2C" w:rsidRPr="00AF05E0" w:rsidRDefault="00843E2C" w:rsidP="00843E2C">
      <w:pPr>
        <w:rPr>
          <w:rFonts w:ascii="Cambria" w:hAnsi="Cambria" w:cstheme="minorHAnsi"/>
          <w:b/>
          <w:bCs/>
          <w:sz w:val="32"/>
          <w:szCs w:val="32"/>
        </w:rPr>
      </w:pPr>
      <w:bookmarkStart w:id="6" w:name="_Hlk120476865"/>
      <w:bookmarkEnd w:id="6"/>
      <w:r w:rsidRPr="00AF05E0">
        <w:rPr>
          <w:rFonts w:ascii="Cambria" w:hAnsi="Cambria" w:cstheme="minorHAnsi"/>
          <w:b/>
          <w:bCs/>
          <w:sz w:val="32"/>
          <w:szCs w:val="32"/>
        </w:rPr>
        <w:lastRenderedPageBreak/>
        <w:t xml:space="preserve">Chief Environmental Biosecurity Officer on the ground in </w:t>
      </w:r>
      <w:r w:rsidR="00563D53">
        <w:rPr>
          <w:rFonts w:ascii="Cambria" w:hAnsi="Cambria" w:cstheme="minorHAnsi"/>
          <w:b/>
          <w:bCs/>
          <w:sz w:val="32"/>
          <w:szCs w:val="32"/>
        </w:rPr>
        <w:t>SA</w:t>
      </w:r>
    </w:p>
    <w:p w14:paraId="71ACA867" w14:textId="066EB999" w:rsidR="00335AFF" w:rsidRDefault="00C018F8" w:rsidP="00335AFF">
      <w:pPr>
        <w:shd w:val="clear" w:color="auto" w:fill="FFFFFF"/>
        <w:ind w:right="118"/>
        <w:rPr>
          <w:rFonts w:ascii="Cambria" w:hAnsi="Cambria" w:cstheme="minorHAnsi"/>
        </w:rPr>
      </w:pPr>
      <w:r w:rsidRPr="00AF05E0">
        <w:rPr>
          <w:rFonts w:ascii="Cambria" w:hAnsi="Cambria"/>
          <w:noProof/>
          <w:color w:val="000000"/>
        </w:rPr>
        <w:drawing>
          <wp:anchor distT="0" distB="0" distL="114300" distR="114300" simplePos="0" relativeHeight="252056064" behindDoc="0" locked="0" layoutInCell="1" allowOverlap="1" wp14:anchorId="421B7BEF" wp14:editId="4571604A">
            <wp:simplePos x="0" y="0"/>
            <wp:positionH relativeFrom="margin">
              <wp:align>left</wp:align>
            </wp:positionH>
            <wp:positionV relativeFrom="paragraph">
              <wp:posOffset>2135505</wp:posOffset>
            </wp:positionV>
            <wp:extent cx="2950845" cy="1848485"/>
            <wp:effectExtent l="0" t="0" r="1905" b="0"/>
            <wp:wrapSquare wrapText="bothSides"/>
            <wp:docPr id="8" name="Picture 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950845" cy="1848485"/>
                    </a:xfrm>
                    <a:prstGeom prst="rect">
                      <a:avLst/>
                    </a:prstGeom>
                  </pic:spPr>
                </pic:pic>
              </a:graphicData>
            </a:graphic>
          </wp:anchor>
        </w:drawing>
      </w:r>
      <w:r w:rsidRPr="00AF05E0">
        <w:rPr>
          <w:rFonts w:ascii="Cambria" w:hAnsi="Cambria"/>
          <w:noProof/>
          <w:color w:val="000000"/>
        </w:rPr>
        <w:drawing>
          <wp:anchor distT="0" distB="0" distL="114300" distR="114300" simplePos="0" relativeHeight="252055040" behindDoc="0" locked="0" layoutInCell="1" allowOverlap="1" wp14:anchorId="07500D17" wp14:editId="7B7522D0">
            <wp:simplePos x="0" y="0"/>
            <wp:positionH relativeFrom="margin">
              <wp:align>left</wp:align>
            </wp:positionH>
            <wp:positionV relativeFrom="paragraph">
              <wp:posOffset>82820</wp:posOffset>
            </wp:positionV>
            <wp:extent cx="2950845" cy="2052320"/>
            <wp:effectExtent l="0" t="0" r="1905" b="5080"/>
            <wp:wrapSquare wrapText="bothSides"/>
            <wp:docPr id="14" name="Picture 14"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sign with white text&#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t="7253"/>
                    <a:stretch/>
                  </pic:blipFill>
                  <pic:spPr bwMode="auto">
                    <a:xfrm>
                      <a:off x="0" y="0"/>
                      <a:ext cx="2950845" cy="205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E2C" w:rsidRPr="00AF05E0">
        <w:rPr>
          <w:rFonts w:ascii="Cambria" w:hAnsi="Cambria" w:cstheme="minorHAnsi"/>
        </w:rPr>
        <w:t xml:space="preserve">In late September 2022, Dr Robyn Cleland and staff from the Environmental Biosecurity Office had the opportunity to visit two important feral pig and deer control sites in South Australia. The first was the Kangaroo Island </w:t>
      </w:r>
      <w:r w:rsidR="00843E2C" w:rsidRPr="002E3A94">
        <w:rPr>
          <w:rFonts w:ascii="Cambria" w:hAnsi="Cambria"/>
        </w:rPr>
        <w:t>Feral Pig Eradication Program</w:t>
      </w:r>
      <w:r>
        <w:rPr>
          <w:rFonts w:ascii="Cambria" w:hAnsi="Cambria"/>
        </w:rPr>
        <w:t xml:space="preserve">, </w:t>
      </w:r>
      <w:r w:rsidR="00843E2C" w:rsidRPr="00AF05E0">
        <w:rPr>
          <w:rFonts w:ascii="Cambria" w:hAnsi="Cambria"/>
          <w:color w:val="000000"/>
        </w:rPr>
        <w:t>funded by State and Australian Government Disaster Recovery Arrangements. Feral pigs were a major pest on K</w:t>
      </w:r>
      <w:r w:rsidR="002E3A94">
        <w:rPr>
          <w:rFonts w:ascii="Cambria" w:hAnsi="Cambria"/>
          <w:color w:val="000000"/>
        </w:rPr>
        <w:t>angaroo Island (KI)</w:t>
      </w:r>
      <w:r w:rsidR="00843E2C" w:rsidRPr="00AF05E0">
        <w:rPr>
          <w:rFonts w:ascii="Cambria" w:hAnsi="Cambria"/>
          <w:color w:val="000000"/>
        </w:rPr>
        <w:t>, causing severe economic and environmental impacts to farms and native ecosystems. However, a massive collaborative effort means feral pigs are now almost eradicated.</w:t>
      </w:r>
      <w:r w:rsidR="00843E2C" w:rsidRPr="00AF05E0">
        <w:rPr>
          <w:rFonts w:ascii="Cambria" w:hAnsi="Cambria" w:cstheme="minorHAnsi"/>
        </w:rPr>
        <w:t xml:space="preserve"> </w:t>
      </w:r>
    </w:p>
    <w:p w14:paraId="31DFFDDE" w14:textId="4C207EBD" w:rsidR="00843E2C" w:rsidRPr="00843E2C" w:rsidRDefault="00C018F8" w:rsidP="00843E2C">
      <w:pPr>
        <w:shd w:val="clear" w:color="auto" w:fill="FFFFFF"/>
        <w:rPr>
          <w:rFonts w:ascii="Cambria" w:hAnsi="Cambria" w:cstheme="minorHAnsi"/>
        </w:rPr>
      </w:pPr>
      <w:r>
        <w:rPr>
          <w:noProof/>
        </w:rPr>
        <mc:AlternateContent>
          <mc:Choice Requires="wps">
            <w:drawing>
              <wp:anchor distT="0" distB="0" distL="114300" distR="114300" simplePos="0" relativeHeight="252058112" behindDoc="0" locked="0" layoutInCell="1" allowOverlap="1" wp14:anchorId="7AF99186" wp14:editId="3131BD21">
                <wp:simplePos x="0" y="0"/>
                <wp:positionH relativeFrom="column">
                  <wp:posOffset>2554</wp:posOffset>
                </wp:positionH>
                <wp:positionV relativeFrom="paragraph">
                  <wp:posOffset>1622168</wp:posOffset>
                </wp:positionV>
                <wp:extent cx="2950845" cy="635"/>
                <wp:effectExtent l="0" t="0" r="0" b="0"/>
                <wp:wrapSquare wrapText="bothSides"/>
                <wp:docPr id="1544868082" name="Text Box 1544868082"/>
                <wp:cNvGraphicFramePr/>
                <a:graphic xmlns:a="http://schemas.openxmlformats.org/drawingml/2006/main">
                  <a:graphicData uri="http://schemas.microsoft.com/office/word/2010/wordprocessingShape">
                    <wps:wsp>
                      <wps:cNvSpPr txBox="1"/>
                      <wps:spPr>
                        <a:xfrm>
                          <a:off x="0" y="0"/>
                          <a:ext cx="2950845" cy="635"/>
                        </a:xfrm>
                        <a:prstGeom prst="rect">
                          <a:avLst/>
                        </a:prstGeom>
                        <a:solidFill>
                          <a:prstClr val="white"/>
                        </a:solidFill>
                        <a:ln>
                          <a:noFill/>
                        </a:ln>
                      </wps:spPr>
                      <wps:txbx>
                        <w:txbxContent>
                          <w:p w14:paraId="1EBE9E12" w14:textId="55044138" w:rsidR="00AB2ABF" w:rsidRPr="00AB2ABF" w:rsidRDefault="00AB2ABF" w:rsidP="00AB2ABF">
                            <w:pPr>
                              <w:pStyle w:val="Caption"/>
                              <w:rPr>
                                <w:rFonts w:ascii="Cambria" w:hAnsi="Cambria"/>
                                <w:noProof/>
                                <w:color w:val="auto"/>
                              </w:rPr>
                            </w:pPr>
                            <w:r w:rsidRPr="00AB2ABF">
                              <w:rPr>
                                <w:color w:val="auto"/>
                              </w:rPr>
                              <w:t xml:space="preserve">Photo </w:t>
                            </w:r>
                            <w:r w:rsidRPr="00AB2ABF">
                              <w:rPr>
                                <w:color w:val="auto"/>
                              </w:rPr>
                              <w:fldChar w:fldCharType="begin"/>
                            </w:r>
                            <w:r w:rsidRPr="00AB2ABF">
                              <w:rPr>
                                <w:color w:val="auto"/>
                              </w:rPr>
                              <w:instrText xml:space="preserve"> SEQ Photo \* ARABIC </w:instrText>
                            </w:r>
                            <w:r w:rsidRPr="00AB2ABF">
                              <w:rPr>
                                <w:color w:val="auto"/>
                              </w:rPr>
                              <w:fldChar w:fldCharType="separate"/>
                            </w:r>
                            <w:r w:rsidR="001975A3">
                              <w:rPr>
                                <w:noProof/>
                                <w:color w:val="auto"/>
                              </w:rPr>
                              <w:t>11</w:t>
                            </w:r>
                            <w:r w:rsidRPr="00AB2ABF">
                              <w:rPr>
                                <w:color w:val="auto"/>
                              </w:rPr>
                              <w:fldChar w:fldCharType="end"/>
                            </w:r>
                            <w:r w:rsidRPr="00AB2ABF">
                              <w:rPr>
                                <w:color w:val="auto"/>
                              </w:rPr>
                              <w:t xml:space="preserve">: Kangaroo Island Feral Pig Eradication Program. From left, Dr Robyn Cleland, David </w:t>
                            </w:r>
                            <w:proofErr w:type="spellStart"/>
                            <w:r w:rsidRPr="00AB2ABF">
                              <w:rPr>
                                <w:color w:val="auto"/>
                              </w:rPr>
                              <w:t>Jirman</w:t>
                            </w:r>
                            <w:proofErr w:type="spellEnd"/>
                            <w:r w:rsidRPr="00AB2ABF">
                              <w:rPr>
                                <w:color w:val="auto"/>
                              </w:rPr>
                              <w:t xml:space="preserve">, Matt </w:t>
                            </w:r>
                            <w:proofErr w:type="spellStart"/>
                            <w:proofErr w:type="gramStart"/>
                            <w:r w:rsidRPr="00AB2ABF">
                              <w:rPr>
                                <w:color w:val="auto"/>
                              </w:rPr>
                              <w:t>Korcz</w:t>
                            </w:r>
                            <w:proofErr w:type="spellEnd"/>
                            <w:proofErr w:type="gramEnd"/>
                            <w:r w:rsidRPr="00AB2ABF">
                              <w:rPr>
                                <w:color w:val="auto"/>
                              </w:rPr>
                              <w:t xml:space="preserve"> and Brad Page.</w:t>
                            </w:r>
                            <w:r>
                              <w:rPr>
                                <w:color w:val="auto"/>
                              </w:rPr>
                              <w:t xml:space="preserve"> </w:t>
                            </w:r>
                            <w:r w:rsidR="00563D53">
                              <w:rPr>
                                <w:color w:val="auto"/>
                              </w:rPr>
                              <w:t>Source</w:t>
                            </w:r>
                            <w:r>
                              <w:rPr>
                                <w:color w:val="auto"/>
                              </w:rPr>
                              <w:t>:</w:t>
                            </w:r>
                            <w:r w:rsidR="00563D53">
                              <w:rPr>
                                <w:color w:val="auto"/>
                              </w:rPr>
                              <w:t xml:space="preserve"> </w:t>
                            </w:r>
                            <w:r w:rsidR="00C018F8">
                              <w:rPr>
                                <w:color w:val="auto"/>
                              </w:rPr>
                              <w:t>AC</w:t>
                            </w:r>
                            <w:r w:rsidR="00563D53">
                              <w:rPr>
                                <w:color w:val="auto"/>
                              </w:rPr>
                              <w:t>EBO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F99186" id="Text Box 1544868082" o:spid="_x0000_s1037" type="#_x0000_t202" style="position:absolute;margin-left:.2pt;margin-top:127.75pt;width:232.35pt;height:.05pt;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" stroked="f">
                <v:textbox style="mso-fit-shape-to-text:t" inset="0,0,0,0">
                  <w:txbxContent>
                    <w:p w14:paraId="1EBE9E12" w14:textId="55044138" w:rsidR="00AB2ABF" w:rsidRPr="00AB2ABF" w:rsidRDefault="00AB2ABF" w:rsidP="00AB2ABF">
                      <w:pPr>
                        <w:pStyle w:val="Caption"/>
                        <w:rPr>
                          <w:rFonts w:ascii="Cambria" w:hAnsi="Cambria"/>
                          <w:noProof/>
                          <w:color w:val="auto"/>
                        </w:rPr>
                      </w:pPr>
                      <w:r w:rsidRPr="00AB2ABF">
                        <w:rPr>
                          <w:color w:val="auto"/>
                        </w:rPr>
                        <w:t xml:space="preserve">Photo </w:t>
                      </w:r>
                      <w:r w:rsidRPr="00AB2ABF">
                        <w:rPr>
                          <w:color w:val="auto"/>
                        </w:rPr>
                        <w:fldChar w:fldCharType="begin"/>
                      </w:r>
                      <w:r w:rsidRPr="00AB2ABF">
                        <w:rPr>
                          <w:color w:val="auto"/>
                        </w:rPr>
                        <w:instrText xml:space="preserve"> SEQ Photo \* ARABIC </w:instrText>
                      </w:r>
                      <w:r w:rsidRPr="00AB2ABF">
                        <w:rPr>
                          <w:color w:val="auto"/>
                        </w:rPr>
                        <w:fldChar w:fldCharType="separate"/>
                      </w:r>
                      <w:r w:rsidR="001975A3">
                        <w:rPr>
                          <w:noProof/>
                          <w:color w:val="auto"/>
                        </w:rPr>
                        <w:t>11</w:t>
                      </w:r>
                      <w:r w:rsidRPr="00AB2ABF">
                        <w:rPr>
                          <w:color w:val="auto"/>
                        </w:rPr>
                        <w:fldChar w:fldCharType="end"/>
                      </w:r>
                      <w:r w:rsidRPr="00AB2ABF">
                        <w:rPr>
                          <w:color w:val="auto"/>
                        </w:rPr>
                        <w:t xml:space="preserve">: Kangaroo Island Feral Pig Eradication Program. From left, Dr Robyn Cleland, David </w:t>
                      </w:r>
                      <w:proofErr w:type="spellStart"/>
                      <w:r w:rsidRPr="00AB2ABF">
                        <w:rPr>
                          <w:color w:val="auto"/>
                        </w:rPr>
                        <w:t>Jirman</w:t>
                      </w:r>
                      <w:proofErr w:type="spellEnd"/>
                      <w:r w:rsidRPr="00AB2ABF">
                        <w:rPr>
                          <w:color w:val="auto"/>
                        </w:rPr>
                        <w:t xml:space="preserve">, Matt </w:t>
                      </w:r>
                      <w:proofErr w:type="spellStart"/>
                      <w:proofErr w:type="gramStart"/>
                      <w:r w:rsidRPr="00AB2ABF">
                        <w:rPr>
                          <w:color w:val="auto"/>
                        </w:rPr>
                        <w:t>Korcz</w:t>
                      </w:r>
                      <w:proofErr w:type="spellEnd"/>
                      <w:proofErr w:type="gramEnd"/>
                      <w:r w:rsidRPr="00AB2ABF">
                        <w:rPr>
                          <w:color w:val="auto"/>
                        </w:rPr>
                        <w:t xml:space="preserve"> and Brad Page.</w:t>
                      </w:r>
                      <w:r>
                        <w:rPr>
                          <w:color w:val="auto"/>
                        </w:rPr>
                        <w:t xml:space="preserve"> </w:t>
                      </w:r>
                      <w:r w:rsidR="00563D53">
                        <w:rPr>
                          <w:color w:val="auto"/>
                        </w:rPr>
                        <w:t>Source</w:t>
                      </w:r>
                      <w:r>
                        <w:rPr>
                          <w:color w:val="auto"/>
                        </w:rPr>
                        <w:t>:</w:t>
                      </w:r>
                      <w:r w:rsidR="00563D53">
                        <w:rPr>
                          <w:color w:val="auto"/>
                        </w:rPr>
                        <w:t xml:space="preserve"> </w:t>
                      </w:r>
                      <w:r w:rsidR="00C018F8">
                        <w:rPr>
                          <w:color w:val="auto"/>
                        </w:rPr>
                        <w:t>AC</w:t>
                      </w:r>
                      <w:r w:rsidR="00563D53">
                        <w:rPr>
                          <w:color w:val="auto"/>
                        </w:rPr>
                        <w:t>EBO</w:t>
                      </w:r>
                    </w:p>
                  </w:txbxContent>
                </v:textbox>
                <w10:wrap type="square"/>
              </v:shape>
            </w:pict>
          </mc:Fallback>
        </mc:AlternateContent>
      </w:r>
      <w:r w:rsidR="00843E2C" w:rsidRPr="00AF05E0">
        <w:rPr>
          <w:rFonts w:ascii="Cambria" w:hAnsi="Cambria" w:cstheme="minorHAnsi"/>
        </w:rPr>
        <w:t xml:space="preserve">Kangaroo Island Feral Pig Control </w:t>
      </w:r>
      <w:r w:rsidR="00843E2C" w:rsidRPr="00AF05E0">
        <w:rPr>
          <w:rFonts w:ascii="Cambria" w:hAnsi="Cambria"/>
          <w:color w:val="000000"/>
        </w:rPr>
        <w:t xml:space="preserve">Coordinator Matt </w:t>
      </w:r>
      <w:proofErr w:type="spellStart"/>
      <w:r w:rsidR="00843E2C" w:rsidRPr="00AF05E0">
        <w:rPr>
          <w:rFonts w:ascii="Cambria" w:hAnsi="Cambria"/>
          <w:color w:val="000000"/>
        </w:rPr>
        <w:t>Korcz</w:t>
      </w:r>
      <w:proofErr w:type="spellEnd"/>
      <w:r w:rsidR="00843E2C" w:rsidRPr="00AF05E0">
        <w:rPr>
          <w:rFonts w:ascii="Cambria" w:hAnsi="Cambria"/>
          <w:color w:val="000000"/>
        </w:rPr>
        <w:t xml:space="preserve"> together with Brad Page, General Manager Invasive Species from the </w:t>
      </w:r>
      <w:r>
        <w:rPr>
          <w:rFonts w:ascii="Cambria" w:hAnsi="Cambria"/>
          <w:color w:val="000000"/>
        </w:rPr>
        <w:t xml:space="preserve">South Australian </w:t>
      </w:r>
      <w:r w:rsidR="00843E2C" w:rsidRPr="00AF05E0">
        <w:rPr>
          <w:rFonts w:ascii="Cambria" w:hAnsi="Cambria"/>
          <w:color w:val="000000"/>
        </w:rPr>
        <w:t xml:space="preserve">Department of Primary Industries (PIRSA), and Brenton </w:t>
      </w:r>
      <w:proofErr w:type="spellStart"/>
      <w:r w:rsidR="00843E2C" w:rsidRPr="00AF05E0">
        <w:rPr>
          <w:rFonts w:ascii="Cambria" w:hAnsi="Cambria"/>
          <w:color w:val="000000"/>
        </w:rPr>
        <w:t>Florance</w:t>
      </w:r>
      <w:proofErr w:type="spellEnd"/>
      <w:r w:rsidR="00843E2C" w:rsidRPr="00AF05E0">
        <w:rPr>
          <w:rFonts w:ascii="Cambria" w:hAnsi="Cambria"/>
          <w:color w:val="000000"/>
        </w:rPr>
        <w:t xml:space="preserve"> and David </w:t>
      </w:r>
      <w:proofErr w:type="spellStart"/>
      <w:r w:rsidR="00843E2C" w:rsidRPr="00AF05E0">
        <w:rPr>
          <w:rFonts w:ascii="Cambria" w:hAnsi="Cambria"/>
          <w:color w:val="000000"/>
        </w:rPr>
        <w:t>Jirman</w:t>
      </w:r>
      <w:proofErr w:type="spellEnd"/>
      <w:r w:rsidR="00843E2C" w:rsidRPr="00AF05E0">
        <w:rPr>
          <w:rFonts w:ascii="Cambria" w:hAnsi="Cambria"/>
          <w:color w:val="000000"/>
        </w:rPr>
        <w:t xml:space="preserve"> from the KI Landscape Board, showcased the hard work and new</w:t>
      </w:r>
      <w:r w:rsidR="00284A59">
        <w:rPr>
          <w:rFonts w:ascii="Cambria" w:hAnsi="Cambria"/>
          <w:color w:val="000000"/>
        </w:rPr>
        <w:t xml:space="preserve"> technologies</w:t>
      </w:r>
      <w:r w:rsidR="00843E2C" w:rsidRPr="00AF05E0">
        <w:rPr>
          <w:rFonts w:ascii="Cambria" w:hAnsi="Cambria"/>
          <w:color w:val="000000"/>
        </w:rPr>
        <w:t xml:space="preserve"> helping remove feral pigs from the island following recent bushfires. </w:t>
      </w:r>
    </w:p>
    <w:p w14:paraId="6EABABB7" w14:textId="1DB9D952" w:rsidR="00335AFF" w:rsidRDefault="00C018F8" w:rsidP="00843E2C">
      <w:pPr>
        <w:pStyle w:val="Heading1"/>
        <w:shd w:val="clear" w:color="auto" w:fill="FFFFFF"/>
        <w:spacing w:before="0" w:after="240" w:line="276" w:lineRule="auto"/>
        <w:rPr>
          <w:rFonts w:ascii="Cambria" w:eastAsiaTheme="minorHAnsi" w:hAnsi="Cambria" w:cs="Calibri"/>
          <w:color w:val="000000"/>
          <w:sz w:val="22"/>
          <w:szCs w:val="22"/>
          <w:lang w:eastAsia="en-US"/>
        </w:rPr>
      </w:pPr>
      <w:r w:rsidRPr="00AF05E0">
        <w:rPr>
          <w:rFonts w:ascii="Cambria" w:hAnsi="Cambria"/>
          <w:sz w:val="22"/>
          <w:szCs w:val="22"/>
        </w:rPr>
        <w:drawing>
          <wp:anchor distT="0" distB="0" distL="114300" distR="114300" simplePos="0" relativeHeight="252059136" behindDoc="0" locked="0" layoutInCell="1" allowOverlap="1" wp14:anchorId="57819D60" wp14:editId="66B5C24D">
            <wp:simplePos x="0" y="0"/>
            <wp:positionH relativeFrom="column">
              <wp:posOffset>4445</wp:posOffset>
            </wp:positionH>
            <wp:positionV relativeFrom="paragraph">
              <wp:posOffset>700837</wp:posOffset>
            </wp:positionV>
            <wp:extent cx="2937510" cy="2047875"/>
            <wp:effectExtent l="0" t="0" r="0" b="9525"/>
            <wp:wrapSquare wrapText="bothSides"/>
            <wp:docPr id="13"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061"/>
                    <a:stretch/>
                  </pic:blipFill>
                  <pic:spPr bwMode="auto">
                    <a:xfrm>
                      <a:off x="0" y="0"/>
                      <a:ext cx="293751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E2C" w:rsidRPr="00AF05E0">
        <w:rPr>
          <w:rFonts w:ascii="Cambria" w:eastAsiaTheme="minorHAnsi" w:hAnsi="Cambria" w:cs="Calibri"/>
          <w:color w:val="000000"/>
          <w:sz w:val="22"/>
          <w:szCs w:val="22"/>
          <w:lang w:eastAsia="en-US"/>
        </w:rPr>
        <w:t xml:space="preserve">Dr Cleland then visited a thermal-assisted aerial feral deer cull on the Fleurieu Peninsula that has removed more than 1000 feral deer from forests, farms and private conservation properties. The cull used thermal cameras onboard helicopters to improve the detection rate of deer in dense vegetation. Part of the State and Australian Government funded SA Feral Deer Eradication Program, the program operated across 55 farms and pine forests and was coordinated by PIRSA, with support from the Hills and Fleurieu Landscape Board, and ForestrySA. </w:t>
      </w:r>
    </w:p>
    <w:p w14:paraId="791B0277" w14:textId="7DD2F148" w:rsidR="00AB2ABF" w:rsidRDefault="00C018F8" w:rsidP="00843E2C">
      <w:pPr>
        <w:pStyle w:val="Heading1"/>
        <w:shd w:val="clear" w:color="auto" w:fill="FFFFFF"/>
        <w:spacing w:before="0" w:after="240" w:line="276" w:lineRule="auto"/>
        <w:rPr>
          <w:rFonts w:ascii="Cambria" w:eastAsiaTheme="minorHAnsi" w:hAnsi="Cambria" w:cs="Calibri"/>
          <w:color w:val="000000"/>
          <w:sz w:val="22"/>
          <w:szCs w:val="22"/>
          <w:lang w:eastAsia="en-US"/>
        </w:rPr>
      </w:pPr>
      <w:r>
        <mc:AlternateContent>
          <mc:Choice Requires="wps">
            <w:drawing>
              <wp:anchor distT="0" distB="0" distL="114300" distR="114300" simplePos="0" relativeHeight="252061184" behindDoc="0" locked="0" layoutInCell="1" allowOverlap="1" wp14:anchorId="7EBE0536" wp14:editId="256F9D50">
                <wp:simplePos x="0" y="0"/>
                <wp:positionH relativeFrom="column">
                  <wp:posOffset>26670</wp:posOffset>
                </wp:positionH>
                <wp:positionV relativeFrom="paragraph">
                  <wp:posOffset>403657</wp:posOffset>
                </wp:positionV>
                <wp:extent cx="2937510" cy="847725"/>
                <wp:effectExtent l="0" t="0" r="0" b="9525"/>
                <wp:wrapSquare wrapText="bothSides"/>
                <wp:docPr id="1544868083" name="Text Box 1544868083"/>
                <wp:cNvGraphicFramePr/>
                <a:graphic xmlns:a="http://schemas.openxmlformats.org/drawingml/2006/main">
                  <a:graphicData uri="http://schemas.microsoft.com/office/word/2010/wordprocessingShape">
                    <wps:wsp>
                      <wps:cNvSpPr txBox="1"/>
                      <wps:spPr>
                        <a:xfrm>
                          <a:off x="0" y="0"/>
                          <a:ext cx="2937510" cy="847725"/>
                        </a:xfrm>
                        <a:prstGeom prst="rect">
                          <a:avLst/>
                        </a:prstGeom>
                        <a:solidFill>
                          <a:prstClr val="white"/>
                        </a:solidFill>
                        <a:ln>
                          <a:noFill/>
                        </a:ln>
                      </wps:spPr>
                      <wps:txbx>
                        <w:txbxContent>
                          <w:p w14:paraId="0383A296" w14:textId="3BE77455" w:rsidR="00AB2ABF" w:rsidRPr="00AB2ABF" w:rsidRDefault="00AB2ABF" w:rsidP="00AB2ABF">
                            <w:pPr>
                              <w:pStyle w:val="Caption"/>
                              <w:rPr>
                                <w:rFonts w:ascii="Cambria" w:hAnsi="Cambria"/>
                                <w:noProof/>
                                <w:color w:val="auto"/>
                                <w:sz w:val="22"/>
                                <w:szCs w:val="22"/>
                              </w:rPr>
                            </w:pPr>
                            <w:r w:rsidRPr="00AB2ABF">
                              <w:rPr>
                                <w:color w:val="auto"/>
                              </w:rPr>
                              <w:t xml:space="preserve">Photo </w:t>
                            </w:r>
                            <w:r w:rsidRPr="00AB2ABF">
                              <w:rPr>
                                <w:color w:val="auto"/>
                              </w:rPr>
                              <w:fldChar w:fldCharType="begin"/>
                            </w:r>
                            <w:r w:rsidRPr="00AB2ABF">
                              <w:rPr>
                                <w:color w:val="auto"/>
                              </w:rPr>
                              <w:instrText xml:space="preserve"> SEQ Photo \* ARABIC </w:instrText>
                            </w:r>
                            <w:r w:rsidRPr="00AB2ABF">
                              <w:rPr>
                                <w:color w:val="auto"/>
                              </w:rPr>
                              <w:fldChar w:fldCharType="separate"/>
                            </w:r>
                            <w:r w:rsidR="001975A3">
                              <w:rPr>
                                <w:noProof/>
                                <w:color w:val="auto"/>
                              </w:rPr>
                              <w:t>12</w:t>
                            </w:r>
                            <w:r w:rsidRPr="00AB2ABF">
                              <w:rPr>
                                <w:color w:val="auto"/>
                              </w:rPr>
                              <w:fldChar w:fldCharType="end"/>
                            </w:r>
                            <w:r w:rsidRPr="00AB2ABF">
                              <w:rPr>
                                <w:color w:val="auto"/>
                              </w:rPr>
                              <w:t xml:space="preserve">: Thermal camera as part of the thermal assisted aerial </w:t>
                            </w:r>
                            <w:r w:rsidR="00C018F8">
                              <w:rPr>
                                <w:color w:val="auto"/>
                              </w:rPr>
                              <w:t xml:space="preserve">feral deer </w:t>
                            </w:r>
                            <w:r w:rsidRPr="00AB2ABF">
                              <w:rPr>
                                <w:color w:val="auto"/>
                              </w:rPr>
                              <w:t>culling (TAAC).</w:t>
                            </w:r>
                            <w:r w:rsidR="00563D53">
                              <w:rPr>
                                <w:color w:val="auto"/>
                              </w:rPr>
                              <w:t xml:space="preserve"> Source: </w:t>
                            </w:r>
                            <w:r w:rsidR="00C018F8">
                              <w:rPr>
                                <w:color w:val="auto"/>
                              </w:rPr>
                              <w:t>ACEBO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E0536" id="Text Box 1544868083" o:spid="_x0000_s1038" type="#_x0000_t202" style="position:absolute;margin-left:2.1pt;margin-top:31.8pt;width:231.3pt;height:66.75pt;z-index:2520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" stroked="f">
                <v:textbox inset="0,0,0,0">
                  <w:txbxContent>
                    <w:p w14:paraId="0383A296" w14:textId="3BE77455" w:rsidR="00AB2ABF" w:rsidRPr="00AB2ABF" w:rsidRDefault="00AB2ABF" w:rsidP="00AB2ABF">
                      <w:pPr>
                        <w:pStyle w:val="Caption"/>
                        <w:rPr>
                          <w:rFonts w:ascii="Cambria" w:hAnsi="Cambria"/>
                          <w:noProof/>
                          <w:color w:val="auto"/>
                          <w:sz w:val="22"/>
                          <w:szCs w:val="22"/>
                        </w:rPr>
                      </w:pPr>
                      <w:r w:rsidRPr="00AB2ABF">
                        <w:rPr>
                          <w:color w:val="auto"/>
                        </w:rPr>
                        <w:t xml:space="preserve">Photo </w:t>
                      </w:r>
                      <w:r w:rsidRPr="00AB2ABF">
                        <w:rPr>
                          <w:color w:val="auto"/>
                        </w:rPr>
                        <w:fldChar w:fldCharType="begin"/>
                      </w:r>
                      <w:r w:rsidRPr="00AB2ABF">
                        <w:rPr>
                          <w:color w:val="auto"/>
                        </w:rPr>
                        <w:instrText xml:space="preserve"> SEQ Photo \* ARABIC </w:instrText>
                      </w:r>
                      <w:r w:rsidRPr="00AB2ABF">
                        <w:rPr>
                          <w:color w:val="auto"/>
                        </w:rPr>
                        <w:fldChar w:fldCharType="separate"/>
                      </w:r>
                      <w:r w:rsidR="001975A3">
                        <w:rPr>
                          <w:noProof/>
                          <w:color w:val="auto"/>
                        </w:rPr>
                        <w:t>12</w:t>
                      </w:r>
                      <w:r w:rsidRPr="00AB2ABF">
                        <w:rPr>
                          <w:color w:val="auto"/>
                        </w:rPr>
                        <w:fldChar w:fldCharType="end"/>
                      </w:r>
                      <w:r w:rsidRPr="00AB2ABF">
                        <w:rPr>
                          <w:color w:val="auto"/>
                        </w:rPr>
                        <w:t xml:space="preserve">: Thermal camera as part of the thermal assisted aerial </w:t>
                      </w:r>
                      <w:r w:rsidR="00C018F8">
                        <w:rPr>
                          <w:color w:val="auto"/>
                        </w:rPr>
                        <w:t xml:space="preserve">feral deer </w:t>
                      </w:r>
                      <w:r w:rsidRPr="00AB2ABF">
                        <w:rPr>
                          <w:color w:val="auto"/>
                        </w:rPr>
                        <w:t>culling (TAAC).</w:t>
                      </w:r>
                      <w:r w:rsidR="00563D53">
                        <w:rPr>
                          <w:color w:val="auto"/>
                        </w:rPr>
                        <w:t xml:space="preserve"> Source: </w:t>
                      </w:r>
                      <w:r w:rsidR="00C018F8">
                        <w:rPr>
                          <w:color w:val="auto"/>
                        </w:rPr>
                        <w:t>ACEBO</w:t>
                      </w:r>
                    </w:p>
                  </w:txbxContent>
                </v:textbox>
                <w10:wrap type="square"/>
              </v:shape>
            </w:pict>
          </mc:Fallback>
        </mc:AlternateContent>
      </w:r>
      <w:r w:rsidR="00843E2C" w:rsidRPr="00AF05E0">
        <w:rPr>
          <w:rFonts w:ascii="Cambria" w:eastAsiaTheme="minorHAnsi" w:hAnsi="Cambria" w:cs="Calibri"/>
          <w:color w:val="000000"/>
          <w:sz w:val="22"/>
          <w:szCs w:val="22"/>
          <w:lang w:eastAsia="en-US"/>
        </w:rPr>
        <w:t xml:space="preserve">Dr Cleland’s visit also included a community meeting in Parawa where over 40 local farmers met the helicopter pilot and marksmen, facilitated by SA Feral Deer Control Coordinator Dr Myall Tarran and National Feral Deer Management Coordinator Dr Annelise Wiebkin. </w:t>
      </w:r>
    </w:p>
    <w:p w14:paraId="779F1B2F" w14:textId="5476CC35" w:rsidR="00AB2ABF" w:rsidRDefault="00AB2ABF">
      <w:pPr>
        <w:rPr>
          <w:rFonts w:ascii="Cambria" w:hAnsi="Cambria" w:cs="Calibri"/>
          <w:noProof/>
          <w:color w:val="000000"/>
        </w:rPr>
      </w:pPr>
      <w:r>
        <w:rPr>
          <w:rFonts w:ascii="Cambria" w:hAnsi="Cambria" w:cs="Calibri"/>
          <w:color w:val="000000"/>
        </w:rPr>
        <w:br w:type="page"/>
      </w:r>
    </w:p>
    <w:p w14:paraId="1184143E" w14:textId="30069485" w:rsidR="00562865" w:rsidRPr="00562865" w:rsidRDefault="00562865" w:rsidP="00562865">
      <w:pPr>
        <w:rPr>
          <w:rFonts w:ascii="Cambria" w:hAnsi="Cambria"/>
          <w:b/>
          <w:bCs/>
          <w:sz w:val="32"/>
          <w:szCs w:val="32"/>
        </w:rPr>
      </w:pPr>
      <w:r>
        <w:rPr>
          <w:rFonts w:ascii="Cambria" w:hAnsi="Cambria"/>
          <w:b/>
          <w:bCs/>
          <w:sz w:val="32"/>
          <w:szCs w:val="32"/>
        </w:rPr>
        <w:lastRenderedPageBreak/>
        <w:t xml:space="preserve">Department sponsors </w:t>
      </w:r>
      <w:r w:rsidRPr="00562865">
        <w:rPr>
          <w:rFonts w:ascii="Cambria" w:hAnsi="Cambria"/>
          <w:b/>
          <w:bCs/>
          <w:sz w:val="32"/>
          <w:szCs w:val="32"/>
        </w:rPr>
        <w:t>22</w:t>
      </w:r>
      <w:r w:rsidRPr="00562865">
        <w:rPr>
          <w:rFonts w:ascii="Cambria" w:hAnsi="Cambria"/>
          <w:b/>
          <w:bCs/>
          <w:sz w:val="32"/>
          <w:szCs w:val="32"/>
          <w:vertAlign w:val="superscript"/>
        </w:rPr>
        <w:t>nd</w:t>
      </w:r>
      <w:r w:rsidRPr="00562865">
        <w:rPr>
          <w:rFonts w:ascii="Cambria" w:hAnsi="Cambria"/>
          <w:b/>
          <w:bCs/>
          <w:sz w:val="32"/>
          <w:szCs w:val="32"/>
        </w:rPr>
        <w:t xml:space="preserve"> Australasian Weeds Conference </w:t>
      </w:r>
    </w:p>
    <w:p w14:paraId="66E4F845" w14:textId="6FDF13E5" w:rsidR="00562865" w:rsidRPr="00AF05E0" w:rsidRDefault="00562865" w:rsidP="00562865">
      <w:pPr>
        <w:rPr>
          <w:rFonts w:ascii="Cambria" w:hAnsi="Cambria"/>
        </w:rPr>
      </w:pPr>
      <w:bookmarkStart w:id="7" w:name="_Hlk119922606"/>
      <w:r w:rsidRPr="00AF05E0">
        <w:rPr>
          <w:rFonts w:ascii="Cambria" w:hAnsi="Cambria"/>
        </w:rPr>
        <w:t xml:space="preserve">The </w:t>
      </w:r>
      <w:r w:rsidR="00C018F8">
        <w:rPr>
          <w:rFonts w:ascii="Cambria" w:hAnsi="Cambria"/>
        </w:rPr>
        <w:t>department</w:t>
      </w:r>
      <w:r w:rsidRPr="00AF05E0">
        <w:rPr>
          <w:rFonts w:ascii="Cambria" w:hAnsi="Cambria"/>
        </w:rPr>
        <w:t xml:space="preserve"> was a Gold Sponsor of the 22</w:t>
      </w:r>
      <w:r w:rsidRPr="00AF05E0">
        <w:rPr>
          <w:rFonts w:ascii="Cambria" w:hAnsi="Cambria"/>
          <w:vertAlign w:val="superscript"/>
        </w:rPr>
        <w:t>nd</w:t>
      </w:r>
      <w:r w:rsidRPr="00AF05E0">
        <w:rPr>
          <w:rFonts w:ascii="Cambria" w:hAnsi="Cambria"/>
        </w:rPr>
        <w:t xml:space="preserve"> Australasian Weeds Conference, held at the Adelaide Oval in late September 2022. Originally planned for 2020, the event was the culmination of significant effort by the hosts, the Weed Management Society of South </w:t>
      </w:r>
      <w:proofErr w:type="gramStart"/>
      <w:r w:rsidRPr="00AF05E0">
        <w:rPr>
          <w:rFonts w:ascii="Cambria" w:hAnsi="Cambria"/>
        </w:rPr>
        <w:t>Australia</w:t>
      </w:r>
      <w:proofErr w:type="gramEnd"/>
      <w:r w:rsidRPr="00AF05E0">
        <w:rPr>
          <w:rFonts w:ascii="Cambria" w:hAnsi="Cambria"/>
        </w:rPr>
        <w:t xml:space="preserve"> and the Council of Australasian Weed Societies. Over three days, delegates participated in more than 140 presentations and workshops from researchers, policy makers and Indigenous and non-Indigenous weed managers. </w:t>
      </w:r>
    </w:p>
    <w:p w14:paraId="74CB84F2" w14:textId="77777777" w:rsidR="00C735D5" w:rsidRDefault="00562865" w:rsidP="00562865">
      <w:pPr>
        <w:rPr>
          <w:rFonts w:ascii="Cambria" w:hAnsi="Cambria"/>
        </w:rPr>
      </w:pPr>
      <w:r w:rsidRPr="00AF05E0">
        <w:rPr>
          <w:rFonts w:ascii="Cambria" w:hAnsi="Cambria"/>
        </w:rPr>
        <w:t xml:space="preserve">‘It was a privilege for me to join the group of keynote presenters who spoke on topics as diverse as the ecological context dependence in plant invasions, through to the social science behind weed management, the technical innovations for future weed control and the impact of weeds on threatened species,’ said Dr Robyn Cleland, Chief Environmental Biosecurity Officer. </w:t>
      </w:r>
    </w:p>
    <w:p w14:paraId="06AF6233" w14:textId="5CA0EEFA" w:rsidR="00562865" w:rsidRPr="00AF05E0" w:rsidRDefault="00562865" w:rsidP="00562865">
      <w:pPr>
        <w:rPr>
          <w:rFonts w:ascii="Cambria" w:hAnsi="Cambria"/>
        </w:rPr>
      </w:pPr>
      <w:r w:rsidRPr="00AF05E0">
        <w:rPr>
          <w:rFonts w:ascii="Cambria" w:hAnsi="Cambria"/>
        </w:rPr>
        <w:t xml:space="preserve">‘It was particularly encouraging to hear first-hand of some of the successes and innovations in the fight against weeds.’ </w:t>
      </w:r>
    </w:p>
    <w:p w14:paraId="7C3D9AD5" w14:textId="2D3BA0FD" w:rsidR="00562865" w:rsidRDefault="00C735D5" w:rsidP="00562865">
      <w:pPr>
        <w:rPr>
          <w:rFonts w:ascii="Cambria" w:hAnsi="Cambria"/>
        </w:rPr>
      </w:pPr>
      <w:r w:rsidRPr="00C1387B">
        <w:rPr>
          <w:noProof/>
        </w:rPr>
        <mc:AlternateContent>
          <mc:Choice Requires="wps">
            <w:drawing>
              <wp:anchor distT="0" distB="0" distL="114300" distR="114300" simplePos="0" relativeHeight="252065280" behindDoc="0" locked="0" layoutInCell="1" allowOverlap="1" wp14:anchorId="54BB64FE" wp14:editId="110CB59E">
                <wp:simplePos x="0" y="0"/>
                <wp:positionH relativeFrom="margin">
                  <wp:posOffset>22860</wp:posOffset>
                </wp:positionH>
                <wp:positionV relativeFrom="paragraph">
                  <wp:posOffset>2797810</wp:posOffset>
                </wp:positionV>
                <wp:extent cx="3472180" cy="468630"/>
                <wp:effectExtent l="0" t="0" r="0" b="7620"/>
                <wp:wrapSquare wrapText="bothSides"/>
                <wp:docPr id="1544868084" name="Text Box 1544868084"/>
                <wp:cNvGraphicFramePr/>
                <a:graphic xmlns:a="http://schemas.openxmlformats.org/drawingml/2006/main">
                  <a:graphicData uri="http://schemas.microsoft.com/office/word/2010/wordprocessingShape">
                    <wps:wsp>
                      <wps:cNvSpPr txBox="1"/>
                      <wps:spPr>
                        <a:xfrm>
                          <a:off x="0" y="0"/>
                          <a:ext cx="3472180" cy="468630"/>
                        </a:xfrm>
                        <a:prstGeom prst="rect">
                          <a:avLst/>
                        </a:prstGeom>
                        <a:solidFill>
                          <a:prstClr val="white"/>
                        </a:solidFill>
                        <a:ln>
                          <a:noFill/>
                        </a:ln>
                      </wps:spPr>
                      <wps:txbx>
                        <w:txbxContent>
                          <w:p w14:paraId="25E23A6E" w14:textId="32FCE940" w:rsidR="00562865" w:rsidRPr="00562865" w:rsidRDefault="00562865" w:rsidP="00562865">
                            <w:pPr>
                              <w:pStyle w:val="Caption"/>
                              <w:rPr>
                                <w:rFonts w:ascii="Cambria" w:hAnsi="Cambria"/>
                                <w:noProof/>
                                <w:color w:val="auto"/>
                              </w:rPr>
                            </w:pPr>
                            <w:r w:rsidRPr="00562865">
                              <w:rPr>
                                <w:color w:val="auto"/>
                              </w:rPr>
                              <w:t xml:space="preserve">Photo </w:t>
                            </w:r>
                            <w:r w:rsidRPr="00562865">
                              <w:rPr>
                                <w:color w:val="auto"/>
                              </w:rPr>
                              <w:fldChar w:fldCharType="begin"/>
                            </w:r>
                            <w:r w:rsidRPr="00562865">
                              <w:rPr>
                                <w:color w:val="auto"/>
                              </w:rPr>
                              <w:instrText xml:space="preserve"> SEQ Photo \* ARABIC </w:instrText>
                            </w:r>
                            <w:r w:rsidRPr="00562865">
                              <w:rPr>
                                <w:color w:val="auto"/>
                              </w:rPr>
                              <w:fldChar w:fldCharType="separate"/>
                            </w:r>
                            <w:r w:rsidR="001975A3">
                              <w:rPr>
                                <w:noProof/>
                                <w:color w:val="auto"/>
                              </w:rPr>
                              <w:t>13</w:t>
                            </w:r>
                            <w:r w:rsidRPr="00562865">
                              <w:rPr>
                                <w:color w:val="auto"/>
                              </w:rPr>
                              <w:fldChar w:fldCharType="end"/>
                            </w:r>
                            <w:r w:rsidRPr="00562865">
                              <w:rPr>
                                <w:color w:val="auto"/>
                              </w:rPr>
                              <w:t xml:space="preserve">: Dr Robyn Cleland presenting at the </w:t>
                            </w:r>
                            <w:r>
                              <w:rPr>
                                <w:color w:val="auto"/>
                              </w:rPr>
                              <w:t>22</w:t>
                            </w:r>
                            <w:r w:rsidRPr="00562865">
                              <w:rPr>
                                <w:color w:val="auto"/>
                                <w:vertAlign w:val="superscript"/>
                              </w:rPr>
                              <w:t>nd</w:t>
                            </w:r>
                            <w:r>
                              <w:rPr>
                                <w:color w:val="auto"/>
                              </w:rPr>
                              <w:t xml:space="preserve"> </w:t>
                            </w:r>
                            <w:r w:rsidRPr="00562865">
                              <w:rPr>
                                <w:color w:val="auto"/>
                              </w:rPr>
                              <w:t>A</w:t>
                            </w:r>
                            <w:r>
                              <w:rPr>
                                <w:color w:val="auto"/>
                              </w:rPr>
                              <w:t>ustralasian Weeds Conference</w:t>
                            </w:r>
                            <w:r w:rsidRPr="00562865">
                              <w:rPr>
                                <w:color w:val="auto"/>
                              </w:rPr>
                              <w:t xml:space="preserve"> </w:t>
                            </w:r>
                            <w:r>
                              <w:rPr>
                                <w:color w:val="auto"/>
                              </w:rPr>
                              <w:t>p</w:t>
                            </w:r>
                            <w:r w:rsidRPr="00562865">
                              <w:rPr>
                                <w:color w:val="auto"/>
                              </w:rPr>
                              <w:t>lenary session.</w:t>
                            </w:r>
                            <w:r w:rsidR="00563D53">
                              <w:rPr>
                                <w:color w:val="auto"/>
                              </w:rPr>
                              <w:t xml:space="preserve"> </w:t>
                            </w:r>
                            <w:r w:rsidR="00C34FDD">
                              <w:rPr>
                                <w:color w:val="auto"/>
                              </w:rPr>
                              <w:t>Source</w:t>
                            </w:r>
                            <w:r w:rsidR="00563D53">
                              <w:rPr>
                                <w:color w:val="auto"/>
                              </w:rPr>
                              <w:t>:</w:t>
                            </w:r>
                            <w:r w:rsidR="00F01002">
                              <w:rPr>
                                <w:color w:val="auto"/>
                              </w:rPr>
                              <w:t xml:space="preserve"> Philippe Frost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B64FE" id="Text Box 1544868084" o:spid="_x0000_s1039" type="#_x0000_t202" style="position:absolute;margin-left:1.8pt;margin-top:220.3pt;width:273.4pt;height:36.9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" stroked="f">
                <v:textbox inset="0,0,0,0">
                  <w:txbxContent>
                    <w:p w14:paraId="25E23A6E" w14:textId="32FCE940" w:rsidR="00562865" w:rsidRPr="00562865" w:rsidRDefault="00562865" w:rsidP="00562865">
                      <w:pPr>
                        <w:pStyle w:val="Caption"/>
                        <w:rPr>
                          <w:rFonts w:ascii="Cambria" w:hAnsi="Cambria"/>
                          <w:noProof/>
                          <w:color w:val="auto"/>
                        </w:rPr>
                      </w:pPr>
                      <w:r w:rsidRPr="00562865">
                        <w:rPr>
                          <w:color w:val="auto"/>
                        </w:rPr>
                        <w:t xml:space="preserve">Photo </w:t>
                      </w:r>
                      <w:r w:rsidRPr="00562865">
                        <w:rPr>
                          <w:color w:val="auto"/>
                        </w:rPr>
                        <w:fldChar w:fldCharType="begin"/>
                      </w:r>
                      <w:r w:rsidRPr="00562865">
                        <w:rPr>
                          <w:color w:val="auto"/>
                        </w:rPr>
                        <w:instrText xml:space="preserve"> SEQ Photo \* ARABIC </w:instrText>
                      </w:r>
                      <w:r w:rsidRPr="00562865">
                        <w:rPr>
                          <w:color w:val="auto"/>
                        </w:rPr>
                        <w:fldChar w:fldCharType="separate"/>
                      </w:r>
                      <w:r w:rsidR="001975A3">
                        <w:rPr>
                          <w:noProof/>
                          <w:color w:val="auto"/>
                        </w:rPr>
                        <w:t>13</w:t>
                      </w:r>
                      <w:r w:rsidRPr="00562865">
                        <w:rPr>
                          <w:color w:val="auto"/>
                        </w:rPr>
                        <w:fldChar w:fldCharType="end"/>
                      </w:r>
                      <w:r w:rsidRPr="00562865">
                        <w:rPr>
                          <w:color w:val="auto"/>
                        </w:rPr>
                        <w:t xml:space="preserve">: Dr Robyn Cleland presenting at the </w:t>
                      </w:r>
                      <w:r>
                        <w:rPr>
                          <w:color w:val="auto"/>
                        </w:rPr>
                        <w:t>22</w:t>
                      </w:r>
                      <w:r w:rsidRPr="00562865">
                        <w:rPr>
                          <w:color w:val="auto"/>
                          <w:vertAlign w:val="superscript"/>
                        </w:rPr>
                        <w:t>nd</w:t>
                      </w:r>
                      <w:r>
                        <w:rPr>
                          <w:color w:val="auto"/>
                        </w:rPr>
                        <w:t xml:space="preserve"> </w:t>
                      </w:r>
                      <w:r w:rsidRPr="00562865">
                        <w:rPr>
                          <w:color w:val="auto"/>
                        </w:rPr>
                        <w:t>A</w:t>
                      </w:r>
                      <w:r>
                        <w:rPr>
                          <w:color w:val="auto"/>
                        </w:rPr>
                        <w:t>ustralasian Weeds Conference</w:t>
                      </w:r>
                      <w:r w:rsidRPr="00562865">
                        <w:rPr>
                          <w:color w:val="auto"/>
                        </w:rPr>
                        <w:t xml:space="preserve"> </w:t>
                      </w:r>
                      <w:r>
                        <w:rPr>
                          <w:color w:val="auto"/>
                        </w:rPr>
                        <w:t>p</w:t>
                      </w:r>
                      <w:r w:rsidRPr="00562865">
                        <w:rPr>
                          <w:color w:val="auto"/>
                        </w:rPr>
                        <w:t>lenary session.</w:t>
                      </w:r>
                      <w:r w:rsidR="00563D53">
                        <w:rPr>
                          <w:color w:val="auto"/>
                        </w:rPr>
                        <w:t xml:space="preserve"> </w:t>
                      </w:r>
                      <w:r w:rsidR="00C34FDD">
                        <w:rPr>
                          <w:color w:val="auto"/>
                        </w:rPr>
                        <w:t>Source</w:t>
                      </w:r>
                      <w:r w:rsidR="00563D53">
                        <w:rPr>
                          <w:color w:val="auto"/>
                        </w:rPr>
                        <w:t>:</w:t>
                      </w:r>
                      <w:r w:rsidR="00F01002">
                        <w:rPr>
                          <w:color w:val="auto"/>
                        </w:rPr>
                        <w:t xml:space="preserve"> Philippe Frost</w:t>
                      </w:r>
                    </w:p>
                  </w:txbxContent>
                </v:textbox>
                <w10:wrap type="square" anchorx="margin"/>
              </v:shape>
            </w:pict>
          </mc:Fallback>
        </mc:AlternateContent>
      </w:r>
      <w:r w:rsidRPr="00C1387B">
        <w:rPr>
          <w:rFonts w:ascii="Cambria" w:hAnsi="Cambria"/>
          <w:noProof/>
        </w:rPr>
        <w:drawing>
          <wp:anchor distT="0" distB="0" distL="114300" distR="114300" simplePos="0" relativeHeight="252062208" behindDoc="0" locked="0" layoutInCell="1" allowOverlap="1" wp14:anchorId="2EC6E3EC" wp14:editId="659CF4BE">
            <wp:simplePos x="0" y="0"/>
            <wp:positionH relativeFrom="margin">
              <wp:align>left</wp:align>
            </wp:positionH>
            <wp:positionV relativeFrom="paragraph">
              <wp:posOffset>57870</wp:posOffset>
            </wp:positionV>
            <wp:extent cx="3495675" cy="26822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cstate="print">
                      <a:extLst>
                        <a:ext uri="{28A0092B-C50C-407E-A947-70E740481C1C}">
                          <a14:useLocalDpi xmlns:a14="http://schemas.microsoft.com/office/drawing/2010/main" val="0"/>
                        </a:ext>
                      </a:extLst>
                    </a:blip>
                    <a:srcRect r="18430"/>
                    <a:stretch/>
                  </pic:blipFill>
                  <pic:spPr bwMode="auto">
                    <a:xfrm>
                      <a:off x="0" y="0"/>
                      <a:ext cx="3506555" cy="2690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865" w:rsidRPr="00AF05E0">
        <w:rPr>
          <w:rFonts w:ascii="Cambria" w:hAnsi="Cambria"/>
        </w:rPr>
        <w:t>The conference also heard about a range of work funded through the Environmental Biosecurity Office. Dr K</w:t>
      </w:r>
      <w:r w:rsidR="00432060">
        <w:rPr>
          <w:rFonts w:ascii="Cambria" w:hAnsi="Cambria"/>
        </w:rPr>
        <w:t>.</w:t>
      </w:r>
      <w:r w:rsidR="00562865" w:rsidRPr="00AF05E0">
        <w:rPr>
          <w:rFonts w:ascii="Cambria" w:hAnsi="Cambria"/>
        </w:rPr>
        <w:t xml:space="preserve"> </w:t>
      </w:r>
      <w:proofErr w:type="spellStart"/>
      <w:r w:rsidR="00562865" w:rsidRPr="00AF05E0">
        <w:rPr>
          <w:rFonts w:ascii="Cambria" w:hAnsi="Cambria"/>
        </w:rPr>
        <w:t>Dhileepan</w:t>
      </w:r>
      <w:proofErr w:type="spellEnd"/>
      <w:r w:rsidR="00562865" w:rsidRPr="00AF05E0">
        <w:rPr>
          <w:rFonts w:ascii="Cambria" w:hAnsi="Cambria"/>
        </w:rPr>
        <w:t xml:space="preserve">, from the Queensland Department of Agriculture and Fisheries, provided an update on the ongoing biological control research into </w:t>
      </w:r>
      <w:proofErr w:type="spellStart"/>
      <w:r w:rsidR="00562865" w:rsidRPr="00AF05E0">
        <w:rPr>
          <w:rFonts w:ascii="Cambria" w:hAnsi="Cambria"/>
        </w:rPr>
        <w:t>Navua</w:t>
      </w:r>
      <w:proofErr w:type="spellEnd"/>
      <w:r w:rsidR="00562865" w:rsidRPr="00AF05E0">
        <w:rPr>
          <w:rFonts w:ascii="Cambria" w:hAnsi="Cambria"/>
        </w:rPr>
        <w:t xml:space="preserve"> Sedge, a grass-like perennial which competes strongly with pasture in Queensland. Dr Patricia Lu-Irving, from the Royal Botanic Garden Sydney, presented findings from a lantana population genomics project, which offered insights for improving the biological control of lantana and other weed species. Dr Lu-Irving’s work revealed clear genetic clusters among and within recognised Australian lantana biotypes.</w:t>
      </w:r>
    </w:p>
    <w:p w14:paraId="340ECD11" w14:textId="7F9954D6" w:rsidR="00843E2C" w:rsidRDefault="00C735D5" w:rsidP="00C1387B">
      <w:pPr>
        <w:spacing w:after="120"/>
        <w:rPr>
          <w:rFonts w:ascii="Cambria" w:hAnsi="Cambria"/>
          <w:i/>
          <w:iCs/>
        </w:rPr>
      </w:pPr>
      <w:r w:rsidRPr="00C1387B">
        <w:rPr>
          <w:rFonts w:ascii="Cambria" w:hAnsi="Cambria"/>
          <w:noProof/>
        </w:rPr>
        <w:drawing>
          <wp:anchor distT="0" distB="0" distL="114300" distR="114300" simplePos="0" relativeHeight="252063232" behindDoc="0" locked="0" layoutInCell="1" allowOverlap="1" wp14:anchorId="0BBEE68F" wp14:editId="49689664">
            <wp:simplePos x="0" y="0"/>
            <wp:positionH relativeFrom="margin">
              <wp:align>left</wp:align>
            </wp:positionH>
            <wp:positionV relativeFrom="paragraph">
              <wp:posOffset>5987</wp:posOffset>
            </wp:positionV>
            <wp:extent cx="3503295" cy="2581910"/>
            <wp:effectExtent l="0" t="0" r="1905" b="8890"/>
            <wp:wrapSquare wrapText="bothSides"/>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15007" cy="2590144"/>
                    </a:xfrm>
                    <a:prstGeom prst="rect">
                      <a:avLst/>
                    </a:prstGeom>
                  </pic:spPr>
                </pic:pic>
              </a:graphicData>
            </a:graphic>
            <wp14:sizeRelH relativeFrom="margin">
              <wp14:pctWidth>0</wp14:pctWidth>
            </wp14:sizeRelH>
            <wp14:sizeRelV relativeFrom="margin">
              <wp14:pctHeight>0</wp14:pctHeight>
            </wp14:sizeRelV>
          </wp:anchor>
        </w:drawing>
      </w:r>
      <w:r w:rsidR="00562865" w:rsidRPr="00AF05E0">
        <w:rPr>
          <w:rFonts w:ascii="Cambria" w:hAnsi="Cambria"/>
        </w:rPr>
        <w:t xml:space="preserve">The department, together with Wild Matters, held a workshop and presented on the National Established Weed Priorities (NEWP) Framework. The aim of the Framework is a revitalised, long-term, strategic approach to managing established weeds, building on the Weeds of National Significance initiative. For more information, go to </w:t>
      </w:r>
      <w:hyperlink r:id="rId32" w:history="1">
        <w:r w:rsidR="00562865" w:rsidRPr="00AF05E0">
          <w:rPr>
            <w:rStyle w:val="Hyperlink"/>
            <w:rFonts w:ascii="Cambria" w:hAnsi="Cambria"/>
          </w:rPr>
          <w:t>wildmatters.com.au/national-established-weed-priorities/</w:t>
        </w:r>
      </w:hyperlink>
      <w:r w:rsidR="00562865" w:rsidRPr="00AF05E0">
        <w:rPr>
          <w:rFonts w:ascii="Cambria" w:hAnsi="Cambria"/>
          <w:i/>
          <w:iCs/>
        </w:rPr>
        <w:t xml:space="preserve"> </w:t>
      </w:r>
      <w:bookmarkEnd w:id="7"/>
      <w:r w:rsidR="00562865" w:rsidRPr="00AF05E0">
        <w:rPr>
          <w:rFonts w:ascii="Cambria" w:hAnsi="Cambria"/>
          <w:i/>
          <w:iCs/>
        </w:rPr>
        <w:t>.</w:t>
      </w:r>
    </w:p>
    <w:p w14:paraId="3935486F" w14:textId="5D76D497" w:rsidR="00C1387B" w:rsidRPr="00C1387B" w:rsidRDefault="00C1387B" w:rsidP="00C1387B">
      <w:pPr>
        <w:spacing w:after="120"/>
        <w:rPr>
          <w:rFonts w:ascii="Cambria" w:hAnsi="Cambria"/>
        </w:rPr>
      </w:pPr>
    </w:p>
    <w:p w14:paraId="6EC37738" w14:textId="5BE94F1C" w:rsidR="00F01002" w:rsidRDefault="00C735D5">
      <w:r w:rsidRPr="00C1387B">
        <w:rPr>
          <w:noProof/>
        </w:rPr>
        <mc:AlternateContent>
          <mc:Choice Requires="wps">
            <w:drawing>
              <wp:anchor distT="0" distB="0" distL="114300" distR="114300" simplePos="0" relativeHeight="252114432" behindDoc="0" locked="0" layoutInCell="1" allowOverlap="1" wp14:anchorId="208CBB31" wp14:editId="5305200A">
                <wp:simplePos x="0" y="0"/>
                <wp:positionH relativeFrom="margin">
                  <wp:align>left</wp:align>
                </wp:positionH>
                <wp:positionV relativeFrom="paragraph">
                  <wp:posOffset>247650</wp:posOffset>
                </wp:positionV>
                <wp:extent cx="3526790" cy="491490"/>
                <wp:effectExtent l="0" t="0" r="0" b="3810"/>
                <wp:wrapSquare wrapText="bothSides"/>
                <wp:docPr id="1544868085" name="Text Box 1544868085"/>
                <wp:cNvGraphicFramePr/>
                <a:graphic xmlns:a="http://schemas.openxmlformats.org/drawingml/2006/main">
                  <a:graphicData uri="http://schemas.microsoft.com/office/word/2010/wordprocessingShape">
                    <wps:wsp>
                      <wps:cNvSpPr txBox="1"/>
                      <wps:spPr>
                        <a:xfrm>
                          <a:off x="0" y="0"/>
                          <a:ext cx="3526790" cy="491490"/>
                        </a:xfrm>
                        <a:prstGeom prst="rect">
                          <a:avLst/>
                        </a:prstGeom>
                        <a:solidFill>
                          <a:prstClr val="white"/>
                        </a:solidFill>
                        <a:ln>
                          <a:noFill/>
                        </a:ln>
                      </wps:spPr>
                      <wps:txbx>
                        <w:txbxContent>
                          <w:p w14:paraId="4C5E622E" w14:textId="53EC34A6" w:rsidR="00C735D5" w:rsidRPr="00562865" w:rsidRDefault="00C735D5" w:rsidP="00C735D5">
                            <w:pPr>
                              <w:pStyle w:val="Caption"/>
                              <w:rPr>
                                <w:noProof/>
                                <w:color w:val="auto"/>
                              </w:rPr>
                            </w:pPr>
                            <w:r w:rsidRPr="00562865">
                              <w:rPr>
                                <w:color w:val="auto"/>
                              </w:rPr>
                              <w:t xml:space="preserve">Photo </w:t>
                            </w:r>
                            <w:r w:rsidRPr="00562865">
                              <w:rPr>
                                <w:color w:val="auto"/>
                              </w:rPr>
                              <w:fldChar w:fldCharType="begin"/>
                            </w:r>
                            <w:r w:rsidRPr="00562865">
                              <w:rPr>
                                <w:color w:val="auto"/>
                              </w:rPr>
                              <w:instrText xml:space="preserve"> SEQ Photo \* ARABIC </w:instrText>
                            </w:r>
                            <w:r w:rsidRPr="00562865">
                              <w:rPr>
                                <w:color w:val="auto"/>
                              </w:rPr>
                              <w:fldChar w:fldCharType="separate"/>
                            </w:r>
                            <w:r w:rsidR="001975A3">
                              <w:rPr>
                                <w:noProof/>
                                <w:color w:val="auto"/>
                              </w:rPr>
                              <w:t>14</w:t>
                            </w:r>
                            <w:r w:rsidRPr="00562865">
                              <w:rPr>
                                <w:color w:val="auto"/>
                              </w:rPr>
                              <w:fldChar w:fldCharType="end"/>
                            </w:r>
                            <w:r w:rsidRPr="00562865">
                              <w:rPr>
                                <w:color w:val="auto"/>
                              </w:rPr>
                              <w:t>: E</w:t>
                            </w:r>
                            <w:r>
                              <w:rPr>
                                <w:color w:val="auto"/>
                              </w:rPr>
                              <w:t xml:space="preserve">nvironmental </w:t>
                            </w:r>
                            <w:r w:rsidRPr="00562865">
                              <w:rPr>
                                <w:color w:val="auto"/>
                              </w:rPr>
                              <w:t>B</w:t>
                            </w:r>
                            <w:r>
                              <w:rPr>
                                <w:color w:val="auto"/>
                              </w:rPr>
                              <w:t xml:space="preserve">iosecurity </w:t>
                            </w:r>
                            <w:r w:rsidRPr="00562865">
                              <w:rPr>
                                <w:color w:val="auto"/>
                              </w:rPr>
                              <w:t>O</w:t>
                            </w:r>
                            <w:r>
                              <w:rPr>
                                <w:color w:val="auto"/>
                              </w:rPr>
                              <w:t>ffice</w:t>
                            </w:r>
                            <w:r w:rsidRPr="00562865">
                              <w:rPr>
                                <w:color w:val="auto"/>
                              </w:rPr>
                              <w:t xml:space="preserve"> staff at the DAFF exhibitor booth at AWC22. From left, Philippe Frost, Dr Robyn Cleland, Shalan Scholfield</w:t>
                            </w:r>
                            <w:r>
                              <w:rPr>
                                <w:color w:val="auto"/>
                              </w:rPr>
                              <w:t xml:space="preserve">. </w:t>
                            </w:r>
                            <w:r>
                              <w:rPr>
                                <w:color w:val="auto"/>
                              </w:rPr>
                              <w:br/>
                              <w:t>Source: Philippe Frost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BB31" id="Text Box 1544868085" o:spid="_x0000_s1040" type="#_x0000_t202" style="position:absolute;margin-left:0;margin-top:19.5pt;width:277.7pt;height:38.7pt;z-index:25211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" stroked="f">
                <v:textbox inset="0,0,0,0">
                  <w:txbxContent>
                    <w:p w14:paraId="4C5E622E" w14:textId="53EC34A6" w:rsidR="00C735D5" w:rsidRPr="00562865" w:rsidRDefault="00C735D5" w:rsidP="00C735D5">
                      <w:pPr>
                        <w:pStyle w:val="Caption"/>
                        <w:rPr>
                          <w:noProof/>
                          <w:color w:val="auto"/>
                        </w:rPr>
                      </w:pPr>
                      <w:r w:rsidRPr="00562865">
                        <w:rPr>
                          <w:color w:val="auto"/>
                        </w:rPr>
                        <w:t xml:space="preserve">Photo </w:t>
                      </w:r>
                      <w:r w:rsidRPr="00562865">
                        <w:rPr>
                          <w:color w:val="auto"/>
                        </w:rPr>
                        <w:fldChar w:fldCharType="begin"/>
                      </w:r>
                      <w:r w:rsidRPr="00562865">
                        <w:rPr>
                          <w:color w:val="auto"/>
                        </w:rPr>
                        <w:instrText xml:space="preserve"> SEQ Photo \* ARABIC </w:instrText>
                      </w:r>
                      <w:r w:rsidRPr="00562865">
                        <w:rPr>
                          <w:color w:val="auto"/>
                        </w:rPr>
                        <w:fldChar w:fldCharType="separate"/>
                      </w:r>
                      <w:r w:rsidR="001975A3">
                        <w:rPr>
                          <w:noProof/>
                          <w:color w:val="auto"/>
                        </w:rPr>
                        <w:t>14</w:t>
                      </w:r>
                      <w:r w:rsidRPr="00562865">
                        <w:rPr>
                          <w:color w:val="auto"/>
                        </w:rPr>
                        <w:fldChar w:fldCharType="end"/>
                      </w:r>
                      <w:r w:rsidRPr="00562865">
                        <w:rPr>
                          <w:color w:val="auto"/>
                        </w:rPr>
                        <w:t>: E</w:t>
                      </w:r>
                      <w:r>
                        <w:rPr>
                          <w:color w:val="auto"/>
                        </w:rPr>
                        <w:t xml:space="preserve">nvironmental </w:t>
                      </w:r>
                      <w:r w:rsidRPr="00562865">
                        <w:rPr>
                          <w:color w:val="auto"/>
                        </w:rPr>
                        <w:t>B</w:t>
                      </w:r>
                      <w:r>
                        <w:rPr>
                          <w:color w:val="auto"/>
                        </w:rPr>
                        <w:t xml:space="preserve">iosecurity </w:t>
                      </w:r>
                      <w:r w:rsidRPr="00562865">
                        <w:rPr>
                          <w:color w:val="auto"/>
                        </w:rPr>
                        <w:t>O</w:t>
                      </w:r>
                      <w:r>
                        <w:rPr>
                          <w:color w:val="auto"/>
                        </w:rPr>
                        <w:t>ffice</w:t>
                      </w:r>
                      <w:r w:rsidRPr="00562865">
                        <w:rPr>
                          <w:color w:val="auto"/>
                        </w:rPr>
                        <w:t xml:space="preserve"> staff at the DAFF exhibitor booth at AWC22. From left, Philippe Frost, Dr Robyn Cleland, Shalan Scholfield</w:t>
                      </w:r>
                      <w:r>
                        <w:rPr>
                          <w:color w:val="auto"/>
                        </w:rPr>
                        <w:t xml:space="preserve">. </w:t>
                      </w:r>
                      <w:r>
                        <w:rPr>
                          <w:color w:val="auto"/>
                        </w:rPr>
                        <w:br/>
                        <w:t>Source: Philippe Frost</w:t>
                      </w:r>
                    </w:p>
                  </w:txbxContent>
                </v:textbox>
                <w10:wrap type="square" anchorx="margin"/>
              </v:shape>
            </w:pict>
          </mc:Fallback>
        </mc:AlternateContent>
      </w:r>
      <w:r w:rsidR="00F01002">
        <w:br w:type="page"/>
      </w:r>
    </w:p>
    <w:p w14:paraId="722F32ED" w14:textId="2F0110DB" w:rsidR="00582B1C" w:rsidRPr="00582B1C" w:rsidRDefault="00582B1C" w:rsidP="00582B1C">
      <w:pPr>
        <w:rPr>
          <w:rFonts w:ascii="Cambria" w:hAnsi="Cambria"/>
          <w:b/>
          <w:bCs/>
          <w:sz w:val="32"/>
          <w:szCs w:val="32"/>
        </w:rPr>
      </w:pPr>
      <w:r>
        <w:rPr>
          <w:rFonts w:ascii="Cambria" w:hAnsi="Cambria"/>
          <w:b/>
          <w:bCs/>
          <w:sz w:val="32"/>
          <w:szCs w:val="32"/>
        </w:rPr>
        <w:lastRenderedPageBreak/>
        <w:t>On</w:t>
      </w:r>
      <w:r w:rsidRPr="00582B1C">
        <w:rPr>
          <w:rFonts w:ascii="Cambria" w:hAnsi="Cambria"/>
          <w:b/>
          <w:bCs/>
          <w:sz w:val="32"/>
          <w:szCs w:val="32"/>
        </w:rPr>
        <w:t xml:space="preserve"> the horizon: National Feral Deer Action Plan</w:t>
      </w:r>
      <w:r>
        <w:rPr>
          <w:rFonts w:ascii="Cambria" w:hAnsi="Cambria"/>
          <w:b/>
          <w:bCs/>
          <w:sz w:val="32"/>
          <w:szCs w:val="32"/>
        </w:rPr>
        <w:t xml:space="preserve"> consultation</w:t>
      </w:r>
    </w:p>
    <w:p w14:paraId="7B4E7CE4" w14:textId="2A498D3C" w:rsidR="00582B1C" w:rsidRPr="00AF05E0" w:rsidRDefault="00C1387B" w:rsidP="00582B1C">
      <w:pPr>
        <w:rPr>
          <w:rFonts w:ascii="Cambria" w:hAnsi="Cambria"/>
          <w:color w:val="000000" w:themeColor="text1"/>
        </w:rPr>
      </w:pPr>
      <w:r w:rsidRPr="00AF05E0">
        <w:rPr>
          <w:rFonts w:ascii="Cambria" w:hAnsi="Cambria"/>
          <w:b/>
          <w:bCs/>
          <w:noProof/>
        </w:rPr>
        <w:drawing>
          <wp:anchor distT="0" distB="0" distL="114300" distR="114300" simplePos="0" relativeHeight="252071424" behindDoc="0" locked="0" layoutInCell="1" allowOverlap="1" wp14:anchorId="574C32CA" wp14:editId="243EACCA">
            <wp:simplePos x="0" y="0"/>
            <wp:positionH relativeFrom="margin">
              <wp:align>left</wp:align>
            </wp:positionH>
            <wp:positionV relativeFrom="paragraph">
              <wp:posOffset>48895</wp:posOffset>
            </wp:positionV>
            <wp:extent cx="4171950" cy="3128645"/>
            <wp:effectExtent l="0" t="0" r="0" b="0"/>
            <wp:wrapSquare wrapText="bothSides"/>
            <wp:docPr id="1544868087" name="Picture 154486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71950" cy="3128645"/>
                    </a:xfrm>
                    <a:prstGeom prst="rect">
                      <a:avLst/>
                    </a:prstGeom>
                  </pic:spPr>
                </pic:pic>
              </a:graphicData>
            </a:graphic>
            <wp14:sizeRelH relativeFrom="margin">
              <wp14:pctWidth>0</wp14:pctWidth>
            </wp14:sizeRelH>
            <wp14:sizeRelV relativeFrom="margin">
              <wp14:pctHeight>0</wp14:pctHeight>
            </wp14:sizeRelV>
          </wp:anchor>
        </w:drawing>
      </w:r>
      <w:r w:rsidR="00582B1C" w:rsidRPr="00AF05E0">
        <w:rPr>
          <w:rFonts w:ascii="Cambria" w:hAnsi="Cambria"/>
        </w:rPr>
        <w:t>Australia’s feral deer problem is increasing.</w:t>
      </w:r>
      <w:r w:rsidR="007B417A">
        <w:rPr>
          <w:rFonts w:ascii="Cambria" w:hAnsi="Cambria"/>
        </w:rPr>
        <w:t xml:space="preserve"> </w:t>
      </w:r>
      <w:r w:rsidR="00582B1C" w:rsidRPr="007B417A">
        <w:rPr>
          <w:rFonts w:ascii="Cambria" w:hAnsi="Cambria"/>
        </w:rPr>
        <w:t xml:space="preserve">In the last 30 years, land managers in both rural and urban areas have </w:t>
      </w:r>
      <w:r w:rsidR="007B417A">
        <w:rPr>
          <w:rFonts w:ascii="Cambria" w:hAnsi="Cambria"/>
        </w:rPr>
        <w:t>reported that six</w:t>
      </w:r>
      <w:r w:rsidR="00582B1C" w:rsidRPr="007B417A">
        <w:rPr>
          <w:rFonts w:ascii="Cambria" w:hAnsi="Cambria"/>
        </w:rPr>
        <w:t xml:space="preserve"> feral deer species</w:t>
      </w:r>
      <w:r w:rsidR="007B417A">
        <w:rPr>
          <w:rFonts w:ascii="Cambria" w:hAnsi="Cambria"/>
        </w:rPr>
        <w:t xml:space="preserve"> have changed </w:t>
      </w:r>
      <w:r w:rsidR="00582B1C" w:rsidRPr="007B417A">
        <w:rPr>
          <w:rFonts w:ascii="Cambria" w:hAnsi="Cambria"/>
        </w:rPr>
        <w:t>fro</w:t>
      </w:r>
      <w:r w:rsidR="00582B1C" w:rsidRPr="00AF05E0">
        <w:rPr>
          <w:rFonts w:ascii="Cambria" w:hAnsi="Cambria"/>
        </w:rPr>
        <w:t xml:space="preserve">m </w:t>
      </w:r>
      <w:r w:rsidR="007B417A">
        <w:rPr>
          <w:rFonts w:ascii="Cambria" w:hAnsi="Cambria"/>
        </w:rPr>
        <w:t xml:space="preserve">being </w:t>
      </w:r>
      <w:r w:rsidR="00582B1C" w:rsidRPr="00AF05E0">
        <w:rPr>
          <w:rFonts w:ascii="Cambria" w:hAnsi="Cambria"/>
        </w:rPr>
        <w:t>novelty sighting</w:t>
      </w:r>
      <w:r w:rsidR="007B417A">
        <w:rPr>
          <w:rFonts w:ascii="Cambria" w:hAnsi="Cambria"/>
        </w:rPr>
        <w:t>s</w:t>
      </w:r>
      <w:r w:rsidR="00582B1C" w:rsidRPr="00AF05E0">
        <w:rPr>
          <w:rFonts w:ascii="Cambria" w:hAnsi="Cambria"/>
        </w:rPr>
        <w:t xml:space="preserve"> to being widespread in many parts of the country. </w:t>
      </w:r>
    </w:p>
    <w:p w14:paraId="17E94345" w14:textId="77777777" w:rsidR="00C1387B" w:rsidRDefault="00C1387B" w:rsidP="00582B1C">
      <w:pPr>
        <w:rPr>
          <w:rFonts w:ascii="Cambria" w:hAnsi="Cambria"/>
        </w:rPr>
      </w:pPr>
      <w:r>
        <w:rPr>
          <w:noProof/>
        </w:rPr>
        <mc:AlternateContent>
          <mc:Choice Requires="wps">
            <w:drawing>
              <wp:anchor distT="0" distB="0" distL="114300" distR="114300" simplePos="0" relativeHeight="252073472" behindDoc="0" locked="0" layoutInCell="1" allowOverlap="1" wp14:anchorId="36D35416" wp14:editId="3A8B9988">
                <wp:simplePos x="0" y="0"/>
                <wp:positionH relativeFrom="margin">
                  <wp:align>left</wp:align>
                </wp:positionH>
                <wp:positionV relativeFrom="paragraph">
                  <wp:posOffset>1458595</wp:posOffset>
                </wp:positionV>
                <wp:extent cx="4126230" cy="635"/>
                <wp:effectExtent l="0" t="0" r="7620" b="6985"/>
                <wp:wrapSquare wrapText="bothSides"/>
                <wp:docPr id="1544868089" name="Text Box 1544868089"/>
                <wp:cNvGraphicFramePr/>
                <a:graphic xmlns:a="http://schemas.openxmlformats.org/drawingml/2006/main">
                  <a:graphicData uri="http://schemas.microsoft.com/office/word/2010/wordprocessingShape">
                    <wps:wsp>
                      <wps:cNvSpPr txBox="1"/>
                      <wps:spPr>
                        <a:xfrm>
                          <a:off x="0" y="0"/>
                          <a:ext cx="4126230" cy="635"/>
                        </a:xfrm>
                        <a:prstGeom prst="rect">
                          <a:avLst/>
                        </a:prstGeom>
                        <a:solidFill>
                          <a:prstClr val="white"/>
                        </a:solidFill>
                        <a:ln>
                          <a:noFill/>
                        </a:ln>
                      </wps:spPr>
                      <wps:txbx>
                        <w:txbxContent>
                          <w:p w14:paraId="4021065E" w14:textId="2CF32472" w:rsidR="00C34FDD" w:rsidRDefault="00582B1C" w:rsidP="00C34FDD">
                            <w:pPr>
                              <w:pStyle w:val="Caption"/>
                              <w:spacing w:after="0"/>
                              <w:rPr>
                                <w:color w:val="auto"/>
                              </w:rPr>
                            </w:pPr>
                            <w:r w:rsidRPr="00582B1C">
                              <w:rPr>
                                <w:color w:val="auto"/>
                              </w:rPr>
                              <w:t xml:space="preserve">Photo </w:t>
                            </w:r>
                            <w:r w:rsidRPr="00582B1C">
                              <w:rPr>
                                <w:color w:val="auto"/>
                              </w:rPr>
                              <w:fldChar w:fldCharType="begin"/>
                            </w:r>
                            <w:r w:rsidRPr="00582B1C">
                              <w:rPr>
                                <w:color w:val="auto"/>
                              </w:rPr>
                              <w:instrText xml:space="preserve"> SEQ Photo \* ARABIC </w:instrText>
                            </w:r>
                            <w:r w:rsidRPr="00582B1C">
                              <w:rPr>
                                <w:color w:val="auto"/>
                              </w:rPr>
                              <w:fldChar w:fldCharType="separate"/>
                            </w:r>
                            <w:r w:rsidR="001975A3">
                              <w:rPr>
                                <w:noProof/>
                                <w:color w:val="auto"/>
                              </w:rPr>
                              <w:t>15</w:t>
                            </w:r>
                            <w:r w:rsidRPr="00582B1C">
                              <w:rPr>
                                <w:color w:val="auto"/>
                              </w:rPr>
                              <w:fldChar w:fldCharType="end"/>
                            </w:r>
                            <w:r w:rsidRPr="00582B1C">
                              <w:rPr>
                                <w:color w:val="auto"/>
                              </w:rPr>
                              <w:t xml:space="preserve">: Chital deer migrating under a fence in Queensland. </w:t>
                            </w:r>
                          </w:p>
                          <w:p w14:paraId="1A1B7473" w14:textId="228E174F" w:rsidR="00582B1C" w:rsidRPr="00582B1C" w:rsidRDefault="00C34FDD" w:rsidP="00C34FDD">
                            <w:pPr>
                              <w:pStyle w:val="Caption"/>
                              <w:spacing w:after="0"/>
                              <w:rPr>
                                <w:rFonts w:ascii="Cambria" w:hAnsi="Cambria"/>
                                <w:b/>
                                <w:bCs/>
                                <w:noProof/>
                                <w:color w:val="auto"/>
                              </w:rPr>
                            </w:pPr>
                            <w:r>
                              <w:rPr>
                                <w:color w:val="auto"/>
                              </w:rPr>
                              <w:t>Source</w:t>
                            </w:r>
                            <w:r w:rsidR="00582B1C" w:rsidRPr="00582B1C">
                              <w:rPr>
                                <w:color w:val="auto"/>
                              </w:rPr>
                              <w:t>: Luke Woodford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D35416" id="Text Box 1544868089" o:spid="_x0000_s1041" type="#_x0000_t202" style="position:absolute;margin-left:0;margin-top:114.85pt;width:324.9pt;height:.05pt;z-index:252073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BIGQIAAEAEAAAOAAAAZHJzL2Uyb0RvYy54bWysU8Fu2zAMvQ/YPwi6L07Sr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" stroked="f">
                <v:textbox style="mso-fit-shape-to-text:t" inset="0,0,0,0">
                  <w:txbxContent>
                    <w:p w14:paraId="4021065E" w14:textId="2CF32472" w:rsidR="00C34FDD" w:rsidRDefault="00582B1C" w:rsidP="00C34FDD">
                      <w:pPr>
                        <w:pStyle w:val="Caption"/>
                        <w:spacing w:after="0"/>
                        <w:rPr>
                          <w:color w:val="auto"/>
                        </w:rPr>
                      </w:pPr>
                      <w:r w:rsidRPr="00582B1C">
                        <w:rPr>
                          <w:color w:val="auto"/>
                        </w:rPr>
                        <w:t xml:space="preserve">Photo </w:t>
                      </w:r>
                      <w:r w:rsidRPr="00582B1C">
                        <w:rPr>
                          <w:color w:val="auto"/>
                        </w:rPr>
                        <w:fldChar w:fldCharType="begin"/>
                      </w:r>
                      <w:r w:rsidRPr="00582B1C">
                        <w:rPr>
                          <w:color w:val="auto"/>
                        </w:rPr>
                        <w:instrText xml:space="preserve"> SEQ Photo \* ARABIC </w:instrText>
                      </w:r>
                      <w:r w:rsidRPr="00582B1C">
                        <w:rPr>
                          <w:color w:val="auto"/>
                        </w:rPr>
                        <w:fldChar w:fldCharType="separate"/>
                      </w:r>
                      <w:r w:rsidR="001975A3">
                        <w:rPr>
                          <w:noProof/>
                          <w:color w:val="auto"/>
                        </w:rPr>
                        <w:t>15</w:t>
                      </w:r>
                      <w:r w:rsidRPr="00582B1C">
                        <w:rPr>
                          <w:color w:val="auto"/>
                        </w:rPr>
                        <w:fldChar w:fldCharType="end"/>
                      </w:r>
                      <w:r w:rsidRPr="00582B1C">
                        <w:rPr>
                          <w:color w:val="auto"/>
                        </w:rPr>
                        <w:t xml:space="preserve">: Chital deer migrating under a fence in Queensland. </w:t>
                      </w:r>
                    </w:p>
                    <w:p w14:paraId="1A1B7473" w14:textId="228E174F" w:rsidR="00582B1C" w:rsidRPr="00582B1C" w:rsidRDefault="00C34FDD" w:rsidP="00C34FDD">
                      <w:pPr>
                        <w:pStyle w:val="Caption"/>
                        <w:spacing w:after="0"/>
                        <w:rPr>
                          <w:rFonts w:ascii="Cambria" w:hAnsi="Cambria"/>
                          <w:b/>
                          <w:bCs/>
                          <w:noProof/>
                          <w:color w:val="auto"/>
                        </w:rPr>
                      </w:pPr>
                      <w:r>
                        <w:rPr>
                          <w:color w:val="auto"/>
                        </w:rPr>
                        <w:t>Source</w:t>
                      </w:r>
                      <w:r w:rsidR="00582B1C" w:rsidRPr="00582B1C">
                        <w:rPr>
                          <w:color w:val="auto"/>
                        </w:rPr>
                        <w:t>: Luke Woodford</w:t>
                      </w:r>
                    </w:p>
                  </w:txbxContent>
                </v:textbox>
                <w10:wrap type="square" anchorx="margin"/>
              </v:shape>
            </w:pict>
          </mc:Fallback>
        </mc:AlternateContent>
      </w:r>
      <w:r w:rsidR="00582B1C" w:rsidRPr="00AF05E0">
        <w:rPr>
          <w:rFonts w:ascii="Cambria" w:hAnsi="Cambria"/>
          <w:color w:val="000000" w:themeColor="text1"/>
        </w:rPr>
        <w:t xml:space="preserve">In recognition of the current threat to the environment, agriculture and the community from feral deer, the Australian Government is supporting the development </w:t>
      </w:r>
      <w:r w:rsidR="00582B1C" w:rsidRPr="00AF05E0">
        <w:rPr>
          <w:rFonts w:ascii="Cambria" w:hAnsi="Cambria"/>
        </w:rPr>
        <w:t xml:space="preserve">of a National Feral Deer Action Plan to provide a coordinated and strategic approach to managing Australia’s feral deer problem. </w:t>
      </w:r>
    </w:p>
    <w:p w14:paraId="43A9899D" w14:textId="35EE741D" w:rsidR="00582B1C" w:rsidRPr="00AF05E0" w:rsidRDefault="00582B1C" w:rsidP="00582B1C">
      <w:pPr>
        <w:rPr>
          <w:rFonts w:ascii="Cambria" w:hAnsi="Cambria"/>
        </w:rPr>
      </w:pPr>
      <w:r w:rsidRPr="00AF05E0">
        <w:rPr>
          <w:rFonts w:ascii="Cambria" w:hAnsi="Cambria"/>
        </w:rPr>
        <w:t xml:space="preserve">The plan will be focussed on supporting farmers, communities, </w:t>
      </w:r>
      <w:proofErr w:type="gramStart"/>
      <w:r w:rsidRPr="00AF05E0">
        <w:rPr>
          <w:rFonts w:ascii="Cambria" w:hAnsi="Cambria"/>
        </w:rPr>
        <w:t>organisations</w:t>
      </w:r>
      <w:proofErr w:type="gramEnd"/>
      <w:r w:rsidRPr="00AF05E0">
        <w:rPr>
          <w:rFonts w:ascii="Cambria" w:hAnsi="Cambria"/>
        </w:rPr>
        <w:t xml:space="preserve"> and government agencies to limit further spread of feral deer into new areas and reduce the impacts of large populations on the environment, primary production and communities.</w:t>
      </w:r>
    </w:p>
    <w:p w14:paraId="5ECCF536" w14:textId="4BB5B1AD" w:rsidR="00582B1C" w:rsidRPr="00AF05E0" w:rsidRDefault="00582B1C" w:rsidP="00582B1C">
      <w:pPr>
        <w:rPr>
          <w:rFonts w:ascii="Cambria" w:hAnsi="Cambria"/>
        </w:rPr>
      </w:pPr>
      <w:r w:rsidRPr="00AF05E0">
        <w:rPr>
          <w:rFonts w:ascii="Cambria" w:hAnsi="Cambria"/>
        </w:rPr>
        <w:t xml:space="preserve">The plan is being developed by a working group, all members of which are working in partnerships or consultation with stakeholders across Australia. The working group is supported by the National Deer Management Coordinator, Dr Annelise </w:t>
      </w:r>
      <w:proofErr w:type="spellStart"/>
      <w:r w:rsidRPr="00AF05E0">
        <w:rPr>
          <w:rFonts w:ascii="Cambria" w:hAnsi="Cambria"/>
        </w:rPr>
        <w:t>Wiebkin</w:t>
      </w:r>
      <w:proofErr w:type="spellEnd"/>
      <w:r w:rsidRPr="00AF05E0">
        <w:rPr>
          <w:rFonts w:ascii="Cambria" w:hAnsi="Cambria"/>
        </w:rPr>
        <w:t xml:space="preserve">. </w:t>
      </w:r>
      <w:r w:rsidR="00C735D5">
        <w:rPr>
          <w:rFonts w:ascii="Cambria" w:hAnsi="Cambria"/>
        </w:rPr>
        <w:br/>
      </w:r>
      <w:r w:rsidR="00C735D5">
        <w:rPr>
          <w:rFonts w:ascii="Cambria" w:hAnsi="Cambria"/>
        </w:rPr>
        <w:br/>
      </w:r>
      <w:r w:rsidRPr="00AF05E0">
        <w:rPr>
          <w:rFonts w:ascii="Cambria" w:hAnsi="Cambria"/>
        </w:rPr>
        <w:t>A draft of the plan is expected to be put to the public for consultation by the end</w:t>
      </w:r>
      <w:r w:rsidR="007B417A">
        <w:rPr>
          <w:rFonts w:ascii="Cambria" w:hAnsi="Cambria"/>
        </w:rPr>
        <w:t xml:space="preserve"> of</w:t>
      </w:r>
      <w:r w:rsidRPr="00AF05E0">
        <w:rPr>
          <w:rFonts w:ascii="Cambria" w:hAnsi="Cambria"/>
        </w:rPr>
        <w:t xml:space="preserve"> 2022, to enable feedback to identify effective options and programs to strengthen feral deer control across Australia. </w:t>
      </w:r>
    </w:p>
    <w:p w14:paraId="77E7F0BB" w14:textId="146E083A" w:rsidR="00582B1C" w:rsidRDefault="00582B1C" w:rsidP="00582B1C">
      <w:pPr>
        <w:rPr>
          <w:rFonts w:ascii="Cambria" w:hAnsi="Cambria"/>
        </w:rPr>
      </w:pPr>
      <w:r w:rsidRPr="00AF05E0">
        <w:rPr>
          <w:rFonts w:ascii="Cambria" w:hAnsi="Cambria"/>
        </w:rPr>
        <w:t>For more information on the National Feral Deer Action Plan and the public consultation process</w:t>
      </w:r>
      <w:r w:rsidR="007B417A">
        <w:rPr>
          <w:rFonts w:ascii="Cambria" w:hAnsi="Cambria"/>
        </w:rPr>
        <w:t>,</w:t>
      </w:r>
      <w:r w:rsidRPr="00AF05E0">
        <w:rPr>
          <w:rFonts w:ascii="Cambria" w:hAnsi="Cambria"/>
        </w:rPr>
        <w:t xml:space="preserve"> visit </w:t>
      </w:r>
      <w:hyperlink r:id="rId34" w:history="1">
        <w:r w:rsidR="002E3A94" w:rsidRPr="002E3A94">
          <w:rPr>
            <w:rStyle w:val="Hyperlink"/>
            <w:rFonts w:ascii="Cambria" w:hAnsi="Cambria"/>
          </w:rPr>
          <w:t>https://feraldeerplan.org.au/</w:t>
        </w:r>
      </w:hyperlink>
      <w:hyperlink r:id="rId35" w:history="1">
        <w:r w:rsidR="002E3A94">
          <w:rPr>
            <w:rStyle w:val="Hyperlink"/>
            <w:rFonts w:ascii="Cambria" w:hAnsi="Cambria"/>
          </w:rPr>
          <w:t>.</w:t>
        </w:r>
      </w:hyperlink>
      <w:r w:rsidRPr="00AF05E0">
        <w:rPr>
          <w:rFonts w:ascii="Cambria" w:hAnsi="Cambria"/>
        </w:rPr>
        <w:t xml:space="preserve"> </w:t>
      </w:r>
    </w:p>
    <w:p w14:paraId="769A2AD0" w14:textId="22D29BF0" w:rsidR="003F243D" w:rsidRPr="00343EA0" w:rsidRDefault="00C1387B" w:rsidP="003F243D">
      <w:pPr>
        <w:pStyle w:val="NormalWeb"/>
        <w:shd w:val="clear" w:color="auto" w:fill="FFFFFF"/>
        <w:spacing w:before="0" w:beforeAutospacing="0" w:after="210" w:afterAutospacing="0" w:line="276" w:lineRule="auto"/>
        <w:rPr>
          <w:rFonts w:asciiTheme="majorHAnsi" w:hAnsiTheme="majorHAnsi"/>
          <w:b/>
          <w:sz w:val="40"/>
          <w:szCs w:val="40"/>
        </w:rPr>
      </w:pPr>
      <w:r>
        <w:rPr>
          <w:noProof/>
        </w:rPr>
        <mc:AlternateContent>
          <mc:Choice Requires="wps">
            <w:drawing>
              <wp:anchor distT="0" distB="0" distL="114300" distR="114300" simplePos="0" relativeHeight="252112384" behindDoc="0" locked="0" layoutInCell="1" allowOverlap="1" wp14:anchorId="6F39B412" wp14:editId="46D3FD80">
                <wp:simplePos x="0" y="0"/>
                <wp:positionH relativeFrom="column">
                  <wp:posOffset>-889000</wp:posOffset>
                </wp:positionH>
                <wp:positionV relativeFrom="paragraph">
                  <wp:posOffset>613410</wp:posOffset>
                </wp:positionV>
                <wp:extent cx="7609670" cy="2567119"/>
                <wp:effectExtent l="0" t="0" r="0" b="5080"/>
                <wp:wrapNone/>
                <wp:docPr id="21" name="Rectangle 21"/>
                <wp:cNvGraphicFramePr/>
                <a:graphic xmlns:a="http://schemas.openxmlformats.org/drawingml/2006/main">
                  <a:graphicData uri="http://schemas.microsoft.com/office/word/2010/wordprocessingShape">
                    <wps:wsp>
                      <wps:cNvSpPr/>
                      <wps:spPr>
                        <a:xfrm>
                          <a:off x="0" y="0"/>
                          <a:ext cx="7609670" cy="2567119"/>
                        </a:xfrm>
                        <a:prstGeom prst="rect">
                          <a:avLst/>
                        </a:prstGeom>
                        <a:solidFill>
                          <a:srgbClr val="B93737"/>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52CFAC1" w14:textId="3134E292" w:rsidR="00C1387B" w:rsidRDefault="00C1387B" w:rsidP="00C1387B">
                            <w:pPr>
                              <w:jc w:val="center"/>
                              <w:rPr>
                                <w:rFonts w:asciiTheme="majorHAnsi" w:hAnsiTheme="majorHAnsi"/>
                                <w:b/>
                                <w:bCs/>
                                <w:sz w:val="40"/>
                                <w:szCs w:val="40"/>
                                <w:lang w:eastAsia="ja-JP"/>
                              </w:rPr>
                            </w:pPr>
                            <w:r w:rsidRPr="00C1387B">
                              <w:rPr>
                                <w:rFonts w:asciiTheme="majorHAnsi" w:hAnsiTheme="majorHAnsi"/>
                                <w:b/>
                                <w:bCs/>
                                <w:sz w:val="40"/>
                                <w:szCs w:val="40"/>
                                <w:lang w:eastAsia="ja-JP"/>
                              </w:rPr>
                              <w:t xml:space="preserve">New Three Chiefs </w:t>
                            </w:r>
                            <w:r w:rsidR="000F37D8">
                              <w:rPr>
                                <w:rFonts w:asciiTheme="majorHAnsi" w:hAnsiTheme="majorHAnsi"/>
                                <w:b/>
                                <w:bCs/>
                                <w:sz w:val="40"/>
                                <w:szCs w:val="40"/>
                                <w:lang w:eastAsia="ja-JP"/>
                              </w:rPr>
                              <w:t>s</w:t>
                            </w:r>
                            <w:r w:rsidRPr="00C1387B">
                              <w:rPr>
                                <w:rFonts w:asciiTheme="majorHAnsi" w:hAnsiTheme="majorHAnsi"/>
                                <w:b/>
                                <w:bCs/>
                                <w:sz w:val="40"/>
                                <w:szCs w:val="40"/>
                                <w:lang w:eastAsia="ja-JP"/>
                              </w:rPr>
                              <w:t>ubscription!</w:t>
                            </w:r>
                          </w:p>
                          <w:p w14:paraId="27EBCEE0" w14:textId="62AB6979" w:rsidR="00C1387B" w:rsidRPr="000F37D8" w:rsidRDefault="00C1387B" w:rsidP="00C1387B">
                            <w:pPr>
                              <w:jc w:val="center"/>
                              <w:rPr>
                                <w:rFonts w:asciiTheme="majorHAnsi" w:hAnsiTheme="majorHAnsi"/>
                                <w:sz w:val="32"/>
                                <w:szCs w:val="32"/>
                                <w:lang w:eastAsia="ja-JP"/>
                              </w:rPr>
                            </w:pPr>
                            <w:r w:rsidRPr="000F37D8">
                              <w:rPr>
                                <w:rFonts w:asciiTheme="majorHAnsi" w:hAnsiTheme="majorHAnsi"/>
                                <w:sz w:val="32"/>
                                <w:szCs w:val="32"/>
                                <w:lang w:eastAsia="ja-JP"/>
                              </w:rPr>
                              <w:t>We are changing how we distribute the Three Chiefs newsletter</w:t>
                            </w:r>
                            <w:r w:rsidR="000F37D8" w:rsidRPr="000F37D8">
                              <w:rPr>
                                <w:rFonts w:asciiTheme="majorHAnsi" w:hAnsiTheme="majorHAnsi"/>
                                <w:sz w:val="32"/>
                                <w:szCs w:val="32"/>
                                <w:lang w:eastAsia="ja-JP"/>
                              </w:rPr>
                              <w:t>.</w:t>
                            </w:r>
                          </w:p>
                          <w:p w14:paraId="1C6C3F1E" w14:textId="0A28BE0C" w:rsidR="00C1387B" w:rsidRPr="000F37D8" w:rsidRDefault="000F37D8" w:rsidP="000F37D8">
                            <w:pPr>
                              <w:spacing w:after="0"/>
                              <w:jc w:val="center"/>
                              <w:rPr>
                                <w:rFonts w:asciiTheme="majorHAnsi" w:hAnsiTheme="majorHAnsi"/>
                                <w:color w:val="FFFFFF" w:themeColor="background1"/>
                                <w:sz w:val="32"/>
                                <w:szCs w:val="32"/>
                              </w:rPr>
                            </w:pPr>
                            <w:r w:rsidRPr="000F37D8">
                              <w:rPr>
                                <w:rFonts w:asciiTheme="majorHAnsi" w:hAnsiTheme="majorHAnsi"/>
                                <w:color w:val="FFFFFF" w:themeColor="background1"/>
                                <w:sz w:val="32"/>
                                <w:szCs w:val="32"/>
                                <w:lang w:eastAsia="ja-JP"/>
                              </w:rPr>
                              <w:t>Go to</w:t>
                            </w:r>
                            <w:r w:rsidR="00C1387B" w:rsidRPr="000F37D8">
                              <w:rPr>
                                <w:rFonts w:asciiTheme="majorHAnsi" w:hAnsiTheme="majorHAnsi"/>
                                <w:color w:val="FFFFFF" w:themeColor="background1"/>
                                <w:sz w:val="32"/>
                                <w:szCs w:val="32"/>
                                <w:lang w:eastAsia="ja-JP"/>
                              </w:rPr>
                              <w:t xml:space="preserve"> </w:t>
                            </w:r>
                            <w:hyperlink r:id="rId36" w:history="1">
                              <w:r w:rsidR="00C1387B" w:rsidRPr="000F37D8">
                                <w:rPr>
                                  <w:rStyle w:val="Hyperlink"/>
                                  <w:rFonts w:asciiTheme="majorHAnsi" w:hAnsiTheme="majorHAnsi"/>
                                  <w:color w:val="FFFFFF" w:themeColor="background1"/>
                                  <w:sz w:val="32"/>
                                  <w:szCs w:val="32"/>
                                </w:rPr>
                                <w:t>https://subscribe.agriculture.gov.au/subscribe</w:t>
                              </w:r>
                            </w:hyperlink>
                          </w:p>
                          <w:p w14:paraId="7FBE3045" w14:textId="0A850A49" w:rsidR="00C1387B" w:rsidRDefault="000F37D8" w:rsidP="000F37D8">
                            <w:pPr>
                              <w:jc w:val="center"/>
                              <w:rPr>
                                <w:rFonts w:asciiTheme="majorHAnsi" w:hAnsiTheme="majorHAnsi"/>
                                <w:color w:val="FFFFFF" w:themeColor="background1"/>
                                <w:sz w:val="32"/>
                                <w:szCs w:val="32"/>
                              </w:rPr>
                            </w:pPr>
                            <w:r w:rsidRPr="000F37D8">
                              <w:rPr>
                                <w:rFonts w:asciiTheme="majorHAnsi" w:hAnsiTheme="majorHAnsi"/>
                                <w:color w:val="FFFFFF" w:themeColor="background1"/>
                                <w:sz w:val="32"/>
                                <w:szCs w:val="32"/>
                              </w:rPr>
                              <w:t xml:space="preserve">and </w:t>
                            </w:r>
                            <w:r>
                              <w:rPr>
                                <w:rFonts w:asciiTheme="majorHAnsi" w:hAnsiTheme="majorHAnsi"/>
                                <w:color w:val="FFFFFF" w:themeColor="background1"/>
                                <w:sz w:val="32"/>
                                <w:szCs w:val="32"/>
                              </w:rPr>
                              <w:t>select</w:t>
                            </w:r>
                            <w:r w:rsidRPr="000F37D8">
                              <w:rPr>
                                <w:rFonts w:asciiTheme="majorHAnsi" w:hAnsiTheme="majorHAnsi"/>
                                <w:sz w:val="32"/>
                                <w:szCs w:val="32"/>
                                <w:lang w:eastAsia="ja-JP"/>
                              </w:rPr>
                              <w:t xml:space="preserve"> </w:t>
                            </w:r>
                            <w:r w:rsidR="00C1387B" w:rsidRPr="000F37D8">
                              <w:rPr>
                                <w:rFonts w:asciiTheme="majorHAnsi" w:hAnsiTheme="majorHAnsi"/>
                                <w:color w:val="FFFFFF" w:themeColor="background1"/>
                                <w:sz w:val="32"/>
                                <w:szCs w:val="32"/>
                              </w:rPr>
                              <w:t>Three Chiefs to make sure you don’t miss an issue</w:t>
                            </w:r>
                            <w:r w:rsidRPr="000F37D8">
                              <w:rPr>
                                <w:rFonts w:asciiTheme="majorHAnsi" w:hAnsiTheme="majorHAnsi"/>
                                <w:color w:val="FFFFFF" w:themeColor="background1"/>
                                <w:sz w:val="32"/>
                                <w:szCs w:val="32"/>
                              </w:rPr>
                              <w:t>!</w:t>
                            </w:r>
                          </w:p>
                          <w:p w14:paraId="2CE8586E" w14:textId="2D41BA5D" w:rsidR="000F37D8" w:rsidRPr="000F37D8" w:rsidRDefault="000F37D8" w:rsidP="000F37D8">
                            <w:pPr>
                              <w:spacing w:after="0"/>
                              <w:jc w:val="center"/>
                              <w:rPr>
                                <w:rFonts w:asciiTheme="majorHAnsi" w:hAnsiTheme="majorHAnsi"/>
                                <w:b/>
                                <w:bCs/>
                                <w:sz w:val="96"/>
                                <w:szCs w:val="96"/>
                                <w:lang w:eastAsia="ja-JP"/>
                              </w:rPr>
                            </w:pPr>
                            <w:r w:rsidRPr="000F37D8">
                              <w:rPr>
                                <w:rFonts w:asciiTheme="majorHAnsi" w:hAnsiTheme="majorHAnsi"/>
                                <w:b/>
                                <w:bCs/>
                                <w:sz w:val="96"/>
                                <w:szCs w:val="96"/>
                                <w:lang w:eastAsia="ja-JP"/>
                              </w:rPr>
                              <w:sym w:font="Wingdings" w:char="F0FE"/>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B412" id="Rectangle 21" o:spid="_x0000_s1042" style="position:absolute;margin-left:-70pt;margin-top:48.3pt;width:599.2pt;height:202.1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" fillcolor="#b93737" stroked="f" strokeweight="2pt">
                <v:textbox>
                  <w:txbxContent>
                    <w:p w14:paraId="152CFAC1" w14:textId="3134E292" w:rsidR="00C1387B" w:rsidRDefault="00C1387B" w:rsidP="00C1387B">
                      <w:pPr>
                        <w:jc w:val="center"/>
                        <w:rPr>
                          <w:rFonts w:asciiTheme="majorHAnsi" w:hAnsiTheme="majorHAnsi"/>
                          <w:b/>
                          <w:bCs/>
                          <w:sz w:val="40"/>
                          <w:szCs w:val="40"/>
                          <w:lang w:eastAsia="ja-JP"/>
                        </w:rPr>
                      </w:pPr>
                      <w:r w:rsidRPr="00C1387B">
                        <w:rPr>
                          <w:rFonts w:asciiTheme="majorHAnsi" w:hAnsiTheme="majorHAnsi"/>
                          <w:b/>
                          <w:bCs/>
                          <w:sz w:val="40"/>
                          <w:szCs w:val="40"/>
                          <w:lang w:eastAsia="ja-JP"/>
                        </w:rPr>
                        <w:t xml:space="preserve">New Three Chiefs </w:t>
                      </w:r>
                      <w:r w:rsidR="000F37D8">
                        <w:rPr>
                          <w:rFonts w:asciiTheme="majorHAnsi" w:hAnsiTheme="majorHAnsi"/>
                          <w:b/>
                          <w:bCs/>
                          <w:sz w:val="40"/>
                          <w:szCs w:val="40"/>
                          <w:lang w:eastAsia="ja-JP"/>
                        </w:rPr>
                        <w:t>s</w:t>
                      </w:r>
                      <w:r w:rsidRPr="00C1387B">
                        <w:rPr>
                          <w:rFonts w:asciiTheme="majorHAnsi" w:hAnsiTheme="majorHAnsi"/>
                          <w:b/>
                          <w:bCs/>
                          <w:sz w:val="40"/>
                          <w:szCs w:val="40"/>
                          <w:lang w:eastAsia="ja-JP"/>
                        </w:rPr>
                        <w:t>ubscription!</w:t>
                      </w:r>
                    </w:p>
                    <w:p w14:paraId="27EBCEE0" w14:textId="62AB6979" w:rsidR="00C1387B" w:rsidRPr="000F37D8" w:rsidRDefault="00C1387B" w:rsidP="00C1387B">
                      <w:pPr>
                        <w:jc w:val="center"/>
                        <w:rPr>
                          <w:rFonts w:asciiTheme="majorHAnsi" w:hAnsiTheme="majorHAnsi"/>
                          <w:sz w:val="32"/>
                          <w:szCs w:val="32"/>
                          <w:lang w:eastAsia="ja-JP"/>
                        </w:rPr>
                      </w:pPr>
                      <w:r w:rsidRPr="000F37D8">
                        <w:rPr>
                          <w:rFonts w:asciiTheme="majorHAnsi" w:hAnsiTheme="majorHAnsi"/>
                          <w:sz w:val="32"/>
                          <w:szCs w:val="32"/>
                          <w:lang w:eastAsia="ja-JP"/>
                        </w:rPr>
                        <w:t>We are changing how we distribute the Three Chiefs newsletter</w:t>
                      </w:r>
                      <w:r w:rsidR="000F37D8" w:rsidRPr="000F37D8">
                        <w:rPr>
                          <w:rFonts w:asciiTheme="majorHAnsi" w:hAnsiTheme="majorHAnsi"/>
                          <w:sz w:val="32"/>
                          <w:szCs w:val="32"/>
                          <w:lang w:eastAsia="ja-JP"/>
                        </w:rPr>
                        <w:t>.</w:t>
                      </w:r>
                    </w:p>
                    <w:p w14:paraId="1C6C3F1E" w14:textId="0A28BE0C" w:rsidR="00C1387B" w:rsidRPr="000F37D8" w:rsidRDefault="000F37D8" w:rsidP="000F37D8">
                      <w:pPr>
                        <w:spacing w:after="0"/>
                        <w:jc w:val="center"/>
                        <w:rPr>
                          <w:rFonts w:asciiTheme="majorHAnsi" w:hAnsiTheme="majorHAnsi"/>
                          <w:color w:val="FFFFFF" w:themeColor="background1"/>
                          <w:sz w:val="32"/>
                          <w:szCs w:val="32"/>
                        </w:rPr>
                      </w:pPr>
                      <w:r w:rsidRPr="000F37D8">
                        <w:rPr>
                          <w:rFonts w:asciiTheme="majorHAnsi" w:hAnsiTheme="majorHAnsi"/>
                          <w:color w:val="FFFFFF" w:themeColor="background1"/>
                          <w:sz w:val="32"/>
                          <w:szCs w:val="32"/>
                          <w:lang w:eastAsia="ja-JP"/>
                        </w:rPr>
                        <w:t>Go to</w:t>
                      </w:r>
                      <w:r w:rsidR="00C1387B" w:rsidRPr="000F37D8">
                        <w:rPr>
                          <w:rFonts w:asciiTheme="majorHAnsi" w:hAnsiTheme="majorHAnsi"/>
                          <w:color w:val="FFFFFF" w:themeColor="background1"/>
                          <w:sz w:val="32"/>
                          <w:szCs w:val="32"/>
                          <w:lang w:eastAsia="ja-JP"/>
                        </w:rPr>
                        <w:t xml:space="preserve"> </w:t>
                      </w:r>
                      <w:hyperlink r:id="rId39" w:history="1">
                        <w:r w:rsidR="00C1387B" w:rsidRPr="000F37D8">
                          <w:rPr>
                            <w:rStyle w:val="Hyperlink"/>
                            <w:rFonts w:asciiTheme="majorHAnsi" w:hAnsiTheme="majorHAnsi"/>
                            <w:color w:val="FFFFFF" w:themeColor="background1"/>
                            <w:sz w:val="32"/>
                            <w:szCs w:val="32"/>
                          </w:rPr>
                          <w:t>https://subscribe.agriculture.gov.au/subscribe</w:t>
                        </w:r>
                      </w:hyperlink>
                    </w:p>
                    <w:p w14:paraId="7FBE3045" w14:textId="0A850A49" w:rsidR="00C1387B" w:rsidRDefault="000F37D8" w:rsidP="000F37D8">
                      <w:pPr>
                        <w:jc w:val="center"/>
                        <w:rPr>
                          <w:rFonts w:asciiTheme="majorHAnsi" w:hAnsiTheme="majorHAnsi"/>
                          <w:color w:val="FFFFFF" w:themeColor="background1"/>
                          <w:sz w:val="32"/>
                          <w:szCs w:val="32"/>
                        </w:rPr>
                      </w:pPr>
                      <w:r w:rsidRPr="000F37D8">
                        <w:rPr>
                          <w:rFonts w:asciiTheme="majorHAnsi" w:hAnsiTheme="majorHAnsi"/>
                          <w:color w:val="FFFFFF" w:themeColor="background1"/>
                          <w:sz w:val="32"/>
                          <w:szCs w:val="32"/>
                        </w:rPr>
                        <w:t xml:space="preserve">and </w:t>
                      </w:r>
                      <w:r>
                        <w:rPr>
                          <w:rFonts w:asciiTheme="majorHAnsi" w:hAnsiTheme="majorHAnsi"/>
                          <w:color w:val="FFFFFF" w:themeColor="background1"/>
                          <w:sz w:val="32"/>
                          <w:szCs w:val="32"/>
                        </w:rPr>
                        <w:t>select</w:t>
                      </w:r>
                      <w:r w:rsidRPr="000F37D8">
                        <w:rPr>
                          <w:rFonts w:asciiTheme="majorHAnsi" w:hAnsiTheme="majorHAnsi"/>
                          <w:sz w:val="32"/>
                          <w:szCs w:val="32"/>
                          <w:lang w:eastAsia="ja-JP"/>
                        </w:rPr>
                        <w:t xml:space="preserve"> </w:t>
                      </w:r>
                      <w:r w:rsidR="00C1387B" w:rsidRPr="000F37D8">
                        <w:rPr>
                          <w:rFonts w:asciiTheme="majorHAnsi" w:hAnsiTheme="majorHAnsi"/>
                          <w:color w:val="FFFFFF" w:themeColor="background1"/>
                          <w:sz w:val="32"/>
                          <w:szCs w:val="32"/>
                        </w:rPr>
                        <w:t>Three Chiefs to make sure you don’t miss an issue</w:t>
                      </w:r>
                      <w:r w:rsidRPr="000F37D8">
                        <w:rPr>
                          <w:rFonts w:asciiTheme="majorHAnsi" w:hAnsiTheme="majorHAnsi"/>
                          <w:color w:val="FFFFFF" w:themeColor="background1"/>
                          <w:sz w:val="32"/>
                          <w:szCs w:val="32"/>
                        </w:rPr>
                        <w:t>!</w:t>
                      </w:r>
                    </w:p>
                    <w:p w14:paraId="2CE8586E" w14:textId="2D41BA5D" w:rsidR="000F37D8" w:rsidRPr="000F37D8" w:rsidRDefault="000F37D8" w:rsidP="000F37D8">
                      <w:pPr>
                        <w:spacing w:after="0"/>
                        <w:jc w:val="center"/>
                        <w:rPr>
                          <w:rFonts w:asciiTheme="majorHAnsi" w:hAnsiTheme="majorHAnsi"/>
                          <w:b/>
                          <w:bCs/>
                          <w:sz w:val="96"/>
                          <w:szCs w:val="96"/>
                          <w:lang w:eastAsia="ja-JP"/>
                        </w:rPr>
                      </w:pPr>
                      <w:r w:rsidRPr="000F37D8">
                        <w:rPr>
                          <w:rFonts w:asciiTheme="majorHAnsi" w:hAnsiTheme="majorHAnsi"/>
                          <w:b/>
                          <w:bCs/>
                          <w:sz w:val="96"/>
                          <w:szCs w:val="96"/>
                          <w:lang w:eastAsia="ja-JP"/>
                        </w:rPr>
                        <w:sym w:font="Wingdings" w:char="F0FE"/>
                      </w:r>
                    </w:p>
                  </w:txbxContent>
                </v:textbox>
              </v:rect>
            </w:pict>
          </mc:Fallback>
        </mc:AlternateContent>
      </w:r>
      <w:r w:rsidR="003F243D">
        <w:rPr>
          <w:rFonts w:asciiTheme="majorHAnsi" w:hAnsiTheme="majorHAnsi"/>
        </w:rPr>
        <w:br w:type="page"/>
      </w:r>
      <w:r w:rsidR="003F243D" w:rsidRPr="00343EA0">
        <w:rPr>
          <w:rFonts w:asciiTheme="majorHAnsi" w:hAnsiTheme="majorHAnsi"/>
          <w:b/>
          <w:sz w:val="40"/>
          <w:szCs w:val="40"/>
        </w:rPr>
        <w:lastRenderedPageBreak/>
        <w:t>Australian Chief Veterinary Officer (</w:t>
      </w:r>
      <w:hyperlink r:id="rId40" w:history="1">
        <w:r w:rsidR="003F243D" w:rsidRPr="00343EA0">
          <w:rPr>
            <w:rStyle w:val="Hyperlink"/>
            <w:rFonts w:asciiTheme="majorHAnsi" w:hAnsiTheme="majorHAnsi"/>
            <w:b/>
            <w:sz w:val="40"/>
            <w:szCs w:val="40"/>
          </w:rPr>
          <w:t>ACVO</w:t>
        </w:r>
      </w:hyperlink>
      <w:r w:rsidR="003F243D" w:rsidRPr="00343EA0">
        <w:rPr>
          <w:rFonts w:asciiTheme="majorHAnsi" w:hAnsiTheme="majorHAnsi"/>
          <w:b/>
          <w:sz w:val="40"/>
          <w:szCs w:val="40"/>
        </w:rPr>
        <w:t>)</w:t>
      </w:r>
    </w:p>
    <w:p w14:paraId="017E0BD6" w14:textId="701FCD7A" w:rsidR="00655791" w:rsidRPr="00655791" w:rsidRDefault="00655791" w:rsidP="00655791">
      <w:pPr>
        <w:pStyle w:val="NormalWeb"/>
        <w:shd w:val="clear" w:color="auto" w:fill="FFFFFF"/>
        <w:spacing w:before="0" w:beforeAutospacing="0" w:after="0" w:afterAutospacing="0"/>
        <w:rPr>
          <w:rFonts w:ascii="Cambria" w:hAnsi="Cambria" w:cstheme="minorHAnsi"/>
          <w:b/>
          <w:bCs/>
          <w:color w:val="000000"/>
          <w:sz w:val="32"/>
          <w:szCs w:val="32"/>
        </w:rPr>
      </w:pPr>
      <w:bookmarkStart w:id="8" w:name="_Hlk120796693"/>
      <w:r w:rsidRPr="00655791">
        <w:rPr>
          <w:rFonts w:ascii="Cambria" w:hAnsi="Cambria" w:cstheme="minorHAnsi"/>
          <w:b/>
          <w:bCs/>
          <w:color w:val="000000"/>
          <w:sz w:val="32"/>
          <w:szCs w:val="32"/>
        </w:rPr>
        <w:t>Global experts on animal health visit Australia</w:t>
      </w:r>
      <w:r w:rsidR="00941172">
        <w:rPr>
          <w:rFonts w:ascii="Cambria" w:hAnsi="Cambria" w:cstheme="minorHAnsi"/>
          <w:b/>
          <w:bCs/>
          <w:color w:val="000000"/>
          <w:sz w:val="32"/>
          <w:szCs w:val="32"/>
        </w:rPr>
        <w:t xml:space="preserve"> </w:t>
      </w:r>
    </w:p>
    <w:p w14:paraId="5B98B5E8" w14:textId="5487F755" w:rsidR="00655791" w:rsidRPr="00655791" w:rsidRDefault="00941172" w:rsidP="007B417A">
      <w:pPr>
        <w:pStyle w:val="NormalWeb"/>
        <w:shd w:val="clear" w:color="auto" w:fill="FFFFFF"/>
        <w:spacing w:before="240" w:beforeAutospacing="0" w:after="0" w:afterAutospacing="0" w:line="276" w:lineRule="auto"/>
        <w:rPr>
          <w:rFonts w:ascii="Cambria" w:hAnsi="Cambria" w:cstheme="minorHAnsi"/>
          <w:color w:val="000000"/>
          <w:sz w:val="22"/>
          <w:szCs w:val="22"/>
        </w:rPr>
      </w:pPr>
      <w:r w:rsidRPr="00655791">
        <w:rPr>
          <w:rFonts w:ascii="Cambria" w:hAnsi="Cambria" w:cstheme="minorHAnsi"/>
          <w:noProof/>
          <w:sz w:val="22"/>
          <w:szCs w:val="22"/>
        </w:rPr>
        <w:drawing>
          <wp:anchor distT="0" distB="0" distL="114300" distR="114300" simplePos="0" relativeHeight="252075520" behindDoc="0" locked="0" layoutInCell="1" allowOverlap="1" wp14:anchorId="0FBADB4B" wp14:editId="197D2174">
            <wp:simplePos x="0" y="0"/>
            <wp:positionH relativeFrom="margin">
              <wp:align>left</wp:align>
            </wp:positionH>
            <wp:positionV relativeFrom="paragraph">
              <wp:posOffset>221615</wp:posOffset>
            </wp:positionV>
            <wp:extent cx="2984500" cy="2842260"/>
            <wp:effectExtent l="0" t="0" r="6350" b="0"/>
            <wp:wrapSquare wrapText="bothSides"/>
            <wp:docPr id="2" name="Picture 2"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chairs&#10;&#10;Description automatically generated with low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831"/>
                    <a:stretch/>
                  </pic:blipFill>
                  <pic:spPr bwMode="auto">
                    <a:xfrm>
                      <a:off x="0" y="0"/>
                      <a:ext cx="2984500" cy="284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791" w:rsidRPr="00655791">
        <w:rPr>
          <w:rFonts w:ascii="Cambria" w:hAnsi="Cambria" w:cstheme="minorHAnsi"/>
          <w:color w:val="000000"/>
          <w:sz w:val="22"/>
          <w:szCs w:val="22"/>
        </w:rPr>
        <w:t xml:space="preserve">Dr Mark Schipp attended the World Organisation for Animal Health </w:t>
      </w:r>
      <w:r w:rsidR="00C018F8">
        <w:rPr>
          <w:rFonts w:ascii="Cambria" w:hAnsi="Cambria" w:cstheme="minorHAnsi"/>
          <w:color w:val="000000"/>
          <w:sz w:val="22"/>
          <w:szCs w:val="22"/>
        </w:rPr>
        <w:t xml:space="preserve">(WOAH) </w:t>
      </w:r>
      <w:r w:rsidR="00655791" w:rsidRPr="00655791">
        <w:rPr>
          <w:rFonts w:ascii="Cambria" w:hAnsi="Cambria" w:cstheme="minorHAnsi"/>
          <w:color w:val="000000"/>
          <w:sz w:val="22"/>
          <w:szCs w:val="22"/>
        </w:rPr>
        <w:t>global expert meeting on avian diseases and African swine fever</w:t>
      </w:r>
      <w:r w:rsidR="006403CD">
        <w:rPr>
          <w:rFonts w:ascii="Cambria" w:hAnsi="Cambria" w:cstheme="minorHAnsi"/>
          <w:color w:val="000000"/>
          <w:sz w:val="22"/>
          <w:szCs w:val="22"/>
        </w:rPr>
        <w:t xml:space="preserve"> (ASF)</w:t>
      </w:r>
      <w:r w:rsidR="00655791" w:rsidRPr="00655791">
        <w:rPr>
          <w:rFonts w:ascii="Cambria" w:hAnsi="Cambria" w:cstheme="minorHAnsi"/>
          <w:color w:val="000000"/>
          <w:sz w:val="22"/>
          <w:szCs w:val="22"/>
        </w:rPr>
        <w:t xml:space="preserve"> in Asia and the Pacific in November. This was the first time this meeting has been held in Australia. It was hosted by the CSIRO’s Australian Centre for Disease </w:t>
      </w:r>
      <w:r w:rsidR="00C018F8" w:rsidRPr="00655791">
        <w:rPr>
          <w:rFonts w:ascii="Cambria" w:hAnsi="Cambria" w:cstheme="minorHAnsi"/>
          <w:color w:val="000000"/>
          <w:sz w:val="22"/>
          <w:szCs w:val="22"/>
        </w:rPr>
        <w:t>Preparedness</w:t>
      </w:r>
      <w:r w:rsidR="00C018F8">
        <w:rPr>
          <w:rFonts w:ascii="Cambria" w:hAnsi="Cambria" w:cstheme="minorHAnsi"/>
          <w:color w:val="000000"/>
          <w:sz w:val="22"/>
          <w:szCs w:val="22"/>
        </w:rPr>
        <w:t xml:space="preserve"> and</w:t>
      </w:r>
      <w:r>
        <w:rPr>
          <w:rFonts w:ascii="Cambria" w:hAnsi="Cambria" w:cstheme="minorHAnsi"/>
          <w:color w:val="000000"/>
          <w:sz w:val="22"/>
          <w:szCs w:val="22"/>
        </w:rPr>
        <w:t xml:space="preserve"> ran </w:t>
      </w:r>
      <w:r w:rsidRPr="00655791">
        <w:rPr>
          <w:rFonts w:ascii="Cambria" w:hAnsi="Cambria" w:cstheme="minorHAnsi"/>
          <w:color w:val="000000"/>
          <w:sz w:val="22"/>
          <w:szCs w:val="22"/>
        </w:rPr>
        <w:t>concurrent</w:t>
      </w:r>
      <w:r>
        <w:rPr>
          <w:rFonts w:ascii="Cambria" w:hAnsi="Cambria" w:cstheme="minorHAnsi"/>
          <w:color w:val="000000"/>
          <w:sz w:val="22"/>
          <w:szCs w:val="22"/>
        </w:rPr>
        <w:t>ly to an</w:t>
      </w:r>
      <w:r w:rsidRPr="00655791">
        <w:rPr>
          <w:rFonts w:ascii="Cambria" w:hAnsi="Cambria" w:cstheme="minorHAnsi"/>
          <w:color w:val="000000"/>
          <w:sz w:val="22"/>
          <w:szCs w:val="22"/>
        </w:rPr>
        <w:t xml:space="preserve"> FAO meeting on regional avian influenza surveillance.</w:t>
      </w:r>
      <w:r w:rsidR="00655791" w:rsidRPr="00655791">
        <w:rPr>
          <w:rFonts w:ascii="Cambria" w:hAnsi="Cambria" w:cstheme="minorHAnsi"/>
          <w:color w:val="000000"/>
          <w:sz w:val="22"/>
          <w:szCs w:val="22"/>
        </w:rPr>
        <w:t xml:space="preserve"> </w:t>
      </w:r>
    </w:p>
    <w:p w14:paraId="3DEB5060" w14:textId="0E87BCE3" w:rsidR="00941172" w:rsidRDefault="00682A8A" w:rsidP="007B417A">
      <w:pPr>
        <w:pStyle w:val="NormalWeb"/>
        <w:shd w:val="clear" w:color="auto" w:fill="FFFFFF"/>
        <w:spacing w:before="240" w:beforeAutospacing="0" w:after="0" w:afterAutospacing="0" w:line="276" w:lineRule="auto"/>
        <w:rPr>
          <w:rFonts w:ascii="Cambria" w:hAnsi="Cambria" w:cstheme="minorHAnsi"/>
          <w:color w:val="000000"/>
          <w:sz w:val="22"/>
          <w:szCs w:val="22"/>
        </w:rPr>
      </w:pPr>
      <w:r w:rsidRPr="0086080C">
        <w:rPr>
          <w:noProof/>
        </w:rPr>
        <mc:AlternateContent>
          <mc:Choice Requires="wps">
            <w:drawing>
              <wp:anchor distT="0" distB="0" distL="114300" distR="114300" simplePos="0" relativeHeight="252079616" behindDoc="0" locked="0" layoutInCell="1" allowOverlap="1" wp14:anchorId="4E0DEFB8" wp14:editId="5B69E0D3">
                <wp:simplePos x="0" y="0"/>
                <wp:positionH relativeFrom="column">
                  <wp:posOffset>31750</wp:posOffset>
                </wp:positionH>
                <wp:positionV relativeFrom="paragraph">
                  <wp:posOffset>1482725</wp:posOffset>
                </wp:positionV>
                <wp:extent cx="2921635" cy="635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21635" cy="635000"/>
                        </a:xfrm>
                        <a:prstGeom prst="rect">
                          <a:avLst/>
                        </a:prstGeom>
                        <a:solidFill>
                          <a:prstClr val="white"/>
                        </a:solidFill>
                        <a:ln>
                          <a:noFill/>
                        </a:ln>
                      </wps:spPr>
                      <wps:txbx>
                        <w:txbxContent>
                          <w:p w14:paraId="4E22AD7D" w14:textId="5E9FFAAB" w:rsidR="00941172" w:rsidRPr="00941172" w:rsidRDefault="00941172" w:rsidP="00941172">
                            <w:pPr>
                              <w:pStyle w:val="Caption"/>
                              <w:rPr>
                                <w:rFonts w:ascii="Cambria" w:eastAsia="Times New Roman" w:hAnsi="Cambria" w:cstheme="minorHAnsi"/>
                                <w:noProof/>
                                <w:color w:val="auto"/>
                              </w:rPr>
                            </w:pPr>
                            <w:r w:rsidRPr="00941172">
                              <w:rPr>
                                <w:color w:val="auto"/>
                              </w:rPr>
                              <w:t xml:space="preserve">Photo </w:t>
                            </w:r>
                            <w:r w:rsidRPr="00941172">
                              <w:rPr>
                                <w:color w:val="auto"/>
                              </w:rPr>
                              <w:fldChar w:fldCharType="begin"/>
                            </w:r>
                            <w:r w:rsidRPr="00941172">
                              <w:rPr>
                                <w:color w:val="auto"/>
                              </w:rPr>
                              <w:instrText xml:space="preserve"> SEQ Photo \* ARABIC </w:instrText>
                            </w:r>
                            <w:r w:rsidRPr="00941172">
                              <w:rPr>
                                <w:color w:val="auto"/>
                              </w:rPr>
                              <w:fldChar w:fldCharType="separate"/>
                            </w:r>
                            <w:r w:rsidR="001975A3">
                              <w:rPr>
                                <w:noProof/>
                                <w:color w:val="auto"/>
                              </w:rPr>
                              <w:t>16</w:t>
                            </w:r>
                            <w:r w:rsidRPr="00941172">
                              <w:rPr>
                                <w:color w:val="auto"/>
                              </w:rPr>
                              <w:fldChar w:fldCharType="end"/>
                            </w:r>
                            <w:r w:rsidRPr="00941172">
                              <w:rPr>
                                <w:color w:val="auto"/>
                              </w:rPr>
                              <w:t xml:space="preserve">: From left: </w:t>
                            </w:r>
                            <w:r w:rsidRPr="005C346D">
                              <w:rPr>
                                <w:color w:val="auto"/>
                              </w:rPr>
                              <w:t>Dr Yoshihiro Sakoda, Dr Erik Karlsson, Dr Tiggy Grillo, and Dr Mark Schipp</w:t>
                            </w:r>
                            <w:r w:rsidRPr="00941172">
                              <w:rPr>
                                <w:color w:val="auto"/>
                              </w:rPr>
                              <w:t xml:space="preserve"> speaking at a </w:t>
                            </w:r>
                            <w:r w:rsidRPr="00C34FDD">
                              <w:rPr>
                                <w:color w:val="auto"/>
                              </w:rPr>
                              <w:t>panel discussion during the avian diseases meeting.</w:t>
                            </w:r>
                            <w:r w:rsidR="00316A63" w:rsidRPr="00C34FDD">
                              <w:rPr>
                                <w:color w:val="auto"/>
                              </w:rPr>
                              <w:t xml:space="preserve"> </w:t>
                            </w:r>
                            <w:r w:rsidR="00983FD1">
                              <w:rPr>
                                <w:color w:val="auto"/>
                              </w:rPr>
                              <w:t>Source</w:t>
                            </w:r>
                            <w:r w:rsidR="00316A63" w:rsidRPr="00C34FDD">
                              <w:rPr>
                                <w:color w:val="auto"/>
                              </w:rPr>
                              <w:t>:</w:t>
                            </w:r>
                            <w:r w:rsidR="00C34FDD" w:rsidRPr="00C34FDD">
                              <w:rPr>
                                <w:color w:val="auto"/>
                              </w:rPr>
                              <w:t xml:space="preserve"> CSIRO/DAFF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DEFB8" id="Text Box 6" o:spid="_x0000_s1043" type="#_x0000_t202" style="position:absolute;margin-left:2.5pt;margin-top:116.75pt;width:230.05pt;height:50pt;z-index:25207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" stroked="f">
                <v:textbox inset="0,0,0,0">
                  <w:txbxContent>
                    <w:p w14:paraId="4E22AD7D" w14:textId="5E9FFAAB" w:rsidR="00941172" w:rsidRPr="00941172" w:rsidRDefault="00941172" w:rsidP="00941172">
                      <w:pPr>
                        <w:pStyle w:val="Caption"/>
                        <w:rPr>
                          <w:rFonts w:ascii="Cambria" w:eastAsia="Times New Roman" w:hAnsi="Cambria" w:cstheme="minorHAnsi"/>
                          <w:noProof/>
                          <w:color w:val="auto"/>
                        </w:rPr>
                      </w:pPr>
                      <w:r w:rsidRPr="00941172">
                        <w:rPr>
                          <w:color w:val="auto"/>
                        </w:rPr>
                        <w:t xml:space="preserve">Photo </w:t>
                      </w:r>
                      <w:r w:rsidRPr="00941172">
                        <w:rPr>
                          <w:color w:val="auto"/>
                        </w:rPr>
                        <w:fldChar w:fldCharType="begin"/>
                      </w:r>
                      <w:r w:rsidRPr="00941172">
                        <w:rPr>
                          <w:color w:val="auto"/>
                        </w:rPr>
                        <w:instrText xml:space="preserve"> SEQ Photo \* ARABIC </w:instrText>
                      </w:r>
                      <w:r w:rsidRPr="00941172">
                        <w:rPr>
                          <w:color w:val="auto"/>
                        </w:rPr>
                        <w:fldChar w:fldCharType="separate"/>
                      </w:r>
                      <w:r w:rsidR="001975A3">
                        <w:rPr>
                          <w:noProof/>
                          <w:color w:val="auto"/>
                        </w:rPr>
                        <w:t>16</w:t>
                      </w:r>
                      <w:r w:rsidRPr="00941172">
                        <w:rPr>
                          <w:color w:val="auto"/>
                        </w:rPr>
                        <w:fldChar w:fldCharType="end"/>
                      </w:r>
                      <w:r w:rsidRPr="00941172">
                        <w:rPr>
                          <w:color w:val="auto"/>
                        </w:rPr>
                        <w:t xml:space="preserve">: From left: </w:t>
                      </w:r>
                      <w:r w:rsidRPr="005C346D">
                        <w:rPr>
                          <w:color w:val="auto"/>
                        </w:rPr>
                        <w:t>Dr Yoshihiro Sakoda, Dr Erik Karlsson, Dr Tiggy Grillo, and Dr Mark Schipp</w:t>
                      </w:r>
                      <w:r w:rsidRPr="00941172">
                        <w:rPr>
                          <w:color w:val="auto"/>
                        </w:rPr>
                        <w:t xml:space="preserve"> speaking at a </w:t>
                      </w:r>
                      <w:r w:rsidRPr="00C34FDD">
                        <w:rPr>
                          <w:color w:val="auto"/>
                        </w:rPr>
                        <w:t>panel discussion during the avian diseases meeting.</w:t>
                      </w:r>
                      <w:r w:rsidR="00316A63" w:rsidRPr="00C34FDD">
                        <w:rPr>
                          <w:color w:val="auto"/>
                        </w:rPr>
                        <w:t xml:space="preserve"> </w:t>
                      </w:r>
                      <w:r w:rsidR="00983FD1">
                        <w:rPr>
                          <w:color w:val="auto"/>
                        </w:rPr>
                        <w:t>Source</w:t>
                      </w:r>
                      <w:r w:rsidR="00316A63" w:rsidRPr="00C34FDD">
                        <w:rPr>
                          <w:color w:val="auto"/>
                        </w:rPr>
                        <w:t>:</w:t>
                      </w:r>
                      <w:r w:rsidR="00C34FDD" w:rsidRPr="00C34FDD">
                        <w:rPr>
                          <w:color w:val="auto"/>
                        </w:rPr>
                        <w:t xml:space="preserve"> CSIRO/DAFF</w:t>
                      </w:r>
                    </w:p>
                  </w:txbxContent>
                </v:textbox>
                <w10:wrap type="square"/>
              </v:shape>
            </w:pict>
          </mc:Fallback>
        </mc:AlternateContent>
      </w:r>
      <w:r w:rsidR="0086080C" w:rsidRPr="0086080C">
        <w:rPr>
          <w:rFonts w:ascii="Cambria" w:hAnsi="Cambria" w:cstheme="minorHAnsi"/>
          <w:color w:val="000000"/>
          <w:sz w:val="22"/>
          <w:szCs w:val="22"/>
        </w:rPr>
        <w:t>Australia is free from both h</w:t>
      </w:r>
      <w:r w:rsidR="006403CD" w:rsidRPr="0086080C">
        <w:rPr>
          <w:rFonts w:ascii="Cambria" w:hAnsi="Cambria" w:cstheme="minorHAnsi"/>
          <w:color w:val="000000"/>
          <w:sz w:val="22"/>
          <w:szCs w:val="22"/>
        </w:rPr>
        <w:t>igh pathogenicity avian influenza (HPAI</w:t>
      </w:r>
      <w:r w:rsidR="0086080C" w:rsidRPr="0086080C">
        <w:rPr>
          <w:rFonts w:ascii="Cambria" w:hAnsi="Cambria" w:cstheme="minorHAnsi"/>
          <w:color w:val="000000"/>
          <w:sz w:val="22"/>
          <w:szCs w:val="22"/>
        </w:rPr>
        <w:t>)</w:t>
      </w:r>
      <w:r w:rsidR="006403CD" w:rsidRPr="0086080C">
        <w:rPr>
          <w:rFonts w:ascii="Cambria" w:hAnsi="Cambria" w:cstheme="minorHAnsi"/>
          <w:color w:val="000000"/>
          <w:sz w:val="22"/>
          <w:szCs w:val="22"/>
        </w:rPr>
        <w:t xml:space="preserve"> </w:t>
      </w:r>
      <w:r w:rsidR="00655791" w:rsidRPr="0086080C">
        <w:rPr>
          <w:rFonts w:ascii="Cambria" w:hAnsi="Cambria" w:cstheme="minorHAnsi"/>
          <w:color w:val="000000"/>
          <w:sz w:val="22"/>
          <w:szCs w:val="22"/>
        </w:rPr>
        <w:t>and ASF. Nevertheless, this meeting</w:t>
      </w:r>
      <w:r w:rsidR="00655791" w:rsidRPr="00655791">
        <w:rPr>
          <w:rFonts w:ascii="Cambria" w:hAnsi="Cambria" w:cstheme="minorHAnsi"/>
          <w:color w:val="000000"/>
          <w:sz w:val="22"/>
          <w:szCs w:val="22"/>
        </w:rPr>
        <w:t xml:space="preserve"> was an important opportunity for international and regional technical experts to meet in Geelong and share scientific data and knowledge around surveillance, laboratory diagnostics, </w:t>
      </w:r>
      <w:proofErr w:type="gramStart"/>
      <w:r w:rsidR="00655791" w:rsidRPr="00655791">
        <w:rPr>
          <w:rFonts w:ascii="Cambria" w:hAnsi="Cambria" w:cstheme="minorHAnsi"/>
          <w:color w:val="000000"/>
          <w:sz w:val="22"/>
          <w:szCs w:val="22"/>
        </w:rPr>
        <w:t>research</w:t>
      </w:r>
      <w:proofErr w:type="gramEnd"/>
      <w:r w:rsidR="00655791" w:rsidRPr="00655791">
        <w:rPr>
          <w:rFonts w:ascii="Cambria" w:hAnsi="Cambria" w:cstheme="minorHAnsi"/>
          <w:color w:val="000000"/>
          <w:sz w:val="22"/>
          <w:szCs w:val="22"/>
        </w:rPr>
        <w:t xml:space="preserve"> and vaccines. Dr Schipp opened both the avian diseases and ASF meetings</w:t>
      </w:r>
      <w:r w:rsidR="00941172">
        <w:rPr>
          <w:rFonts w:ascii="Cambria" w:hAnsi="Cambria" w:cstheme="minorHAnsi"/>
          <w:color w:val="000000"/>
          <w:sz w:val="22"/>
          <w:szCs w:val="22"/>
        </w:rPr>
        <w:t>. He also</w:t>
      </w:r>
      <w:r w:rsidR="00655791" w:rsidRPr="00655791">
        <w:rPr>
          <w:rFonts w:ascii="Cambria" w:hAnsi="Cambria" w:cstheme="minorHAnsi"/>
          <w:color w:val="000000"/>
          <w:sz w:val="22"/>
          <w:szCs w:val="22"/>
        </w:rPr>
        <w:t xml:space="preserve"> joined discussions</w:t>
      </w:r>
      <w:r w:rsidR="00941172">
        <w:rPr>
          <w:rFonts w:ascii="Cambria" w:hAnsi="Cambria" w:cstheme="minorHAnsi"/>
          <w:color w:val="000000"/>
          <w:sz w:val="22"/>
          <w:szCs w:val="22"/>
        </w:rPr>
        <w:t>,</w:t>
      </w:r>
      <w:r w:rsidR="00655791" w:rsidRPr="00655791">
        <w:rPr>
          <w:rFonts w:ascii="Cambria" w:hAnsi="Cambria" w:cstheme="minorHAnsi"/>
          <w:color w:val="000000"/>
          <w:sz w:val="22"/>
          <w:szCs w:val="22"/>
        </w:rPr>
        <w:t xml:space="preserve"> including a panel on ‘cost-benefit and resource allocation from the agriculture sector for integrated surveillance’. </w:t>
      </w:r>
    </w:p>
    <w:p w14:paraId="3AE6D56D" w14:textId="4775AEA0" w:rsidR="00941172" w:rsidRPr="00655791" w:rsidRDefault="00941172" w:rsidP="007B417A">
      <w:pPr>
        <w:pStyle w:val="NormalWeb"/>
        <w:shd w:val="clear" w:color="auto" w:fill="FFFFFF"/>
        <w:spacing w:before="240" w:beforeAutospacing="0" w:after="0" w:afterAutospacing="0" w:line="276" w:lineRule="auto"/>
        <w:rPr>
          <w:rFonts w:ascii="Cambria" w:hAnsi="Cambria" w:cstheme="minorHAnsi"/>
          <w:color w:val="000000"/>
          <w:sz w:val="22"/>
          <w:szCs w:val="22"/>
        </w:rPr>
      </w:pPr>
      <w:r w:rsidRPr="00655791">
        <w:rPr>
          <w:rFonts w:ascii="Cambria" w:hAnsi="Cambria" w:cstheme="minorHAnsi"/>
          <w:color w:val="000000"/>
          <w:sz w:val="22"/>
          <w:szCs w:val="22"/>
        </w:rPr>
        <w:t>HPAI and other avian diseases continue to cause severe losses in poultry in the Asia and Pacific region. ASF entered Asia in 2018 and has since spread to 15 countries across the region and continues to impact domestic pork production and food security. Occasionally mammals including humans may contract HPAI, making the virus a threat across the One Health spectrum.</w:t>
      </w:r>
    </w:p>
    <w:p w14:paraId="3813A236" w14:textId="474374EB" w:rsidR="00655791" w:rsidRPr="00655791" w:rsidRDefault="00655791" w:rsidP="00655791">
      <w:pPr>
        <w:pStyle w:val="NormalWeb"/>
        <w:shd w:val="clear" w:color="auto" w:fill="FFFFFF"/>
        <w:spacing w:before="0" w:beforeAutospacing="0" w:after="0" w:afterAutospacing="0"/>
        <w:rPr>
          <w:rFonts w:ascii="Cambria" w:hAnsi="Cambria" w:cstheme="minorHAnsi"/>
          <w:color w:val="000000"/>
          <w:sz w:val="22"/>
          <w:szCs w:val="22"/>
        </w:rPr>
      </w:pPr>
    </w:p>
    <w:p w14:paraId="503CD00A" w14:textId="0DC8C399" w:rsidR="00655791" w:rsidRPr="00941172" w:rsidRDefault="00655791" w:rsidP="00655791">
      <w:pPr>
        <w:rPr>
          <w:rFonts w:ascii="Cambria" w:hAnsi="Cambria" w:cstheme="minorHAnsi"/>
        </w:rPr>
      </w:pPr>
      <w:r w:rsidRPr="00655791">
        <w:rPr>
          <w:rFonts w:ascii="Cambria" w:hAnsi="Cambria" w:cstheme="minorHAnsi"/>
          <w:b/>
          <w:bCs/>
        </w:rPr>
        <w:t>WOAH Director General’s first visit to Australia</w:t>
      </w:r>
    </w:p>
    <w:p w14:paraId="47340FBD" w14:textId="241B86DE" w:rsidR="00655791" w:rsidRPr="00655791" w:rsidRDefault="00941172" w:rsidP="00655791">
      <w:pPr>
        <w:rPr>
          <w:rFonts w:ascii="Cambria" w:hAnsi="Cambria" w:cstheme="minorHAnsi"/>
          <w:color w:val="000000" w:themeColor="text1"/>
        </w:rPr>
      </w:pPr>
      <w:r>
        <w:rPr>
          <w:rFonts w:ascii="Cambria" w:hAnsi="Cambria" w:cstheme="minorHAnsi"/>
          <w:color w:val="000000" w:themeColor="text1"/>
        </w:rPr>
        <w:t>In November, t</w:t>
      </w:r>
      <w:r w:rsidR="00655791" w:rsidRPr="00655791">
        <w:rPr>
          <w:rFonts w:ascii="Cambria" w:hAnsi="Cambria" w:cstheme="minorHAnsi"/>
          <w:color w:val="000000" w:themeColor="text1"/>
        </w:rPr>
        <w:t xml:space="preserve">he department hosted WOAH Director General Dr Monique </w:t>
      </w:r>
      <w:proofErr w:type="spellStart"/>
      <w:r w:rsidR="00655791" w:rsidRPr="00655791">
        <w:rPr>
          <w:rFonts w:ascii="Cambria" w:hAnsi="Cambria" w:cstheme="minorHAnsi"/>
          <w:color w:val="000000" w:themeColor="text1"/>
        </w:rPr>
        <w:t>Éloit</w:t>
      </w:r>
      <w:proofErr w:type="spellEnd"/>
      <w:r w:rsidR="00655791" w:rsidRPr="00655791">
        <w:rPr>
          <w:rFonts w:ascii="Cambria" w:hAnsi="Cambria" w:cstheme="minorHAnsi"/>
          <w:color w:val="000000" w:themeColor="text1"/>
        </w:rPr>
        <w:t xml:space="preserve"> for her first visit to Australia</w:t>
      </w:r>
      <w:r>
        <w:rPr>
          <w:rFonts w:ascii="Cambria" w:hAnsi="Cambria" w:cstheme="minorHAnsi"/>
          <w:color w:val="000000" w:themeColor="text1"/>
        </w:rPr>
        <w:t xml:space="preserve">, along with </w:t>
      </w:r>
      <w:r w:rsidR="00655791" w:rsidRPr="00655791">
        <w:rPr>
          <w:rFonts w:ascii="Cambria" w:hAnsi="Cambria" w:cstheme="minorHAnsi"/>
          <w:color w:val="000000" w:themeColor="text1"/>
        </w:rPr>
        <w:t xml:space="preserve">her colleague Ms Emily </w:t>
      </w:r>
      <w:proofErr w:type="spellStart"/>
      <w:r w:rsidR="00655791" w:rsidRPr="00655791">
        <w:rPr>
          <w:rFonts w:ascii="Cambria" w:hAnsi="Cambria" w:cstheme="minorHAnsi"/>
          <w:color w:val="000000" w:themeColor="text1"/>
        </w:rPr>
        <w:t>Tagliaro</w:t>
      </w:r>
      <w:proofErr w:type="spellEnd"/>
      <w:r>
        <w:rPr>
          <w:rFonts w:ascii="Cambria" w:hAnsi="Cambria" w:cstheme="minorHAnsi"/>
          <w:color w:val="000000" w:themeColor="text1"/>
        </w:rPr>
        <w:t xml:space="preserve">. </w:t>
      </w:r>
      <w:r w:rsidR="00655791" w:rsidRPr="00655791">
        <w:rPr>
          <w:rFonts w:ascii="Cambria" w:hAnsi="Cambria" w:cstheme="minorHAnsi"/>
          <w:color w:val="000000" w:themeColor="text1"/>
        </w:rPr>
        <w:t xml:space="preserve">Dr </w:t>
      </w:r>
      <w:proofErr w:type="spellStart"/>
      <w:r w:rsidR="00655791" w:rsidRPr="00655791">
        <w:rPr>
          <w:rFonts w:ascii="Cambria" w:hAnsi="Cambria" w:cstheme="minorHAnsi"/>
          <w:lang w:val="en-GB"/>
        </w:rPr>
        <w:t>Éloit</w:t>
      </w:r>
      <w:proofErr w:type="spellEnd"/>
      <w:r w:rsidR="00C018F8">
        <w:rPr>
          <w:rFonts w:ascii="Cambria" w:hAnsi="Cambria" w:cstheme="minorHAnsi"/>
          <w:lang w:val="en-GB"/>
        </w:rPr>
        <w:t>. They</w:t>
      </w:r>
      <w:r w:rsidR="00655791" w:rsidRPr="00655791">
        <w:rPr>
          <w:rFonts w:ascii="Cambria" w:hAnsi="Cambria" w:cstheme="minorHAnsi"/>
          <w:color w:val="000000" w:themeColor="text1"/>
        </w:rPr>
        <w:t xml:space="preserve"> met with the department’s leadership team – Secretary Andrew Metcalfe, and Deputy Secretaries Chris Locke and Nicola Hinder. They discussed mutual organisational objectives which will help grow Australia’s agriculture industry by managing transboundary animal disease risks. </w:t>
      </w:r>
    </w:p>
    <w:p w14:paraId="1CB54D01" w14:textId="305CC2EF" w:rsidR="00655791" w:rsidRPr="00655791" w:rsidRDefault="00682A8A" w:rsidP="00655791">
      <w:pPr>
        <w:rPr>
          <w:rFonts w:ascii="Cambria" w:hAnsi="Cambria" w:cstheme="minorHAnsi"/>
          <w:color w:val="000000" w:themeColor="text1"/>
        </w:rPr>
      </w:pPr>
      <w:r>
        <w:rPr>
          <w:rFonts w:ascii="Cambria" w:hAnsi="Cambria" w:cstheme="minorHAnsi"/>
          <w:color w:val="000000" w:themeColor="text1"/>
        </w:rPr>
        <w:t xml:space="preserve">Dr </w:t>
      </w:r>
      <w:proofErr w:type="spellStart"/>
      <w:r w:rsidRPr="00655791">
        <w:rPr>
          <w:rFonts w:ascii="Cambria" w:hAnsi="Cambria" w:cstheme="minorHAnsi"/>
          <w:color w:val="000000" w:themeColor="text1"/>
        </w:rPr>
        <w:t>Éloit</w:t>
      </w:r>
      <w:proofErr w:type="spellEnd"/>
      <w:r>
        <w:rPr>
          <w:rFonts w:ascii="Cambria" w:hAnsi="Cambria" w:cstheme="minorHAnsi"/>
          <w:color w:val="000000" w:themeColor="text1"/>
        </w:rPr>
        <w:t xml:space="preserve"> met</w:t>
      </w:r>
      <w:r w:rsidR="00655791" w:rsidRPr="00655791">
        <w:rPr>
          <w:rFonts w:ascii="Cambria" w:hAnsi="Cambria" w:cstheme="minorHAnsi"/>
          <w:color w:val="000000" w:themeColor="text1"/>
        </w:rPr>
        <w:t xml:space="preserve"> with staff across </w:t>
      </w:r>
      <w:r>
        <w:rPr>
          <w:rFonts w:ascii="Cambria" w:hAnsi="Cambria" w:cstheme="minorHAnsi"/>
          <w:color w:val="000000" w:themeColor="text1"/>
        </w:rPr>
        <w:t xml:space="preserve">multiple departments </w:t>
      </w:r>
      <w:r w:rsidR="00655791" w:rsidRPr="00655791">
        <w:rPr>
          <w:rFonts w:ascii="Cambria" w:hAnsi="Cambria" w:cstheme="minorHAnsi"/>
          <w:color w:val="000000" w:themeColor="text1"/>
        </w:rPr>
        <w:t xml:space="preserve">to discuss topical issues including implementation of the </w:t>
      </w:r>
      <w:r w:rsidR="00655791" w:rsidRPr="00655791">
        <w:rPr>
          <w:rFonts w:ascii="Cambria" w:hAnsi="Cambria" w:cstheme="minorHAnsi"/>
        </w:rPr>
        <w:t>Quadripartite One Health Joint Action Plan (2022-2026)</w:t>
      </w:r>
      <w:r>
        <w:rPr>
          <w:rFonts w:ascii="Cambria" w:hAnsi="Cambria" w:cstheme="minorHAnsi"/>
          <w:color w:val="000000" w:themeColor="text1"/>
        </w:rPr>
        <w:t>;</w:t>
      </w:r>
      <w:r w:rsidR="00655791" w:rsidRPr="00655791">
        <w:rPr>
          <w:rFonts w:ascii="Cambria" w:hAnsi="Cambria" w:cstheme="minorHAnsi"/>
          <w:color w:val="000000" w:themeColor="text1"/>
        </w:rPr>
        <w:t xml:space="preserve"> One Health capacity building in the Asia Pacific region</w:t>
      </w:r>
      <w:r>
        <w:rPr>
          <w:rFonts w:ascii="Cambria" w:hAnsi="Cambria" w:cstheme="minorHAnsi"/>
          <w:color w:val="000000" w:themeColor="text1"/>
        </w:rPr>
        <w:t>;</w:t>
      </w:r>
      <w:r w:rsidR="00655791" w:rsidRPr="00655791">
        <w:rPr>
          <w:rFonts w:ascii="Cambria" w:hAnsi="Cambria" w:cstheme="minorHAnsi"/>
          <w:color w:val="000000" w:themeColor="text1"/>
        </w:rPr>
        <w:t xml:space="preserve"> leadership in international One Health, and pandemic treaty negotiations. </w:t>
      </w:r>
      <w:r w:rsidR="00C018F8">
        <w:rPr>
          <w:rFonts w:ascii="Cambria" w:hAnsi="Cambria" w:cstheme="minorHAnsi"/>
          <w:color w:val="000000" w:themeColor="text1"/>
        </w:rPr>
        <w:t xml:space="preserve">The Minister for Agriculture, Senator the </w:t>
      </w:r>
      <w:r w:rsidR="00655791" w:rsidRPr="00655791">
        <w:rPr>
          <w:rFonts w:ascii="Cambria" w:hAnsi="Cambria" w:cstheme="minorHAnsi"/>
          <w:color w:val="000000" w:themeColor="text1"/>
        </w:rPr>
        <w:t>Hon Murray Watt</w:t>
      </w:r>
      <w:r w:rsidR="00C018F8">
        <w:rPr>
          <w:rFonts w:ascii="Cambria" w:hAnsi="Cambria" w:cstheme="minorHAnsi"/>
          <w:color w:val="000000" w:themeColor="text1"/>
        </w:rPr>
        <w:t xml:space="preserve">, </w:t>
      </w:r>
      <w:r w:rsidR="00655791" w:rsidRPr="00655791">
        <w:rPr>
          <w:rFonts w:ascii="Cambria" w:hAnsi="Cambria" w:cstheme="minorHAnsi"/>
          <w:color w:val="000000" w:themeColor="text1"/>
        </w:rPr>
        <w:t xml:space="preserve">welcomed Dr </w:t>
      </w:r>
      <w:proofErr w:type="spellStart"/>
      <w:r w:rsidR="00655791" w:rsidRPr="00655791">
        <w:rPr>
          <w:rFonts w:ascii="Cambria" w:hAnsi="Cambria" w:cstheme="minorHAnsi"/>
          <w:lang w:val="en-GB"/>
        </w:rPr>
        <w:t>Éloit</w:t>
      </w:r>
      <w:proofErr w:type="spellEnd"/>
      <w:r w:rsidR="00655791" w:rsidRPr="00655791">
        <w:rPr>
          <w:rFonts w:ascii="Cambria" w:hAnsi="Cambria" w:cstheme="minorHAnsi"/>
          <w:color w:val="000000" w:themeColor="text1"/>
        </w:rPr>
        <w:t xml:space="preserve"> to Parliament House for a meeting to discuss the role of WOAH in international trade and Australia’s support for the work of WOAH. </w:t>
      </w:r>
    </w:p>
    <w:p w14:paraId="5EBDE967" w14:textId="55F51EC1" w:rsidR="00682A8A" w:rsidRDefault="00655791">
      <w:pPr>
        <w:rPr>
          <w:rFonts w:ascii="Cambria" w:hAnsi="Cambria" w:cstheme="minorHAnsi"/>
          <w:color w:val="000000" w:themeColor="text1"/>
        </w:rPr>
      </w:pPr>
      <w:r w:rsidRPr="00655791">
        <w:rPr>
          <w:rFonts w:ascii="Cambria" w:hAnsi="Cambria" w:cstheme="minorHAnsi"/>
          <w:color w:val="000000" w:themeColor="text1"/>
          <w:kern w:val="20"/>
          <w:lang w:eastAsia="ja-JP"/>
        </w:rPr>
        <w:t xml:space="preserve">Drs </w:t>
      </w:r>
      <w:proofErr w:type="spellStart"/>
      <w:r w:rsidRPr="00655791">
        <w:rPr>
          <w:rFonts w:ascii="Cambria" w:hAnsi="Cambria" w:cstheme="minorHAnsi"/>
          <w:lang w:val="en-GB"/>
        </w:rPr>
        <w:t>Éloit</w:t>
      </w:r>
      <w:proofErr w:type="spellEnd"/>
      <w:r w:rsidRPr="00655791">
        <w:rPr>
          <w:rFonts w:ascii="Cambria" w:hAnsi="Cambria" w:cstheme="minorHAnsi"/>
          <w:color w:val="000000" w:themeColor="text1"/>
          <w:kern w:val="20"/>
          <w:lang w:eastAsia="ja-JP"/>
        </w:rPr>
        <w:t xml:space="preserve"> and </w:t>
      </w:r>
      <w:proofErr w:type="spellStart"/>
      <w:r w:rsidRPr="00655791">
        <w:rPr>
          <w:rFonts w:ascii="Cambria" w:hAnsi="Cambria" w:cstheme="minorHAnsi"/>
          <w:color w:val="000000" w:themeColor="text1"/>
          <w:kern w:val="20"/>
          <w:lang w:eastAsia="ja-JP"/>
        </w:rPr>
        <w:t>Schipp</w:t>
      </w:r>
      <w:proofErr w:type="spellEnd"/>
      <w:r w:rsidRPr="00655791">
        <w:rPr>
          <w:rFonts w:ascii="Cambria" w:hAnsi="Cambria" w:cstheme="minorHAnsi"/>
          <w:color w:val="000000" w:themeColor="text1"/>
          <w:kern w:val="20"/>
          <w:lang w:eastAsia="ja-JP"/>
        </w:rPr>
        <w:t xml:space="preserve"> </w:t>
      </w:r>
      <w:r w:rsidRPr="00655791">
        <w:rPr>
          <w:rFonts w:ascii="Cambria" w:hAnsi="Cambria" w:cstheme="minorHAnsi"/>
          <w:color w:val="000000" w:themeColor="text1"/>
        </w:rPr>
        <w:t>met</w:t>
      </w:r>
      <w:r w:rsidRPr="00655791">
        <w:rPr>
          <w:rFonts w:ascii="Cambria" w:hAnsi="Cambria" w:cstheme="minorHAnsi"/>
          <w:color w:val="000000" w:themeColor="text1"/>
          <w:kern w:val="20"/>
          <w:lang w:eastAsia="ja-JP"/>
        </w:rPr>
        <w:t xml:space="preserve"> with the </w:t>
      </w:r>
      <w:r w:rsidRPr="00655791">
        <w:rPr>
          <w:rFonts w:ascii="Cambria" w:hAnsi="Cambria" w:cstheme="minorHAnsi"/>
          <w:color w:val="000000" w:themeColor="text1"/>
        </w:rPr>
        <w:t>Australian Centre for International Agricultural Research (ACIAR) to discuss the global burden of animal diseases project.</w:t>
      </w:r>
      <w:r w:rsidR="00682A8A">
        <w:rPr>
          <w:rFonts w:ascii="Cambria" w:hAnsi="Cambria" w:cstheme="minorHAnsi"/>
          <w:color w:val="000000" w:themeColor="text1"/>
        </w:rPr>
        <w:t xml:space="preserve"> With the</w:t>
      </w:r>
      <w:r w:rsidRPr="00655791">
        <w:rPr>
          <w:rFonts w:ascii="Cambria" w:hAnsi="Cambria" w:cstheme="minorHAnsi"/>
          <w:color w:val="000000" w:themeColor="text1"/>
        </w:rPr>
        <w:t xml:space="preserve"> CSIRO leadership</w:t>
      </w:r>
      <w:r w:rsidR="00C018F8">
        <w:rPr>
          <w:rFonts w:ascii="Cambria" w:hAnsi="Cambria" w:cstheme="minorHAnsi"/>
          <w:color w:val="000000" w:themeColor="text1"/>
        </w:rPr>
        <w:t xml:space="preserve">, </w:t>
      </w:r>
      <w:r w:rsidR="00682A8A">
        <w:rPr>
          <w:rFonts w:ascii="Cambria" w:hAnsi="Cambria" w:cstheme="minorHAnsi"/>
          <w:color w:val="000000" w:themeColor="text1"/>
        </w:rPr>
        <w:t xml:space="preserve">they </w:t>
      </w:r>
      <w:r w:rsidRPr="00655791">
        <w:rPr>
          <w:rFonts w:ascii="Cambria" w:hAnsi="Cambria" w:cstheme="minorHAnsi"/>
          <w:color w:val="000000" w:themeColor="text1"/>
        </w:rPr>
        <w:t>discussed using big data</w:t>
      </w:r>
      <w:r w:rsidR="00682A8A">
        <w:rPr>
          <w:rFonts w:ascii="Cambria" w:hAnsi="Cambria" w:cstheme="minorHAnsi"/>
          <w:color w:val="000000" w:themeColor="text1"/>
        </w:rPr>
        <w:t>,</w:t>
      </w:r>
      <w:r w:rsidRPr="00655791">
        <w:rPr>
          <w:rFonts w:ascii="Cambria" w:hAnsi="Cambria" w:cstheme="minorHAnsi"/>
          <w:color w:val="000000" w:themeColor="text1"/>
        </w:rPr>
        <w:t xml:space="preserve"> and artificial intelligence for data extraction and analysis. </w:t>
      </w:r>
      <w:r w:rsidR="00682A8A">
        <w:rPr>
          <w:rFonts w:ascii="Cambria" w:hAnsi="Cambria" w:cstheme="minorHAnsi"/>
          <w:color w:val="000000" w:themeColor="text1"/>
        </w:rPr>
        <w:t xml:space="preserve">With </w:t>
      </w:r>
      <w:r w:rsidRPr="00655791">
        <w:rPr>
          <w:rFonts w:ascii="Cambria" w:hAnsi="Cambria" w:cstheme="minorHAnsi"/>
          <w:color w:val="000000" w:themeColor="text1"/>
        </w:rPr>
        <w:t xml:space="preserve">Animal Health Australia CEO Kathleen </w:t>
      </w:r>
      <w:proofErr w:type="spellStart"/>
      <w:r w:rsidRPr="00655791">
        <w:rPr>
          <w:rFonts w:ascii="Cambria" w:hAnsi="Cambria" w:cstheme="minorHAnsi"/>
          <w:color w:val="000000" w:themeColor="text1"/>
        </w:rPr>
        <w:t>Plowman</w:t>
      </w:r>
      <w:proofErr w:type="spellEnd"/>
      <w:r w:rsidR="00C018F8">
        <w:rPr>
          <w:rFonts w:ascii="Cambria" w:hAnsi="Cambria" w:cstheme="minorHAnsi"/>
          <w:color w:val="000000" w:themeColor="text1"/>
        </w:rPr>
        <w:t>,</w:t>
      </w:r>
      <w:r w:rsidRPr="00655791">
        <w:rPr>
          <w:rFonts w:ascii="Cambria" w:hAnsi="Cambria" w:cstheme="minorHAnsi"/>
          <w:color w:val="000000" w:themeColor="text1"/>
        </w:rPr>
        <w:t xml:space="preserve"> </w:t>
      </w:r>
      <w:r w:rsidR="00682A8A">
        <w:rPr>
          <w:rFonts w:ascii="Cambria" w:hAnsi="Cambria" w:cstheme="minorHAnsi"/>
          <w:color w:val="000000" w:themeColor="text1"/>
        </w:rPr>
        <w:t>they discussed</w:t>
      </w:r>
      <w:r w:rsidRPr="00655791">
        <w:rPr>
          <w:rFonts w:ascii="Cambria" w:hAnsi="Cambria" w:cstheme="minorHAnsi"/>
          <w:color w:val="000000" w:themeColor="text1"/>
        </w:rPr>
        <w:t xml:space="preserve"> Australian approaches to industry-government partnerships in animal health and biosecurity. </w:t>
      </w:r>
      <w:r w:rsidR="006403CD">
        <w:rPr>
          <w:rFonts w:ascii="Cambria" w:hAnsi="Cambria" w:cstheme="minorHAnsi"/>
          <w:color w:val="000000" w:themeColor="text1"/>
        </w:rPr>
        <w:t xml:space="preserve">In a presentation to departmental staff, </w:t>
      </w:r>
      <w:r w:rsidRPr="00655791">
        <w:rPr>
          <w:rFonts w:ascii="Cambria" w:hAnsi="Cambria" w:cstheme="minorHAnsi"/>
          <w:color w:val="000000" w:themeColor="text1"/>
        </w:rPr>
        <w:t xml:space="preserve">Dr </w:t>
      </w:r>
      <w:proofErr w:type="spellStart"/>
      <w:r w:rsidRPr="00655791">
        <w:rPr>
          <w:rFonts w:ascii="Cambria" w:hAnsi="Cambria" w:cstheme="minorHAnsi"/>
          <w:lang w:val="en-GB"/>
        </w:rPr>
        <w:t>Éloit</w:t>
      </w:r>
      <w:proofErr w:type="spellEnd"/>
      <w:r w:rsidRPr="00655791">
        <w:rPr>
          <w:rFonts w:ascii="Cambria" w:hAnsi="Cambria" w:cstheme="minorHAnsi"/>
          <w:color w:val="000000" w:themeColor="text1"/>
        </w:rPr>
        <w:t xml:space="preserve"> presented her vision for WOAH and outlined the challenges and opportunities for veterinary services in the years ahead.</w:t>
      </w:r>
      <w:r w:rsidR="00682A8A">
        <w:rPr>
          <w:rFonts w:ascii="Cambria" w:hAnsi="Cambria" w:cstheme="minorHAnsi"/>
          <w:color w:val="000000" w:themeColor="text1"/>
        </w:rPr>
        <w:t xml:space="preserve"> </w:t>
      </w:r>
      <w:r w:rsidR="00682A8A">
        <w:rPr>
          <w:rFonts w:ascii="Cambria" w:hAnsi="Cambria" w:cstheme="minorHAnsi"/>
          <w:color w:val="000000" w:themeColor="text1"/>
        </w:rPr>
        <w:br w:type="page"/>
      </w:r>
    </w:p>
    <w:p w14:paraId="5D4FDB00" w14:textId="5FB87FFA" w:rsidR="00B15AD3" w:rsidRPr="00B15AD3" w:rsidRDefault="00B15AD3" w:rsidP="00B15AD3">
      <w:pPr>
        <w:rPr>
          <w:rFonts w:asciiTheme="majorHAnsi" w:hAnsiTheme="majorHAnsi"/>
          <w:b/>
          <w:bCs/>
          <w:sz w:val="32"/>
          <w:szCs w:val="32"/>
        </w:rPr>
      </w:pPr>
      <w:r w:rsidRPr="00B15AD3">
        <w:rPr>
          <w:rFonts w:asciiTheme="majorHAnsi" w:hAnsiTheme="majorHAnsi"/>
          <w:b/>
          <w:bCs/>
          <w:sz w:val="32"/>
          <w:szCs w:val="32"/>
        </w:rPr>
        <w:lastRenderedPageBreak/>
        <w:t>Indo-Pacific engagement update</w:t>
      </w:r>
    </w:p>
    <w:p w14:paraId="0500A8F3" w14:textId="3E22C78A" w:rsidR="00E41141" w:rsidRDefault="00E41141" w:rsidP="00E41141">
      <w:pPr>
        <w:rPr>
          <w:rFonts w:asciiTheme="majorHAnsi" w:hAnsiTheme="majorHAnsi"/>
        </w:rPr>
      </w:pPr>
      <w:r>
        <w:rPr>
          <w:rFonts w:asciiTheme="majorHAnsi" w:hAnsiTheme="majorHAnsi"/>
        </w:rPr>
        <w:t>Limited</w:t>
      </w:r>
      <w:r w:rsidRPr="00B15AD3">
        <w:rPr>
          <w:rFonts w:asciiTheme="majorHAnsi" w:hAnsiTheme="majorHAnsi"/>
        </w:rPr>
        <w:t xml:space="preserve"> veterinary capacity, lack of disease surveillance, poor </w:t>
      </w:r>
      <w:proofErr w:type="gramStart"/>
      <w:r w:rsidRPr="00B15AD3">
        <w:rPr>
          <w:rFonts w:asciiTheme="majorHAnsi" w:hAnsiTheme="majorHAnsi"/>
        </w:rPr>
        <w:t>husbandry</w:t>
      </w:r>
      <w:proofErr w:type="gramEnd"/>
      <w:r w:rsidRPr="00B15AD3">
        <w:rPr>
          <w:rFonts w:asciiTheme="majorHAnsi" w:hAnsiTheme="majorHAnsi"/>
        </w:rPr>
        <w:t xml:space="preserve"> and farm management practices, along with the impacts of climate change and increasing risk of emergency animal diseases, all create a uniquely challenging environment in the Pacific region. </w:t>
      </w:r>
      <w:r w:rsidR="00645933">
        <w:rPr>
          <w:rFonts w:asciiTheme="majorHAnsi" w:hAnsiTheme="majorHAnsi"/>
        </w:rPr>
        <w:t>The Office of the Chief Veterinary Officer continues to work closely with near neighbours to improve animal health</w:t>
      </w:r>
      <w:r w:rsidR="006403CD">
        <w:rPr>
          <w:rFonts w:asciiTheme="majorHAnsi" w:hAnsiTheme="majorHAnsi"/>
        </w:rPr>
        <w:t xml:space="preserve"> in the Pacific region.</w:t>
      </w:r>
    </w:p>
    <w:p w14:paraId="2D1CCC9C" w14:textId="2DC12772" w:rsidR="000373C4" w:rsidRPr="000373C4" w:rsidRDefault="00316A63" w:rsidP="00E41141">
      <w:pPr>
        <w:rPr>
          <w:rFonts w:asciiTheme="majorHAnsi" w:hAnsiTheme="majorHAnsi"/>
          <w:b/>
          <w:bCs/>
        </w:rPr>
      </w:pPr>
      <w:r>
        <w:rPr>
          <w:noProof/>
        </w:rPr>
        <mc:AlternateContent>
          <mc:Choice Requires="wps">
            <w:drawing>
              <wp:anchor distT="0" distB="0" distL="114300" distR="114300" simplePos="0" relativeHeight="252082688" behindDoc="0" locked="0" layoutInCell="1" allowOverlap="1" wp14:anchorId="6612FC5B" wp14:editId="516D4409">
                <wp:simplePos x="0" y="0"/>
                <wp:positionH relativeFrom="column">
                  <wp:posOffset>0</wp:posOffset>
                </wp:positionH>
                <wp:positionV relativeFrom="paragraph">
                  <wp:posOffset>2889885</wp:posOffset>
                </wp:positionV>
                <wp:extent cx="336359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63595" cy="635"/>
                        </a:xfrm>
                        <a:prstGeom prst="rect">
                          <a:avLst/>
                        </a:prstGeom>
                        <a:solidFill>
                          <a:prstClr val="white"/>
                        </a:solidFill>
                        <a:ln>
                          <a:noFill/>
                        </a:ln>
                      </wps:spPr>
                      <wps:txbx>
                        <w:txbxContent>
                          <w:p w14:paraId="2E4525A0" w14:textId="55F7EF99" w:rsidR="00316A63" w:rsidRPr="00316A63" w:rsidRDefault="00316A63" w:rsidP="00316A63">
                            <w:pPr>
                              <w:pStyle w:val="Caption"/>
                              <w:rPr>
                                <w:b/>
                                <w:bCs/>
                                <w:noProof/>
                                <w:color w:val="auto"/>
                              </w:rPr>
                            </w:pPr>
                            <w:r w:rsidRPr="00316A63">
                              <w:rPr>
                                <w:color w:val="auto"/>
                              </w:rPr>
                              <w:t xml:space="preserve">Photo </w:t>
                            </w:r>
                            <w:r w:rsidRPr="00316A63">
                              <w:rPr>
                                <w:color w:val="auto"/>
                              </w:rPr>
                              <w:fldChar w:fldCharType="begin"/>
                            </w:r>
                            <w:r w:rsidRPr="00316A63">
                              <w:rPr>
                                <w:color w:val="auto"/>
                              </w:rPr>
                              <w:instrText xml:space="preserve"> SEQ Photo \* ARABIC </w:instrText>
                            </w:r>
                            <w:r w:rsidRPr="00316A63">
                              <w:rPr>
                                <w:color w:val="auto"/>
                              </w:rPr>
                              <w:fldChar w:fldCharType="separate"/>
                            </w:r>
                            <w:r w:rsidR="001975A3">
                              <w:rPr>
                                <w:noProof/>
                                <w:color w:val="auto"/>
                              </w:rPr>
                              <w:t>17</w:t>
                            </w:r>
                            <w:r w:rsidRPr="00316A63">
                              <w:rPr>
                                <w:color w:val="auto"/>
                              </w:rPr>
                              <w:fldChar w:fldCharType="end"/>
                            </w:r>
                            <w:r w:rsidRPr="00316A63">
                              <w:rPr>
                                <w:color w:val="auto"/>
                              </w:rPr>
                              <w:t xml:space="preserve">: OCVO staff visiting the Solomon Islands. </w:t>
                            </w:r>
                            <w:r w:rsidR="00983FD1">
                              <w:rPr>
                                <w:color w:val="auto"/>
                              </w:rPr>
                              <w:t>Source</w:t>
                            </w:r>
                            <w:r w:rsidR="00C34FDD" w:rsidRPr="00C34FDD">
                              <w:rPr>
                                <w:color w:val="auto"/>
                              </w:rPr>
                              <w:t>:</w:t>
                            </w:r>
                            <w:r w:rsidR="00C34FDD">
                              <w:rPr>
                                <w:color w:val="auto"/>
                              </w:rPr>
                              <w:t xml:space="preserve"> DAFF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12FC5B" id="Text Box 11" o:spid="_x0000_s1044" type="#_x0000_t202" style="position:absolute;margin-left:0;margin-top:227.55pt;width:264.85pt;height:.05pt;z-index:2520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" stroked="f">
                <v:textbox style="mso-fit-shape-to-text:t" inset="0,0,0,0">
                  <w:txbxContent>
                    <w:p w14:paraId="2E4525A0" w14:textId="55F7EF99" w:rsidR="00316A63" w:rsidRPr="00316A63" w:rsidRDefault="00316A63" w:rsidP="00316A63">
                      <w:pPr>
                        <w:pStyle w:val="Caption"/>
                        <w:rPr>
                          <w:b/>
                          <w:bCs/>
                          <w:noProof/>
                          <w:color w:val="auto"/>
                        </w:rPr>
                      </w:pPr>
                      <w:r w:rsidRPr="00316A63">
                        <w:rPr>
                          <w:color w:val="auto"/>
                        </w:rPr>
                        <w:t xml:space="preserve">Photo </w:t>
                      </w:r>
                      <w:r w:rsidRPr="00316A63">
                        <w:rPr>
                          <w:color w:val="auto"/>
                        </w:rPr>
                        <w:fldChar w:fldCharType="begin"/>
                      </w:r>
                      <w:r w:rsidRPr="00316A63">
                        <w:rPr>
                          <w:color w:val="auto"/>
                        </w:rPr>
                        <w:instrText xml:space="preserve"> SEQ Photo \* ARABIC </w:instrText>
                      </w:r>
                      <w:r w:rsidRPr="00316A63">
                        <w:rPr>
                          <w:color w:val="auto"/>
                        </w:rPr>
                        <w:fldChar w:fldCharType="separate"/>
                      </w:r>
                      <w:r w:rsidR="001975A3">
                        <w:rPr>
                          <w:noProof/>
                          <w:color w:val="auto"/>
                        </w:rPr>
                        <w:t>17</w:t>
                      </w:r>
                      <w:r w:rsidRPr="00316A63">
                        <w:rPr>
                          <w:color w:val="auto"/>
                        </w:rPr>
                        <w:fldChar w:fldCharType="end"/>
                      </w:r>
                      <w:r w:rsidRPr="00316A63">
                        <w:rPr>
                          <w:color w:val="auto"/>
                        </w:rPr>
                        <w:t xml:space="preserve">: OCVO staff visiting the Solomon Islands. </w:t>
                      </w:r>
                      <w:r w:rsidR="00983FD1">
                        <w:rPr>
                          <w:color w:val="auto"/>
                        </w:rPr>
                        <w:t>Source</w:t>
                      </w:r>
                      <w:r w:rsidR="00C34FDD" w:rsidRPr="00C34FDD">
                        <w:rPr>
                          <w:color w:val="auto"/>
                        </w:rPr>
                        <w:t>:</w:t>
                      </w:r>
                      <w:r w:rsidR="00C34FDD">
                        <w:rPr>
                          <w:color w:val="auto"/>
                        </w:rPr>
                        <w:t xml:space="preserve"> DAFF</w:t>
                      </w:r>
                    </w:p>
                  </w:txbxContent>
                </v:textbox>
                <w10:wrap type="square"/>
              </v:shape>
            </w:pict>
          </mc:Fallback>
        </mc:AlternateContent>
      </w:r>
      <w:r w:rsidR="00645933">
        <w:rPr>
          <w:b/>
          <w:bCs/>
          <w:noProof/>
        </w:rPr>
        <w:drawing>
          <wp:anchor distT="0" distB="0" distL="114300" distR="114300" simplePos="0" relativeHeight="252080640" behindDoc="0" locked="0" layoutInCell="1" allowOverlap="1" wp14:anchorId="50DB6D20" wp14:editId="1A5C6282">
            <wp:simplePos x="0" y="0"/>
            <wp:positionH relativeFrom="column">
              <wp:posOffset>0</wp:posOffset>
            </wp:positionH>
            <wp:positionV relativeFrom="paragraph">
              <wp:posOffset>308610</wp:posOffset>
            </wp:positionV>
            <wp:extent cx="3363595" cy="2524125"/>
            <wp:effectExtent l="0" t="0" r="825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63595" cy="2524125"/>
                    </a:xfrm>
                    <a:prstGeom prst="rect">
                      <a:avLst/>
                    </a:prstGeom>
                  </pic:spPr>
                </pic:pic>
              </a:graphicData>
            </a:graphic>
            <wp14:sizeRelH relativeFrom="margin">
              <wp14:pctWidth>0</wp14:pctWidth>
            </wp14:sizeRelH>
            <wp14:sizeRelV relativeFrom="margin">
              <wp14:pctHeight>0</wp14:pctHeight>
            </wp14:sizeRelV>
          </wp:anchor>
        </w:drawing>
      </w:r>
      <w:r w:rsidR="000373C4" w:rsidRPr="000373C4">
        <w:rPr>
          <w:rFonts w:asciiTheme="majorHAnsi" w:hAnsiTheme="majorHAnsi"/>
          <w:b/>
          <w:bCs/>
        </w:rPr>
        <w:t xml:space="preserve">Pacific engagement </w:t>
      </w:r>
      <w:r w:rsidR="00645933">
        <w:rPr>
          <w:rFonts w:asciiTheme="majorHAnsi" w:hAnsiTheme="majorHAnsi"/>
          <w:b/>
          <w:bCs/>
        </w:rPr>
        <w:t>program for animal health</w:t>
      </w:r>
    </w:p>
    <w:p w14:paraId="73D498C2" w14:textId="4BBD0F41" w:rsidR="00B15AD3" w:rsidRPr="00B15AD3" w:rsidRDefault="00B15AD3" w:rsidP="00B15AD3">
      <w:pPr>
        <w:rPr>
          <w:rFonts w:asciiTheme="majorHAnsi" w:hAnsiTheme="majorHAnsi"/>
        </w:rPr>
      </w:pPr>
      <w:r w:rsidRPr="00B15AD3">
        <w:rPr>
          <w:rFonts w:asciiTheme="majorHAnsi" w:hAnsiTheme="majorHAnsi"/>
        </w:rPr>
        <w:t xml:space="preserve">The OCVO Pacific Engagement Program for Animal Health </w:t>
      </w:r>
      <w:r>
        <w:rPr>
          <w:rFonts w:asciiTheme="majorHAnsi" w:hAnsiTheme="majorHAnsi"/>
        </w:rPr>
        <w:t xml:space="preserve">marked its </w:t>
      </w:r>
      <w:r w:rsidRPr="00B15AD3">
        <w:rPr>
          <w:rFonts w:asciiTheme="majorHAnsi" w:hAnsiTheme="majorHAnsi"/>
        </w:rPr>
        <w:t>one-year anniversary in August 2022</w:t>
      </w:r>
      <w:r>
        <w:rPr>
          <w:rFonts w:asciiTheme="majorHAnsi" w:hAnsiTheme="majorHAnsi"/>
        </w:rPr>
        <w:t>. This program</w:t>
      </w:r>
      <w:r w:rsidRPr="00B15AD3">
        <w:rPr>
          <w:rFonts w:asciiTheme="majorHAnsi" w:hAnsiTheme="majorHAnsi"/>
        </w:rPr>
        <w:t xml:space="preserve"> </w:t>
      </w:r>
      <w:r>
        <w:rPr>
          <w:rFonts w:asciiTheme="majorHAnsi" w:hAnsiTheme="majorHAnsi"/>
        </w:rPr>
        <w:t>aims</w:t>
      </w:r>
      <w:r w:rsidRPr="00B15AD3">
        <w:rPr>
          <w:rFonts w:asciiTheme="majorHAnsi" w:hAnsiTheme="majorHAnsi"/>
        </w:rPr>
        <w:t xml:space="preserve"> to strengthen partnerships with the 22 Pacific Island Countries</w:t>
      </w:r>
      <w:r w:rsidR="00E41141">
        <w:rPr>
          <w:rFonts w:asciiTheme="majorHAnsi" w:hAnsiTheme="majorHAnsi"/>
        </w:rPr>
        <w:t xml:space="preserve"> (PICTs)</w:t>
      </w:r>
      <w:r w:rsidRPr="00B15AD3">
        <w:rPr>
          <w:rFonts w:asciiTheme="majorHAnsi" w:hAnsiTheme="majorHAnsi"/>
        </w:rPr>
        <w:t xml:space="preserve"> and Territories</w:t>
      </w:r>
      <w:r w:rsidR="00E41141">
        <w:rPr>
          <w:rFonts w:asciiTheme="majorHAnsi" w:hAnsiTheme="majorHAnsi"/>
        </w:rPr>
        <w:t xml:space="preserve"> </w:t>
      </w:r>
      <w:r w:rsidRPr="00B15AD3">
        <w:rPr>
          <w:rFonts w:asciiTheme="majorHAnsi" w:hAnsiTheme="majorHAnsi"/>
        </w:rPr>
        <w:t xml:space="preserve">to improve animal health, </w:t>
      </w:r>
      <w:proofErr w:type="gramStart"/>
      <w:r w:rsidRPr="00B15AD3">
        <w:rPr>
          <w:rFonts w:asciiTheme="majorHAnsi" w:hAnsiTheme="majorHAnsi"/>
        </w:rPr>
        <w:t>biosecurity</w:t>
      </w:r>
      <w:proofErr w:type="gramEnd"/>
      <w:r w:rsidRPr="00B15AD3">
        <w:rPr>
          <w:rFonts w:asciiTheme="majorHAnsi" w:hAnsiTheme="majorHAnsi"/>
        </w:rPr>
        <w:t xml:space="preserve"> and food security outcomes for the region.</w:t>
      </w:r>
      <w:r w:rsidR="00E41141">
        <w:rPr>
          <w:rFonts w:asciiTheme="majorHAnsi" w:hAnsiTheme="majorHAnsi"/>
        </w:rPr>
        <w:t xml:space="preserve"> </w:t>
      </w:r>
      <w:r w:rsidRPr="00B15AD3">
        <w:rPr>
          <w:rFonts w:asciiTheme="majorHAnsi" w:hAnsiTheme="majorHAnsi"/>
        </w:rPr>
        <w:t xml:space="preserve">In its first year, </w:t>
      </w:r>
      <w:r w:rsidR="00C018F8">
        <w:rPr>
          <w:rFonts w:asciiTheme="majorHAnsi" w:hAnsiTheme="majorHAnsi"/>
        </w:rPr>
        <w:t xml:space="preserve">the program </w:t>
      </w:r>
      <w:r w:rsidRPr="00B15AD3">
        <w:rPr>
          <w:rFonts w:asciiTheme="majorHAnsi" w:hAnsiTheme="majorHAnsi"/>
        </w:rPr>
        <w:t xml:space="preserve">has established strong partnerships with key stakeholders in the Pacific region, including the Pacific Community </w:t>
      </w:r>
      <w:r w:rsidR="00E41141">
        <w:rPr>
          <w:rFonts w:asciiTheme="majorHAnsi" w:hAnsiTheme="majorHAnsi"/>
        </w:rPr>
        <w:t xml:space="preserve">(SPC) </w:t>
      </w:r>
      <w:r w:rsidRPr="00B15AD3">
        <w:rPr>
          <w:rFonts w:asciiTheme="majorHAnsi" w:hAnsiTheme="majorHAnsi"/>
        </w:rPr>
        <w:t>and the Pacific Heads of Veterinary and Production Services</w:t>
      </w:r>
      <w:r w:rsidR="00E41141">
        <w:rPr>
          <w:rFonts w:asciiTheme="majorHAnsi" w:hAnsiTheme="majorHAnsi"/>
        </w:rPr>
        <w:t>. It has</w:t>
      </w:r>
      <w:r w:rsidRPr="00B15AD3">
        <w:rPr>
          <w:rFonts w:asciiTheme="majorHAnsi" w:hAnsiTheme="majorHAnsi"/>
        </w:rPr>
        <w:t xml:space="preserve"> also committed to establishing close bilateral relationships with PICT government agencies. </w:t>
      </w:r>
    </w:p>
    <w:p w14:paraId="6DCE34FD" w14:textId="56DEC4D6" w:rsidR="00B15AD3" w:rsidRPr="00B15AD3" w:rsidRDefault="00B15AD3" w:rsidP="00B15AD3">
      <w:pPr>
        <w:rPr>
          <w:rFonts w:asciiTheme="majorHAnsi" w:hAnsiTheme="majorHAnsi"/>
        </w:rPr>
      </w:pPr>
      <w:r w:rsidRPr="00B15AD3">
        <w:rPr>
          <w:rFonts w:asciiTheme="majorHAnsi" w:hAnsiTheme="majorHAnsi"/>
        </w:rPr>
        <w:t xml:space="preserve">In October, the </w:t>
      </w:r>
      <w:r w:rsidR="00C018F8">
        <w:rPr>
          <w:rFonts w:asciiTheme="majorHAnsi" w:hAnsiTheme="majorHAnsi"/>
        </w:rPr>
        <w:t>program</w:t>
      </w:r>
      <w:r w:rsidRPr="00B15AD3">
        <w:rPr>
          <w:rFonts w:asciiTheme="majorHAnsi" w:hAnsiTheme="majorHAnsi"/>
        </w:rPr>
        <w:t xml:space="preserve"> team conducted a collaborative animal health survey with SPC and the Solomon Islands Ministry of Agriculture and Livestock. The team met with farmers across </w:t>
      </w:r>
      <w:proofErr w:type="gramStart"/>
      <w:r w:rsidRPr="00B15AD3">
        <w:rPr>
          <w:rFonts w:asciiTheme="majorHAnsi" w:hAnsiTheme="majorHAnsi"/>
        </w:rPr>
        <w:t>Guadalcanal, and</w:t>
      </w:r>
      <w:proofErr w:type="gramEnd"/>
      <w:r w:rsidRPr="00B15AD3">
        <w:rPr>
          <w:rFonts w:asciiTheme="majorHAnsi" w:hAnsiTheme="majorHAnsi"/>
        </w:rPr>
        <w:t xml:space="preserve"> delivered field-based training for livestock officers on disease surveillance and important emergency animal diseases.</w:t>
      </w:r>
      <w:r>
        <w:rPr>
          <w:rFonts w:asciiTheme="majorHAnsi" w:hAnsiTheme="majorHAnsi"/>
        </w:rPr>
        <w:t xml:space="preserve"> </w:t>
      </w:r>
      <w:r w:rsidRPr="00B15AD3">
        <w:rPr>
          <w:rFonts w:asciiTheme="majorHAnsi" w:hAnsiTheme="majorHAnsi"/>
        </w:rPr>
        <w:t>Dr Mark Schipp also recently visited Vanuatu</w:t>
      </w:r>
      <w:r w:rsidR="00645933">
        <w:rPr>
          <w:rFonts w:asciiTheme="majorHAnsi" w:hAnsiTheme="majorHAnsi"/>
        </w:rPr>
        <w:t xml:space="preserve"> and the Solomon Islands</w:t>
      </w:r>
      <w:r w:rsidRPr="00B15AD3">
        <w:rPr>
          <w:rFonts w:asciiTheme="majorHAnsi" w:hAnsiTheme="majorHAnsi"/>
        </w:rPr>
        <w:t xml:space="preserve"> </w:t>
      </w:r>
      <w:r w:rsidR="00E41141">
        <w:rPr>
          <w:rFonts w:asciiTheme="majorHAnsi" w:hAnsiTheme="majorHAnsi"/>
        </w:rPr>
        <w:t>with</w:t>
      </w:r>
      <w:r w:rsidRPr="00B15AD3">
        <w:rPr>
          <w:rFonts w:asciiTheme="majorHAnsi" w:hAnsiTheme="majorHAnsi"/>
        </w:rPr>
        <w:t xml:space="preserve"> New Zealand C</w:t>
      </w:r>
      <w:r w:rsidR="00C018F8">
        <w:rPr>
          <w:rFonts w:asciiTheme="majorHAnsi" w:hAnsiTheme="majorHAnsi"/>
        </w:rPr>
        <w:t xml:space="preserve">hief </w:t>
      </w:r>
      <w:r w:rsidRPr="00B15AD3">
        <w:rPr>
          <w:rFonts w:asciiTheme="majorHAnsi" w:hAnsiTheme="majorHAnsi"/>
        </w:rPr>
        <w:t>V</w:t>
      </w:r>
      <w:r w:rsidR="00C018F8">
        <w:rPr>
          <w:rFonts w:asciiTheme="majorHAnsi" w:hAnsiTheme="majorHAnsi"/>
        </w:rPr>
        <w:t xml:space="preserve">eterinary </w:t>
      </w:r>
      <w:r w:rsidRPr="00B15AD3">
        <w:rPr>
          <w:rFonts w:asciiTheme="majorHAnsi" w:hAnsiTheme="majorHAnsi"/>
        </w:rPr>
        <w:t>O</w:t>
      </w:r>
      <w:r w:rsidR="00C018F8">
        <w:rPr>
          <w:rFonts w:asciiTheme="majorHAnsi" w:hAnsiTheme="majorHAnsi"/>
        </w:rPr>
        <w:t>fficer</w:t>
      </w:r>
      <w:r w:rsidRPr="00B15AD3">
        <w:rPr>
          <w:rFonts w:asciiTheme="majorHAnsi" w:hAnsiTheme="majorHAnsi"/>
        </w:rPr>
        <w:t xml:space="preserve">, Dr Mary van </w:t>
      </w:r>
      <w:proofErr w:type="spellStart"/>
      <w:r w:rsidRPr="00B15AD3">
        <w:rPr>
          <w:rFonts w:asciiTheme="majorHAnsi" w:hAnsiTheme="majorHAnsi"/>
        </w:rPr>
        <w:t>Andel</w:t>
      </w:r>
      <w:proofErr w:type="spellEnd"/>
      <w:r w:rsidRPr="00B15AD3">
        <w:rPr>
          <w:rFonts w:asciiTheme="majorHAnsi" w:hAnsiTheme="majorHAnsi"/>
        </w:rPr>
        <w:t xml:space="preserve">. </w:t>
      </w:r>
      <w:r w:rsidR="00E41141">
        <w:rPr>
          <w:rFonts w:asciiTheme="majorHAnsi" w:hAnsiTheme="majorHAnsi"/>
        </w:rPr>
        <w:t>They held h</w:t>
      </w:r>
      <w:r w:rsidRPr="00B15AD3">
        <w:rPr>
          <w:rFonts w:asciiTheme="majorHAnsi" w:hAnsiTheme="majorHAnsi"/>
        </w:rPr>
        <w:t>igh-level discussions with Vanuatu’s Principal Veterinary Officer, Dr Ian Peebles, about the challenges faced by smallholder farmers and collaborative ways to support animal health and biosecurity outcomes in Vanuatu</w:t>
      </w:r>
      <w:r w:rsidR="00645933">
        <w:rPr>
          <w:rFonts w:asciiTheme="majorHAnsi" w:hAnsiTheme="majorHAnsi"/>
        </w:rPr>
        <w:t>.</w:t>
      </w:r>
      <w:r w:rsidR="00645933" w:rsidRPr="00B15AD3">
        <w:rPr>
          <w:rFonts w:asciiTheme="majorHAnsi" w:hAnsiTheme="majorHAnsi"/>
        </w:rPr>
        <w:t xml:space="preserve"> </w:t>
      </w:r>
    </w:p>
    <w:p w14:paraId="1AD3BD1B" w14:textId="7502399B" w:rsidR="00B15AD3" w:rsidRPr="00B15AD3" w:rsidRDefault="00B15AD3" w:rsidP="006403CD">
      <w:pPr>
        <w:spacing w:after="120"/>
        <w:rPr>
          <w:rFonts w:asciiTheme="majorHAnsi" w:hAnsiTheme="majorHAnsi"/>
          <w:b/>
          <w:bCs/>
        </w:rPr>
      </w:pPr>
      <w:r w:rsidRPr="00B15AD3">
        <w:rPr>
          <w:rFonts w:asciiTheme="majorHAnsi" w:hAnsiTheme="majorHAnsi"/>
          <w:b/>
          <w:bCs/>
        </w:rPr>
        <w:t xml:space="preserve">Working with Indonesia </w:t>
      </w:r>
    </w:p>
    <w:p w14:paraId="480A7D90" w14:textId="28EBE86C" w:rsidR="00B15AD3" w:rsidRPr="00B15AD3" w:rsidRDefault="00B15AD3" w:rsidP="006403CD">
      <w:pPr>
        <w:spacing w:after="120"/>
        <w:ind w:right="-166"/>
        <w:rPr>
          <w:rFonts w:asciiTheme="majorHAnsi" w:hAnsiTheme="majorHAnsi"/>
        </w:rPr>
      </w:pPr>
      <w:r w:rsidRPr="00B15AD3">
        <w:rPr>
          <w:rFonts w:asciiTheme="majorHAnsi" w:hAnsiTheme="majorHAnsi"/>
        </w:rPr>
        <w:t xml:space="preserve">The recent outbreaks of </w:t>
      </w:r>
      <w:r w:rsidR="000373C4">
        <w:rPr>
          <w:rFonts w:asciiTheme="majorHAnsi" w:hAnsiTheme="majorHAnsi"/>
        </w:rPr>
        <w:t>foot and mouth disease</w:t>
      </w:r>
      <w:r w:rsidR="006403CD">
        <w:rPr>
          <w:rFonts w:asciiTheme="majorHAnsi" w:hAnsiTheme="majorHAnsi"/>
        </w:rPr>
        <w:t xml:space="preserve"> (FMD)</w:t>
      </w:r>
      <w:r w:rsidR="000373C4">
        <w:rPr>
          <w:rFonts w:asciiTheme="majorHAnsi" w:hAnsiTheme="majorHAnsi"/>
        </w:rPr>
        <w:t xml:space="preserve"> </w:t>
      </w:r>
      <w:r w:rsidRPr="00B15AD3">
        <w:rPr>
          <w:rFonts w:asciiTheme="majorHAnsi" w:hAnsiTheme="majorHAnsi"/>
        </w:rPr>
        <w:t>and lumpy skin disease in Indonesia highlight the increasing disease risks in the Indo-Pacific region, and the importance of adopting a regional approach to improving biosecurity outcomes for Australia. Australia has worked closely with the Indonesian government this past year to help</w:t>
      </w:r>
      <w:r w:rsidR="006403CD">
        <w:rPr>
          <w:rFonts w:asciiTheme="majorHAnsi" w:hAnsiTheme="majorHAnsi"/>
        </w:rPr>
        <w:t xml:space="preserve"> support their management</w:t>
      </w:r>
      <w:r w:rsidRPr="00B15AD3">
        <w:rPr>
          <w:rFonts w:asciiTheme="majorHAnsi" w:hAnsiTheme="majorHAnsi"/>
        </w:rPr>
        <w:t xml:space="preserve"> </w:t>
      </w:r>
      <w:r w:rsidR="006403CD">
        <w:rPr>
          <w:rFonts w:asciiTheme="majorHAnsi" w:hAnsiTheme="majorHAnsi"/>
        </w:rPr>
        <w:t>of</w:t>
      </w:r>
      <w:r w:rsidRPr="00B15AD3">
        <w:rPr>
          <w:rFonts w:asciiTheme="majorHAnsi" w:hAnsiTheme="majorHAnsi"/>
        </w:rPr>
        <w:t xml:space="preserve"> the FMD outbreak</w:t>
      </w:r>
      <w:r w:rsidR="000373C4">
        <w:rPr>
          <w:rFonts w:asciiTheme="majorHAnsi" w:hAnsiTheme="majorHAnsi"/>
        </w:rPr>
        <w:t xml:space="preserve">. The </w:t>
      </w:r>
      <w:r w:rsidR="00C018F8">
        <w:rPr>
          <w:rFonts w:asciiTheme="majorHAnsi" w:hAnsiTheme="majorHAnsi"/>
        </w:rPr>
        <w:t>A</w:t>
      </w:r>
      <w:r w:rsidR="000373C4">
        <w:rPr>
          <w:rFonts w:asciiTheme="majorHAnsi" w:hAnsiTheme="majorHAnsi"/>
        </w:rPr>
        <w:t xml:space="preserve">CVO collaborated </w:t>
      </w:r>
      <w:r w:rsidRPr="00B15AD3">
        <w:rPr>
          <w:rFonts w:asciiTheme="majorHAnsi" w:hAnsiTheme="majorHAnsi"/>
        </w:rPr>
        <w:t xml:space="preserve">with the Australia Indonesia Health Security Partnership, </w:t>
      </w:r>
      <w:r w:rsidR="00C018F8">
        <w:rPr>
          <w:rFonts w:asciiTheme="majorHAnsi" w:hAnsiTheme="majorHAnsi"/>
        </w:rPr>
        <w:t>the Department of Foreign Affairs and Trade</w:t>
      </w:r>
      <w:r w:rsidRPr="00B15AD3">
        <w:rPr>
          <w:rFonts w:asciiTheme="majorHAnsi" w:hAnsiTheme="majorHAnsi"/>
        </w:rPr>
        <w:t xml:space="preserve"> and Post to provide both funding and technical support. The</w:t>
      </w:r>
      <w:r w:rsidR="000373C4">
        <w:rPr>
          <w:rFonts w:asciiTheme="majorHAnsi" w:hAnsiTheme="majorHAnsi"/>
        </w:rPr>
        <w:t xml:space="preserve"> office also</w:t>
      </w:r>
      <w:r w:rsidRPr="00B15AD3">
        <w:rPr>
          <w:rFonts w:asciiTheme="majorHAnsi" w:hAnsiTheme="majorHAnsi"/>
        </w:rPr>
        <w:t xml:space="preserve"> assisted in securing funding for FMD vaccines and the provision of targeted technical support in diagnostics, epidemiological </w:t>
      </w:r>
      <w:proofErr w:type="gramStart"/>
      <w:r w:rsidRPr="00B15AD3">
        <w:rPr>
          <w:rFonts w:asciiTheme="majorHAnsi" w:hAnsiTheme="majorHAnsi"/>
        </w:rPr>
        <w:t>modelling</w:t>
      </w:r>
      <w:proofErr w:type="gramEnd"/>
      <w:r w:rsidRPr="00B15AD3">
        <w:rPr>
          <w:rFonts w:asciiTheme="majorHAnsi" w:hAnsiTheme="majorHAnsi"/>
        </w:rPr>
        <w:t xml:space="preserve"> and biosecurity training.</w:t>
      </w:r>
    </w:p>
    <w:p w14:paraId="557FE576" w14:textId="2C8ECEB2" w:rsidR="00B15AD3" w:rsidRPr="00645933" w:rsidRDefault="00645933" w:rsidP="006403CD">
      <w:pPr>
        <w:spacing w:after="120"/>
        <w:rPr>
          <w:rFonts w:asciiTheme="majorHAnsi" w:hAnsiTheme="majorHAnsi"/>
          <w:b/>
          <w:bCs/>
          <w:lang w:val="en-US" w:eastAsia="en-AU"/>
        </w:rPr>
      </w:pPr>
      <w:r w:rsidRPr="00645933">
        <w:rPr>
          <w:rFonts w:asciiTheme="majorHAnsi" w:hAnsiTheme="majorHAnsi"/>
          <w:b/>
          <w:bCs/>
          <w:lang w:val="en-US" w:eastAsia="en-AU"/>
        </w:rPr>
        <w:t xml:space="preserve">South-East Asia and China Foot and Mouth Disease National Coordinators </w:t>
      </w:r>
      <w:r w:rsidR="00B15AD3" w:rsidRPr="00645933">
        <w:rPr>
          <w:rFonts w:asciiTheme="majorHAnsi" w:hAnsiTheme="majorHAnsi"/>
          <w:b/>
          <w:bCs/>
          <w:lang w:val="en-US" w:eastAsia="en-AU"/>
        </w:rPr>
        <w:t>Meeting</w:t>
      </w:r>
    </w:p>
    <w:p w14:paraId="68AE469C" w14:textId="1CDB414A" w:rsidR="00B15AD3" w:rsidRPr="00B15AD3" w:rsidRDefault="00B15AD3" w:rsidP="006403CD">
      <w:pPr>
        <w:spacing w:after="120"/>
        <w:rPr>
          <w:rFonts w:asciiTheme="majorHAnsi" w:hAnsiTheme="majorHAnsi"/>
          <w:lang w:val="en-US" w:eastAsia="en-AU"/>
        </w:rPr>
      </w:pPr>
      <w:r w:rsidRPr="00B15AD3">
        <w:rPr>
          <w:rFonts w:asciiTheme="majorHAnsi" w:hAnsiTheme="majorHAnsi"/>
          <w:lang w:val="en-US" w:eastAsia="en-AU"/>
        </w:rPr>
        <w:t xml:space="preserve">Departmental officers including Deputy ACVO, Dr Beth Cookson attended the 25th </w:t>
      </w:r>
      <w:r w:rsidR="000373C4">
        <w:rPr>
          <w:rFonts w:asciiTheme="majorHAnsi" w:hAnsiTheme="majorHAnsi"/>
          <w:lang w:val="en-US" w:eastAsia="en-AU"/>
        </w:rPr>
        <w:t>South-East Asia and Chin</w:t>
      </w:r>
      <w:r w:rsidR="00645933">
        <w:rPr>
          <w:rFonts w:asciiTheme="majorHAnsi" w:hAnsiTheme="majorHAnsi"/>
          <w:lang w:val="en-US" w:eastAsia="en-AU"/>
        </w:rPr>
        <w:t>a</w:t>
      </w:r>
      <w:r w:rsidR="000373C4">
        <w:rPr>
          <w:rFonts w:asciiTheme="majorHAnsi" w:hAnsiTheme="majorHAnsi"/>
          <w:lang w:val="en-US" w:eastAsia="en-AU"/>
        </w:rPr>
        <w:t xml:space="preserve"> Foot and Mouth Disease </w:t>
      </w:r>
      <w:r w:rsidRPr="00B15AD3">
        <w:rPr>
          <w:rFonts w:asciiTheme="majorHAnsi" w:hAnsiTheme="majorHAnsi"/>
          <w:lang w:val="en-US" w:eastAsia="en-AU"/>
        </w:rPr>
        <w:t xml:space="preserve">National Coordinators meeting in Bali, Indonesia </w:t>
      </w:r>
      <w:r w:rsidR="000373C4">
        <w:rPr>
          <w:rFonts w:asciiTheme="majorHAnsi" w:hAnsiTheme="majorHAnsi"/>
          <w:lang w:val="en-US" w:eastAsia="en-AU"/>
        </w:rPr>
        <w:t>in</w:t>
      </w:r>
      <w:r w:rsidRPr="00B15AD3">
        <w:rPr>
          <w:rFonts w:asciiTheme="majorHAnsi" w:hAnsiTheme="majorHAnsi"/>
          <w:lang w:val="en-US" w:eastAsia="en-AU"/>
        </w:rPr>
        <w:t xml:space="preserve"> October. </w:t>
      </w:r>
      <w:r w:rsidR="00C018F8">
        <w:rPr>
          <w:rFonts w:asciiTheme="majorHAnsi" w:hAnsiTheme="majorHAnsi"/>
          <w:lang w:val="en-US" w:eastAsia="en-AU"/>
        </w:rPr>
        <w:t xml:space="preserve">The meeting </w:t>
      </w:r>
      <w:r w:rsidRPr="00B15AD3">
        <w:rPr>
          <w:rFonts w:asciiTheme="majorHAnsi" w:hAnsiTheme="majorHAnsi"/>
          <w:lang w:val="en-US" w:eastAsia="en-AU"/>
        </w:rPr>
        <w:t xml:space="preserve">coordinates FMD control activities between its member countries, providing technical advice and support. The meeting provided valuable insights into the regional situation. Key deficiencies exist around resourcing and funding, biosecurity awareness by producers, and incentives to report disease outbreaks. </w:t>
      </w:r>
    </w:p>
    <w:p w14:paraId="66CC0799" w14:textId="5CB0103B" w:rsidR="00225C5B" w:rsidRPr="00711ABB" w:rsidRDefault="00D7250F" w:rsidP="00225C5B">
      <w:pPr>
        <w:rPr>
          <w:rFonts w:ascii="Cambria" w:hAnsi="Cambria"/>
          <w:b/>
          <w:bCs/>
          <w:sz w:val="32"/>
          <w:szCs w:val="32"/>
        </w:rPr>
      </w:pPr>
      <w:r>
        <w:rPr>
          <w:noProof/>
        </w:rPr>
        <w:lastRenderedPageBreak/>
        <w:drawing>
          <wp:anchor distT="0" distB="0" distL="114300" distR="114300" simplePos="0" relativeHeight="252083712" behindDoc="0" locked="0" layoutInCell="1" allowOverlap="1" wp14:anchorId="2EF737E6" wp14:editId="7128202E">
            <wp:simplePos x="0" y="0"/>
            <wp:positionH relativeFrom="column">
              <wp:posOffset>64407</wp:posOffset>
            </wp:positionH>
            <wp:positionV relativeFrom="paragraph">
              <wp:posOffset>384175</wp:posOffset>
            </wp:positionV>
            <wp:extent cx="3884930" cy="4761865"/>
            <wp:effectExtent l="0" t="0" r="952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4930" cy="476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C5B" w:rsidRPr="00711ABB">
        <w:rPr>
          <w:rFonts w:ascii="Cambria" w:hAnsi="Cambria"/>
          <w:b/>
          <w:bCs/>
          <w:sz w:val="32"/>
          <w:szCs w:val="32"/>
        </w:rPr>
        <w:t>Global Agricultural Leadership Initiative secondments</w:t>
      </w:r>
    </w:p>
    <w:p w14:paraId="3C4C6C1F" w14:textId="0B6F7308" w:rsidR="00225C5B" w:rsidRPr="005D6F3D" w:rsidRDefault="00225C5B" w:rsidP="003D786A">
      <w:pPr>
        <w:ind w:right="401"/>
        <w:rPr>
          <w:rFonts w:ascii="Cambria" w:hAnsi="Cambria"/>
        </w:rPr>
      </w:pPr>
      <w:r w:rsidRPr="005D6F3D">
        <w:rPr>
          <w:rFonts w:ascii="Cambria" w:hAnsi="Cambria"/>
        </w:rPr>
        <w:t>The Global Agricultural Leadership Initiative (GALI)</w:t>
      </w:r>
      <w:r>
        <w:rPr>
          <w:rFonts w:ascii="Cambria" w:hAnsi="Cambria"/>
        </w:rPr>
        <w:t xml:space="preserve"> </w:t>
      </w:r>
      <w:r w:rsidRPr="005D6F3D">
        <w:rPr>
          <w:rFonts w:ascii="Cambria" w:hAnsi="Cambria"/>
        </w:rPr>
        <w:t>is focused on strengthening international standards around animal health, welfare, biosecurity, food safety and antimicrobial resistance, and providing support to build animal health capacity within our immediate region.</w:t>
      </w:r>
      <w:r>
        <w:rPr>
          <w:rFonts w:ascii="Cambria" w:hAnsi="Cambria"/>
        </w:rPr>
        <w:t xml:space="preserve"> </w:t>
      </w:r>
      <w:r w:rsidRPr="005D6F3D">
        <w:rPr>
          <w:rFonts w:ascii="Cambria" w:hAnsi="Cambria"/>
        </w:rPr>
        <w:t>OCVO is seconding four staff to work overseas as part of the GALI initiative</w:t>
      </w:r>
      <w:r>
        <w:rPr>
          <w:rFonts w:ascii="Cambria" w:hAnsi="Cambria"/>
        </w:rPr>
        <w:t>.</w:t>
      </w:r>
    </w:p>
    <w:p w14:paraId="5ADCBE8C" w14:textId="079C992E" w:rsidR="00225C5B" w:rsidRPr="005D6F3D" w:rsidRDefault="00D7250F" w:rsidP="003D786A">
      <w:pPr>
        <w:ind w:right="401"/>
        <w:rPr>
          <w:rFonts w:ascii="Cambria" w:hAnsi="Cambria"/>
        </w:rPr>
      </w:pPr>
      <w:r>
        <w:rPr>
          <w:noProof/>
        </w:rPr>
        <mc:AlternateContent>
          <mc:Choice Requires="wps">
            <w:drawing>
              <wp:anchor distT="0" distB="0" distL="114300" distR="114300" simplePos="0" relativeHeight="252085760" behindDoc="0" locked="0" layoutInCell="1" allowOverlap="1" wp14:anchorId="7A63A6AC" wp14:editId="1C72E98B">
                <wp:simplePos x="0" y="0"/>
                <wp:positionH relativeFrom="column">
                  <wp:posOffset>57785</wp:posOffset>
                </wp:positionH>
                <wp:positionV relativeFrom="paragraph">
                  <wp:posOffset>2356485</wp:posOffset>
                </wp:positionV>
                <wp:extent cx="3900170" cy="304800"/>
                <wp:effectExtent l="0" t="0" r="5080" b="0"/>
                <wp:wrapSquare wrapText="bothSides"/>
                <wp:docPr id="15" name="Text Box 15"/>
                <wp:cNvGraphicFramePr/>
                <a:graphic xmlns:a="http://schemas.openxmlformats.org/drawingml/2006/main">
                  <a:graphicData uri="http://schemas.microsoft.com/office/word/2010/wordprocessingShape">
                    <wps:wsp>
                      <wps:cNvSpPr txBox="1"/>
                      <wps:spPr>
                        <a:xfrm>
                          <a:off x="0" y="0"/>
                          <a:ext cx="3900170" cy="304800"/>
                        </a:xfrm>
                        <a:prstGeom prst="rect">
                          <a:avLst/>
                        </a:prstGeom>
                        <a:solidFill>
                          <a:prstClr val="white"/>
                        </a:solidFill>
                        <a:ln>
                          <a:noFill/>
                        </a:ln>
                      </wps:spPr>
                      <wps:txbx>
                        <w:txbxContent>
                          <w:p w14:paraId="25877F07" w14:textId="0E37BF53" w:rsidR="00225C5B" w:rsidRPr="00225C5B" w:rsidRDefault="00225C5B" w:rsidP="00225C5B">
                            <w:pPr>
                              <w:pStyle w:val="Caption"/>
                              <w:rPr>
                                <w:noProof/>
                                <w:color w:val="auto"/>
                              </w:rPr>
                            </w:pPr>
                            <w:r w:rsidRPr="00225C5B">
                              <w:rPr>
                                <w:color w:val="auto"/>
                              </w:rPr>
                              <w:t xml:space="preserve">Photo </w:t>
                            </w:r>
                            <w:r w:rsidRPr="00225C5B">
                              <w:rPr>
                                <w:color w:val="auto"/>
                              </w:rPr>
                              <w:fldChar w:fldCharType="begin"/>
                            </w:r>
                            <w:r w:rsidRPr="00225C5B">
                              <w:rPr>
                                <w:color w:val="auto"/>
                              </w:rPr>
                              <w:instrText xml:space="preserve"> SEQ Photo \* ARABIC </w:instrText>
                            </w:r>
                            <w:r w:rsidRPr="00225C5B">
                              <w:rPr>
                                <w:color w:val="auto"/>
                              </w:rPr>
                              <w:fldChar w:fldCharType="separate"/>
                            </w:r>
                            <w:r w:rsidR="001975A3">
                              <w:rPr>
                                <w:noProof/>
                                <w:color w:val="auto"/>
                              </w:rPr>
                              <w:t>18</w:t>
                            </w:r>
                            <w:r w:rsidRPr="00225C5B">
                              <w:rPr>
                                <w:color w:val="auto"/>
                              </w:rPr>
                              <w:fldChar w:fldCharType="end"/>
                            </w:r>
                            <w:r w:rsidRPr="00225C5B">
                              <w:rPr>
                                <w:color w:val="auto"/>
                              </w:rPr>
                              <w:t xml:space="preserve">. From left: Dr Katherine Gregory, Ms Melanie </w:t>
                            </w:r>
                            <w:proofErr w:type="gramStart"/>
                            <w:r w:rsidRPr="00225C5B">
                              <w:rPr>
                                <w:color w:val="auto"/>
                              </w:rPr>
                              <w:t>Allan</w:t>
                            </w:r>
                            <w:proofErr w:type="gramEnd"/>
                            <w:r w:rsidRPr="00225C5B">
                              <w:rPr>
                                <w:color w:val="auto"/>
                              </w:rPr>
                              <w:t xml:space="preserve"> and Dr Raana Asgar.</w:t>
                            </w:r>
                            <w:r w:rsidRPr="00225C5B">
                              <w:rPr>
                                <w:noProof/>
                                <w:color w:val="auto"/>
                              </w:rPr>
                              <w:t xml:space="preserve"> </w:t>
                            </w:r>
                            <w:r w:rsidR="00983FD1">
                              <w:rPr>
                                <w:noProof/>
                                <w:color w:val="auto"/>
                              </w:rPr>
                              <w:t>Source</w:t>
                            </w:r>
                            <w:r w:rsidRPr="00225C5B">
                              <w:rPr>
                                <w:noProof/>
                                <w:color w:val="auto"/>
                              </w:rPr>
                              <w:t>: DAFF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A6AC" id="Text Box 15" o:spid="_x0000_s1045" type="#_x0000_t202" style="position:absolute;margin-left:4.55pt;margin-top:185.55pt;width:307.1pt;height:24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" stroked="f">
                <v:textbox inset="0,0,0,0">
                  <w:txbxContent>
                    <w:p w14:paraId="25877F07" w14:textId="0E37BF53" w:rsidR="00225C5B" w:rsidRPr="00225C5B" w:rsidRDefault="00225C5B" w:rsidP="00225C5B">
                      <w:pPr>
                        <w:pStyle w:val="Caption"/>
                        <w:rPr>
                          <w:noProof/>
                          <w:color w:val="auto"/>
                        </w:rPr>
                      </w:pPr>
                      <w:r w:rsidRPr="00225C5B">
                        <w:rPr>
                          <w:color w:val="auto"/>
                        </w:rPr>
                        <w:t xml:space="preserve">Photo </w:t>
                      </w:r>
                      <w:r w:rsidRPr="00225C5B">
                        <w:rPr>
                          <w:color w:val="auto"/>
                        </w:rPr>
                        <w:fldChar w:fldCharType="begin"/>
                      </w:r>
                      <w:r w:rsidRPr="00225C5B">
                        <w:rPr>
                          <w:color w:val="auto"/>
                        </w:rPr>
                        <w:instrText xml:space="preserve"> SEQ Photo \* ARABIC </w:instrText>
                      </w:r>
                      <w:r w:rsidRPr="00225C5B">
                        <w:rPr>
                          <w:color w:val="auto"/>
                        </w:rPr>
                        <w:fldChar w:fldCharType="separate"/>
                      </w:r>
                      <w:r w:rsidR="001975A3">
                        <w:rPr>
                          <w:noProof/>
                          <w:color w:val="auto"/>
                        </w:rPr>
                        <w:t>18</w:t>
                      </w:r>
                      <w:r w:rsidRPr="00225C5B">
                        <w:rPr>
                          <w:color w:val="auto"/>
                        </w:rPr>
                        <w:fldChar w:fldCharType="end"/>
                      </w:r>
                      <w:r w:rsidRPr="00225C5B">
                        <w:rPr>
                          <w:color w:val="auto"/>
                        </w:rPr>
                        <w:t xml:space="preserve">. From left: Dr Katherine Gregory, Ms Melanie </w:t>
                      </w:r>
                      <w:proofErr w:type="gramStart"/>
                      <w:r w:rsidRPr="00225C5B">
                        <w:rPr>
                          <w:color w:val="auto"/>
                        </w:rPr>
                        <w:t>Allan</w:t>
                      </w:r>
                      <w:proofErr w:type="gramEnd"/>
                      <w:r w:rsidRPr="00225C5B">
                        <w:rPr>
                          <w:color w:val="auto"/>
                        </w:rPr>
                        <w:t xml:space="preserve"> and Dr Raana Asgar.</w:t>
                      </w:r>
                      <w:r w:rsidRPr="00225C5B">
                        <w:rPr>
                          <w:noProof/>
                          <w:color w:val="auto"/>
                        </w:rPr>
                        <w:t xml:space="preserve"> </w:t>
                      </w:r>
                      <w:r w:rsidR="00983FD1">
                        <w:rPr>
                          <w:noProof/>
                          <w:color w:val="auto"/>
                        </w:rPr>
                        <w:t>Source</w:t>
                      </w:r>
                      <w:r w:rsidRPr="00225C5B">
                        <w:rPr>
                          <w:noProof/>
                          <w:color w:val="auto"/>
                        </w:rPr>
                        <w:t>: DAFF</w:t>
                      </w:r>
                    </w:p>
                  </w:txbxContent>
                </v:textbox>
                <w10:wrap type="square"/>
              </v:shape>
            </w:pict>
          </mc:Fallback>
        </mc:AlternateContent>
      </w:r>
      <w:r w:rsidR="00225C5B" w:rsidRPr="005D6F3D">
        <w:rPr>
          <w:rFonts w:ascii="Cambria" w:hAnsi="Cambria"/>
        </w:rPr>
        <w:t>Dr Raana Asgar will be based</w:t>
      </w:r>
      <w:r w:rsidR="00225C5B">
        <w:rPr>
          <w:rFonts w:ascii="Cambria" w:hAnsi="Cambria"/>
        </w:rPr>
        <w:t xml:space="preserve"> at the FAO Sub-regional Office for the Pacific</w:t>
      </w:r>
      <w:r w:rsidR="00225C5B" w:rsidRPr="005D6F3D">
        <w:rPr>
          <w:rFonts w:ascii="Cambria" w:hAnsi="Cambria"/>
        </w:rPr>
        <w:t xml:space="preserve"> in Apia, Samoa to enhance the delivery of scientific and technical support to Pacific Island countries through increasing institutional capacity and One Health expertise. She will also support the development of capacities of national livestock departments across the Pacific to respond to emerging animal health and production threats.</w:t>
      </w:r>
    </w:p>
    <w:p w14:paraId="712D68D7" w14:textId="0BB05AEB" w:rsidR="00DD11DF" w:rsidRDefault="00225C5B" w:rsidP="003D786A">
      <w:pPr>
        <w:ind w:right="401"/>
        <w:rPr>
          <w:rFonts w:ascii="Cambria" w:hAnsi="Cambria"/>
        </w:rPr>
      </w:pPr>
      <w:r w:rsidRPr="005D6F3D">
        <w:rPr>
          <w:rFonts w:ascii="Cambria" w:hAnsi="Cambria"/>
        </w:rPr>
        <w:t>Three secondees are supporting the important work of WOAH at their headquarters in Paris, in the areas of international animal health standard setting and the implementation of these standards.</w:t>
      </w:r>
      <w:r>
        <w:rPr>
          <w:rFonts w:ascii="Cambria" w:hAnsi="Cambria"/>
        </w:rPr>
        <w:t xml:space="preserve"> </w:t>
      </w:r>
      <w:r w:rsidRPr="005D6F3D">
        <w:rPr>
          <w:rFonts w:ascii="Cambria" w:hAnsi="Cambria"/>
        </w:rPr>
        <w:t>Dr Katherine Gregory will be working in a small team to implement the WOAH Observatory project</w:t>
      </w:r>
      <w:r>
        <w:rPr>
          <w:rFonts w:ascii="Cambria" w:hAnsi="Cambria"/>
        </w:rPr>
        <w:t xml:space="preserve">. </w:t>
      </w:r>
      <w:r w:rsidRPr="005D6F3D">
        <w:rPr>
          <w:rFonts w:ascii="Cambria" w:hAnsi="Cambria"/>
        </w:rPr>
        <w:t>Ms Melanie Allan will be providing support for the implementation of the WOAH Aquatic Animal Health Strategy</w:t>
      </w:r>
      <w:r>
        <w:rPr>
          <w:rFonts w:ascii="Cambria" w:hAnsi="Cambria"/>
        </w:rPr>
        <w:t xml:space="preserve">. </w:t>
      </w:r>
      <w:r w:rsidRPr="005D6F3D">
        <w:rPr>
          <w:rFonts w:ascii="Cambria" w:hAnsi="Cambria"/>
        </w:rPr>
        <w:t>Dr Luke York will provide support to WOAH on foreign policy</w:t>
      </w:r>
      <w:r>
        <w:rPr>
          <w:rFonts w:ascii="Cambria" w:hAnsi="Cambria"/>
        </w:rPr>
        <w:t>.</w:t>
      </w:r>
      <w:bookmarkEnd w:id="8"/>
    </w:p>
    <w:p w14:paraId="50E3F573" w14:textId="7C61A777" w:rsidR="00225C5B" w:rsidRPr="00DD11DF" w:rsidRDefault="00225C5B" w:rsidP="003D786A">
      <w:pPr>
        <w:ind w:right="401"/>
        <w:rPr>
          <w:rFonts w:ascii="Cambria" w:hAnsi="Cambria"/>
        </w:rPr>
      </w:pPr>
      <w:r w:rsidRPr="00711ABB">
        <w:rPr>
          <w:rFonts w:ascii="Cambria" w:hAnsi="Cambria"/>
          <w:b/>
          <w:bCs/>
          <w:sz w:val="32"/>
          <w:szCs w:val="32"/>
        </w:rPr>
        <w:t>Pandemic treaty negotiations</w:t>
      </w:r>
    </w:p>
    <w:p w14:paraId="280579E8" w14:textId="77777777" w:rsidR="00D7250F" w:rsidRDefault="00225C5B" w:rsidP="003D786A">
      <w:pPr>
        <w:ind w:right="401"/>
        <w:rPr>
          <w:rFonts w:ascii="Cambria" w:hAnsi="Cambria"/>
        </w:rPr>
      </w:pPr>
      <w:r w:rsidRPr="005D6F3D">
        <w:rPr>
          <w:rFonts w:ascii="Cambria" w:hAnsi="Cambria"/>
        </w:rPr>
        <w:t xml:space="preserve">The Office of the Australian Chief Veterinary Officer has been working closely with the Department of Foreign Affairs and Trade and the Department of Health and Aged Care, to provide input into Australia’s negotiating position on a new global pandemic treaty aimed at better preventing, preparing </w:t>
      </w:r>
      <w:proofErr w:type="gramStart"/>
      <w:r w:rsidRPr="005D6F3D">
        <w:rPr>
          <w:rFonts w:ascii="Cambria" w:hAnsi="Cambria"/>
        </w:rPr>
        <w:t>for</w:t>
      </w:r>
      <w:proofErr w:type="gramEnd"/>
      <w:r w:rsidRPr="005D6F3D">
        <w:rPr>
          <w:rFonts w:ascii="Cambria" w:hAnsi="Cambria"/>
        </w:rPr>
        <w:t xml:space="preserve"> and responding to future pandemics. The treaty will be established under the constitution of the World Health Organisation (WHO)</w:t>
      </w:r>
      <w:r>
        <w:rPr>
          <w:rFonts w:ascii="Cambria" w:hAnsi="Cambria"/>
        </w:rPr>
        <w:t>. A</w:t>
      </w:r>
      <w:r w:rsidRPr="005D6F3D">
        <w:rPr>
          <w:rFonts w:ascii="Cambria" w:hAnsi="Cambria"/>
        </w:rPr>
        <w:t xml:space="preserve">n Intergovernmental Negotiating Board has been established to lead the stakeholder engagement and negotiation process. </w:t>
      </w:r>
      <w:bookmarkStart w:id="9" w:name="_Hlk97724801"/>
    </w:p>
    <w:p w14:paraId="05F85DFB" w14:textId="478A3C48" w:rsidR="00225C5B" w:rsidRPr="005D6F3D" w:rsidRDefault="00D7250F" w:rsidP="00225C5B">
      <w:pPr>
        <w:rPr>
          <w:rFonts w:ascii="Cambria" w:hAnsi="Cambria"/>
        </w:rPr>
      </w:pPr>
      <w:r w:rsidRPr="00343EA0">
        <w:rPr>
          <w:rFonts w:asciiTheme="majorHAnsi" w:hAnsiTheme="majorHAnsi"/>
          <w:noProof/>
          <w:sz w:val="24"/>
          <w:szCs w:val="24"/>
        </w:rPr>
        <w:lastRenderedPageBreak/>
        <mc:AlternateContent>
          <mc:Choice Requires="wps">
            <w:drawing>
              <wp:anchor distT="91440" distB="91440" distL="114300" distR="114300" simplePos="0" relativeHeight="251964928" behindDoc="0" locked="0" layoutInCell="0" allowOverlap="1" wp14:anchorId="6A0347C8" wp14:editId="508AB72B">
                <wp:simplePos x="0" y="0"/>
                <wp:positionH relativeFrom="page">
                  <wp:posOffset>-23495</wp:posOffset>
                </wp:positionH>
                <wp:positionV relativeFrom="page">
                  <wp:posOffset>0</wp:posOffset>
                </wp:positionV>
                <wp:extent cx="2774447" cy="10848340"/>
                <wp:effectExtent l="0" t="0" r="6985" b="0"/>
                <wp:wrapSquare wrapText="bothSides"/>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74447" cy="10848340"/>
                        </a:xfrm>
                        <a:prstGeom prst="rect">
                          <a:avLst/>
                        </a:prstGeom>
                        <a:solidFill>
                          <a:srgbClr val="B93737"/>
                        </a:solidFill>
                        <a:ln>
                          <a:noFill/>
                        </a:ln>
                        <a:effectLst/>
                      </wps:spPr>
                      <wps:txbx>
                        <w:txbxContent>
                          <w:p w14:paraId="4B4CCB76" w14:textId="2EFB2AB2" w:rsidR="008D05CF" w:rsidRDefault="008D05CF" w:rsidP="008D05CF">
                            <w:pPr>
                              <w:spacing w:before="240" w:after="0" w:line="240" w:lineRule="auto"/>
                              <w:rPr>
                                <w:rFonts w:asciiTheme="majorHAnsi" w:eastAsiaTheme="majorEastAsia" w:hAnsiTheme="majorHAnsi" w:cstheme="minorHAnsi"/>
                                <w:b/>
                                <w:bCs/>
                                <w:color w:val="FFFFFF" w:themeColor="background1"/>
                                <w:sz w:val="32"/>
                                <w:szCs w:val="32"/>
                              </w:rPr>
                            </w:pPr>
                            <w:r w:rsidRPr="00343EA0">
                              <w:rPr>
                                <w:rFonts w:asciiTheme="majorHAnsi" w:eastAsiaTheme="majorEastAsia" w:hAnsiTheme="majorHAnsi" w:cstheme="minorHAnsi"/>
                                <w:b/>
                                <w:bCs/>
                                <w:color w:val="FFFFFF" w:themeColor="background1"/>
                                <w:sz w:val="32"/>
                                <w:szCs w:val="32"/>
                              </w:rPr>
                              <w:t>Upcoming Events</w:t>
                            </w:r>
                          </w:p>
                          <w:p w14:paraId="3A4FFB25" w14:textId="392B643A" w:rsidR="0080116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12 </w:t>
                            </w:r>
                            <w:r w:rsidR="00801163" w:rsidRPr="00801163">
                              <w:rPr>
                                <w:rFonts w:asciiTheme="majorHAnsi" w:hAnsiTheme="majorHAnsi"/>
                                <w:b/>
                                <w:bCs/>
                                <w:color w:val="FFFFFF" w:themeColor="background1"/>
                              </w:rPr>
                              <w:t>December:</w:t>
                            </w:r>
                            <w:r w:rsidR="00801163" w:rsidRPr="00801163">
                              <w:rPr>
                                <w:rFonts w:asciiTheme="majorHAnsi" w:hAnsiTheme="majorHAnsi"/>
                                <w:color w:val="FFFFFF" w:themeColor="background1"/>
                              </w:rPr>
                              <w:t xml:space="preserve"> Environmental Biosecurity Advisory Group meeting 10</w:t>
                            </w:r>
                          </w:p>
                          <w:p w14:paraId="17BCA822" w14:textId="66C4C8E3" w:rsidR="00F760D2" w:rsidRPr="00F760D2" w:rsidRDefault="00F760D2" w:rsidP="00F760D2">
                            <w:pPr>
                              <w:pStyle w:val="xxmsonormal"/>
                              <w:spacing w:before="120"/>
                              <w:ind w:left="426" w:hanging="284"/>
                              <w:rPr>
                                <w:rFonts w:asciiTheme="majorHAnsi" w:hAnsiTheme="majorHAnsi"/>
                                <w:color w:val="FFFFFF" w:themeColor="background1"/>
                              </w:rPr>
                            </w:pPr>
                            <w:r w:rsidRPr="00F760D2">
                              <w:rPr>
                                <w:rFonts w:asciiTheme="majorHAnsi" w:hAnsiTheme="majorHAnsi"/>
                                <w:b/>
                                <w:bCs/>
                                <w:color w:val="FFFFFF" w:themeColor="background1"/>
                              </w:rPr>
                              <w:t>24 December:</w:t>
                            </w:r>
                            <w:r w:rsidRPr="00F760D2">
                              <w:rPr>
                                <w:rFonts w:asciiTheme="majorHAnsi" w:hAnsiTheme="majorHAnsi"/>
                                <w:color w:val="FFFFFF" w:themeColor="background1"/>
                              </w:rPr>
                              <w:t xml:space="preserve"> Santa to be screened by Australian biosecurity upon entry on Christmas Eve. Officers will check to ensure the reindeers are not carrying any animal diseases and that cargo is free from all biosecurity risks, especially our top plant, </w:t>
                            </w:r>
                            <w:proofErr w:type="gramStart"/>
                            <w:r w:rsidRPr="00F760D2">
                              <w:rPr>
                                <w:rFonts w:asciiTheme="majorHAnsi" w:hAnsiTheme="majorHAnsi"/>
                                <w:color w:val="FFFFFF" w:themeColor="background1"/>
                              </w:rPr>
                              <w:t>animal</w:t>
                            </w:r>
                            <w:proofErr w:type="gramEnd"/>
                            <w:r w:rsidRPr="00F760D2">
                              <w:rPr>
                                <w:rFonts w:asciiTheme="majorHAnsi" w:hAnsiTheme="majorHAnsi"/>
                                <w:color w:val="FFFFFF" w:themeColor="background1"/>
                              </w:rPr>
                              <w:t xml:space="preserve"> and environmental pests. </w:t>
                            </w:r>
                            <w:r w:rsidR="00C018F8" w:rsidRPr="00C018F8">
                              <w:rPr>
                                <mc:AlternateContent>
                                  <mc:Choice Requires="w16se">
                                    <w:rFonts w:asciiTheme="majorHAnsi" w:hAnsiTheme="majorHAnsi"/>
                                  </mc:Choice>
                                  <mc:Fallback>
                                    <w:rFonts w:ascii="Segoe UI Emoji" w:eastAsia="Segoe UI Emoji" w:hAnsi="Segoe UI Emoji" w:cs="Segoe UI Emoji"/>
                                  </mc:Fallback>
                                </mc:AlternateContent>
                                <w:color w:val="FFFFFF" w:themeColor="background1"/>
                              </w:rPr>
                              <mc:AlternateContent>
                                <mc:Choice Requires="w16se">
                                  <w16se:symEx w16se:font="Segoe UI Emoji" w16se:char="1F60A"/>
                                </mc:Choice>
                                <mc:Fallback>
                                  <w:t>😊</w:t>
                                </mc:Fallback>
                              </mc:AlternateContent>
                            </w:r>
                          </w:p>
                          <w:p w14:paraId="3B8AD9AC" w14:textId="2FB0EFFF" w:rsidR="00F760D2" w:rsidRPr="00F760D2" w:rsidRDefault="00F760D2" w:rsidP="00F760D2">
                            <w:pPr>
                              <w:pStyle w:val="xxmsonormal"/>
                              <w:spacing w:before="120"/>
                              <w:ind w:left="426" w:hanging="284"/>
                              <w:rPr>
                                <w:rFonts w:asciiTheme="majorHAnsi" w:hAnsiTheme="majorHAnsi"/>
                                <w:color w:val="FFFFFF" w:themeColor="background1"/>
                              </w:rPr>
                            </w:pPr>
                            <w:r w:rsidRPr="00F760D2">
                              <w:rPr>
                                <w:rFonts w:asciiTheme="majorHAnsi" w:hAnsiTheme="majorHAnsi"/>
                                <w:b/>
                                <w:bCs/>
                                <w:color w:val="FFFFFF" w:themeColor="background1"/>
                              </w:rPr>
                              <w:t>2 February:</w:t>
                            </w:r>
                            <w:r w:rsidRPr="00F760D2">
                              <w:rPr>
                                <w:rFonts w:asciiTheme="majorHAnsi" w:hAnsiTheme="majorHAnsi"/>
                                <w:color w:val="FFFFFF" w:themeColor="background1"/>
                              </w:rPr>
                              <w:t xml:space="preserve"> World Wetlands Day</w:t>
                            </w:r>
                          </w:p>
                          <w:p w14:paraId="183ACD48" w14:textId="77777777" w:rsidR="00544C2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6-10 </w:t>
                            </w:r>
                            <w:r w:rsidRPr="00544C23">
                              <w:rPr>
                                <w:rFonts w:asciiTheme="majorHAnsi" w:hAnsiTheme="majorHAnsi"/>
                                <w:b/>
                                <w:bCs/>
                                <w:color w:val="FFFFFF" w:themeColor="background1"/>
                              </w:rPr>
                              <w:t>February:</w:t>
                            </w:r>
                            <w:r w:rsidRPr="00801163">
                              <w:rPr>
                                <w:rFonts w:asciiTheme="majorHAnsi" w:hAnsiTheme="majorHAnsi"/>
                                <w:color w:val="FFFFFF" w:themeColor="background1"/>
                              </w:rPr>
                              <w:t xml:space="preserve"> </w:t>
                            </w:r>
                            <w:r>
                              <w:rPr>
                                <w:rFonts w:asciiTheme="majorHAnsi" w:hAnsiTheme="majorHAnsi"/>
                                <w:color w:val="FFFFFF" w:themeColor="background1"/>
                              </w:rPr>
                              <w:t>CPM Focus Group on safe provision of food and other humanitarian aid, Fiji</w:t>
                            </w:r>
                          </w:p>
                          <w:p w14:paraId="4383BAFD" w14:textId="6A3CFE9B" w:rsidR="0080116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11 </w:t>
                            </w:r>
                            <w:r w:rsidR="00801163" w:rsidRPr="00801163">
                              <w:rPr>
                                <w:rFonts w:asciiTheme="majorHAnsi" w:hAnsiTheme="majorHAnsi"/>
                                <w:b/>
                                <w:bCs/>
                                <w:color w:val="FFFFFF" w:themeColor="background1"/>
                              </w:rPr>
                              <w:t>February:</w:t>
                            </w:r>
                            <w:r w:rsidR="00801163" w:rsidRPr="00801163">
                              <w:rPr>
                                <w:rFonts w:asciiTheme="majorHAnsi" w:hAnsiTheme="majorHAnsi"/>
                                <w:color w:val="FFFFFF" w:themeColor="background1"/>
                              </w:rPr>
                              <w:t xml:space="preserve"> International Day of Women and </w:t>
                            </w:r>
                            <w:r w:rsidR="00BD681F">
                              <w:rPr>
                                <w:rFonts w:asciiTheme="majorHAnsi" w:hAnsiTheme="majorHAnsi"/>
                                <w:color w:val="FFFFFF" w:themeColor="background1"/>
                              </w:rPr>
                              <w:t>G</w:t>
                            </w:r>
                            <w:r w:rsidR="00801163" w:rsidRPr="00801163">
                              <w:rPr>
                                <w:rFonts w:asciiTheme="majorHAnsi" w:hAnsiTheme="majorHAnsi"/>
                                <w:color w:val="FFFFFF" w:themeColor="background1"/>
                              </w:rPr>
                              <w:t xml:space="preserve">irls in </w:t>
                            </w:r>
                            <w:r w:rsidR="00BD681F">
                              <w:rPr>
                                <w:rFonts w:asciiTheme="majorHAnsi" w:hAnsiTheme="majorHAnsi"/>
                                <w:color w:val="FFFFFF" w:themeColor="background1"/>
                              </w:rPr>
                              <w:t>S</w:t>
                            </w:r>
                            <w:r w:rsidR="00801163" w:rsidRPr="00801163">
                              <w:rPr>
                                <w:rFonts w:asciiTheme="majorHAnsi" w:hAnsiTheme="majorHAnsi"/>
                                <w:color w:val="FFFFFF" w:themeColor="background1"/>
                              </w:rPr>
                              <w:t>cience</w:t>
                            </w:r>
                          </w:p>
                          <w:p w14:paraId="2F661A19" w14:textId="10B8EDBD" w:rsidR="00F760D2" w:rsidRPr="00801163" w:rsidRDefault="00F760D2" w:rsidP="00F760D2">
                            <w:pPr>
                              <w:pStyle w:val="xxmsonormal"/>
                              <w:spacing w:before="120"/>
                              <w:ind w:left="426" w:hanging="284"/>
                              <w:rPr>
                                <w:rFonts w:asciiTheme="majorHAnsi" w:hAnsiTheme="majorHAnsi"/>
                                <w:color w:val="FFFFFF" w:themeColor="background1"/>
                              </w:rPr>
                            </w:pPr>
                            <w:r w:rsidRPr="00F760D2">
                              <w:rPr>
                                <w:rFonts w:asciiTheme="majorHAnsi" w:hAnsiTheme="majorHAnsi"/>
                                <w:b/>
                                <w:bCs/>
                                <w:color w:val="FFFFFF" w:themeColor="background1"/>
                              </w:rPr>
                              <w:t>12-15 February:</w:t>
                            </w:r>
                            <w:r w:rsidRPr="00F760D2">
                              <w:rPr>
                                <w:rFonts w:asciiTheme="majorHAnsi" w:hAnsiTheme="majorHAnsi"/>
                                <w:color w:val="FFFFFF" w:themeColor="background1"/>
                              </w:rPr>
                              <w:t xml:space="preserve"> WA Feral Cat Symposium</w:t>
                            </w:r>
                          </w:p>
                          <w:p w14:paraId="1087A9FE" w14:textId="25EA584E" w:rsidR="0080116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13-16 </w:t>
                            </w:r>
                            <w:r w:rsidR="00E03F25" w:rsidRPr="00544C23">
                              <w:rPr>
                                <w:rFonts w:asciiTheme="majorHAnsi" w:hAnsiTheme="majorHAnsi"/>
                                <w:b/>
                                <w:bCs/>
                                <w:color w:val="FFFFFF" w:themeColor="background1"/>
                              </w:rPr>
                              <w:t>February:</w:t>
                            </w:r>
                            <w:r w:rsidR="00801163" w:rsidRPr="00801163">
                              <w:rPr>
                                <w:rFonts w:asciiTheme="majorHAnsi" w:hAnsiTheme="majorHAnsi"/>
                                <w:color w:val="FFFFFF" w:themeColor="background1"/>
                              </w:rPr>
                              <w:t xml:space="preserve"> P</w:t>
                            </w:r>
                            <w:r>
                              <w:rPr>
                                <w:rFonts w:asciiTheme="majorHAnsi" w:hAnsiTheme="majorHAnsi"/>
                                <w:color w:val="FFFFFF" w:themeColor="background1"/>
                              </w:rPr>
                              <w:t xml:space="preserve">acific </w:t>
                            </w:r>
                            <w:r w:rsidR="00801163" w:rsidRPr="00801163">
                              <w:rPr>
                                <w:rFonts w:asciiTheme="majorHAnsi" w:hAnsiTheme="majorHAnsi"/>
                                <w:color w:val="FFFFFF" w:themeColor="background1"/>
                              </w:rPr>
                              <w:t>P</w:t>
                            </w:r>
                            <w:r>
                              <w:rPr>
                                <w:rFonts w:asciiTheme="majorHAnsi" w:hAnsiTheme="majorHAnsi"/>
                                <w:color w:val="FFFFFF" w:themeColor="background1"/>
                              </w:rPr>
                              <w:t xml:space="preserve">lant </w:t>
                            </w:r>
                            <w:r w:rsidR="00801163" w:rsidRPr="00801163">
                              <w:rPr>
                                <w:rFonts w:asciiTheme="majorHAnsi" w:hAnsiTheme="majorHAnsi"/>
                                <w:color w:val="FFFFFF" w:themeColor="background1"/>
                              </w:rPr>
                              <w:t>P</w:t>
                            </w:r>
                            <w:r>
                              <w:rPr>
                                <w:rFonts w:asciiTheme="majorHAnsi" w:hAnsiTheme="majorHAnsi"/>
                                <w:color w:val="FFFFFF" w:themeColor="background1"/>
                              </w:rPr>
                              <w:t>rotection Organisation</w:t>
                            </w:r>
                            <w:r w:rsidR="00801163" w:rsidRPr="00801163">
                              <w:rPr>
                                <w:rFonts w:asciiTheme="majorHAnsi" w:hAnsiTheme="majorHAnsi"/>
                                <w:color w:val="FFFFFF" w:themeColor="background1"/>
                              </w:rPr>
                              <w:t xml:space="preserve"> Full Board Meeting</w:t>
                            </w:r>
                          </w:p>
                          <w:p w14:paraId="346ABB8E" w14:textId="19D7EE72" w:rsidR="00544C2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20-24 </w:t>
                            </w:r>
                            <w:r w:rsidRPr="00544C23">
                              <w:rPr>
                                <w:rFonts w:asciiTheme="majorHAnsi" w:hAnsiTheme="majorHAnsi"/>
                                <w:b/>
                                <w:bCs/>
                                <w:color w:val="FFFFFF" w:themeColor="background1"/>
                              </w:rPr>
                              <w:t>February:</w:t>
                            </w:r>
                            <w:r w:rsidRPr="00801163">
                              <w:rPr>
                                <w:rFonts w:asciiTheme="majorHAnsi" w:hAnsiTheme="majorHAnsi"/>
                                <w:color w:val="FFFFFF" w:themeColor="background1"/>
                              </w:rPr>
                              <w:t xml:space="preserve"> Plant Health Quad</w:t>
                            </w:r>
                            <w:r>
                              <w:rPr>
                                <w:rFonts w:asciiTheme="majorHAnsi" w:hAnsiTheme="majorHAnsi"/>
                                <w:color w:val="FFFFFF" w:themeColor="background1"/>
                              </w:rPr>
                              <w:t>rilateral Meeting</w:t>
                            </w:r>
                            <w:r w:rsidRPr="00801163">
                              <w:rPr>
                                <w:rFonts w:asciiTheme="majorHAnsi" w:hAnsiTheme="majorHAnsi"/>
                                <w:color w:val="FFFFFF" w:themeColor="background1"/>
                              </w:rPr>
                              <w:t>, NZ</w:t>
                            </w:r>
                          </w:p>
                          <w:p w14:paraId="4B5CA90A" w14:textId="54D786CD" w:rsidR="00E03F25" w:rsidRPr="00E03F25" w:rsidRDefault="00E03F25" w:rsidP="00E03F25">
                            <w:pPr>
                              <w:pStyle w:val="xxmsonormal"/>
                              <w:spacing w:before="120" w:line="276" w:lineRule="auto"/>
                              <w:ind w:left="426" w:hanging="284"/>
                              <w:rPr>
                                <w:rFonts w:asciiTheme="majorHAnsi" w:hAnsiTheme="majorHAnsi"/>
                                <w:color w:val="FFFFFF" w:themeColor="background1"/>
                                <w:sz w:val="32"/>
                                <w:szCs w:val="32"/>
                              </w:rPr>
                            </w:pPr>
                            <w:r w:rsidRPr="00E03F25">
                              <w:rPr>
                                <w:rFonts w:asciiTheme="majorHAnsi" w:hAnsiTheme="majorHAnsi"/>
                                <w:b/>
                                <w:bCs/>
                                <w:color w:val="FFFFFF" w:themeColor="background1"/>
                              </w:rPr>
                              <w:t>3 March</w:t>
                            </w:r>
                            <w:r w:rsidRPr="00801163">
                              <w:rPr>
                                <w:rFonts w:asciiTheme="majorHAnsi" w:hAnsiTheme="majorHAnsi"/>
                                <w:color w:val="FFFFFF" w:themeColor="background1"/>
                              </w:rPr>
                              <w:t>: World Wildlife Day</w:t>
                            </w:r>
                          </w:p>
                          <w:p w14:paraId="43ECB576" w14:textId="34A22470" w:rsidR="00801163" w:rsidRDefault="00801163" w:rsidP="00E03F25">
                            <w:pPr>
                              <w:pStyle w:val="xxmsonormal"/>
                              <w:spacing w:before="120"/>
                              <w:ind w:left="426" w:hanging="284"/>
                              <w:rPr>
                                <w:rFonts w:asciiTheme="majorHAnsi" w:hAnsiTheme="majorHAnsi"/>
                                <w:color w:val="FFFFFF" w:themeColor="background1"/>
                              </w:rPr>
                            </w:pPr>
                            <w:r w:rsidRPr="00E03F25">
                              <w:rPr>
                                <w:rFonts w:asciiTheme="majorHAnsi" w:hAnsiTheme="majorHAnsi"/>
                                <w:b/>
                                <w:bCs/>
                                <w:color w:val="FFFFFF" w:themeColor="background1"/>
                              </w:rPr>
                              <w:t>6-10 March:</w:t>
                            </w:r>
                            <w:r w:rsidRPr="00801163">
                              <w:rPr>
                                <w:rFonts w:asciiTheme="majorHAnsi" w:hAnsiTheme="majorHAnsi"/>
                                <w:color w:val="FFFFFF" w:themeColor="background1"/>
                              </w:rPr>
                              <w:t xml:space="preserve"> Pacific Week of Agriculture</w:t>
                            </w:r>
                          </w:p>
                          <w:p w14:paraId="3D0EE86B" w14:textId="163BCCF0" w:rsidR="00AF4C0E" w:rsidRDefault="00E03F25" w:rsidP="00F760D2">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7 March</w:t>
                            </w:r>
                            <w:r w:rsidRPr="00544C23">
                              <w:rPr>
                                <w:rFonts w:asciiTheme="majorHAnsi" w:hAnsiTheme="majorHAnsi"/>
                                <w:b/>
                                <w:bCs/>
                                <w:color w:val="FFFFFF" w:themeColor="background1"/>
                              </w:rPr>
                              <w:t>:</w:t>
                            </w:r>
                            <w:r w:rsidRPr="00801163">
                              <w:rPr>
                                <w:rFonts w:asciiTheme="majorHAnsi" w:hAnsiTheme="majorHAnsi"/>
                                <w:color w:val="FFFFFF" w:themeColor="background1"/>
                              </w:rPr>
                              <w:t xml:space="preserve"> ABARES Outlook Conference</w:t>
                            </w:r>
                          </w:p>
                          <w:p w14:paraId="0F31C8B1" w14:textId="77777777" w:rsidR="00FC0A2A" w:rsidRPr="00F760D2" w:rsidRDefault="00FC0A2A" w:rsidP="00F760D2">
                            <w:pPr>
                              <w:pStyle w:val="xxmsonormal"/>
                              <w:spacing w:before="120"/>
                              <w:ind w:left="426" w:hanging="284"/>
                              <w:rPr>
                                <w:rFonts w:asciiTheme="majorHAnsi" w:hAnsiTheme="majorHAnsi"/>
                                <w:color w:val="FFFFFF" w:themeColor="background1"/>
                              </w:rPr>
                            </w:pPr>
                          </w:p>
                          <w:p w14:paraId="4833C956" w14:textId="5A39A73F" w:rsidR="00AF4C0E" w:rsidRDefault="00AF4C0E" w:rsidP="00F760D2">
                            <w:pPr>
                              <w:pStyle w:val="xxmsonormal"/>
                              <w:spacing w:before="120"/>
                              <w:rPr>
                                <w:rFonts w:asciiTheme="majorHAnsi" w:hAnsiTheme="majorHAnsi"/>
                                <w:b/>
                                <w:color w:val="FFFFFF" w:themeColor="background1"/>
                                <w:sz w:val="32"/>
                                <w:szCs w:val="32"/>
                              </w:rPr>
                            </w:pPr>
                            <w:r>
                              <w:rPr>
                                <w:rFonts w:asciiTheme="majorHAnsi" w:hAnsiTheme="majorHAnsi"/>
                                <w:b/>
                                <w:color w:val="FFFFFF" w:themeColor="background1"/>
                                <w:sz w:val="32"/>
                                <w:szCs w:val="32"/>
                              </w:rPr>
                              <w:t xml:space="preserve">New Canberra location </w:t>
                            </w:r>
                          </w:p>
                          <w:p w14:paraId="67C0DDAB" w14:textId="468FF99B" w:rsidR="00AF4C0E" w:rsidRPr="00F760D2" w:rsidRDefault="00AF4C0E" w:rsidP="00F760D2">
                            <w:pPr>
                              <w:pStyle w:val="xxmsonormal"/>
                              <w:spacing w:before="120"/>
                              <w:ind w:left="142"/>
                              <w:rPr>
                                <w:rFonts w:asciiTheme="majorHAnsi" w:hAnsiTheme="majorHAnsi"/>
                                <w:color w:val="FFFFFF" w:themeColor="background1"/>
                              </w:rPr>
                            </w:pPr>
                            <w:r w:rsidRPr="00F760D2">
                              <w:rPr>
                                <w:rFonts w:asciiTheme="majorHAnsi" w:hAnsiTheme="majorHAnsi"/>
                                <w:color w:val="FFFFFF" w:themeColor="background1"/>
                              </w:rPr>
                              <w:t>Canberra staff</w:t>
                            </w:r>
                            <w:r w:rsidR="00F760D2">
                              <w:rPr>
                                <w:rFonts w:asciiTheme="majorHAnsi" w:hAnsiTheme="majorHAnsi"/>
                                <w:color w:val="FFFFFF" w:themeColor="background1"/>
                              </w:rPr>
                              <w:t xml:space="preserve"> from the</w:t>
                            </w:r>
                            <w:r w:rsidRPr="00F760D2">
                              <w:rPr>
                                <w:rFonts w:asciiTheme="majorHAnsi" w:hAnsiTheme="majorHAnsi"/>
                                <w:color w:val="FFFFFF" w:themeColor="background1"/>
                              </w:rPr>
                              <w:t xml:space="preserve"> </w:t>
                            </w:r>
                            <w:r w:rsidR="00F760D2" w:rsidRPr="00F760D2">
                              <w:rPr>
                                <w:rFonts w:asciiTheme="majorHAnsi" w:hAnsiTheme="majorHAnsi"/>
                                <w:color w:val="FFFFFF" w:themeColor="background1"/>
                              </w:rPr>
                              <w:t>D</w:t>
                            </w:r>
                            <w:r w:rsidR="00F760D2">
                              <w:rPr>
                                <w:rFonts w:asciiTheme="majorHAnsi" w:hAnsiTheme="majorHAnsi"/>
                                <w:color w:val="FFFFFF" w:themeColor="background1"/>
                              </w:rPr>
                              <w:t xml:space="preserve">epartment of Agriculture, Fisheries and </w:t>
                            </w:r>
                            <w:r w:rsidR="00BD681F">
                              <w:rPr>
                                <w:rFonts w:asciiTheme="majorHAnsi" w:hAnsiTheme="majorHAnsi"/>
                                <w:color w:val="FFFFFF" w:themeColor="background1"/>
                              </w:rPr>
                              <w:t>Forestry</w:t>
                            </w:r>
                            <w:r w:rsidR="00F760D2" w:rsidRPr="00F760D2">
                              <w:rPr>
                                <w:rFonts w:asciiTheme="majorHAnsi" w:hAnsiTheme="majorHAnsi"/>
                                <w:color w:val="FFFFFF" w:themeColor="background1"/>
                              </w:rPr>
                              <w:t xml:space="preserve"> </w:t>
                            </w:r>
                            <w:r w:rsidRPr="00F760D2">
                              <w:rPr>
                                <w:rFonts w:asciiTheme="majorHAnsi" w:hAnsiTheme="majorHAnsi"/>
                                <w:color w:val="FFFFFF" w:themeColor="background1"/>
                              </w:rPr>
                              <w:t xml:space="preserve">are now located at </w:t>
                            </w:r>
                            <w:r w:rsidR="00F760D2">
                              <w:rPr>
                                <w:rFonts w:asciiTheme="majorHAnsi" w:hAnsiTheme="majorHAnsi"/>
                                <w:color w:val="FFFFFF" w:themeColor="background1"/>
                              </w:rPr>
                              <w:t xml:space="preserve">‘Civic Quarter 2’ </w:t>
                            </w:r>
                            <w:r w:rsidR="00C018F8">
                              <w:rPr>
                                <w:rFonts w:asciiTheme="majorHAnsi" w:hAnsiTheme="majorHAnsi"/>
                                <w:color w:val="FFFFFF" w:themeColor="background1"/>
                              </w:rPr>
                              <w:br/>
                            </w:r>
                            <w:r w:rsidRPr="00F760D2">
                              <w:rPr>
                                <w:rFonts w:asciiTheme="majorHAnsi" w:hAnsiTheme="majorHAnsi"/>
                                <w:color w:val="FFFFFF" w:themeColor="background1"/>
                              </w:rPr>
                              <w:t xml:space="preserve">70 Northbourne Avenue, </w:t>
                            </w:r>
                            <w:r w:rsidR="00C018F8">
                              <w:rPr>
                                <w:rFonts w:asciiTheme="majorHAnsi" w:hAnsiTheme="majorHAnsi"/>
                                <w:color w:val="FFFFFF" w:themeColor="background1"/>
                              </w:rPr>
                              <w:br/>
                            </w:r>
                            <w:r w:rsidRPr="00F760D2">
                              <w:rPr>
                                <w:rFonts w:asciiTheme="majorHAnsi" w:hAnsiTheme="majorHAnsi"/>
                                <w:color w:val="FFFFFF" w:themeColor="background1"/>
                              </w:rPr>
                              <w:t>Canberra City</w:t>
                            </w:r>
                          </w:p>
                          <w:p w14:paraId="717C116F" w14:textId="6D04D52A" w:rsidR="00AF4C0E" w:rsidRPr="00F760D2" w:rsidRDefault="00AF4C0E" w:rsidP="00AF4C0E">
                            <w:pPr>
                              <w:pStyle w:val="xxmsonormal"/>
                              <w:spacing w:before="60" w:line="276" w:lineRule="auto"/>
                              <w:rPr>
                                <w:rFonts w:asciiTheme="majorHAnsi" w:hAnsiTheme="majorHAnsi"/>
                                <w:color w:val="FFFFFF" w:themeColor="background1"/>
                                <w:sz w:val="32"/>
                                <w:szCs w:val="32"/>
                              </w:rPr>
                            </w:pPr>
                          </w:p>
                          <w:p w14:paraId="066770DF" w14:textId="6BF3A323" w:rsidR="002A0B15" w:rsidRPr="00357881" w:rsidRDefault="002A0B15" w:rsidP="00357881">
                            <w:pPr>
                              <w:pStyle w:val="xxmsonormal"/>
                              <w:spacing w:before="60" w:line="276" w:lineRule="auto"/>
                              <w:rPr>
                                <w:rFonts w:asciiTheme="majorHAnsi" w:hAnsiTheme="majorHAnsi"/>
                                <w:color w:val="FFFFFF" w:themeColor="background1"/>
                              </w:rPr>
                            </w:pPr>
                            <w:r w:rsidRPr="00980E5E">
                              <w:rPr>
                                <w:rFonts w:asciiTheme="majorHAnsi" w:hAnsiTheme="majorHAnsi"/>
                                <w:b/>
                                <w:color w:val="FFFFFF" w:themeColor="background1"/>
                                <w:sz w:val="32"/>
                                <w:szCs w:val="32"/>
                              </w:rPr>
                              <w:t xml:space="preserve">Contact </w:t>
                            </w:r>
                            <w:r w:rsidR="008624D2">
                              <w:rPr>
                                <w:rFonts w:asciiTheme="majorHAnsi" w:hAnsiTheme="majorHAnsi"/>
                                <w:b/>
                                <w:color w:val="FFFFFF" w:themeColor="background1"/>
                                <w:sz w:val="32"/>
                                <w:szCs w:val="32"/>
                              </w:rPr>
                              <w:t>us</w:t>
                            </w:r>
                          </w:p>
                          <w:p w14:paraId="47A5E9CF"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ACPPO: </w:t>
                            </w:r>
                          </w:p>
                          <w:p w14:paraId="430773B4" w14:textId="77777777" w:rsidR="002A0B15" w:rsidRPr="00343EA0" w:rsidRDefault="00000CFC" w:rsidP="002A0B15">
                            <w:pPr>
                              <w:spacing w:after="60"/>
                              <w:rPr>
                                <w:rStyle w:val="Hyperlink"/>
                                <w:rFonts w:asciiTheme="majorHAnsi" w:hAnsiTheme="majorHAnsi"/>
                                <w:b/>
                                <w:color w:val="FFFFFF" w:themeColor="background1"/>
                                <w:sz w:val="24"/>
                                <w:szCs w:val="24"/>
                                <w:u w:val="none"/>
                              </w:rPr>
                            </w:pPr>
                            <w:hyperlink r:id="rId44" w:history="1">
                              <w:r w:rsidR="002A0B15" w:rsidRPr="00343EA0">
                                <w:rPr>
                                  <w:rStyle w:val="Hyperlink"/>
                                  <w:rFonts w:asciiTheme="majorHAnsi" w:hAnsiTheme="majorHAnsi"/>
                                  <w:sz w:val="24"/>
                                  <w:szCs w:val="24"/>
                                </w:rPr>
                                <w:t>acppo@agriculture.gov.au</w:t>
                              </w:r>
                            </w:hyperlink>
                          </w:p>
                          <w:p w14:paraId="0FEEA180"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ACVO: </w:t>
                            </w:r>
                          </w:p>
                          <w:p w14:paraId="50B66E8F" w14:textId="77777777" w:rsidR="002A0B15" w:rsidRPr="00343EA0" w:rsidRDefault="00000CFC" w:rsidP="002A0B15">
                            <w:pPr>
                              <w:spacing w:after="60"/>
                              <w:rPr>
                                <w:rStyle w:val="Hyperlink"/>
                                <w:rFonts w:asciiTheme="majorHAnsi" w:hAnsiTheme="majorHAnsi"/>
                                <w:color w:val="FFFFFF" w:themeColor="background1"/>
                                <w:sz w:val="24"/>
                                <w:szCs w:val="24"/>
                              </w:rPr>
                            </w:pPr>
                            <w:hyperlink r:id="rId45" w:history="1">
                              <w:r w:rsidR="002A0B15" w:rsidRPr="00343EA0">
                                <w:rPr>
                                  <w:rStyle w:val="Hyperlink"/>
                                  <w:rFonts w:asciiTheme="majorHAnsi" w:hAnsiTheme="majorHAnsi"/>
                                  <w:sz w:val="24"/>
                                  <w:szCs w:val="24"/>
                                </w:rPr>
                                <w:t>ocvo@agriculture.gov.au</w:t>
                              </w:r>
                            </w:hyperlink>
                            <w:r w:rsidR="002A0B15" w:rsidRPr="00343EA0">
                              <w:rPr>
                                <w:rStyle w:val="Hyperlink"/>
                                <w:rFonts w:asciiTheme="majorHAnsi" w:hAnsiTheme="majorHAnsi"/>
                                <w:color w:val="FFFFFF" w:themeColor="background1"/>
                                <w:sz w:val="24"/>
                                <w:szCs w:val="24"/>
                              </w:rPr>
                              <w:t xml:space="preserve"> </w:t>
                            </w:r>
                          </w:p>
                          <w:p w14:paraId="01BC5399" w14:textId="77777777" w:rsidR="002A0B15" w:rsidRDefault="002A0B15" w:rsidP="002A0B15">
                            <w:pPr>
                              <w:spacing w:after="12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ACEBO: </w:t>
                            </w:r>
                          </w:p>
                          <w:p w14:paraId="245D8AD2" w14:textId="356ACDD7" w:rsidR="00451528" w:rsidRPr="009D4ABC" w:rsidRDefault="00000CFC" w:rsidP="009D4ABC">
                            <w:pPr>
                              <w:spacing w:after="120"/>
                              <w:rPr>
                                <w:rFonts w:asciiTheme="majorHAnsi" w:hAnsiTheme="majorHAnsi"/>
                                <w:sz w:val="24"/>
                                <w:szCs w:val="24"/>
                              </w:rPr>
                            </w:pPr>
                            <w:hyperlink r:id="rId46" w:history="1">
                              <w:r w:rsidR="002A0B15" w:rsidRPr="00343EA0">
                                <w:rPr>
                                  <w:rStyle w:val="Hyperlink"/>
                                  <w:rFonts w:asciiTheme="majorHAnsi" w:hAnsiTheme="majorHAnsi"/>
                                  <w:sz w:val="24"/>
                                  <w:szCs w:val="24"/>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A0347C8" id="_x0000_s1046" style="position:absolute;margin-left:-1.85pt;margin-top:0;width:218.45pt;height:854.2pt;flip:x;z-index:2519649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" o:allowincell="f" fillcolor="#b93737" stroked="f">
                <v:textbox inset="21.6pt,21.6pt,21.6pt,21.6pt">
                  <w:txbxContent>
                    <w:p w14:paraId="4B4CCB76" w14:textId="2EFB2AB2" w:rsidR="008D05CF" w:rsidRDefault="008D05CF" w:rsidP="008D05CF">
                      <w:pPr>
                        <w:spacing w:before="240" w:after="0" w:line="240" w:lineRule="auto"/>
                        <w:rPr>
                          <w:rFonts w:asciiTheme="majorHAnsi" w:eastAsiaTheme="majorEastAsia" w:hAnsiTheme="majorHAnsi" w:cstheme="minorHAnsi"/>
                          <w:b/>
                          <w:bCs/>
                          <w:color w:val="FFFFFF" w:themeColor="background1"/>
                          <w:sz w:val="32"/>
                          <w:szCs w:val="32"/>
                        </w:rPr>
                      </w:pPr>
                      <w:r w:rsidRPr="00343EA0">
                        <w:rPr>
                          <w:rFonts w:asciiTheme="majorHAnsi" w:eastAsiaTheme="majorEastAsia" w:hAnsiTheme="majorHAnsi" w:cstheme="minorHAnsi"/>
                          <w:b/>
                          <w:bCs/>
                          <w:color w:val="FFFFFF" w:themeColor="background1"/>
                          <w:sz w:val="32"/>
                          <w:szCs w:val="32"/>
                        </w:rPr>
                        <w:t>Upcoming Events</w:t>
                      </w:r>
                    </w:p>
                    <w:p w14:paraId="3A4FFB25" w14:textId="392B643A" w:rsidR="0080116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12 </w:t>
                      </w:r>
                      <w:r w:rsidR="00801163" w:rsidRPr="00801163">
                        <w:rPr>
                          <w:rFonts w:asciiTheme="majorHAnsi" w:hAnsiTheme="majorHAnsi"/>
                          <w:b/>
                          <w:bCs/>
                          <w:color w:val="FFFFFF" w:themeColor="background1"/>
                        </w:rPr>
                        <w:t>December:</w:t>
                      </w:r>
                      <w:r w:rsidR="00801163" w:rsidRPr="00801163">
                        <w:rPr>
                          <w:rFonts w:asciiTheme="majorHAnsi" w:hAnsiTheme="majorHAnsi"/>
                          <w:color w:val="FFFFFF" w:themeColor="background1"/>
                        </w:rPr>
                        <w:t xml:space="preserve"> Environmental Biosecurity Advisory Group meeting 10</w:t>
                      </w:r>
                    </w:p>
                    <w:p w14:paraId="17BCA822" w14:textId="66C4C8E3" w:rsidR="00F760D2" w:rsidRPr="00F760D2" w:rsidRDefault="00F760D2" w:rsidP="00F760D2">
                      <w:pPr>
                        <w:pStyle w:val="xxmsonormal"/>
                        <w:spacing w:before="120"/>
                        <w:ind w:left="426" w:hanging="284"/>
                        <w:rPr>
                          <w:rFonts w:asciiTheme="majorHAnsi" w:hAnsiTheme="majorHAnsi"/>
                          <w:color w:val="FFFFFF" w:themeColor="background1"/>
                        </w:rPr>
                      </w:pPr>
                      <w:r w:rsidRPr="00F760D2">
                        <w:rPr>
                          <w:rFonts w:asciiTheme="majorHAnsi" w:hAnsiTheme="majorHAnsi"/>
                          <w:b/>
                          <w:bCs/>
                          <w:color w:val="FFFFFF" w:themeColor="background1"/>
                        </w:rPr>
                        <w:t>24 December:</w:t>
                      </w:r>
                      <w:r w:rsidRPr="00F760D2">
                        <w:rPr>
                          <w:rFonts w:asciiTheme="majorHAnsi" w:hAnsiTheme="majorHAnsi"/>
                          <w:color w:val="FFFFFF" w:themeColor="background1"/>
                        </w:rPr>
                        <w:t xml:space="preserve"> Santa to be screened by Australian biosecurity upon entry on Christmas Eve. Officers will check to ensure the reindeers are not carrying any animal diseases and that cargo is free from all biosecurity risks, especially our top plant, </w:t>
                      </w:r>
                      <w:proofErr w:type="gramStart"/>
                      <w:r w:rsidRPr="00F760D2">
                        <w:rPr>
                          <w:rFonts w:asciiTheme="majorHAnsi" w:hAnsiTheme="majorHAnsi"/>
                          <w:color w:val="FFFFFF" w:themeColor="background1"/>
                        </w:rPr>
                        <w:t>animal</w:t>
                      </w:r>
                      <w:proofErr w:type="gramEnd"/>
                      <w:r w:rsidRPr="00F760D2">
                        <w:rPr>
                          <w:rFonts w:asciiTheme="majorHAnsi" w:hAnsiTheme="majorHAnsi"/>
                          <w:color w:val="FFFFFF" w:themeColor="background1"/>
                        </w:rPr>
                        <w:t xml:space="preserve"> and environmental pests. </w:t>
                      </w:r>
                      <w:r w:rsidR="00C018F8" w:rsidRPr="00C018F8">
                        <w:rPr>
                          <mc:AlternateContent>
                            <mc:Choice Requires="w16se">
                              <w:rFonts w:asciiTheme="majorHAnsi" w:hAnsiTheme="majorHAnsi"/>
                            </mc:Choice>
                            <mc:Fallback>
                              <w:rFonts w:ascii="Segoe UI Emoji" w:eastAsia="Segoe UI Emoji" w:hAnsi="Segoe UI Emoji" w:cs="Segoe UI Emoji"/>
                            </mc:Fallback>
                          </mc:AlternateContent>
                          <w:color w:val="FFFFFF" w:themeColor="background1"/>
                        </w:rPr>
                        <mc:AlternateContent>
                          <mc:Choice Requires="w16se">
                            <w16se:symEx w16se:font="Segoe UI Emoji" w16se:char="1F60A"/>
                          </mc:Choice>
                          <mc:Fallback>
                            <w:t>😊</w:t>
                          </mc:Fallback>
                        </mc:AlternateContent>
                      </w:r>
                    </w:p>
                    <w:p w14:paraId="3B8AD9AC" w14:textId="2FB0EFFF" w:rsidR="00F760D2" w:rsidRPr="00F760D2" w:rsidRDefault="00F760D2" w:rsidP="00F760D2">
                      <w:pPr>
                        <w:pStyle w:val="xxmsonormal"/>
                        <w:spacing w:before="120"/>
                        <w:ind w:left="426" w:hanging="284"/>
                        <w:rPr>
                          <w:rFonts w:asciiTheme="majorHAnsi" w:hAnsiTheme="majorHAnsi"/>
                          <w:color w:val="FFFFFF" w:themeColor="background1"/>
                        </w:rPr>
                      </w:pPr>
                      <w:r w:rsidRPr="00F760D2">
                        <w:rPr>
                          <w:rFonts w:asciiTheme="majorHAnsi" w:hAnsiTheme="majorHAnsi"/>
                          <w:b/>
                          <w:bCs/>
                          <w:color w:val="FFFFFF" w:themeColor="background1"/>
                        </w:rPr>
                        <w:t>2 February:</w:t>
                      </w:r>
                      <w:r w:rsidRPr="00F760D2">
                        <w:rPr>
                          <w:rFonts w:asciiTheme="majorHAnsi" w:hAnsiTheme="majorHAnsi"/>
                          <w:color w:val="FFFFFF" w:themeColor="background1"/>
                        </w:rPr>
                        <w:t xml:space="preserve"> World Wetlands Day</w:t>
                      </w:r>
                    </w:p>
                    <w:p w14:paraId="183ACD48" w14:textId="77777777" w:rsidR="00544C2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6-10 </w:t>
                      </w:r>
                      <w:r w:rsidRPr="00544C23">
                        <w:rPr>
                          <w:rFonts w:asciiTheme="majorHAnsi" w:hAnsiTheme="majorHAnsi"/>
                          <w:b/>
                          <w:bCs/>
                          <w:color w:val="FFFFFF" w:themeColor="background1"/>
                        </w:rPr>
                        <w:t>February:</w:t>
                      </w:r>
                      <w:r w:rsidRPr="00801163">
                        <w:rPr>
                          <w:rFonts w:asciiTheme="majorHAnsi" w:hAnsiTheme="majorHAnsi"/>
                          <w:color w:val="FFFFFF" w:themeColor="background1"/>
                        </w:rPr>
                        <w:t xml:space="preserve"> </w:t>
                      </w:r>
                      <w:r>
                        <w:rPr>
                          <w:rFonts w:asciiTheme="majorHAnsi" w:hAnsiTheme="majorHAnsi"/>
                          <w:color w:val="FFFFFF" w:themeColor="background1"/>
                        </w:rPr>
                        <w:t>CPM Focus Group on safe provision of food and other humanitarian aid, Fiji</w:t>
                      </w:r>
                    </w:p>
                    <w:p w14:paraId="4383BAFD" w14:textId="6A3CFE9B" w:rsidR="0080116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11 </w:t>
                      </w:r>
                      <w:r w:rsidR="00801163" w:rsidRPr="00801163">
                        <w:rPr>
                          <w:rFonts w:asciiTheme="majorHAnsi" w:hAnsiTheme="majorHAnsi"/>
                          <w:b/>
                          <w:bCs/>
                          <w:color w:val="FFFFFF" w:themeColor="background1"/>
                        </w:rPr>
                        <w:t>February:</w:t>
                      </w:r>
                      <w:r w:rsidR="00801163" w:rsidRPr="00801163">
                        <w:rPr>
                          <w:rFonts w:asciiTheme="majorHAnsi" w:hAnsiTheme="majorHAnsi"/>
                          <w:color w:val="FFFFFF" w:themeColor="background1"/>
                        </w:rPr>
                        <w:t xml:space="preserve"> International Day of Women and </w:t>
                      </w:r>
                      <w:r w:rsidR="00BD681F">
                        <w:rPr>
                          <w:rFonts w:asciiTheme="majorHAnsi" w:hAnsiTheme="majorHAnsi"/>
                          <w:color w:val="FFFFFF" w:themeColor="background1"/>
                        </w:rPr>
                        <w:t>G</w:t>
                      </w:r>
                      <w:r w:rsidR="00801163" w:rsidRPr="00801163">
                        <w:rPr>
                          <w:rFonts w:asciiTheme="majorHAnsi" w:hAnsiTheme="majorHAnsi"/>
                          <w:color w:val="FFFFFF" w:themeColor="background1"/>
                        </w:rPr>
                        <w:t xml:space="preserve">irls in </w:t>
                      </w:r>
                      <w:r w:rsidR="00BD681F">
                        <w:rPr>
                          <w:rFonts w:asciiTheme="majorHAnsi" w:hAnsiTheme="majorHAnsi"/>
                          <w:color w:val="FFFFFF" w:themeColor="background1"/>
                        </w:rPr>
                        <w:t>S</w:t>
                      </w:r>
                      <w:r w:rsidR="00801163" w:rsidRPr="00801163">
                        <w:rPr>
                          <w:rFonts w:asciiTheme="majorHAnsi" w:hAnsiTheme="majorHAnsi"/>
                          <w:color w:val="FFFFFF" w:themeColor="background1"/>
                        </w:rPr>
                        <w:t>cience</w:t>
                      </w:r>
                    </w:p>
                    <w:p w14:paraId="2F661A19" w14:textId="10B8EDBD" w:rsidR="00F760D2" w:rsidRPr="00801163" w:rsidRDefault="00F760D2" w:rsidP="00F760D2">
                      <w:pPr>
                        <w:pStyle w:val="xxmsonormal"/>
                        <w:spacing w:before="120"/>
                        <w:ind w:left="426" w:hanging="284"/>
                        <w:rPr>
                          <w:rFonts w:asciiTheme="majorHAnsi" w:hAnsiTheme="majorHAnsi"/>
                          <w:color w:val="FFFFFF" w:themeColor="background1"/>
                        </w:rPr>
                      </w:pPr>
                      <w:r w:rsidRPr="00F760D2">
                        <w:rPr>
                          <w:rFonts w:asciiTheme="majorHAnsi" w:hAnsiTheme="majorHAnsi"/>
                          <w:b/>
                          <w:bCs/>
                          <w:color w:val="FFFFFF" w:themeColor="background1"/>
                        </w:rPr>
                        <w:t>12-15 February:</w:t>
                      </w:r>
                      <w:r w:rsidRPr="00F760D2">
                        <w:rPr>
                          <w:rFonts w:asciiTheme="majorHAnsi" w:hAnsiTheme="majorHAnsi"/>
                          <w:color w:val="FFFFFF" w:themeColor="background1"/>
                        </w:rPr>
                        <w:t xml:space="preserve"> WA Feral Cat Symposium</w:t>
                      </w:r>
                    </w:p>
                    <w:p w14:paraId="1087A9FE" w14:textId="25EA584E" w:rsidR="0080116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13-16 </w:t>
                      </w:r>
                      <w:r w:rsidR="00E03F25" w:rsidRPr="00544C23">
                        <w:rPr>
                          <w:rFonts w:asciiTheme="majorHAnsi" w:hAnsiTheme="majorHAnsi"/>
                          <w:b/>
                          <w:bCs/>
                          <w:color w:val="FFFFFF" w:themeColor="background1"/>
                        </w:rPr>
                        <w:t>February:</w:t>
                      </w:r>
                      <w:r w:rsidR="00801163" w:rsidRPr="00801163">
                        <w:rPr>
                          <w:rFonts w:asciiTheme="majorHAnsi" w:hAnsiTheme="majorHAnsi"/>
                          <w:color w:val="FFFFFF" w:themeColor="background1"/>
                        </w:rPr>
                        <w:t xml:space="preserve"> P</w:t>
                      </w:r>
                      <w:r>
                        <w:rPr>
                          <w:rFonts w:asciiTheme="majorHAnsi" w:hAnsiTheme="majorHAnsi"/>
                          <w:color w:val="FFFFFF" w:themeColor="background1"/>
                        </w:rPr>
                        <w:t xml:space="preserve">acific </w:t>
                      </w:r>
                      <w:r w:rsidR="00801163" w:rsidRPr="00801163">
                        <w:rPr>
                          <w:rFonts w:asciiTheme="majorHAnsi" w:hAnsiTheme="majorHAnsi"/>
                          <w:color w:val="FFFFFF" w:themeColor="background1"/>
                        </w:rPr>
                        <w:t>P</w:t>
                      </w:r>
                      <w:r>
                        <w:rPr>
                          <w:rFonts w:asciiTheme="majorHAnsi" w:hAnsiTheme="majorHAnsi"/>
                          <w:color w:val="FFFFFF" w:themeColor="background1"/>
                        </w:rPr>
                        <w:t xml:space="preserve">lant </w:t>
                      </w:r>
                      <w:r w:rsidR="00801163" w:rsidRPr="00801163">
                        <w:rPr>
                          <w:rFonts w:asciiTheme="majorHAnsi" w:hAnsiTheme="majorHAnsi"/>
                          <w:color w:val="FFFFFF" w:themeColor="background1"/>
                        </w:rPr>
                        <w:t>P</w:t>
                      </w:r>
                      <w:r>
                        <w:rPr>
                          <w:rFonts w:asciiTheme="majorHAnsi" w:hAnsiTheme="majorHAnsi"/>
                          <w:color w:val="FFFFFF" w:themeColor="background1"/>
                        </w:rPr>
                        <w:t>rotection Organisation</w:t>
                      </w:r>
                      <w:r w:rsidR="00801163" w:rsidRPr="00801163">
                        <w:rPr>
                          <w:rFonts w:asciiTheme="majorHAnsi" w:hAnsiTheme="majorHAnsi"/>
                          <w:color w:val="FFFFFF" w:themeColor="background1"/>
                        </w:rPr>
                        <w:t xml:space="preserve"> Full Board Meeting</w:t>
                      </w:r>
                    </w:p>
                    <w:p w14:paraId="346ABB8E" w14:textId="19D7EE72" w:rsidR="00544C23" w:rsidRDefault="00544C23" w:rsidP="00E03F25">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 xml:space="preserve">20-24 </w:t>
                      </w:r>
                      <w:r w:rsidRPr="00544C23">
                        <w:rPr>
                          <w:rFonts w:asciiTheme="majorHAnsi" w:hAnsiTheme="majorHAnsi"/>
                          <w:b/>
                          <w:bCs/>
                          <w:color w:val="FFFFFF" w:themeColor="background1"/>
                        </w:rPr>
                        <w:t>February:</w:t>
                      </w:r>
                      <w:r w:rsidRPr="00801163">
                        <w:rPr>
                          <w:rFonts w:asciiTheme="majorHAnsi" w:hAnsiTheme="majorHAnsi"/>
                          <w:color w:val="FFFFFF" w:themeColor="background1"/>
                        </w:rPr>
                        <w:t xml:space="preserve"> Plant Health Quad</w:t>
                      </w:r>
                      <w:r>
                        <w:rPr>
                          <w:rFonts w:asciiTheme="majorHAnsi" w:hAnsiTheme="majorHAnsi"/>
                          <w:color w:val="FFFFFF" w:themeColor="background1"/>
                        </w:rPr>
                        <w:t>rilateral Meeting</w:t>
                      </w:r>
                      <w:r w:rsidRPr="00801163">
                        <w:rPr>
                          <w:rFonts w:asciiTheme="majorHAnsi" w:hAnsiTheme="majorHAnsi"/>
                          <w:color w:val="FFFFFF" w:themeColor="background1"/>
                        </w:rPr>
                        <w:t>, NZ</w:t>
                      </w:r>
                    </w:p>
                    <w:p w14:paraId="4B5CA90A" w14:textId="54D786CD" w:rsidR="00E03F25" w:rsidRPr="00E03F25" w:rsidRDefault="00E03F25" w:rsidP="00E03F25">
                      <w:pPr>
                        <w:pStyle w:val="xxmsonormal"/>
                        <w:spacing w:before="120" w:line="276" w:lineRule="auto"/>
                        <w:ind w:left="426" w:hanging="284"/>
                        <w:rPr>
                          <w:rFonts w:asciiTheme="majorHAnsi" w:hAnsiTheme="majorHAnsi"/>
                          <w:color w:val="FFFFFF" w:themeColor="background1"/>
                          <w:sz w:val="32"/>
                          <w:szCs w:val="32"/>
                        </w:rPr>
                      </w:pPr>
                      <w:r w:rsidRPr="00E03F25">
                        <w:rPr>
                          <w:rFonts w:asciiTheme="majorHAnsi" w:hAnsiTheme="majorHAnsi"/>
                          <w:b/>
                          <w:bCs/>
                          <w:color w:val="FFFFFF" w:themeColor="background1"/>
                        </w:rPr>
                        <w:t>3 March</w:t>
                      </w:r>
                      <w:r w:rsidRPr="00801163">
                        <w:rPr>
                          <w:rFonts w:asciiTheme="majorHAnsi" w:hAnsiTheme="majorHAnsi"/>
                          <w:color w:val="FFFFFF" w:themeColor="background1"/>
                        </w:rPr>
                        <w:t>: World Wildlife Day</w:t>
                      </w:r>
                    </w:p>
                    <w:p w14:paraId="43ECB576" w14:textId="34A22470" w:rsidR="00801163" w:rsidRDefault="00801163" w:rsidP="00E03F25">
                      <w:pPr>
                        <w:pStyle w:val="xxmsonormal"/>
                        <w:spacing w:before="120"/>
                        <w:ind w:left="426" w:hanging="284"/>
                        <w:rPr>
                          <w:rFonts w:asciiTheme="majorHAnsi" w:hAnsiTheme="majorHAnsi"/>
                          <w:color w:val="FFFFFF" w:themeColor="background1"/>
                        </w:rPr>
                      </w:pPr>
                      <w:r w:rsidRPr="00E03F25">
                        <w:rPr>
                          <w:rFonts w:asciiTheme="majorHAnsi" w:hAnsiTheme="majorHAnsi"/>
                          <w:b/>
                          <w:bCs/>
                          <w:color w:val="FFFFFF" w:themeColor="background1"/>
                        </w:rPr>
                        <w:t>6-10 March:</w:t>
                      </w:r>
                      <w:r w:rsidRPr="00801163">
                        <w:rPr>
                          <w:rFonts w:asciiTheme="majorHAnsi" w:hAnsiTheme="majorHAnsi"/>
                          <w:color w:val="FFFFFF" w:themeColor="background1"/>
                        </w:rPr>
                        <w:t xml:space="preserve"> Pacific Week of Agriculture</w:t>
                      </w:r>
                    </w:p>
                    <w:p w14:paraId="3D0EE86B" w14:textId="163BCCF0" w:rsidR="00AF4C0E" w:rsidRDefault="00E03F25" w:rsidP="00F760D2">
                      <w:pPr>
                        <w:pStyle w:val="xxmsonormal"/>
                        <w:spacing w:before="120"/>
                        <w:ind w:left="426" w:hanging="284"/>
                        <w:rPr>
                          <w:rFonts w:asciiTheme="majorHAnsi" w:hAnsiTheme="majorHAnsi"/>
                          <w:color w:val="FFFFFF" w:themeColor="background1"/>
                        </w:rPr>
                      </w:pPr>
                      <w:r>
                        <w:rPr>
                          <w:rFonts w:asciiTheme="majorHAnsi" w:hAnsiTheme="majorHAnsi"/>
                          <w:b/>
                          <w:bCs/>
                          <w:color w:val="FFFFFF" w:themeColor="background1"/>
                        </w:rPr>
                        <w:t>7 March</w:t>
                      </w:r>
                      <w:r w:rsidRPr="00544C23">
                        <w:rPr>
                          <w:rFonts w:asciiTheme="majorHAnsi" w:hAnsiTheme="majorHAnsi"/>
                          <w:b/>
                          <w:bCs/>
                          <w:color w:val="FFFFFF" w:themeColor="background1"/>
                        </w:rPr>
                        <w:t>:</w:t>
                      </w:r>
                      <w:r w:rsidRPr="00801163">
                        <w:rPr>
                          <w:rFonts w:asciiTheme="majorHAnsi" w:hAnsiTheme="majorHAnsi"/>
                          <w:color w:val="FFFFFF" w:themeColor="background1"/>
                        </w:rPr>
                        <w:t xml:space="preserve"> ABARES Outlook Conference</w:t>
                      </w:r>
                    </w:p>
                    <w:p w14:paraId="0F31C8B1" w14:textId="77777777" w:rsidR="00FC0A2A" w:rsidRPr="00F760D2" w:rsidRDefault="00FC0A2A" w:rsidP="00F760D2">
                      <w:pPr>
                        <w:pStyle w:val="xxmsonormal"/>
                        <w:spacing w:before="120"/>
                        <w:ind w:left="426" w:hanging="284"/>
                        <w:rPr>
                          <w:rFonts w:asciiTheme="majorHAnsi" w:hAnsiTheme="majorHAnsi"/>
                          <w:color w:val="FFFFFF" w:themeColor="background1"/>
                        </w:rPr>
                      </w:pPr>
                    </w:p>
                    <w:p w14:paraId="4833C956" w14:textId="5A39A73F" w:rsidR="00AF4C0E" w:rsidRDefault="00AF4C0E" w:rsidP="00F760D2">
                      <w:pPr>
                        <w:pStyle w:val="xxmsonormal"/>
                        <w:spacing w:before="120"/>
                        <w:rPr>
                          <w:rFonts w:asciiTheme="majorHAnsi" w:hAnsiTheme="majorHAnsi"/>
                          <w:b/>
                          <w:color w:val="FFFFFF" w:themeColor="background1"/>
                          <w:sz w:val="32"/>
                          <w:szCs w:val="32"/>
                        </w:rPr>
                      </w:pPr>
                      <w:r>
                        <w:rPr>
                          <w:rFonts w:asciiTheme="majorHAnsi" w:hAnsiTheme="majorHAnsi"/>
                          <w:b/>
                          <w:color w:val="FFFFFF" w:themeColor="background1"/>
                          <w:sz w:val="32"/>
                          <w:szCs w:val="32"/>
                        </w:rPr>
                        <w:t xml:space="preserve">New Canberra location </w:t>
                      </w:r>
                    </w:p>
                    <w:p w14:paraId="67C0DDAB" w14:textId="468FF99B" w:rsidR="00AF4C0E" w:rsidRPr="00F760D2" w:rsidRDefault="00AF4C0E" w:rsidP="00F760D2">
                      <w:pPr>
                        <w:pStyle w:val="xxmsonormal"/>
                        <w:spacing w:before="120"/>
                        <w:ind w:left="142"/>
                        <w:rPr>
                          <w:rFonts w:asciiTheme="majorHAnsi" w:hAnsiTheme="majorHAnsi"/>
                          <w:color w:val="FFFFFF" w:themeColor="background1"/>
                        </w:rPr>
                      </w:pPr>
                      <w:r w:rsidRPr="00F760D2">
                        <w:rPr>
                          <w:rFonts w:asciiTheme="majorHAnsi" w:hAnsiTheme="majorHAnsi"/>
                          <w:color w:val="FFFFFF" w:themeColor="background1"/>
                        </w:rPr>
                        <w:t>Canberra staff</w:t>
                      </w:r>
                      <w:r w:rsidR="00F760D2">
                        <w:rPr>
                          <w:rFonts w:asciiTheme="majorHAnsi" w:hAnsiTheme="majorHAnsi"/>
                          <w:color w:val="FFFFFF" w:themeColor="background1"/>
                        </w:rPr>
                        <w:t xml:space="preserve"> from the</w:t>
                      </w:r>
                      <w:r w:rsidRPr="00F760D2">
                        <w:rPr>
                          <w:rFonts w:asciiTheme="majorHAnsi" w:hAnsiTheme="majorHAnsi"/>
                          <w:color w:val="FFFFFF" w:themeColor="background1"/>
                        </w:rPr>
                        <w:t xml:space="preserve"> </w:t>
                      </w:r>
                      <w:r w:rsidR="00F760D2" w:rsidRPr="00F760D2">
                        <w:rPr>
                          <w:rFonts w:asciiTheme="majorHAnsi" w:hAnsiTheme="majorHAnsi"/>
                          <w:color w:val="FFFFFF" w:themeColor="background1"/>
                        </w:rPr>
                        <w:t>D</w:t>
                      </w:r>
                      <w:r w:rsidR="00F760D2">
                        <w:rPr>
                          <w:rFonts w:asciiTheme="majorHAnsi" w:hAnsiTheme="majorHAnsi"/>
                          <w:color w:val="FFFFFF" w:themeColor="background1"/>
                        </w:rPr>
                        <w:t xml:space="preserve">epartment of Agriculture, Fisheries and </w:t>
                      </w:r>
                      <w:r w:rsidR="00BD681F">
                        <w:rPr>
                          <w:rFonts w:asciiTheme="majorHAnsi" w:hAnsiTheme="majorHAnsi"/>
                          <w:color w:val="FFFFFF" w:themeColor="background1"/>
                        </w:rPr>
                        <w:t>Forestry</w:t>
                      </w:r>
                      <w:r w:rsidR="00F760D2" w:rsidRPr="00F760D2">
                        <w:rPr>
                          <w:rFonts w:asciiTheme="majorHAnsi" w:hAnsiTheme="majorHAnsi"/>
                          <w:color w:val="FFFFFF" w:themeColor="background1"/>
                        </w:rPr>
                        <w:t xml:space="preserve"> </w:t>
                      </w:r>
                      <w:r w:rsidRPr="00F760D2">
                        <w:rPr>
                          <w:rFonts w:asciiTheme="majorHAnsi" w:hAnsiTheme="majorHAnsi"/>
                          <w:color w:val="FFFFFF" w:themeColor="background1"/>
                        </w:rPr>
                        <w:t xml:space="preserve">are now located at </w:t>
                      </w:r>
                      <w:r w:rsidR="00F760D2">
                        <w:rPr>
                          <w:rFonts w:asciiTheme="majorHAnsi" w:hAnsiTheme="majorHAnsi"/>
                          <w:color w:val="FFFFFF" w:themeColor="background1"/>
                        </w:rPr>
                        <w:t xml:space="preserve">‘Civic Quarter 2’ </w:t>
                      </w:r>
                      <w:r w:rsidR="00C018F8">
                        <w:rPr>
                          <w:rFonts w:asciiTheme="majorHAnsi" w:hAnsiTheme="majorHAnsi"/>
                          <w:color w:val="FFFFFF" w:themeColor="background1"/>
                        </w:rPr>
                        <w:br/>
                      </w:r>
                      <w:r w:rsidRPr="00F760D2">
                        <w:rPr>
                          <w:rFonts w:asciiTheme="majorHAnsi" w:hAnsiTheme="majorHAnsi"/>
                          <w:color w:val="FFFFFF" w:themeColor="background1"/>
                        </w:rPr>
                        <w:t xml:space="preserve">70 Northbourne Avenue, </w:t>
                      </w:r>
                      <w:r w:rsidR="00C018F8">
                        <w:rPr>
                          <w:rFonts w:asciiTheme="majorHAnsi" w:hAnsiTheme="majorHAnsi"/>
                          <w:color w:val="FFFFFF" w:themeColor="background1"/>
                        </w:rPr>
                        <w:br/>
                      </w:r>
                      <w:r w:rsidRPr="00F760D2">
                        <w:rPr>
                          <w:rFonts w:asciiTheme="majorHAnsi" w:hAnsiTheme="majorHAnsi"/>
                          <w:color w:val="FFFFFF" w:themeColor="background1"/>
                        </w:rPr>
                        <w:t>Canberra City</w:t>
                      </w:r>
                    </w:p>
                    <w:p w14:paraId="717C116F" w14:textId="6D04D52A" w:rsidR="00AF4C0E" w:rsidRPr="00F760D2" w:rsidRDefault="00AF4C0E" w:rsidP="00AF4C0E">
                      <w:pPr>
                        <w:pStyle w:val="xxmsonormal"/>
                        <w:spacing w:before="60" w:line="276" w:lineRule="auto"/>
                        <w:rPr>
                          <w:rFonts w:asciiTheme="majorHAnsi" w:hAnsiTheme="majorHAnsi"/>
                          <w:color w:val="FFFFFF" w:themeColor="background1"/>
                          <w:sz w:val="32"/>
                          <w:szCs w:val="32"/>
                        </w:rPr>
                      </w:pPr>
                    </w:p>
                    <w:p w14:paraId="066770DF" w14:textId="6BF3A323" w:rsidR="002A0B15" w:rsidRPr="00357881" w:rsidRDefault="002A0B15" w:rsidP="00357881">
                      <w:pPr>
                        <w:pStyle w:val="xxmsonormal"/>
                        <w:spacing w:before="60" w:line="276" w:lineRule="auto"/>
                        <w:rPr>
                          <w:rFonts w:asciiTheme="majorHAnsi" w:hAnsiTheme="majorHAnsi"/>
                          <w:color w:val="FFFFFF" w:themeColor="background1"/>
                        </w:rPr>
                      </w:pPr>
                      <w:r w:rsidRPr="00980E5E">
                        <w:rPr>
                          <w:rFonts w:asciiTheme="majorHAnsi" w:hAnsiTheme="majorHAnsi"/>
                          <w:b/>
                          <w:color w:val="FFFFFF" w:themeColor="background1"/>
                          <w:sz w:val="32"/>
                          <w:szCs w:val="32"/>
                        </w:rPr>
                        <w:t xml:space="preserve">Contact </w:t>
                      </w:r>
                      <w:r w:rsidR="008624D2">
                        <w:rPr>
                          <w:rFonts w:asciiTheme="majorHAnsi" w:hAnsiTheme="majorHAnsi"/>
                          <w:b/>
                          <w:color w:val="FFFFFF" w:themeColor="background1"/>
                          <w:sz w:val="32"/>
                          <w:szCs w:val="32"/>
                        </w:rPr>
                        <w:t>us</w:t>
                      </w:r>
                    </w:p>
                    <w:p w14:paraId="47A5E9CF"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ACPPO: </w:t>
                      </w:r>
                    </w:p>
                    <w:p w14:paraId="430773B4" w14:textId="77777777" w:rsidR="002A0B15" w:rsidRPr="00343EA0" w:rsidRDefault="00883D10" w:rsidP="002A0B15">
                      <w:pPr>
                        <w:spacing w:after="60"/>
                        <w:rPr>
                          <w:rStyle w:val="Hyperlink"/>
                          <w:rFonts w:asciiTheme="majorHAnsi" w:hAnsiTheme="majorHAnsi"/>
                          <w:b/>
                          <w:color w:val="FFFFFF" w:themeColor="background1"/>
                          <w:sz w:val="24"/>
                          <w:szCs w:val="24"/>
                          <w:u w:val="none"/>
                        </w:rPr>
                      </w:pPr>
                      <w:hyperlink r:id="rId47" w:history="1">
                        <w:r w:rsidR="002A0B15" w:rsidRPr="00343EA0">
                          <w:rPr>
                            <w:rStyle w:val="Hyperlink"/>
                            <w:rFonts w:asciiTheme="majorHAnsi" w:hAnsiTheme="majorHAnsi"/>
                            <w:sz w:val="24"/>
                            <w:szCs w:val="24"/>
                          </w:rPr>
                          <w:t>acppo@agriculture.gov.au</w:t>
                        </w:r>
                      </w:hyperlink>
                    </w:p>
                    <w:p w14:paraId="0FEEA180"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ACVO: </w:t>
                      </w:r>
                    </w:p>
                    <w:p w14:paraId="50B66E8F" w14:textId="77777777" w:rsidR="002A0B15" w:rsidRPr="00343EA0" w:rsidRDefault="00883D10" w:rsidP="002A0B15">
                      <w:pPr>
                        <w:spacing w:after="60"/>
                        <w:rPr>
                          <w:rStyle w:val="Hyperlink"/>
                          <w:rFonts w:asciiTheme="majorHAnsi" w:hAnsiTheme="majorHAnsi"/>
                          <w:color w:val="FFFFFF" w:themeColor="background1"/>
                          <w:sz w:val="24"/>
                          <w:szCs w:val="24"/>
                        </w:rPr>
                      </w:pPr>
                      <w:hyperlink r:id="rId48" w:history="1">
                        <w:r w:rsidR="002A0B15" w:rsidRPr="00343EA0">
                          <w:rPr>
                            <w:rStyle w:val="Hyperlink"/>
                            <w:rFonts w:asciiTheme="majorHAnsi" w:hAnsiTheme="majorHAnsi"/>
                            <w:sz w:val="24"/>
                            <w:szCs w:val="24"/>
                          </w:rPr>
                          <w:t>ocvo@agriculture.gov.au</w:t>
                        </w:r>
                      </w:hyperlink>
                      <w:r w:rsidR="002A0B15" w:rsidRPr="00343EA0">
                        <w:rPr>
                          <w:rStyle w:val="Hyperlink"/>
                          <w:rFonts w:asciiTheme="majorHAnsi" w:hAnsiTheme="majorHAnsi"/>
                          <w:color w:val="FFFFFF" w:themeColor="background1"/>
                          <w:sz w:val="24"/>
                          <w:szCs w:val="24"/>
                        </w:rPr>
                        <w:t xml:space="preserve"> </w:t>
                      </w:r>
                    </w:p>
                    <w:p w14:paraId="01BC5399" w14:textId="77777777" w:rsidR="002A0B15" w:rsidRDefault="002A0B15" w:rsidP="002A0B15">
                      <w:pPr>
                        <w:spacing w:after="12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ACEBO: </w:t>
                      </w:r>
                    </w:p>
                    <w:p w14:paraId="245D8AD2" w14:textId="356ACDD7" w:rsidR="00451528" w:rsidRPr="009D4ABC" w:rsidRDefault="00883D10" w:rsidP="009D4ABC">
                      <w:pPr>
                        <w:spacing w:after="120"/>
                        <w:rPr>
                          <w:rFonts w:asciiTheme="majorHAnsi" w:hAnsiTheme="majorHAnsi"/>
                          <w:sz w:val="24"/>
                          <w:szCs w:val="24"/>
                        </w:rPr>
                      </w:pPr>
                      <w:hyperlink r:id="rId49" w:history="1">
                        <w:r w:rsidR="002A0B15" w:rsidRPr="00343EA0">
                          <w:rPr>
                            <w:rStyle w:val="Hyperlink"/>
                            <w:rFonts w:asciiTheme="majorHAnsi" w:hAnsiTheme="majorHAnsi"/>
                            <w:sz w:val="24"/>
                            <w:szCs w:val="24"/>
                          </w:rPr>
                          <w:t>acebo@agriculture.gov.au</w:t>
                        </w:r>
                      </w:hyperlink>
                    </w:p>
                  </w:txbxContent>
                </v:textbox>
                <w10:wrap type="square" anchorx="page" anchory="page"/>
              </v:rect>
            </w:pict>
          </mc:Fallback>
        </mc:AlternateContent>
      </w:r>
      <w:bookmarkEnd w:id="9"/>
      <w:r w:rsidR="00225C5B" w:rsidRPr="005D6F3D">
        <w:rPr>
          <w:rFonts w:ascii="Cambria" w:hAnsi="Cambria"/>
        </w:rPr>
        <w:t>OCVO</w:t>
      </w:r>
      <w:r w:rsidR="00225C5B">
        <w:rPr>
          <w:rFonts w:ascii="Cambria" w:hAnsi="Cambria"/>
        </w:rPr>
        <w:t xml:space="preserve"> advocated for </w:t>
      </w:r>
      <w:r w:rsidR="00225C5B" w:rsidRPr="005D6F3D">
        <w:rPr>
          <w:rFonts w:ascii="Cambria" w:hAnsi="Cambria"/>
        </w:rPr>
        <w:t>the fundamental importance of taking a One Health approach to pandemic prevention</w:t>
      </w:r>
      <w:r w:rsidR="00225C5B">
        <w:rPr>
          <w:rFonts w:ascii="Cambria" w:hAnsi="Cambria"/>
        </w:rPr>
        <w:t xml:space="preserve">. This approach should be </w:t>
      </w:r>
      <w:r w:rsidR="00225C5B" w:rsidRPr="005D6F3D">
        <w:rPr>
          <w:rFonts w:ascii="Cambria" w:hAnsi="Cambria"/>
        </w:rPr>
        <w:t>in</w:t>
      </w:r>
      <w:r w:rsidR="00225C5B">
        <w:rPr>
          <w:rFonts w:ascii="Cambria" w:hAnsi="Cambria"/>
        </w:rPr>
        <w:t xml:space="preserve"> </w:t>
      </w:r>
      <w:r w:rsidR="00225C5B" w:rsidRPr="005D6F3D">
        <w:rPr>
          <w:rFonts w:ascii="Cambria" w:hAnsi="Cambria"/>
        </w:rPr>
        <w:t>the binding and non-binding provisions of the treaty</w:t>
      </w:r>
      <w:r w:rsidR="00225C5B">
        <w:rPr>
          <w:rFonts w:ascii="Cambria" w:hAnsi="Cambria"/>
        </w:rPr>
        <w:t xml:space="preserve"> as well as </w:t>
      </w:r>
      <w:r w:rsidR="00225C5B" w:rsidRPr="005D6F3D">
        <w:rPr>
          <w:rFonts w:ascii="Cambria" w:hAnsi="Cambria"/>
        </w:rPr>
        <w:t>explicitly recognising the drivers of disease emergence</w:t>
      </w:r>
      <w:r w:rsidR="002223DB">
        <w:rPr>
          <w:rFonts w:ascii="Cambria" w:hAnsi="Cambria"/>
        </w:rPr>
        <w:t>,</w:t>
      </w:r>
      <w:r w:rsidR="00225C5B" w:rsidRPr="005D6F3D">
        <w:rPr>
          <w:rFonts w:ascii="Cambria" w:hAnsi="Cambria"/>
        </w:rPr>
        <w:t xml:space="preserve"> and the risks that need to be mitigated at the environmental, </w:t>
      </w:r>
      <w:proofErr w:type="gramStart"/>
      <w:r w:rsidR="00225C5B" w:rsidRPr="005D6F3D">
        <w:rPr>
          <w:rFonts w:ascii="Cambria" w:hAnsi="Cambria"/>
        </w:rPr>
        <w:t>human</w:t>
      </w:r>
      <w:proofErr w:type="gramEnd"/>
      <w:r w:rsidR="00225C5B" w:rsidRPr="005D6F3D">
        <w:rPr>
          <w:rFonts w:ascii="Cambria" w:hAnsi="Cambria"/>
        </w:rPr>
        <w:t xml:space="preserve"> and animal interfaces to prevent future pandemics. </w:t>
      </w:r>
    </w:p>
    <w:p w14:paraId="243A0FB2" w14:textId="1830B22C" w:rsidR="00225C5B" w:rsidRPr="005D6F3D" w:rsidRDefault="00225C5B" w:rsidP="00225C5B">
      <w:pPr>
        <w:rPr>
          <w:rFonts w:ascii="Cambria" w:hAnsi="Cambria"/>
        </w:rPr>
      </w:pPr>
      <w:r w:rsidRPr="005D6F3D">
        <w:rPr>
          <w:rFonts w:ascii="Cambria" w:hAnsi="Cambria"/>
        </w:rPr>
        <w:t>Australia is also advocating for the role of all Quadripartite agencies</w:t>
      </w:r>
      <w:r>
        <w:rPr>
          <w:rFonts w:ascii="Cambria" w:hAnsi="Cambria"/>
        </w:rPr>
        <w:t>—</w:t>
      </w:r>
      <w:r w:rsidRPr="005D6F3D">
        <w:rPr>
          <w:rFonts w:ascii="Cambria" w:hAnsi="Cambria"/>
        </w:rPr>
        <w:t xml:space="preserve">WHO, Food and Agriculture Organization, World Organisation for Animal </w:t>
      </w:r>
      <w:proofErr w:type="gramStart"/>
      <w:r w:rsidRPr="005D6F3D">
        <w:rPr>
          <w:rFonts w:ascii="Cambria" w:hAnsi="Cambria"/>
        </w:rPr>
        <w:t>Health</w:t>
      </w:r>
      <w:proofErr w:type="gramEnd"/>
      <w:r w:rsidRPr="005D6F3D">
        <w:rPr>
          <w:rFonts w:ascii="Cambria" w:hAnsi="Cambria"/>
        </w:rPr>
        <w:t xml:space="preserve"> and the United Nations Environment Programme</w:t>
      </w:r>
      <w:r w:rsidR="00C1387B">
        <w:rPr>
          <w:rFonts w:ascii="Cambria" w:hAnsi="Cambria"/>
        </w:rPr>
        <w:t>—</w:t>
      </w:r>
      <w:r>
        <w:rPr>
          <w:rFonts w:ascii="Cambria" w:hAnsi="Cambria"/>
        </w:rPr>
        <w:t xml:space="preserve">to </w:t>
      </w:r>
      <w:r w:rsidRPr="005D6F3D">
        <w:rPr>
          <w:rFonts w:ascii="Cambria" w:hAnsi="Cambria"/>
        </w:rPr>
        <w:t>be explicitly stated in the treaty, particularly as their roles relate to prevention governance and mitigation of zoonotic disease spill-over risks.</w:t>
      </w:r>
    </w:p>
    <w:p w14:paraId="00F0F3C4" w14:textId="2A6D1212" w:rsidR="00225C5B" w:rsidRPr="00DD11DF" w:rsidRDefault="00225C5B" w:rsidP="00225C5B">
      <w:pPr>
        <w:rPr>
          <w:rFonts w:asciiTheme="majorHAnsi" w:hAnsiTheme="majorHAnsi"/>
          <w:b/>
          <w:bCs/>
          <w:sz w:val="32"/>
          <w:szCs w:val="32"/>
        </w:rPr>
      </w:pPr>
      <w:r w:rsidRPr="00225C5B">
        <w:rPr>
          <w:rFonts w:asciiTheme="majorHAnsi" w:hAnsiTheme="majorHAnsi"/>
          <w:b/>
          <w:bCs/>
          <w:sz w:val="32"/>
          <w:szCs w:val="32"/>
        </w:rPr>
        <w:t>Pest profile - High pathogenicity avian influenza (HPAI)</w:t>
      </w:r>
    </w:p>
    <w:p w14:paraId="25553E06" w14:textId="091C725A" w:rsidR="00225C5B" w:rsidRPr="00225C5B" w:rsidRDefault="00225C5B" w:rsidP="00225C5B">
      <w:pPr>
        <w:rPr>
          <w:rFonts w:asciiTheme="majorHAnsi" w:hAnsiTheme="majorHAnsi"/>
        </w:rPr>
      </w:pPr>
      <w:r w:rsidRPr="00225C5B">
        <w:rPr>
          <w:rFonts w:asciiTheme="majorHAnsi" w:hAnsiTheme="majorHAnsi"/>
        </w:rPr>
        <w:t>Avian influenza, or bird flu, is a highly contagious viral disease of birds. It can affect most wild and domesticated bird species. Wild birds and waterfowl can carry low pathogenicity strains of the virus and usually don’t show signs of the disease, but they can infect other birds and poultry. Avian influenza is designated high pathogenicity avian influenza (HPAI) when it has characteristics that cause mass disease and mortality in infected poultry. H5N1 is the strain of HPAI which is currently causing the outbreaks of disease in the northern hemisphere.</w:t>
      </w:r>
    </w:p>
    <w:p w14:paraId="4DFD9B16" w14:textId="52DD7B50" w:rsidR="00F616B9" w:rsidRPr="00225C5B" w:rsidRDefault="00225C5B">
      <w:pPr>
        <w:rPr>
          <w:rFonts w:asciiTheme="majorHAnsi" w:hAnsiTheme="majorHAnsi"/>
        </w:rPr>
      </w:pPr>
      <w:r w:rsidRPr="00225C5B">
        <w:rPr>
          <w:rFonts w:asciiTheme="majorHAnsi" w:hAnsiTheme="majorHAnsi"/>
        </w:rPr>
        <w:t xml:space="preserve">Australia has been officially free of HPAI since February 2021, following an outbreak of the disease in Victoria in mid-2020. It was the largest recorded outbreak of HPAI in Australia. The risk of HPAI entering Australia is considered low, however ongoing outbreaks globally have increased our level of risk. With the return of migratory birds from the northern hemisphere to Australia from September to November, there is likely a higher chance for an introduction of HPAI viruses into Australia compared to previous years </w:t>
      </w:r>
      <w:bookmarkEnd w:id="3"/>
      <w:bookmarkEnd w:id="4"/>
      <w:bookmarkEnd w:id="5"/>
    </w:p>
    <w:p w14:paraId="459D8DB1" w14:textId="21941F10" w:rsidR="00225C5B" w:rsidRPr="00225C5B" w:rsidRDefault="00225C5B" w:rsidP="00225C5B">
      <w:pPr>
        <w:rPr>
          <w:rFonts w:asciiTheme="majorHAnsi" w:hAnsiTheme="majorHAnsi"/>
        </w:rPr>
      </w:pPr>
      <w:r w:rsidRPr="00225C5B">
        <w:rPr>
          <w:rFonts w:asciiTheme="majorHAnsi" w:hAnsiTheme="majorHAnsi"/>
        </w:rPr>
        <w:t>The signs of HPAI in birds can be common to many other avian diseases, and can include:</w:t>
      </w:r>
    </w:p>
    <w:p w14:paraId="48518C41" w14:textId="1D10BF3B"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sudden death</w:t>
      </w:r>
    </w:p>
    <w:p w14:paraId="7B7E61FE" w14:textId="3B016AC2"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respiratory distress</w:t>
      </w:r>
    </w:p>
    <w:p w14:paraId="3A8238F2" w14:textId="1C885331"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lethargy</w:t>
      </w:r>
    </w:p>
    <w:p w14:paraId="30CF7681" w14:textId="493F713C"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inability to walk</w:t>
      </w:r>
    </w:p>
    <w:p w14:paraId="2201FD7E" w14:textId="08E52C7F"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no appetite</w:t>
      </w:r>
    </w:p>
    <w:p w14:paraId="4166A151" w14:textId="4082F3C4"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unusual head or neck posture</w:t>
      </w:r>
    </w:p>
    <w:p w14:paraId="19477266" w14:textId="097F5E60"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droopy appearance</w:t>
      </w:r>
    </w:p>
    <w:p w14:paraId="64FC81F4" w14:textId="1D1149C9"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diarrhoea</w:t>
      </w:r>
    </w:p>
    <w:p w14:paraId="461251BF" w14:textId="4115AD1D"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ruffled feathers</w:t>
      </w:r>
    </w:p>
    <w:p w14:paraId="47D6D9A3" w14:textId="71738172"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 xml:space="preserve">swollen head, </w:t>
      </w:r>
      <w:proofErr w:type="gramStart"/>
      <w:r w:rsidRPr="00225C5B">
        <w:rPr>
          <w:rFonts w:asciiTheme="majorHAnsi" w:hAnsiTheme="majorHAnsi"/>
        </w:rPr>
        <w:t>wattle</w:t>
      </w:r>
      <w:proofErr w:type="gramEnd"/>
      <w:r w:rsidRPr="00225C5B">
        <w:rPr>
          <w:rFonts w:asciiTheme="majorHAnsi" w:hAnsiTheme="majorHAnsi"/>
        </w:rPr>
        <w:t xml:space="preserve"> or comb</w:t>
      </w:r>
    </w:p>
    <w:p w14:paraId="18682679" w14:textId="6ACF1099" w:rsidR="00225C5B" w:rsidRPr="00225C5B" w:rsidRDefault="00225C5B" w:rsidP="00225C5B">
      <w:pPr>
        <w:pStyle w:val="ListParagraph"/>
        <w:numPr>
          <w:ilvl w:val="0"/>
          <w:numId w:val="22"/>
        </w:numPr>
        <w:rPr>
          <w:rFonts w:asciiTheme="majorHAnsi" w:hAnsiTheme="majorHAnsi"/>
        </w:rPr>
      </w:pPr>
      <w:r w:rsidRPr="00225C5B">
        <w:rPr>
          <w:rFonts w:asciiTheme="majorHAnsi" w:hAnsiTheme="majorHAnsi"/>
        </w:rPr>
        <w:t>drop in egg production.</w:t>
      </w:r>
    </w:p>
    <w:p w14:paraId="2DB9099F" w14:textId="332B7EAD" w:rsidR="00DD11DF" w:rsidRDefault="00D7250F" w:rsidP="00225C5B">
      <w:pPr>
        <w:rPr>
          <w:rFonts w:asciiTheme="majorHAnsi" w:hAnsiTheme="majorHAnsi"/>
        </w:rPr>
      </w:pPr>
      <w:r>
        <w:rPr>
          <w:rStyle w:val="Hyperlink"/>
          <w:noProof/>
        </w:rPr>
        <w:lastRenderedPageBreak/>
        <w:drawing>
          <wp:anchor distT="0" distB="0" distL="114300" distR="114300" simplePos="0" relativeHeight="252087808" behindDoc="0" locked="0" layoutInCell="1" allowOverlap="1" wp14:anchorId="35D5975E" wp14:editId="11909DD4">
            <wp:simplePos x="0" y="0"/>
            <wp:positionH relativeFrom="column">
              <wp:posOffset>-28575</wp:posOffset>
            </wp:positionH>
            <wp:positionV relativeFrom="paragraph">
              <wp:posOffset>405312</wp:posOffset>
            </wp:positionV>
            <wp:extent cx="5920740" cy="310515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074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3B77C" w14:textId="4E9EF5B5" w:rsidR="00D7250F" w:rsidRDefault="00D7250F" w:rsidP="00225C5B">
      <w:pPr>
        <w:rPr>
          <w:rFonts w:asciiTheme="majorHAnsi" w:hAnsiTheme="majorHAnsi"/>
        </w:rPr>
      </w:pPr>
    </w:p>
    <w:p w14:paraId="6E98A4C7" w14:textId="6DB4263A" w:rsidR="00225C5B" w:rsidRPr="00225C5B" w:rsidRDefault="00225C5B" w:rsidP="00225C5B">
      <w:pPr>
        <w:rPr>
          <w:rFonts w:asciiTheme="majorHAnsi" w:hAnsiTheme="majorHAnsi"/>
        </w:rPr>
      </w:pPr>
      <w:r w:rsidRPr="00225C5B">
        <w:rPr>
          <w:rFonts w:asciiTheme="majorHAnsi" w:hAnsiTheme="majorHAnsi"/>
        </w:rPr>
        <w:t>HPAI spreads quickly if domestic birds mix with wild birds and animals. The disease can also spread through close contact, in the air, or by people. It can spread through:</w:t>
      </w:r>
    </w:p>
    <w:p w14:paraId="70F668AA" w14:textId="2B0FA07F" w:rsidR="00225C5B" w:rsidRPr="00225C5B" w:rsidRDefault="00225C5B" w:rsidP="00225C5B">
      <w:pPr>
        <w:pStyle w:val="ListParagraph"/>
        <w:numPr>
          <w:ilvl w:val="0"/>
          <w:numId w:val="23"/>
        </w:numPr>
        <w:rPr>
          <w:rFonts w:asciiTheme="majorHAnsi" w:hAnsiTheme="majorHAnsi"/>
        </w:rPr>
      </w:pPr>
      <w:r w:rsidRPr="00225C5B">
        <w:rPr>
          <w:rFonts w:asciiTheme="majorHAnsi" w:hAnsiTheme="majorHAnsi"/>
        </w:rPr>
        <w:t>movement of live birds</w:t>
      </w:r>
    </w:p>
    <w:p w14:paraId="381A440F" w14:textId="72661CB9" w:rsidR="00225C5B" w:rsidRPr="00225C5B" w:rsidRDefault="00225C5B" w:rsidP="00225C5B">
      <w:pPr>
        <w:pStyle w:val="ListParagraph"/>
        <w:numPr>
          <w:ilvl w:val="0"/>
          <w:numId w:val="23"/>
        </w:numPr>
        <w:rPr>
          <w:rFonts w:asciiTheme="majorHAnsi" w:hAnsiTheme="majorHAnsi"/>
        </w:rPr>
      </w:pPr>
      <w:r w:rsidRPr="00225C5B">
        <w:rPr>
          <w:rFonts w:asciiTheme="majorHAnsi" w:hAnsiTheme="majorHAnsi"/>
        </w:rPr>
        <w:t>contact between animals including bites and scratches</w:t>
      </w:r>
    </w:p>
    <w:p w14:paraId="62B1C87E" w14:textId="60D61CD6" w:rsidR="00225C5B" w:rsidRPr="00225C5B" w:rsidRDefault="00225C5B" w:rsidP="00225C5B">
      <w:pPr>
        <w:pStyle w:val="ListParagraph"/>
        <w:numPr>
          <w:ilvl w:val="0"/>
          <w:numId w:val="23"/>
        </w:numPr>
        <w:rPr>
          <w:rFonts w:asciiTheme="majorHAnsi" w:hAnsiTheme="majorHAnsi"/>
        </w:rPr>
      </w:pPr>
      <w:r w:rsidRPr="00225C5B">
        <w:rPr>
          <w:rFonts w:asciiTheme="majorHAnsi" w:hAnsiTheme="majorHAnsi"/>
        </w:rPr>
        <w:t xml:space="preserve">droppings, </w:t>
      </w:r>
      <w:proofErr w:type="gramStart"/>
      <w:r w:rsidRPr="00225C5B">
        <w:rPr>
          <w:rFonts w:asciiTheme="majorHAnsi" w:hAnsiTheme="majorHAnsi"/>
        </w:rPr>
        <w:t>mucus</w:t>
      </w:r>
      <w:proofErr w:type="gramEnd"/>
      <w:r w:rsidRPr="00225C5B">
        <w:rPr>
          <w:rFonts w:asciiTheme="majorHAnsi" w:hAnsiTheme="majorHAnsi"/>
        </w:rPr>
        <w:t xml:space="preserve"> and skin</w:t>
      </w:r>
    </w:p>
    <w:p w14:paraId="596569D5" w14:textId="1819F40F" w:rsidR="00225C5B" w:rsidRPr="00225C5B" w:rsidRDefault="00225C5B" w:rsidP="00225C5B">
      <w:pPr>
        <w:pStyle w:val="ListParagraph"/>
        <w:numPr>
          <w:ilvl w:val="0"/>
          <w:numId w:val="23"/>
        </w:numPr>
        <w:rPr>
          <w:rFonts w:asciiTheme="majorHAnsi" w:hAnsiTheme="majorHAnsi"/>
        </w:rPr>
      </w:pPr>
      <w:r w:rsidRPr="00225C5B">
        <w:rPr>
          <w:rFonts w:asciiTheme="majorHAnsi" w:hAnsiTheme="majorHAnsi"/>
        </w:rPr>
        <w:t>clothing and footwear</w:t>
      </w:r>
    </w:p>
    <w:p w14:paraId="2299E4FA" w14:textId="77777777" w:rsidR="00225C5B" w:rsidRPr="00225C5B" w:rsidRDefault="00225C5B" w:rsidP="00225C5B">
      <w:pPr>
        <w:pStyle w:val="ListParagraph"/>
        <w:numPr>
          <w:ilvl w:val="0"/>
          <w:numId w:val="23"/>
        </w:numPr>
        <w:rPr>
          <w:rFonts w:asciiTheme="majorHAnsi" w:hAnsiTheme="majorHAnsi"/>
        </w:rPr>
      </w:pPr>
      <w:r w:rsidRPr="00225C5B">
        <w:rPr>
          <w:rFonts w:asciiTheme="majorHAnsi" w:hAnsiTheme="majorHAnsi"/>
        </w:rPr>
        <w:t xml:space="preserve">animal bedding, </w:t>
      </w:r>
      <w:proofErr w:type="gramStart"/>
      <w:r w:rsidRPr="00225C5B">
        <w:rPr>
          <w:rFonts w:asciiTheme="majorHAnsi" w:hAnsiTheme="majorHAnsi"/>
        </w:rPr>
        <w:t>feed</w:t>
      </w:r>
      <w:proofErr w:type="gramEnd"/>
      <w:r w:rsidRPr="00225C5B">
        <w:rPr>
          <w:rFonts w:asciiTheme="majorHAnsi" w:hAnsiTheme="majorHAnsi"/>
        </w:rPr>
        <w:t xml:space="preserve"> and water containers</w:t>
      </w:r>
    </w:p>
    <w:p w14:paraId="04F20113" w14:textId="060A8822" w:rsidR="00225C5B" w:rsidRPr="00225C5B" w:rsidRDefault="00225C5B" w:rsidP="00225C5B">
      <w:pPr>
        <w:pStyle w:val="ListParagraph"/>
        <w:numPr>
          <w:ilvl w:val="0"/>
          <w:numId w:val="23"/>
        </w:numPr>
        <w:rPr>
          <w:rFonts w:asciiTheme="majorHAnsi" w:hAnsiTheme="majorHAnsi"/>
        </w:rPr>
      </w:pPr>
      <w:r w:rsidRPr="00225C5B">
        <w:rPr>
          <w:rFonts w:asciiTheme="majorHAnsi" w:hAnsiTheme="majorHAnsi"/>
        </w:rPr>
        <w:t xml:space="preserve">cages, </w:t>
      </w:r>
      <w:proofErr w:type="gramStart"/>
      <w:r w:rsidRPr="00225C5B">
        <w:rPr>
          <w:rFonts w:asciiTheme="majorHAnsi" w:hAnsiTheme="majorHAnsi"/>
        </w:rPr>
        <w:t>vehicles</w:t>
      </w:r>
      <w:proofErr w:type="gramEnd"/>
      <w:r w:rsidRPr="00225C5B">
        <w:rPr>
          <w:rFonts w:asciiTheme="majorHAnsi" w:hAnsiTheme="majorHAnsi"/>
        </w:rPr>
        <w:t xml:space="preserve"> and equipment.</w:t>
      </w:r>
    </w:p>
    <w:p w14:paraId="531FD67F" w14:textId="6609B48F" w:rsidR="00225C5B" w:rsidRPr="00225C5B" w:rsidRDefault="00225C5B" w:rsidP="00225C5B">
      <w:pPr>
        <w:rPr>
          <w:rFonts w:asciiTheme="majorHAnsi" w:hAnsiTheme="majorHAnsi"/>
        </w:rPr>
      </w:pPr>
      <w:r w:rsidRPr="00225C5B">
        <w:rPr>
          <w:rFonts w:asciiTheme="majorHAnsi" w:hAnsiTheme="majorHAnsi"/>
        </w:rPr>
        <w:t xml:space="preserve">Meat and eggs can become contaminated and spread disease. HPAI can also remain active in manure, </w:t>
      </w:r>
      <w:proofErr w:type="gramStart"/>
      <w:r w:rsidRPr="00225C5B">
        <w:rPr>
          <w:rFonts w:asciiTheme="majorHAnsi" w:hAnsiTheme="majorHAnsi"/>
        </w:rPr>
        <w:t>water</w:t>
      </w:r>
      <w:proofErr w:type="gramEnd"/>
      <w:r w:rsidRPr="00225C5B">
        <w:rPr>
          <w:rFonts w:asciiTheme="majorHAnsi" w:hAnsiTheme="majorHAnsi"/>
        </w:rPr>
        <w:t xml:space="preserve"> and carcasses for days or weeks. All bird owners have a vital role to play in stopping disease outbreaks and good biosecurity practices are the best prevention against HPAI. This includes undertaking good hygiene practices and keeping equipment and poultry yards or aviaries clean, quarantining new birds arriving </w:t>
      </w:r>
      <w:proofErr w:type="gramStart"/>
      <w:r w:rsidRPr="00225C5B">
        <w:rPr>
          <w:rFonts w:asciiTheme="majorHAnsi" w:hAnsiTheme="majorHAnsi"/>
        </w:rPr>
        <w:t>into</w:t>
      </w:r>
      <w:proofErr w:type="gramEnd"/>
      <w:r w:rsidRPr="00225C5B">
        <w:rPr>
          <w:rFonts w:asciiTheme="majorHAnsi" w:hAnsiTheme="majorHAnsi"/>
        </w:rPr>
        <w:t xml:space="preserve"> flocks, limiting visitors to backyard birds, and preventing contact between backyard birds and wild birds.</w:t>
      </w:r>
    </w:p>
    <w:p w14:paraId="0774A081" w14:textId="05CB96D7" w:rsidR="00225C5B" w:rsidRPr="00225C5B" w:rsidRDefault="00225C5B" w:rsidP="00225C5B">
      <w:pPr>
        <w:rPr>
          <w:rFonts w:asciiTheme="majorHAnsi" w:hAnsiTheme="majorHAnsi"/>
        </w:rPr>
      </w:pPr>
      <w:r w:rsidRPr="00225C5B">
        <w:rPr>
          <w:rFonts w:asciiTheme="majorHAnsi" w:hAnsiTheme="majorHAnsi"/>
        </w:rPr>
        <w:t>HPAI does not easily cause disease in people and there is low risk of getting HPAI through normal contact with birds. Human infection usually requires very close contact with sick or dead birds. Australia is well prepared to respond to an avian influenza outbreak and we have well developed and tested plans in place to respond to animal disease emergencies.</w:t>
      </w:r>
    </w:p>
    <w:p w14:paraId="203E2A97" w14:textId="173A2F94" w:rsidR="00225C5B" w:rsidRPr="00225C5B" w:rsidRDefault="00225C5B" w:rsidP="00225C5B">
      <w:pPr>
        <w:pStyle w:val="Normalsmall"/>
        <w:rPr>
          <w:rStyle w:val="Strong"/>
          <w:rFonts w:asciiTheme="majorHAnsi" w:hAnsiTheme="majorHAnsi" w:cstheme="minorHAnsi"/>
        </w:rPr>
      </w:pPr>
      <w:r w:rsidRPr="00225C5B">
        <w:rPr>
          <w:rFonts w:asciiTheme="majorHAnsi" w:hAnsiTheme="majorHAnsi" w:cstheme="minorHAnsi"/>
          <w:sz w:val="22"/>
          <w:szCs w:val="22"/>
        </w:rPr>
        <w:t>If any unexplained symptoms are noticed in backyard birds including sudden deaths, this must be reported immediately to local veterinarians, or the Emergency Animal Disease Watch Hotline on</w:t>
      </w:r>
      <w:r w:rsidR="003A7DA4">
        <w:rPr>
          <w:rFonts w:asciiTheme="majorHAnsi" w:hAnsiTheme="majorHAnsi" w:cstheme="minorHAnsi"/>
          <w:sz w:val="22"/>
          <w:szCs w:val="22"/>
        </w:rPr>
        <w:t xml:space="preserve"> </w:t>
      </w:r>
      <w:r w:rsidR="003A7DA4">
        <w:rPr>
          <w:rFonts w:asciiTheme="majorHAnsi" w:hAnsiTheme="majorHAnsi" w:cstheme="minorHAnsi"/>
          <w:sz w:val="22"/>
          <w:szCs w:val="22"/>
        </w:rPr>
        <w:br/>
      </w:r>
      <w:r w:rsidRPr="00225C5B">
        <w:rPr>
          <w:rFonts w:asciiTheme="majorHAnsi" w:hAnsiTheme="majorHAnsi" w:cstheme="minorHAnsi"/>
          <w:sz w:val="22"/>
          <w:szCs w:val="22"/>
        </w:rPr>
        <w:t xml:space="preserve">1800 675 888. </w:t>
      </w:r>
    </w:p>
    <w:p w14:paraId="0BF49F67" w14:textId="3F6074F7" w:rsidR="00225C5B" w:rsidRPr="00225C5B" w:rsidRDefault="002223DB" w:rsidP="00225C5B">
      <w:pPr>
        <w:rPr>
          <w:rStyle w:val="Hyperlink"/>
          <w:rFonts w:asciiTheme="majorHAnsi" w:hAnsiTheme="majorHAnsi"/>
        </w:rPr>
      </w:pPr>
      <w:r>
        <w:rPr>
          <w:rStyle w:val="Strong"/>
          <w:rFonts w:asciiTheme="majorHAnsi" w:hAnsiTheme="majorHAnsi"/>
        </w:rPr>
        <w:t>For f</w:t>
      </w:r>
      <w:r w:rsidR="00225C5B" w:rsidRPr="00225C5B">
        <w:rPr>
          <w:rStyle w:val="Strong"/>
          <w:rFonts w:asciiTheme="majorHAnsi" w:hAnsiTheme="majorHAnsi"/>
        </w:rPr>
        <w:t>urther information</w:t>
      </w:r>
      <w:r>
        <w:rPr>
          <w:rStyle w:val="Strong"/>
          <w:rFonts w:asciiTheme="majorHAnsi" w:hAnsiTheme="majorHAnsi"/>
        </w:rPr>
        <w:t>, go to</w:t>
      </w:r>
      <w:r w:rsidR="00225C5B" w:rsidRPr="00225C5B">
        <w:rPr>
          <w:rStyle w:val="Strong"/>
          <w:rFonts w:asciiTheme="majorHAnsi" w:hAnsiTheme="majorHAnsi"/>
        </w:rPr>
        <w:t xml:space="preserve"> </w:t>
      </w:r>
      <w:hyperlink r:id="rId51" w:history="1">
        <w:r w:rsidR="00225C5B" w:rsidRPr="00225C5B">
          <w:rPr>
            <w:rStyle w:val="Hyperlink"/>
            <w:rFonts w:asciiTheme="majorHAnsi" w:hAnsiTheme="majorHAnsi"/>
          </w:rPr>
          <w:t>https://www.agriculture.gov.au/biosecurity-trade/pests-diseases-weeds/protect-animal-plant/bird-owners/avian_influenza_bird_flu</w:t>
        </w:r>
      </w:hyperlink>
    </w:p>
    <w:p w14:paraId="3A029141" w14:textId="7EBE290E" w:rsidR="000536C9" w:rsidRPr="00D7250F" w:rsidRDefault="00D7250F" w:rsidP="00D7250F">
      <w:pPr>
        <w:rPr>
          <w:rFonts w:asciiTheme="majorHAnsi" w:hAnsiTheme="majorHAnsi"/>
          <w:color w:val="0000FF" w:themeColor="hyperlink"/>
          <w:u w:val="single"/>
        </w:rPr>
      </w:pPr>
      <w:r w:rsidRPr="00225C5B">
        <w:rPr>
          <w:rFonts w:asciiTheme="majorHAnsi" w:eastAsia="Times New Roman" w:hAnsiTheme="majorHAnsi" w:cstheme="minorHAnsi"/>
          <w:noProof/>
          <w:color w:val="000000"/>
          <w:sz w:val="24"/>
          <w:szCs w:val="24"/>
          <w:lang w:eastAsia="en-AU"/>
        </w:rPr>
        <mc:AlternateContent>
          <mc:Choice Requires="wps">
            <w:drawing>
              <wp:anchor distT="0" distB="0" distL="114300" distR="114300" simplePos="0" relativeHeight="252089856" behindDoc="0" locked="0" layoutInCell="1" allowOverlap="1" wp14:anchorId="10D5E3E9" wp14:editId="47D02D42">
                <wp:simplePos x="0" y="0"/>
                <wp:positionH relativeFrom="page">
                  <wp:posOffset>0</wp:posOffset>
                </wp:positionH>
                <wp:positionV relativeFrom="paragraph">
                  <wp:posOffset>535940</wp:posOffset>
                </wp:positionV>
                <wp:extent cx="7556500" cy="400050"/>
                <wp:effectExtent l="0" t="0" r="25400" b="19050"/>
                <wp:wrapNone/>
                <wp:docPr id="18" name="Rectangle 18"/>
                <wp:cNvGraphicFramePr/>
                <a:graphic xmlns:a="http://schemas.openxmlformats.org/drawingml/2006/main">
                  <a:graphicData uri="http://schemas.microsoft.com/office/word/2010/wordprocessingShape">
                    <wps:wsp>
                      <wps:cNvSpPr/>
                      <wps:spPr>
                        <a:xfrm>
                          <a:off x="0" y="0"/>
                          <a:ext cx="7556500" cy="400050"/>
                        </a:xfrm>
                        <a:prstGeom prst="rect">
                          <a:avLst/>
                        </a:prstGeom>
                        <a:solidFill>
                          <a:srgbClr val="B93737"/>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776EB" id="Rectangle 18" o:spid="_x0000_s1026" style="position:absolute;margin-left:0;margin-top:42.2pt;width:595pt;height:31.5pt;z-index:2520898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" fillcolor="#b93737" strokecolor="#c00000" strokeweight="2pt">
                <w10:wrap anchorx="page"/>
              </v:rect>
            </w:pict>
          </mc:Fallback>
        </mc:AlternateContent>
      </w:r>
    </w:p>
    <w:sectPr w:rsidR="000536C9" w:rsidRPr="00D7250F" w:rsidSect="00171299">
      <w:type w:val="continuous"/>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5FC56" w14:textId="77777777" w:rsidR="00883D10" w:rsidRDefault="00883D10">
      <w:pPr>
        <w:spacing w:after="0" w:line="240" w:lineRule="auto"/>
      </w:pPr>
      <w:r>
        <w:separator/>
      </w:r>
    </w:p>
  </w:endnote>
  <w:endnote w:type="continuationSeparator" w:id="0">
    <w:p w14:paraId="1C900A45" w14:textId="77777777" w:rsidR="00883D10" w:rsidRDefault="00883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60B7B" w14:textId="77777777" w:rsidR="00883D10" w:rsidRDefault="00883D10">
      <w:pPr>
        <w:spacing w:after="0" w:line="240" w:lineRule="auto"/>
      </w:pPr>
      <w:r>
        <w:separator/>
      </w:r>
    </w:p>
  </w:footnote>
  <w:footnote w:type="continuationSeparator" w:id="0">
    <w:p w14:paraId="7B3A0026" w14:textId="77777777" w:rsidR="00883D10" w:rsidRDefault="00883D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269"/>
    <w:multiLevelType w:val="hybridMultilevel"/>
    <w:tmpl w:val="D8D4B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534C13"/>
    <w:multiLevelType w:val="hybridMultilevel"/>
    <w:tmpl w:val="F98C3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378B3"/>
    <w:multiLevelType w:val="hybridMultilevel"/>
    <w:tmpl w:val="58F8AB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8A30BD9"/>
    <w:multiLevelType w:val="hybridMultilevel"/>
    <w:tmpl w:val="843EB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445D33"/>
    <w:multiLevelType w:val="hybridMultilevel"/>
    <w:tmpl w:val="8614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3610B8"/>
    <w:multiLevelType w:val="hybridMultilevel"/>
    <w:tmpl w:val="1400903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17793B14"/>
    <w:multiLevelType w:val="hybridMultilevel"/>
    <w:tmpl w:val="3DC2CA50"/>
    <w:lvl w:ilvl="0" w:tplc="E202E19A">
      <w:start w:val="1"/>
      <w:numFmt w:val="bullet"/>
      <w:lvlText w:val=""/>
      <w:lvlJc w:val="left"/>
      <w:pPr>
        <w:ind w:left="720" w:hanging="360"/>
      </w:pPr>
      <w:rPr>
        <w:rFonts w:ascii="Symbol" w:hAnsi="Symbol" w:hint="default"/>
      </w:rPr>
    </w:lvl>
    <w:lvl w:ilvl="1" w:tplc="9176D04E" w:tentative="1">
      <w:start w:val="1"/>
      <w:numFmt w:val="bullet"/>
      <w:lvlText w:val="o"/>
      <w:lvlJc w:val="left"/>
      <w:pPr>
        <w:ind w:left="1440" w:hanging="360"/>
      </w:pPr>
      <w:rPr>
        <w:rFonts w:ascii="Courier New" w:hAnsi="Courier New" w:cs="Courier New" w:hint="default"/>
      </w:rPr>
    </w:lvl>
    <w:lvl w:ilvl="2" w:tplc="E9A4E5F0" w:tentative="1">
      <w:start w:val="1"/>
      <w:numFmt w:val="bullet"/>
      <w:lvlText w:val=""/>
      <w:lvlJc w:val="left"/>
      <w:pPr>
        <w:ind w:left="2160" w:hanging="360"/>
      </w:pPr>
      <w:rPr>
        <w:rFonts w:ascii="Wingdings" w:hAnsi="Wingdings" w:hint="default"/>
      </w:rPr>
    </w:lvl>
    <w:lvl w:ilvl="3" w:tplc="C0562CE2" w:tentative="1">
      <w:start w:val="1"/>
      <w:numFmt w:val="bullet"/>
      <w:lvlText w:val=""/>
      <w:lvlJc w:val="left"/>
      <w:pPr>
        <w:ind w:left="2880" w:hanging="360"/>
      </w:pPr>
      <w:rPr>
        <w:rFonts w:ascii="Symbol" w:hAnsi="Symbol" w:hint="default"/>
      </w:rPr>
    </w:lvl>
    <w:lvl w:ilvl="4" w:tplc="5C5A5E9E" w:tentative="1">
      <w:start w:val="1"/>
      <w:numFmt w:val="bullet"/>
      <w:lvlText w:val="o"/>
      <w:lvlJc w:val="left"/>
      <w:pPr>
        <w:ind w:left="3600" w:hanging="360"/>
      </w:pPr>
      <w:rPr>
        <w:rFonts w:ascii="Courier New" w:hAnsi="Courier New" w:cs="Courier New" w:hint="default"/>
      </w:rPr>
    </w:lvl>
    <w:lvl w:ilvl="5" w:tplc="31D65230" w:tentative="1">
      <w:start w:val="1"/>
      <w:numFmt w:val="bullet"/>
      <w:lvlText w:val=""/>
      <w:lvlJc w:val="left"/>
      <w:pPr>
        <w:ind w:left="4320" w:hanging="360"/>
      </w:pPr>
      <w:rPr>
        <w:rFonts w:ascii="Wingdings" w:hAnsi="Wingdings" w:hint="default"/>
      </w:rPr>
    </w:lvl>
    <w:lvl w:ilvl="6" w:tplc="94CE419E" w:tentative="1">
      <w:start w:val="1"/>
      <w:numFmt w:val="bullet"/>
      <w:lvlText w:val=""/>
      <w:lvlJc w:val="left"/>
      <w:pPr>
        <w:ind w:left="5040" w:hanging="360"/>
      </w:pPr>
      <w:rPr>
        <w:rFonts w:ascii="Symbol" w:hAnsi="Symbol" w:hint="default"/>
      </w:rPr>
    </w:lvl>
    <w:lvl w:ilvl="7" w:tplc="C4801CB2" w:tentative="1">
      <w:start w:val="1"/>
      <w:numFmt w:val="bullet"/>
      <w:lvlText w:val="o"/>
      <w:lvlJc w:val="left"/>
      <w:pPr>
        <w:ind w:left="5760" w:hanging="360"/>
      </w:pPr>
      <w:rPr>
        <w:rFonts w:ascii="Courier New" w:hAnsi="Courier New" w:cs="Courier New" w:hint="default"/>
      </w:rPr>
    </w:lvl>
    <w:lvl w:ilvl="8" w:tplc="31864DA4" w:tentative="1">
      <w:start w:val="1"/>
      <w:numFmt w:val="bullet"/>
      <w:lvlText w:val=""/>
      <w:lvlJc w:val="left"/>
      <w:pPr>
        <w:ind w:left="6480" w:hanging="360"/>
      </w:pPr>
      <w:rPr>
        <w:rFonts w:ascii="Wingdings" w:hAnsi="Wingdings" w:hint="default"/>
      </w:rPr>
    </w:lvl>
  </w:abstractNum>
  <w:abstractNum w:abstractNumId="7" w15:restartNumberingAfterBreak="0">
    <w:nsid w:val="1F801BA0"/>
    <w:multiLevelType w:val="hybridMultilevel"/>
    <w:tmpl w:val="057A5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AE58FB"/>
    <w:multiLevelType w:val="multilevel"/>
    <w:tmpl w:val="B59E2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CB0C5D"/>
    <w:multiLevelType w:val="hybridMultilevel"/>
    <w:tmpl w:val="DDFCC6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6596319"/>
    <w:multiLevelType w:val="hybridMultilevel"/>
    <w:tmpl w:val="F7C4A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E60CC"/>
    <w:multiLevelType w:val="multilevel"/>
    <w:tmpl w:val="6538B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706AE4"/>
    <w:multiLevelType w:val="hybridMultilevel"/>
    <w:tmpl w:val="AFB4194A"/>
    <w:lvl w:ilvl="0" w:tplc="AB94F12C">
      <w:start w:val="1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5D72E5C"/>
    <w:multiLevelType w:val="hybridMultilevel"/>
    <w:tmpl w:val="7CD2FB86"/>
    <w:lvl w:ilvl="0" w:tplc="ED768CE8">
      <w:numFmt w:val="bullet"/>
      <w:lvlText w:val="-"/>
      <w:lvlJc w:val="left"/>
      <w:pPr>
        <w:ind w:left="720" w:hanging="360"/>
      </w:pPr>
      <w:rPr>
        <w:rFonts w:ascii="Cambria" w:eastAsia="Calibri" w:hAnsi="Cambria" w:cs="Times New Roman" w:hint="default"/>
      </w:rPr>
    </w:lvl>
    <w:lvl w:ilvl="1" w:tplc="405EC91C" w:tentative="1">
      <w:start w:val="1"/>
      <w:numFmt w:val="bullet"/>
      <w:lvlText w:val="o"/>
      <w:lvlJc w:val="left"/>
      <w:pPr>
        <w:ind w:left="1440" w:hanging="360"/>
      </w:pPr>
      <w:rPr>
        <w:rFonts w:ascii="Courier New" w:hAnsi="Courier New" w:cs="Courier New" w:hint="default"/>
      </w:rPr>
    </w:lvl>
    <w:lvl w:ilvl="2" w:tplc="B1A698D0" w:tentative="1">
      <w:start w:val="1"/>
      <w:numFmt w:val="bullet"/>
      <w:lvlText w:val=""/>
      <w:lvlJc w:val="left"/>
      <w:pPr>
        <w:ind w:left="2160" w:hanging="360"/>
      </w:pPr>
      <w:rPr>
        <w:rFonts w:ascii="Wingdings" w:hAnsi="Wingdings" w:hint="default"/>
      </w:rPr>
    </w:lvl>
    <w:lvl w:ilvl="3" w:tplc="D33AF10C" w:tentative="1">
      <w:start w:val="1"/>
      <w:numFmt w:val="bullet"/>
      <w:lvlText w:val=""/>
      <w:lvlJc w:val="left"/>
      <w:pPr>
        <w:ind w:left="2880" w:hanging="360"/>
      </w:pPr>
      <w:rPr>
        <w:rFonts w:ascii="Symbol" w:hAnsi="Symbol" w:hint="default"/>
      </w:rPr>
    </w:lvl>
    <w:lvl w:ilvl="4" w:tplc="EFBCC542" w:tentative="1">
      <w:start w:val="1"/>
      <w:numFmt w:val="bullet"/>
      <w:lvlText w:val="o"/>
      <w:lvlJc w:val="left"/>
      <w:pPr>
        <w:ind w:left="3600" w:hanging="360"/>
      </w:pPr>
      <w:rPr>
        <w:rFonts w:ascii="Courier New" w:hAnsi="Courier New" w:cs="Courier New" w:hint="default"/>
      </w:rPr>
    </w:lvl>
    <w:lvl w:ilvl="5" w:tplc="2C78521C" w:tentative="1">
      <w:start w:val="1"/>
      <w:numFmt w:val="bullet"/>
      <w:lvlText w:val=""/>
      <w:lvlJc w:val="left"/>
      <w:pPr>
        <w:ind w:left="4320" w:hanging="360"/>
      </w:pPr>
      <w:rPr>
        <w:rFonts w:ascii="Wingdings" w:hAnsi="Wingdings" w:hint="default"/>
      </w:rPr>
    </w:lvl>
    <w:lvl w:ilvl="6" w:tplc="61021218" w:tentative="1">
      <w:start w:val="1"/>
      <w:numFmt w:val="bullet"/>
      <w:lvlText w:val=""/>
      <w:lvlJc w:val="left"/>
      <w:pPr>
        <w:ind w:left="5040" w:hanging="360"/>
      </w:pPr>
      <w:rPr>
        <w:rFonts w:ascii="Symbol" w:hAnsi="Symbol" w:hint="default"/>
      </w:rPr>
    </w:lvl>
    <w:lvl w:ilvl="7" w:tplc="744C2844" w:tentative="1">
      <w:start w:val="1"/>
      <w:numFmt w:val="bullet"/>
      <w:lvlText w:val="o"/>
      <w:lvlJc w:val="left"/>
      <w:pPr>
        <w:ind w:left="5760" w:hanging="360"/>
      </w:pPr>
      <w:rPr>
        <w:rFonts w:ascii="Courier New" w:hAnsi="Courier New" w:cs="Courier New" w:hint="default"/>
      </w:rPr>
    </w:lvl>
    <w:lvl w:ilvl="8" w:tplc="4648A1A4" w:tentative="1">
      <w:start w:val="1"/>
      <w:numFmt w:val="bullet"/>
      <w:lvlText w:val=""/>
      <w:lvlJc w:val="left"/>
      <w:pPr>
        <w:ind w:left="6480" w:hanging="360"/>
      </w:pPr>
      <w:rPr>
        <w:rFonts w:ascii="Wingdings" w:hAnsi="Wingdings" w:hint="default"/>
      </w:rPr>
    </w:lvl>
  </w:abstractNum>
  <w:abstractNum w:abstractNumId="14" w15:restartNumberingAfterBreak="0">
    <w:nsid w:val="36C01397"/>
    <w:multiLevelType w:val="hybridMultilevel"/>
    <w:tmpl w:val="5808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A16ABB"/>
    <w:multiLevelType w:val="hybridMultilevel"/>
    <w:tmpl w:val="B66A74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473630EE"/>
    <w:multiLevelType w:val="hybridMultilevel"/>
    <w:tmpl w:val="A74C92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80116C0"/>
    <w:multiLevelType w:val="hybridMultilevel"/>
    <w:tmpl w:val="EB6E5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294652"/>
    <w:multiLevelType w:val="hybridMultilevel"/>
    <w:tmpl w:val="D400BE9E"/>
    <w:lvl w:ilvl="0" w:tplc="7818CF2E">
      <w:start w:val="1"/>
      <w:numFmt w:val="bullet"/>
      <w:lvlText w:val=""/>
      <w:lvlJc w:val="left"/>
      <w:pPr>
        <w:ind w:left="720" w:hanging="360"/>
      </w:pPr>
      <w:rPr>
        <w:rFonts w:ascii="Symbol" w:hAnsi="Symbol" w:hint="default"/>
        <w:sz w:val="16"/>
      </w:rPr>
    </w:lvl>
    <w:lvl w:ilvl="1" w:tplc="B43CF4FA">
      <w:start w:val="1"/>
      <w:numFmt w:val="bullet"/>
      <w:lvlText w:val="o"/>
      <w:lvlJc w:val="left"/>
      <w:pPr>
        <w:ind w:left="1440" w:hanging="360"/>
      </w:pPr>
      <w:rPr>
        <w:rFonts w:ascii="Courier New" w:hAnsi="Courier New" w:cs="Courier New" w:hint="default"/>
      </w:rPr>
    </w:lvl>
    <w:lvl w:ilvl="2" w:tplc="A4F4918A">
      <w:start w:val="1"/>
      <w:numFmt w:val="bullet"/>
      <w:lvlText w:val=""/>
      <w:lvlJc w:val="left"/>
      <w:pPr>
        <w:ind w:left="2160" w:hanging="360"/>
      </w:pPr>
      <w:rPr>
        <w:rFonts w:ascii="Wingdings" w:hAnsi="Wingdings" w:hint="default"/>
      </w:rPr>
    </w:lvl>
    <w:lvl w:ilvl="3" w:tplc="C6F07CFE">
      <w:start w:val="1"/>
      <w:numFmt w:val="bullet"/>
      <w:lvlText w:val=""/>
      <w:lvlJc w:val="left"/>
      <w:pPr>
        <w:ind w:left="2880" w:hanging="360"/>
      </w:pPr>
      <w:rPr>
        <w:rFonts w:ascii="Symbol" w:hAnsi="Symbol" w:hint="default"/>
      </w:rPr>
    </w:lvl>
    <w:lvl w:ilvl="4" w:tplc="7C6CC736">
      <w:start w:val="1"/>
      <w:numFmt w:val="bullet"/>
      <w:lvlText w:val="o"/>
      <w:lvlJc w:val="left"/>
      <w:pPr>
        <w:ind w:left="3600" w:hanging="360"/>
      </w:pPr>
      <w:rPr>
        <w:rFonts w:ascii="Courier New" w:hAnsi="Courier New" w:cs="Courier New" w:hint="default"/>
      </w:rPr>
    </w:lvl>
    <w:lvl w:ilvl="5" w:tplc="1EE8298C">
      <w:start w:val="1"/>
      <w:numFmt w:val="bullet"/>
      <w:lvlText w:val=""/>
      <w:lvlJc w:val="left"/>
      <w:pPr>
        <w:ind w:left="4320" w:hanging="360"/>
      </w:pPr>
      <w:rPr>
        <w:rFonts w:ascii="Wingdings" w:hAnsi="Wingdings" w:hint="default"/>
      </w:rPr>
    </w:lvl>
    <w:lvl w:ilvl="6" w:tplc="34608ED0">
      <w:start w:val="1"/>
      <w:numFmt w:val="bullet"/>
      <w:lvlText w:val=""/>
      <w:lvlJc w:val="left"/>
      <w:pPr>
        <w:ind w:left="5040" w:hanging="360"/>
      </w:pPr>
      <w:rPr>
        <w:rFonts w:ascii="Symbol" w:hAnsi="Symbol" w:hint="default"/>
      </w:rPr>
    </w:lvl>
    <w:lvl w:ilvl="7" w:tplc="34063E3E">
      <w:start w:val="1"/>
      <w:numFmt w:val="bullet"/>
      <w:lvlText w:val="o"/>
      <w:lvlJc w:val="left"/>
      <w:pPr>
        <w:ind w:left="5760" w:hanging="360"/>
      </w:pPr>
      <w:rPr>
        <w:rFonts w:ascii="Courier New" w:hAnsi="Courier New" w:cs="Courier New" w:hint="default"/>
      </w:rPr>
    </w:lvl>
    <w:lvl w:ilvl="8" w:tplc="44503C08">
      <w:start w:val="1"/>
      <w:numFmt w:val="bullet"/>
      <w:lvlText w:val=""/>
      <w:lvlJc w:val="left"/>
      <w:pPr>
        <w:ind w:left="6480" w:hanging="360"/>
      </w:pPr>
      <w:rPr>
        <w:rFonts w:ascii="Wingdings" w:hAnsi="Wingdings" w:hint="default"/>
      </w:rPr>
    </w:lvl>
  </w:abstractNum>
  <w:abstractNum w:abstractNumId="19" w15:restartNumberingAfterBreak="0">
    <w:nsid w:val="4D6A2CD6"/>
    <w:multiLevelType w:val="hybridMultilevel"/>
    <w:tmpl w:val="E58CE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A1337"/>
    <w:multiLevelType w:val="hybridMultilevel"/>
    <w:tmpl w:val="B6EA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CF3BF9"/>
    <w:multiLevelType w:val="multilevel"/>
    <w:tmpl w:val="17E28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7F339A"/>
    <w:multiLevelType w:val="hybridMultilevel"/>
    <w:tmpl w:val="521C5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C0F4DB3"/>
    <w:multiLevelType w:val="hybridMultilevel"/>
    <w:tmpl w:val="158CF5CE"/>
    <w:lvl w:ilvl="0" w:tplc="2452A500">
      <w:start w:val="1"/>
      <w:numFmt w:val="bullet"/>
      <w:lvlText w:val=""/>
      <w:lvlJc w:val="left"/>
      <w:pPr>
        <w:ind w:left="720" w:hanging="360"/>
      </w:pPr>
      <w:rPr>
        <w:rFonts w:ascii="Symbol" w:hAnsi="Symbol" w:hint="default"/>
      </w:rPr>
    </w:lvl>
    <w:lvl w:ilvl="1" w:tplc="9DFA1680" w:tentative="1">
      <w:start w:val="1"/>
      <w:numFmt w:val="bullet"/>
      <w:lvlText w:val="o"/>
      <w:lvlJc w:val="left"/>
      <w:pPr>
        <w:ind w:left="1440" w:hanging="360"/>
      </w:pPr>
      <w:rPr>
        <w:rFonts w:ascii="Courier New" w:hAnsi="Courier New" w:cs="Courier New" w:hint="default"/>
      </w:rPr>
    </w:lvl>
    <w:lvl w:ilvl="2" w:tplc="8E5E2550" w:tentative="1">
      <w:start w:val="1"/>
      <w:numFmt w:val="bullet"/>
      <w:lvlText w:val=""/>
      <w:lvlJc w:val="left"/>
      <w:pPr>
        <w:ind w:left="2160" w:hanging="360"/>
      </w:pPr>
      <w:rPr>
        <w:rFonts w:ascii="Wingdings" w:hAnsi="Wingdings" w:hint="default"/>
      </w:rPr>
    </w:lvl>
    <w:lvl w:ilvl="3" w:tplc="DA20902C" w:tentative="1">
      <w:start w:val="1"/>
      <w:numFmt w:val="bullet"/>
      <w:lvlText w:val=""/>
      <w:lvlJc w:val="left"/>
      <w:pPr>
        <w:ind w:left="2880" w:hanging="360"/>
      </w:pPr>
      <w:rPr>
        <w:rFonts w:ascii="Symbol" w:hAnsi="Symbol" w:hint="default"/>
      </w:rPr>
    </w:lvl>
    <w:lvl w:ilvl="4" w:tplc="8DFA2A78" w:tentative="1">
      <w:start w:val="1"/>
      <w:numFmt w:val="bullet"/>
      <w:lvlText w:val="o"/>
      <w:lvlJc w:val="left"/>
      <w:pPr>
        <w:ind w:left="3600" w:hanging="360"/>
      </w:pPr>
      <w:rPr>
        <w:rFonts w:ascii="Courier New" w:hAnsi="Courier New" w:cs="Courier New" w:hint="default"/>
      </w:rPr>
    </w:lvl>
    <w:lvl w:ilvl="5" w:tplc="8FC4BFCC" w:tentative="1">
      <w:start w:val="1"/>
      <w:numFmt w:val="bullet"/>
      <w:lvlText w:val=""/>
      <w:lvlJc w:val="left"/>
      <w:pPr>
        <w:ind w:left="4320" w:hanging="360"/>
      </w:pPr>
      <w:rPr>
        <w:rFonts w:ascii="Wingdings" w:hAnsi="Wingdings" w:hint="default"/>
      </w:rPr>
    </w:lvl>
    <w:lvl w:ilvl="6" w:tplc="A6F81E20" w:tentative="1">
      <w:start w:val="1"/>
      <w:numFmt w:val="bullet"/>
      <w:lvlText w:val=""/>
      <w:lvlJc w:val="left"/>
      <w:pPr>
        <w:ind w:left="5040" w:hanging="360"/>
      </w:pPr>
      <w:rPr>
        <w:rFonts w:ascii="Symbol" w:hAnsi="Symbol" w:hint="default"/>
      </w:rPr>
    </w:lvl>
    <w:lvl w:ilvl="7" w:tplc="3C5AA518" w:tentative="1">
      <w:start w:val="1"/>
      <w:numFmt w:val="bullet"/>
      <w:lvlText w:val="o"/>
      <w:lvlJc w:val="left"/>
      <w:pPr>
        <w:ind w:left="5760" w:hanging="360"/>
      </w:pPr>
      <w:rPr>
        <w:rFonts w:ascii="Courier New" w:hAnsi="Courier New" w:cs="Courier New" w:hint="default"/>
      </w:rPr>
    </w:lvl>
    <w:lvl w:ilvl="8" w:tplc="0E124392" w:tentative="1">
      <w:start w:val="1"/>
      <w:numFmt w:val="bullet"/>
      <w:lvlText w:val=""/>
      <w:lvlJc w:val="left"/>
      <w:pPr>
        <w:ind w:left="6480" w:hanging="360"/>
      </w:pPr>
      <w:rPr>
        <w:rFonts w:ascii="Wingdings" w:hAnsi="Wingdings" w:hint="default"/>
      </w:rPr>
    </w:lvl>
  </w:abstractNum>
  <w:abstractNum w:abstractNumId="24" w15:restartNumberingAfterBreak="0">
    <w:nsid w:val="70F12F3F"/>
    <w:multiLevelType w:val="hybridMultilevel"/>
    <w:tmpl w:val="7C2C23D2"/>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5" w15:restartNumberingAfterBreak="0">
    <w:nsid w:val="79E232DB"/>
    <w:multiLevelType w:val="hybridMultilevel"/>
    <w:tmpl w:val="AC0E35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96042465">
    <w:abstractNumId w:val="8"/>
  </w:num>
  <w:num w:numId="2" w16cid:durableId="490563763">
    <w:abstractNumId w:val="6"/>
  </w:num>
  <w:num w:numId="3" w16cid:durableId="359819267">
    <w:abstractNumId w:val="20"/>
  </w:num>
  <w:num w:numId="4" w16cid:durableId="1795831657">
    <w:abstractNumId w:val="0"/>
  </w:num>
  <w:num w:numId="5" w16cid:durableId="181863044">
    <w:abstractNumId w:val="23"/>
  </w:num>
  <w:num w:numId="6" w16cid:durableId="476654240">
    <w:abstractNumId w:val="13"/>
  </w:num>
  <w:num w:numId="7" w16cid:durableId="1258977146">
    <w:abstractNumId w:val="18"/>
  </w:num>
  <w:num w:numId="8" w16cid:durableId="459571064">
    <w:abstractNumId w:val="22"/>
  </w:num>
  <w:num w:numId="9" w16cid:durableId="158425908">
    <w:abstractNumId w:val="11"/>
  </w:num>
  <w:num w:numId="10" w16cid:durableId="960187571">
    <w:abstractNumId w:val="12"/>
  </w:num>
  <w:num w:numId="11" w16cid:durableId="663975430">
    <w:abstractNumId w:val="9"/>
  </w:num>
  <w:num w:numId="12" w16cid:durableId="1419642953">
    <w:abstractNumId w:val="2"/>
  </w:num>
  <w:num w:numId="13" w16cid:durableId="1075318027">
    <w:abstractNumId w:val="7"/>
  </w:num>
  <w:num w:numId="14" w16cid:durableId="104662267">
    <w:abstractNumId w:val="17"/>
  </w:num>
  <w:num w:numId="15" w16cid:durableId="1319531644">
    <w:abstractNumId w:val="14"/>
  </w:num>
  <w:num w:numId="16" w16cid:durableId="82723928">
    <w:abstractNumId w:val="4"/>
  </w:num>
  <w:num w:numId="17" w16cid:durableId="1490365746">
    <w:abstractNumId w:val="19"/>
  </w:num>
  <w:num w:numId="18" w16cid:durableId="1179662534">
    <w:abstractNumId w:val="21"/>
  </w:num>
  <w:num w:numId="19" w16cid:durableId="452788430">
    <w:abstractNumId w:val="25"/>
  </w:num>
  <w:num w:numId="20" w16cid:durableId="615792805">
    <w:abstractNumId w:val="16"/>
  </w:num>
  <w:num w:numId="21" w16cid:durableId="167065184">
    <w:abstractNumId w:val="15"/>
  </w:num>
  <w:num w:numId="22" w16cid:durableId="947157481">
    <w:abstractNumId w:val="1"/>
  </w:num>
  <w:num w:numId="23" w16cid:durableId="700279699">
    <w:abstractNumId w:val="24"/>
  </w:num>
  <w:num w:numId="24" w16cid:durableId="2043090935">
    <w:abstractNumId w:val="5"/>
  </w:num>
  <w:num w:numId="25" w16cid:durableId="952592148">
    <w:abstractNumId w:val="10"/>
  </w:num>
  <w:num w:numId="26" w16cid:durableId="175624363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365"/>
    <w:rsid w:val="00000628"/>
    <w:rsid w:val="00000CFC"/>
    <w:rsid w:val="00001A8C"/>
    <w:rsid w:val="0000260F"/>
    <w:rsid w:val="00002FE6"/>
    <w:rsid w:val="000061B6"/>
    <w:rsid w:val="00007CB6"/>
    <w:rsid w:val="00007DEF"/>
    <w:rsid w:val="00011E26"/>
    <w:rsid w:val="000120EC"/>
    <w:rsid w:val="00012295"/>
    <w:rsid w:val="000128DA"/>
    <w:rsid w:val="000129B8"/>
    <w:rsid w:val="00013199"/>
    <w:rsid w:val="00013322"/>
    <w:rsid w:val="0001370C"/>
    <w:rsid w:val="0001572E"/>
    <w:rsid w:val="000160D1"/>
    <w:rsid w:val="00017293"/>
    <w:rsid w:val="00017638"/>
    <w:rsid w:val="00021B81"/>
    <w:rsid w:val="00022EB2"/>
    <w:rsid w:val="000244CA"/>
    <w:rsid w:val="000273BB"/>
    <w:rsid w:val="00027CC6"/>
    <w:rsid w:val="00027F11"/>
    <w:rsid w:val="0003012A"/>
    <w:rsid w:val="0003062E"/>
    <w:rsid w:val="000308F0"/>
    <w:rsid w:val="0003419F"/>
    <w:rsid w:val="00034BC6"/>
    <w:rsid w:val="000350C7"/>
    <w:rsid w:val="000373C4"/>
    <w:rsid w:val="0004092E"/>
    <w:rsid w:val="000409EF"/>
    <w:rsid w:val="00040C5B"/>
    <w:rsid w:val="00042C4F"/>
    <w:rsid w:val="0004348D"/>
    <w:rsid w:val="00044E30"/>
    <w:rsid w:val="00044E91"/>
    <w:rsid w:val="00047890"/>
    <w:rsid w:val="000536C9"/>
    <w:rsid w:val="00053943"/>
    <w:rsid w:val="0005423C"/>
    <w:rsid w:val="00054FDE"/>
    <w:rsid w:val="000557DD"/>
    <w:rsid w:val="00055E91"/>
    <w:rsid w:val="00057107"/>
    <w:rsid w:val="000574E2"/>
    <w:rsid w:val="000579B8"/>
    <w:rsid w:val="00057EA0"/>
    <w:rsid w:val="000623F4"/>
    <w:rsid w:val="00062464"/>
    <w:rsid w:val="00063D1C"/>
    <w:rsid w:val="00063DB0"/>
    <w:rsid w:val="00064329"/>
    <w:rsid w:val="00066762"/>
    <w:rsid w:val="00067A8C"/>
    <w:rsid w:val="00067BFD"/>
    <w:rsid w:val="00067ECB"/>
    <w:rsid w:val="0007445F"/>
    <w:rsid w:val="000760AA"/>
    <w:rsid w:val="00077326"/>
    <w:rsid w:val="0008038D"/>
    <w:rsid w:val="00080E0D"/>
    <w:rsid w:val="00081798"/>
    <w:rsid w:val="000835AF"/>
    <w:rsid w:val="000847FB"/>
    <w:rsid w:val="00085419"/>
    <w:rsid w:val="0008562C"/>
    <w:rsid w:val="000857D6"/>
    <w:rsid w:val="00086313"/>
    <w:rsid w:val="00090AF3"/>
    <w:rsid w:val="00091306"/>
    <w:rsid w:val="000922E7"/>
    <w:rsid w:val="00093475"/>
    <w:rsid w:val="00094A93"/>
    <w:rsid w:val="0009505E"/>
    <w:rsid w:val="00095350"/>
    <w:rsid w:val="000964EA"/>
    <w:rsid w:val="00097CF8"/>
    <w:rsid w:val="000A0D65"/>
    <w:rsid w:val="000A16DB"/>
    <w:rsid w:val="000A1881"/>
    <w:rsid w:val="000A4C28"/>
    <w:rsid w:val="000A5ECA"/>
    <w:rsid w:val="000A719A"/>
    <w:rsid w:val="000A7F5D"/>
    <w:rsid w:val="000A7FDD"/>
    <w:rsid w:val="000B0FFA"/>
    <w:rsid w:val="000B1198"/>
    <w:rsid w:val="000B27F5"/>
    <w:rsid w:val="000B3FBF"/>
    <w:rsid w:val="000B4EFB"/>
    <w:rsid w:val="000B55E9"/>
    <w:rsid w:val="000B5BC8"/>
    <w:rsid w:val="000B5CF8"/>
    <w:rsid w:val="000B7DB7"/>
    <w:rsid w:val="000B7E8A"/>
    <w:rsid w:val="000C0052"/>
    <w:rsid w:val="000C010A"/>
    <w:rsid w:val="000C15A0"/>
    <w:rsid w:val="000C227F"/>
    <w:rsid w:val="000C300F"/>
    <w:rsid w:val="000C3A2B"/>
    <w:rsid w:val="000C5159"/>
    <w:rsid w:val="000C6FB2"/>
    <w:rsid w:val="000C710B"/>
    <w:rsid w:val="000C73DB"/>
    <w:rsid w:val="000D0B17"/>
    <w:rsid w:val="000D0CD0"/>
    <w:rsid w:val="000D186B"/>
    <w:rsid w:val="000D2D41"/>
    <w:rsid w:val="000D35A3"/>
    <w:rsid w:val="000D4A25"/>
    <w:rsid w:val="000D4BA0"/>
    <w:rsid w:val="000D4DFE"/>
    <w:rsid w:val="000D7489"/>
    <w:rsid w:val="000E003D"/>
    <w:rsid w:val="000E0D79"/>
    <w:rsid w:val="000E3415"/>
    <w:rsid w:val="000E499A"/>
    <w:rsid w:val="000E4A1C"/>
    <w:rsid w:val="000E5D86"/>
    <w:rsid w:val="000F19D7"/>
    <w:rsid w:val="000F2CEF"/>
    <w:rsid w:val="000F37D8"/>
    <w:rsid w:val="000F4777"/>
    <w:rsid w:val="000F7807"/>
    <w:rsid w:val="00100566"/>
    <w:rsid w:val="00103E02"/>
    <w:rsid w:val="00104714"/>
    <w:rsid w:val="0010474E"/>
    <w:rsid w:val="001059BA"/>
    <w:rsid w:val="001100FF"/>
    <w:rsid w:val="0011069D"/>
    <w:rsid w:val="00110A25"/>
    <w:rsid w:val="0011337A"/>
    <w:rsid w:val="00114052"/>
    <w:rsid w:val="001168AD"/>
    <w:rsid w:val="00116BA2"/>
    <w:rsid w:val="001175AB"/>
    <w:rsid w:val="00117929"/>
    <w:rsid w:val="001221A6"/>
    <w:rsid w:val="00122540"/>
    <w:rsid w:val="00124516"/>
    <w:rsid w:val="0012484D"/>
    <w:rsid w:val="00125FF1"/>
    <w:rsid w:val="00127042"/>
    <w:rsid w:val="00127201"/>
    <w:rsid w:val="00127EDC"/>
    <w:rsid w:val="00127FAD"/>
    <w:rsid w:val="001320D4"/>
    <w:rsid w:val="00133689"/>
    <w:rsid w:val="00133A01"/>
    <w:rsid w:val="001359FD"/>
    <w:rsid w:val="00140CC6"/>
    <w:rsid w:val="001415A0"/>
    <w:rsid w:val="00146471"/>
    <w:rsid w:val="00150F52"/>
    <w:rsid w:val="001512BC"/>
    <w:rsid w:val="0015165F"/>
    <w:rsid w:val="00151D3D"/>
    <w:rsid w:val="001537A9"/>
    <w:rsid w:val="00154745"/>
    <w:rsid w:val="0015503E"/>
    <w:rsid w:val="00155B27"/>
    <w:rsid w:val="001562C6"/>
    <w:rsid w:val="001579E2"/>
    <w:rsid w:val="001613C1"/>
    <w:rsid w:val="0016273A"/>
    <w:rsid w:val="001660B8"/>
    <w:rsid w:val="001662D7"/>
    <w:rsid w:val="00167435"/>
    <w:rsid w:val="00167573"/>
    <w:rsid w:val="001679F2"/>
    <w:rsid w:val="00170390"/>
    <w:rsid w:val="00170AF9"/>
    <w:rsid w:val="00171283"/>
    <w:rsid w:val="00171299"/>
    <w:rsid w:val="001717DD"/>
    <w:rsid w:val="001717E7"/>
    <w:rsid w:val="001733D9"/>
    <w:rsid w:val="0017389A"/>
    <w:rsid w:val="00173D00"/>
    <w:rsid w:val="0017412E"/>
    <w:rsid w:val="0017498D"/>
    <w:rsid w:val="001804A1"/>
    <w:rsid w:val="0018200F"/>
    <w:rsid w:val="0018326C"/>
    <w:rsid w:val="0018352B"/>
    <w:rsid w:val="00183CD7"/>
    <w:rsid w:val="001844C5"/>
    <w:rsid w:val="001868D2"/>
    <w:rsid w:val="00187F72"/>
    <w:rsid w:val="0019062E"/>
    <w:rsid w:val="00190728"/>
    <w:rsid w:val="00190F72"/>
    <w:rsid w:val="00191999"/>
    <w:rsid w:val="00192635"/>
    <w:rsid w:val="00193299"/>
    <w:rsid w:val="00194905"/>
    <w:rsid w:val="00196634"/>
    <w:rsid w:val="00196B61"/>
    <w:rsid w:val="001975A3"/>
    <w:rsid w:val="001978A4"/>
    <w:rsid w:val="0019791C"/>
    <w:rsid w:val="00197977"/>
    <w:rsid w:val="00197E24"/>
    <w:rsid w:val="001A3180"/>
    <w:rsid w:val="001A6FB1"/>
    <w:rsid w:val="001A7A0B"/>
    <w:rsid w:val="001B0C6B"/>
    <w:rsid w:val="001B2035"/>
    <w:rsid w:val="001B3A0F"/>
    <w:rsid w:val="001B4935"/>
    <w:rsid w:val="001B65D3"/>
    <w:rsid w:val="001B6E88"/>
    <w:rsid w:val="001B7636"/>
    <w:rsid w:val="001B7733"/>
    <w:rsid w:val="001C0905"/>
    <w:rsid w:val="001C3800"/>
    <w:rsid w:val="001C52A9"/>
    <w:rsid w:val="001C64F7"/>
    <w:rsid w:val="001C6639"/>
    <w:rsid w:val="001C670B"/>
    <w:rsid w:val="001D0961"/>
    <w:rsid w:val="001D1EEA"/>
    <w:rsid w:val="001D35BB"/>
    <w:rsid w:val="001D505D"/>
    <w:rsid w:val="001D6127"/>
    <w:rsid w:val="001D7255"/>
    <w:rsid w:val="001E08DB"/>
    <w:rsid w:val="001E1A55"/>
    <w:rsid w:val="001E1B29"/>
    <w:rsid w:val="001E22D6"/>
    <w:rsid w:val="001E41B9"/>
    <w:rsid w:val="001E72CD"/>
    <w:rsid w:val="001E79CE"/>
    <w:rsid w:val="001E7E6F"/>
    <w:rsid w:val="001F00D6"/>
    <w:rsid w:val="001F0BF7"/>
    <w:rsid w:val="001F2756"/>
    <w:rsid w:val="001F2CBA"/>
    <w:rsid w:val="001F45CB"/>
    <w:rsid w:val="001F516A"/>
    <w:rsid w:val="001F5AB2"/>
    <w:rsid w:val="001F6031"/>
    <w:rsid w:val="002005F4"/>
    <w:rsid w:val="002009B1"/>
    <w:rsid w:val="00201C58"/>
    <w:rsid w:val="0020209E"/>
    <w:rsid w:val="002031A8"/>
    <w:rsid w:val="00204B42"/>
    <w:rsid w:val="002061D6"/>
    <w:rsid w:val="002067C7"/>
    <w:rsid w:val="0020798B"/>
    <w:rsid w:val="002105B2"/>
    <w:rsid w:val="0021097F"/>
    <w:rsid w:val="00211B58"/>
    <w:rsid w:val="002129ED"/>
    <w:rsid w:val="002147FE"/>
    <w:rsid w:val="0021706E"/>
    <w:rsid w:val="002175FD"/>
    <w:rsid w:val="0021768E"/>
    <w:rsid w:val="0022053F"/>
    <w:rsid w:val="002216F9"/>
    <w:rsid w:val="00221C48"/>
    <w:rsid w:val="00221F44"/>
    <w:rsid w:val="002223DB"/>
    <w:rsid w:val="00223C02"/>
    <w:rsid w:val="00224D23"/>
    <w:rsid w:val="002252A7"/>
    <w:rsid w:val="00225C5B"/>
    <w:rsid w:val="00234608"/>
    <w:rsid w:val="00234948"/>
    <w:rsid w:val="00235F60"/>
    <w:rsid w:val="00236185"/>
    <w:rsid w:val="00236C96"/>
    <w:rsid w:val="00237E3C"/>
    <w:rsid w:val="00240ED4"/>
    <w:rsid w:val="0024160D"/>
    <w:rsid w:val="00241C15"/>
    <w:rsid w:val="002420FD"/>
    <w:rsid w:val="00243317"/>
    <w:rsid w:val="00244E90"/>
    <w:rsid w:val="0024544A"/>
    <w:rsid w:val="002456DB"/>
    <w:rsid w:val="00245C95"/>
    <w:rsid w:val="00245FE1"/>
    <w:rsid w:val="0024645E"/>
    <w:rsid w:val="002465F2"/>
    <w:rsid w:val="00247022"/>
    <w:rsid w:val="00247ABB"/>
    <w:rsid w:val="00247ADC"/>
    <w:rsid w:val="00250CB4"/>
    <w:rsid w:val="0025173A"/>
    <w:rsid w:val="00251947"/>
    <w:rsid w:val="00252DA0"/>
    <w:rsid w:val="00252EED"/>
    <w:rsid w:val="002531FB"/>
    <w:rsid w:val="00254C77"/>
    <w:rsid w:val="00254D9F"/>
    <w:rsid w:val="00263760"/>
    <w:rsid w:val="00263C04"/>
    <w:rsid w:val="002655E8"/>
    <w:rsid w:val="00265C98"/>
    <w:rsid w:val="00270BE6"/>
    <w:rsid w:val="002712AA"/>
    <w:rsid w:val="00274880"/>
    <w:rsid w:val="00274CA4"/>
    <w:rsid w:val="00274F5F"/>
    <w:rsid w:val="0027723F"/>
    <w:rsid w:val="00277D02"/>
    <w:rsid w:val="00280C8A"/>
    <w:rsid w:val="00282E8F"/>
    <w:rsid w:val="00283778"/>
    <w:rsid w:val="0028395A"/>
    <w:rsid w:val="00284069"/>
    <w:rsid w:val="00284A59"/>
    <w:rsid w:val="00285958"/>
    <w:rsid w:val="0028633E"/>
    <w:rsid w:val="002865E4"/>
    <w:rsid w:val="00287F11"/>
    <w:rsid w:val="00290529"/>
    <w:rsid w:val="002922B9"/>
    <w:rsid w:val="00292499"/>
    <w:rsid w:val="00292BC7"/>
    <w:rsid w:val="00293BFC"/>
    <w:rsid w:val="002940BE"/>
    <w:rsid w:val="0029416D"/>
    <w:rsid w:val="002948C3"/>
    <w:rsid w:val="002965DB"/>
    <w:rsid w:val="00296E0F"/>
    <w:rsid w:val="00297739"/>
    <w:rsid w:val="002A0B15"/>
    <w:rsid w:val="002A1CF3"/>
    <w:rsid w:val="002A56A8"/>
    <w:rsid w:val="002A586F"/>
    <w:rsid w:val="002A5C0B"/>
    <w:rsid w:val="002A7C1E"/>
    <w:rsid w:val="002A7CE0"/>
    <w:rsid w:val="002B1930"/>
    <w:rsid w:val="002B273E"/>
    <w:rsid w:val="002B30B6"/>
    <w:rsid w:val="002B36FC"/>
    <w:rsid w:val="002B56B6"/>
    <w:rsid w:val="002B7335"/>
    <w:rsid w:val="002B77A9"/>
    <w:rsid w:val="002C063A"/>
    <w:rsid w:val="002C15EB"/>
    <w:rsid w:val="002C214B"/>
    <w:rsid w:val="002C27C4"/>
    <w:rsid w:val="002C287D"/>
    <w:rsid w:val="002C36D0"/>
    <w:rsid w:val="002C40F9"/>
    <w:rsid w:val="002C472B"/>
    <w:rsid w:val="002C5321"/>
    <w:rsid w:val="002C71C2"/>
    <w:rsid w:val="002D0A0C"/>
    <w:rsid w:val="002D28BD"/>
    <w:rsid w:val="002D334E"/>
    <w:rsid w:val="002D3739"/>
    <w:rsid w:val="002D3B3E"/>
    <w:rsid w:val="002D43E2"/>
    <w:rsid w:val="002D5B38"/>
    <w:rsid w:val="002D7D95"/>
    <w:rsid w:val="002E02AF"/>
    <w:rsid w:val="002E081E"/>
    <w:rsid w:val="002E14BF"/>
    <w:rsid w:val="002E2224"/>
    <w:rsid w:val="002E3A94"/>
    <w:rsid w:val="002E50F6"/>
    <w:rsid w:val="002E53FD"/>
    <w:rsid w:val="002E54AA"/>
    <w:rsid w:val="002E5CE6"/>
    <w:rsid w:val="002E6434"/>
    <w:rsid w:val="002E7C31"/>
    <w:rsid w:val="002F2DCF"/>
    <w:rsid w:val="002F5A25"/>
    <w:rsid w:val="002F5F71"/>
    <w:rsid w:val="00300B91"/>
    <w:rsid w:val="00302297"/>
    <w:rsid w:val="00302F3C"/>
    <w:rsid w:val="00302F49"/>
    <w:rsid w:val="00303CD9"/>
    <w:rsid w:val="00303D42"/>
    <w:rsid w:val="00304C24"/>
    <w:rsid w:val="00304C81"/>
    <w:rsid w:val="00305B11"/>
    <w:rsid w:val="00306E96"/>
    <w:rsid w:val="00307A34"/>
    <w:rsid w:val="0031117C"/>
    <w:rsid w:val="00316288"/>
    <w:rsid w:val="00316A63"/>
    <w:rsid w:val="00317996"/>
    <w:rsid w:val="003200E1"/>
    <w:rsid w:val="003204B3"/>
    <w:rsid w:val="00320CE1"/>
    <w:rsid w:val="003221EB"/>
    <w:rsid w:val="0032300E"/>
    <w:rsid w:val="0032327F"/>
    <w:rsid w:val="00325B43"/>
    <w:rsid w:val="00325CDC"/>
    <w:rsid w:val="00327C41"/>
    <w:rsid w:val="00330D23"/>
    <w:rsid w:val="00330E59"/>
    <w:rsid w:val="0033378B"/>
    <w:rsid w:val="0033406C"/>
    <w:rsid w:val="003340A9"/>
    <w:rsid w:val="0033445C"/>
    <w:rsid w:val="00335AFF"/>
    <w:rsid w:val="00336715"/>
    <w:rsid w:val="003402C5"/>
    <w:rsid w:val="00340472"/>
    <w:rsid w:val="00341138"/>
    <w:rsid w:val="00342053"/>
    <w:rsid w:val="00342324"/>
    <w:rsid w:val="00342337"/>
    <w:rsid w:val="00342850"/>
    <w:rsid w:val="00343449"/>
    <w:rsid w:val="00343EA0"/>
    <w:rsid w:val="0034453F"/>
    <w:rsid w:val="00350263"/>
    <w:rsid w:val="003512E1"/>
    <w:rsid w:val="00351325"/>
    <w:rsid w:val="00351F3E"/>
    <w:rsid w:val="0035224C"/>
    <w:rsid w:val="00352DAF"/>
    <w:rsid w:val="00353156"/>
    <w:rsid w:val="00353C75"/>
    <w:rsid w:val="003544D9"/>
    <w:rsid w:val="00355D96"/>
    <w:rsid w:val="00355EB8"/>
    <w:rsid w:val="00356770"/>
    <w:rsid w:val="00356E3B"/>
    <w:rsid w:val="00357881"/>
    <w:rsid w:val="00357C77"/>
    <w:rsid w:val="00357E91"/>
    <w:rsid w:val="003606AD"/>
    <w:rsid w:val="003615A0"/>
    <w:rsid w:val="00363243"/>
    <w:rsid w:val="00366D58"/>
    <w:rsid w:val="0036733A"/>
    <w:rsid w:val="00372111"/>
    <w:rsid w:val="00372336"/>
    <w:rsid w:val="0037289A"/>
    <w:rsid w:val="003728B5"/>
    <w:rsid w:val="00372E3E"/>
    <w:rsid w:val="00375599"/>
    <w:rsid w:val="003766A4"/>
    <w:rsid w:val="00376D69"/>
    <w:rsid w:val="00376F02"/>
    <w:rsid w:val="003840A9"/>
    <w:rsid w:val="003864FF"/>
    <w:rsid w:val="003865AB"/>
    <w:rsid w:val="003871D7"/>
    <w:rsid w:val="00390140"/>
    <w:rsid w:val="00390208"/>
    <w:rsid w:val="00391051"/>
    <w:rsid w:val="0039133D"/>
    <w:rsid w:val="003923E0"/>
    <w:rsid w:val="00392E3B"/>
    <w:rsid w:val="00393695"/>
    <w:rsid w:val="00394CBF"/>
    <w:rsid w:val="003950B0"/>
    <w:rsid w:val="00395CA4"/>
    <w:rsid w:val="00395D2C"/>
    <w:rsid w:val="00397E52"/>
    <w:rsid w:val="003A0F2E"/>
    <w:rsid w:val="003A36C1"/>
    <w:rsid w:val="003A4CBB"/>
    <w:rsid w:val="003A5CCE"/>
    <w:rsid w:val="003A7490"/>
    <w:rsid w:val="003A7DA4"/>
    <w:rsid w:val="003B189C"/>
    <w:rsid w:val="003B1A40"/>
    <w:rsid w:val="003B3254"/>
    <w:rsid w:val="003B4286"/>
    <w:rsid w:val="003B4825"/>
    <w:rsid w:val="003B6025"/>
    <w:rsid w:val="003B6755"/>
    <w:rsid w:val="003B6D67"/>
    <w:rsid w:val="003B72CC"/>
    <w:rsid w:val="003B78EA"/>
    <w:rsid w:val="003B7C4C"/>
    <w:rsid w:val="003C0097"/>
    <w:rsid w:val="003C0A23"/>
    <w:rsid w:val="003C15DE"/>
    <w:rsid w:val="003C1CE7"/>
    <w:rsid w:val="003C2AF2"/>
    <w:rsid w:val="003C54C0"/>
    <w:rsid w:val="003C5AF8"/>
    <w:rsid w:val="003C6BC4"/>
    <w:rsid w:val="003C7E35"/>
    <w:rsid w:val="003D18A4"/>
    <w:rsid w:val="003D29EB"/>
    <w:rsid w:val="003D2F0B"/>
    <w:rsid w:val="003D4933"/>
    <w:rsid w:val="003D52D7"/>
    <w:rsid w:val="003D6A65"/>
    <w:rsid w:val="003D786A"/>
    <w:rsid w:val="003E0772"/>
    <w:rsid w:val="003E0EDA"/>
    <w:rsid w:val="003E1667"/>
    <w:rsid w:val="003E3F9A"/>
    <w:rsid w:val="003E4E18"/>
    <w:rsid w:val="003E5247"/>
    <w:rsid w:val="003E6D5E"/>
    <w:rsid w:val="003F0D5F"/>
    <w:rsid w:val="003F1407"/>
    <w:rsid w:val="003F1764"/>
    <w:rsid w:val="003F1BD4"/>
    <w:rsid w:val="003F206D"/>
    <w:rsid w:val="003F210C"/>
    <w:rsid w:val="003F243D"/>
    <w:rsid w:val="003F2EE0"/>
    <w:rsid w:val="003F3317"/>
    <w:rsid w:val="003F44AF"/>
    <w:rsid w:val="003F47D4"/>
    <w:rsid w:val="003F61AD"/>
    <w:rsid w:val="003F646E"/>
    <w:rsid w:val="003F654B"/>
    <w:rsid w:val="003F6B7E"/>
    <w:rsid w:val="003F7BA9"/>
    <w:rsid w:val="00400F69"/>
    <w:rsid w:val="00402B79"/>
    <w:rsid w:val="00402CA5"/>
    <w:rsid w:val="004043B5"/>
    <w:rsid w:val="0040494B"/>
    <w:rsid w:val="00405556"/>
    <w:rsid w:val="00405E88"/>
    <w:rsid w:val="00407505"/>
    <w:rsid w:val="0041337F"/>
    <w:rsid w:val="0041386F"/>
    <w:rsid w:val="00414F98"/>
    <w:rsid w:val="00415732"/>
    <w:rsid w:val="0041654D"/>
    <w:rsid w:val="00421368"/>
    <w:rsid w:val="00421407"/>
    <w:rsid w:val="004232EE"/>
    <w:rsid w:val="004254DD"/>
    <w:rsid w:val="00425DF5"/>
    <w:rsid w:val="004264E6"/>
    <w:rsid w:val="00430E13"/>
    <w:rsid w:val="00432060"/>
    <w:rsid w:val="00432FC8"/>
    <w:rsid w:val="00435FCC"/>
    <w:rsid w:val="00436E86"/>
    <w:rsid w:val="0043749C"/>
    <w:rsid w:val="0044030B"/>
    <w:rsid w:val="004413E8"/>
    <w:rsid w:val="004429CB"/>
    <w:rsid w:val="00443402"/>
    <w:rsid w:val="004435D5"/>
    <w:rsid w:val="00443745"/>
    <w:rsid w:val="00444902"/>
    <w:rsid w:val="00444EE2"/>
    <w:rsid w:val="0044559B"/>
    <w:rsid w:val="004459D4"/>
    <w:rsid w:val="0044603A"/>
    <w:rsid w:val="004466EE"/>
    <w:rsid w:val="004478FF"/>
    <w:rsid w:val="0045120E"/>
    <w:rsid w:val="00451528"/>
    <w:rsid w:val="00453518"/>
    <w:rsid w:val="004554CF"/>
    <w:rsid w:val="00455709"/>
    <w:rsid w:val="00455B3B"/>
    <w:rsid w:val="00455ED4"/>
    <w:rsid w:val="00456F5A"/>
    <w:rsid w:val="004605FB"/>
    <w:rsid w:val="0046142D"/>
    <w:rsid w:val="00464379"/>
    <w:rsid w:val="00464E12"/>
    <w:rsid w:val="00465607"/>
    <w:rsid w:val="00465F33"/>
    <w:rsid w:val="00467E01"/>
    <w:rsid w:val="00470D2C"/>
    <w:rsid w:val="00473A29"/>
    <w:rsid w:val="00474449"/>
    <w:rsid w:val="00477077"/>
    <w:rsid w:val="00477ADB"/>
    <w:rsid w:val="00477C8E"/>
    <w:rsid w:val="00483C13"/>
    <w:rsid w:val="004841CF"/>
    <w:rsid w:val="00484E84"/>
    <w:rsid w:val="00490F65"/>
    <w:rsid w:val="00491860"/>
    <w:rsid w:val="004940F6"/>
    <w:rsid w:val="00495B74"/>
    <w:rsid w:val="0049646D"/>
    <w:rsid w:val="00496A6B"/>
    <w:rsid w:val="004972DA"/>
    <w:rsid w:val="004A0660"/>
    <w:rsid w:val="004A1258"/>
    <w:rsid w:val="004A222D"/>
    <w:rsid w:val="004A5976"/>
    <w:rsid w:val="004A6194"/>
    <w:rsid w:val="004A68DE"/>
    <w:rsid w:val="004A762B"/>
    <w:rsid w:val="004B1070"/>
    <w:rsid w:val="004B2F9A"/>
    <w:rsid w:val="004B41AB"/>
    <w:rsid w:val="004C1108"/>
    <w:rsid w:val="004C4168"/>
    <w:rsid w:val="004D0C8F"/>
    <w:rsid w:val="004D22CE"/>
    <w:rsid w:val="004E088E"/>
    <w:rsid w:val="004E1491"/>
    <w:rsid w:val="004E193E"/>
    <w:rsid w:val="004E3F80"/>
    <w:rsid w:val="004E45E9"/>
    <w:rsid w:val="004E4768"/>
    <w:rsid w:val="004E5468"/>
    <w:rsid w:val="004E5CA1"/>
    <w:rsid w:val="004E62DB"/>
    <w:rsid w:val="004E66BB"/>
    <w:rsid w:val="004E7F74"/>
    <w:rsid w:val="004F0B41"/>
    <w:rsid w:val="004F0BFA"/>
    <w:rsid w:val="004F108A"/>
    <w:rsid w:val="004F24C8"/>
    <w:rsid w:val="004F56AC"/>
    <w:rsid w:val="004F59D5"/>
    <w:rsid w:val="004F5A16"/>
    <w:rsid w:val="004F64E7"/>
    <w:rsid w:val="004F6AF7"/>
    <w:rsid w:val="005015DB"/>
    <w:rsid w:val="00504895"/>
    <w:rsid w:val="00504E7B"/>
    <w:rsid w:val="00507A95"/>
    <w:rsid w:val="005107AE"/>
    <w:rsid w:val="00511537"/>
    <w:rsid w:val="00511E8B"/>
    <w:rsid w:val="005138C1"/>
    <w:rsid w:val="00513EA8"/>
    <w:rsid w:val="00514051"/>
    <w:rsid w:val="00514F42"/>
    <w:rsid w:val="005163AF"/>
    <w:rsid w:val="0051719D"/>
    <w:rsid w:val="00520970"/>
    <w:rsid w:val="00520C23"/>
    <w:rsid w:val="00520C9D"/>
    <w:rsid w:val="00521357"/>
    <w:rsid w:val="00521BFE"/>
    <w:rsid w:val="00522134"/>
    <w:rsid w:val="00524E97"/>
    <w:rsid w:val="00526127"/>
    <w:rsid w:val="005268DE"/>
    <w:rsid w:val="00526958"/>
    <w:rsid w:val="00527136"/>
    <w:rsid w:val="005279F3"/>
    <w:rsid w:val="005317DF"/>
    <w:rsid w:val="00532E21"/>
    <w:rsid w:val="00533FFB"/>
    <w:rsid w:val="005349E8"/>
    <w:rsid w:val="00534AC7"/>
    <w:rsid w:val="00534FCD"/>
    <w:rsid w:val="00534FF4"/>
    <w:rsid w:val="00535EDB"/>
    <w:rsid w:val="005368BB"/>
    <w:rsid w:val="00536A0B"/>
    <w:rsid w:val="005400C1"/>
    <w:rsid w:val="0054056B"/>
    <w:rsid w:val="005429A0"/>
    <w:rsid w:val="00542AB4"/>
    <w:rsid w:val="00543A7F"/>
    <w:rsid w:val="00544270"/>
    <w:rsid w:val="00544C23"/>
    <w:rsid w:val="00545B4B"/>
    <w:rsid w:val="005461D8"/>
    <w:rsid w:val="00547391"/>
    <w:rsid w:val="00550121"/>
    <w:rsid w:val="005529CD"/>
    <w:rsid w:val="00553A68"/>
    <w:rsid w:val="00554093"/>
    <w:rsid w:val="005549BD"/>
    <w:rsid w:val="00557AE0"/>
    <w:rsid w:val="00557BA4"/>
    <w:rsid w:val="0056196B"/>
    <w:rsid w:val="00561D9C"/>
    <w:rsid w:val="00562865"/>
    <w:rsid w:val="00562CE0"/>
    <w:rsid w:val="005635CB"/>
    <w:rsid w:val="00563CCC"/>
    <w:rsid w:val="00563D53"/>
    <w:rsid w:val="00566F79"/>
    <w:rsid w:val="00567083"/>
    <w:rsid w:val="00570DB2"/>
    <w:rsid w:val="00572A76"/>
    <w:rsid w:val="00572CBC"/>
    <w:rsid w:val="00573B85"/>
    <w:rsid w:val="0057481A"/>
    <w:rsid w:val="00574E11"/>
    <w:rsid w:val="005779DA"/>
    <w:rsid w:val="00577A57"/>
    <w:rsid w:val="00580043"/>
    <w:rsid w:val="005807ED"/>
    <w:rsid w:val="00582B1C"/>
    <w:rsid w:val="00584BA3"/>
    <w:rsid w:val="005857A3"/>
    <w:rsid w:val="0058602A"/>
    <w:rsid w:val="00587F6B"/>
    <w:rsid w:val="005913B7"/>
    <w:rsid w:val="00593BAD"/>
    <w:rsid w:val="0059434E"/>
    <w:rsid w:val="0059533B"/>
    <w:rsid w:val="00595ABC"/>
    <w:rsid w:val="005972AA"/>
    <w:rsid w:val="005A0018"/>
    <w:rsid w:val="005A0F4B"/>
    <w:rsid w:val="005A1349"/>
    <w:rsid w:val="005A21F7"/>
    <w:rsid w:val="005A3954"/>
    <w:rsid w:val="005A3B94"/>
    <w:rsid w:val="005B0E71"/>
    <w:rsid w:val="005B3639"/>
    <w:rsid w:val="005B4467"/>
    <w:rsid w:val="005B4829"/>
    <w:rsid w:val="005B5444"/>
    <w:rsid w:val="005B5853"/>
    <w:rsid w:val="005C1AAE"/>
    <w:rsid w:val="005C1CE2"/>
    <w:rsid w:val="005C346D"/>
    <w:rsid w:val="005C5A06"/>
    <w:rsid w:val="005C7424"/>
    <w:rsid w:val="005D0C45"/>
    <w:rsid w:val="005D1D50"/>
    <w:rsid w:val="005D2815"/>
    <w:rsid w:val="005D397A"/>
    <w:rsid w:val="005D4CBD"/>
    <w:rsid w:val="005D579D"/>
    <w:rsid w:val="005E1782"/>
    <w:rsid w:val="005E1802"/>
    <w:rsid w:val="005E26EE"/>
    <w:rsid w:val="005E359B"/>
    <w:rsid w:val="005E473C"/>
    <w:rsid w:val="005E7454"/>
    <w:rsid w:val="005E767D"/>
    <w:rsid w:val="005F18BB"/>
    <w:rsid w:val="005F217B"/>
    <w:rsid w:val="005F23DA"/>
    <w:rsid w:val="005F2521"/>
    <w:rsid w:val="005F2BF6"/>
    <w:rsid w:val="005F2D91"/>
    <w:rsid w:val="005F33D0"/>
    <w:rsid w:val="005F3F1E"/>
    <w:rsid w:val="005F51BB"/>
    <w:rsid w:val="005F665A"/>
    <w:rsid w:val="005F759C"/>
    <w:rsid w:val="005F7A08"/>
    <w:rsid w:val="00600EDF"/>
    <w:rsid w:val="006026B8"/>
    <w:rsid w:val="00602797"/>
    <w:rsid w:val="00603BA3"/>
    <w:rsid w:val="006042A4"/>
    <w:rsid w:val="00604D95"/>
    <w:rsid w:val="00604FFA"/>
    <w:rsid w:val="00605041"/>
    <w:rsid w:val="00605179"/>
    <w:rsid w:val="006063B5"/>
    <w:rsid w:val="00606E1D"/>
    <w:rsid w:val="00607D38"/>
    <w:rsid w:val="00610EC4"/>
    <w:rsid w:val="00610ED9"/>
    <w:rsid w:val="00612752"/>
    <w:rsid w:val="006128DC"/>
    <w:rsid w:val="00613038"/>
    <w:rsid w:val="00613504"/>
    <w:rsid w:val="00613712"/>
    <w:rsid w:val="0061455A"/>
    <w:rsid w:val="00615FCC"/>
    <w:rsid w:val="00620591"/>
    <w:rsid w:val="00620CC8"/>
    <w:rsid w:val="006214EF"/>
    <w:rsid w:val="00622387"/>
    <w:rsid w:val="00623438"/>
    <w:rsid w:val="00623F80"/>
    <w:rsid w:val="006243F8"/>
    <w:rsid w:val="00625093"/>
    <w:rsid w:val="00627675"/>
    <w:rsid w:val="006303FB"/>
    <w:rsid w:val="0063073D"/>
    <w:rsid w:val="006343A5"/>
    <w:rsid w:val="00636698"/>
    <w:rsid w:val="00636D54"/>
    <w:rsid w:val="00636F83"/>
    <w:rsid w:val="00637D83"/>
    <w:rsid w:val="006403CD"/>
    <w:rsid w:val="00640493"/>
    <w:rsid w:val="006420A5"/>
    <w:rsid w:val="0064432B"/>
    <w:rsid w:val="00644BB3"/>
    <w:rsid w:val="00644FA8"/>
    <w:rsid w:val="00645166"/>
    <w:rsid w:val="00645933"/>
    <w:rsid w:val="00646AF0"/>
    <w:rsid w:val="00646DD2"/>
    <w:rsid w:val="0065066F"/>
    <w:rsid w:val="00652560"/>
    <w:rsid w:val="006527DA"/>
    <w:rsid w:val="00652D4F"/>
    <w:rsid w:val="00655791"/>
    <w:rsid w:val="00656666"/>
    <w:rsid w:val="006566ED"/>
    <w:rsid w:val="00656FF6"/>
    <w:rsid w:val="00657145"/>
    <w:rsid w:val="00660251"/>
    <w:rsid w:val="006604C3"/>
    <w:rsid w:val="006608D0"/>
    <w:rsid w:val="00661728"/>
    <w:rsid w:val="00661E95"/>
    <w:rsid w:val="00662381"/>
    <w:rsid w:val="006648ED"/>
    <w:rsid w:val="006655F6"/>
    <w:rsid w:val="00667B82"/>
    <w:rsid w:val="00670D0D"/>
    <w:rsid w:val="00671E78"/>
    <w:rsid w:val="00672AA3"/>
    <w:rsid w:val="00673710"/>
    <w:rsid w:val="00674FD2"/>
    <w:rsid w:val="00675D5E"/>
    <w:rsid w:val="00676F07"/>
    <w:rsid w:val="00677145"/>
    <w:rsid w:val="00677F6D"/>
    <w:rsid w:val="006804B2"/>
    <w:rsid w:val="00680B0F"/>
    <w:rsid w:val="0068144C"/>
    <w:rsid w:val="00682A8A"/>
    <w:rsid w:val="00682D38"/>
    <w:rsid w:val="00682E78"/>
    <w:rsid w:val="00682EE1"/>
    <w:rsid w:val="00683CDF"/>
    <w:rsid w:val="0068464C"/>
    <w:rsid w:val="00686A79"/>
    <w:rsid w:val="0068783C"/>
    <w:rsid w:val="00687E2F"/>
    <w:rsid w:val="00691FA5"/>
    <w:rsid w:val="00692210"/>
    <w:rsid w:val="00692FE2"/>
    <w:rsid w:val="00696EC9"/>
    <w:rsid w:val="00697BDE"/>
    <w:rsid w:val="006A07C7"/>
    <w:rsid w:val="006A0E0A"/>
    <w:rsid w:val="006A1534"/>
    <w:rsid w:val="006A1622"/>
    <w:rsid w:val="006A1D40"/>
    <w:rsid w:val="006A2613"/>
    <w:rsid w:val="006A437D"/>
    <w:rsid w:val="006A437F"/>
    <w:rsid w:val="006A48CC"/>
    <w:rsid w:val="006A4C6F"/>
    <w:rsid w:val="006A6C61"/>
    <w:rsid w:val="006A7A62"/>
    <w:rsid w:val="006B00CC"/>
    <w:rsid w:val="006B094C"/>
    <w:rsid w:val="006B2389"/>
    <w:rsid w:val="006B276F"/>
    <w:rsid w:val="006B2ECD"/>
    <w:rsid w:val="006B2F4E"/>
    <w:rsid w:val="006B6E4F"/>
    <w:rsid w:val="006B7534"/>
    <w:rsid w:val="006B773D"/>
    <w:rsid w:val="006B7E01"/>
    <w:rsid w:val="006C05BB"/>
    <w:rsid w:val="006C0AE8"/>
    <w:rsid w:val="006C0DCB"/>
    <w:rsid w:val="006C1A4B"/>
    <w:rsid w:val="006C1E92"/>
    <w:rsid w:val="006C405B"/>
    <w:rsid w:val="006C57FA"/>
    <w:rsid w:val="006C5C35"/>
    <w:rsid w:val="006C5ED7"/>
    <w:rsid w:val="006C7340"/>
    <w:rsid w:val="006D03BA"/>
    <w:rsid w:val="006D1171"/>
    <w:rsid w:val="006D397B"/>
    <w:rsid w:val="006D3D62"/>
    <w:rsid w:val="006D4AA4"/>
    <w:rsid w:val="006D4CA6"/>
    <w:rsid w:val="006D638B"/>
    <w:rsid w:val="006D696B"/>
    <w:rsid w:val="006D7419"/>
    <w:rsid w:val="006E0318"/>
    <w:rsid w:val="006E06CC"/>
    <w:rsid w:val="006E2B85"/>
    <w:rsid w:val="006E3353"/>
    <w:rsid w:val="006E358E"/>
    <w:rsid w:val="006E4940"/>
    <w:rsid w:val="006E5276"/>
    <w:rsid w:val="006E52B6"/>
    <w:rsid w:val="006E6390"/>
    <w:rsid w:val="006F02C4"/>
    <w:rsid w:val="006F0AC8"/>
    <w:rsid w:val="006F0C67"/>
    <w:rsid w:val="006F1692"/>
    <w:rsid w:val="006F19DA"/>
    <w:rsid w:val="006F2C10"/>
    <w:rsid w:val="006F66EC"/>
    <w:rsid w:val="006F6C5B"/>
    <w:rsid w:val="007000D8"/>
    <w:rsid w:val="00700630"/>
    <w:rsid w:val="00702A36"/>
    <w:rsid w:val="00703E3B"/>
    <w:rsid w:val="00704AFA"/>
    <w:rsid w:val="00706BB9"/>
    <w:rsid w:val="007070CB"/>
    <w:rsid w:val="007075B3"/>
    <w:rsid w:val="00707659"/>
    <w:rsid w:val="0071064B"/>
    <w:rsid w:val="00711811"/>
    <w:rsid w:val="007144AC"/>
    <w:rsid w:val="00714963"/>
    <w:rsid w:val="007208EE"/>
    <w:rsid w:val="00722BEB"/>
    <w:rsid w:val="00722DD0"/>
    <w:rsid w:val="007245F6"/>
    <w:rsid w:val="00726589"/>
    <w:rsid w:val="00733148"/>
    <w:rsid w:val="0073334C"/>
    <w:rsid w:val="00733E82"/>
    <w:rsid w:val="007345A0"/>
    <w:rsid w:val="007345CD"/>
    <w:rsid w:val="00734A7C"/>
    <w:rsid w:val="00735082"/>
    <w:rsid w:val="007352AF"/>
    <w:rsid w:val="00736C62"/>
    <w:rsid w:val="00741385"/>
    <w:rsid w:val="007417F4"/>
    <w:rsid w:val="00742504"/>
    <w:rsid w:val="00742BB6"/>
    <w:rsid w:val="00744234"/>
    <w:rsid w:val="00744E35"/>
    <w:rsid w:val="007476AD"/>
    <w:rsid w:val="00747758"/>
    <w:rsid w:val="007506E0"/>
    <w:rsid w:val="00751FC8"/>
    <w:rsid w:val="00752936"/>
    <w:rsid w:val="00756387"/>
    <w:rsid w:val="0075678A"/>
    <w:rsid w:val="00756D94"/>
    <w:rsid w:val="00757C0A"/>
    <w:rsid w:val="00757CA2"/>
    <w:rsid w:val="00760977"/>
    <w:rsid w:val="0076130E"/>
    <w:rsid w:val="00763CFC"/>
    <w:rsid w:val="007643C6"/>
    <w:rsid w:val="00770539"/>
    <w:rsid w:val="00771034"/>
    <w:rsid w:val="0077254C"/>
    <w:rsid w:val="00773294"/>
    <w:rsid w:val="0077494B"/>
    <w:rsid w:val="0077497C"/>
    <w:rsid w:val="00774CE2"/>
    <w:rsid w:val="007762C0"/>
    <w:rsid w:val="00776D57"/>
    <w:rsid w:val="0078146F"/>
    <w:rsid w:val="0078273C"/>
    <w:rsid w:val="00782B64"/>
    <w:rsid w:val="00783714"/>
    <w:rsid w:val="00784B49"/>
    <w:rsid w:val="00786116"/>
    <w:rsid w:val="00786EF9"/>
    <w:rsid w:val="00787EF6"/>
    <w:rsid w:val="0079173C"/>
    <w:rsid w:val="007927F3"/>
    <w:rsid w:val="00793334"/>
    <w:rsid w:val="007933F2"/>
    <w:rsid w:val="00793410"/>
    <w:rsid w:val="007938D0"/>
    <w:rsid w:val="007949C5"/>
    <w:rsid w:val="007971AD"/>
    <w:rsid w:val="007A132E"/>
    <w:rsid w:val="007A15FB"/>
    <w:rsid w:val="007A44B8"/>
    <w:rsid w:val="007A50BD"/>
    <w:rsid w:val="007A7323"/>
    <w:rsid w:val="007A7A76"/>
    <w:rsid w:val="007A7AC5"/>
    <w:rsid w:val="007B0D3C"/>
    <w:rsid w:val="007B0FAB"/>
    <w:rsid w:val="007B14B9"/>
    <w:rsid w:val="007B1662"/>
    <w:rsid w:val="007B3859"/>
    <w:rsid w:val="007B417A"/>
    <w:rsid w:val="007B48B5"/>
    <w:rsid w:val="007B6E45"/>
    <w:rsid w:val="007B71A2"/>
    <w:rsid w:val="007B736C"/>
    <w:rsid w:val="007C25BA"/>
    <w:rsid w:val="007C37FD"/>
    <w:rsid w:val="007C4FEC"/>
    <w:rsid w:val="007C5B0D"/>
    <w:rsid w:val="007C7358"/>
    <w:rsid w:val="007C7DE0"/>
    <w:rsid w:val="007D3A97"/>
    <w:rsid w:val="007D3D7E"/>
    <w:rsid w:val="007D422B"/>
    <w:rsid w:val="007D57D1"/>
    <w:rsid w:val="007D720E"/>
    <w:rsid w:val="007E0520"/>
    <w:rsid w:val="007E33A3"/>
    <w:rsid w:val="007E3C8B"/>
    <w:rsid w:val="007E4853"/>
    <w:rsid w:val="007E55FF"/>
    <w:rsid w:val="007E5B4D"/>
    <w:rsid w:val="007E6AE9"/>
    <w:rsid w:val="007E6EEA"/>
    <w:rsid w:val="007E767D"/>
    <w:rsid w:val="007F09C9"/>
    <w:rsid w:val="007F0B50"/>
    <w:rsid w:val="007F1FFC"/>
    <w:rsid w:val="007F3C48"/>
    <w:rsid w:val="007F5E67"/>
    <w:rsid w:val="008003D8"/>
    <w:rsid w:val="00801163"/>
    <w:rsid w:val="0080368C"/>
    <w:rsid w:val="0080787F"/>
    <w:rsid w:val="0081058C"/>
    <w:rsid w:val="0081164C"/>
    <w:rsid w:val="008116FF"/>
    <w:rsid w:val="00813A3E"/>
    <w:rsid w:val="00814421"/>
    <w:rsid w:val="00814BEF"/>
    <w:rsid w:val="008167C9"/>
    <w:rsid w:val="0081692B"/>
    <w:rsid w:val="00817407"/>
    <w:rsid w:val="0082087B"/>
    <w:rsid w:val="0082300A"/>
    <w:rsid w:val="00824A0D"/>
    <w:rsid w:val="00824B24"/>
    <w:rsid w:val="008257B1"/>
    <w:rsid w:val="00825F0A"/>
    <w:rsid w:val="00826658"/>
    <w:rsid w:val="00830AB0"/>
    <w:rsid w:val="00830D9E"/>
    <w:rsid w:val="00832690"/>
    <w:rsid w:val="00832E18"/>
    <w:rsid w:val="008341B3"/>
    <w:rsid w:val="00834E91"/>
    <w:rsid w:val="00835833"/>
    <w:rsid w:val="0083619C"/>
    <w:rsid w:val="00836F70"/>
    <w:rsid w:val="00837B2F"/>
    <w:rsid w:val="008406C2"/>
    <w:rsid w:val="008409FD"/>
    <w:rsid w:val="00842572"/>
    <w:rsid w:val="0084334A"/>
    <w:rsid w:val="00843769"/>
    <w:rsid w:val="00843E2C"/>
    <w:rsid w:val="008444DD"/>
    <w:rsid w:val="0084486C"/>
    <w:rsid w:val="00846395"/>
    <w:rsid w:val="00847AED"/>
    <w:rsid w:val="00850306"/>
    <w:rsid w:val="00850874"/>
    <w:rsid w:val="00851930"/>
    <w:rsid w:val="00851969"/>
    <w:rsid w:val="00852577"/>
    <w:rsid w:val="008526F3"/>
    <w:rsid w:val="00853739"/>
    <w:rsid w:val="00854E8F"/>
    <w:rsid w:val="00855291"/>
    <w:rsid w:val="0085690E"/>
    <w:rsid w:val="00856A6C"/>
    <w:rsid w:val="0086060F"/>
    <w:rsid w:val="0086080C"/>
    <w:rsid w:val="00860C82"/>
    <w:rsid w:val="00861081"/>
    <w:rsid w:val="00861222"/>
    <w:rsid w:val="00861849"/>
    <w:rsid w:val="008624D2"/>
    <w:rsid w:val="00862703"/>
    <w:rsid w:val="0086277E"/>
    <w:rsid w:val="008627D7"/>
    <w:rsid w:val="0086285D"/>
    <w:rsid w:val="00864733"/>
    <w:rsid w:val="0086514D"/>
    <w:rsid w:val="0086662B"/>
    <w:rsid w:val="00867150"/>
    <w:rsid w:val="00867261"/>
    <w:rsid w:val="008710DF"/>
    <w:rsid w:val="0087277E"/>
    <w:rsid w:val="008728D4"/>
    <w:rsid w:val="00872D5E"/>
    <w:rsid w:val="008746CB"/>
    <w:rsid w:val="008748F1"/>
    <w:rsid w:val="008761D1"/>
    <w:rsid w:val="00876BBA"/>
    <w:rsid w:val="008773FA"/>
    <w:rsid w:val="0088003B"/>
    <w:rsid w:val="00880BEB"/>
    <w:rsid w:val="00882278"/>
    <w:rsid w:val="00882680"/>
    <w:rsid w:val="00882801"/>
    <w:rsid w:val="00882E2E"/>
    <w:rsid w:val="008837F6"/>
    <w:rsid w:val="008838F0"/>
    <w:rsid w:val="00883D10"/>
    <w:rsid w:val="008845C4"/>
    <w:rsid w:val="00884C5E"/>
    <w:rsid w:val="00885C50"/>
    <w:rsid w:val="00885C68"/>
    <w:rsid w:val="00887807"/>
    <w:rsid w:val="0089075C"/>
    <w:rsid w:val="008928BD"/>
    <w:rsid w:val="00893D68"/>
    <w:rsid w:val="00893F25"/>
    <w:rsid w:val="0089494A"/>
    <w:rsid w:val="00895621"/>
    <w:rsid w:val="00896D92"/>
    <w:rsid w:val="00897A78"/>
    <w:rsid w:val="008A1EC3"/>
    <w:rsid w:val="008A269A"/>
    <w:rsid w:val="008A2C57"/>
    <w:rsid w:val="008A2CE3"/>
    <w:rsid w:val="008A35D8"/>
    <w:rsid w:val="008A56B8"/>
    <w:rsid w:val="008A6EA9"/>
    <w:rsid w:val="008A7332"/>
    <w:rsid w:val="008A7865"/>
    <w:rsid w:val="008B1082"/>
    <w:rsid w:val="008B2302"/>
    <w:rsid w:val="008B3B80"/>
    <w:rsid w:val="008B488E"/>
    <w:rsid w:val="008B5D78"/>
    <w:rsid w:val="008B5EB8"/>
    <w:rsid w:val="008B77F8"/>
    <w:rsid w:val="008B7C49"/>
    <w:rsid w:val="008C1361"/>
    <w:rsid w:val="008C15EB"/>
    <w:rsid w:val="008C1DD1"/>
    <w:rsid w:val="008C3207"/>
    <w:rsid w:val="008C369D"/>
    <w:rsid w:val="008C39AF"/>
    <w:rsid w:val="008C4A1B"/>
    <w:rsid w:val="008C5BCE"/>
    <w:rsid w:val="008C5EFA"/>
    <w:rsid w:val="008C6B64"/>
    <w:rsid w:val="008C7B9D"/>
    <w:rsid w:val="008C7D60"/>
    <w:rsid w:val="008D05CF"/>
    <w:rsid w:val="008D103F"/>
    <w:rsid w:val="008D1516"/>
    <w:rsid w:val="008D2FD9"/>
    <w:rsid w:val="008D308C"/>
    <w:rsid w:val="008D3B67"/>
    <w:rsid w:val="008D3F12"/>
    <w:rsid w:val="008D5E0F"/>
    <w:rsid w:val="008D7390"/>
    <w:rsid w:val="008E04EB"/>
    <w:rsid w:val="008E247B"/>
    <w:rsid w:val="008E2482"/>
    <w:rsid w:val="008E30A3"/>
    <w:rsid w:val="008E4FBD"/>
    <w:rsid w:val="008E5378"/>
    <w:rsid w:val="008E6935"/>
    <w:rsid w:val="008F0280"/>
    <w:rsid w:val="008F18FF"/>
    <w:rsid w:val="008F2E3C"/>
    <w:rsid w:val="008F3248"/>
    <w:rsid w:val="008F5A0B"/>
    <w:rsid w:val="008F7739"/>
    <w:rsid w:val="00900DF5"/>
    <w:rsid w:val="00902B5F"/>
    <w:rsid w:val="00903930"/>
    <w:rsid w:val="009042D6"/>
    <w:rsid w:val="0090438C"/>
    <w:rsid w:val="00907988"/>
    <w:rsid w:val="00912CC5"/>
    <w:rsid w:val="009140F9"/>
    <w:rsid w:val="009148CA"/>
    <w:rsid w:val="00915061"/>
    <w:rsid w:val="00915452"/>
    <w:rsid w:val="00915B82"/>
    <w:rsid w:val="00916C5B"/>
    <w:rsid w:val="009177A5"/>
    <w:rsid w:val="009211BB"/>
    <w:rsid w:val="00921278"/>
    <w:rsid w:val="00921479"/>
    <w:rsid w:val="00922D40"/>
    <w:rsid w:val="00922EEF"/>
    <w:rsid w:val="00923061"/>
    <w:rsid w:val="009232CB"/>
    <w:rsid w:val="00924E92"/>
    <w:rsid w:val="009264C2"/>
    <w:rsid w:val="00926F8D"/>
    <w:rsid w:val="0092751F"/>
    <w:rsid w:val="009303C7"/>
    <w:rsid w:val="00931A16"/>
    <w:rsid w:val="00931D60"/>
    <w:rsid w:val="00932204"/>
    <w:rsid w:val="009325E2"/>
    <w:rsid w:val="00932DCC"/>
    <w:rsid w:val="00933C3D"/>
    <w:rsid w:val="00934605"/>
    <w:rsid w:val="009348CB"/>
    <w:rsid w:val="00934C0F"/>
    <w:rsid w:val="00934F97"/>
    <w:rsid w:val="0093655A"/>
    <w:rsid w:val="00936E80"/>
    <w:rsid w:val="00937340"/>
    <w:rsid w:val="0093798D"/>
    <w:rsid w:val="00937D51"/>
    <w:rsid w:val="00940EB5"/>
    <w:rsid w:val="00941172"/>
    <w:rsid w:val="0094124B"/>
    <w:rsid w:val="00941A82"/>
    <w:rsid w:val="00941B51"/>
    <w:rsid w:val="0094225C"/>
    <w:rsid w:val="00943988"/>
    <w:rsid w:val="00950873"/>
    <w:rsid w:val="00950DCF"/>
    <w:rsid w:val="00951AE6"/>
    <w:rsid w:val="0095284C"/>
    <w:rsid w:val="009531A4"/>
    <w:rsid w:val="009545DD"/>
    <w:rsid w:val="00954D26"/>
    <w:rsid w:val="00955537"/>
    <w:rsid w:val="00955C30"/>
    <w:rsid w:val="0095637B"/>
    <w:rsid w:val="009573E7"/>
    <w:rsid w:val="009577EE"/>
    <w:rsid w:val="00957F93"/>
    <w:rsid w:val="00960A7B"/>
    <w:rsid w:val="0096260B"/>
    <w:rsid w:val="009629F0"/>
    <w:rsid w:val="00963C0A"/>
    <w:rsid w:val="00973793"/>
    <w:rsid w:val="00973EC5"/>
    <w:rsid w:val="009740BD"/>
    <w:rsid w:val="0097461F"/>
    <w:rsid w:val="00974B5C"/>
    <w:rsid w:val="00980187"/>
    <w:rsid w:val="00980E5E"/>
    <w:rsid w:val="009811C2"/>
    <w:rsid w:val="00981A65"/>
    <w:rsid w:val="00982A22"/>
    <w:rsid w:val="0098304D"/>
    <w:rsid w:val="0098379A"/>
    <w:rsid w:val="00983FD1"/>
    <w:rsid w:val="00987351"/>
    <w:rsid w:val="009874EA"/>
    <w:rsid w:val="00987BE6"/>
    <w:rsid w:val="009905C2"/>
    <w:rsid w:val="009913D5"/>
    <w:rsid w:val="00992D3F"/>
    <w:rsid w:val="0099377E"/>
    <w:rsid w:val="00993F33"/>
    <w:rsid w:val="00995FDA"/>
    <w:rsid w:val="009960E2"/>
    <w:rsid w:val="00997357"/>
    <w:rsid w:val="009A10F1"/>
    <w:rsid w:val="009A125C"/>
    <w:rsid w:val="009A1D83"/>
    <w:rsid w:val="009A1DBD"/>
    <w:rsid w:val="009A4499"/>
    <w:rsid w:val="009A5AD4"/>
    <w:rsid w:val="009A5F5D"/>
    <w:rsid w:val="009A723E"/>
    <w:rsid w:val="009A7FBF"/>
    <w:rsid w:val="009B04AE"/>
    <w:rsid w:val="009B0DDF"/>
    <w:rsid w:val="009B1373"/>
    <w:rsid w:val="009B250E"/>
    <w:rsid w:val="009B25BE"/>
    <w:rsid w:val="009B26B9"/>
    <w:rsid w:val="009B34EE"/>
    <w:rsid w:val="009B4145"/>
    <w:rsid w:val="009B446E"/>
    <w:rsid w:val="009B5176"/>
    <w:rsid w:val="009B72F7"/>
    <w:rsid w:val="009C1080"/>
    <w:rsid w:val="009C2899"/>
    <w:rsid w:val="009C2BBE"/>
    <w:rsid w:val="009C2DDD"/>
    <w:rsid w:val="009C5BD3"/>
    <w:rsid w:val="009C66EB"/>
    <w:rsid w:val="009C7398"/>
    <w:rsid w:val="009D064F"/>
    <w:rsid w:val="009D0723"/>
    <w:rsid w:val="009D21E0"/>
    <w:rsid w:val="009D2E74"/>
    <w:rsid w:val="009D3BCA"/>
    <w:rsid w:val="009D4ABC"/>
    <w:rsid w:val="009D6883"/>
    <w:rsid w:val="009D70EF"/>
    <w:rsid w:val="009E11F3"/>
    <w:rsid w:val="009E1AE6"/>
    <w:rsid w:val="009E1D0B"/>
    <w:rsid w:val="009E2E39"/>
    <w:rsid w:val="009E405E"/>
    <w:rsid w:val="009E6F77"/>
    <w:rsid w:val="009E7C0F"/>
    <w:rsid w:val="009F0150"/>
    <w:rsid w:val="009F1527"/>
    <w:rsid w:val="009F2A92"/>
    <w:rsid w:val="009F7B7E"/>
    <w:rsid w:val="00A00639"/>
    <w:rsid w:val="00A00CBE"/>
    <w:rsid w:val="00A0353A"/>
    <w:rsid w:val="00A0482A"/>
    <w:rsid w:val="00A04BB3"/>
    <w:rsid w:val="00A0538E"/>
    <w:rsid w:val="00A055C1"/>
    <w:rsid w:val="00A05B26"/>
    <w:rsid w:val="00A0633A"/>
    <w:rsid w:val="00A06744"/>
    <w:rsid w:val="00A070C3"/>
    <w:rsid w:val="00A07D85"/>
    <w:rsid w:val="00A11715"/>
    <w:rsid w:val="00A133C5"/>
    <w:rsid w:val="00A1411C"/>
    <w:rsid w:val="00A156D2"/>
    <w:rsid w:val="00A170B2"/>
    <w:rsid w:val="00A1751D"/>
    <w:rsid w:val="00A2069B"/>
    <w:rsid w:val="00A23C4E"/>
    <w:rsid w:val="00A24446"/>
    <w:rsid w:val="00A24E25"/>
    <w:rsid w:val="00A24E6D"/>
    <w:rsid w:val="00A253D6"/>
    <w:rsid w:val="00A255FB"/>
    <w:rsid w:val="00A27356"/>
    <w:rsid w:val="00A3064B"/>
    <w:rsid w:val="00A30D8C"/>
    <w:rsid w:val="00A32D8C"/>
    <w:rsid w:val="00A33FBC"/>
    <w:rsid w:val="00A346FB"/>
    <w:rsid w:val="00A34C8A"/>
    <w:rsid w:val="00A3537E"/>
    <w:rsid w:val="00A35677"/>
    <w:rsid w:val="00A408CC"/>
    <w:rsid w:val="00A40BD0"/>
    <w:rsid w:val="00A41885"/>
    <w:rsid w:val="00A42398"/>
    <w:rsid w:val="00A436D0"/>
    <w:rsid w:val="00A447E7"/>
    <w:rsid w:val="00A461EC"/>
    <w:rsid w:val="00A46391"/>
    <w:rsid w:val="00A46DCC"/>
    <w:rsid w:val="00A47ED1"/>
    <w:rsid w:val="00A50463"/>
    <w:rsid w:val="00A51260"/>
    <w:rsid w:val="00A51EC9"/>
    <w:rsid w:val="00A548BC"/>
    <w:rsid w:val="00A62BB4"/>
    <w:rsid w:val="00A64134"/>
    <w:rsid w:val="00A64573"/>
    <w:rsid w:val="00A65C54"/>
    <w:rsid w:val="00A66B79"/>
    <w:rsid w:val="00A679A1"/>
    <w:rsid w:val="00A701C7"/>
    <w:rsid w:val="00A726C6"/>
    <w:rsid w:val="00A72E37"/>
    <w:rsid w:val="00A7588D"/>
    <w:rsid w:val="00A80C25"/>
    <w:rsid w:val="00A82AFA"/>
    <w:rsid w:val="00A86F28"/>
    <w:rsid w:val="00A90787"/>
    <w:rsid w:val="00A9223A"/>
    <w:rsid w:val="00A9262E"/>
    <w:rsid w:val="00A93354"/>
    <w:rsid w:val="00A94036"/>
    <w:rsid w:val="00A9480E"/>
    <w:rsid w:val="00A948A5"/>
    <w:rsid w:val="00A94C4B"/>
    <w:rsid w:val="00A95456"/>
    <w:rsid w:val="00A97EB5"/>
    <w:rsid w:val="00AA16D9"/>
    <w:rsid w:val="00AA2353"/>
    <w:rsid w:val="00AA2D10"/>
    <w:rsid w:val="00AA3351"/>
    <w:rsid w:val="00AA389F"/>
    <w:rsid w:val="00AA425A"/>
    <w:rsid w:val="00AA45C6"/>
    <w:rsid w:val="00AA4730"/>
    <w:rsid w:val="00AA4CA9"/>
    <w:rsid w:val="00AA56A8"/>
    <w:rsid w:val="00AA606F"/>
    <w:rsid w:val="00AB0378"/>
    <w:rsid w:val="00AB08E1"/>
    <w:rsid w:val="00AB17D8"/>
    <w:rsid w:val="00AB2ABF"/>
    <w:rsid w:val="00AB36E5"/>
    <w:rsid w:val="00AB3EB5"/>
    <w:rsid w:val="00AB4238"/>
    <w:rsid w:val="00AB4CF8"/>
    <w:rsid w:val="00AB4F77"/>
    <w:rsid w:val="00AB5145"/>
    <w:rsid w:val="00AB592A"/>
    <w:rsid w:val="00AC2137"/>
    <w:rsid w:val="00AC2419"/>
    <w:rsid w:val="00AC2FA1"/>
    <w:rsid w:val="00AC316C"/>
    <w:rsid w:val="00AC4338"/>
    <w:rsid w:val="00AC605F"/>
    <w:rsid w:val="00AC66E4"/>
    <w:rsid w:val="00AC6A5D"/>
    <w:rsid w:val="00AC72ED"/>
    <w:rsid w:val="00AC7ADC"/>
    <w:rsid w:val="00AD0D30"/>
    <w:rsid w:val="00AD1CAC"/>
    <w:rsid w:val="00AD24FA"/>
    <w:rsid w:val="00AD259D"/>
    <w:rsid w:val="00AD33F9"/>
    <w:rsid w:val="00AD3437"/>
    <w:rsid w:val="00AD3A4E"/>
    <w:rsid w:val="00AD5CD5"/>
    <w:rsid w:val="00AD5FC7"/>
    <w:rsid w:val="00AE0653"/>
    <w:rsid w:val="00AE18F5"/>
    <w:rsid w:val="00AE1A4D"/>
    <w:rsid w:val="00AE1B94"/>
    <w:rsid w:val="00AE2072"/>
    <w:rsid w:val="00AE2924"/>
    <w:rsid w:val="00AF0794"/>
    <w:rsid w:val="00AF1AC2"/>
    <w:rsid w:val="00AF1EC8"/>
    <w:rsid w:val="00AF1F41"/>
    <w:rsid w:val="00AF2AEB"/>
    <w:rsid w:val="00AF2D7A"/>
    <w:rsid w:val="00AF335C"/>
    <w:rsid w:val="00AF4261"/>
    <w:rsid w:val="00AF4362"/>
    <w:rsid w:val="00AF4C0E"/>
    <w:rsid w:val="00AF70B6"/>
    <w:rsid w:val="00AF7235"/>
    <w:rsid w:val="00B0053A"/>
    <w:rsid w:val="00B01963"/>
    <w:rsid w:val="00B0265A"/>
    <w:rsid w:val="00B02B37"/>
    <w:rsid w:val="00B03610"/>
    <w:rsid w:val="00B0373B"/>
    <w:rsid w:val="00B0436A"/>
    <w:rsid w:val="00B054ED"/>
    <w:rsid w:val="00B061A3"/>
    <w:rsid w:val="00B07235"/>
    <w:rsid w:val="00B1009E"/>
    <w:rsid w:val="00B100B7"/>
    <w:rsid w:val="00B105A7"/>
    <w:rsid w:val="00B112CE"/>
    <w:rsid w:val="00B11A31"/>
    <w:rsid w:val="00B15AD3"/>
    <w:rsid w:val="00B15EF4"/>
    <w:rsid w:val="00B16712"/>
    <w:rsid w:val="00B178B6"/>
    <w:rsid w:val="00B17E3F"/>
    <w:rsid w:val="00B20648"/>
    <w:rsid w:val="00B20863"/>
    <w:rsid w:val="00B226CF"/>
    <w:rsid w:val="00B22945"/>
    <w:rsid w:val="00B267F7"/>
    <w:rsid w:val="00B26EB6"/>
    <w:rsid w:val="00B32929"/>
    <w:rsid w:val="00B34DBD"/>
    <w:rsid w:val="00B34F12"/>
    <w:rsid w:val="00B355F5"/>
    <w:rsid w:val="00B371DE"/>
    <w:rsid w:val="00B377A8"/>
    <w:rsid w:val="00B44468"/>
    <w:rsid w:val="00B4447D"/>
    <w:rsid w:val="00B45759"/>
    <w:rsid w:val="00B45E31"/>
    <w:rsid w:val="00B46F81"/>
    <w:rsid w:val="00B47004"/>
    <w:rsid w:val="00B47D28"/>
    <w:rsid w:val="00B5064B"/>
    <w:rsid w:val="00B50CC7"/>
    <w:rsid w:val="00B52739"/>
    <w:rsid w:val="00B52CD1"/>
    <w:rsid w:val="00B534EC"/>
    <w:rsid w:val="00B548F9"/>
    <w:rsid w:val="00B550BD"/>
    <w:rsid w:val="00B56E24"/>
    <w:rsid w:val="00B60577"/>
    <w:rsid w:val="00B61496"/>
    <w:rsid w:val="00B618BA"/>
    <w:rsid w:val="00B619FB"/>
    <w:rsid w:val="00B65AC8"/>
    <w:rsid w:val="00B66524"/>
    <w:rsid w:val="00B665D6"/>
    <w:rsid w:val="00B66A24"/>
    <w:rsid w:val="00B6736C"/>
    <w:rsid w:val="00B67C24"/>
    <w:rsid w:val="00B7045C"/>
    <w:rsid w:val="00B70CA8"/>
    <w:rsid w:val="00B71D7C"/>
    <w:rsid w:val="00B720BE"/>
    <w:rsid w:val="00B72C79"/>
    <w:rsid w:val="00B732DE"/>
    <w:rsid w:val="00B74B26"/>
    <w:rsid w:val="00B7602F"/>
    <w:rsid w:val="00B771F8"/>
    <w:rsid w:val="00B77E75"/>
    <w:rsid w:val="00B80CA2"/>
    <w:rsid w:val="00B8123F"/>
    <w:rsid w:val="00B81B7B"/>
    <w:rsid w:val="00B82451"/>
    <w:rsid w:val="00B82867"/>
    <w:rsid w:val="00B82DA1"/>
    <w:rsid w:val="00B84BA6"/>
    <w:rsid w:val="00B8549C"/>
    <w:rsid w:val="00B85B7C"/>
    <w:rsid w:val="00B85DA2"/>
    <w:rsid w:val="00B86A31"/>
    <w:rsid w:val="00B90F65"/>
    <w:rsid w:val="00B91884"/>
    <w:rsid w:val="00B958B6"/>
    <w:rsid w:val="00B97B54"/>
    <w:rsid w:val="00BA01B6"/>
    <w:rsid w:val="00BA06A0"/>
    <w:rsid w:val="00BA0F95"/>
    <w:rsid w:val="00BA1D69"/>
    <w:rsid w:val="00BA3FE0"/>
    <w:rsid w:val="00BA4AC5"/>
    <w:rsid w:val="00BA4CAF"/>
    <w:rsid w:val="00BA762B"/>
    <w:rsid w:val="00BA7DDC"/>
    <w:rsid w:val="00BA7DEB"/>
    <w:rsid w:val="00BB14E9"/>
    <w:rsid w:val="00BB1DFC"/>
    <w:rsid w:val="00BB1F4C"/>
    <w:rsid w:val="00BB290B"/>
    <w:rsid w:val="00BB48F0"/>
    <w:rsid w:val="00BB6C08"/>
    <w:rsid w:val="00BB731F"/>
    <w:rsid w:val="00BB7CCB"/>
    <w:rsid w:val="00BC00C5"/>
    <w:rsid w:val="00BC0375"/>
    <w:rsid w:val="00BC03FF"/>
    <w:rsid w:val="00BC4209"/>
    <w:rsid w:val="00BC4BC6"/>
    <w:rsid w:val="00BC5203"/>
    <w:rsid w:val="00BC5302"/>
    <w:rsid w:val="00BC5AB5"/>
    <w:rsid w:val="00BC7B27"/>
    <w:rsid w:val="00BD2488"/>
    <w:rsid w:val="00BD2735"/>
    <w:rsid w:val="00BD4446"/>
    <w:rsid w:val="00BD47CA"/>
    <w:rsid w:val="00BD681F"/>
    <w:rsid w:val="00BE14AA"/>
    <w:rsid w:val="00BE2C01"/>
    <w:rsid w:val="00BE2C54"/>
    <w:rsid w:val="00BE2D90"/>
    <w:rsid w:val="00BE3046"/>
    <w:rsid w:val="00BE391C"/>
    <w:rsid w:val="00BE3D99"/>
    <w:rsid w:val="00BE55F6"/>
    <w:rsid w:val="00BE6163"/>
    <w:rsid w:val="00BE672D"/>
    <w:rsid w:val="00BF2368"/>
    <w:rsid w:val="00BF32BD"/>
    <w:rsid w:val="00BF3FA7"/>
    <w:rsid w:val="00BF3FFC"/>
    <w:rsid w:val="00BF51C4"/>
    <w:rsid w:val="00BF6FAF"/>
    <w:rsid w:val="00BF7A4B"/>
    <w:rsid w:val="00C008D2"/>
    <w:rsid w:val="00C018F8"/>
    <w:rsid w:val="00C02089"/>
    <w:rsid w:val="00C03152"/>
    <w:rsid w:val="00C03C08"/>
    <w:rsid w:val="00C03FE5"/>
    <w:rsid w:val="00C04D92"/>
    <w:rsid w:val="00C07C76"/>
    <w:rsid w:val="00C07F53"/>
    <w:rsid w:val="00C10A5C"/>
    <w:rsid w:val="00C10EE9"/>
    <w:rsid w:val="00C121AE"/>
    <w:rsid w:val="00C1225F"/>
    <w:rsid w:val="00C1250F"/>
    <w:rsid w:val="00C1255E"/>
    <w:rsid w:val="00C127BE"/>
    <w:rsid w:val="00C1336A"/>
    <w:rsid w:val="00C1387B"/>
    <w:rsid w:val="00C1513F"/>
    <w:rsid w:val="00C166B0"/>
    <w:rsid w:val="00C23411"/>
    <w:rsid w:val="00C26A19"/>
    <w:rsid w:val="00C27D82"/>
    <w:rsid w:val="00C31654"/>
    <w:rsid w:val="00C32F47"/>
    <w:rsid w:val="00C34DEF"/>
    <w:rsid w:val="00C34FDD"/>
    <w:rsid w:val="00C3587A"/>
    <w:rsid w:val="00C37B2F"/>
    <w:rsid w:val="00C37FBC"/>
    <w:rsid w:val="00C40795"/>
    <w:rsid w:val="00C41862"/>
    <w:rsid w:val="00C41EF2"/>
    <w:rsid w:val="00C4292E"/>
    <w:rsid w:val="00C43BC6"/>
    <w:rsid w:val="00C4495F"/>
    <w:rsid w:val="00C45091"/>
    <w:rsid w:val="00C4547A"/>
    <w:rsid w:val="00C46DA1"/>
    <w:rsid w:val="00C46DA7"/>
    <w:rsid w:val="00C52763"/>
    <w:rsid w:val="00C52B78"/>
    <w:rsid w:val="00C52D2F"/>
    <w:rsid w:val="00C5311B"/>
    <w:rsid w:val="00C53E1E"/>
    <w:rsid w:val="00C5457B"/>
    <w:rsid w:val="00C54652"/>
    <w:rsid w:val="00C55366"/>
    <w:rsid w:val="00C60514"/>
    <w:rsid w:val="00C60A76"/>
    <w:rsid w:val="00C61398"/>
    <w:rsid w:val="00C61D5E"/>
    <w:rsid w:val="00C636C3"/>
    <w:rsid w:val="00C6408D"/>
    <w:rsid w:val="00C646E8"/>
    <w:rsid w:val="00C64D7C"/>
    <w:rsid w:val="00C66F01"/>
    <w:rsid w:val="00C70015"/>
    <w:rsid w:val="00C70512"/>
    <w:rsid w:val="00C714B5"/>
    <w:rsid w:val="00C71861"/>
    <w:rsid w:val="00C71E6B"/>
    <w:rsid w:val="00C720F5"/>
    <w:rsid w:val="00C735D5"/>
    <w:rsid w:val="00C73DF5"/>
    <w:rsid w:val="00C74D9F"/>
    <w:rsid w:val="00C75F62"/>
    <w:rsid w:val="00C80078"/>
    <w:rsid w:val="00C81F64"/>
    <w:rsid w:val="00C83B70"/>
    <w:rsid w:val="00C83D20"/>
    <w:rsid w:val="00C8425D"/>
    <w:rsid w:val="00C86320"/>
    <w:rsid w:val="00C87C3B"/>
    <w:rsid w:val="00C87E5D"/>
    <w:rsid w:val="00C87FBF"/>
    <w:rsid w:val="00C96BBC"/>
    <w:rsid w:val="00C97619"/>
    <w:rsid w:val="00CA041C"/>
    <w:rsid w:val="00CA1148"/>
    <w:rsid w:val="00CA3036"/>
    <w:rsid w:val="00CA31E8"/>
    <w:rsid w:val="00CA4184"/>
    <w:rsid w:val="00CA524D"/>
    <w:rsid w:val="00CA631A"/>
    <w:rsid w:val="00CA78C2"/>
    <w:rsid w:val="00CA7AF5"/>
    <w:rsid w:val="00CA7BBC"/>
    <w:rsid w:val="00CB0174"/>
    <w:rsid w:val="00CB04FD"/>
    <w:rsid w:val="00CB0A48"/>
    <w:rsid w:val="00CB1321"/>
    <w:rsid w:val="00CB4452"/>
    <w:rsid w:val="00CB463F"/>
    <w:rsid w:val="00CB5EC8"/>
    <w:rsid w:val="00CB5FD5"/>
    <w:rsid w:val="00CB6A23"/>
    <w:rsid w:val="00CC221A"/>
    <w:rsid w:val="00CC43F7"/>
    <w:rsid w:val="00CC4812"/>
    <w:rsid w:val="00CC49B5"/>
    <w:rsid w:val="00CC49CD"/>
    <w:rsid w:val="00CC4BB2"/>
    <w:rsid w:val="00CC5997"/>
    <w:rsid w:val="00CC5B00"/>
    <w:rsid w:val="00CC7009"/>
    <w:rsid w:val="00CC7A7E"/>
    <w:rsid w:val="00CD0836"/>
    <w:rsid w:val="00CD2B24"/>
    <w:rsid w:val="00CD3F81"/>
    <w:rsid w:val="00CD4DD5"/>
    <w:rsid w:val="00CD4F7A"/>
    <w:rsid w:val="00CD52C2"/>
    <w:rsid w:val="00CD7B48"/>
    <w:rsid w:val="00CD7CD9"/>
    <w:rsid w:val="00CE0426"/>
    <w:rsid w:val="00CE1940"/>
    <w:rsid w:val="00CE2C70"/>
    <w:rsid w:val="00CE2F01"/>
    <w:rsid w:val="00CE3798"/>
    <w:rsid w:val="00CE3F6B"/>
    <w:rsid w:val="00CE4F00"/>
    <w:rsid w:val="00CE60E8"/>
    <w:rsid w:val="00CE78B9"/>
    <w:rsid w:val="00CF0F3E"/>
    <w:rsid w:val="00CF1908"/>
    <w:rsid w:val="00CF1E38"/>
    <w:rsid w:val="00CF3082"/>
    <w:rsid w:val="00CF41D9"/>
    <w:rsid w:val="00CF4340"/>
    <w:rsid w:val="00CF4C11"/>
    <w:rsid w:val="00CF4C2F"/>
    <w:rsid w:val="00CF65B4"/>
    <w:rsid w:val="00CF6F92"/>
    <w:rsid w:val="00CF7B9B"/>
    <w:rsid w:val="00D004B8"/>
    <w:rsid w:val="00D00FB7"/>
    <w:rsid w:val="00D01410"/>
    <w:rsid w:val="00D03ECB"/>
    <w:rsid w:val="00D05BEE"/>
    <w:rsid w:val="00D05DA7"/>
    <w:rsid w:val="00D115D1"/>
    <w:rsid w:val="00D12B92"/>
    <w:rsid w:val="00D13F54"/>
    <w:rsid w:val="00D143A4"/>
    <w:rsid w:val="00D14847"/>
    <w:rsid w:val="00D15212"/>
    <w:rsid w:val="00D160C2"/>
    <w:rsid w:val="00D16471"/>
    <w:rsid w:val="00D166E4"/>
    <w:rsid w:val="00D207FA"/>
    <w:rsid w:val="00D20DE1"/>
    <w:rsid w:val="00D21412"/>
    <w:rsid w:val="00D228EA"/>
    <w:rsid w:val="00D2327B"/>
    <w:rsid w:val="00D23B65"/>
    <w:rsid w:val="00D23BE6"/>
    <w:rsid w:val="00D25BA7"/>
    <w:rsid w:val="00D26D5C"/>
    <w:rsid w:val="00D272EC"/>
    <w:rsid w:val="00D27874"/>
    <w:rsid w:val="00D30927"/>
    <w:rsid w:val="00D324A9"/>
    <w:rsid w:val="00D34BE0"/>
    <w:rsid w:val="00D35529"/>
    <w:rsid w:val="00D36B34"/>
    <w:rsid w:val="00D3763A"/>
    <w:rsid w:val="00D37CC4"/>
    <w:rsid w:val="00D42549"/>
    <w:rsid w:val="00D42688"/>
    <w:rsid w:val="00D43DD5"/>
    <w:rsid w:val="00D44D18"/>
    <w:rsid w:val="00D45D79"/>
    <w:rsid w:val="00D4674A"/>
    <w:rsid w:val="00D46F57"/>
    <w:rsid w:val="00D46FCC"/>
    <w:rsid w:val="00D50F3A"/>
    <w:rsid w:val="00D5109A"/>
    <w:rsid w:val="00D51602"/>
    <w:rsid w:val="00D51F1A"/>
    <w:rsid w:val="00D5271C"/>
    <w:rsid w:val="00D534A1"/>
    <w:rsid w:val="00D54377"/>
    <w:rsid w:val="00D551E2"/>
    <w:rsid w:val="00D560C4"/>
    <w:rsid w:val="00D62749"/>
    <w:rsid w:val="00D62AC6"/>
    <w:rsid w:val="00D64E84"/>
    <w:rsid w:val="00D654C6"/>
    <w:rsid w:val="00D65994"/>
    <w:rsid w:val="00D65A79"/>
    <w:rsid w:val="00D71429"/>
    <w:rsid w:val="00D71F71"/>
    <w:rsid w:val="00D724AB"/>
    <w:rsid w:val="00D7250F"/>
    <w:rsid w:val="00D73F54"/>
    <w:rsid w:val="00D75829"/>
    <w:rsid w:val="00D758A1"/>
    <w:rsid w:val="00D76182"/>
    <w:rsid w:val="00D7707A"/>
    <w:rsid w:val="00D80C27"/>
    <w:rsid w:val="00D81055"/>
    <w:rsid w:val="00D82940"/>
    <w:rsid w:val="00D82EAC"/>
    <w:rsid w:val="00D83750"/>
    <w:rsid w:val="00D83A83"/>
    <w:rsid w:val="00D855D7"/>
    <w:rsid w:val="00D8569B"/>
    <w:rsid w:val="00D87241"/>
    <w:rsid w:val="00D87576"/>
    <w:rsid w:val="00D87D52"/>
    <w:rsid w:val="00D90313"/>
    <w:rsid w:val="00D914B6"/>
    <w:rsid w:val="00D92B24"/>
    <w:rsid w:val="00D92EE8"/>
    <w:rsid w:val="00D930B6"/>
    <w:rsid w:val="00D93371"/>
    <w:rsid w:val="00D9389F"/>
    <w:rsid w:val="00D95DFF"/>
    <w:rsid w:val="00DA06B5"/>
    <w:rsid w:val="00DA15E6"/>
    <w:rsid w:val="00DA1C60"/>
    <w:rsid w:val="00DA2AF7"/>
    <w:rsid w:val="00DA2AFC"/>
    <w:rsid w:val="00DA34B6"/>
    <w:rsid w:val="00DA3E07"/>
    <w:rsid w:val="00DA41D4"/>
    <w:rsid w:val="00DA4DE2"/>
    <w:rsid w:val="00DA7090"/>
    <w:rsid w:val="00DA7415"/>
    <w:rsid w:val="00DA7BAA"/>
    <w:rsid w:val="00DB045B"/>
    <w:rsid w:val="00DB1184"/>
    <w:rsid w:val="00DB2B2D"/>
    <w:rsid w:val="00DB4294"/>
    <w:rsid w:val="00DB5B98"/>
    <w:rsid w:val="00DC3EB7"/>
    <w:rsid w:val="00DC3FCC"/>
    <w:rsid w:val="00DC4261"/>
    <w:rsid w:val="00DC455B"/>
    <w:rsid w:val="00DC4E35"/>
    <w:rsid w:val="00DC59FF"/>
    <w:rsid w:val="00DC625E"/>
    <w:rsid w:val="00DC781F"/>
    <w:rsid w:val="00DC7826"/>
    <w:rsid w:val="00DD11DF"/>
    <w:rsid w:val="00DD287D"/>
    <w:rsid w:val="00DD28A8"/>
    <w:rsid w:val="00DD3573"/>
    <w:rsid w:val="00DD408C"/>
    <w:rsid w:val="00DD5C16"/>
    <w:rsid w:val="00DE36F2"/>
    <w:rsid w:val="00DE4770"/>
    <w:rsid w:val="00DE562E"/>
    <w:rsid w:val="00DE5955"/>
    <w:rsid w:val="00DE59E9"/>
    <w:rsid w:val="00DE7F4E"/>
    <w:rsid w:val="00DF12EF"/>
    <w:rsid w:val="00DF2839"/>
    <w:rsid w:val="00DF4168"/>
    <w:rsid w:val="00DF63C0"/>
    <w:rsid w:val="00DF721B"/>
    <w:rsid w:val="00DF7712"/>
    <w:rsid w:val="00E02AF0"/>
    <w:rsid w:val="00E038BC"/>
    <w:rsid w:val="00E03F25"/>
    <w:rsid w:val="00E04BA2"/>
    <w:rsid w:val="00E069E5"/>
    <w:rsid w:val="00E07A01"/>
    <w:rsid w:val="00E10934"/>
    <w:rsid w:val="00E13949"/>
    <w:rsid w:val="00E148D7"/>
    <w:rsid w:val="00E2077C"/>
    <w:rsid w:val="00E214F5"/>
    <w:rsid w:val="00E21582"/>
    <w:rsid w:val="00E2173C"/>
    <w:rsid w:val="00E2471B"/>
    <w:rsid w:val="00E26402"/>
    <w:rsid w:val="00E31EE0"/>
    <w:rsid w:val="00E32779"/>
    <w:rsid w:val="00E33F7E"/>
    <w:rsid w:val="00E4013A"/>
    <w:rsid w:val="00E41141"/>
    <w:rsid w:val="00E418A0"/>
    <w:rsid w:val="00E41C5D"/>
    <w:rsid w:val="00E41C6D"/>
    <w:rsid w:val="00E421A4"/>
    <w:rsid w:val="00E43811"/>
    <w:rsid w:val="00E441CE"/>
    <w:rsid w:val="00E45769"/>
    <w:rsid w:val="00E45867"/>
    <w:rsid w:val="00E51100"/>
    <w:rsid w:val="00E521B5"/>
    <w:rsid w:val="00E54628"/>
    <w:rsid w:val="00E57AFF"/>
    <w:rsid w:val="00E57BD9"/>
    <w:rsid w:val="00E6055A"/>
    <w:rsid w:val="00E60931"/>
    <w:rsid w:val="00E618C6"/>
    <w:rsid w:val="00E61B9F"/>
    <w:rsid w:val="00E635B4"/>
    <w:rsid w:val="00E66C8B"/>
    <w:rsid w:val="00E7086C"/>
    <w:rsid w:val="00E71F8C"/>
    <w:rsid w:val="00E72172"/>
    <w:rsid w:val="00E72877"/>
    <w:rsid w:val="00E759F1"/>
    <w:rsid w:val="00E7613F"/>
    <w:rsid w:val="00E80A0A"/>
    <w:rsid w:val="00E8109A"/>
    <w:rsid w:val="00E820A8"/>
    <w:rsid w:val="00E8518C"/>
    <w:rsid w:val="00E8558C"/>
    <w:rsid w:val="00E86334"/>
    <w:rsid w:val="00E86601"/>
    <w:rsid w:val="00E874D8"/>
    <w:rsid w:val="00E9131F"/>
    <w:rsid w:val="00E928DB"/>
    <w:rsid w:val="00E931FB"/>
    <w:rsid w:val="00E93A41"/>
    <w:rsid w:val="00E94FE6"/>
    <w:rsid w:val="00E951C2"/>
    <w:rsid w:val="00E9790A"/>
    <w:rsid w:val="00EA1D54"/>
    <w:rsid w:val="00EA2526"/>
    <w:rsid w:val="00EA2B9A"/>
    <w:rsid w:val="00EA3DCC"/>
    <w:rsid w:val="00EA5662"/>
    <w:rsid w:val="00EA59D5"/>
    <w:rsid w:val="00EA5B1C"/>
    <w:rsid w:val="00EA69A9"/>
    <w:rsid w:val="00EB3F22"/>
    <w:rsid w:val="00EB4362"/>
    <w:rsid w:val="00EB4503"/>
    <w:rsid w:val="00EB49C2"/>
    <w:rsid w:val="00EB5649"/>
    <w:rsid w:val="00EB5D3D"/>
    <w:rsid w:val="00EB62A5"/>
    <w:rsid w:val="00EB6466"/>
    <w:rsid w:val="00EB6867"/>
    <w:rsid w:val="00EB6FFB"/>
    <w:rsid w:val="00EB7038"/>
    <w:rsid w:val="00EC0D7A"/>
    <w:rsid w:val="00EC19DB"/>
    <w:rsid w:val="00EC1ADB"/>
    <w:rsid w:val="00EC36A8"/>
    <w:rsid w:val="00EC3984"/>
    <w:rsid w:val="00EC3B82"/>
    <w:rsid w:val="00EC3F86"/>
    <w:rsid w:val="00EC69B6"/>
    <w:rsid w:val="00ED1435"/>
    <w:rsid w:val="00ED1C58"/>
    <w:rsid w:val="00ED20F9"/>
    <w:rsid w:val="00ED31A1"/>
    <w:rsid w:val="00ED31ED"/>
    <w:rsid w:val="00ED3B41"/>
    <w:rsid w:val="00ED53C9"/>
    <w:rsid w:val="00ED5CA1"/>
    <w:rsid w:val="00ED5E1F"/>
    <w:rsid w:val="00EE06E2"/>
    <w:rsid w:val="00EE072D"/>
    <w:rsid w:val="00EE2EFD"/>
    <w:rsid w:val="00EE3E3E"/>
    <w:rsid w:val="00EF08A0"/>
    <w:rsid w:val="00EF1218"/>
    <w:rsid w:val="00EF1849"/>
    <w:rsid w:val="00EF2421"/>
    <w:rsid w:val="00EF24DD"/>
    <w:rsid w:val="00EF27F6"/>
    <w:rsid w:val="00EF547E"/>
    <w:rsid w:val="00EF56BA"/>
    <w:rsid w:val="00EF6279"/>
    <w:rsid w:val="00EF650E"/>
    <w:rsid w:val="00F000DF"/>
    <w:rsid w:val="00F00D01"/>
    <w:rsid w:val="00F01002"/>
    <w:rsid w:val="00F02600"/>
    <w:rsid w:val="00F039FE"/>
    <w:rsid w:val="00F041D1"/>
    <w:rsid w:val="00F0778E"/>
    <w:rsid w:val="00F07D5C"/>
    <w:rsid w:val="00F10D6C"/>
    <w:rsid w:val="00F10DE0"/>
    <w:rsid w:val="00F12BF8"/>
    <w:rsid w:val="00F12E2E"/>
    <w:rsid w:val="00F13071"/>
    <w:rsid w:val="00F13FD8"/>
    <w:rsid w:val="00F14357"/>
    <w:rsid w:val="00F14D52"/>
    <w:rsid w:val="00F15B97"/>
    <w:rsid w:val="00F15D6C"/>
    <w:rsid w:val="00F16B67"/>
    <w:rsid w:val="00F20A09"/>
    <w:rsid w:val="00F20B7F"/>
    <w:rsid w:val="00F20D62"/>
    <w:rsid w:val="00F22564"/>
    <w:rsid w:val="00F226E4"/>
    <w:rsid w:val="00F22EF8"/>
    <w:rsid w:val="00F251C6"/>
    <w:rsid w:val="00F25583"/>
    <w:rsid w:val="00F256D1"/>
    <w:rsid w:val="00F25794"/>
    <w:rsid w:val="00F31371"/>
    <w:rsid w:val="00F3199E"/>
    <w:rsid w:val="00F31E5B"/>
    <w:rsid w:val="00F3352F"/>
    <w:rsid w:val="00F33815"/>
    <w:rsid w:val="00F357F6"/>
    <w:rsid w:val="00F377D7"/>
    <w:rsid w:val="00F37856"/>
    <w:rsid w:val="00F37E9B"/>
    <w:rsid w:val="00F40C57"/>
    <w:rsid w:val="00F41230"/>
    <w:rsid w:val="00F4146F"/>
    <w:rsid w:val="00F41CC9"/>
    <w:rsid w:val="00F41E40"/>
    <w:rsid w:val="00F42C63"/>
    <w:rsid w:val="00F430D5"/>
    <w:rsid w:val="00F43734"/>
    <w:rsid w:val="00F438C4"/>
    <w:rsid w:val="00F43C46"/>
    <w:rsid w:val="00F44BD5"/>
    <w:rsid w:val="00F460AC"/>
    <w:rsid w:val="00F4661C"/>
    <w:rsid w:val="00F46B84"/>
    <w:rsid w:val="00F51B73"/>
    <w:rsid w:val="00F52C57"/>
    <w:rsid w:val="00F52D93"/>
    <w:rsid w:val="00F53BC6"/>
    <w:rsid w:val="00F54166"/>
    <w:rsid w:val="00F56BD1"/>
    <w:rsid w:val="00F56CF9"/>
    <w:rsid w:val="00F56E6A"/>
    <w:rsid w:val="00F56F13"/>
    <w:rsid w:val="00F60F7F"/>
    <w:rsid w:val="00F616B9"/>
    <w:rsid w:val="00F63070"/>
    <w:rsid w:val="00F63253"/>
    <w:rsid w:val="00F638E3"/>
    <w:rsid w:val="00F66CCA"/>
    <w:rsid w:val="00F66DC2"/>
    <w:rsid w:val="00F66DE8"/>
    <w:rsid w:val="00F71A6B"/>
    <w:rsid w:val="00F71BA1"/>
    <w:rsid w:val="00F748C6"/>
    <w:rsid w:val="00F760D2"/>
    <w:rsid w:val="00F7650E"/>
    <w:rsid w:val="00F768B9"/>
    <w:rsid w:val="00F804AD"/>
    <w:rsid w:val="00F80805"/>
    <w:rsid w:val="00F825CA"/>
    <w:rsid w:val="00F82B93"/>
    <w:rsid w:val="00F8381D"/>
    <w:rsid w:val="00F85A00"/>
    <w:rsid w:val="00F86614"/>
    <w:rsid w:val="00F9020F"/>
    <w:rsid w:val="00F90226"/>
    <w:rsid w:val="00F92B12"/>
    <w:rsid w:val="00F92D78"/>
    <w:rsid w:val="00F93AA9"/>
    <w:rsid w:val="00F940AE"/>
    <w:rsid w:val="00F9472B"/>
    <w:rsid w:val="00F94783"/>
    <w:rsid w:val="00F95B38"/>
    <w:rsid w:val="00F964EF"/>
    <w:rsid w:val="00F977A9"/>
    <w:rsid w:val="00FA1E64"/>
    <w:rsid w:val="00FA402A"/>
    <w:rsid w:val="00FA571E"/>
    <w:rsid w:val="00FA5949"/>
    <w:rsid w:val="00FA632D"/>
    <w:rsid w:val="00FA6FA5"/>
    <w:rsid w:val="00FB17BB"/>
    <w:rsid w:val="00FB4FB1"/>
    <w:rsid w:val="00FB50C6"/>
    <w:rsid w:val="00FB6546"/>
    <w:rsid w:val="00FB7C80"/>
    <w:rsid w:val="00FC0A2A"/>
    <w:rsid w:val="00FC1C5B"/>
    <w:rsid w:val="00FC1CCF"/>
    <w:rsid w:val="00FC44B8"/>
    <w:rsid w:val="00FC4B33"/>
    <w:rsid w:val="00FC5163"/>
    <w:rsid w:val="00FC562F"/>
    <w:rsid w:val="00FC6848"/>
    <w:rsid w:val="00FC6E1A"/>
    <w:rsid w:val="00FC77BD"/>
    <w:rsid w:val="00FD213C"/>
    <w:rsid w:val="00FD22A6"/>
    <w:rsid w:val="00FD7950"/>
    <w:rsid w:val="00FD7CF0"/>
    <w:rsid w:val="00FE0B89"/>
    <w:rsid w:val="00FE0D16"/>
    <w:rsid w:val="00FE1E13"/>
    <w:rsid w:val="00FE31E3"/>
    <w:rsid w:val="00FE360B"/>
    <w:rsid w:val="00FE4523"/>
    <w:rsid w:val="00FE4B82"/>
    <w:rsid w:val="00FE6272"/>
    <w:rsid w:val="00FE6D26"/>
    <w:rsid w:val="00FE7834"/>
    <w:rsid w:val="00FF09BD"/>
    <w:rsid w:val="00FF0FFE"/>
    <w:rsid w:val="00FF1D7A"/>
    <w:rsid w:val="00FF2C61"/>
    <w:rsid w:val="00FF3295"/>
    <w:rsid w:val="00FF3E7D"/>
    <w:rsid w:val="00FF426A"/>
    <w:rsid w:val="00FF4281"/>
    <w:rsid w:val="00FF5A4A"/>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7D8"/>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3C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99"/>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35"/>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 w:type="character" w:customStyle="1" w:styleId="field">
    <w:name w:val="field"/>
    <w:basedOn w:val="DefaultParagraphFont"/>
    <w:rsid w:val="004F0BFA"/>
  </w:style>
  <w:style w:type="paragraph" w:styleId="ListBullet">
    <w:name w:val="List Bullet"/>
    <w:basedOn w:val="Normal"/>
    <w:uiPriority w:val="7"/>
    <w:qFormat/>
    <w:rsid w:val="001B7636"/>
    <w:pPr>
      <w:tabs>
        <w:tab w:val="num" w:pos="284"/>
      </w:tabs>
      <w:spacing w:before="120" w:after="120"/>
      <w:ind w:left="284" w:hanging="284"/>
    </w:pPr>
    <w:rPr>
      <w:sz w:val="21"/>
    </w:rPr>
  </w:style>
  <w:style w:type="paragraph" w:customStyle="1" w:styleId="xmsonormal">
    <w:name w:val="x_msonormal"/>
    <w:basedOn w:val="Normal"/>
    <w:rsid w:val="00C61398"/>
    <w:pPr>
      <w:spacing w:after="0" w:line="240" w:lineRule="auto"/>
    </w:pPr>
    <w:rPr>
      <w:rFonts w:ascii="Calibri" w:hAnsi="Calibri" w:cs="Calibri"/>
      <w:lang w:eastAsia="en-AU"/>
    </w:rPr>
  </w:style>
  <w:style w:type="paragraph" w:customStyle="1" w:styleId="Default">
    <w:name w:val="Default"/>
    <w:rsid w:val="00ED20F9"/>
    <w:pPr>
      <w:autoSpaceDE w:val="0"/>
      <w:autoSpaceDN w:val="0"/>
      <w:adjustRightInd w:val="0"/>
      <w:spacing w:after="0" w:line="240" w:lineRule="auto"/>
    </w:pPr>
    <w:rPr>
      <w:rFonts w:ascii="Calibri" w:eastAsia="Calibri" w:hAnsi="Calibri" w:cs="Calibri"/>
      <w:color w:val="000000"/>
      <w:sz w:val="24"/>
      <w:szCs w:val="24"/>
      <w:lang w:eastAsia="en-AU"/>
    </w:rPr>
  </w:style>
  <w:style w:type="character" w:customStyle="1" w:styleId="ms-srch-item-description">
    <w:name w:val="ms-srch-item-description"/>
    <w:basedOn w:val="DefaultParagraphFont"/>
    <w:rsid w:val="001A6FB1"/>
  </w:style>
  <w:style w:type="paragraph" w:customStyle="1" w:styleId="xxmsonormal">
    <w:name w:val="x_xmsonormal"/>
    <w:basedOn w:val="Normal"/>
    <w:rsid w:val="003F61AD"/>
    <w:pPr>
      <w:spacing w:after="0" w:line="240" w:lineRule="auto"/>
    </w:pPr>
    <w:rPr>
      <w:rFonts w:ascii="Calibri" w:hAnsi="Calibri" w:cs="Calibri"/>
      <w:lang w:eastAsia="en-AU"/>
    </w:rPr>
  </w:style>
  <w:style w:type="paragraph" w:customStyle="1" w:styleId="xxmsolistparagraph">
    <w:name w:val="x_xmsolistparagraph"/>
    <w:basedOn w:val="Normal"/>
    <w:rsid w:val="003F61AD"/>
    <w:pPr>
      <w:spacing w:after="0" w:line="240" w:lineRule="auto"/>
      <w:ind w:left="720"/>
    </w:pPr>
    <w:rPr>
      <w:rFonts w:ascii="Calibri" w:hAnsi="Calibri" w:cs="Calibri"/>
      <w:lang w:eastAsia="en-AU"/>
    </w:rPr>
  </w:style>
  <w:style w:type="paragraph" w:styleId="TOC1">
    <w:name w:val="toc 1"/>
    <w:basedOn w:val="Normal"/>
    <w:next w:val="Normal"/>
    <w:uiPriority w:val="39"/>
    <w:unhideWhenUsed/>
    <w:qFormat/>
    <w:rsid w:val="00660251"/>
    <w:pPr>
      <w:tabs>
        <w:tab w:val="left" w:pos="426"/>
        <w:tab w:val="right" w:leader="dot" w:pos="9072"/>
      </w:tabs>
      <w:spacing w:before="120" w:after="120" w:line="240" w:lineRule="auto"/>
    </w:pPr>
    <w:rPr>
      <w:rFonts w:ascii="Cambria" w:hAnsi="Cambria"/>
      <w:b/>
      <w:noProof/>
    </w:rPr>
  </w:style>
  <w:style w:type="paragraph" w:styleId="TOC2">
    <w:name w:val="toc 2"/>
    <w:basedOn w:val="Normal"/>
    <w:next w:val="Normal"/>
    <w:uiPriority w:val="39"/>
    <w:unhideWhenUsed/>
    <w:qFormat/>
    <w:rsid w:val="00660251"/>
    <w:pPr>
      <w:tabs>
        <w:tab w:val="right" w:leader="dot" w:pos="9060"/>
      </w:tabs>
      <w:spacing w:before="120" w:after="120" w:line="240" w:lineRule="auto"/>
      <w:ind w:firstLine="425"/>
    </w:pPr>
    <w:rPr>
      <w:rFonts w:ascii="Cambria" w:hAnsi="Cambria"/>
      <w:noProof/>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99"/>
    <w:locked/>
    <w:rsid w:val="002D43E2"/>
  </w:style>
  <w:style w:type="character" w:customStyle="1" w:styleId="Heading3Char">
    <w:name w:val="Heading 3 Char"/>
    <w:basedOn w:val="DefaultParagraphFont"/>
    <w:link w:val="Heading3"/>
    <w:uiPriority w:val="9"/>
    <w:semiHidden/>
    <w:rsid w:val="00263C04"/>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3F24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43D"/>
    <w:rPr>
      <w:rFonts w:asciiTheme="majorHAnsi" w:eastAsiaTheme="majorEastAsia" w:hAnsiTheme="majorHAnsi" w:cstheme="majorBidi"/>
      <w:spacing w:val="-10"/>
      <w:kern w:val="28"/>
      <w:sz w:val="56"/>
      <w:szCs w:val="56"/>
    </w:rPr>
  </w:style>
  <w:style w:type="paragraph" w:customStyle="1" w:styleId="DocumentTitle">
    <w:name w:val="Document Title"/>
    <w:basedOn w:val="Normal"/>
    <w:rsid w:val="00582B1C"/>
    <w:pPr>
      <w:keepLines/>
      <w:spacing w:beforeAutospacing="1" w:after="240" w:afterAutospacing="1" w:line="240" w:lineRule="auto"/>
      <w:jc w:val="center"/>
    </w:pPr>
    <w:rPr>
      <w:rFonts w:ascii="Arial" w:eastAsia="Times New Roman" w:hAnsi="Arial" w:cs="Times New Roman"/>
      <w:b/>
      <w:sz w:val="52"/>
      <w:szCs w:val="72"/>
      <w:lang w:eastAsia="en-AU"/>
    </w:rPr>
  </w:style>
  <w:style w:type="paragraph" w:customStyle="1" w:styleId="Normalsmall">
    <w:name w:val="Normal small"/>
    <w:qFormat/>
    <w:rsid w:val="00225C5B"/>
    <w:pPr>
      <w:spacing w:after="120"/>
    </w:pPr>
    <w:rPr>
      <w:rFonts w:ascii="Cambria" w:hAnsi="Cambr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4595753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31022">
      <w:bodyDiv w:val="1"/>
      <w:marLeft w:val="0"/>
      <w:marRight w:val="0"/>
      <w:marTop w:val="0"/>
      <w:marBottom w:val="0"/>
      <w:divBdr>
        <w:top w:val="none" w:sz="0" w:space="0" w:color="auto"/>
        <w:left w:val="none" w:sz="0" w:space="0" w:color="auto"/>
        <w:bottom w:val="none" w:sz="0" w:space="0" w:color="auto"/>
        <w:right w:val="none" w:sz="0" w:space="0" w:color="auto"/>
      </w:divBdr>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170949025">
      <w:bodyDiv w:val="1"/>
      <w:marLeft w:val="0"/>
      <w:marRight w:val="0"/>
      <w:marTop w:val="0"/>
      <w:marBottom w:val="0"/>
      <w:divBdr>
        <w:top w:val="none" w:sz="0" w:space="0" w:color="auto"/>
        <w:left w:val="none" w:sz="0" w:space="0" w:color="auto"/>
        <w:bottom w:val="none" w:sz="0" w:space="0" w:color="auto"/>
        <w:right w:val="none" w:sz="0" w:space="0" w:color="auto"/>
      </w:divBdr>
    </w:div>
    <w:div w:id="220167616">
      <w:bodyDiv w:val="1"/>
      <w:marLeft w:val="0"/>
      <w:marRight w:val="0"/>
      <w:marTop w:val="0"/>
      <w:marBottom w:val="0"/>
      <w:divBdr>
        <w:top w:val="none" w:sz="0" w:space="0" w:color="auto"/>
        <w:left w:val="none" w:sz="0" w:space="0" w:color="auto"/>
        <w:bottom w:val="none" w:sz="0" w:space="0" w:color="auto"/>
        <w:right w:val="none" w:sz="0" w:space="0" w:color="auto"/>
      </w:divBdr>
    </w:div>
    <w:div w:id="226494527">
      <w:bodyDiv w:val="1"/>
      <w:marLeft w:val="0"/>
      <w:marRight w:val="0"/>
      <w:marTop w:val="0"/>
      <w:marBottom w:val="0"/>
      <w:divBdr>
        <w:top w:val="none" w:sz="0" w:space="0" w:color="auto"/>
        <w:left w:val="none" w:sz="0" w:space="0" w:color="auto"/>
        <w:bottom w:val="none" w:sz="0" w:space="0" w:color="auto"/>
        <w:right w:val="none" w:sz="0" w:space="0" w:color="auto"/>
      </w:divBdr>
    </w:div>
    <w:div w:id="275984041">
      <w:bodyDiv w:val="1"/>
      <w:marLeft w:val="0"/>
      <w:marRight w:val="0"/>
      <w:marTop w:val="0"/>
      <w:marBottom w:val="0"/>
      <w:divBdr>
        <w:top w:val="none" w:sz="0" w:space="0" w:color="auto"/>
        <w:left w:val="none" w:sz="0" w:space="0" w:color="auto"/>
        <w:bottom w:val="none" w:sz="0" w:space="0" w:color="auto"/>
        <w:right w:val="none" w:sz="0" w:space="0" w:color="auto"/>
      </w:divBdr>
    </w:div>
    <w:div w:id="326830158">
      <w:bodyDiv w:val="1"/>
      <w:marLeft w:val="0"/>
      <w:marRight w:val="0"/>
      <w:marTop w:val="0"/>
      <w:marBottom w:val="0"/>
      <w:divBdr>
        <w:top w:val="none" w:sz="0" w:space="0" w:color="auto"/>
        <w:left w:val="none" w:sz="0" w:space="0" w:color="auto"/>
        <w:bottom w:val="none" w:sz="0" w:space="0" w:color="auto"/>
        <w:right w:val="none" w:sz="0" w:space="0" w:color="auto"/>
      </w:divBdr>
    </w:div>
    <w:div w:id="344284188">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697855987">
      <w:bodyDiv w:val="1"/>
      <w:marLeft w:val="0"/>
      <w:marRight w:val="0"/>
      <w:marTop w:val="0"/>
      <w:marBottom w:val="0"/>
      <w:divBdr>
        <w:top w:val="none" w:sz="0" w:space="0" w:color="auto"/>
        <w:left w:val="none" w:sz="0" w:space="0" w:color="auto"/>
        <w:bottom w:val="none" w:sz="0" w:space="0" w:color="auto"/>
        <w:right w:val="none" w:sz="0" w:space="0" w:color="auto"/>
      </w:divBdr>
    </w:div>
    <w:div w:id="749892257">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7680055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10702610">
      <w:bodyDiv w:val="1"/>
      <w:marLeft w:val="0"/>
      <w:marRight w:val="0"/>
      <w:marTop w:val="0"/>
      <w:marBottom w:val="0"/>
      <w:divBdr>
        <w:top w:val="none" w:sz="0" w:space="0" w:color="auto"/>
        <w:left w:val="none" w:sz="0" w:space="0" w:color="auto"/>
        <w:bottom w:val="none" w:sz="0" w:space="0" w:color="auto"/>
        <w:right w:val="none" w:sz="0" w:space="0" w:color="auto"/>
      </w:divBdr>
    </w:div>
    <w:div w:id="952126469">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54749414">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280988">
      <w:bodyDiv w:val="1"/>
      <w:marLeft w:val="0"/>
      <w:marRight w:val="0"/>
      <w:marTop w:val="0"/>
      <w:marBottom w:val="0"/>
      <w:divBdr>
        <w:top w:val="none" w:sz="0" w:space="0" w:color="auto"/>
        <w:left w:val="none" w:sz="0" w:space="0" w:color="auto"/>
        <w:bottom w:val="none" w:sz="0" w:space="0" w:color="auto"/>
        <w:right w:val="none" w:sz="0" w:space="0" w:color="auto"/>
      </w:divBdr>
    </w:div>
    <w:div w:id="1068963998">
      <w:bodyDiv w:val="1"/>
      <w:marLeft w:val="0"/>
      <w:marRight w:val="0"/>
      <w:marTop w:val="0"/>
      <w:marBottom w:val="0"/>
      <w:divBdr>
        <w:top w:val="none" w:sz="0" w:space="0" w:color="auto"/>
        <w:left w:val="none" w:sz="0" w:space="0" w:color="auto"/>
        <w:bottom w:val="none" w:sz="0" w:space="0" w:color="auto"/>
        <w:right w:val="none" w:sz="0" w:space="0" w:color="auto"/>
      </w:divBdr>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390609031">
      <w:bodyDiv w:val="1"/>
      <w:marLeft w:val="0"/>
      <w:marRight w:val="0"/>
      <w:marTop w:val="0"/>
      <w:marBottom w:val="0"/>
      <w:divBdr>
        <w:top w:val="none" w:sz="0" w:space="0" w:color="auto"/>
        <w:left w:val="none" w:sz="0" w:space="0" w:color="auto"/>
        <w:bottom w:val="none" w:sz="0" w:space="0" w:color="auto"/>
        <w:right w:val="none" w:sz="0" w:space="0" w:color="auto"/>
      </w:divBdr>
    </w:div>
    <w:div w:id="1416711426">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00735457">
      <w:bodyDiv w:val="1"/>
      <w:marLeft w:val="0"/>
      <w:marRight w:val="0"/>
      <w:marTop w:val="0"/>
      <w:marBottom w:val="0"/>
      <w:divBdr>
        <w:top w:val="none" w:sz="0" w:space="0" w:color="auto"/>
        <w:left w:val="none" w:sz="0" w:space="0" w:color="auto"/>
        <w:bottom w:val="none" w:sz="0" w:space="0" w:color="auto"/>
        <w:right w:val="none" w:sz="0" w:space="0" w:color="auto"/>
      </w:divBdr>
    </w:div>
    <w:div w:id="1720200343">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8906">
      <w:bodyDiv w:val="1"/>
      <w:marLeft w:val="0"/>
      <w:marRight w:val="0"/>
      <w:marTop w:val="0"/>
      <w:marBottom w:val="0"/>
      <w:divBdr>
        <w:top w:val="none" w:sz="0" w:space="0" w:color="auto"/>
        <w:left w:val="none" w:sz="0" w:space="0" w:color="auto"/>
        <w:bottom w:val="none" w:sz="0" w:space="0" w:color="auto"/>
        <w:right w:val="none" w:sz="0" w:space="0" w:color="auto"/>
      </w:divBdr>
    </w:div>
    <w:div w:id="1998455761">
      <w:bodyDiv w:val="1"/>
      <w:marLeft w:val="0"/>
      <w:marRight w:val="0"/>
      <w:marTop w:val="0"/>
      <w:marBottom w:val="0"/>
      <w:divBdr>
        <w:top w:val="none" w:sz="0" w:space="0" w:color="auto"/>
        <w:left w:val="none" w:sz="0" w:space="0" w:color="auto"/>
        <w:bottom w:val="none" w:sz="0" w:space="0" w:color="auto"/>
        <w:right w:val="none" w:sz="0" w:space="0" w:color="auto"/>
      </w:divBdr>
    </w:div>
    <w:div w:id="2025160611">
      <w:bodyDiv w:val="1"/>
      <w:marLeft w:val="0"/>
      <w:marRight w:val="0"/>
      <w:marTop w:val="0"/>
      <w:marBottom w:val="0"/>
      <w:divBdr>
        <w:top w:val="none" w:sz="0" w:space="0" w:color="auto"/>
        <w:left w:val="none" w:sz="0" w:space="0" w:color="auto"/>
        <w:bottom w:val="none" w:sz="0" w:space="0" w:color="auto"/>
        <w:right w:val="none" w:sz="0" w:space="0" w:color="auto"/>
      </w:divBdr>
    </w:div>
    <w:div w:id="2036925092">
      <w:bodyDiv w:val="1"/>
      <w:marLeft w:val="0"/>
      <w:marRight w:val="0"/>
      <w:marTop w:val="0"/>
      <w:marBottom w:val="0"/>
      <w:divBdr>
        <w:top w:val="none" w:sz="0" w:space="0" w:color="auto"/>
        <w:left w:val="none" w:sz="0" w:space="0" w:color="auto"/>
        <w:bottom w:val="none" w:sz="0" w:space="0" w:color="auto"/>
        <w:right w:val="none" w:sz="0" w:space="0" w:color="auto"/>
      </w:divBdr>
    </w:div>
    <w:div w:id="2044213199">
      <w:bodyDiv w:val="1"/>
      <w:marLeft w:val="0"/>
      <w:marRight w:val="0"/>
      <w:marTop w:val="0"/>
      <w:marBottom w:val="0"/>
      <w:divBdr>
        <w:top w:val="none" w:sz="0" w:space="0" w:color="auto"/>
        <w:left w:val="none" w:sz="0" w:space="0" w:color="auto"/>
        <w:bottom w:val="none" w:sz="0" w:space="0" w:color="auto"/>
        <w:right w:val="none" w:sz="0" w:space="0" w:color="auto"/>
      </w:divBdr>
    </w:div>
    <w:div w:id="20940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aus01.safelinks.protection.outlook.com/?url=https%3A%2F%2Fsubscribe.agriculture.gov.au%2Fsubscribe&amp;data=05%7C01%7CJen.Richards%40agriculture.gov.au%7Cf300e6071a974f97488208dad3250f4e%7C2be67eb7400c4b3fa5a11258c0da0696%7C0%7C0%7C638054453368294258%7CUnknown%7CTWFpbGZsb3d8eyJWIjoiMC4wLjAwMDAiLCJQIjoiV2luMzIiLCJBTiI6Ik1haWwiLCJXVCI6Mn0%3D%7C3000%7C%7C%7C&amp;sdata=9MCvVCM4RnviAGLosNUZ33MNpKokX8o1amPMSI45fDY%3D&amp;reserved=0" TargetMode="External"/><Relationship Id="rId21" Type="http://schemas.openxmlformats.org/officeDocument/2006/relationships/image" Target="media/image9.jpeg"/><Relationship Id="rId34" Type="http://schemas.openxmlformats.org/officeDocument/2006/relationships/hyperlink" Target="https://feraldeerplan.org.au/" TargetMode="External"/><Relationship Id="rId42" Type="http://schemas.openxmlformats.org/officeDocument/2006/relationships/image" Target="media/image19.jpeg"/><Relationship Id="rId47" Type="http://schemas.openxmlformats.org/officeDocument/2006/relationships/hyperlink" Target="mailto:acppo@agriculture.gov.au" TargetMode="External"/><Relationship Id="rId50" Type="http://schemas.openxmlformats.org/officeDocument/2006/relationships/image" Target="media/image21.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griculture.gov.au/campaigns/engaging-with-australia" TargetMode="External"/><Relationship Id="rId29" Type="http://schemas.openxmlformats.org/officeDocument/2006/relationships/image" Target="media/image14.jpeg"/><Relationship Id="rId11" Type="http://schemas.openxmlformats.org/officeDocument/2006/relationships/hyperlink" Target="http://agriculture.gov.au/plant/health/acppo" TargetMode="External"/><Relationship Id="rId24" Type="http://schemas.openxmlformats.org/officeDocument/2006/relationships/hyperlink" Target="https://www.agriculture.gov.au/agriculture-land/farm-food-drought/drought/assistance/pest-management" TargetMode="External"/><Relationship Id="rId32" Type="http://schemas.openxmlformats.org/officeDocument/2006/relationships/hyperlink" Target="http://wildmatters.com.au/national-established-weed-priorities/" TargetMode="External"/><Relationship Id="rId40" Type="http://schemas.openxmlformats.org/officeDocument/2006/relationships/hyperlink" Target="http://www.agriculture.gov.au/animal/health/acvo" TargetMode="External"/><Relationship Id="rId45" Type="http://schemas.openxmlformats.org/officeDocument/2006/relationships/hyperlink" Target="mailto:ocvo@agriculture.gov.au" TargetMode="Externa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agriculture.gov.au/biosecurity/environmental/cebo" TargetMode="External"/><Relationship Id="rId28" Type="http://schemas.openxmlformats.org/officeDocument/2006/relationships/image" Target="media/image13.jpeg"/><Relationship Id="rId36" Type="http://schemas.openxmlformats.org/officeDocument/2006/relationships/hyperlink" Target="https://aus01.safelinks.protection.outlook.com/?url=https%3A%2F%2Fsubscribe.agriculture.gov.au%2Fsubscribe&amp;data=05%7C01%7CJen.Richards%40agriculture.gov.au%7Cf300e6071a974f97488208dad3250f4e%7C2be67eb7400c4b3fa5a11258c0da0696%7C0%7C0%7C638054453368294258%7CUnknown%7CTWFpbGZsb3d8eyJWIjoiMC4wLjAwMDAiLCJQIjoiV2luMzIiLCJBTiI6Ik1haWwiLCJXVCI6Mn0%3D%7C3000%7C%7C%7C&amp;sdata=9MCvVCM4RnviAGLosNUZ33MNpKokX8o1amPMSI45fDY%3D&amp;reserved=0" TargetMode="External"/><Relationship Id="rId49" Type="http://schemas.openxmlformats.org/officeDocument/2006/relationships/hyperlink" Target="mailto:acebo@agriculture.gov.au"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mailto:acppo@agriculture.gov.au"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feraldeerplan.org.au/" TargetMode="External"/><Relationship Id="rId43" Type="http://schemas.openxmlformats.org/officeDocument/2006/relationships/image" Target="media/image20.jpeg"/><Relationship Id="rId48" Type="http://schemas.openxmlformats.org/officeDocument/2006/relationships/hyperlink" Target="mailto:ocvo@agriculture.gov.au" TargetMode="External"/><Relationship Id="rId8" Type="http://schemas.openxmlformats.org/officeDocument/2006/relationships/footnotes" Target="footnotes.xml"/><Relationship Id="rId51" Type="http://schemas.openxmlformats.org/officeDocument/2006/relationships/hyperlink" Target="https://www.agriculture.gov.au/biosecurity-trade/pests-diseases-weeds/protect-animal-plant/bird-owners/avian_influenza_bird_fl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agriculture.gov.au/agriculture-land/farm-food-drought/drought/assistance/pest-management" TargetMode="External"/><Relationship Id="rId33" Type="http://schemas.openxmlformats.org/officeDocument/2006/relationships/image" Target="media/image17.jpeg"/><Relationship Id="rId46" Type="http://schemas.openxmlformats.org/officeDocument/2006/relationships/hyperlink" Target="mailto:acebo@agriculture.gov.au" TargetMode="External"/><Relationship Id="rId20" Type="http://schemas.openxmlformats.org/officeDocument/2006/relationships/hyperlink" Target="https://www.csiro.au/en/education/programs/stem-professionals-in-schools"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3ACF40-CF3E-4035-93A0-78171C3D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customXml/itemProps3.xml><?xml version="1.0" encoding="utf-8"?>
<ds:datastoreItem xmlns:ds="http://schemas.openxmlformats.org/officeDocument/2006/customXml" ds:itemID="{270DCE1E-899B-4729-ABF1-43B436D87A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4630</Words>
  <Characters>26396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Three Chiefs Newsletter - December 2022</vt:lpstr>
    </vt:vector>
  </TitlesOfParts>
  <Company/>
  <LinksUpToDate>false</LinksUpToDate>
  <CharactersWithSpaces>30965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Chiefs Newsletter - December 2022</dc:title>
  <dc:creator>Department of Agriculture, Fisheries and Forestry</dc:creator>
  <cp:revision>5</cp:revision>
  <cp:lastPrinted>2022-09-05T06:07:00Z</cp:lastPrinted>
  <dcterms:created xsi:type="dcterms:W3CDTF">2022-12-19T02:20:00Z</dcterms:created>
  <dcterms:modified xsi:type="dcterms:W3CDTF">2022-12-20T00:34:00Z</dcterms:modified>
</cp:coreProperties>
</file>