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8344" w14:textId="152AFEB4" w:rsidR="00646D13" w:rsidRPr="00995C0F" w:rsidRDefault="00646D13" w:rsidP="00C11CCC">
      <w:pPr>
        <w:pStyle w:val="Heading1"/>
      </w:pPr>
      <w:r w:rsidRPr="00995C0F">
        <w:t xml:space="preserve">Independent Observer summary report on MV </w:t>
      </w:r>
      <w:proofErr w:type="spellStart"/>
      <w:r w:rsidR="00FD5446" w:rsidRPr="00995C0F">
        <w:rPr>
          <w:rStyle w:val="Emphasis"/>
        </w:rPr>
        <w:t>Maysora</w:t>
      </w:r>
      <w:proofErr w:type="spellEnd"/>
    </w:p>
    <w:p w14:paraId="306A0574" w14:textId="694A5958" w:rsidR="00646D13" w:rsidRPr="00995C0F" w:rsidRDefault="00646D13" w:rsidP="009203FD">
      <w:pPr>
        <w:pStyle w:val="Subtitle"/>
      </w:pPr>
      <w:r w:rsidRPr="00995C0F">
        <w:t>Cattle</w:t>
      </w:r>
      <w:r w:rsidR="00FD5446" w:rsidRPr="00995C0F">
        <w:t xml:space="preserve"> and sheep</w:t>
      </w:r>
      <w:r w:rsidRPr="00995C0F">
        <w:t xml:space="preserve"> exported to </w:t>
      </w:r>
      <w:r w:rsidR="00FD5446" w:rsidRPr="00995C0F">
        <w:t>Israel and Jordan</w:t>
      </w:r>
      <w:r w:rsidRPr="00995C0F">
        <w:t xml:space="preserve"> in </w:t>
      </w:r>
      <w:r w:rsidR="00FD5446" w:rsidRPr="00995C0F">
        <w:t xml:space="preserve">May </w:t>
      </w:r>
      <w:r w:rsidRPr="00995C0F">
        <w:t>202</w:t>
      </w:r>
      <w:r w:rsidR="007316ED" w:rsidRPr="00995C0F">
        <w:t>3</w:t>
      </w:r>
    </w:p>
    <w:p w14:paraId="455ADF29" w14:textId="61C39C72" w:rsidR="00E362EF" w:rsidRPr="00995C0F" w:rsidRDefault="00C80DDE" w:rsidP="00646D13">
      <w:pPr>
        <w:pStyle w:val="Date"/>
      </w:pPr>
      <w:r>
        <w:t>May</w:t>
      </w:r>
      <w:r w:rsidRPr="00995C0F">
        <w:t xml:space="preserve"> </w:t>
      </w:r>
      <w:r w:rsidR="00646D13" w:rsidRPr="00995C0F">
        <w:t>202</w:t>
      </w:r>
      <w:r w:rsidR="005D2B8D" w:rsidRPr="00995C0F">
        <w:t>4</w:t>
      </w:r>
    </w:p>
    <w:p w14:paraId="2C2D1896" w14:textId="4F9B67A9" w:rsidR="00E362EF" w:rsidRPr="00995C0F" w:rsidRDefault="00646D13">
      <w:pPr>
        <w:pStyle w:val="Heading2"/>
        <w:numPr>
          <w:ilvl w:val="0"/>
          <w:numId w:val="0"/>
        </w:numPr>
        <w:ind w:left="709" w:hanging="709"/>
      </w:pPr>
      <w:r w:rsidRPr="00995C0F">
        <w:t xml:space="preserve">Voyage </w:t>
      </w:r>
      <w:proofErr w:type="gramStart"/>
      <w:r w:rsidRPr="00995C0F">
        <w:t>summary</w:t>
      </w:r>
      <w:proofErr w:type="gramEnd"/>
    </w:p>
    <w:p w14:paraId="2E7E1CE9" w14:textId="62243F3F" w:rsidR="00646D13" w:rsidRPr="00995C0F" w:rsidRDefault="00646D13" w:rsidP="00646D13">
      <w:pPr>
        <w:rPr>
          <w:lang w:eastAsia="ja-JP"/>
        </w:rPr>
      </w:pPr>
      <w:r w:rsidRPr="00995C0F">
        <w:rPr>
          <w:lang w:eastAsia="ja-JP"/>
        </w:rPr>
        <w:t xml:space="preserve">Livestock: </w:t>
      </w:r>
      <w:r w:rsidR="00FD5446" w:rsidRPr="00995C0F">
        <w:rPr>
          <w:lang w:eastAsia="ja-JP"/>
        </w:rPr>
        <w:t>Two consignments totalling 4,952 cattle and 38,895 sheep.</w:t>
      </w:r>
    </w:p>
    <w:p w14:paraId="3727EBD7" w14:textId="016BCFE8" w:rsidR="00646D13" w:rsidRPr="00995C0F" w:rsidRDefault="00646D13" w:rsidP="00646D13">
      <w:pPr>
        <w:rPr>
          <w:lang w:eastAsia="ja-JP"/>
        </w:rPr>
      </w:pPr>
      <w:r w:rsidRPr="00995C0F">
        <w:rPr>
          <w:lang w:eastAsia="ja-JP"/>
        </w:rPr>
        <w:t xml:space="preserve">Vessel: MV </w:t>
      </w:r>
      <w:proofErr w:type="spellStart"/>
      <w:r w:rsidR="00FD5446" w:rsidRPr="00995C0F">
        <w:rPr>
          <w:rStyle w:val="Emphasis"/>
          <w:lang w:eastAsia="ja-JP"/>
        </w:rPr>
        <w:t>Maysora</w:t>
      </w:r>
      <w:proofErr w:type="spellEnd"/>
    </w:p>
    <w:p w14:paraId="44324503" w14:textId="275FFDC3" w:rsidR="00646D13" w:rsidRPr="00995C0F" w:rsidRDefault="00646D13" w:rsidP="00646D13">
      <w:pPr>
        <w:rPr>
          <w:lang w:eastAsia="ja-JP"/>
        </w:rPr>
      </w:pPr>
      <w:r w:rsidRPr="00995C0F">
        <w:rPr>
          <w:lang w:eastAsia="ja-JP"/>
        </w:rPr>
        <w:t xml:space="preserve">Loading location: </w:t>
      </w:r>
      <w:r w:rsidR="00FD5446" w:rsidRPr="00995C0F">
        <w:rPr>
          <w:lang w:eastAsia="ja-JP"/>
        </w:rPr>
        <w:t>Fremantle</w:t>
      </w:r>
    </w:p>
    <w:p w14:paraId="09F280E0" w14:textId="2896E0A2" w:rsidR="00F64346" w:rsidRPr="00995C0F" w:rsidRDefault="00646D13" w:rsidP="00646D13">
      <w:pPr>
        <w:rPr>
          <w:lang w:eastAsia="ja-JP"/>
        </w:rPr>
      </w:pPr>
      <w:r w:rsidRPr="00995C0F">
        <w:rPr>
          <w:lang w:eastAsia="ja-JP"/>
        </w:rPr>
        <w:t>Discharge location:</w:t>
      </w:r>
    </w:p>
    <w:p w14:paraId="52DAEECE" w14:textId="57B64BF6" w:rsidR="00F64346" w:rsidRPr="00995C0F" w:rsidRDefault="00FD5446" w:rsidP="00F64346">
      <w:pPr>
        <w:pStyle w:val="ListBullet"/>
        <w:rPr>
          <w:lang w:eastAsia="ja-JP"/>
        </w:rPr>
      </w:pPr>
      <w:r w:rsidRPr="00995C0F">
        <w:rPr>
          <w:lang w:eastAsia="ja-JP"/>
        </w:rPr>
        <w:t>Eilat</w:t>
      </w:r>
      <w:r w:rsidR="00646D13" w:rsidRPr="00995C0F">
        <w:rPr>
          <w:lang w:eastAsia="ja-JP"/>
        </w:rPr>
        <w:t>,</w:t>
      </w:r>
      <w:r w:rsidRPr="00995C0F">
        <w:rPr>
          <w:lang w:eastAsia="ja-JP"/>
        </w:rPr>
        <w:t xml:space="preserve"> Israel</w:t>
      </w:r>
    </w:p>
    <w:p w14:paraId="578E6173" w14:textId="2832047B" w:rsidR="00646D13" w:rsidRPr="00995C0F" w:rsidRDefault="00FD5446" w:rsidP="004F6C64">
      <w:pPr>
        <w:pStyle w:val="ListBullet"/>
        <w:rPr>
          <w:lang w:eastAsia="ja-JP"/>
        </w:rPr>
      </w:pPr>
      <w:r w:rsidRPr="00995C0F">
        <w:rPr>
          <w:lang w:eastAsia="ja-JP"/>
        </w:rPr>
        <w:t>Aqaba, Jordan</w:t>
      </w:r>
    </w:p>
    <w:p w14:paraId="0C3D5F0F" w14:textId="3C879B3F" w:rsidR="00646D13" w:rsidRPr="00995C0F" w:rsidRDefault="00646D13" w:rsidP="00646D13">
      <w:pPr>
        <w:rPr>
          <w:lang w:eastAsia="ja-JP"/>
        </w:rPr>
      </w:pPr>
      <w:r w:rsidRPr="00995C0F">
        <w:rPr>
          <w:lang w:eastAsia="ja-JP"/>
        </w:rPr>
        <w:t xml:space="preserve">Voyage length: </w:t>
      </w:r>
      <w:r w:rsidR="00FD5446" w:rsidRPr="00995C0F">
        <w:rPr>
          <w:lang w:eastAsia="ja-JP"/>
        </w:rPr>
        <w:t>2</w:t>
      </w:r>
      <w:r w:rsidR="00F64346" w:rsidRPr="00995C0F">
        <w:rPr>
          <w:lang w:eastAsia="ja-JP"/>
        </w:rPr>
        <w:t>5</w:t>
      </w:r>
      <w:r w:rsidRPr="00995C0F">
        <w:rPr>
          <w:lang w:eastAsia="ja-JP"/>
        </w:rPr>
        <w:t xml:space="preserve"> days</w:t>
      </w:r>
    </w:p>
    <w:p w14:paraId="2974739B" w14:textId="17BDC307" w:rsidR="00646D13" w:rsidRPr="00995C0F" w:rsidRDefault="00646D13" w:rsidP="00646D13">
      <w:pPr>
        <w:rPr>
          <w:lang w:eastAsia="ja-JP"/>
        </w:rPr>
      </w:pPr>
      <w:r w:rsidRPr="00995C0F">
        <w:rPr>
          <w:lang w:eastAsia="ja-JP"/>
        </w:rPr>
        <w:t xml:space="preserve">Independent Observer (observer): Boarded at </w:t>
      </w:r>
      <w:r w:rsidR="00FD5446" w:rsidRPr="00995C0F">
        <w:rPr>
          <w:lang w:eastAsia="ja-JP"/>
        </w:rPr>
        <w:t xml:space="preserve">Fremantle </w:t>
      </w:r>
      <w:r w:rsidRPr="00995C0F">
        <w:rPr>
          <w:lang w:eastAsia="ja-JP"/>
        </w:rPr>
        <w:t>and remained onboard until completion of discharge.</w:t>
      </w:r>
    </w:p>
    <w:p w14:paraId="7383BAC7" w14:textId="303B7126" w:rsidR="00646D13" w:rsidRPr="00995C0F" w:rsidRDefault="00646D13" w:rsidP="00646D13">
      <w:pPr>
        <w:rPr>
          <w:lang w:eastAsia="ja-JP"/>
        </w:rPr>
      </w:pPr>
      <w:r w:rsidRPr="00995C0F">
        <w:rPr>
          <w:lang w:eastAsia="ja-JP"/>
        </w:rPr>
        <w:t xml:space="preserve">Voyage mortality rate: </w:t>
      </w:r>
      <w:r w:rsidR="00FD5446" w:rsidRPr="00995C0F">
        <w:rPr>
          <w:lang w:eastAsia="ja-JP"/>
        </w:rPr>
        <w:t>0.1% (5 mortalities) for cattle and 0.054% (21 mortalities) for sheep.</w:t>
      </w:r>
      <w:r w:rsidRPr="00995C0F">
        <w:rPr>
          <w:lang w:eastAsia="ja-JP"/>
        </w:rPr>
        <w:t xml:space="preserve"> These mortalities are unlikely to be linked to any systemic failure by </w:t>
      </w:r>
      <w:r w:rsidR="0081626F" w:rsidRPr="00995C0F">
        <w:rPr>
          <w:lang w:eastAsia="ja-JP"/>
        </w:rPr>
        <w:t>either</w:t>
      </w:r>
      <w:r w:rsidRPr="00995C0F">
        <w:rPr>
          <w:lang w:eastAsia="ja-JP"/>
        </w:rPr>
        <w:t xml:space="preserve"> exporter.</w:t>
      </w:r>
    </w:p>
    <w:p w14:paraId="17E48ECC" w14:textId="152EA7FC" w:rsidR="00646D13" w:rsidRPr="00995C0F" w:rsidRDefault="00646D13" w:rsidP="00646D13">
      <w:pPr>
        <w:rPr>
          <w:lang w:eastAsia="ja-JP"/>
        </w:rPr>
      </w:pPr>
      <w:r w:rsidRPr="00995C0F">
        <w:rPr>
          <w:lang w:eastAsia="ja-JP"/>
        </w:rPr>
        <w:t xml:space="preserve">Notifiable mortality rate: </w:t>
      </w:r>
      <w:r w:rsidR="00FD5446" w:rsidRPr="00995C0F">
        <w:rPr>
          <w:lang w:eastAsia="ja-JP"/>
        </w:rPr>
        <w:t>0.5% for cattle and 1.0% for sheep.</w:t>
      </w:r>
    </w:p>
    <w:p w14:paraId="49D7B5AF" w14:textId="39AFBABB" w:rsidR="00E362EF" w:rsidRPr="00995C0F" w:rsidRDefault="00F838FE" w:rsidP="00646D13">
      <w:pPr>
        <w:pStyle w:val="Heading2"/>
        <w:numPr>
          <w:ilvl w:val="0"/>
          <w:numId w:val="0"/>
        </w:numPr>
      </w:pPr>
      <w:r w:rsidRPr="00995C0F">
        <w:t>Summary of observations</w:t>
      </w:r>
    </w:p>
    <w:p w14:paraId="40354245" w14:textId="533E3F05" w:rsidR="00646D13" w:rsidRPr="00995C0F" w:rsidRDefault="00F838FE" w:rsidP="00646D13">
      <w:pPr>
        <w:rPr>
          <w:lang w:eastAsia="ja-JP"/>
        </w:rPr>
      </w:pPr>
      <w:r w:rsidRPr="00995C0F">
        <w:rPr>
          <w:lang w:eastAsia="ja-JP"/>
        </w:rPr>
        <w:t>This report summarises key observations of the implementation and effectiveness of exporter arrangements to ensure the health and welfare of livestock. The report has been approved by the observer who accompanied the voyage.</w:t>
      </w:r>
    </w:p>
    <w:p w14:paraId="0908103D" w14:textId="08F41F64" w:rsidR="00E362EF" w:rsidRPr="00995C0F" w:rsidRDefault="00646D13" w:rsidP="00646D13">
      <w:pPr>
        <w:pStyle w:val="Heading3"/>
        <w:numPr>
          <w:ilvl w:val="0"/>
          <w:numId w:val="0"/>
        </w:numPr>
        <w:ind w:left="964" w:hanging="964"/>
      </w:pPr>
      <w:r w:rsidRPr="00995C0F">
        <w:t>Exporter documentation</w:t>
      </w:r>
    </w:p>
    <w:p w14:paraId="1563A671" w14:textId="03BABC98" w:rsidR="00E362EF" w:rsidRPr="00995C0F" w:rsidRDefault="007316ED">
      <w:r w:rsidRPr="00995C0F">
        <w:t>The observer reported no issues regarding exporter documentation.</w:t>
      </w:r>
    </w:p>
    <w:p w14:paraId="2DC10DDB" w14:textId="497DCCE5" w:rsidR="002724E1" w:rsidRPr="00995C0F" w:rsidRDefault="002724E1" w:rsidP="002724E1">
      <w:pPr>
        <w:pStyle w:val="Heading3"/>
        <w:numPr>
          <w:ilvl w:val="0"/>
          <w:numId w:val="0"/>
        </w:numPr>
        <w:ind w:left="964" w:hanging="964"/>
      </w:pPr>
      <w:r w:rsidRPr="00995C0F">
        <w:lastRenderedPageBreak/>
        <w:t>Loading</w:t>
      </w:r>
    </w:p>
    <w:p w14:paraId="59187423" w14:textId="60E566FA" w:rsidR="005D2B8D" w:rsidRPr="00995C0F" w:rsidRDefault="005C3F6D" w:rsidP="00803681">
      <w:pPr>
        <w:pStyle w:val="ListNumber"/>
      </w:pPr>
      <w:r w:rsidRPr="00995C0F">
        <w:t xml:space="preserve">The observer identified that approximately 5% of sheep across all decks were loaded with wool or hair over the 25mm maximum set out in </w:t>
      </w:r>
      <w:r w:rsidR="00F64346" w:rsidRPr="00995C0F">
        <w:t>the Australian Standards for the Export of Livestock (</w:t>
      </w:r>
      <w:r w:rsidRPr="00995C0F">
        <w:t>ASEL</w:t>
      </w:r>
      <w:r w:rsidR="00F64346" w:rsidRPr="00995C0F">
        <w:t>) standard</w:t>
      </w:r>
      <w:r w:rsidRPr="00995C0F">
        <w:t xml:space="preserve"> 3.7.3.</w:t>
      </w:r>
    </w:p>
    <w:p w14:paraId="512511AC" w14:textId="21E2AB71" w:rsidR="005C3F6D" w:rsidRPr="00995C0F" w:rsidRDefault="003E2428" w:rsidP="00803681">
      <w:pPr>
        <w:pStyle w:val="ListNumber2"/>
      </w:pPr>
      <w:r w:rsidRPr="00995C0F">
        <w:t>After loading, the</w:t>
      </w:r>
      <w:r w:rsidR="005C3F6D" w:rsidRPr="00995C0F">
        <w:t xml:space="preserve"> regional veterinary officer raised the issue with the Accredited Veterinarian (AAV) and </w:t>
      </w:r>
      <w:proofErr w:type="spellStart"/>
      <w:r w:rsidR="00EF1469" w:rsidRPr="00995C0F">
        <w:t>LiveCorp</w:t>
      </w:r>
      <w:proofErr w:type="spellEnd"/>
      <w:r w:rsidR="005C3F6D" w:rsidRPr="00995C0F">
        <w:t xml:space="preserve"> Accredited Stockperson (stockperson), who planned to redistribute sheep across the vessel to reduce the stocking density for affected sheep. The observer reported that this was completed by day 5 of the voyage.</w:t>
      </w:r>
    </w:p>
    <w:p w14:paraId="7A2A54AA" w14:textId="63DE5959" w:rsidR="002724E1" w:rsidRPr="00995C0F" w:rsidRDefault="005D1020" w:rsidP="00803681">
      <w:pPr>
        <w:pStyle w:val="ListNumber"/>
      </w:pPr>
      <w:r w:rsidRPr="00995C0F">
        <w:t xml:space="preserve">Other than the above issue, </w:t>
      </w:r>
      <w:r w:rsidR="00225BA8" w:rsidRPr="00995C0F">
        <w:t>based on observations made, the exporter arrangements relating to loading were appropriate and effective in managing livestock health and welfare.</w:t>
      </w:r>
    </w:p>
    <w:p w14:paraId="47A490A7" w14:textId="77777777" w:rsidR="007A7213" w:rsidRPr="00995C0F" w:rsidRDefault="007A7213" w:rsidP="007A7213">
      <w:pPr>
        <w:pStyle w:val="Heading3"/>
        <w:numPr>
          <w:ilvl w:val="0"/>
          <w:numId w:val="0"/>
        </w:numPr>
        <w:ind w:left="964" w:hanging="964"/>
      </w:pPr>
      <w:r w:rsidRPr="00995C0F">
        <w:t>Personnel</w:t>
      </w:r>
    </w:p>
    <w:p w14:paraId="0F4E384E" w14:textId="08B1D537" w:rsidR="007A7213" w:rsidRPr="00995C0F" w:rsidRDefault="007316ED" w:rsidP="007A7213">
      <w:r w:rsidRPr="00995C0F">
        <w:t>Based on observations made during this voyage, the exporter arrangements relating to personnel were appropriate and effective in managing livestock health and welfare</w:t>
      </w:r>
      <w:r w:rsidR="007A7213" w:rsidRPr="00995C0F">
        <w:t>.</w:t>
      </w:r>
    </w:p>
    <w:p w14:paraId="46D2AF73" w14:textId="77777777" w:rsidR="007A7213" w:rsidRPr="00995C0F" w:rsidRDefault="007A7213" w:rsidP="007A7213">
      <w:pPr>
        <w:pStyle w:val="Heading3"/>
        <w:numPr>
          <w:ilvl w:val="0"/>
          <w:numId w:val="0"/>
        </w:numPr>
        <w:ind w:left="964" w:hanging="964"/>
      </w:pPr>
      <w:r w:rsidRPr="00995C0F">
        <w:t>Daily routine</w:t>
      </w:r>
    </w:p>
    <w:p w14:paraId="1BA1A193" w14:textId="5F094DFF" w:rsidR="007A7213" w:rsidRPr="005C22D3" w:rsidRDefault="007316ED" w:rsidP="007A7213">
      <w:r w:rsidRPr="00995C0F">
        <w:t>Based on observations made during this voyage, the exporter arrangements relating to daily routine were appropriate and effective in managing livestock health and welfare</w:t>
      </w:r>
      <w:r w:rsidR="007A7213" w:rsidRPr="005C22D3">
        <w:t>.</w:t>
      </w:r>
    </w:p>
    <w:p w14:paraId="22C0533B" w14:textId="77777777" w:rsidR="007A7213" w:rsidRPr="00995C0F" w:rsidRDefault="007A7213" w:rsidP="007A7213">
      <w:pPr>
        <w:pStyle w:val="Heading3"/>
        <w:numPr>
          <w:ilvl w:val="0"/>
          <w:numId w:val="0"/>
        </w:numPr>
        <w:ind w:left="964" w:hanging="964"/>
      </w:pPr>
      <w:r w:rsidRPr="00995C0F">
        <w:t xml:space="preserve">Feed and </w:t>
      </w:r>
      <w:proofErr w:type="gramStart"/>
      <w:r w:rsidRPr="00995C0F">
        <w:t>water</w:t>
      </w:r>
      <w:proofErr w:type="gramEnd"/>
    </w:p>
    <w:p w14:paraId="7F95224B" w14:textId="6416A4DD" w:rsidR="00BD251E" w:rsidRPr="00995C0F" w:rsidRDefault="00BD251E" w:rsidP="004F6C64">
      <w:r w:rsidRPr="00995C0F">
        <w:t>Based on observations made during the voyage, the exporter arrangements relating to feed and</w:t>
      </w:r>
      <w:r w:rsidR="00DB4AC6" w:rsidRPr="00995C0F">
        <w:t xml:space="preserve"> </w:t>
      </w:r>
      <w:r w:rsidRPr="00995C0F">
        <w:t>water were appropriate and effective in managing livestock health and welfare.</w:t>
      </w:r>
    </w:p>
    <w:p w14:paraId="0E179B37" w14:textId="77777777" w:rsidR="007A7213" w:rsidRPr="00995C0F" w:rsidRDefault="007A7213" w:rsidP="007A7213">
      <w:pPr>
        <w:pStyle w:val="Heading3"/>
        <w:numPr>
          <w:ilvl w:val="0"/>
          <w:numId w:val="0"/>
        </w:numPr>
        <w:ind w:left="964" w:hanging="964"/>
      </w:pPr>
      <w:r w:rsidRPr="00995C0F">
        <w:t>Ventilation</w:t>
      </w:r>
    </w:p>
    <w:p w14:paraId="66444B4C" w14:textId="7A01DE1D" w:rsidR="003F3516" w:rsidRPr="00995C0F" w:rsidRDefault="003F3516" w:rsidP="005C22D3">
      <w:r w:rsidRPr="00995C0F">
        <w:t>The observer reported that:</w:t>
      </w:r>
    </w:p>
    <w:p w14:paraId="31A522C0" w14:textId="53BFA3F3" w:rsidR="00BD251E" w:rsidRPr="00995C0F" w:rsidRDefault="004F6C64" w:rsidP="009B0F00">
      <w:pPr>
        <w:pStyle w:val="ListNumber"/>
        <w:numPr>
          <w:ilvl w:val="0"/>
          <w:numId w:val="14"/>
        </w:numPr>
      </w:pPr>
      <w:r w:rsidRPr="00995C0F">
        <w:t>Ventilation felt inadequate</w:t>
      </w:r>
      <w:r w:rsidR="00EF1469" w:rsidRPr="00995C0F">
        <w:t xml:space="preserve"> in an area under a stairwell not approved to house livestock</w:t>
      </w:r>
      <w:r w:rsidR="00987438" w:rsidRPr="00995C0F">
        <w:t xml:space="preserve">. </w:t>
      </w:r>
      <w:r w:rsidR="00EF1469" w:rsidRPr="00995C0F">
        <w:t xml:space="preserve">A </w:t>
      </w:r>
      <w:r w:rsidRPr="00995C0F">
        <w:t>cow hospitalised in this location for a dislocated limb appeared heat affected. No heat stress score was assigned to this animal as it was heavily sedated.</w:t>
      </w:r>
      <w:r w:rsidR="00EF1469" w:rsidRPr="00995C0F">
        <w:t xml:space="preserve"> </w:t>
      </w:r>
      <w:r w:rsidRPr="00995C0F">
        <w:t>C</w:t>
      </w:r>
      <w:r w:rsidR="0006561A" w:rsidRPr="00995C0F">
        <w:t>rew</w:t>
      </w:r>
      <w:r w:rsidRPr="00995C0F">
        <w:t xml:space="preserve"> promptly</w:t>
      </w:r>
      <w:r w:rsidR="0006561A" w:rsidRPr="00995C0F">
        <w:t xml:space="preserve"> installed portable fans to provide </w:t>
      </w:r>
      <w:r w:rsidR="00EF1469" w:rsidRPr="00995C0F">
        <w:t xml:space="preserve">it with </w:t>
      </w:r>
      <w:r w:rsidR="0006561A" w:rsidRPr="00995C0F">
        <w:t>ventilation.</w:t>
      </w:r>
    </w:p>
    <w:p w14:paraId="62F5A8B7" w14:textId="7A01902B" w:rsidR="00DB4AC6" w:rsidRPr="00995C0F" w:rsidRDefault="00DB4AC6" w:rsidP="00A86D8A">
      <w:pPr>
        <w:pStyle w:val="ListNumber"/>
      </w:pPr>
      <w:r w:rsidRPr="00995C0F">
        <w:t>There were no sheep or cattle observed as heat stressed (open mouth panting) for the duration of the voyage.</w:t>
      </w:r>
    </w:p>
    <w:p w14:paraId="18623749" w14:textId="3A952ED1" w:rsidR="00DB4AC6" w:rsidRPr="00995C0F" w:rsidRDefault="0029523C" w:rsidP="00A86D8A">
      <w:pPr>
        <w:pStyle w:val="ListNumber"/>
      </w:pPr>
      <w:r w:rsidRPr="00995C0F">
        <w:t>The highest wet bulb temperature</w:t>
      </w:r>
      <w:r w:rsidR="00546125" w:rsidRPr="00995C0F">
        <w:t>s</w:t>
      </w:r>
      <w:r w:rsidRPr="00995C0F">
        <w:t xml:space="preserve"> </w:t>
      </w:r>
      <w:r w:rsidR="00546125" w:rsidRPr="00995C0F">
        <w:t xml:space="preserve">occurred </w:t>
      </w:r>
      <w:r w:rsidR="00420504" w:rsidRPr="00995C0F">
        <w:t xml:space="preserve">over days 16 to 19, with the highest recorded as </w:t>
      </w:r>
      <w:r w:rsidRPr="00995C0F">
        <w:t>3</w:t>
      </w:r>
      <w:r w:rsidR="00420504" w:rsidRPr="00995C0F">
        <w:t>2.6</w:t>
      </w:r>
      <w:r w:rsidR="00F64346" w:rsidRPr="00995C0F">
        <w:t>°</w:t>
      </w:r>
      <w:r w:rsidRPr="00995C0F">
        <w:t>C</w:t>
      </w:r>
      <w:r w:rsidR="00420504" w:rsidRPr="00995C0F">
        <w:t xml:space="preserve"> on day 16. The longest continuous period above 31</w:t>
      </w:r>
      <w:r w:rsidR="00F64346" w:rsidRPr="00995C0F">
        <w:t>°</w:t>
      </w:r>
      <w:r w:rsidR="00420504" w:rsidRPr="00995C0F">
        <w:t xml:space="preserve">C </w:t>
      </w:r>
      <w:r w:rsidR="00803681" w:rsidRPr="00995C0F">
        <w:t xml:space="preserve">wet bulb temperature </w:t>
      </w:r>
      <w:r w:rsidR="00420504" w:rsidRPr="00995C0F">
        <w:t>was 9 hours and 20 minutes.</w:t>
      </w:r>
      <w:r w:rsidR="008D1606" w:rsidRPr="00995C0F">
        <w:t xml:space="preserve"> </w:t>
      </w:r>
      <w:r w:rsidR="00803681" w:rsidRPr="00995C0F">
        <w:t xml:space="preserve">No adverse animal health or welfare effects were observed </w:t>
      </w:r>
      <w:proofErr w:type="gramStart"/>
      <w:r w:rsidR="00803681" w:rsidRPr="00995C0F">
        <w:t>as a result of</w:t>
      </w:r>
      <w:proofErr w:type="gramEnd"/>
      <w:r w:rsidR="00803681" w:rsidRPr="00995C0F">
        <w:t xml:space="preserve"> the high wet bulb temperatures.</w:t>
      </w:r>
    </w:p>
    <w:p w14:paraId="302FBD69" w14:textId="77777777" w:rsidR="007A7213" w:rsidRPr="00995C0F" w:rsidRDefault="007A7213" w:rsidP="007A7213">
      <w:pPr>
        <w:pStyle w:val="Heading3"/>
        <w:numPr>
          <w:ilvl w:val="0"/>
          <w:numId w:val="0"/>
        </w:numPr>
        <w:ind w:left="964" w:hanging="964"/>
      </w:pPr>
      <w:r w:rsidRPr="00995C0F">
        <w:t>Pen conditions</w:t>
      </w:r>
    </w:p>
    <w:p w14:paraId="706CFA91" w14:textId="3D3A1537" w:rsidR="003F3516" w:rsidRPr="00995C0F" w:rsidRDefault="003F3516" w:rsidP="005C22D3">
      <w:r w:rsidRPr="00995C0F">
        <w:t>The observer reported that:</w:t>
      </w:r>
    </w:p>
    <w:p w14:paraId="66A4A68F" w14:textId="12D71739" w:rsidR="0040166F" w:rsidRPr="00995C0F" w:rsidRDefault="0040166F" w:rsidP="009B0F00">
      <w:pPr>
        <w:pStyle w:val="ListNumber"/>
        <w:numPr>
          <w:ilvl w:val="0"/>
          <w:numId w:val="11"/>
        </w:numPr>
      </w:pPr>
      <w:r w:rsidRPr="00995C0F">
        <w:t>On day 4, cattle and sheep were observed penned adjacent to each other and not separated by an impermeable barrier, as required by ASEL</w:t>
      </w:r>
      <w:r w:rsidR="003F3516" w:rsidRPr="00995C0F">
        <w:t xml:space="preserve"> </w:t>
      </w:r>
      <w:r w:rsidR="00803681" w:rsidRPr="00995C0F">
        <w:t>s</w:t>
      </w:r>
      <w:r w:rsidR="003F3516" w:rsidRPr="00995C0F">
        <w:t>5.1.1c</w:t>
      </w:r>
      <w:r w:rsidRPr="00995C0F">
        <w:t xml:space="preserve">. The observer alerted the </w:t>
      </w:r>
      <w:proofErr w:type="gramStart"/>
      <w:r w:rsidRPr="00995C0F">
        <w:t>AAV</w:t>
      </w:r>
      <w:proofErr w:type="gramEnd"/>
      <w:r w:rsidRPr="00995C0F">
        <w:t xml:space="preserve"> and stockperson and an effective barrier was installed to remedy this. No discernible negative health or welfare outcomes were observed on either species due to the inadequate separation.</w:t>
      </w:r>
    </w:p>
    <w:p w14:paraId="0E51D538" w14:textId="60A2A180" w:rsidR="00BC1438" w:rsidRPr="00995C0F" w:rsidRDefault="00C529FC" w:rsidP="009B0F00">
      <w:pPr>
        <w:pStyle w:val="ListNumber"/>
        <w:numPr>
          <w:ilvl w:val="0"/>
          <w:numId w:val="11"/>
        </w:numPr>
      </w:pPr>
      <w:r w:rsidRPr="00995C0F">
        <w:lastRenderedPageBreak/>
        <w:t>Animals were moved during the voyage and placed in makeshift pens constructed under stairwells and ramps on Deck 7 and Deck 8</w:t>
      </w:r>
      <w:r w:rsidR="004A0387" w:rsidRPr="00995C0F">
        <w:t xml:space="preserve">. </w:t>
      </w:r>
      <w:r w:rsidR="00987438" w:rsidRPr="00995C0F">
        <w:t>These areas</w:t>
      </w:r>
      <w:r w:rsidRPr="00995C0F">
        <w:t xml:space="preserve"> were not listed </w:t>
      </w:r>
      <w:r w:rsidR="00987438" w:rsidRPr="00995C0F">
        <w:t xml:space="preserve">as approved to house livestock </w:t>
      </w:r>
      <w:r w:rsidRPr="00995C0F">
        <w:t>on the load plan</w:t>
      </w:r>
      <w:r w:rsidR="004A0387" w:rsidRPr="00995C0F">
        <w:t xml:space="preserve"> (</w:t>
      </w:r>
      <w:r w:rsidR="00636B18" w:rsidRPr="00995C0F">
        <w:t xml:space="preserve">against </w:t>
      </w:r>
      <w:r w:rsidR="004A0387" w:rsidRPr="00995C0F">
        <w:t xml:space="preserve">ASEL </w:t>
      </w:r>
      <w:r w:rsidR="00803681" w:rsidRPr="00995C0F">
        <w:t>s</w:t>
      </w:r>
      <w:r w:rsidR="004A0387" w:rsidRPr="00995C0F">
        <w:t>5.1.1e)</w:t>
      </w:r>
      <w:r w:rsidRPr="00995C0F">
        <w:t>.</w:t>
      </w:r>
      <w:r w:rsidR="00BC1438" w:rsidRPr="00995C0F">
        <w:t xml:space="preserve"> </w:t>
      </w:r>
      <w:r w:rsidR="00A5697A" w:rsidRPr="00995C0F">
        <w:t xml:space="preserve">The observer understood this was done by the AAV to facilitate easier discharge </w:t>
      </w:r>
      <w:r w:rsidR="00E74DBD" w:rsidRPr="00995C0F">
        <w:t>of recovered animals</w:t>
      </w:r>
      <w:r w:rsidR="00A5697A" w:rsidRPr="00995C0F">
        <w:t xml:space="preserve"> upon arrival. </w:t>
      </w:r>
      <w:r w:rsidR="00BC1438" w:rsidRPr="00995C0F">
        <w:t>Designated hospital pens were observed to be used for healthy sheep on all sheep decks. No negative health or welfare outcomes were observed</w:t>
      </w:r>
      <w:r w:rsidR="00987438" w:rsidRPr="00995C0F">
        <w:t xml:space="preserve"> as a direct result of housing animals in these areas.</w:t>
      </w:r>
    </w:p>
    <w:p w14:paraId="597B6D0F" w14:textId="17743CC0" w:rsidR="00EB0015" w:rsidRPr="00995C0F" w:rsidRDefault="00C529FC" w:rsidP="009B0F00">
      <w:pPr>
        <w:pStyle w:val="ListNumber"/>
        <w:numPr>
          <w:ilvl w:val="0"/>
          <w:numId w:val="11"/>
        </w:numPr>
      </w:pPr>
      <w:r w:rsidRPr="00995C0F">
        <w:t xml:space="preserve">On </w:t>
      </w:r>
      <w:proofErr w:type="gramStart"/>
      <w:r w:rsidRPr="00995C0F">
        <w:t>a number of</w:t>
      </w:r>
      <w:proofErr w:type="gramEnd"/>
      <w:r w:rsidRPr="00995C0F">
        <w:t xml:space="preserve"> occasions, sheep were observed caught in rails between pens, or having escaped from pens on Deck 7</w:t>
      </w:r>
      <w:r w:rsidR="00EB0015" w:rsidRPr="00995C0F">
        <w:t xml:space="preserve">. </w:t>
      </w:r>
      <w:r w:rsidR="003F3516" w:rsidRPr="00995C0F">
        <w:t>The AAV and Chief Officer discussed the issue of identification of misadventure during daily meetings.</w:t>
      </w:r>
      <w:r w:rsidR="0033566A" w:rsidRPr="00995C0F">
        <w:t xml:space="preserve"> </w:t>
      </w:r>
      <w:r w:rsidR="00E74DBD" w:rsidRPr="00995C0F">
        <w:t>The ends of alleys were closed off to stop the escaped sheep from moving further throughout open decks</w:t>
      </w:r>
      <w:r w:rsidR="001025BC" w:rsidRPr="00995C0F">
        <w:t>.</w:t>
      </w:r>
    </w:p>
    <w:p w14:paraId="33310C1D" w14:textId="70169DBB" w:rsidR="000E7E61" w:rsidRPr="00995C0F" w:rsidRDefault="00225BA8" w:rsidP="009B0F00">
      <w:pPr>
        <w:pStyle w:val="ListNumber"/>
        <w:numPr>
          <w:ilvl w:val="0"/>
          <w:numId w:val="11"/>
        </w:numPr>
      </w:pPr>
      <w:r w:rsidRPr="00995C0F">
        <w:t>On</w:t>
      </w:r>
      <w:r w:rsidR="005C22D3">
        <w:t xml:space="preserve"> </w:t>
      </w:r>
      <w:r w:rsidR="00A81639" w:rsidRPr="00995C0F">
        <w:t>d</w:t>
      </w:r>
      <w:r w:rsidRPr="00995C0F">
        <w:t>ays 14 and 15, 2 pens on each of open decks 7 and 8 were affected by sea water spray from rough weather</w:t>
      </w:r>
      <w:r w:rsidR="003E2428" w:rsidRPr="00995C0F">
        <w:t xml:space="preserve"> resulting in damp </w:t>
      </w:r>
      <w:r w:rsidR="00E74DBD" w:rsidRPr="00995C0F">
        <w:t xml:space="preserve">and isolated sloppy </w:t>
      </w:r>
      <w:r w:rsidR="003E2428" w:rsidRPr="00995C0F">
        <w:t>pad conditions</w:t>
      </w:r>
      <w:r w:rsidRPr="00995C0F">
        <w:t>.</w:t>
      </w:r>
      <w:r w:rsidR="0006561A" w:rsidRPr="00995C0F">
        <w:t xml:space="preserve"> </w:t>
      </w:r>
      <w:r w:rsidRPr="00995C0F">
        <w:t xml:space="preserve">Sheep </w:t>
      </w:r>
      <w:r w:rsidR="000E7E61" w:rsidRPr="00995C0F">
        <w:t xml:space="preserve">were </w:t>
      </w:r>
      <w:r w:rsidR="003E2428" w:rsidRPr="00995C0F">
        <w:t xml:space="preserve">promptly </w:t>
      </w:r>
      <w:r w:rsidR="000E7E61" w:rsidRPr="00995C0F">
        <w:t xml:space="preserve">moved to </w:t>
      </w:r>
      <w:r w:rsidR="009126BC" w:rsidRPr="00995C0F">
        <w:t xml:space="preserve">share </w:t>
      </w:r>
      <w:r w:rsidR="00391BB3" w:rsidRPr="00995C0F">
        <w:t>nearby unaffected pens and</w:t>
      </w:r>
      <w:r w:rsidR="000E7E61" w:rsidRPr="00995C0F">
        <w:t xml:space="preserve"> were returned to their original pens </w:t>
      </w:r>
      <w:r w:rsidR="00391BB3" w:rsidRPr="00995C0F">
        <w:t xml:space="preserve">with sawdust applied </w:t>
      </w:r>
      <w:r w:rsidR="000E7E61" w:rsidRPr="00995C0F">
        <w:t>after 24</w:t>
      </w:r>
      <w:r w:rsidR="00391BB3" w:rsidRPr="00995C0F">
        <w:t xml:space="preserve"> to 48</w:t>
      </w:r>
      <w:r w:rsidR="000E7E61" w:rsidRPr="00995C0F">
        <w:t xml:space="preserve"> hours. </w:t>
      </w:r>
      <w:r w:rsidR="00391BB3" w:rsidRPr="00995C0F">
        <w:t>This was observed to be effective in managing the pen conditions for sheep.</w:t>
      </w:r>
    </w:p>
    <w:p w14:paraId="5D0C8D5E" w14:textId="7CD4C194" w:rsidR="00225BA8" w:rsidRPr="00995C0F" w:rsidRDefault="00391BB3" w:rsidP="009B0F00">
      <w:pPr>
        <w:pStyle w:val="ListNumber2"/>
        <w:numPr>
          <w:ilvl w:val="1"/>
          <w:numId w:val="11"/>
        </w:numPr>
      </w:pPr>
      <w:r w:rsidRPr="00995C0F">
        <w:t xml:space="preserve">The move resulted in temporary overstocking of </w:t>
      </w:r>
      <w:r w:rsidR="009126BC" w:rsidRPr="00995C0F">
        <w:t>sheep in pens</w:t>
      </w:r>
      <w:r w:rsidRPr="00995C0F">
        <w:t xml:space="preserve"> with inter-pen gates opened to </w:t>
      </w:r>
      <w:r w:rsidR="003E027E" w:rsidRPr="00995C0F">
        <w:t xml:space="preserve">provide </w:t>
      </w:r>
      <w:r w:rsidRPr="00995C0F">
        <w:t>more space.</w:t>
      </w:r>
      <w:r w:rsidR="003E027E" w:rsidRPr="00995C0F">
        <w:t xml:space="preserve"> </w:t>
      </w:r>
      <w:r w:rsidR="000E7E61" w:rsidRPr="00995C0F">
        <w:t xml:space="preserve">No negative health or welfare issues were identified </w:t>
      </w:r>
      <w:proofErr w:type="gramStart"/>
      <w:r w:rsidRPr="00995C0F">
        <w:t>as a result of</w:t>
      </w:r>
      <w:proofErr w:type="gramEnd"/>
      <w:r w:rsidRPr="00995C0F">
        <w:t xml:space="preserve"> the temporary overstocking.</w:t>
      </w:r>
    </w:p>
    <w:p w14:paraId="148CEF08" w14:textId="4D01E638" w:rsidR="003E027E" w:rsidRPr="00995C0F" w:rsidRDefault="007A7213" w:rsidP="008D1606">
      <w:pPr>
        <w:pStyle w:val="Heading3"/>
        <w:numPr>
          <w:ilvl w:val="0"/>
          <w:numId w:val="0"/>
        </w:numPr>
        <w:ind w:left="964" w:hanging="964"/>
      </w:pPr>
      <w:r w:rsidRPr="00995C0F">
        <w:t>Health and welfare</w:t>
      </w:r>
    </w:p>
    <w:p w14:paraId="26D904A9" w14:textId="14D75429" w:rsidR="007A7213" w:rsidRPr="00995C0F" w:rsidRDefault="007A7213" w:rsidP="007A7213">
      <w:r w:rsidRPr="00995C0F">
        <w:t xml:space="preserve">The observer </w:t>
      </w:r>
      <w:r w:rsidR="00C063E3" w:rsidRPr="00995C0F">
        <w:t>identified</w:t>
      </w:r>
      <w:r w:rsidRPr="00995C0F">
        <w:t xml:space="preserve"> that:</w:t>
      </w:r>
    </w:p>
    <w:p w14:paraId="2DE6DF19" w14:textId="0E710355" w:rsidR="00FF63A5" w:rsidRPr="00995C0F" w:rsidRDefault="00C063E3" w:rsidP="009B0F00">
      <w:pPr>
        <w:pStyle w:val="ListNumber"/>
        <w:numPr>
          <w:ilvl w:val="0"/>
          <w:numId w:val="15"/>
        </w:numPr>
      </w:pPr>
      <w:r w:rsidRPr="00995C0F">
        <w:t xml:space="preserve">Approximately 5-10% of sheep destined to </w:t>
      </w:r>
      <w:r w:rsidR="0029523C" w:rsidRPr="00995C0F">
        <w:t>Israel and Jordan</w:t>
      </w:r>
      <w:r w:rsidRPr="00995C0F">
        <w:t xml:space="preserve"> </w:t>
      </w:r>
      <w:r w:rsidR="0029523C" w:rsidRPr="00995C0F">
        <w:t xml:space="preserve">on </w:t>
      </w:r>
      <w:r w:rsidR="004A0387" w:rsidRPr="00995C0F">
        <w:t>d</w:t>
      </w:r>
      <w:r w:rsidR="0029523C" w:rsidRPr="00995C0F">
        <w:t>ecks 8, 9 and 10 were loaded with wool or hair over 25mm</w:t>
      </w:r>
      <w:r w:rsidR="003E2428" w:rsidRPr="00995C0F">
        <w:t xml:space="preserve"> (ASEL s3.7.3)</w:t>
      </w:r>
      <w:r w:rsidR="0029523C" w:rsidRPr="00995C0F">
        <w:t xml:space="preserve">. </w:t>
      </w:r>
      <w:r w:rsidR="00DA0F9E" w:rsidRPr="00995C0F">
        <w:t xml:space="preserve">No sheep were observed with open mouth panting for the duration of the voyage. </w:t>
      </w:r>
    </w:p>
    <w:p w14:paraId="523BBAB6" w14:textId="6A3DBB99" w:rsidR="005D2B8D" w:rsidRPr="00995C0F" w:rsidRDefault="003F3516" w:rsidP="009B0F00">
      <w:pPr>
        <w:pStyle w:val="ListNumber"/>
        <w:numPr>
          <w:ilvl w:val="0"/>
          <w:numId w:val="11"/>
        </w:numPr>
      </w:pPr>
      <w:r w:rsidRPr="00995C0F">
        <w:t>On Deck 7, one sheep observed to be stuck</w:t>
      </w:r>
      <w:r w:rsidR="00DA0F9E" w:rsidRPr="00995C0F">
        <w:t xml:space="preserve"> between a pen railing</w:t>
      </w:r>
      <w:r w:rsidRPr="00995C0F">
        <w:t xml:space="preserve"> </w:t>
      </w:r>
      <w:r w:rsidR="00DA0F9E" w:rsidRPr="00995C0F">
        <w:t>without access to feed or water. The sheep</w:t>
      </w:r>
      <w:r w:rsidRPr="00995C0F">
        <w:t xml:space="preserve"> was eventually freed by the observer and recovered following treatment. </w:t>
      </w:r>
      <w:r w:rsidR="004A0387" w:rsidRPr="00995C0F">
        <w:t>Another</w:t>
      </w:r>
      <w:r w:rsidRPr="00995C0F">
        <w:t xml:space="preserve"> sheep was observed moribund in an alleyway from misadventure and identified to crew. No treatments were </w:t>
      </w:r>
      <w:proofErr w:type="gramStart"/>
      <w:r w:rsidRPr="00995C0F">
        <w:t>observed</w:t>
      </w:r>
      <w:proofErr w:type="gramEnd"/>
      <w:r w:rsidRPr="00995C0F">
        <w:t xml:space="preserve"> and the animal was found </w:t>
      </w:r>
      <w:r w:rsidR="004A0387" w:rsidRPr="00995C0F">
        <w:t xml:space="preserve">deceased </w:t>
      </w:r>
      <w:r w:rsidRPr="00995C0F">
        <w:t>one and a half hours late</w:t>
      </w:r>
      <w:r w:rsidR="004A0387" w:rsidRPr="00995C0F">
        <w:t>r</w:t>
      </w:r>
      <w:r w:rsidRPr="00995C0F">
        <w:t>.</w:t>
      </w:r>
    </w:p>
    <w:p w14:paraId="4B73BD68" w14:textId="295FD080" w:rsidR="00DB4AC6" w:rsidRPr="00995C0F" w:rsidRDefault="00DB4AC6" w:rsidP="009B0F00">
      <w:pPr>
        <w:pStyle w:val="ListNumber"/>
        <w:numPr>
          <w:ilvl w:val="0"/>
          <w:numId w:val="11"/>
        </w:numPr>
      </w:pPr>
      <w:r w:rsidRPr="00995C0F">
        <w:t>A</w:t>
      </w:r>
      <w:r w:rsidR="0033566A" w:rsidRPr="00995C0F">
        <w:t xml:space="preserve"> cow</w:t>
      </w:r>
      <w:r w:rsidRPr="00995C0F">
        <w:t xml:space="preserve"> with a dislocated limb was </w:t>
      </w:r>
      <w:r w:rsidR="0033566A" w:rsidRPr="00995C0F">
        <w:t xml:space="preserve">moved </w:t>
      </w:r>
      <w:r w:rsidR="004F6C64" w:rsidRPr="00995C0F">
        <w:t xml:space="preserve">to a makeshift hospital pen </w:t>
      </w:r>
      <w:r w:rsidR="0033566A" w:rsidRPr="00995C0F">
        <w:t>and</w:t>
      </w:r>
      <w:r w:rsidRPr="00995C0F">
        <w:t xml:space="preserve"> sedated for treatment</w:t>
      </w:r>
      <w:r w:rsidR="0033566A" w:rsidRPr="00995C0F">
        <w:t xml:space="preserve">. The animal was </w:t>
      </w:r>
      <w:r w:rsidRPr="00995C0F">
        <w:t xml:space="preserve">euthanased the following </w:t>
      </w:r>
      <w:r w:rsidR="004F6C64" w:rsidRPr="00995C0F">
        <w:t>day.</w:t>
      </w:r>
    </w:p>
    <w:p w14:paraId="12D82DCB" w14:textId="77777777" w:rsidR="007A7213" w:rsidRPr="00995C0F" w:rsidRDefault="007A7213" w:rsidP="00C11CCC">
      <w:pPr>
        <w:pStyle w:val="Heading3"/>
        <w:numPr>
          <w:ilvl w:val="0"/>
          <w:numId w:val="0"/>
        </w:numPr>
        <w:ind w:left="964" w:hanging="964"/>
      </w:pPr>
      <w:r w:rsidRPr="00995C0F">
        <w:t>Discharge</w:t>
      </w:r>
    </w:p>
    <w:p w14:paraId="1A008DFB" w14:textId="39FFA962" w:rsidR="00102012" w:rsidRPr="00995C0F" w:rsidRDefault="007316ED" w:rsidP="0078407A">
      <w:r w:rsidRPr="00995C0F">
        <w:t>Based on observations made during this voyage, the exporter arrangements relating to discharge</w:t>
      </w:r>
      <w:r w:rsidR="00102012" w:rsidRPr="00995C0F">
        <w:t xml:space="preserve"> of cattle</w:t>
      </w:r>
      <w:r w:rsidRPr="00995C0F">
        <w:t xml:space="preserve"> were appropriate and effective in managing </w:t>
      </w:r>
      <w:r w:rsidR="00102012" w:rsidRPr="00995C0F">
        <w:t xml:space="preserve">their </w:t>
      </w:r>
      <w:r w:rsidRPr="00995C0F">
        <w:t>health and welfare</w:t>
      </w:r>
      <w:r w:rsidR="007A7213" w:rsidRPr="00995C0F">
        <w:t>.</w:t>
      </w:r>
    </w:p>
    <w:p w14:paraId="26AF237B" w14:textId="2EED0745" w:rsidR="001F431D" w:rsidRPr="00995C0F" w:rsidRDefault="004F2DEF" w:rsidP="0078407A">
      <w:r w:rsidRPr="00995C0F">
        <w:t>For sheep, t</w:t>
      </w:r>
      <w:r w:rsidR="001F431D" w:rsidRPr="00995C0F">
        <w:t>he observer reported that:</w:t>
      </w:r>
    </w:p>
    <w:p w14:paraId="494DDD0F" w14:textId="11557FA4" w:rsidR="00FF63A5" w:rsidRPr="00995C0F" w:rsidRDefault="00EC739F" w:rsidP="009B0F00">
      <w:pPr>
        <w:pStyle w:val="ListNumber"/>
        <w:numPr>
          <w:ilvl w:val="0"/>
          <w:numId w:val="16"/>
        </w:numPr>
      </w:pPr>
      <w:r w:rsidRPr="00995C0F">
        <w:t>During discharge of sheep at Aqaba</w:t>
      </w:r>
      <w:r w:rsidR="00FF63A5" w:rsidRPr="00995C0F">
        <w:t>, Jordan</w:t>
      </w:r>
      <w:r w:rsidRPr="00995C0F">
        <w:t xml:space="preserve">, inappropriate </w:t>
      </w:r>
      <w:r w:rsidR="004F2DEF" w:rsidRPr="00995C0F">
        <w:t>handling</w:t>
      </w:r>
      <w:r w:rsidRPr="00995C0F">
        <w:t xml:space="preserve"> techniques by import crew, including use of movement aids on sheep faces, was observed. </w:t>
      </w:r>
      <w:r w:rsidR="00FF63A5" w:rsidRPr="00995C0F">
        <w:t>The stockperson intervened to halt the practice and educate the crew</w:t>
      </w:r>
      <w:r w:rsidRPr="00995C0F">
        <w:t xml:space="preserve">, however </w:t>
      </w:r>
      <w:r w:rsidR="00FF63A5" w:rsidRPr="00995C0F">
        <w:t>the actions continued while unsupervised.</w:t>
      </w:r>
    </w:p>
    <w:p w14:paraId="6F5361F6" w14:textId="1F4F04E0" w:rsidR="007A3158" w:rsidRPr="00995C0F" w:rsidRDefault="00FF63A5" w:rsidP="006C6FA5">
      <w:pPr>
        <w:pStyle w:val="ListNumber"/>
      </w:pPr>
      <w:r w:rsidRPr="00995C0F">
        <w:lastRenderedPageBreak/>
        <w:t xml:space="preserve">One pilot sheep was found deceased, believed by the observer to be </w:t>
      </w:r>
      <w:r w:rsidR="00DB4AC6" w:rsidRPr="00995C0F">
        <w:t>because of</w:t>
      </w:r>
      <w:r w:rsidRPr="00995C0F">
        <w:t xml:space="preserve"> smothering on the discharge ramp. The shipboard AAV was observed to temporarily halt discharge to rectify the situation.</w:t>
      </w:r>
    </w:p>
    <w:p w14:paraId="4CF9570E" w14:textId="7A2B06D1" w:rsidR="00C11CCC" w:rsidRPr="00995C0F" w:rsidRDefault="00C11CCC" w:rsidP="00C11CCC">
      <w:pPr>
        <w:pStyle w:val="Heading3"/>
        <w:keepLines w:val="0"/>
        <w:pageBreakBefore/>
        <w:numPr>
          <w:ilvl w:val="0"/>
          <w:numId w:val="0"/>
        </w:numPr>
        <w:ind w:left="964" w:hanging="964"/>
      </w:pPr>
      <w:r w:rsidRPr="00995C0F">
        <w:lastRenderedPageBreak/>
        <w:t>Representative photographs of voyage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329D6" w:rsidRPr="00995C0F" w14:paraId="316A5268" w14:textId="77777777">
        <w:tc>
          <w:tcPr>
            <w:tcW w:w="4530" w:type="dxa"/>
          </w:tcPr>
          <w:p w14:paraId="389E5786" w14:textId="21889993" w:rsidR="00C11CCC" w:rsidRPr="00995C0F" w:rsidRDefault="00C11CCC">
            <w:pPr>
              <w:pStyle w:val="Caption"/>
            </w:pPr>
            <w:r w:rsidRPr="00995C0F">
              <w:t xml:space="preserve">Day </w:t>
            </w:r>
            <w:r w:rsidR="006329D6" w:rsidRPr="00995C0F">
              <w:t xml:space="preserve">3 Cattle in pen – no issues </w:t>
            </w:r>
            <w:proofErr w:type="gramStart"/>
            <w:r w:rsidR="006329D6" w:rsidRPr="00995C0F">
              <w:t>identified</w:t>
            </w:r>
            <w:proofErr w:type="gramEnd"/>
          </w:p>
          <w:p w14:paraId="2D908F24" w14:textId="25E6230C" w:rsidR="00C11CCC" w:rsidRPr="00995C0F" w:rsidRDefault="006329D6">
            <w:r w:rsidRPr="00995C0F">
              <w:rPr>
                <w:noProof/>
              </w:rPr>
              <w:drawing>
                <wp:inline distT="0" distB="0" distL="0" distR="0" wp14:anchorId="08DB4DC4" wp14:editId="5E89480E">
                  <wp:extent cx="1734680" cy="2333625"/>
                  <wp:effectExtent l="0" t="0" r="0" b="0"/>
                  <wp:docPr id="89719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3635" name=""/>
                          <pic:cNvPicPr/>
                        </pic:nvPicPr>
                        <pic:blipFill>
                          <a:blip r:embed="rId11"/>
                          <a:stretch>
                            <a:fillRect/>
                          </a:stretch>
                        </pic:blipFill>
                        <pic:spPr>
                          <a:xfrm>
                            <a:off x="0" y="0"/>
                            <a:ext cx="1746044" cy="2348913"/>
                          </a:xfrm>
                          <a:prstGeom prst="rect">
                            <a:avLst/>
                          </a:prstGeom>
                        </pic:spPr>
                      </pic:pic>
                    </a:graphicData>
                  </a:graphic>
                </wp:inline>
              </w:drawing>
            </w:r>
          </w:p>
        </w:tc>
        <w:tc>
          <w:tcPr>
            <w:tcW w:w="4530" w:type="dxa"/>
          </w:tcPr>
          <w:p w14:paraId="1DD01B4B" w14:textId="39C2AF2B" w:rsidR="00C11CCC" w:rsidRPr="00995C0F" w:rsidRDefault="00C11CCC">
            <w:pPr>
              <w:pStyle w:val="Caption"/>
            </w:pPr>
            <w:r w:rsidRPr="00995C0F">
              <w:t xml:space="preserve">Day </w:t>
            </w:r>
            <w:r w:rsidR="006329D6" w:rsidRPr="00995C0F">
              <w:t>5 Sheep in pen – wool length variation</w:t>
            </w:r>
          </w:p>
          <w:p w14:paraId="53B3BD19" w14:textId="3988A5C3" w:rsidR="00C11CCC" w:rsidRPr="00995C0F" w:rsidRDefault="006329D6">
            <w:r w:rsidRPr="00995C0F">
              <w:rPr>
                <w:noProof/>
              </w:rPr>
              <w:drawing>
                <wp:inline distT="0" distB="0" distL="0" distR="0" wp14:anchorId="4EC33C06" wp14:editId="6C739F53">
                  <wp:extent cx="1750429" cy="2314575"/>
                  <wp:effectExtent l="0" t="0" r="2540" b="0"/>
                  <wp:docPr id="89283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5851" name=""/>
                          <pic:cNvPicPr/>
                        </pic:nvPicPr>
                        <pic:blipFill>
                          <a:blip r:embed="rId12"/>
                          <a:stretch>
                            <a:fillRect/>
                          </a:stretch>
                        </pic:blipFill>
                        <pic:spPr>
                          <a:xfrm>
                            <a:off x="0" y="0"/>
                            <a:ext cx="1761147" cy="2328748"/>
                          </a:xfrm>
                          <a:prstGeom prst="rect">
                            <a:avLst/>
                          </a:prstGeom>
                        </pic:spPr>
                      </pic:pic>
                    </a:graphicData>
                  </a:graphic>
                </wp:inline>
              </w:drawing>
            </w:r>
          </w:p>
        </w:tc>
      </w:tr>
      <w:tr w:rsidR="006329D6" w:rsidRPr="00995C0F" w14:paraId="176DCBE9" w14:textId="77777777">
        <w:trPr>
          <w:trHeight w:val="3236"/>
        </w:trPr>
        <w:tc>
          <w:tcPr>
            <w:tcW w:w="4530" w:type="dxa"/>
          </w:tcPr>
          <w:p w14:paraId="56E82FF4" w14:textId="18A3983D" w:rsidR="00C11CCC" w:rsidRPr="00995C0F" w:rsidRDefault="00C11CCC">
            <w:pPr>
              <w:pStyle w:val="Caption"/>
            </w:pPr>
            <w:r w:rsidRPr="00995C0F">
              <w:t xml:space="preserve">Day </w:t>
            </w:r>
            <w:r w:rsidR="006329D6" w:rsidRPr="00995C0F">
              <w:t>9</w:t>
            </w:r>
            <w:r w:rsidRPr="00995C0F">
              <w:t xml:space="preserve"> </w:t>
            </w:r>
            <w:r w:rsidR="006329D6" w:rsidRPr="00995C0F">
              <w:t>Sheep in unapproved area of vessel</w:t>
            </w:r>
          </w:p>
          <w:p w14:paraId="24848B1E" w14:textId="431CA529" w:rsidR="00C11CCC" w:rsidRPr="00995C0F" w:rsidRDefault="006329D6">
            <w:r w:rsidRPr="00995C0F">
              <w:rPr>
                <w:noProof/>
              </w:rPr>
              <w:drawing>
                <wp:inline distT="0" distB="0" distL="0" distR="0" wp14:anchorId="3CF8EDDC" wp14:editId="638144E0">
                  <wp:extent cx="1733550" cy="2324183"/>
                  <wp:effectExtent l="0" t="0" r="0" b="0"/>
                  <wp:docPr id="7040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8577" name=""/>
                          <pic:cNvPicPr/>
                        </pic:nvPicPr>
                        <pic:blipFill>
                          <a:blip r:embed="rId13"/>
                          <a:stretch>
                            <a:fillRect/>
                          </a:stretch>
                        </pic:blipFill>
                        <pic:spPr>
                          <a:xfrm>
                            <a:off x="0" y="0"/>
                            <a:ext cx="1744817" cy="2339289"/>
                          </a:xfrm>
                          <a:prstGeom prst="rect">
                            <a:avLst/>
                          </a:prstGeom>
                        </pic:spPr>
                      </pic:pic>
                    </a:graphicData>
                  </a:graphic>
                </wp:inline>
              </w:drawing>
            </w:r>
          </w:p>
        </w:tc>
        <w:tc>
          <w:tcPr>
            <w:tcW w:w="4530" w:type="dxa"/>
          </w:tcPr>
          <w:p w14:paraId="0BD9D1D2" w14:textId="0E508082" w:rsidR="00C11CCC" w:rsidRPr="00995C0F" w:rsidRDefault="00C11CCC">
            <w:pPr>
              <w:pStyle w:val="Caption"/>
            </w:pPr>
            <w:r w:rsidRPr="00995C0F">
              <w:t xml:space="preserve">Day </w:t>
            </w:r>
            <w:r w:rsidR="006329D6" w:rsidRPr="00995C0F">
              <w:t xml:space="preserve">12 </w:t>
            </w:r>
            <w:r w:rsidRPr="00995C0F">
              <w:t xml:space="preserve">Cattle in pen — no issues </w:t>
            </w:r>
            <w:proofErr w:type="gramStart"/>
            <w:r w:rsidRPr="00995C0F">
              <w:t>identified</w:t>
            </w:r>
            <w:proofErr w:type="gramEnd"/>
          </w:p>
          <w:p w14:paraId="3E53298D" w14:textId="3042D567" w:rsidR="00C11CCC" w:rsidRPr="00995C0F" w:rsidRDefault="006329D6">
            <w:r w:rsidRPr="00995C0F">
              <w:rPr>
                <w:noProof/>
              </w:rPr>
              <w:drawing>
                <wp:inline distT="0" distB="0" distL="0" distR="0" wp14:anchorId="0F01A64A" wp14:editId="7F5257C7">
                  <wp:extent cx="1654559" cy="2219325"/>
                  <wp:effectExtent l="0" t="0" r="3175" b="0"/>
                  <wp:docPr id="151118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86462" name=""/>
                          <pic:cNvPicPr/>
                        </pic:nvPicPr>
                        <pic:blipFill>
                          <a:blip r:embed="rId14"/>
                          <a:stretch>
                            <a:fillRect/>
                          </a:stretch>
                        </pic:blipFill>
                        <pic:spPr>
                          <a:xfrm>
                            <a:off x="0" y="0"/>
                            <a:ext cx="1676108" cy="2248230"/>
                          </a:xfrm>
                          <a:prstGeom prst="rect">
                            <a:avLst/>
                          </a:prstGeom>
                        </pic:spPr>
                      </pic:pic>
                    </a:graphicData>
                  </a:graphic>
                </wp:inline>
              </w:drawing>
            </w:r>
          </w:p>
        </w:tc>
      </w:tr>
      <w:tr w:rsidR="006329D6" w:rsidRPr="00995C0F" w14:paraId="060EB5DC" w14:textId="77777777">
        <w:tc>
          <w:tcPr>
            <w:tcW w:w="4530" w:type="dxa"/>
          </w:tcPr>
          <w:p w14:paraId="6A345A45" w14:textId="49C214A4" w:rsidR="00C11CCC" w:rsidRPr="00995C0F" w:rsidRDefault="00C11CCC">
            <w:pPr>
              <w:pStyle w:val="Caption"/>
            </w:pPr>
            <w:r w:rsidRPr="00995C0F">
              <w:t xml:space="preserve">Day </w:t>
            </w:r>
            <w:r w:rsidR="006329D6" w:rsidRPr="00995C0F">
              <w:t>1</w:t>
            </w:r>
            <w:r w:rsidRPr="00995C0F">
              <w:t xml:space="preserve">8 </w:t>
            </w:r>
            <w:r w:rsidR="006329D6" w:rsidRPr="00995C0F">
              <w:t xml:space="preserve">Cattle in pen prior to washdown – no issues </w:t>
            </w:r>
            <w:proofErr w:type="gramStart"/>
            <w:r w:rsidR="006329D6" w:rsidRPr="00995C0F">
              <w:t>identified</w:t>
            </w:r>
            <w:proofErr w:type="gramEnd"/>
          </w:p>
          <w:p w14:paraId="22DE34FF" w14:textId="0E190CE3" w:rsidR="006329D6" w:rsidRPr="00995C0F" w:rsidRDefault="006329D6" w:rsidP="006329D6">
            <w:r w:rsidRPr="00995C0F">
              <w:rPr>
                <w:noProof/>
              </w:rPr>
              <w:drawing>
                <wp:inline distT="0" distB="0" distL="0" distR="0" wp14:anchorId="721026D2" wp14:editId="5D13F0F8">
                  <wp:extent cx="1647825" cy="2159124"/>
                  <wp:effectExtent l="0" t="0" r="0" b="0"/>
                  <wp:docPr id="81065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57338" name=""/>
                          <pic:cNvPicPr/>
                        </pic:nvPicPr>
                        <pic:blipFill>
                          <a:blip r:embed="rId15"/>
                          <a:stretch>
                            <a:fillRect/>
                          </a:stretch>
                        </pic:blipFill>
                        <pic:spPr>
                          <a:xfrm>
                            <a:off x="0" y="0"/>
                            <a:ext cx="1665466" cy="2182239"/>
                          </a:xfrm>
                          <a:prstGeom prst="rect">
                            <a:avLst/>
                          </a:prstGeom>
                        </pic:spPr>
                      </pic:pic>
                    </a:graphicData>
                  </a:graphic>
                </wp:inline>
              </w:drawing>
            </w:r>
          </w:p>
          <w:p w14:paraId="757804D8" w14:textId="77170993" w:rsidR="00C11CCC" w:rsidRPr="00995C0F" w:rsidRDefault="00C11CCC"/>
        </w:tc>
        <w:tc>
          <w:tcPr>
            <w:tcW w:w="4530" w:type="dxa"/>
          </w:tcPr>
          <w:p w14:paraId="185ED55F" w14:textId="6B75BBE7" w:rsidR="00C11CCC" w:rsidRPr="00995C0F" w:rsidRDefault="00C11CCC">
            <w:pPr>
              <w:pStyle w:val="Caption"/>
            </w:pPr>
            <w:r w:rsidRPr="00995C0F">
              <w:t xml:space="preserve">Day </w:t>
            </w:r>
            <w:r w:rsidR="006329D6" w:rsidRPr="00995C0F">
              <w:t>24</w:t>
            </w:r>
            <w:r w:rsidRPr="00995C0F">
              <w:t xml:space="preserve"> </w:t>
            </w:r>
            <w:r w:rsidR="006329D6" w:rsidRPr="00995C0F">
              <w:t>Sheep in pen</w:t>
            </w:r>
            <w:r w:rsidRPr="00995C0F">
              <w:t xml:space="preserve"> — no issues </w:t>
            </w:r>
            <w:proofErr w:type="gramStart"/>
            <w:r w:rsidRPr="00995C0F">
              <w:t>identified</w:t>
            </w:r>
            <w:proofErr w:type="gramEnd"/>
          </w:p>
          <w:p w14:paraId="092C5D94" w14:textId="1832A4D8" w:rsidR="00C11CCC" w:rsidRPr="00995C0F" w:rsidRDefault="006329D6">
            <w:r w:rsidRPr="00995C0F">
              <w:rPr>
                <w:noProof/>
              </w:rPr>
              <w:drawing>
                <wp:inline distT="0" distB="0" distL="0" distR="0" wp14:anchorId="69EAAA10" wp14:editId="3DC5EDC8">
                  <wp:extent cx="1676593" cy="2286000"/>
                  <wp:effectExtent l="0" t="0" r="0" b="0"/>
                  <wp:docPr id="80649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2160" name=""/>
                          <pic:cNvPicPr/>
                        </pic:nvPicPr>
                        <pic:blipFill>
                          <a:blip r:embed="rId16"/>
                          <a:stretch>
                            <a:fillRect/>
                          </a:stretch>
                        </pic:blipFill>
                        <pic:spPr>
                          <a:xfrm>
                            <a:off x="0" y="0"/>
                            <a:ext cx="1685243" cy="2297794"/>
                          </a:xfrm>
                          <a:prstGeom prst="rect">
                            <a:avLst/>
                          </a:prstGeom>
                        </pic:spPr>
                      </pic:pic>
                    </a:graphicData>
                  </a:graphic>
                </wp:inline>
              </w:drawing>
            </w:r>
          </w:p>
        </w:tc>
      </w:tr>
    </w:tbl>
    <w:p w14:paraId="78FB16D7" w14:textId="77777777" w:rsidR="00710180" w:rsidRPr="00995C0F" w:rsidRDefault="00710180" w:rsidP="00710180">
      <w:pPr>
        <w:pStyle w:val="Normalsmall"/>
      </w:pPr>
      <w:r w:rsidRPr="00995C0F">
        <w:rPr>
          <w:rStyle w:val="Strong"/>
        </w:rPr>
        <w:lastRenderedPageBreak/>
        <w:t>Acknowledgement of Country</w:t>
      </w:r>
    </w:p>
    <w:p w14:paraId="53A8351C" w14:textId="77777777" w:rsidR="00710180" w:rsidRPr="00995C0F" w:rsidRDefault="00710180" w:rsidP="00710180">
      <w:pPr>
        <w:pStyle w:val="Normalsmall"/>
        <w:rPr>
          <w:rStyle w:val="Hyperlink"/>
          <w:color w:val="auto"/>
          <w:u w:val="none"/>
        </w:rPr>
      </w:pPr>
      <w:r w:rsidRPr="00995C0F">
        <w:t xml:space="preserve">We acknowledge the Traditional Custodians of Australia and their continuing connection to land and sea, waters, </w:t>
      </w:r>
      <w:proofErr w:type="gramStart"/>
      <w:r w:rsidRPr="00995C0F">
        <w:t>environment</w:t>
      </w:r>
      <w:proofErr w:type="gramEnd"/>
      <w:r w:rsidRPr="00995C0F">
        <w:t xml:space="preserve"> and community. We pay our respects to the Traditional Custodians of the lands we live and work on, their culture, and their Elders past and present.</w:t>
      </w:r>
    </w:p>
    <w:p w14:paraId="770A4883" w14:textId="472D3614" w:rsidR="00710180" w:rsidRPr="00995C0F" w:rsidRDefault="00710180" w:rsidP="00710180">
      <w:pPr>
        <w:pStyle w:val="Normalsmall"/>
        <w:keepNext/>
        <w:spacing w:before="360"/>
      </w:pPr>
      <w:r w:rsidRPr="00995C0F">
        <w:t>© Commonwealth of Australia 202</w:t>
      </w:r>
      <w:r w:rsidR="00A86D8A" w:rsidRPr="00995C0F">
        <w:t>4</w:t>
      </w:r>
    </w:p>
    <w:p w14:paraId="608CC585" w14:textId="77777777" w:rsidR="00710180" w:rsidRPr="00995C0F" w:rsidRDefault="00710180" w:rsidP="00710180">
      <w:pPr>
        <w:pStyle w:val="Normalsmall"/>
      </w:pPr>
      <w:r w:rsidRPr="00995C0F">
        <w:t>Unless otherwise noted, copyright (and any other intellectual property rights) in this publication is owned by the Commonwealth of Australia (referred to as the Commonwealth).</w:t>
      </w:r>
    </w:p>
    <w:p w14:paraId="138269F1" w14:textId="77777777" w:rsidR="00710180" w:rsidRPr="00995C0F" w:rsidRDefault="00710180" w:rsidP="00710180">
      <w:pPr>
        <w:pStyle w:val="Normalsmall"/>
      </w:pPr>
      <w:r w:rsidRPr="00995C0F">
        <w:t xml:space="preserve">All material in this publication is licensed under a </w:t>
      </w:r>
      <w:hyperlink r:id="rId17" w:history="1">
        <w:r w:rsidRPr="00995C0F">
          <w:rPr>
            <w:rStyle w:val="Hyperlink"/>
          </w:rPr>
          <w:t>Creative Commons Attribution 4.0 International Licence</w:t>
        </w:r>
      </w:hyperlink>
      <w:r w:rsidRPr="00995C0F">
        <w:t xml:space="preserve"> except content supplied by third parties, logos and the Commonwealth Coat of Arms.</w:t>
      </w:r>
    </w:p>
    <w:p w14:paraId="5FB1873F" w14:textId="66D0BC93" w:rsidR="00C11CCC" w:rsidRPr="00C11CCC" w:rsidRDefault="00710180" w:rsidP="00710180">
      <w:pPr>
        <w:pStyle w:val="Normalsmall"/>
      </w:pPr>
      <w:r w:rsidRPr="00995C0F">
        <w:t xml:space="preserve">The Australian Government acting through the Department of Agriculture, </w:t>
      </w:r>
      <w:r w:rsidR="00051CDC" w:rsidRPr="00995C0F">
        <w:t>Fisheries</w:t>
      </w:r>
      <w:r w:rsidRPr="00995C0F">
        <w:t xml:space="preserve"> and </w:t>
      </w:r>
      <w:r w:rsidR="00051CDC" w:rsidRPr="00995C0F">
        <w:t>Forestry</w:t>
      </w:r>
      <w:r w:rsidRPr="00995C0F">
        <w:t xml:space="preserve"> has exercised due care and skill in preparing and compiling the information and data in this publication. Notwithstanding, the </w:t>
      </w:r>
      <w:r w:rsidR="00051CDC" w:rsidRPr="00995C0F">
        <w:t>Department of Agriculture, Fisheries and Forestry</w:t>
      </w:r>
      <w:r w:rsidRPr="00995C0F">
        <w:t xml:space="preserve">, its employees and advisers disclaim all liability, including liability for negligence and for any loss, damage, injury, </w:t>
      </w:r>
      <w:proofErr w:type="gramStart"/>
      <w:r w:rsidRPr="00995C0F">
        <w:t>expense</w:t>
      </w:r>
      <w:proofErr w:type="gramEnd"/>
      <w:r w:rsidRPr="00995C0F">
        <w:t xml:space="preserve"> or cost incurred by any person as a result of accessing, using or relying on any of the information or data in this publication to the maximum extent permitted by law.</w:t>
      </w:r>
    </w:p>
    <w:sectPr w:rsidR="00C11CCC" w:rsidRPr="00C11CCC">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F95EE" w14:textId="77777777" w:rsidR="00036DC6" w:rsidRDefault="00036DC6">
      <w:r>
        <w:separator/>
      </w:r>
    </w:p>
    <w:p w14:paraId="58778CCC" w14:textId="77777777" w:rsidR="00036DC6" w:rsidRDefault="00036DC6"/>
    <w:p w14:paraId="7D6156EE" w14:textId="77777777" w:rsidR="00036DC6" w:rsidRDefault="00036DC6"/>
  </w:endnote>
  <w:endnote w:type="continuationSeparator" w:id="0">
    <w:p w14:paraId="2DA42BF3" w14:textId="77777777" w:rsidR="00036DC6" w:rsidRDefault="00036DC6">
      <w:r>
        <w:continuationSeparator/>
      </w:r>
    </w:p>
    <w:p w14:paraId="0E36E3A5" w14:textId="77777777" w:rsidR="00036DC6" w:rsidRDefault="00036DC6"/>
    <w:p w14:paraId="6AC7E6AA" w14:textId="77777777" w:rsidR="00036DC6" w:rsidRDefault="00036DC6"/>
  </w:endnote>
  <w:endnote w:type="continuationNotice" w:id="1">
    <w:p w14:paraId="2F7F4C9B" w14:textId="77777777" w:rsidR="00036DC6" w:rsidRDefault="00036DC6">
      <w:pPr>
        <w:pStyle w:val="Footer"/>
      </w:pPr>
    </w:p>
    <w:p w14:paraId="41AAAFC6" w14:textId="77777777" w:rsidR="00036DC6" w:rsidRDefault="00036DC6"/>
    <w:p w14:paraId="4C26141F" w14:textId="77777777" w:rsidR="00036DC6" w:rsidRDefault="00036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A6CA" w14:textId="77777777" w:rsidR="008B5137" w:rsidRDefault="008B5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F375" w14:textId="44548276" w:rsidR="002A193C" w:rsidRDefault="00C11CCC">
    <w:pPr>
      <w:pStyle w:val="Footer"/>
    </w:pPr>
    <w:r>
      <w:t>Australian Government</w:t>
    </w:r>
  </w:p>
  <w:p w14:paraId="04DE9FE8"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D74E" w14:textId="77777777" w:rsidR="002A193C" w:rsidRDefault="002A193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AB515" w14:textId="77777777" w:rsidR="00036DC6" w:rsidRDefault="00036DC6">
      <w:r>
        <w:separator/>
      </w:r>
    </w:p>
    <w:p w14:paraId="65419EE6" w14:textId="77777777" w:rsidR="00036DC6" w:rsidRDefault="00036DC6"/>
    <w:p w14:paraId="2179C735" w14:textId="77777777" w:rsidR="00036DC6" w:rsidRDefault="00036DC6"/>
  </w:footnote>
  <w:footnote w:type="continuationSeparator" w:id="0">
    <w:p w14:paraId="2C2F631B" w14:textId="77777777" w:rsidR="00036DC6" w:rsidRDefault="00036DC6">
      <w:r>
        <w:continuationSeparator/>
      </w:r>
    </w:p>
    <w:p w14:paraId="30F9D35C" w14:textId="77777777" w:rsidR="00036DC6" w:rsidRDefault="00036DC6"/>
    <w:p w14:paraId="7B2E2E02" w14:textId="77777777" w:rsidR="00036DC6" w:rsidRDefault="00036DC6"/>
  </w:footnote>
  <w:footnote w:type="continuationNotice" w:id="1">
    <w:p w14:paraId="0B4B61C7" w14:textId="77777777" w:rsidR="00036DC6" w:rsidRDefault="00036DC6">
      <w:pPr>
        <w:pStyle w:val="Footer"/>
      </w:pPr>
    </w:p>
    <w:p w14:paraId="65F2CA56" w14:textId="77777777" w:rsidR="00036DC6" w:rsidRDefault="00036DC6"/>
    <w:p w14:paraId="2E49242E" w14:textId="77777777" w:rsidR="00036DC6" w:rsidRDefault="00036D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95B7" w14:textId="6745DA80" w:rsidR="00DC2F5F" w:rsidRDefault="00DC2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DED2" w14:textId="7FAE5D9A" w:rsidR="002A193C" w:rsidRDefault="00C11CCC">
    <w:pPr>
      <w:pStyle w:val="Header"/>
    </w:pPr>
    <w:r w:rsidRPr="00C11CCC">
      <w:t>Independent Observer summary report on MV</w:t>
    </w:r>
    <w:r>
      <w:t> </w:t>
    </w:r>
    <w:proofErr w:type="spellStart"/>
    <w:r w:rsidR="007A3158">
      <w:rPr>
        <w:rStyle w:val="Emphasis"/>
      </w:rPr>
      <w:t>Maysora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5CBE" w14:textId="2606A071" w:rsidR="002A193C" w:rsidRDefault="00646D13">
    <w:pPr>
      <w:pStyle w:val="Header"/>
      <w:jc w:val="left"/>
    </w:pPr>
    <w:r>
      <w:rPr>
        <w:noProof/>
      </w:rPr>
      <w:drawing>
        <wp:inline distT="0" distB="0" distL="0" distR="0" wp14:anchorId="49CC69EC" wp14:editId="4208614B">
          <wp:extent cx="1850140" cy="1074037"/>
          <wp:effectExtent l="0" t="0" r="0" b="0"/>
          <wp:docPr id="1"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pic:cNvPicPr/>
                </pic:nvPicPr>
                <pic:blipFill>
                  <a:blip r:embed="rId1">
                    <a:extLst>
                      <a:ext uri="{28A0092B-C50C-407E-A947-70E740481C1C}">
                        <a14:useLocalDpi xmlns:a14="http://schemas.microsoft.com/office/drawing/2010/main" val="0"/>
                      </a:ext>
                    </a:extLst>
                  </a:blip>
                  <a:stretch>
                    <a:fillRect/>
                  </a:stretch>
                </pic:blipFill>
                <pic:spPr>
                  <a:xfrm>
                    <a:off x="0" y="0"/>
                    <a:ext cx="1850140" cy="10740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328170866">
    <w:abstractNumId w:val="5"/>
  </w:num>
  <w:num w:numId="2" w16cid:durableId="1164323572">
    <w:abstractNumId w:val="1"/>
  </w:num>
  <w:num w:numId="3" w16cid:durableId="734008175">
    <w:abstractNumId w:val="8"/>
  </w:num>
  <w:num w:numId="4" w16cid:durableId="144397291">
    <w:abstractNumId w:val="9"/>
  </w:num>
  <w:num w:numId="5" w16cid:durableId="1576937806">
    <w:abstractNumId w:val="3"/>
  </w:num>
  <w:num w:numId="6" w16cid:durableId="62261755">
    <w:abstractNumId w:val="4"/>
  </w:num>
  <w:num w:numId="7" w16cid:durableId="450829005">
    <w:abstractNumId w:val="7"/>
  </w:num>
  <w:num w:numId="8" w16cid:durableId="1648701179">
    <w:abstractNumId w:val="2"/>
  </w:num>
  <w:num w:numId="9" w16cid:durableId="1124810938">
    <w:abstractNumId w:val="6"/>
  </w:num>
  <w:num w:numId="10" w16cid:durableId="631596785">
    <w:abstractNumId w:val="0"/>
  </w:num>
  <w:num w:numId="11" w16cid:durableId="1488627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1384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8234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366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44264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50240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8E"/>
    <w:rsid w:val="00004538"/>
    <w:rsid w:val="00036DC6"/>
    <w:rsid w:val="00037B92"/>
    <w:rsid w:val="000419C3"/>
    <w:rsid w:val="00051CDC"/>
    <w:rsid w:val="0006561A"/>
    <w:rsid w:val="00081990"/>
    <w:rsid w:val="000909ED"/>
    <w:rsid w:val="000E7E61"/>
    <w:rsid w:val="00102012"/>
    <w:rsid w:val="001025BC"/>
    <w:rsid w:val="00102ED2"/>
    <w:rsid w:val="00112B86"/>
    <w:rsid w:val="001567E9"/>
    <w:rsid w:val="00183612"/>
    <w:rsid w:val="00197C9C"/>
    <w:rsid w:val="001A14FB"/>
    <w:rsid w:val="001A1F79"/>
    <w:rsid w:val="001B315A"/>
    <w:rsid w:val="001D77BC"/>
    <w:rsid w:val="001F431D"/>
    <w:rsid w:val="002018EE"/>
    <w:rsid w:val="00225BA8"/>
    <w:rsid w:val="002458B4"/>
    <w:rsid w:val="00262394"/>
    <w:rsid w:val="002724E1"/>
    <w:rsid w:val="0029523C"/>
    <w:rsid w:val="002A193C"/>
    <w:rsid w:val="002D2C61"/>
    <w:rsid w:val="003019CD"/>
    <w:rsid w:val="0033318C"/>
    <w:rsid w:val="0033566A"/>
    <w:rsid w:val="00357095"/>
    <w:rsid w:val="003651C4"/>
    <w:rsid w:val="00391BB3"/>
    <w:rsid w:val="00396339"/>
    <w:rsid w:val="003A4B4A"/>
    <w:rsid w:val="003D44DC"/>
    <w:rsid w:val="003E027E"/>
    <w:rsid w:val="003E2428"/>
    <w:rsid w:val="003F3516"/>
    <w:rsid w:val="0040166F"/>
    <w:rsid w:val="00420504"/>
    <w:rsid w:val="00465E7B"/>
    <w:rsid w:val="0048569E"/>
    <w:rsid w:val="00486C20"/>
    <w:rsid w:val="004A0387"/>
    <w:rsid w:val="004C75A7"/>
    <w:rsid w:val="004F2DEF"/>
    <w:rsid w:val="004F6C64"/>
    <w:rsid w:val="00546125"/>
    <w:rsid w:val="005B258E"/>
    <w:rsid w:val="005C1ABE"/>
    <w:rsid w:val="005C22D3"/>
    <w:rsid w:val="005C3F6D"/>
    <w:rsid w:val="005D1020"/>
    <w:rsid w:val="005D2B8D"/>
    <w:rsid w:val="005F0E4D"/>
    <w:rsid w:val="005F69BD"/>
    <w:rsid w:val="00612080"/>
    <w:rsid w:val="006255BD"/>
    <w:rsid w:val="006329D6"/>
    <w:rsid w:val="00636B18"/>
    <w:rsid w:val="00646D13"/>
    <w:rsid w:val="006A6636"/>
    <w:rsid w:val="006B4469"/>
    <w:rsid w:val="006C6FA5"/>
    <w:rsid w:val="006D595F"/>
    <w:rsid w:val="00700E0B"/>
    <w:rsid w:val="00710180"/>
    <w:rsid w:val="007316ED"/>
    <w:rsid w:val="007405CB"/>
    <w:rsid w:val="0078315E"/>
    <w:rsid w:val="0078407A"/>
    <w:rsid w:val="007A3158"/>
    <w:rsid w:val="007A7213"/>
    <w:rsid w:val="007C5B94"/>
    <w:rsid w:val="007D48DB"/>
    <w:rsid w:val="00803681"/>
    <w:rsid w:val="0081626F"/>
    <w:rsid w:val="0082249A"/>
    <w:rsid w:val="00833933"/>
    <w:rsid w:val="00857420"/>
    <w:rsid w:val="00872027"/>
    <w:rsid w:val="008A3190"/>
    <w:rsid w:val="008B5137"/>
    <w:rsid w:val="008D1606"/>
    <w:rsid w:val="008D1B48"/>
    <w:rsid w:val="008F415E"/>
    <w:rsid w:val="009126BC"/>
    <w:rsid w:val="009203FD"/>
    <w:rsid w:val="00987438"/>
    <w:rsid w:val="00995C0F"/>
    <w:rsid w:val="009B0F00"/>
    <w:rsid w:val="009E16F6"/>
    <w:rsid w:val="009F0B55"/>
    <w:rsid w:val="00A5697A"/>
    <w:rsid w:val="00A60248"/>
    <w:rsid w:val="00A81639"/>
    <w:rsid w:val="00A86D8A"/>
    <w:rsid w:val="00A95267"/>
    <w:rsid w:val="00AA035E"/>
    <w:rsid w:val="00AA70E3"/>
    <w:rsid w:val="00AB0FBE"/>
    <w:rsid w:val="00AB235E"/>
    <w:rsid w:val="00AF240C"/>
    <w:rsid w:val="00AF47F2"/>
    <w:rsid w:val="00AF5211"/>
    <w:rsid w:val="00B01FB8"/>
    <w:rsid w:val="00B7221A"/>
    <w:rsid w:val="00B8078D"/>
    <w:rsid w:val="00B92061"/>
    <w:rsid w:val="00BB041F"/>
    <w:rsid w:val="00BC1438"/>
    <w:rsid w:val="00BD251E"/>
    <w:rsid w:val="00BF6228"/>
    <w:rsid w:val="00BF7EC7"/>
    <w:rsid w:val="00C00AAC"/>
    <w:rsid w:val="00C063E3"/>
    <w:rsid w:val="00C112E7"/>
    <w:rsid w:val="00C11CCC"/>
    <w:rsid w:val="00C2519D"/>
    <w:rsid w:val="00C529FC"/>
    <w:rsid w:val="00C80DDE"/>
    <w:rsid w:val="00CC3183"/>
    <w:rsid w:val="00D06356"/>
    <w:rsid w:val="00D22EB0"/>
    <w:rsid w:val="00D45274"/>
    <w:rsid w:val="00D45E0E"/>
    <w:rsid w:val="00D56B1D"/>
    <w:rsid w:val="00D666DC"/>
    <w:rsid w:val="00D912A7"/>
    <w:rsid w:val="00DA0F9E"/>
    <w:rsid w:val="00DB4AC6"/>
    <w:rsid w:val="00DC2F5F"/>
    <w:rsid w:val="00E362EF"/>
    <w:rsid w:val="00E732BE"/>
    <w:rsid w:val="00E74DBD"/>
    <w:rsid w:val="00E963D4"/>
    <w:rsid w:val="00EB0015"/>
    <w:rsid w:val="00EC53AA"/>
    <w:rsid w:val="00EC739F"/>
    <w:rsid w:val="00EE065A"/>
    <w:rsid w:val="00EF1469"/>
    <w:rsid w:val="00F029C1"/>
    <w:rsid w:val="00F64346"/>
    <w:rsid w:val="00F838FE"/>
    <w:rsid w:val="00FA511F"/>
    <w:rsid w:val="00FB088E"/>
    <w:rsid w:val="00FB49AC"/>
    <w:rsid w:val="00FD117D"/>
    <w:rsid w:val="00FD5446"/>
    <w:rsid w:val="00FF63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3D577"/>
  <w15:docId w15:val="{CDFE7703-6185-4C30-8609-6341466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78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pPr>
      <w:keepNext/>
      <w:numPr>
        <w:numId w:val="6"/>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B8078D"/>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Date">
    <w:name w:val="Date"/>
    <w:basedOn w:val="Normal"/>
    <w:next w:val="Normal"/>
    <w:link w:val="DateChar"/>
    <w:uiPriority w:val="99"/>
    <w:unhideWhenUsed/>
    <w:rsid w:val="00646D13"/>
    <w:pPr>
      <w:pBdr>
        <w:top w:val="single" w:sz="4" w:space="1" w:color="auto"/>
      </w:pBdr>
      <w:spacing w:before="120"/>
      <w:jc w:val="right"/>
    </w:pPr>
    <w:rPr>
      <w:b/>
    </w:rPr>
  </w:style>
  <w:style w:type="character" w:customStyle="1" w:styleId="DateChar">
    <w:name w:val="Date Char"/>
    <w:basedOn w:val="DefaultParagraphFont"/>
    <w:link w:val="Date"/>
    <w:uiPriority w:val="99"/>
    <w:rsid w:val="00646D13"/>
    <w:rPr>
      <w:rFonts w:eastAsiaTheme="minorHAnsi" w:cstheme="minorBidi"/>
      <w:b/>
      <w:sz w:val="22"/>
      <w:szCs w:val="22"/>
      <w:lang w:eastAsia="en-US"/>
    </w:rPr>
  </w:style>
  <w:style w:type="character" w:styleId="UnresolvedMention">
    <w:name w:val="Unresolved Mention"/>
    <w:basedOn w:val="DefaultParagraphFont"/>
    <w:uiPriority w:val="99"/>
    <w:semiHidden/>
    <w:unhideWhenUsed/>
    <w:rsid w:val="007316ED"/>
    <w:rPr>
      <w:color w:val="605E5C"/>
      <w:shd w:val="clear" w:color="auto" w:fill="E1DFDD"/>
    </w:rPr>
  </w:style>
  <w:style w:type="paragraph" w:styleId="ListParagraph">
    <w:name w:val="List Paragraph"/>
    <w:basedOn w:val="Normal"/>
    <w:uiPriority w:val="99"/>
    <w:semiHidden/>
    <w:qFormat/>
    <w:rsid w:val="0078315E"/>
    <w:pPr>
      <w:ind w:left="720"/>
      <w:contextualSpacing/>
    </w:pPr>
  </w:style>
  <w:style w:type="paragraph" w:styleId="Revision">
    <w:name w:val="Revision"/>
    <w:hidden/>
    <w:uiPriority w:val="99"/>
    <w:semiHidden/>
    <w:rsid w:val="00F64346"/>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c527c9b7-9ec8-4c5f-a515-89657b782942"/>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C1AA2EFE-81EE-4646-B422-5CD076F1D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CBABF-023F-4C83-81E1-12EB05C1F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Independent Observer summary report on MV 'Maysora': Cattle and Sheep exported to Israel and Jordan in May 2023</vt:lpstr>
    </vt:vector>
  </TitlesOfParts>
  <Company/>
  <LinksUpToDate>false</LinksUpToDate>
  <CharactersWithSpaces>8018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Observer summary report on MV 'Maysora': Cattle and Sheep exported to Israel and Jordan in May 2023</dc:title>
  <dc:subject/>
  <dc:creator>Australian Government</dc:creator>
  <cp:keywords/>
  <dc:description/>
  <cp:lastPrinted>2019-02-13T02:42:00Z</cp:lastPrinted>
  <dcterms:created xsi:type="dcterms:W3CDTF">2024-05-13T03:07:00Z</dcterms:created>
  <dcterms:modified xsi:type="dcterms:W3CDTF">2024-05-13T03:07:00Z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