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05103" w14:textId="77777777" w:rsidR="00535D48" w:rsidRPr="00535D48" w:rsidRDefault="00535D48" w:rsidP="00535D48">
      <w:pPr>
        <w:rPr>
          <w:rFonts w:ascii="Arial" w:hAnsi="Arial" w:cs="Arial"/>
          <w:color w:val="F6A20E"/>
          <w:kern w:val="0"/>
          <w:sz w:val="14"/>
          <w:szCs w:val="14"/>
          <w14:ligatures w14:val="none"/>
        </w:rPr>
      </w:pPr>
    </w:p>
    <w:p w14:paraId="3E47A959" w14:textId="0BDDAF91" w:rsidR="00772C0B" w:rsidRPr="00535D48" w:rsidRDefault="00772C0B" w:rsidP="00535D48">
      <w:pPr>
        <w:rPr>
          <w:rFonts w:ascii="Arial" w:hAnsi="Arial" w:cs="Arial"/>
          <w:color w:val="F6A20E"/>
          <w:kern w:val="0"/>
          <w:sz w:val="40"/>
          <w:szCs w:val="40"/>
          <w14:ligatures w14:val="none"/>
        </w:rPr>
      </w:pPr>
      <w:r w:rsidRPr="00535D48">
        <w:rPr>
          <w:rFonts w:ascii="Arial" w:hAnsi="Arial" w:cs="Arial"/>
          <w:color w:val="F6A20E"/>
          <w:kern w:val="0"/>
          <w:sz w:val="40"/>
          <w:szCs w:val="40"/>
          <w14:ligatures w14:val="none"/>
        </w:rPr>
        <w:t>2023 Q</w:t>
      </w:r>
      <w:r w:rsidR="00535D48">
        <w:rPr>
          <w:rFonts w:ascii="Arial" w:hAnsi="Arial" w:cs="Arial"/>
          <w:color w:val="F6A20E"/>
          <w:kern w:val="0"/>
          <w:sz w:val="40"/>
          <w:szCs w:val="40"/>
          <w14:ligatures w14:val="none"/>
        </w:rPr>
        <w:t xml:space="preserve">ueensland </w:t>
      </w:r>
      <w:r w:rsidRPr="00535D48">
        <w:rPr>
          <w:rFonts w:ascii="Arial" w:hAnsi="Arial" w:cs="Arial"/>
          <w:color w:val="F6A20E"/>
          <w:kern w:val="0"/>
          <w:sz w:val="40"/>
          <w:szCs w:val="40"/>
          <w14:ligatures w14:val="none"/>
        </w:rPr>
        <w:t>A</w:t>
      </w:r>
      <w:r w:rsidR="00535D48">
        <w:rPr>
          <w:rFonts w:ascii="Arial" w:hAnsi="Arial" w:cs="Arial"/>
          <w:color w:val="F6A20E"/>
          <w:kern w:val="0"/>
          <w:sz w:val="40"/>
          <w:szCs w:val="40"/>
          <w14:ligatures w14:val="none"/>
        </w:rPr>
        <w:t xml:space="preserve">udit </w:t>
      </w:r>
      <w:r w:rsidRPr="00535D48">
        <w:rPr>
          <w:rFonts w:ascii="Arial" w:hAnsi="Arial" w:cs="Arial"/>
          <w:color w:val="F6A20E"/>
          <w:kern w:val="0"/>
          <w:sz w:val="40"/>
          <w:szCs w:val="40"/>
          <w14:ligatures w14:val="none"/>
        </w:rPr>
        <w:t>O</w:t>
      </w:r>
      <w:r w:rsidR="00535D48">
        <w:rPr>
          <w:rFonts w:ascii="Arial" w:hAnsi="Arial" w:cs="Arial"/>
          <w:color w:val="F6A20E"/>
          <w:kern w:val="0"/>
          <w:sz w:val="40"/>
          <w:szCs w:val="40"/>
          <w14:ligatures w14:val="none"/>
        </w:rPr>
        <w:t>ffice</w:t>
      </w:r>
      <w:r w:rsidRPr="00535D48">
        <w:rPr>
          <w:rFonts w:ascii="Arial" w:hAnsi="Arial" w:cs="Arial"/>
          <w:color w:val="F6A20E"/>
          <w:kern w:val="0"/>
          <w:sz w:val="40"/>
          <w:szCs w:val="40"/>
          <w14:ligatures w14:val="none"/>
        </w:rPr>
        <w:t xml:space="preserve"> Audi</w:t>
      </w:r>
      <w:r w:rsidR="00365DC7" w:rsidRPr="00535D48">
        <w:rPr>
          <w:rFonts w:ascii="Arial" w:hAnsi="Arial" w:cs="Arial"/>
          <w:color w:val="F6A20E"/>
          <w:kern w:val="0"/>
          <w:sz w:val="40"/>
          <w:szCs w:val="40"/>
          <w14:ligatures w14:val="none"/>
        </w:rPr>
        <w:t>t</w:t>
      </w:r>
      <w:r w:rsidR="00535D48">
        <w:rPr>
          <w:rFonts w:ascii="Arial" w:hAnsi="Arial" w:cs="Arial"/>
          <w:color w:val="F6A20E"/>
          <w:kern w:val="0"/>
          <w:sz w:val="40"/>
          <w:szCs w:val="40"/>
          <w14:ligatures w14:val="none"/>
        </w:rPr>
        <w:t xml:space="preserve">: National Fire Ant Eradication Program </w:t>
      </w:r>
      <w:r w:rsidR="00535D48" w:rsidRPr="0017262D">
        <w:rPr>
          <w:rFonts w:ascii="Arial" w:hAnsi="Arial" w:cs="Arial"/>
          <w:color w:val="F6A20E"/>
          <w:kern w:val="0"/>
          <w:sz w:val="24"/>
          <w:szCs w:val="24"/>
          <w14:ligatures w14:val="none"/>
        </w:rPr>
        <w:t>(</w:t>
      </w:r>
      <w:r w:rsidRPr="0017262D">
        <w:rPr>
          <w:rFonts w:ascii="Arial" w:hAnsi="Arial" w:cs="Arial"/>
          <w:color w:val="F6A20E"/>
          <w:kern w:val="0"/>
          <w:sz w:val="24"/>
          <w:szCs w:val="24"/>
          <w14:ligatures w14:val="none"/>
        </w:rPr>
        <w:t xml:space="preserve">response update </w:t>
      </w:r>
      <w:r w:rsidR="004057A5">
        <w:rPr>
          <w:rFonts w:ascii="Arial" w:hAnsi="Arial" w:cs="Arial"/>
          <w:color w:val="F6A20E"/>
          <w:kern w:val="0"/>
          <w:sz w:val="24"/>
          <w:szCs w:val="24"/>
          <w14:ligatures w14:val="none"/>
        </w:rPr>
        <w:t>July</w:t>
      </w:r>
      <w:r w:rsidR="004057A5" w:rsidRPr="0017262D">
        <w:rPr>
          <w:rFonts w:ascii="Arial" w:hAnsi="Arial" w:cs="Arial"/>
          <w:color w:val="F6A20E"/>
          <w:kern w:val="0"/>
          <w:sz w:val="24"/>
          <w:szCs w:val="24"/>
          <w14:ligatures w14:val="none"/>
        </w:rPr>
        <w:t xml:space="preserve"> </w:t>
      </w:r>
      <w:r w:rsidRPr="0017262D">
        <w:rPr>
          <w:rFonts w:ascii="Arial" w:hAnsi="Arial" w:cs="Arial"/>
          <w:color w:val="F6A20E"/>
          <w:kern w:val="0"/>
          <w:sz w:val="24"/>
          <w:szCs w:val="24"/>
          <w14:ligatures w14:val="none"/>
        </w:rPr>
        <w:t>2024</w:t>
      </w:r>
      <w:r w:rsidR="00535D48" w:rsidRPr="0017262D">
        <w:rPr>
          <w:rFonts w:ascii="Arial" w:hAnsi="Arial" w:cs="Arial"/>
          <w:color w:val="F6A20E"/>
          <w:kern w:val="0"/>
          <w:sz w:val="24"/>
          <w:szCs w:val="24"/>
          <w14:ligatures w14:val="non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157"/>
        <w:gridCol w:w="2551"/>
        <w:gridCol w:w="4395"/>
        <w:gridCol w:w="2754"/>
      </w:tblGrid>
      <w:tr w:rsidR="00772C0B" w14:paraId="7C9FED00" w14:textId="77777777" w:rsidTr="181CD84B">
        <w:tc>
          <w:tcPr>
            <w:tcW w:w="2091" w:type="dxa"/>
            <w:shd w:val="clear" w:color="auto" w:fill="D9D9D9" w:themeFill="background1" w:themeFillShade="D9"/>
          </w:tcPr>
          <w:p w14:paraId="3D29BA5D" w14:textId="77777777" w:rsidR="00772C0B" w:rsidRPr="00D217F8" w:rsidRDefault="00772C0B" w:rsidP="00535D4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Recommendation ID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14:paraId="04DF46A6" w14:textId="77777777" w:rsidR="00772C0B" w:rsidRPr="00D217F8" w:rsidRDefault="00772C0B" w:rsidP="00535D4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Program response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4A5FF03" w14:textId="52A4F982" w:rsidR="00772C0B" w:rsidRPr="00D217F8" w:rsidRDefault="00772C0B" w:rsidP="00535D4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Status (</w:t>
            </w:r>
            <w:r w:rsidR="00723266">
              <w:rPr>
                <w:rFonts w:ascii="Arial" w:hAnsi="Arial" w:cs="Arial"/>
                <w:b/>
                <w:bCs/>
                <w:sz w:val="20"/>
                <w:szCs w:val="20"/>
              </w:rPr>
              <w:t>July</w:t>
            </w: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2024)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6F34CC1C" w14:textId="77777777" w:rsidR="00772C0B" w:rsidRPr="00D217F8" w:rsidRDefault="00772C0B" w:rsidP="00535D4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Deliverable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57874CF3" w14:textId="77777777" w:rsidR="00772C0B" w:rsidRPr="00D217F8" w:rsidRDefault="00772C0B" w:rsidP="00535D4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Owner</w:t>
            </w:r>
          </w:p>
        </w:tc>
      </w:tr>
      <w:tr w:rsidR="00772C0B" w14:paraId="5451147B" w14:textId="77777777" w:rsidTr="00404F4F">
        <w:tc>
          <w:tcPr>
            <w:tcW w:w="2091" w:type="dxa"/>
          </w:tcPr>
          <w:p w14:paraId="1E541A54" w14:textId="7E2200D3" w:rsidR="00772C0B" w:rsidRPr="00D217F8" w:rsidRDefault="00221FEB" w:rsidP="00535D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157" w:type="dxa"/>
            <w:shd w:val="clear" w:color="auto" w:fill="DBDBDB" w:themeFill="accent3" w:themeFillTint="66"/>
          </w:tcPr>
          <w:p w14:paraId="1B82CFC6" w14:textId="7E236BE8" w:rsidR="00772C0B" w:rsidRPr="003140BB" w:rsidRDefault="00F318A9" w:rsidP="00535D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2551" w:type="dxa"/>
            <w:shd w:val="clear" w:color="auto" w:fill="auto"/>
          </w:tcPr>
          <w:p w14:paraId="0469AECF" w14:textId="3830DB5B" w:rsidR="00772C0B" w:rsidRPr="00AA13DA" w:rsidRDefault="004173E9" w:rsidP="00535D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progress</w:t>
            </w:r>
          </w:p>
        </w:tc>
        <w:tc>
          <w:tcPr>
            <w:tcW w:w="4395" w:type="dxa"/>
          </w:tcPr>
          <w:p w14:paraId="6563E070" w14:textId="5309C4AE" w:rsidR="00E261F9" w:rsidRPr="00AA13DA" w:rsidRDefault="00535D48" w:rsidP="00535D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National Fire Ant Eradication Program</w:t>
            </w:r>
            <w:r w:rsidR="00747BD6">
              <w:rPr>
                <w:rFonts w:ascii="Arial" w:hAnsi="Arial" w:cs="Arial"/>
                <w:spacing w:val="-1"/>
                <w:sz w:val="20"/>
                <w:szCs w:val="20"/>
              </w:rPr>
              <w:t xml:space="preserve"> (NFAEP</w:t>
            </w:r>
            <w:r w:rsidR="00C742B8">
              <w:rPr>
                <w:rFonts w:ascii="Arial" w:hAnsi="Arial" w:cs="Arial"/>
                <w:spacing w:val="-1"/>
                <w:sz w:val="20"/>
                <w:szCs w:val="20"/>
              </w:rPr>
              <w:t xml:space="preserve"> or the program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4173E9">
              <w:rPr>
                <w:rFonts w:ascii="Arial" w:hAnsi="Arial" w:cs="Arial"/>
                <w:sz w:val="20"/>
                <w:szCs w:val="20"/>
              </w:rPr>
              <w:t xml:space="preserve"> assurance plan</w:t>
            </w:r>
          </w:p>
        </w:tc>
        <w:tc>
          <w:tcPr>
            <w:tcW w:w="2754" w:type="dxa"/>
          </w:tcPr>
          <w:p w14:paraId="43A60D17" w14:textId="77777777" w:rsidR="00772C0B" w:rsidRPr="00AA13DA" w:rsidRDefault="00772C0B" w:rsidP="00535D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A13DA">
              <w:rPr>
                <w:rFonts w:ascii="Arial" w:hAnsi="Arial" w:cs="Arial"/>
                <w:sz w:val="20"/>
                <w:szCs w:val="20"/>
              </w:rPr>
              <w:t>Executive Program Director</w:t>
            </w:r>
          </w:p>
        </w:tc>
      </w:tr>
      <w:tr w:rsidR="00772C0B" w14:paraId="14B1ECD4" w14:textId="77777777" w:rsidTr="181CD84B">
        <w:trPr>
          <w:trHeight w:val="475"/>
        </w:trPr>
        <w:tc>
          <w:tcPr>
            <w:tcW w:w="13948" w:type="dxa"/>
            <w:gridSpan w:val="5"/>
            <w:shd w:val="clear" w:color="auto" w:fill="D9D9D9" w:themeFill="background1" w:themeFillShade="D9"/>
          </w:tcPr>
          <w:p w14:paraId="458B8674" w14:textId="41682252" w:rsidR="00772C0B" w:rsidRPr="00D217F8" w:rsidRDefault="004173E9" w:rsidP="00535D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="00535D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ueensland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535D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udit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535D48">
              <w:rPr>
                <w:rFonts w:ascii="Arial" w:hAnsi="Arial" w:cs="Arial"/>
                <w:b/>
                <w:bCs/>
                <w:sz w:val="20"/>
                <w:szCs w:val="20"/>
              </w:rPr>
              <w:t>ffice (QAO)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audit</w:t>
            </w:r>
            <w:r w:rsidR="00772C0B" w:rsidRPr="00D217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recommendation</w:t>
            </w:r>
          </w:p>
        </w:tc>
      </w:tr>
      <w:tr w:rsidR="00772C0B" w14:paraId="30ADD4D2" w14:textId="77777777" w:rsidTr="181CD84B">
        <w:trPr>
          <w:trHeight w:val="475"/>
        </w:trPr>
        <w:tc>
          <w:tcPr>
            <w:tcW w:w="13948" w:type="dxa"/>
            <w:gridSpan w:val="5"/>
            <w:shd w:val="clear" w:color="auto" w:fill="auto"/>
          </w:tcPr>
          <w:p w14:paraId="3BD5DF9E" w14:textId="77777777" w:rsidR="00772C0B" w:rsidRDefault="004173E9" w:rsidP="00535D48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We recommend the Department of Agriculture and Fisheries:</w:t>
            </w:r>
          </w:p>
          <w:p w14:paraId="5B7849A3" w14:textId="3564A186" w:rsidR="004173E9" w:rsidRPr="00D217F8" w:rsidRDefault="004173E9" w:rsidP="00535D4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Strengthen its approach for assessing </w:t>
            </w:r>
            <w:r w:rsidR="00671443">
              <w:rPr>
                <w:rFonts w:ascii="Arial" w:hAnsi="Arial" w:cs="Arial"/>
                <w:spacing w:val="-1"/>
                <w:sz w:val="20"/>
                <w:szCs w:val="20"/>
              </w:rPr>
              <w:t>the progress and outcomes of the National Fire Ant Eradication Program (Chapter 5). Decisions about what to</w:t>
            </w:r>
            <w:r w:rsidR="00300E41">
              <w:rPr>
                <w:rFonts w:ascii="Arial" w:hAnsi="Arial" w:cs="Arial"/>
                <w:spacing w:val="-1"/>
                <w:sz w:val="20"/>
                <w:szCs w:val="20"/>
              </w:rPr>
              <w:t xml:space="preserve"> do</w:t>
            </w:r>
            <w:r w:rsidR="00671443">
              <w:rPr>
                <w:rFonts w:ascii="Arial" w:hAnsi="Arial" w:cs="Arial"/>
                <w:spacing w:val="-1"/>
                <w:sz w:val="20"/>
                <w:szCs w:val="20"/>
              </w:rPr>
              <w:t xml:space="preserve"> next should be guided by independent assessments grounded by scientific data and modelling. </w:t>
            </w:r>
            <w:r w:rsidR="007A627A">
              <w:rPr>
                <w:rFonts w:ascii="Arial" w:hAnsi="Arial" w:cs="Arial"/>
                <w:spacing w:val="-1"/>
                <w:sz w:val="20"/>
                <w:szCs w:val="20"/>
              </w:rPr>
              <w:t>This should include periodically assessing whether it is technically feasible to eradicate fire ants from Queensland.</w:t>
            </w:r>
          </w:p>
        </w:tc>
      </w:tr>
      <w:tr w:rsidR="00772C0B" w14:paraId="48907F13" w14:textId="77777777" w:rsidTr="181CD84B">
        <w:trPr>
          <w:trHeight w:val="475"/>
        </w:trPr>
        <w:tc>
          <w:tcPr>
            <w:tcW w:w="13948" w:type="dxa"/>
            <w:gridSpan w:val="5"/>
            <w:shd w:val="clear" w:color="auto" w:fill="D9D9D9" w:themeFill="background1" w:themeFillShade="D9"/>
          </w:tcPr>
          <w:p w14:paraId="17CA57A1" w14:textId="04F59DC4" w:rsidR="00772C0B" w:rsidRPr="00D217F8" w:rsidRDefault="00772C0B" w:rsidP="00535D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Previous </w:t>
            </w:r>
            <w:r w:rsidR="00535D4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535D48" w:rsidRPr="00D217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rogram </w:t>
            </w: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response (</w:t>
            </w:r>
            <w:r w:rsidR="00834EF8">
              <w:rPr>
                <w:rFonts w:ascii="Arial" w:hAnsi="Arial" w:cs="Arial"/>
                <w:b/>
                <w:bCs/>
                <w:sz w:val="20"/>
                <w:szCs w:val="20"/>
              </w:rPr>
              <w:t>Jun</w:t>
            </w:r>
            <w:r w:rsidR="00535D48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834E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5D48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834EF8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772C0B" w14:paraId="2B93F64D" w14:textId="77777777" w:rsidTr="181CD84B">
        <w:trPr>
          <w:trHeight w:val="475"/>
        </w:trPr>
        <w:tc>
          <w:tcPr>
            <w:tcW w:w="13948" w:type="dxa"/>
            <w:gridSpan w:val="5"/>
            <w:shd w:val="clear" w:color="auto" w:fill="auto"/>
          </w:tcPr>
          <w:p w14:paraId="6A67CF98" w14:textId="2F203B67" w:rsidR="00772C0B" w:rsidRPr="00D217F8" w:rsidRDefault="00834EF8" w:rsidP="00535D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Implementation Q1 2023/2024 (subject to acceptance of revised national response plan)</w:t>
            </w:r>
            <w:r w:rsidR="00F02C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72C0B" w14:paraId="0E5927B0" w14:textId="77777777" w:rsidTr="181CD84B">
        <w:trPr>
          <w:trHeight w:val="475"/>
        </w:trPr>
        <w:tc>
          <w:tcPr>
            <w:tcW w:w="13948" w:type="dxa"/>
            <w:gridSpan w:val="5"/>
            <w:shd w:val="clear" w:color="auto" w:fill="D9D9D9" w:themeFill="background1" w:themeFillShade="D9"/>
          </w:tcPr>
          <w:p w14:paraId="665CBA04" w14:textId="38CB20E7" w:rsidR="00772C0B" w:rsidRPr="00D217F8" w:rsidRDefault="00852A69" w:rsidP="00535D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Previous </w:t>
            </w:r>
            <w:r w:rsidR="00535D4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535D48" w:rsidRPr="00D217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rogram </w:t>
            </w:r>
            <w:r w:rsidR="00772C0B"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response (Feb</w:t>
            </w:r>
            <w:r w:rsidR="00535D48">
              <w:rPr>
                <w:rFonts w:ascii="Arial" w:hAnsi="Arial" w:cs="Arial"/>
                <w:b/>
                <w:bCs/>
                <w:sz w:val="20"/>
                <w:szCs w:val="20"/>
              </w:rPr>
              <w:t>ruary</w:t>
            </w:r>
            <w:r w:rsidR="00772C0B" w:rsidRPr="00D217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5D48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772C0B"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24)</w:t>
            </w:r>
          </w:p>
        </w:tc>
      </w:tr>
      <w:tr w:rsidR="00772C0B" w14:paraId="74D6EF92" w14:textId="77777777" w:rsidTr="181CD84B">
        <w:trPr>
          <w:trHeight w:val="475"/>
        </w:trPr>
        <w:tc>
          <w:tcPr>
            <w:tcW w:w="13948" w:type="dxa"/>
            <w:gridSpan w:val="5"/>
            <w:shd w:val="clear" w:color="auto" w:fill="auto"/>
          </w:tcPr>
          <w:p w14:paraId="0D544490" w14:textId="5E11C4BF" w:rsidR="00772C0B" w:rsidRPr="00D217F8" w:rsidRDefault="00535D48" w:rsidP="00535D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The </w:t>
            </w:r>
            <w:r w:rsidR="0017262D">
              <w:rPr>
                <w:rFonts w:ascii="Arial" w:hAnsi="Arial" w:cs="Arial"/>
                <w:spacing w:val="-1"/>
                <w:sz w:val="20"/>
                <w:szCs w:val="20"/>
              </w:rPr>
              <w:t>NFAEP</w:t>
            </w:r>
            <w:r w:rsidR="0017262D" w:rsidRPr="181CD8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AA6ED6" w:rsidRPr="181CD84B">
              <w:rPr>
                <w:rFonts w:ascii="Arial" w:hAnsi="Arial" w:cs="Arial"/>
                <w:sz w:val="20"/>
                <w:szCs w:val="20"/>
              </w:rPr>
              <w:t xml:space="preserve">has </w:t>
            </w:r>
            <w:r>
              <w:rPr>
                <w:rFonts w:ascii="Arial" w:hAnsi="Arial" w:cs="Arial"/>
                <w:sz w:val="20"/>
                <w:szCs w:val="20"/>
              </w:rPr>
              <w:t xml:space="preserve">expanded the scope of the </w:t>
            </w:r>
            <w:r w:rsidR="16AA6ED6" w:rsidRPr="181CD84B">
              <w:rPr>
                <w:rFonts w:ascii="Arial" w:hAnsi="Arial" w:cs="Arial"/>
                <w:sz w:val="20"/>
                <w:szCs w:val="20"/>
              </w:rPr>
              <w:t xml:space="preserve">previous risk </w:t>
            </w:r>
            <w:r w:rsidR="0017262D">
              <w:rPr>
                <w:rFonts w:ascii="Arial" w:hAnsi="Arial" w:cs="Arial"/>
                <w:sz w:val="20"/>
                <w:szCs w:val="20"/>
              </w:rPr>
              <w:t xml:space="preserve">management </w:t>
            </w:r>
            <w:r w:rsidR="16AA6ED6" w:rsidRPr="181CD84B">
              <w:rPr>
                <w:rFonts w:ascii="Arial" w:hAnsi="Arial" w:cs="Arial"/>
                <w:sz w:val="20"/>
                <w:szCs w:val="20"/>
              </w:rPr>
              <w:t>sub-committee to include assurance. Th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16AA6ED6" w:rsidRPr="181CD84B">
              <w:rPr>
                <w:rFonts w:ascii="Arial" w:hAnsi="Arial" w:cs="Arial"/>
                <w:sz w:val="20"/>
                <w:szCs w:val="20"/>
              </w:rPr>
              <w:t xml:space="preserve"> committee</w:t>
            </w:r>
            <w:r>
              <w:rPr>
                <w:rFonts w:ascii="Arial" w:hAnsi="Arial" w:cs="Arial"/>
                <w:sz w:val="20"/>
                <w:szCs w:val="20"/>
              </w:rPr>
              <w:t xml:space="preserve"> comprises </w:t>
            </w:r>
            <w:r w:rsidR="16AA6ED6" w:rsidRPr="181CD84B">
              <w:rPr>
                <w:rFonts w:ascii="Arial" w:hAnsi="Arial" w:cs="Arial"/>
                <w:sz w:val="20"/>
                <w:szCs w:val="20"/>
              </w:rPr>
              <w:t xml:space="preserve">independent experts who will </w:t>
            </w:r>
            <w:r>
              <w:rPr>
                <w:rFonts w:ascii="Arial" w:hAnsi="Arial" w:cs="Arial"/>
                <w:sz w:val="20"/>
                <w:szCs w:val="20"/>
              </w:rPr>
              <w:t xml:space="preserve">oversee </w:t>
            </w:r>
            <w:r w:rsidR="16AA6ED6" w:rsidRPr="181CD84B">
              <w:rPr>
                <w:rFonts w:ascii="Arial" w:hAnsi="Arial" w:cs="Arial"/>
                <w:sz w:val="20"/>
                <w:szCs w:val="20"/>
              </w:rPr>
              <w:t>the program assurance plan and report to the</w:t>
            </w:r>
            <w:r w:rsidR="00747B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62D">
              <w:rPr>
                <w:rFonts w:ascii="Arial" w:hAnsi="Arial" w:cs="Arial"/>
                <w:sz w:val="20"/>
                <w:szCs w:val="20"/>
              </w:rPr>
              <w:t>National Fire Ant Eradication Program</w:t>
            </w:r>
            <w:r w:rsidR="00747BD6" w:rsidRPr="00747BD6">
              <w:rPr>
                <w:rFonts w:ascii="Arial" w:hAnsi="Arial" w:cs="Arial"/>
                <w:sz w:val="20"/>
                <w:szCs w:val="20"/>
              </w:rPr>
              <w:t xml:space="preserve"> Consultative Committee </w:t>
            </w:r>
            <w:r w:rsidR="00747BD6">
              <w:rPr>
                <w:rFonts w:ascii="Arial" w:hAnsi="Arial" w:cs="Arial"/>
                <w:sz w:val="20"/>
                <w:szCs w:val="20"/>
              </w:rPr>
              <w:t>(</w:t>
            </w:r>
            <w:r w:rsidR="0017262D">
              <w:rPr>
                <w:rFonts w:ascii="Arial" w:hAnsi="Arial" w:cs="Arial"/>
                <w:sz w:val="20"/>
                <w:szCs w:val="20"/>
              </w:rPr>
              <w:t xml:space="preserve">NFAEP </w:t>
            </w:r>
            <w:r w:rsidR="16AA6ED6" w:rsidRPr="181CD84B">
              <w:rPr>
                <w:rFonts w:ascii="Arial" w:hAnsi="Arial" w:cs="Arial"/>
                <w:sz w:val="20"/>
                <w:szCs w:val="20"/>
              </w:rPr>
              <w:t>CC</w:t>
            </w:r>
            <w:r w:rsidR="00747BD6">
              <w:rPr>
                <w:rFonts w:ascii="Arial" w:hAnsi="Arial" w:cs="Arial"/>
                <w:sz w:val="20"/>
                <w:szCs w:val="20"/>
              </w:rPr>
              <w:t>)</w:t>
            </w:r>
            <w:r w:rsidR="16AA6ED6" w:rsidRPr="181CD84B">
              <w:rPr>
                <w:rFonts w:ascii="Arial" w:hAnsi="Arial" w:cs="Arial"/>
                <w:sz w:val="20"/>
                <w:szCs w:val="20"/>
              </w:rPr>
              <w:t xml:space="preserve"> and the </w:t>
            </w:r>
            <w:r w:rsidR="0017262D">
              <w:rPr>
                <w:rFonts w:ascii="Arial" w:hAnsi="Arial" w:cs="Arial"/>
                <w:sz w:val="20"/>
                <w:szCs w:val="20"/>
              </w:rPr>
              <w:t>NFAEP</w:t>
            </w:r>
            <w:r w:rsidR="0017262D" w:rsidRPr="181CD8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5B9" w:rsidRPr="00A325B9">
              <w:rPr>
                <w:rFonts w:ascii="Arial" w:hAnsi="Arial" w:cs="Arial"/>
                <w:sz w:val="20"/>
                <w:szCs w:val="20"/>
              </w:rPr>
              <w:t xml:space="preserve">National Management Group </w:t>
            </w:r>
            <w:r w:rsidR="00A325B9">
              <w:rPr>
                <w:rFonts w:ascii="Arial" w:hAnsi="Arial" w:cs="Arial"/>
                <w:sz w:val="20"/>
                <w:szCs w:val="20"/>
              </w:rPr>
              <w:t>(</w:t>
            </w:r>
            <w:r w:rsidR="16AA6ED6" w:rsidRPr="181CD84B">
              <w:rPr>
                <w:rFonts w:ascii="Arial" w:hAnsi="Arial" w:cs="Arial"/>
                <w:sz w:val="20"/>
                <w:szCs w:val="20"/>
              </w:rPr>
              <w:t>NMG</w:t>
            </w:r>
            <w:r w:rsidR="00A325B9">
              <w:rPr>
                <w:rFonts w:ascii="Arial" w:hAnsi="Arial" w:cs="Arial"/>
                <w:sz w:val="20"/>
                <w:szCs w:val="20"/>
              </w:rPr>
              <w:t>)</w:t>
            </w:r>
            <w:r w:rsidR="16AA6ED6" w:rsidRPr="181CD84B">
              <w:rPr>
                <w:rFonts w:ascii="Arial" w:hAnsi="Arial" w:cs="Arial"/>
                <w:sz w:val="20"/>
                <w:szCs w:val="20"/>
              </w:rPr>
              <w:t>.</w:t>
            </w:r>
            <w:r w:rsidR="0FDAD522" w:rsidRPr="181CD84B"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="0FDAD522" w:rsidRPr="181CD84B">
              <w:rPr>
                <w:rFonts w:ascii="Arial" w:hAnsi="Arial" w:cs="Arial"/>
                <w:sz w:val="20"/>
                <w:szCs w:val="20"/>
              </w:rPr>
              <w:t xml:space="preserve">line </w:t>
            </w:r>
            <w:r>
              <w:rPr>
                <w:rFonts w:ascii="Arial" w:hAnsi="Arial" w:cs="Arial"/>
                <w:sz w:val="20"/>
                <w:szCs w:val="20"/>
              </w:rPr>
              <w:t xml:space="preserve">assurance </w:t>
            </w:r>
            <w:r w:rsidR="0FDAD522" w:rsidRPr="181CD84B">
              <w:rPr>
                <w:rFonts w:ascii="Arial" w:hAnsi="Arial" w:cs="Arial"/>
                <w:sz w:val="20"/>
                <w:szCs w:val="20"/>
              </w:rPr>
              <w:t xml:space="preserve">approach is currently </w:t>
            </w:r>
            <w:r>
              <w:rPr>
                <w:rFonts w:ascii="Arial" w:hAnsi="Arial" w:cs="Arial"/>
                <w:sz w:val="20"/>
                <w:szCs w:val="20"/>
              </w:rPr>
              <w:t>under</w:t>
            </w:r>
            <w:r w:rsidR="0FDAD522" w:rsidRPr="181CD84B">
              <w:rPr>
                <w:rFonts w:ascii="Arial" w:hAnsi="Arial" w:cs="Arial"/>
                <w:sz w:val="20"/>
                <w:szCs w:val="20"/>
              </w:rPr>
              <w:t xml:space="preserve"> development. The </w:t>
            </w:r>
            <w:r>
              <w:rPr>
                <w:rFonts w:ascii="Arial" w:hAnsi="Arial" w:cs="Arial"/>
                <w:sz w:val="20"/>
                <w:szCs w:val="20"/>
              </w:rPr>
              <w:t xml:space="preserve">Fire Ant </w:t>
            </w:r>
            <w:r w:rsidR="0FDAD522" w:rsidRPr="181CD84B">
              <w:rPr>
                <w:rFonts w:ascii="Arial" w:hAnsi="Arial" w:cs="Arial"/>
                <w:sz w:val="20"/>
                <w:szCs w:val="20"/>
              </w:rPr>
              <w:t xml:space="preserve">Response Plan </w:t>
            </w:r>
            <w:r>
              <w:rPr>
                <w:rFonts w:ascii="Arial" w:hAnsi="Arial" w:cs="Arial"/>
                <w:sz w:val="20"/>
                <w:szCs w:val="20"/>
              </w:rPr>
              <w:t xml:space="preserve">2023–27 </w:t>
            </w:r>
            <w:r w:rsidR="0FDAD522" w:rsidRPr="181CD84B">
              <w:rPr>
                <w:rFonts w:ascii="Arial" w:hAnsi="Arial" w:cs="Arial"/>
                <w:sz w:val="20"/>
                <w:szCs w:val="20"/>
              </w:rPr>
              <w:t xml:space="preserve">outlines </w:t>
            </w:r>
            <w:r>
              <w:rPr>
                <w:rFonts w:ascii="Arial" w:hAnsi="Arial" w:cs="Arial"/>
                <w:sz w:val="20"/>
                <w:szCs w:val="20"/>
              </w:rPr>
              <w:t xml:space="preserve">several </w:t>
            </w:r>
            <w:r w:rsidR="0FDAD522" w:rsidRPr="181CD84B">
              <w:rPr>
                <w:rFonts w:ascii="Arial" w:hAnsi="Arial" w:cs="Arial"/>
                <w:sz w:val="20"/>
                <w:szCs w:val="20"/>
              </w:rPr>
              <w:t xml:space="preserve">assurance </w:t>
            </w:r>
            <w:r>
              <w:rPr>
                <w:rFonts w:ascii="Arial" w:hAnsi="Arial" w:cs="Arial"/>
                <w:sz w:val="20"/>
                <w:szCs w:val="20"/>
              </w:rPr>
              <w:t>check</w:t>
            </w:r>
            <w:r w:rsidR="0FDAD522" w:rsidRPr="181CD84B">
              <w:rPr>
                <w:rFonts w:ascii="Arial" w:hAnsi="Arial" w:cs="Arial"/>
                <w:sz w:val="20"/>
                <w:szCs w:val="20"/>
              </w:rPr>
              <w:t xml:space="preserve">points and gates </w:t>
            </w:r>
            <w:r w:rsidR="005C547F">
              <w:rPr>
                <w:rFonts w:ascii="Arial" w:hAnsi="Arial" w:cs="Arial"/>
                <w:sz w:val="20"/>
                <w:szCs w:val="20"/>
              </w:rPr>
              <w:t>throughout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program’s duration </w:t>
            </w:r>
            <w:r w:rsidR="0FDAD522" w:rsidRPr="181CD84B">
              <w:rPr>
                <w:rFonts w:ascii="Arial" w:hAnsi="Arial" w:cs="Arial"/>
                <w:sz w:val="20"/>
                <w:szCs w:val="20"/>
              </w:rPr>
              <w:t>to ensure the vision of eradication remains viable</w:t>
            </w:r>
            <w:r w:rsidR="00911CE7" w:rsidRPr="181CD84B">
              <w:rPr>
                <w:rFonts w:ascii="Arial" w:hAnsi="Arial" w:cs="Arial"/>
                <w:sz w:val="20"/>
                <w:szCs w:val="20"/>
              </w:rPr>
              <w:t xml:space="preserve"> and technically feasible.</w:t>
            </w:r>
          </w:p>
        </w:tc>
      </w:tr>
      <w:tr w:rsidR="00852A69" w14:paraId="5D939513" w14:textId="77777777" w:rsidTr="008961E3">
        <w:trPr>
          <w:trHeight w:val="475"/>
        </w:trPr>
        <w:tc>
          <w:tcPr>
            <w:tcW w:w="13948" w:type="dxa"/>
            <w:gridSpan w:val="5"/>
            <w:shd w:val="clear" w:color="auto" w:fill="D9D9D9" w:themeFill="background1" w:themeFillShade="D9"/>
          </w:tcPr>
          <w:p w14:paraId="445DCD23" w14:textId="784CB38E" w:rsidR="00852A69" w:rsidRDefault="00852A69" w:rsidP="008961E3">
            <w:pPr>
              <w:spacing w:before="120" w:after="12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Updated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rogram response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July</w:t>
            </w: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24)</w:t>
            </w:r>
          </w:p>
        </w:tc>
      </w:tr>
      <w:tr w:rsidR="00852A69" w14:paraId="6F2F7DA1" w14:textId="77777777" w:rsidTr="181CD84B">
        <w:trPr>
          <w:trHeight w:val="475"/>
        </w:trPr>
        <w:tc>
          <w:tcPr>
            <w:tcW w:w="13948" w:type="dxa"/>
            <w:gridSpan w:val="5"/>
            <w:shd w:val="clear" w:color="auto" w:fill="auto"/>
          </w:tcPr>
          <w:p w14:paraId="7BCCEFE6" w14:textId="2FF42220" w:rsidR="00C742B8" w:rsidRDefault="00310A1B" w:rsidP="00535D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38153C4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38153C43">
              <w:rPr>
                <w:rFonts w:ascii="Arial" w:hAnsi="Arial" w:cs="Arial"/>
                <w:sz w:val="20"/>
                <w:szCs w:val="20"/>
              </w:rPr>
              <w:t xml:space="preserve">MG approved the </w:t>
            </w:r>
            <w:r>
              <w:rPr>
                <w:rFonts w:ascii="Arial" w:hAnsi="Arial" w:cs="Arial"/>
                <w:sz w:val="20"/>
                <w:szCs w:val="20"/>
              </w:rPr>
              <w:t xml:space="preserve">NFAEP </w:t>
            </w:r>
            <w:r w:rsidRPr="38153C43">
              <w:rPr>
                <w:rFonts w:ascii="Arial" w:hAnsi="Arial" w:cs="Arial"/>
                <w:sz w:val="20"/>
                <w:szCs w:val="20"/>
              </w:rPr>
              <w:t xml:space="preserve">assurance plan in June 2024. Work has </w:t>
            </w:r>
            <w:r w:rsidR="00497EA3">
              <w:rPr>
                <w:rFonts w:ascii="Arial" w:hAnsi="Arial" w:cs="Arial"/>
                <w:sz w:val="20"/>
                <w:szCs w:val="20"/>
              </w:rPr>
              <w:t xml:space="preserve">started </w:t>
            </w:r>
            <w:r w:rsidRPr="38153C43">
              <w:rPr>
                <w:rFonts w:ascii="Arial" w:hAnsi="Arial" w:cs="Arial"/>
                <w:sz w:val="20"/>
                <w:szCs w:val="20"/>
              </w:rPr>
              <w:t>on establishing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8153C43">
              <w:rPr>
                <w:rFonts w:ascii="Arial" w:hAnsi="Arial" w:cs="Arial"/>
                <w:sz w:val="20"/>
                <w:szCs w:val="20"/>
              </w:rPr>
              <w:t>the first lines of defence</w:t>
            </w:r>
            <w:r w:rsidR="00497E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5B0">
              <w:rPr>
                <w:rFonts w:ascii="Arial" w:hAnsi="Arial" w:cs="Arial"/>
                <w:sz w:val="20"/>
                <w:szCs w:val="20"/>
              </w:rPr>
              <w:t xml:space="preserve">(operational-level risk controls) </w:t>
            </w:r>
            <w:r w:rsidR="00497EA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 xml:space="preserve">sizing </w:t>
            </w:r>
            <w:r w:rsidRPr="38153C43">
              <w:rPr>
                <w:rFonts w:ascii="Arial" w:hAnsi="Arial" w:cs="Arial"/>
                <w:sz w:val="20"/>
                <w:szCs w:val="20"/>
              </w:rPr>
              <w:t>projects to determine what level of assurance is required</w:t>
            </w:r>
            <w:r w:rsidR="00497EA3">
              <w:rPr>
                <w:rFonts w:ascii="Arial" w:hAnsi="Arial" w:cs="Arial"/>
                <w:sz w:val="20"/>
                <w:szCs w:val="20"/>
              </w:rPr>
              <w:t xml:space="preserve">, aligning </w:t>
            </w:r>
            <w:r>
              <w:rPr>
                <w:rFonts w:ascii="Arial" w:hAnsi="Arial" w:cs="Arial"/>
                <w:sz w:val="20"/>
                <w:szCs w:val="20"/>
              </w:rPr>
              <w:t>with the Queensland Government Portfolio</w:t>
            </w:r>
            <w:r w:rsidR="00497EA3">
              <w:rPr>
                <w:rFonts w:ascii="Arial" w:hAnsi="Arial" w:cs="Arial"/>
                <w:sz w:val="20"/>
                <w:szCs w:val="20"/>
              </w:rPr>
              <w:t xml:space="preserve"> and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7EA3">
              <w:rPr>
                <w:rFonts w:ascii="Arial" w:hAnsi="Arial" w:cs="Arial"/>
                <w:sz w:val="20"/>
                <w:szCs w:val="20"/>
              </w:rPr>
              <w:t>NFAEP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project assurance framework.</w:t>
            </w:r>
          </w:p>
          <w:p w14:paraId="02F79583" w14:textId="5DD56960" w:rsidR="00852A69" w:rsidRDefault="00497EA3" w:rsidP="00535D48">
            <w:pPr>
              <w:spacing w:before="120" w:after="12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="00310A1B" w:rsidRPr="38153C43">
              <w:rPr>
                <w:rFonts w:ascii="Arial" w:hAnsi="Arial" w:cs="Arial"/>
                <w:sz w:val="20"/>
                <w:szCs w:val="20"/>
              </w:rPr>
              <w:t xml:space="preserve">ssessing </w:t>
            </w:r>
            <w:r w:rsidR="00C742B8">
              <w:rPr>
                <w:rFonts w:ascii="Arial" w:hAnsi="Arial" w:cs="Arial"/>
                <w:sz w:val="20"/>
                <w:szCs w:val="20"/>
              </w:rPr>
              <w:t>if</w:t>
            </w:r>
            <w:r w:rsidR="00310A1B" w:rsidRPr="38153C43">
              <w:rPr>
                <w:rFonts w:ascii="Arial" w:hAnsi="Arial" w:cs="Arial"/>
                <w:sz w:val="20"/>
                <w:szCs w:val="20"/>
              </w:rPr>
              <w:t xml:space="preserve"> it is </w:t>
            </w:r>
            <w:r w:rsidR="00310A1B">
              <w:rPr>
                <w:rFonts w:ascii="Arial" w:hAnsi="Arial" w:cs="Arial"/>
                <w:sz w:val="20"/>
                <w:szCs w:val="20"/>
              </w:rPr>
              <w:t xml:space="preserve">still </w:t>
            </w:r>
            <w:r w:rsidR="00310A1B" w:rsidRPr="38153C43">
              <w:rPr>
                <w:rFonts w:ascii="Arial" w:hAnsi="Arial" w:cs="Arial"/>
                <w:sz w:val="20"/>
                <w:szCs w:val="20"/>
              </w:rPr>
              <w:t>technically feasible to eradicate fire ants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10A1B">
              <w:rPr>
                <w:rFonts w:ascii="Arial" w:hAnsi="Arial" w:cs="Arial"/>
                <w:sz w:val="20"/>
                <w:szCs w:val="20"/>
              </w:rPr>
              <w:t xml:space="preserve">and if the </w:t>
            </w:r>
            <w:r>
              <w:rPr>
                <w:rFonts w:ascii="Arial" w:hAnsi="Arial" w:cs="Arial"/>
                <w:sz w:val="20"/>
                <w:szCs w:val="20"/>
              </w:rPr>
              <w:t>NFAEP</w:t>
            </w:r>
            <w:r w:rsidR="00310A1B">
              <w:rPr>
                <w:rFonts w:ascii="Arial" w:hAnsi="Arial" w:cs="Arial"/>
                <w:sz w:val="20"/>
                <w:szCs w:val="20"/>
              </w:rPr>
              <w:t xml:space="preserve"> is achieving its strategic objectives</w:t>
            </w:r>
            <w:r w:rsidR="00310A1B" w:rsidRPr="38153C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A1B">
              <w:rPr>
                <w:rFonts w:ascii="Arial" w:hAnsi="Arial" w:cs="Arial"/>
                <w:sz w:val="20"/>
                <w:szCs w:val="20"/>
              </w:rPr>
              <w:t xml:space="preserve">will form </w:t>
            </w:r>
            <w:r w:rsidR="00310A1B" w:rsidRPr="38153C43">
              <w:rPr>
                <w:rFonts w:ascii="Arial" w:hAnsi="Arial" w:cs="Arial"/>
                <w:sz w:val="20"/>
                <w:szCs w:val="20"/>
              </w:rPr>
              <w:t xml:space="preserve">part of end of tranche </w:t>
            </w:r>
            <w:r w:rsidR="00F6516D">
              <w:rPr>
                <w:rFonts w:ascii="Arial" w:hAnsi="Arial" w:cs="Arial"/>
                <w:sz w:val="20"/>
                <w:szCs w:val="20"/>
              </w:rPr>
              <w:t>one</w:t>
            </w:r>
            <w:r w:rsidR="00310A1B" w:rsidRPr="38153C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5B0">
              <w:rPr>
                <w:rFonts w:ascii="Arial" w:hAnsi="Arial" w:cs="Arial"/>
                <w:sz w:val="20"/>
                <w:szCs w:val="20"/>
              </w:rPr>
              <w:t xml:space="preserve">(Dec 2025) </w:t>
            </w:r>
            <w:r w:rsidR="00F6516D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0245B0">
              <w:rPr>
                <w:rFonts w:ascii="Arial" w:hAnsi="Arial" w:cs="Arial"/>
                <w:sz w:val="20"/>
                <w:szCs w:val="20"/>
              </w:rPr>
              <w:t xml:space="preserve">end of </w:t>
            </w:r>
            <w:r w:rsidR="00310A1B" w:rsidRPr="38153C43">
              <w:rPr>
                <w:rFonts w:ascii="Arial" w:hAnsi="Arial" w:cs="Arial"/>
                <w:sz w:val="20"/>
                <w:szCs w:val="20"/>
              </w:rPr>
              <w:t xml:space="preserve">tranche 2 </w:t>
            </w:r>
            <w:r w:rsidR="000245B0">
              <w:rPr>
                <w:rFonts w:ascii="Arial" w:hAnsi="Arial" w:cs="Arial"/>
                <w:sz w:val="20"/>
                <w:szCs w:val="20"/>
              </w:rPr>
              <w:t xml:space="preserve">(no later than Jan 2027) </w:t>
            </w:r>
            <w:r w:rsidR="00310A1B" w:rsidRPr="38153C43">
              <w:rPr>
                <w:rFonts w:ascii="Arial" w:hAnsi="Arial" w:cs="Arial"/>
                <w:sz w:val="20"/>
                <w:szCs w:val="20"/>
              </w:rPr>
              <w:t>reviews.</w:t>
            </w:r>
          </w:p>
        </w:tc>
      </w:tr>
    </w:tbl>
    <w:p w14:paraId="55BDDDD6" w14:textId="77777777" w:rsidR="00AC11F5" w:rsidRDefault="00AC11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157"/>
        <w:gridCol w:w="2551"/>
        <w:gridCol w:w="4395"/>
        <w:gridCol w:w="2754"/>
      </w:tblGrid>
      <w:tr w:rsidR="00F02C16" w14:paraId="4C94395B" w14:textId="77777777" w:rsidTr="79ADED43">
        <w:tc>
          <w:tcPr>
            <w:tcW w:w="2091" w:type="dxa"/>
            <w:shd w:val="clear" w:color="auto" w:fill="D9D9D9" w:themeFill="background1" w:themeFillShade="D9"/>
          </w:tcPr>
          <w:p w14:paraId="5CD8539B" w14:textId="77777777" w:rsidR="00F02C16" w:rsidRPr="00D217F8" w:rsidRDefault="00F02C16" w:rsidP="00535D4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Recommendation ID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14:paraId="720C512C" w14:textId="77777777" w:rsidR="00F02C16" w:rsidRPr="00D217F8" w:rsidRDefault="00F02C16" w:rsidP="00535D4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Program response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D930C74" w14:textId="70EC0A75" w:rsidR="00F02C16" w:rsidRPr="00D217F8" w:rsidRDefault="00F02C16" w:rsidP="00535D4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Status (</w:t>
            </w:r>
            <w:proofErr w:type="gramStart"/>
            <w:r w:rsidR="00723266">
              <w:rPr>
                <w:rFonts w:ascii="Arial" w:hAnsi="Arial" w:cs="Arial"/>
                <w:b/>
                <w:bCs/>
                <w:sz w:val="20"/>
                <w:szCs w:val="20"/>
              </w:rPr>
              <w:t>Jul</w:t>
            </w:r>
            <w:r w:rsidR="00852A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2024</w:t>
            </w:r>
            <w:proofErr w:type="gramEnd"/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6D51A790" w14:textId="77777777" w:rsidR="00F02C16" w:rsidRPr="00D217F8" w:rsidRDefault="00F02C16" w:rsidP="00535D4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Deliverable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70962EF4" w14:textId="77777777" w:rsidR="00F02C16" w:rsidRPr="00D217F8" w:rsidRDefault="00F02C16" w:rsidP="00535D4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Owner</w:t>
            </w:r>
          </w:p>
        </w:tc>
      </w:tr>
      <w:tr w:rsidR="00F02C16" w14:paraId="40C3A4BD" w14:textId="77777777" w:rsidTr="00404F4F">
        <w:tc>
          <w:tcPr>
            <w:tcW w:w="2091" w:type="dxa"/>
          </w:tcPr>
          <w:p w14:paraId="6D69357E" w14:textId="63BA1A40" w:rsidR="00F02C16" w:rsidRPr="00D217F8" w:rsidRDefault="00F02C16" w:rsidP="00535D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157" w:type="dxa"/>
            <w:shd w:val="clear" w:color="auto" w:fill="DBDBDB" w:themeFill="accent3" w:themeFillTint="66"/>
          </w:tcPr>
          <w:p w14:paraId="78361004" w14:textId="77777777" w:rsidR="00F02C16" w:rsidRPr="003140BB" w:rsidRDefault="00F02C16" w:rsidP="00535D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2551" w:type="dxa"/>
            <w:shd w:val="clear" w:color="auto" w:fill="auto"/>
          </w:tcPr>
          <w:p w14:paraId="4D11635C" w14:textId="77777777" w:rsidR="00F02C16" w:rsidRPr="00AA13DA" w:rsidRDefault="00F02C16" w:rsidP="00535D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progress</w:t>
            </w:r>
          </w:p>
        </w:tc>
        <w:tc>
          <w:tcPr>
            <w:tcW w:w="4395" w:type="dxa"/>
          </w:tcPr>
          <w:p w14:paraId="2F1DAEA5" w14:textId="3248765A" w:rsidR="00E261F9" w:rsidRPr="00AA13DA" w:rsidRDefault="000B03E2" w:rsidP="00535D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business case</w:t>
            </w:r>
          </w:p>
        </w:tc>
        <w:tc>
          <w:tcPr>
            <w:tcW w:w="2754" w:type="dxa"/>
          </w:tcPr>
          <w:p w14:paraId="20C1AAD6" w14:textId="77777777" w:rsidR="00F02C16" w:rsidRPr="00AA13DA" w:rsidRDefault="00F02C16" w:rsidP="00535D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A13DA">
              <w:rPr>
                <w:rFonts w:ascii="Arial" w:hAnsi="Arial" w:cs="Arial"/>
                <w:sz w:val="20"/>
                <w:szCs w:val="20"/>
              </w:rPr>
              <w:t>Executive Program Director</w:t>
            </w:r>
          </w:p>
        </w:tc>
      </w:tr>
      <w:tr w:rsidR="00F02C16" w:rsidRPr="00523536" w14:paraId="3D5508C4" w14:textId="77777777" w:rsidTr="79ADED43">
        <w:trPr>
          <w:trHeight w:val="475"/>
        </w:trPr>
        <w:tc>
          <w:tcPr>
            <w:tcW w:w="13948" w:type="dxa"/>
            <w:gridSpan w:val="5"/>
            <w:shd w:val="clear" w:color="auto" w:fill="D9D9D9" w:themeFill="background1" w:themeFillShade="D9"/>
          </w:tcPr>
          <w:p w14:paraId="2C93CE10" w14:textId="77777777" w:rsidR="00F02C16" w:rsidRPr="00D217F8" w:rsidRDefault="00F02C16" w:rsidP="00535D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QAO audit</w:t>
            </w: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recommendation</w:t>
            </w:r>
          </w:p>
        </w:tc>
      </w:tr>
      <w:tr w:rsidR="00F02C16" w14:paraId="77203CFC" w14:textId="77777777" w:rsidTr="79ADED43">
        <w:trPr>
          <w:trHeight w:val="475"/>
        </w:trPr>
        <w:tc>
          <w:tcPr>
            <w:tcW w:w="13948" w:type="dxa"/>
            <w:gridSpan w:val="5"/>
            <w:shd w:val="clear" w:color="auto" w:fill="auto"/>
          </w:tcPr>
          <w:p w14:paraId="023E0F97" w14:textId="77777777" w:rsidR="00F02C16" w:rsidRDefault="00F02C16" w:rsidP="00535D48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We recommend the Department of Agriculture and Fisheries:</w:t>
            </w:r>
          </w:p>
          <w:p w14:paraId="21E8B2CE" w14:textId="47B3F37A" w:rsidR="00F02C16" w:rsidRPr="00D217F8" w:rsidRDefault="00F02C16" w:rsidP="00535D4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Report its progress in eradicating fire ant</w:t>
            </w:r>
            <w:r w:rsidR="00CE18A3">
              <w:rPr>
                <w:rFonts w:ascii="Arial" w:hAnsi="Arial" w:cs="Arial"/>
                <w:spacing w:val="-1"/>
                <w:sz w:val="20"/>
                <w:szCs w:val="20"/>
              </w:rPr>
              <w:t>s from Queensland (chapter 5) and the outcomes of its activities. This should include developing and reporting re</w:t>
            </w:r>
            <w:r w:rsidR="001F3156">
              <w:rPr>
                <w:rFonts w:ascii="Arial" w:hAnsi="Arial" w:cs="Arial"/>
                <w:spacing w:val="-1"/>
                <w:sz w:val="20"/>
                <w:szCs w:val="20"/>
              </w:rPr>
              <w:t xml:space="preserve">gularly on performance measures that show how well the program is achieving its outcomes, such as the size of the </w:t>
            </w:r>
            <w:r w:rsidR="00365DC7">
              <w:rPr>
                <w:rFonts w:ascii="Arial" w:hAnsi="Arial" w:cs="Arial"/>
                <w:spacing w:val="-1"/>
                <w:sz w:val="20"/>
                <w:szCs w:val="20"/>
              </w:rPr>
              <w:t>fire ant infestation over time.</w:t>
            </w:r>
          </w:p>
        </w:tc>
      </w:tr>
      <w:tr w:rsidR="00F02C16" w14:paraId="1E472927" w14:textId="77777777" w:rsidTr="79ADED43">
        <w:trPr>
          <w:trHeight w:val="475"/>
        </w:trPr>
        <w:tc>
          <w:tcPr>
            <w:tcW w:w="13948" w:type="dxa"/>
            <w:gridSpan w:val="5"/>
            <w:shd w:val="clear" w:color="auto" w:fill="D9D9D9" w:themeFill="background1" w:themeFillShade="D9"/>
          </w:tcPr>
          <w:p w14:paraId="2AD09093" w14:textId="5C3D8C49" w:rsidR="00F02C16" w:rsidRPr="00D217F8" w:rsidRDefault="00F02C16" w:rsidP="00535D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Previous </w:t>
            </w:r>
            <w:r w:rsidR="00535D4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535D48" w:rsidRPr="00D217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rogram </w:t>
            </w: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response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</w:t>
            </w:r>
            <w:r w:rsidR="00535D48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5D48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F02C16" w14:paraId="18A2505D" w14:textId="77777777" w:rsidTr="79ADED43">
        <w:trPr>
          <w:trHeight w:val="475"/>
        </w:trPr>
        <w:tc>
          <w:tcPr>
            <w:tcW w:w="13948" w:type="dxa"/>
            <w:gridSpan w:val="5"/>
            <w:shd w:val="clear" w:color="auto" w:fill="auto"/>
          </w:tcPr>
          <w:p w14:paraId="2B02772A" w14:textId="7E5F54EF" w:rsidR="00F02C16" w:rsidRPr="00D217F8" w:rsidRDefault="00F02C16" w:rsidP="00535D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181CD84B">
              <w:rPr>
                <w:rFonts w:ascii="Arial" w:hAnsi="Arial" w:cs="Arial"/>
                <w:sz w:val="20"/>
                <w:szCs w:val="20"/>
              </w:rPr>
              <w:t>Implementation Q1 2023/2024 (subject to acceptance of revised national response plan).</w:t>
            </w:r>
            <w:r w:rsidR="0152E149" w:rsidRPr="181CD84B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17262D">
              <w:rPr>
                <w:rFonts w:ascii="Arial" w:hAnsi="Arial" w:cs="Arial"/>
                <w:sz w:val="20"/>
                <w:szCs w:val="20"/>
              </w:rPr>
              <w:t>NFAEP</w:t>
            </w:r>
            <w:r w:rsidR="0017262D" w:rsidRPr="181CD8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152E149" w:rsidRPr="181CD84B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B62600">
              <w:rPr>
                <w:rFonts w:ascii="Arial" w:hAnsi="Arial" w:cs="Arial"/>
                <w:sz w:val="20"/>
                <w:szCs w:val="20"/>
              </w:rPr>
              <w:t xml:space="preserve">started </w:t>
            </w:r>
            <w:r w:rsidR="0152E149" w:rsidRPr="181CD84B">
              <w:rPr>
                <w:rFonts w:ascii="Arial" w:hAnsi="Arial" w:cs="Arial"/>
                <w:sz w:val="20"/>
                <w:szCs w:val="20"/>
              </w:rPr>
              <w:t xml:space="preserve">quarterly reporting </w:t>
            </w:r>
            <w:r w:rsidR="00B62600">
              <w:rPr>
                <w:rFonts w:ascii="Arial" w:hAnsi="Arial" w:cs="Arial"/>
                <w:sz w:val="20"/>
                <w:szCs w:val="20"/>
              </w:rPr>
              <w:t xml:space="preserve">via </w:t>
            </w:r>
            <w:r w:rsidR="0152E149" w:rsidRPr="181CD84B">
              <w:rPr>
                <w:rFonts w:ascii="Arial" w:hAnsi="Arial" w:cs="Arial"/>
                <w:sz w:val="20"/>
                <w:szCs w:val="20"/>
              </w:rPr>
              <w:t>milestone report</w:t>
            </w:r>
            <w:r w:rsidR="00B62600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152E149" w:rsidRPr="181CD84B">
              <w:rPr>
                <w:rFonts w:ascii="Arial" w:hAnsi="Arial" w:cs="Arial"/>
                <w:sz w:val="20"/>
                <w:szCs w:val="20"/>
              </w:rPr>
              <w:t xml:space="preserve">endorsed by the Program Board and approved by the </w:t>
            </w:r>
            <w:r w:rsidR="0017262D">
              <w:rPr>
                <w:rFonts w:ascii="Arial" w:hAnsi="Arial" w:cs="Arial"/>
                <w:sz w:val="20"/>
                <w:szCs w:val="20"/>
              </w:rPr>
              <w:t xml:space="preserve">NFAEP </w:t>
            </w:r>
            <w:r w:rsidR="0152E149" w:rsidRPr="181CD84B">
              <w:rPr>
                <w:rFonts w:ascii="Arial" w:hAnsi="Arial" w:cs="Arial"/>
                <w:sz w:val="20"/>
                <w:szCs w:val="20"/>
              </w:rPr>
              <w:t>NMG. The enhanced intelligence capability will</w:t>
            </w:r>
            <w:r w:rsidR="00B62600">
              <w:rPr>
                <w:rFonts w:ascii="Arial" w:hAnsi="Arial" w:cs="Arial"/>
                <w:sz w:val="20"/>
                <w:szCs w:val="20"/>
              </w:rPr>
              <w:t xml:space="preserve"> facilitate </w:t>
            </w:r>
            <w:r w:rsidR="52232562" w:rsidRPr="181CD84B">
              <w:rPr>
                <w:rFonts w:ascii="Arial" w:hAnsi="Arial" w:cs="Arial"/>
                <w:sz w:val="20"/>
                <w:szCs w:val="20"/>
              </w:rPr>
              <w:t>the provision of</w:t>
            </w:r>
            <w:r w:rsidR="00B62600">
              <w:rPr>
                <w:rFonts w:ascii="Arial" w:hAnsi="Arial" w:cs="Arial"/>
                <w:sz w:val="20"/>
                <w:szCs w:val="20"/>
              </w:rPr>
              <w:t xml:space="preserve"> more comprehensive</w:t>
            </w:r>
            <w:r w:rsidR="52232562" w:rsidRPr="181CD84B">
              <w:rPr>
                <w:rFonts w:ascii="Arial" w:hAnsi="Arial" w:cs="Arial"/>
                <w:sz w:val="20"/>
                <w:szCs w:val="20"/>
              </w:rPr>
              <w:t xml:space="preserve"> information </w:t>
            </w:r>
            <w:r w:rsidR="00B62600">
              <w:rPr>
                <w:rFonts w:ascii="Arial" w:hAnsi="Arial" w:cs="Arial"/>
                <w:sz w:val="20"/>
                <w:szCs w:val="20"/>
              </w:rPr>
              <w:t>for</w:t>
            </w:r>
            <w:r w:rsidR="52232562" w:rsidRPr="181CD84B">
              <w:rPr>
                <w:rFonts w:ascii="Arial" w:hAnsi="Arial" w:cs="Arial"/>
                <w:sz w:val="20"/>
                <w:szCs w:val="20"/>
              </w:rPr>
              <w:t xml:space="preserve"> progress monitoring and reporting. </w:t>
            </w:r>
          </w:p>
        </w:tc>
      </w:tr>
      <w:tr w:rsidR="00F02C16" w14:paraId="48289877" w14:textId="77777777" w:rsidTr="79ADED43">
        <w:trPr>
          <w:trHeight w:val="475"/>
        </w:trPr>
        <w:tc>
          <w:tcPr>
            <w:tcW w:w="13948" w:type="dxa"/>
            <w:gridSpan w:val="5"/>
            <w:shd w:val="clear" w:color="auto" w:fill="D9D9D9" w:themeFill="background1" w:themeFillShade="D9"/>
          </w:tcPr>
          <w:p w14:paraId="25F1CBEA" w14:textId="2A5A313A" w:rsidR="00F02C16" w:rsidRPr="00D217F8" w:rsidRDefault="00852A69" w:rsidP="00535D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Previous</w:t>
            </w:r>
            <w:r w:rsidR="00F02C16" w:rsidRPr="00D217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5D4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F02C16"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rogram response (Feb</w:t>
            </w:r>
            <w:r w:rsidR="00535D48">
              <w:rPr>
                <w:rFonts w:ascii="Arial" w:hAnsi="Arial" w:cs="Arial"/>
                <w:b/>
                <w:bCs/>
                <w:sz w:val="20"/>
                <w:szCs w:val="20"/>
              </w:rPr>
              <w:t>ruary</w:t>
            </w:r>
            <w:r w:rsidR="00F02C16" w:rsidRPr="00D217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5D48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F02C16"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24)</w:t>
            </w:r>
          </w:p>
        </w:tc>
      </w:tr>
      <w:tr w:rsidR="00F02C16" w14:paraId="093E269F" w14:textId="77777777" w:rsidTr="79ADED43">
        <w:trPr>
          <w:trHeight w:val="475"/>
        </w:trPr>
        <w:tc>
          <w:tcPr>
            <w:tcW w:w="13948" w:type="dxa"/>
            <w:gridSpan w:val="5"/>
            <w:shd w:val="clear" w:color="auto" w:fill="auto"/>
          </w:tcPr>
          <w:p w14:paraId="1D1BCA4A" w14:textId="1BC9C7DD" w:rsidR="00F02C16" w:rsidRDefault="00B62600" w:rsidP="00535D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7262D">
              <w:rPr>
                <w:rFonts w:ascii="Arial" w:hAnsi="Arial" w:cs="Arial"/>
                <w:sz w:val="20"/>
                <w:szCs w:val="20"/>
              </w:rPr>
              <w:t>NFAEP</w:t>
            </w:r>
            <w:r w:rsidR="0017262D" w:rsidRPr="79ADE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CE7" w:rsidRPr="79ADED43">
              <w:rPr>
                <w:rFonts w:ascii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</w:rPr>
              <w:t xml:space="preserve">currently </w:t>
            </w:r>
            <w:r w:rsidR="005C547F">
              <w:rPr>
                <w:rFonts w:ascii="Arial" w:hAnsi="Arial" w:cs="Arial"/>
                <w:sz w:val="20"/>
                <w:szCs w:val="20"/>
              </w:rPr>
              <w:t>enhancing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52A83BF" w:rsidRPr="79ADED43">
              <w:rPr>
                <w:rFonts w:ascii="Arial" w:hAnsi="Arial" w:cs="Arial"/>
                <w:sz w:val="20"/>
                <w:szCs w:val="20"/>
              </w:rPr>
              <w:t xml:space="preserve">its </w:t>
            </w:r>
            <w:r w:rsidR="005D656C" w:rsidRPr="79ADED43">
              <w:rPr>
                <w:rFonts w:ascii="Arial" w:hAnsi="Arial" w:cs="Arial"/>
                <w:sz w:val="20"/>
                <w:szCs w:val="20"/>
              </w:rPr>
              <w:t>program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5D656C" w:rsidRPr="79ADED43">
              <w:rPr>
                <w:rFonts w:ascii="Arial" w:hAnsi="Arial" w:cs="Arial"/>
                <w:sz w:val="20"/>
                <w:szCs w:val="20"/>
              </w:rPr>
              <w:t xml:space="preserve">level reporting </w:t>
            </w:r>
            <w:r w:rsidR="4C711B6C" w:rsidRPr="79ADED43">
              <w:rPr>
                <w:rFonts w:ascii="Arial" w:hAnsi="Arial" w:cs="Arial"/>
                <w:sz w:val="20"/>
                <w:szCs w:val="20"/>
              </w:rPr>
              <w:t>to ensure i</w:t>
            </w:r>
            <w:r w:rsidR="005D656C" w:rsidRPr="79ADED43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47F">
              <w:rPr>
                <w:rFonts w:ascii="Arial" w:hAnsi="Arial" w:cs="Arial"/>
                <w:sz w:val="20"/>
                <w:szCs w:val="20"/>
              </w:rPr>
              <w:t>meets</w:t>
            </w:r>
            <w:r>
              <w:rPr>
                <w:rFonts w:ascii="Arial" w:hAnsi="Arial" w:cs="Arial"/>
                <w:sz w:val="20"/>
                <w:szCs w:val="20"/>
              </w:rPr>
              <w:t xml:space="preserve"> the diverse needs of </w:t>
            </w:r>
            <w:r w:rsidR="005D656C" w:rsidRPr="79ADED43">
              <w:rPr>
                <w:rFonts w:ascii="Arial" w:hAnsi="Arial" w:cs="Arial"/>
                <w:sz w:val="20"/>
                <w:szCs w:val="20"/>
              </w:rPr>
              <w:t>multiple stakeholder groups</w:t>
            </w:r>
            <w:r>
              <w:rPr>
                <w:rFonts w:ascii="Arial" w:hAnsi="Arial" w:cs="Arial"/>
                <w:sz w:val="20"/>
                <w:szCs w:val="20"/>
              </w:rPr>
              <w:t xml:space="preserve">. An </w:t>
            </w:r>
            <w:r w:rsidR="002B133A" w:rsidRPr="79ADED43">
              <w:rPr>
                <w:rFonts w:ascii="Arial" w:hAnsi="Arial" w:cs="Arial"/>
                <w:sz w:val="20"/>
                <w:szCs w:val="20"/>
              </w:rPr>
              <w:t xml:space="preserve">outline of this reporting approach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be provided as part of </w:t>
            </w:r>
            <w:r w:rsidR="002B133A" w:rsidRPr="79ADED4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7262D">
              <w:rPr>
                <w:rFonts w:ascii="Arial" w:hAnsi="Arial" w:cs="Arial"/>
                <w:sz w:val="20"/>
                <w:szCs w:val="20"/>
              </w:rPr>
              <w:t xml:space="preserve">NFAEP </w:t>
            </w:r>
            <w:r w:rsidR="00457617" w:rsidRPr="79ADED43">
              <w:rPr>
                <w:rFonts w:ascii="Arial" w:hAnsi="Arial" w:cs="Arial"/>
                <w:sz w:val="20"/>
                <w:szCs w:val="20"/>
              </w:rPr>
              <w:t xml:space="preserve">business case and </w:t>
            </w:r>
            <w:r w:rsidR="002B133A" w:rsidRPr="79ADED43">
              <w:rPr>
                <w:rFonts w:ascii="Arial" w:hAnsi="Arial" w:cs="Arial"/>
                <w:sz w:val="20"/>
                <w:szCs w:val="20"/>
              </w:rPr>
              <w:t>202</w:t>
            </w:r>
            <w:r w:rsidR="00457617" w:rsidRPr="79ADED43">
              <w:rPr>
                <w:rFonts w:ascii="Arial" w:hAnsi="Arial" w:cs="Arial"/>
                <w:sz w:val="20"/>
                <w:szCs w:val="20"/>
              </w:rPr>
              <w:t xml:space="preserve">4/2025 work plan approval at the May </w:t>
            </w:r>
            <w:r w:rsidR="0017262D">
              <w:rPr>
                <w:rFonts w:ascii="Arial" w:hAnsi="Arial" w:cs="Arial"/>
                <w:sz w:val="20"/>
                <w:szCs w:val="20"/>
              </w:rPr>
              <w:t xml:space="preserve">NFAEP </w:t>
            </w:r>
            <w:r w:rsidR="00457617" w:rsidRPr="79ADED43">
              <w:rPr>
                <w:rFonts w:ascii="Arial" w:hAnsi="Arial" w:cs="Arial"/>
                <w:sz w:val="20"/>
                <w:szCs w:val="20"/>
              </w:rPr>
              <w:t>NMG meeting.</w:t>
            </w:r>
          </w:p>
          <w:p w14:paraId="7E2A7681" w14:textId="4D3C40FA" w:rsidR="00CD29C6" w:rsidRDefault="00B62600" w:rsidP="00535D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7262D">
              <w:rPr>
                <w:rFonts w:ascii="Arial" w:hAnsi="Arial" w:cs="Arial"/>
                <w:sz w:val="20"/>
                <w:szCs w:val="20"/>
              </w:rPr>
              <w:t xml:space="preserve">NFAEP </w:t>
            </w:r>
            <w:r w:rsidR="00CD29C6">
              <w:rPr>
                <w:rFonts w:ascii="Arial" w:hAnsi="Arial" w:cs="Arial"/>
                <w:sz w:val="20"/>
                <w:szCs w:val="20"/>
              </w:rPr>
              <w:t xml:space="preserve">acknowledges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D29C6">
              <w:rPr>
                <w:rFonts w:ascii="Arial" w:hAnsi="Arial" w:cs="Arial"/>
                <w:sz w:val="20"/>
                <w:szCs w:val="20"/>
              </w:rPr>
              <w:t xml:space="preserve">inconsistency in public reporting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CD29C6">
              <w:rPr>
                <w:rFonts w:ascii="Arial" w:hAnsi="Arial" w:cs="Arial"/>
                <w:sz w:val="20"/>
                <w:szCs w:val="20"/>
              </w:rPr>
              <w:t>previous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, which </w:t>
            </w:r>
            <w:r w:rsidR="001648C9">
              <w:rPr>
                <w:rFonts w:ascii="Arial" w:hAnsi="Arial" w:cs="Arial"/>
                <w:sz w:val="20"/>
                <w:szCs w:val="20"/>
              </w:rPr>
              <w:t>has contributed to public perceptions of poor performance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1648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1648C9">
              <w:rPr>
                <w:rFonts w:ascii="Arial" w:hAnsi="Arial" w:cs="Arial"/>
                <w:sz w:val="20"/>
                <w:szCs w:val="20"/>
              </w:rPr>
              <w:t xml:space="preserve">reflected in the </w:t>
            </w:r>
            <w:r>
              <w:rPr>
                <w:rFonts w:ascii="Arial" w:hAnsi="Arial" w:cs="Arial"/>
                <w:sz w:val="20"/>
                <w:szCs w:val="20"/>
              </w:rPr>
              <w:t xml:space="preserve">submissions to the </w:t>
            </w:r>
            <w:r w:rsidR="001648C9">
              <w:rPr>
                <w:rFonts w:ascii="Arial" w:hAnsi="Arial" w:cs="Arial"/>
                <w:sz w:val="20"/>
                <w:szCs w:val="20"/>
              </w:rPr>
              <w:t xml:space="preserve">Senate Inquiry. </w:t>
            </w:r>
          </w:p>
          <w:p w14:paraId="586DD982" w14:textId="223A8C6D" w:rsidR="001648C9" w:rsidRPr="00D217F8" w:rsidRDefault="00B62600" w:rsidP="00535D4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Therefore, the </w:t>
            </w:r>
            <w:r w:rsidR="0017262D">
              <w:rPr>
                <w:rFonts w:ascii="Arial" w:hAnsi="Arial" w:cs="Arial"/>
                <w:sz w:val="20"/>
                <w:szCs w:val="20"/>
              </w:rPr>
              <w:t xml:space="preserve">NFAEP </w:t>
            </w:r>
            <w:r w:rsidR="00A954F7">
              <w:rPr>
                <w:rFonts w:ascii="Arial" w:hAnsi="Arial" w:cs="Arial"/>
                <w:sz w:val="20"/>
                <w:szCs w:val="20"/>
              </w:rPr>
              <w:t>will u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 w:rsidR="00A954F7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>
              <w:rPr>
                <w:rFonts w:ascii="Arial" w:hAnsi="Arial" w:cs="Arial"/>
                <w:sz w:val="20"/>
                <w:szCs w:val="20"/>
              </w:rPr>
              <w:t xml:space="preserve">available </w:t>
            </w:r>
            <w:r w:rsidR="00A954F7">
              <w:rPr>
                <w:rFonts w:ascii="Arial" w:hAnsi="Arial" w:cs="Arial"/>
                <w:sz w:val="20"/>
                <w:szCs w:val="20"/>
              </w:rPr>
              <w:t>tools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954F7">
              <w:rPr>
                <w:rFonts w:ascii="Arial" w:hAnsi="Arial" w:cs="Arial"/>
                <w:sz w:val="20"/>
                <w:szCs w:val="20"/>
              </w:rPr>
              <w:t xml:space="preserve">including behavioural insights models to ensure the complexity of the </w:t>
            </w:r>
            <w:r w:rsidR="0017262D">
              <w:rPr>
                <w:rFonts w:ascii="Arial" w:hAnsi="Arial" w:cs="Arial"/>
                <w:sz w:val="20"/>
                <w:szCs w:val="20"/>
              </w:rPr>
              <w:t xml:space="preserve">NFAEP’s </w:t>
            </w:r>
            <w:r w:rsidR="00A954F7">
              <w:rPr>
                <w:rFonts w:ascii="Arial" w:hAnsi="Arial" w:cs="Arial"/>
                <w:sz w:val="20"/>
                <w:szCs w:val="20"/>
              </w:rPr>
              <w:t xml:space="preserve">performance can be </w:t>
            </w:r>
            <w:r>
              <w:rPr>
                <w:rFonts w:ascii="Arial" w:hAnsi="Arial" w:cs="Arial"/>
                <w:sz w:val="20"/>
                <w:szCs w:val="20"/>
              </w:rPr>
              <w:t xml:space="preserve">effectively communicated to meet the needs and interests of </w:t>
            </w:r>
            <w:r w:rsidR="00A325B9">
              <w:rPr>
                <w:rFonts w:ascii="Arial" w:hAnsi="Arial" w:cs="Arial"/>
                <w:sz w:val="20"/>
                <w:szCs w:val="20"/>
              </w:rPr>
              <w:t>stakeholders</w:t>
            </w:r>
            <w:r w:rsidR="00A954F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852A69" w14:paraId="777FEE05" w14:textId="77777777" w:rsidTr="008961E3">
        <w:trPr>
          <w:trHeight w:val="475"/>
        </w:trPr>
        <w:tc>
          <w:tcPr>
            <w:tcW w:w="13948" w:type="dxa"/>
            <w:gridSpan w:val="5"/>
            <w:shd w:val="clear" w:color="auto" w:fill="D9D9D9" w:themeFill="background1" w:themeFillShade="D9"/>
          </w:tcPr>
          <w:p w14:paraId="55173CAF" w14:textId="09E7F1FA" w:rsidR="00852A69" w:rsidRDefault="00852A69" w:rsidP="008961E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Updated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rogram response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July</w:t>
            </w: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D217F8">
              <w:rPr>
                <w:rFonts w:ascii="Arial" w:hAnsi="Arial" w:cs="Arial"/>
                <w:b/>
                <w:bCs/>
                <w:sz w:val="20"/>
                <w:szCs w:val="20"/>
              </w:rPr>
              <w:t>24)</w:t>
            </w:r>
          </w:p>
        </w:tc>
      </w:tr>
      <w:tr w:rsidR="00852A69" w14:paraId="25620557" w14:textId="77777777" w:rsidTr="79ADED43">
        <w:trPr>
          <w:trHeight w:val="475"/>
        </w:trPr>
        <w:tc>
          <w:tcPr>
            <w:tcW w:w="13948" w:type="dxa"/>
            <w:gridSpan w:val="5"/>
            <w:shd w:val="clear" w:color="auto" w:fill="auto"/>
          </w:tcPr>
          <w:p w14:paraId="096641EE" w14:textId="06242130" w:rsidR="008A109D" w:rsidRPr="008961E3" w:rsidRDefault="008A109D" w:rsidP="008961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961E3">
              <w:rPr>
                <w:rFonts w:ascii="Arial" w:hAnsi="Arial" w:cs="Arial"/>
                <w:sz w:val="20"/>
                <w:szCs w:val="20"/>
              </w:rPr>
              <w:t>In June</w:t>
            </w:r>
            <w:r w:rsidR="00497EA3">
              <w:rPr>
                <w:rFonts w:ascii="Arial" w:hAnsi="Arial" w:cs="Arial"/>
                <w:sz w:val="20"/>
                <w:szCs w:val="20"/>
              </w:rPr>
              <w:t xml:space="preserve"> 2024, </w:t>
            </w:r>
            <w:r w:rsidRPr="008961E3">
              <w:rPr>
                <w:rFonts w:ascii="Arial" w:hAnsi="Arial" w:cs="Arial"/>
                <w:sz w:val="20"/>
                <w:szCs w:val="20"/>
              </w:rPr>
              <w:t xml:space="preserve">NMG members received a program update which outlined the strategy to </w:t>
            </w:r>
            <w:r w:rsidR="00497EA3">
              <w:rPr>
                <w:rFonts w:ascii="Arial" w:hAnsi="Arial" w:cs="Arial"/>
                <w:sz w:val="20"/>
                <w:szCs w:val="20"/>
              </w:rPr>
              <w:t xml:space="preserve">efficiently and effectively </w:t>
            </w:r>
            <w:r w:rsidRPr="008961E3">
              <w:rPr>
                <w:rFonts w:ascii="Arial" w:hAnsi="Arial" w:cs="Arial"/>
                <w:sz w:val="20"/>
                <w:szCs w:val="20"/>
              </w:rPr>
              <w:t xml:space="preserve">deliver the </w:t>
            </w:r>
            <w:r w:rsidR="00497EA3">
              <w:rPr>
                <w:rFonts w:ascii="Arial" w:hAnsi="Arial" w:cs="Arial"/>
                <w:sz w:val="20"/>
                <w:szCs w:val="20"/>
              </w:rPr>
              <w:t xml:space="preserve">NFAEP </w:t>
            </w:r>
            <w:r w:rsidRPr="008961E3">
              <w:rPr>
                <w:rFonts w:ascii="Arial" w:hAnsi="Arial" w:cs="Arial"/>
                <w:sz w:val="20"/>
                <w:szCs w:val="20"/>
              </w:rPr>
              <w:t xml:space="preserve">work plan </w:t>
            </w:r>
            <w:r w:rsidR="00497EA3" w:rsidRPr="00C560ED">
              <w:rPr>
                <w:rFonts w:ascii="Arial" w:hAnsi="Arial" w:cs="Arial"/>
                <w:sz w:val="20"/>
                <w:szCs w:val="20"/>
              </w:rPr>
              <w:t>2024</w:t>
            </w:r>
            <w:r w:rsidR="00497EA3">
              <w:rPr>
                <w:rFonts w:ascii="Arial" w:hAnsi="Arial" w:cs="Arial"/>
                <w:sz w:val="20"/>
                <w:szCs w:val="20"/>
              </w:rPr>
              <w:sym w:font="Symbol" w:char="F02D"/>
            </w:r>
            <w:r w:rsidR="00497EA3" w:rsidRPr="00C560ED">
              <w:rPr>
                <w:rFonts w:ascii="Arial" w:hAnsi="Arial" w:cs="Arial"/>
                <w:sz w:val="20"/>
                <w:szCs w:val="20"/>
              </w:rPr>
              <w:t>25</w:t>
            </w:r>
            <w:r w:rsidRPr="008961E3">
              <w:rPr>
                <w:rFonts w:ascii="Arial" w:hAnsi="Arial" w:cs="Arial"/>
                <w:sz w:val="20"/>
                <w:szCs w:val="20"/>
              </w:rPr>
              <w:t xml:space="preserve">. This plan includes tailored, localised approaches </w:t>
            </w:r>
            <w:r w:rsidR="000245B0">
              <w:rPr>
                <w:rFonts w:ascii="Arial" w:hAnsi="Arial" w:cs="Arial"/>
                <w:sz w:val="20"/>
                <w:szCs w:val="20"/>
              </w:rPr>
              <w:t>to</w:t>
            </w:r>
            <w:r w:rsidR="008961E3">
              <w:rPr>
                <w:rFonts w:ascii="Arial" w:hAnsi="Arial" w:cs="Arial"/>
                <w:sz w:val="20"/>
                <w:szCs w:val="20"/>
              </w:rPr>
              <w:t xml:space="preserve"> operational controls</w:t>
            </w:r>
            <w:r w:rsidRPr="008961E3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="00497EA3">
              <w:rPr>
                <w:rFonts w:ascii="Arial" w:hAnsi="Arial" w:cs="Arial"/>
                <w:sz w:val="20"/>
                <w:szCs w:val="20"/>
              </w:rPr>
              <w:t xml:space="preserve">further </w:t>
            </w:r>
            <w:r w:rsidRPr="008961E3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r w:rsidR="00497EA3">
              <w:rPr>
                <w:rFonts w:ascii="Arial" w:hAnsi="Arial" w:cs="Arial"/>
                <w:sz w:val="20"/>
                <w:szCs w:val="20"/>
              </w:rPr>
              <w:t xml:space="preserve">new and improved </w:t>
            </w:r>
            <w:r w:rsidR="00C742B8">
              <w:rPr>
                <w:rFonts w:ascii="Arial" w:hAnsi="Arial" w:cs="Arial"/>
                <w:sz w:val="20"/>
                <w:szCs w:val="20"/>
              </w:rPr>
              <w:t xml:space="preserve">aerial </w:t>
            </w:r>
            <w:r w:rsidRPr="008961E3">
              <w:rPr>
                <w:rFonts w:ascii="Arial" w:hAnsi="Arial" w:cs="Arial"/>
                <w:sz w:val="20"/>
                <w:szCs w:val="20"/>
              </w:rPr>
              <w:t xml:space="preserve">treatment and surveillance </w:t>
            </w:r>
            <w:r w:rsidR="00C742B8">
              <w:rPr>
                <w:rFonts w:ascii="Arial" w:hAnsi="Arial" w:cs="Arial"/>
                <w:sz w:val="20"/>
                <w:szCs w:val="20"/>
              </w:rPr>
              <w:t xml:space="preserve">methods </w:t>
            </w:r>
            <w:r w:rsidRPr="008961E3">
              <w:rPr>
                <w:rFonts w:ascii="Arial" w:hAnsi="Arial" w:cs="Arial"/>
                <w:sz w:val="20"/>
                <w:szCs w:val="20"/>
              </w:rPr>
              <w:t>on a larger scale.</w:t>
            </w:r>
          </w:p>
          <w:p w14:paraId="4FB08664" w14:textId="7A6BE604" w:rsidR="00C742B8" w:rsidRDefault="00C742B8" w:rsidP="008A109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</w:t>
            </w:r>
            <w:r w:rsidR="008A109D" w:rsidRPr="008961E3">
              <w:rPr>
                <w:rFonts w:ascii="Arial" w:hAnsi="Arial" w:cs="Arial"/>
                <w:sz w:val="20"/>
                <w:szCs w:val="20"/>
              </w:rPr>
              <w:t>embers approved the introduction of an eradication treatment protection area, which involve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A109D" w:rsidRPr="008961E3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>NFAEP</w:t>
            </w:r>
            <w:r w:rsidR="008A109D" w:rsidRPr="008961E3">
              <w:rPr>
                <w:rFonts w:ascii="Arial" w:hAnsi="Arial" w:cs="Arial"/>
                <w:sz w:val="20"/>
                <w:szCs w:val="20"/>
              </w:rPr>
              <w:t xml:space="preserve"> conducting responsive treatment up to 2 km inside the planned eradication treatment area. This change will </w:t>
            </w:r>
            <w:r>
              <w:rPr>
                <w:rFonts w:ascii="Arial" w:hAnsi="Arial" w:cs="Arial"/>
                <w:sz w:val="20"/>
                <w:szCs w:val="20"/>
              </w:rPr>
              <w:t xml:space="preserve">further </w:t>
            </w:r>
            <w:r w:rsidR="008A109D" w:rsidRPr="008961E3">
              <w:rPr>
                <w:rFonts w:ascii="Arial" w:hAnsi="Arial" w:cs="Arial"/>
                <w:sz w:val="20"/>
                <w:szCs w:val="20"/>
              </w:rPr>
              <w:t xml:space="preserve">strengthen the </w:t>
            </w:r>
            <w:r>
              <w:rPr>
                <w:rFonts w:ascii="Arial" w:hAnsi="Arial" w:cs="Arial"/>
                <w:sz w:val="20"/>
                <w:szCs w:val="20"/>
              </w:rPr>
              <w:t>NFAEEP’s</w:t>
            </w:r>
            <w:r w:rsidR="008A109D" w:rsidRPr="008961E3">
              <w:rPr>
                <w:rFonts w:ascii="Arial" w:hAnsi="Arial" w:cs="Arial"/>
                <w:sz w:val="20"/>
                <w:szCs w:val="20"/>
              </w:rPr>
              <w:t xml:space="preserve"> response to recommendation 6 of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A109D" w:rsidRPr="008961E3">
              <w:rPr>
                <w:rFonts w:ascii="Arial" w:hAnsi="Arial" w:cs="Arial"/>
                <w:sz w:val="20"/>
                <w:szCs w:val="20"/>
              </w:rPr>
              <w:t xml:space="preserve">trategic </w:t>
            </w:r>
            <w:r>
              <w:rPr>
                <w:rFonts w:ascii="Arial" w:hAnsi="Arial" w:cs="Arial"/>
                <w:sz w:val="20"/>
                <w:szCs w:val="20"/>
              </w:rPr>
              <w:t>Program R</w:t>
            </w:r>
            <w:r w:rsidR="008A109D" w:rsidRPr="008961E3">
              <w:rPr>
                <w:rFonts w:ascii="Arial" w:hAnsi="Arial" w:cs="Arial"/>
                <w:sz w:val="20"/>
                <w:szCs w:val="20"/>
              </w:rPr>
              <w:t>eview</w:t>
            </w:r>
            <w:r>
              <w:rPr>
                <w:rFonts w:ascii="Arial" w:hAnsi="Arial" w:cs="Arial"/>
                <w:sz w:val="20"/>
                <w:szCs w:val="20"/>
              </w:rPr>
              <w:t xml:space="preserve"> (2021)</w:t>
            </w:r>
            <w:r w:rsidR="008A109D" w:rsidRPr="008961E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8BC719" w14:textId="520A6EA5" w:rsidR="00852A69" w:rsidRDefault="008A109D" w:rsidP="008A109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961E3">
              <w:rPr>
                <w:rFonts w:ascii="Arial" w:hAnsi="Arial" w:cs="Arial"/>
                <w:sz w:val="20"/>
                <w:szCs w:val="20"/>
              </w:rPr>
              <w:t xml:space="preserve">NFAEP </w:t>
            </w:r>
            <w:r w:rsidRPr="6E381F2D">
              <w:rPr>
                <w:rFonts w:ascii="Arial" w:hAnsi="Arial" w:cs="Arial"/>
                <w:sz w:val="20"/>
                <w:szCs w:val="20"/>
              </w:rPr>
              <w:t xml:space="preserve">is currently implementing a revised reporting model, focused on ensuring repeatable and reliable information that demonstrates the effectiveness and impacts of </w:t>
            </w:r>
            <w:r w:rsidR="00C742B8">
              <w:rPr>
                <w:rFonts w:ascii="Arial" w:hAnsi="Arial" w:cs="Arial"/>
                <w:sz w:val="20"/>
                <w:szCs w:val="20"/>
              </w:rPr>
              <w:t>its</w:t>
            </w:r>
            <w:r w:rsidRPr="6E381F2D">
              <w:rPr>
                <w:rFonts w:ascii="Arial" w:hAnsi="Arial" w:cs="Arial"/>
                <w:sz w:val="20"/>
                <w:szCs w:val="20"/>
              </w:rPr>
              <w:t xml:space="preserve"> efforts. </w:t>
            </w:r>
            <w:r w:rsidR="00C742B8">
              <w:rPr>
                <w:rFonts w:ascii="Arial" w:hAnsi="Arial" w:cs="Arial"/>
                <w:sz w:val="20"/>
                <w:szCs w:val="20"/>
              </w:rPr>
              <w:t xml:space="preserve">All outstanding </w:t>
            </w:r>
            <w:r w:rsidRPr="6E381F2D">
              <w:rPr>
                <w:rFonts w:ascii="Arial" w:hAnsi="Arial" w:cs="Arial"/>
                <w:sz w:val="20"/>
                <w:szCs w:val="20"/>
              </w:rPr>
              <w:t>milestone reports</w:t>
            </w:r>
            <w:r w:rsidR="00C742B8">
              <w:rPr>
                <w:rFonts w:ascii="Arial" w:hAnsi="Arial" w:cs="Arial"/>
                <w:sz w:val="20"/>
                <w:szCs w:val="20"/>
              </w:rPr>
              <w:t xml:space="preserve"> are complete.</w:t>
            </w:r>
          </w:p>
        </w:tc>
      </w:tr>
    </w:tbl>
    <w:p w14:paraId="0C2404C9" w14:textId="77777777" w:rsidR="00F02C16" w:rsidRDefault="00F02C16"/>
    <w:sectPr w:rsidR="00F02C16" w:rsidSect="00FE5EA6">
      <w:headerReference w:type="default" r:id="rId11"/>
      <w:footerReference w:type="default" r:id="rId12"/>
      <w:headerReference w:type="first" r:id="rId13"/>
      <w:pgSz w:w="16838" w:h="11906" w:orient="landscape"/>
      <w:pgMar w:top="1440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ED763" w14:textId="77777777" w:rsidR="00251CF2" w:rsidRDefault="00251CF2" w:rsidP="006B5B6F">
      <w:pPr>
        <w:spacing w:after="0" w:line="240" w:lineRule="auto"/>
      </w:pPr>
      <w:r>
        <w:separator/>
      </w:r>
    </w:p>
  </w:endnote>
  <w:endnote w:type="continuationSeparator" w:id="0">
    <w:p w14:paraId="3A5C6FBC" w14:textId="77777777" w:rsidR="00251CF2" w:rsidRDefault="00251CF2" w:rsidP="006B5B6F">
      <w:pPr>
        <w:spacing w:after="0" w:line="240" w:lineRule="auto"/>
      </w:pPr>
      <w:r>
        <w:continuationSeparator/>
      </w:r>
    </w:p>
  </w:endnote>
  <w:endnote w:type="continuationNotice" w:id="1">
    <w:p w14:paraId="72EA53CC" w14:textId="77777777" w:rsidR="00251CF2" w:rsidRDefault="00251C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541201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83DC805" w14:textId="6FE59CB4" w:rsidR="006B5B6F" w:rsidRPr="00535D48" w:rsidRDefault="00535D48" w:rsidP="00535D48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535D48">
          <w:rPr>
            <w:rFonts w:ascii="Arial" w:hAnsi="Arial" w:cs="Arial"/>
            <w:sz w:val="18"/>
            <w:szCs w:val="18"/>
          </w:rPr>
          <w:fldChar w:fldCharType="begin"/>
        </w:r>
        <w:r w:rsidRPr="00535D4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535D48">
          <w:rPr>
            <w:rFonts w:ascii="Arial" w:hAnsi="Arial" w:cs="Arial"/>
            <w:sz w:val="18"/>
            <w:szCs w:val="18"/>
          </w:rPr>
          <w:fldChar w:fldCharType="separate"/>
        </w:r>
        <w:r w:rsidRPr="00535D48">
          <w:rPr>
            <w:rFonts w:ascii="Arial" w:hAnsi="Arial" w:cs="Arial"/>
            <w:noProof/>
            <w:sz w:val="18"/>
            <w:szCs w:val="18"/>
          </w:rPr>
          <w:t>2</w:t>
        </w:r>
        <w:r w:rsidRPr="00535D48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A6AAD" w14:textId="77777777" w:rsidR="00251CF2" w:rsidRDefault="00251CF2" w:rsidP="006B5B6F">
      <w:pPr>
        <w:spacing w:after="0" w:line="240" w:lineRule="auto"/>
      </w:pPr>
      <w:r>
        <w:separator/>
      </w:r>
    </w:p>
  </w:footnote>
  <w:footnote w:type="continuationSeparator" w:id="0">
    <w:p w14:paraId="30DB8839" w14:textId="77777777" w:rsidR="00251CF2" w:rsidRDefault="00251CF2" w:rsidP="006B5B6F">
      <w:pPr>
        <w:spacing w:after="0" w:line="240" w:lineRule="auto"/>
      </w:pPr>
      <w:r>
        <w:continuationSeparator/>
      </w:r>
    </w:p>
  </w:footnote>
  <w:footnote w:type="continuationNotice" w:id="1">
    <w:p w14:paraId="073FC021" w14:textId="77777777" w:rsidR="00251CF2" w:rsidRDefault="00251C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30EC" w14:textId="382F79C0" w:rsidR="00291DDF" w:rsidRDefault="000A2C2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7458" behindDoc="1" locked="0" layoutInCell="1" allowOverlap="1" wp14:anchorId="105E7E43" wp14:editId="5E89CB7D">
              <wp:simplePos x="0" y="0"/>
              <wp:positionH relativeFrom="column">
                <wp:posOffset>-904875</wp:posOffset>
              </wp:positionH>
              <wp:positionV relativeFrom="paragraph">
                <wp:posOffset>-449580</wp:posOffset>
              </wp:positionV>
              <wp:extent cx="10667365" cy="7543800"/>
              <wp:effectExtent l="0" t="0" r="635" b="0"/>
              <wp:wrapNone/>
              <wp:docPr id="1865458744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67365" cy="7543800"/>
                        <a:chOff x="0" y="0"/>
                        <a:chExt cx="10667365" cy="7543800"/>
                      </a:xfrm>
                    </wpg:grpSpPr>
                    <pic:pic xmlns:pic="http://schemas.openxmlformats.org/drawingml/2006/picture">
                      <pic:nvPicPr>
                        <pic:cNvPr id="132534418" name="Picture 132534418" descr="A picture containing background pattern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58178" b="90917"/>
                        <a:stretch/>
                      </pic:blipFill>
                      <pic:spPr bwMode="auto">
                        <a:xfrm>
                          <a:off x="9525" y="0"/>
                          <a:ext cx="316230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5714352" name="Picture 1115714352" descr="A picture containing background pattern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923" b="90918"/>
                        <a:stretch/>
                      </pic:blipFill>
                      <pic:spPr bwMode="auto">
                        <a:xfrm>
                          <a:off x="9829800" y="9525"/>
                          <a:ext cx="83756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18789377" name="Picture 1418789377" descr="A picture containing background pattern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3233" r="89922"/>
                        <a:stretch/>
                      </pic:blipFill>
                      <pic:spPr bwMode="auto">
                        <a:xfrm>
                          <a:off x="0" y="6819900"/>
                          <a:ext cx="762000" cy="723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9AF3FC" id="Group 2" o:spid="_x0000_s1026" style="position:absolute;margin-left:-71.25pt;margin-top:-35.4pt;width:839.95pt;height:594pt;z-index:-251649022" coordsize="106673,754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w0HJLJwMAAKILAAAOAAAAZHJzL2Uyb0RvYy54bWzsVltr2zAYfR/s&#10;PwgP9tY6tuP4sialLGspdFtYN/asyLItaktCUm7/fp9kJ8tl0BHKYNCHKJI/Xc53dI6kq+t126Al&#10;VZoJPvaCy4GHKCeiYLwaez++316kHtIG8wI3gtOxt6Hau568fXO1kjkNRS2agioEk3Cdr+TYq42R&#10;ue9rUtMW60shKYdgKVSLDTRV5RcKr2D2tvHDwWDkr4QqpBKEag1fp13Qm7j5y5IS87UsNTWoGXuA&#10;zbhSuXJuS39yhfNKYVkz0sPAZ6BoMeOw6G6qKTYYLRQ7maplRAktSnNJROuLsmSEuhwgm2BwlM2d&#10;EgvpcqnyVSV3NAG1RzydPS35srxT8lHOFDCxkhVw4Vo2l3WpWvsPKNHaUbbZUUbXBhH4GAxGoyQa&#10;xR4iEEziYZQOelZJDdSfDCT1p+eG+tul/QNAkpEcfj0LUDth4Xm1wCizUNTrJ2n/ao4Wq6eFvIAN&#10;k9iwOWuY2TjxwdZYUHw5Y2SmugYQOlOIFUBNFMbRcBiAAzhuQfvQyy6O9gIF1QTUeIN6YIgIbkBL&#10;IGU0x+SpAgXwAsG6hir+/t365oMrpnYckwZch/DCCHAHI7hpNqiinCpsaGGlbdFZQB08bOl7EORJ&#10;Iy4+1phX9EZLsAhgtb39w+6ueZDbvGHyljUNUsL8ZKZ+rLGEvAKnfBvsaYWMjvT5h53ptD8VZNFS&#10;bjozK9pAIoLrmkntIZXTdk6BSnVfOIQ414p8A8TWyAF0GHtxGiTAMJg5G2RB0hlaG0UNqbc5bXF3&#10;hGgQO5qvPosCsFvyHPwjsWdxCJo+1XsUjMIIFO7kniVBHDu17yQLHCtt7qhoka0AdEDrFsDLB20s&#10;ot9drLkabksuLK9d1H5x3FugfRV2pgMPlf/HAEEQJ8EwisMTB+xFXi1wpgXgRkvTLIx24k9fTPxp&#10;mNlj3OrfGQGEifPtkZ9GSbw98F8d0Nny4JjcuwLg9E/SLEqSEwfsRV4dcKYD4HjNojACB8BFkGZZ&#10;GL6UAzrtj9Igy7bPma38kxG8O/sLIAmjPv5PLgD3HoKHoLtE+kerfWnut6G+/7Se/AIAAP//AwBQ&#10;SwMECgAAAAAAAAAhAKCVHG4aOQQAGjkEABQAAABkcnMvbWVkaWEvaW1hZ2UxLmpwZ//Y/+AAEEpG&#10;SUYAAQIBASwBLAAA/+0ALFBob3Rvc2hvcCAzLjAAOEJJTQPtAAAAAAAQASwAAAABAAEBLAAAAAEA&#10;Af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BNBZG9iZQBkgAAAAAEFAAJJRP/bAIQACgcH&#10;FwgXHxQUHyQfGR8kJxwcHBwnIyAgICAgIyckJSUlJSQnKCwtLS0sKDIyMjIyMjIyMjIyMjIyMjIy&#10;MjIyMgELEhIqFSoyICAyMjIyMjIyMjIyMjIyMj4+PjIyMjJAQEBAMjIyQEBAQEAyQEBAQEBAQEBA&#10;QEBAQEBAQEBAQEBA/8AAEQgNtAmwAwERAAIRAQMRAf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7N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qFv7Bb1aHr2PhmPlxDKKLbCZgWI3Vq1q3Fuucvkx&#10;nGaLuIyEhYUsqZuxV2KuxV2KuxV2KuxV2KuxV2KuxV2KuxV2KuxV2KuxV2KuxV2KuxV2KuxV2Ks9&#10;ztXn3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hb+wW9Wh69j4Zj5cQyii2wmYFiN1atatxbrnL5MZxmi7iMhI&#10;WFLKmbsVdirsVdirsVdirsVdirsVdirsVdirsVdirsVdirsVdirsVdirsVdirsVZ7navP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oW/sFvVoevY+GY+XEMootsJmBYjdWrWrcW65y+TGcZou4jISFhSypm7FX&#10;Yq7FXYq7FXYq7FXYq7FXYq7FXYq7FXYq7FXYq7FXYq7FXYq7FXYqz3O1ef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qFv7Bb1aHr2PhmPlxDKKLbCZgWI3Vq1q3FuucvkxnGaLuIyEhYUsqZuxV2KuxV2Kux&#10;V2KuxV2KuxV2KuxV2KuxV2KuxV2KuxV2KuxV2KuxVnudq8+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hb+wW9Wh69j4Zj5cQyii2wmYFiN1atatxbrnL5MZxmi7iMhIWFLKmbsVdirsVdirsVdirsVdir&#10;sVdirsVdirsVdirsVdirsVdirsVdirPc7V59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oW/sFvV&#10;oevY+GY+XEMootsJmBYjdWrWrcW65y+TGcZou4jISFhSypm7FXYq7FXYq7FXYq7FXYq7FXYq7FXY&#10;q7FXYq7FXYq7FXYq7FWe52rz7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qFv7Bb1aHr2PhmPl&#10;xDKKLbCZgWI3Vq1q3FuucvkxnGaLuIyEhYUsqZuxV2KuxV2KuxV2KuxV2KuxV2KuxV2KuxV2KuxV&#10;2KuxV2Ks9ztXn3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hb+wW9Wh69j4Zj5cQyii2wmY&#10;FiN1atatxbrnL5MZxmi7iMhIWFLKmbsVdirsVdirsVdirsVdirsVdirsVdirsVdirsVdirsVZ7na&#10;vP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oW/sFvVoevY+GY+XEMootsJmBYjdWrWrc&#10;W65y+TGcZou4jISFhSypm7FXYq7FXYq7FXYq7FXYq7FXYq7FXYq7FXYq7FXYqz3O1ef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qFv7Bb1aHr2PhmPlxDKKLbCZgWI3Vq1q3FuucvkxnG&#10;aLuIyEhYUsqZuxV2KuxV2KuxV2KuxV2KuxV2KuxV2KuxV2KuxVnudq8+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hb+wW9Wh69j4Zj5cQyii2wmYFiN1atatxbrnL5MZxmi7iMhIWF&#10;LKmbsVdirsVdirsVdirsVdirsVdirsVdirsVdirPc7V59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oW/sFvVoevY+GY+XEMootsJmBYjdWrWrcW65y+TGcZou4jISFhSypm7FXYq&#10;7FXYq7FXYq7FXYq7FXYq7FXYq7FWe52rz7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qFv7Bb1aHr2PhmPlxDKKLbCZgWI3Vq1q3FuucvkxnGaLuIyEhYUsqZuxV2KuxV2KuxV2&#10;KuxV2KuxV2KuxV2Ks9ztXn3Yq7FXYq7FXYq7FXYq7FXYq7FXYq7FWP6nrMlrIyLSgp29hmlz6mWO&#10;RiK/AdhjwiQtC/4il9vuzG/Oz8m3wIu/xFL7fdj+dn5L4EXf4il9vux/Oz8l8CLv8RS+33Y/nZ+S&#10;+BF3+Ipfb7sfzs/JfAi7/EUvt92P52fkvgRd/iKX2+7H87PyXwIu/wARS+33Y/nZ+S+BF3+Ipfb7&#10;sfzs/JfAi7/EUvt92P52fkvgRd/iKX2+7H87PyXwIu/xFL7fdj+dn5L4EXf4il9vux/Oz8l8CLv8&#10;RS+33Y/nZ+S+BF3+Ipfb7sfzs/JfAi7/ABFL7fdj+dn5L4EXf4il9vux/Oz8l8CLv8RS+33Y/nZ+&#10;S+BF3+Ipfb7sfzs/JfAi7/EUvt92P52fkvgRd/iKX2+7H87PyXwIp/plwbmMO3U1/Wc3WCZnESP4&#10;3dfkjwmgi8yWp2KuxVJvN+rvolpLcRgF0Xkobcde9CMVYh+WP5mv5rkeC5CLIBzj9MMAy9G6ltxt&#10;3/Viqf8A5i+ZpfLFobiEKXDKtHBIofkRiqbeW9RbVbWGd6BpI1dgvSrLU064qg/O/mP/AA1ZyXIA&#10;LqAEB6FmNBXpt3PtirEPy0/MufzLcPb3SorcPUj4Ky16deTHqGBHtir0PVJJIoZGgAaUIxjU9GcK&#10;eIO46n3GKvL9R85a/pkbTTWsKxoKs3Wg+ibFVPSPPOu6zEJ7e2heNq0bp0ND1mB64qyvXvM13oWl&#10;/W5UQXQ48koeA5SBaUDn9k/zdfuxVM/ImvSeYrKK6lCh35VCAhfhkZRSpPYeOKpV5+/MRfK3GCJP&#10;VuZPsR9hU0BNNzU9AOuKpZ+kfMPp+r6NvWlfT35/8Tp+OKph+X/5jjzOWgnT0rpK8k3o1NjSu4IP&#10;VTuMVZB5v1d9EtJbiMAui8lDbjr3oRirEPyx/M1/NcjwXIRZAOcfphgGXo3UtuNu/wCrFU//ADF8&#10;zS+WLQ3EIUuGVaOCRQ/IjFU28t6i2q2sM70DSRq7BelWWpp1xVCedfMP+G7SS5FCyiiA9C7Gi4qx&#10;D8tvzKn8x3DW12qK3ASR8AVr0O9WPUMCMVem4qwDTvPU91q8mnMqeioNGAbnsoPXlTv4Yqz/AB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C39gt6tD17HwzHy4hlFFthMw&#10;LEbq1a1bi3XOXyYzjNF3EZCQsKWVM3Yq7FXYq7FXYq7FXYq7FXYq7FXYqz3O1efdirsVdirsVdir&#10;sVdirsVdirsVdirsVYhrn9830f8AERnL6r6z8PuDuMP0j8dUEiGQ0HU5iAWabyaRv6Dm/l/Ff65l&#10;/lZ932j9bR40e/73foOb+X8V/rj+Vn3faP1r40e/73foOb+X8V/rj+Vn3faP1r40e/73foOb+X8V&#10;/rj+Vn3faP1r40e/73foOb+X8V/rj+Vn3faP1r40e/73foOb+X8V/rj+Vn3faP1r40e/73foOb+X&#10;8V/rj+Vn3faP1r40e/73foOb+X8V/rj+Vn3faP1r40e/73foOb+X8V/rj+Vn3faP1r40e/73foOb&#10;+X8V/rj+Vn3faP1r40e/73foOb+X8V/rj+Vn3faP1r40e/73foOb+X8V/rj+Vn3faP1r40e/73fo&#10;Ob+X8V/rj+Vn3faP1r40e/73foOb+X8V/rj+Vn3faP1r40e/73foOb+X8V/rj+Vn3faP1r40e/73&#10;foOb+X8V/rj+Vn3faP1r40e/73foOb+X8V/rj+Vn3faP1r40e/73foOb+X8V/rj+Vn3faP1r40e/&#10;71k2kywAsy0A67j+uRlp5xFkfaGQyxOwQeYjcy7Q/wC5X6f+JHOo0v0D4/eXT5vqP46Jhma47sVd&#10;irF/zK/45tx/qfxGKvE7azk0C2stXg6qzpIPlI9PoZaqfoxV6T+bWoJqekrPGao7Rup9jirLfI3+&#10;8Ft/xhj/AOIDFWB/nNdtqk1rpkZ+KRw7d6cjwXb/AII4ql/niIeTtXtrtBxiZVVvkn7t/uQrir2k&#10;GuKsY/Mr/jm3H+p/EYqgPyd/45cPzk/5ONirvzi/45c3zj/5OLiqp+UX/HLg/wCen/J58VYJ5Sf9&#10;P+YJpZN/TMhT/YERr+Br88Ve3Yq8N87n9Aa9DPHtzMbt/siYm+9Rir0r8yv+Obcf6n8RirxO1tH0&#10;G2stXg6o7pKPcSPSu37SkqT8sVek/m1qCanpKzxmqO0bqfY4qy3yN/vBbf8AGGP/AIgMVYH+c122&#10;qTWumRn4pHDt3pyPBdv+COKpd55jHk3VrW8QBYmVVb5J+7f/AIQrir2oGuKvHdE/5SSb5N/ybXFX&#10;se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C39gt6tD17HwzHy4h&#10;lFFthMwLEbq1a1bi3XOXyYzjNF3EZCQsKWVM3Yq7FXYq7FXYq7FXYq7FXYq7FWe52rz7sVdirsVd&#10;irsVdirsVdirsVdirsVdirENc/vm+j/iIzl9V9Z+H3B3GH6R+OqAzCchPtG1mlI5D/qt/A5u9Nqf&#10;4ZfAuvzYeoZBm6de7FXYq7FXYq7FXYq7FXYq7FXYq7FXYq7FXYq7FXYqgtY/uW+X8cxdR9Bb8X1B&#10;h2co7ll2h/3K/T/xI51Gl+gfH7y6fN9R/HRMMzXHdirsVYv+ZX/HNuP9T+IxVjH5eaGmv6J9Wk6O&#10;ZAD/ACtzJVvoOKvOzqjwabc6ZcbSQSq6D258XHyDGv8AssVe6+Rv94Lb/jDH/wAQGKvGZvMU95q8&#10;t9bwPc+kxRFQMwUAFFb4Qeu5Hviq78xPMN75lgX17KSFY25+oVkoARQg8kAFdsVet/lzrX6asIZC&#10;asF9N/Hknw/jSv04q1+ZX/HNuP8AU/iMVQH5O/8AHLh+cn/JxsVd+cX/ABy5vnH/AMnFxVU/KL/j&#10;lwf89P8Ak8+KsB8hL+i9enik2LGZV96sJB96iuKvccVeHfmgn6Q1q2iXc0hQ095Wb9RxV6T+ZX/H&#10;NuP9T+IxVjX5daKmvaL9Wk+y5kFfA8zxb6Dvirzr9KvBptzplxtJBIroPAepxcfIE1/2WKvdPI3+&#10;8Ft/xhj/AOIDFXjNx5imvdYkvreB7kRMURUDMAACit8IPXcjFV35ieYr3zLAvr2UkKxtz9QrJQAi&#10;hBLIAK7Yq9b/AC51v9NWEMhNWC+m/wDrJ8P49fpxVgeif8pJN8m/5Nrir2P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ULf2C3q0PXsfDMfLiGUUW2EzAsRurVrVuL&#10;dc5fJjOM0XcRkJCwpZUzdirsVdirsVdirsVdirsVdirPc7V592KuxV2KuxV2KuxV2KuxV2KuxV2K&#10;uxViGuf3zfR/xEZy+q+s/D7g7jD9I/HVAZhOQ7FU+0bWaUjkP+q38Dm702p/hl8C6/Nh6hkGbp17&#10;sVdirsVdirsVdirsVdirsVdirsVdirsVdirsVQWsf3LfL+OYuo+gt+L6gw7OUdyy7Q/7lfp/4kc6&#10;jS/QPj95dPm+o/jomGZrjuxV2Ksc/MC1e70+eONSzlKKqgsx3HQDFUu/KWwk0/T0jmRkcM9VcFW3&#10;Y9jirCvzk8jSzzLd2kbv6g4SrGpY8l6MQo6EfiB44qzeKWbSdHThG5nW3VFjCsXDlQv2QK7Hr8sV&#10;S78mfLT6LaM8yFJZXJKupVgqfCoIO/Wp+nFWbaxpq6rBJA3SRGQ/7IUrirzX8lLa60n17W5hkjWo&#10;kQujKvL7LfERxP7NPpxVmn5gWr3enzxxqWcpRVUFmO46AYqgvyqsZLDToo5kZHBequCrCsjHod8V&#10;d+atjJf6dLHCjO5KUVAWY0kU9Bviq/8AK2yksdNhjlVkcc6q4KsKyuRUHfpiqQ/mH5EnnnTUtOp9&#10;YShdehfj0I7E02IPUYqoD81b1V4Np8vr9KAPx+dOFfo/HFVTyD5HuHum1XUtp2qUj/lrtU06UXZR&#10;2HXfFWV/mBavd6fPHGpZylFVQWY7joBiqXflLYSafp6RzIyOGequCrbsexxVhX5yeRpZ5lu7SN39&#10;QcJVjUseS9GIUdCPxA8cVZvFLNpOjpwjczrbqixhWLhyoX7IFdj1+WKpb+THlp9FtWeZCksr1KuC&#10;rBU2UEHfryP04qzjV9OXVYZIH6SIyH/ZCmKvNPyVtbrRzPa3MUiLUSIzIyqWHwtRiKGvw0+WKpLq&#10;v13QtYmvYLWWZakLRJOJqiioYKcVT0fmbqZ2/Rsv/Ay/80Yq9SStN+vfF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C39gt6tD17HwzHy4hlFFthMwLEbq1a1bi3XO&#10;XyYzjNF3EZCQsKWVM3Yq7FXYq7FXYq7FXYq7FWe52rz7sVdirsVdirsVdirsVdirsVdirsVdirEN&#10;c/vm+j/iIzl9V9Z+H3B3GH6R+OqAzCch2KoGHWYppmtw371aEqdtjvUeOWnGQOLowEgTTLNG1mlI&#10;5D/qt/A5ttNqf4ZfAuFmw9QyDN0692KuxV2KuxV2KuxV2KuxV2KuxV2KuxV2KuxVBax/ct8v45i6&#10;j6C34vqDDs5R3LLtD/uV+n/iRzqNL9A+P3l0+b6j+OiYZmuO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ULf2C3q0PXsfDMfLiGUUW2EzAsRurVrVuLdc5fJjOM0XcRkJCwpZUzd&#10;irsVdirsVdirsVdirPc7V592KuxV2KuxV2KuxV2KuxV2KuxV2KuxViGuf3zfR/xEZy+q+s/D7g7j&#10;D9I/HVAZhOQ7FWIeeNBeULeW9RPFvt+0o/p+IqM2OmygeiXIuJlhfqHMJ/oOrLrECTL+0Nx4MOo+&#10;/MTLj8MmLfCXELZdo2s0pHIf9Vv4HNrptT/DL4Fw82HqGQZunXuxV2KuxV2KuxV2KuxV2KuxV2Ku&#10;xV2KuxVBax/ct8v45i6j6C34vqDDs5R3LLtD/uV+n/iRzqNL9A+P3l0+b6j+OiYZmuO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hb+wW9Wh69j4Zj5cQyii2wmYFiN1atatx&#10;brnL5MZxmi7iMhIWFLKmbsVdirsVdirsVdirPc7V592KuxV2KuxV2KuxV2KuxV2KuxVQu7xLFDJK&#10;wRF+0zEKo+ZOKqWn6xBqY5QSJIP8hg36sVY5rn9830f8RGcvqvrPw+4O4w/SPx1QGYTkOxV2KsXs&#10;7f8Aw5clBtb3Bqv+RN/L8mHT5UzPkfGjf8UfucYDgPkfvZRmA5KfaNrNKRyH/Vb+Bzd6bU/wy+Bd&#10;fmw9QyDN0692KuxV2KuxV2KuxV2KuxV2KuxV2KuxVBax/ct8v45i6j6C34vqDDs5R3LLtD/uV+n/&#10;AIkc6jS/QPj95dPm+o/jomGZrj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C39gt6tD17HwzHy4hlFFthMwLEbq1a1bi3XOXyYzjNF3EZCQsKWVM3Yq7FXYq7FXYqz3O1e&#10;fdirsVdirsVdirsVdirsVdirsVWSxCYFWAKkUIO4I98VYLqf5PWV03qQc7eQGoaFqCvyNafRTFWN&#10;3mk6nochUTLdKKf3oKudh333+bHNHqDAyIlYPePc7HFxAbfJdF5uEG13E8B/mYco/wDg12zCOC/o&#10;Il9/ycjxK+oUnltdJdLyjYMp7qajMUxMebcDarkUoPVtNXU4mibavRh1VhuGHuDlkJ8BthKPEKUd&#10;D1BryOkm0qHhKP8AKHcex6j2OSyx4TtyO4RA2EyylsT7RtZpSOQ/6rfwObvTan+GXwLr82HqGQZu&#10;nXuxV2KuxV2KuxV2KuxV2KuxV2KuxVBax/ct8v45i6j6C34vqDDs5R3LLtD/ALlfp/4kc6jS/QPj&#10;95dPm+o/jomGZrjuxV2KqVzcC2Uueg8MrnPgHEWcY8RpLf8AEsfg33D+ua/89HuP2frcn8ufJ3+J&#10;Y/BvuH9cfz0e4/Z+tfy58nf4lj8G+4f1x/PR7j9n61/LnyX6hrH1dFZRu24r4ZZm1PBEEdeTGGLi&#10;NHolUHmGRDVqEeFKZrYayQO+7lywA8mTo4kAI6HcZ0IN7urIpdhQ7FXYq7FXYq7FXYq7FXYq7FVG&#10;6uRaqXboMrnMQHEWcY8RpLv8Sx+DfcP65r/z0e4/Z+tyfy58kbY6gt8CVrt45mYswyiw0TxmHNFZ&#10;kNTsVdirsVdirsVdirsVaxVvFXYqhr6+WyXk1SCabZRlyjELLbCBmaCB/wASx+DfcP65hfno9x+z&#10;9bf+XPk7/Esfg33D+uP56Pcfs/Wv5c+Tv8Sx+DfcP64/no9x+z9a/lz5JnDKJlDDoRX782MZcQvv&#10;cUijSpk2LsVdirsVdirsVdirsVdiqG1Gc28bMvUZRmkYRJDbjjxGkjj8yuPtAH8M0410uoDnHThk&#10;FtN66hulRXN3CXEAe910hwmkm1bW2hYpHtTqffNVqNUYnhj83NxYQRZdpOttMwSTevQ++On1RkeG&#10;XzXLhAFhPs3LgOxV2KuxV2KuxV2KuxV2KuxVrFW8VY7qWvMrFY9gNq9a5o8+rINRdjjwCrKJ0fWT&#10;dHg/Xscv02pOQ8MmvLi4dwnObVwn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hb+wW9W&#10;h69j4Zj5cQyii2wmYFiN1atatxbrnL5MZxmi7iMhIWFLKmbsVdirsVdirPc7V592KuxV2KuxV2Ku&#10;xV2KuxV2KuxV2KuxViGuf3zfR/xEZy+q+s/D7g7jD9I/HVLyK9cwnISm48swuS8QMUhr8cR4b+4G&#10;zfSMyRmPI7jz3ajjHTb3Ifyfq76jEyzf30TmOT3I75LUYxA+nkRYY4pcQ35hP8xG9ieh3b39/cup&#10;/dIqxbd2Hf5j4vopmwyxEYRHU7uLA3IsszXuU7FU+0bWaUjkP+q38Dm702p/hl8C6/Nh6hkGbp17&#10;sVdirsVdirsVdirsVdirsVdiqC1j+5b5fxzF1H0FvxfUGHZyjuWXaH/cr9P/ABI51Gl+gfH7y6fN&#10;9R/HRMMzXHdirsVQWsf3LfL+OYuo+gt+L6gw7OUdyrJZSOKhWI8aHLRikeQPyYGYHULvqEn8jf8A&#10;AnJeDL+afkUcY7x8071XS2mjTgKlRSntm41GAyjHh6ODiyAE31SeDTJJjQKR7kUzVQwSkao/FzJZ&#10;AOrL4YvRUKOwA+7OojHhAHc6cmzapk2LsVdirsVdirsVdirsVdirsVSXzLPxVU8TX7s1OunQEe9z&#10;dPHe2N5oHZpv5bn4SFf5h+Iza6KVSrvH3OHqBYtk+dA6t2KuxV2KuxV2KoDWpjDESpodtx88w9TI&#10;xgSHIwi5MUknaX7RJ+ZzmTMy5ku2EQGbwiij5DOwjydEea/JIdiqUeZf7sf6w/Uc1eu+ke/9BczT&#10;8/gxjOedoiPqEn8jf8Ccu8GX80/ItfGO8fN31CT+Rv8AgTh8GX80/IrxjvHzZnCnBQPAAZ1kRQp0&#10;hNr8kh2KuxV2KuxV2KuxV2KuxVBax/ct8v45i6j6C34vqDDs5R3LNNN/uk/1RnW4fpj7g6TJzPvS&#10;PWdLdXLqCVO+3bNPqcB4uIb25+HIKou0bS3Lh2BCjffucdNgPFxHalzZBVBk2dA6t2KuxV2KuxV2&#10;KuxV2KuxVi2tXjiVlDEAU2B9hnO6rLISIBP4DtcMBVqvls8nYnrx/jlmiNyPuYajkyTN861iep6U&#10;8LkqCVJqCN85rPp5RJIFgu2x5QQi9C0xkb1HFAOleu+ZOkwEHils1ZsgIoMhzeOu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Qt/YLerQ9ex8Mx8uIZRRbYTMCxG6tWtW4t1zl8mM4zRd&#10;xGQkLCllTN2KuxV2Ks9ztXn3Yq7FXYq7FXYq7FXYq7FXYq7FXYq7FWIa5/fN9H/ERnL6r6z8PuDu&#10;MP0j8dUBmE5DsVY7ap9S1CRQKCaISH/WRuJ/A5myPFjHka+bjjaXvCP8wawNJiLDeRvgiX+Z26DK&#10;cWPjPl19zZOXCFvlvRv0PCIzu5+ORvF264c2TxDfyRCPCE1zHbXYq7FU+0bWaUjkP+q38Dm702p/&#10;hl8C6/Nh6hkGbp17sVdirsVdirsVdirsVdirsVQWsf3LfL+OYuo+gt+L6gw7OUdyy7Q/7lfp/wCJ&#10;HOo0v0D4/eXT5vqP46Jhma47sVdiqC1j+5b5fxzF1H0FvxfUGHZyjuWZ6V/dJ8s6zB9Efc6XL9RR&#10;eZLSg9Sv/qChqVqadaZi58vhC+e7djhxmkofzMx6KB89/wCmas649AHMGnHeyPN861IrjzJwJCr0&#10;8TmnnraNAOfHT31cvmKkfIgc6kUHT54jWemzzX8vv5KdhrctxIFNKE+GV4dVKcgNmU8IiLTm8vVs&#10;15N9A7nNtkyDGLLhQgZmgkUvmVyfhAA99800tcegDnjTjq3D5lYH41BHtthjrj/EPkg6cdE+tbpb&#10;peSnbNzDIMgsOBKJiaKtlrB2KuxVievz+rKR2UUzmtZPilXc7bBGooVbesZfwYD8D/ZmMIXEy8w3&#10;GW9eTVlP9XdW8D+HfBilwSB81nHiFM3zr3RoTUb8WKhiK1NMxs2XwhbdjhxmkpXzIzsBxAWor8s1&#10;g1pJGwAcv8uAFS78yBDSMV9z/TLMmtA2iL82MdPfNDx+ZXB+IAj2qMx466XUBsOnCfWl0t2oden6&#10;s3ePIMg4g6+UTE0Uk17UqloadKb19q5qNXn5467t/tc7Bj/iSPNM57ILbzCZWVAnUgdf7M3kNYZE&#10;R4ft/Y66WChdp9m5cB2KpR5l/ux/rD9RzV676R7/ANBczT8/gxjOedozxOgztA6ArsKFK5n+rqXp&#10;Wgrlc5cAvuZRHEaSKXzMx+yoHzNf6Zppa49A7AaYdSqXfmLiAEAJIBJPQe2WZNbQ9LCOn71bR9Ue&#10;7Lc6UArXplumzyyXxVswy4xHk3d+Yki2Qcj9ww5NZGP07rHATz2S9vMkh6BfuP8AXME62Xk5H5ce&#10;atbeZTWkgFPFf6Zdj1384fJhLT9yfo4kAI3B6Zugb3DryKc7iMVOwGJNblQLSG68ymtIxt4t/TNL&#10;k1380fNz46fvQsuutcIyOBuOozHlqzMGMhz7m0YBE2ErzWuWzTTf7pP9UZ1uH6Y+4Okycz70HqWt&#10;/Um4ca7VrX+zMXPqvCPDX2t2PDxi7WabrTXr8SABQnI4NScsqplkwiAtOc2jhJdqOsrZfD1bw8Pn&#10;mDm1Ixbcy5OPEZpS3mSQ9Av3H+uaw62Xk5f5ceaMsvMQkNJBT3HTMrFrRLaW3m0z09fSmtxdLbDk&#10;5oM2c5iAuTiRiZckmuPM3++1+lv6ZqZ67+aPm5sdP3ob/Ecvgv3H+uY/52Xl+Pi2/lx5plp2ui6P&#10;FhxY9PA5sMOrGQ0di4uTDw7hH3tx9WQvStO2ZuSfADJohHiNMPvLn605elK9s5XLPxDxO5hHhFKu&#10;m6h9QJalaimW4M3hG6thkx8bJNL1A34LEUoadc3+DN4ouqdZkx8CEvtf+quUC1p3r/ZmLl1fhnhr&#10;7W6GDiF2v0nVmvmIIAAFcs0+oOUkMcuIQCbZsXESjUNfW3PFByI6ntmszasQ2juXMhgMtyl3+JJf&#10;BfuP9cwPzsvL8fFyfy480xsNfW4PFxxPY9sz8OrE9pbONPAY7hN82bhpRqGu/VGKBakd65rM2r8M&#10;8NOZDDxC7UbTzFy5GSgp9kDqcqx6y74vhTOWn7lCbzK5+yoA998plrj/AAgNg046q9l5j5kLIAK9&#10;xluLW2al82uenrknublwH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ULf2C3q0PXsfDMfLiGUUW2EzAsRurVrV&#10;uLdc5fJjOM0XcRkJCwpZUzdirsVZ7navPuxV2KuxV2KuxV2KuxV2KuxV2KuxV2KsQ1z++b6P+IjO&#10;X1X1n4fcHcYfpH46oDMJyHYqxDzD5ji0a8VpCfhhbYCpJZ1oP+FObHFhOSG384fd+1xJzEZb9zCr&#10;jz7JPMbgopcbRct1jB60G1WP834ZtBpQBw37/NwzmJN/JSP5iXxNfUFPDglP+I1yX5SHd9pR40k5&#10;0v8ANSSM0uEDL/Mnwt93Q/hmNPRA/Sfm3R1B6vQ9K1eLV09SFgy9/EHwI7Zpp4zjNSc+MhLkjcqZ&#10;uxVPtG1mlI5D/qt/A5u9Nqf4ZfAuvzYeoZBm6de7FXYq7FXYq7FXYq7FXYqgtY/uW+X8cxdR9Bb8&#10;X1Bh2co7ll2h/wByv0/8SOdRpfoHx+8unzfUfx0TDM1x3Yq7FUFrH9y3y/jmLqPoLfi+oMOzlHcp&#10;rba+1uoQAUAp3zZw1hgAKGziSwCRtMNM1prx+BAApXbM7BqTlNU4+TCIC13mX+7H+sP1HHXfSPf+&#10;go0/P4MYznnaM+ztXn2FaivGV/8AWOclnFSl73d4+Q9y20s2vG4p/tZHHiOQ0EzmIblPdJ0ZrN+T&#10;0O21PHNzp9MccrNcnAy5RMUEp1e7NzIfAbD6M1mpyccvds5mKPCFfRtKF7Vm+yNtu5y7TacZd5cm&#10;vNl4OSzWdNFiQV+yfwyOpwDEduRZYsnHzXeX7oxScezbfT2yWjycMq72OeNi+5lWdG6p2KrZHEYJ&#10;PQb4Ca3SBbBpZDKSx6k1zjZS4jbvgK2Ty2ta2re9W+7/AGs3MMf7o/E/L+xwJS9f2JBmkdgzTTZ/&#10;XjVvb9W2dbhlxxBdJkHCShtfWsR9iMo1Y9B+Dbg+pimcy7ZNrTy+868iQteg65s8ejMhZ2cSWcRN&#10;JXLGYiVPUGn3ZrpR4TTlA2n3lh6hx22P31zdaE7SHudfqRyWa9ptKzV60+Gn0dchq8HPJfdt9jLB&#10;k/hSLNM57JbHQPq7K/KtN6U/tzoMWk4CJX9n7XWTz8Qqk5zauE7FUo8y/wB2P9YfqOavXfSPf+gu&#10;Zp+fwYxnPO0TceZJB2X7j/XNn+dl3D7f1uH+XHmjtJ1h71+LAUpXav8AXM3T6k5ZUa5NGXEICwmd&#10;2vNGHiD+rNjkFgjyLixNEMHzjneo2x0p73daAeJzLxaeWXcNE8ognmnaT6MbJJSrHt4ds3OHT8MT&#10;GXVwcmWyCOiUQaHJKxXoAacj/DNXHSSka7urmHMAEwPllabMeX4ZnfkRXM2435g9zHemaF2TKfLs&#10;nOKngSP4/wAc6TRyuHuLqs4qSG8yXdKRjvuf4Zj63JVQ+JbNPH+JI7eA3DBV6nNPCBmeEOfKXCLT&#10;O+0H6qhcNWnUUpmxy6TgjxW4sM/EapKM1TmM003+6T/VGdbh+mPuDpMnM+9j/mH+9+gZpNZ9fwdj&#10;g+l3l7+9+g46P6/guf6WRX9z9VQv4dPnm8yz8OJk62EeI0wp3Lmp3Jzkib3LuwKTfT9A+spzY0r0&#10;GbXDpOMcRPucOefhNBEafoJikq+6jp75dh0nDK5dOTXPPY2ReuWP1lOQ+0u/0d8ydVi442OYasM+&#10;E+9LLPy80wq54jw75r8WjMt5bOVPOBy3dqmiizXmpJ33rjn0oxjiBXFm4zRShW4mo6jNWDTl82aX&#10;MP1yMrWnIZ104+JGu90kTwG2I3tt9VcpWtO+ctlh4cjF3EJcQtX0zTfr5IrSntXLsGDxr3phkycD&#10;JtOsvqKcK13rXpnQ4cXhDhdXknxm2M61/fN9H6hnPar6z+OjtMP0hGeWftt8v45l6Hmfc06jkmet&#10;3htY9urbDNhqsnhx267OLhhxFiQFc5h26fN5bola/HTp2+Wbo6Lbnu4H5jfySHNK57LdEuzcx79V&#10;2OdPpcnHHfps6fNDhKT+YhSX6Bmq1v1fBzdP9KXW9u1wwVdycwYQMzQcmUuEWUwvNCa1TnUGnUZn&#10;ZNIcceK3HhmEjSV5rXKZvZNyjQnqVH6s6/EbiPcHRT2J96vlzB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C3&#10;9gt6tD17HwzHy4hlFFthMwLEbq1a1bi3XOXyYzjNF3EZCQsKWVM3Yqz3O1efdirsVdirsVdirsVd&#10;irsVdirsVdirsVYhrn9830f8RGcvqvrPw+4O4w/SPx1QGYTkJb5h1b9DwPPSpUbD3JoPxOX4sfiS&#10;EWucuEW8Kvr59QcySHkzdTnVxiIig6Um9yoZNi7FXYqyTyDfPa3kaodnPFx2Ip/DrmFqogwN9HIw&#10;mpPas5d3DsVdiqfaNrNKRyH/AFW/gc3em1P8MvgXX5sPUMgzdOvdirsVdirsVdirsVdiqC1j+5b5&#10;fxzF1H0FvxfUGHZyjuWXaH/cr9P/ABI51Gl+gfH7y6fN9R/HRMMzXHdirsVQWsf3LfL+OYuo+gt+&#10;L6gw7OUdymttoDXChwRQivfNnDRmYBsbuJLOImkw0zRWs35kgilNszsGmOI3bj5MwmKXeZf7sf6w&#10;/Ucdd9I9/wCgo0/P4MYznnaM+ztXn2F6n/ev8znJ6j65e93eP6Qmfljq/wBH8c2Gg/i+H6XF1PRP&#10;5G4gn2zdk068bsD65xbv0x0/WDYrxCg71zPw6nwhVONkxcZtbqOrG/ABAFMGbUeKKpOPFwIexbjI&#10;h/yh+vMfEalH3hsnyPuZvnXujdiqXa5P6MR8T8OYOqnwwPns5GGNyYlnMO4ZnbhUjCEj7NDv7Z1s&#10;ABER8nSSsm2HOvAkeGcoRRp3QNsi8tT8lZPA1+/N7oZ2DHuddqBvaJ17+5b6P15kav6D8PvasH1M&#10;SzmHbs4tPsL8h+rOxhyHudFLmWI6n/ev/rHOXz/XL3u4x/SE18r/ALf+x/jmx0H8Xw/S4mp6fFGe&#10;YP7o/MZl6v6Pk04PqYpnNO2Z4nQZ2gdAV2FDsVSjzL/dj/WH6jmr130j3/oLmafn8GMZzztE5Hlp&#10;z+0PxzbfkT3hwvzARulaM1k/IkHam2ZeDTHEbJ6NGXKJik0n+yfkc2UuTijmwXOMd8yzQf7kfT+v&#10;On0n0D4/e6jP9SZZnOMl19rSWh4/abwH9cwcupjj25lyYYTJLW8zN2UZrzrj3OT+XHekrHka5qSb&#10;c1k3lr+7P+sf1DOg0P0n3/oDrNRz+CT62/OZvag/DNXqjcy5mEVEKvl5eUvyBy3RC5/BjnPpT3WP&#10;7lvl/HNzqPoLgYvqDDs5R3LNNN/uk/1RnW4fpj7g6TJzPvY/5h/vfoGaTWfX8HY4Ppd5e/vfoOOj&#10;+v4Ln+lMvMr0jA8W/hmfrTUfi4unG7Gc552jOrdOCqPADOygKADoZGyqZNitdwgqdhgJpIFpNc+Z&#10;FQ0Qcvc7Zqp60D6Rbmx05PNLr3WmvF4EADMDLqjkHDTkwwiBtLc17ks6g+yPkM7OPJ0J5sT1r++b&#10;6P1DOY1X1n8dHb4fpCO8sfab5DMzQ8y0ankGRZvXWsP1r++b6P1DOW1X1n8dHc4fpCM8s/bb5fxz&#10;L0PM+5p1HJd5nerKPYnJa47gMdMNilVkvKRB/lD9eazFvKPvH3uXPkfczfOvdGwa5Xi7D3P6847I&#10;KkfeXfR5Jx5Ybdx8v45ttCfq+DhakclDzH/e/wCxH8co1v1fD9bZp+XxU9A/vh8j+rIaP6/myz/S&#10;n+sf3LfL+ObvUfQXX4vqDDs5R3LNrD+7T/VX9Wddh+mPuH3OjnzPvKIy9r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qFv7Bb1aHr2PhmPlxDKKLbCZgWI3Vq1q3FuucvkxnGaLuIyEhYUsqZs9ztXn3Yq7FXYq&#10;7FXYq7FXYq7FXYq7FXYq7FWIa5/fN9H/ABEZy+q+s/D7g7jD9I/HVL2YIKnoMwnIeO+bvPD65WJB&#10;xhr/ALJqdz/TOlwaYY9zzdTky8e3RimbBxXYq7FXYqmOi6wdHYyoAZKcUY9Er1anjTYfPKMmPxNj&#10;y6tkJcO7p/MVzOeTTSV/1mH4DCMUR0HyUzJ6pxof5g3OmkCRjLH3D7tT2br99cxcmljPlsW2GYx8&#10;3rOk6rHq0YliNVP3g+BznpwMDRdpGXELCMytmn2jazSkch/1W/gc3em1P8MvgXX5sPUMgzdOvdir&#10;F9W/MSz0mf6q7M0tKlY1aTj7HjXem9PDriqdaTrUOtJ6tu6univ6iOo+nFUdirsVdiqC1j+5b5fx&#10;zF1H0FvxfUGHZyjuWXaH/cr9P/EjnUaX6B8fvLp831H8dEwzNcd2KuxVBax/ct8v45i6j6C34vqD&#10;Ds5R3LM9K/uk+WdZg+iPudLl+oovMlpSjzL/AHY/1h+o5q9d9I9/6C5mn5/BjGc87Rn2dq8+wvU/&#10;71/mc5PUfXL3u7x/SEz8sdX+j+ObDQfxfD9Li6non0i8gR7ZuyLdeGCZxbv030nSEvkLEkEGm1M2&#10;un0wyizfNw8uUwNI7/DSfzN+H9My/wAjHvP2NH5g+S6Ly6kZDAtsa9v6ZKOjjE3ZQc5Kb5s3Ddir&#10;HfM09WVPAVP05otdPcR+LstPHqkeadznYq7FUz8vz+lLT+YU/jmx0cuGVd7i542E617+5b6P15tt&#10;X9B+H3uFg+piWcw7dnFp9hfkP1Z2MOQ9zopcyxHU/wC9f5nOX1H1y97uMf0hNfK/7f8Asf45sdB/&#10;F8P0uJqenxRnmD+6PzGZer+j5NOD6mKZzTtmeJ0GdoHQFdhQ7FUo8y/3Y/1h+o5q9d9I9/6C5mn5&#10;/BjGc87RnidBnaB0BXYUKc/2T8jkZcmQ5sFzjHfMt0H+5X6f150+k+gfH73UZ/qVtUuTaxsw69B9&#10;OW558ESWGOPEaYYTXOTd0n9r5bDqC5NT2HbN3j0QI9RdfLUUdkgzSOwZP5a/uz/rH9QzodD9J9/6&#10;A6vUc/gkusrxmb5/wzVakVM/jo5uL6Qr+XWpL8wcu0R9fwa9R9Ke6x/ct8v45udR9BcHF9QYdnKO&#10;5Zppv90n+qM63D9MfcHSZOZ97H/MP979AzSaz6/g7HB9LvL3979Bx0f1/Bc/0ph5mX4FP+V/DM7X&#10;D0j3uNp+bG8592bOoG5qD4gZ2cTYdCdiqZJikHmW6IpGOh+I/wAM0uuyVUfiXYaePVJrS2N0wQdT&#10;mpx4zkPCHNlLhFpnqOirZx8wSTt8s2ObSjHHisuLjzGZpJs1Lms7hFFHyGdnHk6E82Ja1/fN9H6h&#10;nMar6z+Ojt8P0hHeWPtN8hmZoeZaNTyDIs3rrWH61/fN9H6hnLar6z+OjucP0hGeWftt8v45l6Hm&#10;fc06jk35mWjKfY4dcNwjTHYpXYmkif6w/XmtxfVH3j73KnyPuZvnXujYLctydj7n9ecdkNyPvLvo&#10;8k68sJu5+Q/Xm20I+o+5wdSeSH8x/wB7/sR/HKNb9Xw/W26fl8VPQP74fI/qyGj+v5ss/wBKf6x/&#10;ct8v45u9R9Bdfi+oMOzlHcs2sP7tP9Vf1Z12H6Y+4fc6OfM+8ojL2t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C39gt6tD17HwzHy4hlFFthMwLEbq1a1bi3XOXyYzjNF3EZCQsM4zsHROxV2KuxV2KuxV2&#10;KuxV2KuxV2KuxV2KsQ1z++b6P+IjOX1X1n4fcHcYfpH46pdInqAjxFMwxs5CQ6F5Kt9FqVHNz+09&#10;Cfo7DMvLqJZPL3NEMQimOpaHDqaenIgK9fAg+IPjlMMhgbBbJQEti8/1L8qZENbd1ZfB9m+8Ag/h&#10;m4hrh/EPk4EtOeiAT8sLtjQ8B7lj/AZadbDzYfl5Mr8t/lzHpbepMRK/YEfAPoPU/wCdM1+bVme0&#10;dnKhgEee6/zD+XUOogtDSKT2+wfmO30fdgxasw+rcLPAJctnlmp6VJpTmKZSrD7j7g9838JiYsOt&#10;lEx2KEyxgyXyf5w/w4WDKXR6bVpxpXcD/azB1Gn8XypyMWXgZ5oPnka7c+jGlI+PLkx+Ku3b5mma&#10;nLpvCjxE7250MvGaDK5ZBECzGgAqSewzXgW5PJjGofmDPq1xb2NhMFBYFpqctvDfqAASR32Fc6bT&#10;mUY+t1OWifSivNP5szaVA9q6cL9T6bED4OP+/U/1h0HbM5xmvyT8okBtSnFWeqxcutP2338en3+O&#10;KqvnrQ5/Jsx1XTdlJ/0iIfY/1ivge/gd8VZn5J88Q+boucfwyLT1Ij1U+I8V8DirJsVdiqC1j+5b&#10;5fxzF1H0FvxfUGHZyjuWXaH/AHK/T/xI51Gl+gfH7y6fN9R/HRMMzXHdirsVQWsf3LfL+OYuo+gt&#10;+L6gw7OUdyzPSv7pPlnWYPoj7nS5fqKLzJaUo8y/3Y/1h+o5q9d9I9/6C5mn5/BjGc87Rn2dq8+w&#10;vU/71/mc5PUfXL3u7x/SEz8sdX+j+ObDQfxfD9Li6noyHN465h2rWhtZCOx3HyOcrqMfBI+e7ucU&#10;uIL9J1T6gSCKqeuT0+o8LnyRlx8aaTeZUA+AEn32GbGWtiPpBcQac9VPR9ZaZysh+19n5+GQ02pM&#10;zUuvJllxULCfZuXAdirC9Tn9eVm96D6Ns5PPPjkS7vHHhAR3ly39Ryx3AH4nMzRQsk9zRqJUKZF6&#10;C+A+7N9wh1tlIfMlsEKsB7HNLroVUvg5+nldhJ4JfRYMOxBzUwlwkFzZCxTKNcblCSPb9edHqt4H&#10;4fe6rD9TE85l27OLT7C/IfqzsYch7nRS5liOp/3r/M5y+o+uXvdxj+kJr5X/AG/9j/HNjoP4vh+l&#10;xNT0+KM8wf3R+YzM1f0fJpwfUxTOZdsym316NlFSeW21M6SGriQO91UsBTXNi4jsVSjzL/dj/WH6&#10;jmr130j3/oLmafn8GMZzztE3HmSQdl+4/wBc2f52XcPt/W4f5cebv8SyeC/cf64fz0u4fb+tfy48&#10;08hnNxFyPUrm5hLjjZ7nAI4ZV5sMzkndst0H+5X6f150+k+gfH73UZ/qdrsZeFqdqHDqhcCjCakx&#10;LOXdwyJPMiqnQ8qfRm+GtFct3WnTm/JjuaF2TIfLVwOJj715ZvdDMUY+duu1Ed7Q/mS24uH7EU+k&#10;ZRrYURJs08rFJXbXBtmDjqM1uOfAeIOVKPEKTS/1760hQLSvXfNll1fHHhA5uLDBwm0mzUuazTTf&#10;7pP9UZ1uH6Y+4Okycz72P+Yf736Bmk1n1/B2OD6XeXv736Djo/r+C5/pT7Vbb6zGVHXqPozc6iHH&#10;Eh1+KXCWG5yjuk90/X1gQI4JI2BHhm5w6wRjUr2cDJg4jYaTzEWkBIonSn8cRrbl/RU6fbzWeZEq&#10;yuOhWn4/25DXDcS8vx97LTnYhL9Pu/qjh+oHXMHDk8OXE5GSPGKTDVtaW7XggPuTmdqNSMg4YuPi&#10;wmJspNmpc1mthci5QMPDf5512KYnEEOjnHhLGNaFJm+j9QzndV9Z/HR2uH6Qv0W+Fm5LdCKZPS5R&#10;jO/VjmhxjZkdpqCXleBrSn45vseYZPp6OtnjMObGda/vm+j9QzntV9Z/HR2mH6QjPLP22+X8cy9D&#10;zPuadRyTDX7X14+Q6rv9HfM3V4+ON9zjYJUfexZW4moznAadsyJ/MalNgedOnaub460cPm60ac35&#10;MczQOyZdotp9WjFep+I51Gmx8Effu6fNLiKT+Y/73/Yj+OarW/V8P1ubp+XxU9A/vh8j+rIaP6/m&#10;yz/Sn+sf3LfL+ObvUfQXX4vqDDs5R3LNrD+7T/VX9Wddh+mPuH3OjnzPvKIy9r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qFv7Bb1aHr2PhmPlxDKKLbCZgUVmQ1OxV2KuxV2KuxV2KuxV2KuxV2KuxV2&#10;KsQ1z++b6P8AiIzl9V9Z+H3B3GH6R+OqAzCch2KuxV2KuxVL9X1yHRlDztxBNB3J+gZdjxnIaiwl&#10;MR5pRH+Ylk5p6hHzVv6ZkHSTHT7Wnx4sA8++YP0vPxRgYk2SnQ1FSf4fRm40uLw478y4OafEWL5n&#10;uM7FUbo2rPpEqzR9VO48R3B+eVZIDIOEs4y4Tb03z35hQ2Q9Nt5wvEd+HU/0zRabEePf+F2Oafp9&#10;7z3yvro0KYzFeR4sqjpRj0P8M3ObF4o4fNwcc+A2gb7Un1CUzTHm7GrVrv7fKm3yy8ChTUTb1+8/&#10;PeKzREtYKgKKhjwVNvsqADWnjtkkIEfn5JICslsjAggjmQCD81OKvPofMP6KuvrViDDvUITyC16p&#10;XbkvzA/CuKvpDyV5wj82QCZNnG0kfdG/oex/jirIsVQWsf3LfL+OYuo+gt+L6gw7OUdyy7Q/7lfp&#10;/wCJHOo0v0D4/eXT5vqP46Jhma47sVdiqGv7c3MbIOp8coyw44mIbIS4TaQ/4ak8V+8/0zS/kZd4&#10;+39TsPzA82QWUBt0VT1Azd4o8EQC6+Z4javlzWgNXsWvUCrQEGu/yOYeoxHKKHe5GKYgbKT/AOGp&#10;PFfvP9M1X5GXePt/U5n5gebJ86F1bHrzQJJ3ZgVoTXqf6ZpMuklORIr8fB2MM4iK3RmjaY1iW5EG&#10;tOn+1mVpsBxXdbtOXIJ8k1zYuIhr2xW9Xi30HwyjLiGUUW2EzDkx+by7In2aMPu/XmklopDlu7Aa&#10;gHmsj8vyv1AHzP8ASuQjo5ny+P6knPEJzp2iLafEfib8B8s2uHSjHudy4eTMZbJnmwcVZKCQePWm&#10;3zyMrrZIY3/hqTxX7z/TNB+Sl3j7f1Oz/MDzTjSNPNipDUJJrtm00+E4hRcPLk4yj8zXHQWq2JvU&#10;4ila1FcxNRi8WNBvxT4DaS/4ak8V+8/0zU/kZd4+39Tm/mB5prNYPLAIiRyFBXtsflmyliMsfBte&#10;32OIJgS4kq/w1J4r95/pmt/Iy7x9v6nL/MDzZHAnpqAewAzfxFCnWk2UivNAkndmBWhNep/pmmy6&#10;SU5Eivx8HPhnERW6N0bTWsOXIg1p09q5labAcV3W9NGbIJ1SPubcXKlG6HM2cBMcJceMuE2xqby/&#10;LGfhAYexp+vOflo5Dlu7QZ4lqHy/LIdwFHuf6Yx0czz2U54hlKig3zow6pdhQgNXsWvUCrQEGu/y&#10;OYeoxHKKHe5GKYgbKT/4ak8V+8/0zVfkZd4+39TmfmB5u/w1J4r95/pj+Rl3j7f1L+YHm7/DUniv&#10;3n+mP5GXePt/Uv5geafW1sYowh6gUzdQhwx4fJwJSs2kP+GpPFfvP9M0v5GXePt/U5/5geaeaZam&#10;0jCNSor0+ebjBjOOPCXByS4jaKZQwoehzIItq5McvPLrKax7jwPXNFk0RH0OyhqB/Eh4tAlc7gD3&#10;JH8K5RHRzPPZsOeIRN55dMagx/Ef2vf5ZkZdHQ9O/e1Qz2d0z0nTBZLU/bPU/wAM2GnweEPNxcuT&#10;j9yLubZblSrdDmTOAmKLVGXCbDHbjy7Ih+CjD7jminopD6d3Yx1APNdaeXXc/vNh7dclj0RJ9SJa&#10;gDkt/wANSeK/ef6ZH8jLvH2/qT+YHmyCyhMCKrdQKbZu8UTGIB6OvmeI2leq6M94/JSKUHWv9M1+&#10;o00skrFOVizCAou0rRns35MRSh6V/pjp9NLHKzS5cwmKCd5tnBSbUdAE5LRmhPUHpmqzaTjNx2c3&#10;Hn4dilZ0GYH7P4jNd+Un3fa5XjxRtn5coaynb+Uf1zMxaLrP5BonqP5qbXmnrdJwO1OlO2bLJhGQ&#10;cPycSEzE2x6Xy/Kh2APyP9c0ctHMct3YjPEqtr5ddz+8+Efecsx6In6tmEtQBydL5eb1KL9g/teA&#10;wy0Z4qHLvUZxXmyG3txbqFXYDN3CAgKDrpS4jZS3V9HN4eafa7g98wNTpvE9UeblYsvBsUo/Qc38&#10;v4j+uav8pPu+0OZ40e9N9F0t7IksRuOgzaabAcVk9XCzZBPkoahoT3MhcFaHxr4fLKM2llORkK/H&#10;wbceYRFbq+j6S9ixLEGoptX+mX6bTnESTTXlyiY2TbrmzcNIr/y7yPKIgf5J/hmmy6OzcPk58M9f&#10;Ul40Kb+X8R/XMH8pPu+0OR48U007QBCeUlCR0HbNjh0nDvLdxcme9gnWbZwkm1bR3vX5KRSlN6/0&#10;zVajTHLKxXJzcWUQFFZpmivaSB2K036V/pkcGmljlxGvx8E5MwkKTO/tzcxsg6nxzYZYccTEOLCX&#10;CbSH/DUniv3n+maX8jLvH2/qdh+YHmyK1iMKKp6gAfcM3uOPCAO4B10jZtVyxg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WIa5/fN9H/ERnL6r6z8PuDuM&#10;P0j8dUBmE5DsVdiqD1LVYtLXnK3EdB3JPgANzlkIGZoMJSEebA9Y/MK8tviEHpITQNKr7/8AER+v&#10;Nvj0sD/FfupwpZpDpXvYpL5nlllM06JIzAACVaqo/wAkVFM2AwgDhjY9zi+Ibs7+9Rur63vdzEYm&#10;8Ymqv/AN/BhkoxlHrfv/AFoJB6UgorNrl+EQLk7gKDXx6f7eWmVCzswq+TU1jJb7OjL2+IEb4iQP&#10;IqQQiLHRJb5ZHRSREKtt70p+s/RkJZBGgerIQJ+CAy5rTTTvL9zrI5RIzqu1a0HyHIj7hmPPLHHz&#10;NNsYGXJlGgfljJcVa7JRabKpBavieop/ntmDl1gH0buTDAT9S6+/KmSIFopA1ASARQn26nBHXA8w&#10;p056FgObdwXYq7FWS+QvN7eU7kTU5RsOEq+KnuPcdR93fFX1BZ3iXyLLGQyOAysO4OKqOsf3LfL+&#10;OYuo+gt+L6gw7OUdyy7Q/wC5X6f+JHOo0v0D4/eXT5vqP46Jhma47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ENc/vm+j/iIzl9V9Z+H3B3GH6R+OqAzCch2KpJ5m80xeX0q28h+wg6n5+AzKw4DlPl3t&#10;OTIIJB5atHvydTvzsATEp2VF/mp+r7/DMzNIR/dY/i0Yxfrkx6SeTz5eBdxCvb+VB3P+U3+fTMwA&#10;aaHn+los5peT1YWiBQnEcQKAU2pnP8R5uzpK9X0+2tY3neGNuClt0Xeg6dMvxzlIiIkd/MtUogC6&#10;CXeTPLzWXK5nAE8vYCnBf5R/n4ZfqMvF6Y8gwxQrc8yyhkD9RXNe5KHstNjsOXpKF5MXandj3ycp&#10;mXNiIgcmKeT/AC7DcerPIivzlfhyAaiqxG1ffNjqMpFRBqoi3FxQBs+bNEQIKAUA7DNXzcxvFXYq&#10;8a8/eXzpM5dR+7kJZfY/tD/PtnTaXLxxrqHUZocJ97Fsz3GdirsVe7/kTr7XcElo+/pEMn+q9dvo&#10;I/HFXpGsf3LfL+OYuo+gt+L6gw7OUdyy7Q/7lfp/4kc6jS/QPj95dPm+o/jomGZrj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sQ1z++b6P+IjOX1X1n4fcHcYfpH46oDMJyEr8xayNHhMnVz8Ma/zOegp&#10;l+LH4hr5tU5cIYlo3kaXUZfrOonkTQ+nXr/reAHgM2OTUiA4cfzcWOEyNzTPz2DerFYxfblYdOgR&#10;OpPsOv0ZRpvTeQ9B97bm3qI6pv5d8uR+X4+EdSSasx6nMbLmOU2W2EBBN8x21K9Vj+uvHB+zX1JP&#10;9VOg+lqfQDl8Dwgy+A+LXLfZNMobHYqgNcvfqEEkvdUJHzpt+OW4o8UgPNhM0LUPK1n9StYkpQ8A&#10;T82+I/icnnlxSJ82OMUAm2Y7a7FXYqxfznZLqTW8D14vI1af6jZn6eXBxSHQfpcbKOKg868weSrj&#10;RiTxLx9nUV2/yh2/V75ucWpjk8j3OBPEYsezNcd2KvUPyDZheSgfZ9E18K80p/HFXt+sf3LfL+OY&#10;uo+gt+L6gw7OUdyy7Q/7lfp/4kc6jS/QPj95dPm+o/jomGZrj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sQ1z++b6P+IjOX1X1n4fcHcYfpH46pXc3K2ql3NAMxAOLZvJpKbDS2vJfrdwPjG0UZ/3Uvv/&#10;AJZ7+HTMiU+EcEfie/8AY1CNniPwTvMVuSDQrf67LJet+3+7h9ol7/7I7/KmZeU8IEPiff8AsaIC&#10;zxfJP8xG92KoOxj5Fpe79P8AUX7P8W/2WWSPTuYDvRmVs3Yqxjz/ABtPbiJf92SJGT4Anr94GZ2l&#10;NSvuBLjZtxXmyZF4AAdBmC5LeKuxV2KpZrOmfW+Eqf3sR5pXof5l+kd+xy/HPhsHkebXKN79yOtb&#10;kXSh16H7x4g+46HKpDhNMwbSfWPJlrq9S6cXP7afC39D9OZOPUSx9fgWmWISeaeYfI02kuFQeojf&#10;YI6n/Jp/N+vtm9w6gZB3F108Ri9I/ITRmgSe4cUqwiWoofgqW/WPuzNcd6jrH9y3y/jmLqPoLfi+&#10;oMOzlHcsu0P+5X6f+JHOo0v0D4/eXT5vqP46Jhma47sVdiqC1jVU0eF7iWvBBVqCppirC/8Aldun&#10;eMn/AAH9uKp75d8/2XmRvTt5KvSvBgVb6K9foxVMtf12Ly/C1xPX01pXiKn4iANvpxViH/K7dO8Z&#10;P+A/txVk/l3zda+ZQTayBiv2l3Vh81O/09MVTrFWDeYPzdsNEcx1aVwaMIgCAfdiQPuriq7y7+bV&#10;jrriIM0Tk0VZQF5H2YEj7yMVZviqF1HUotLjMs7BEXqzGgxVgVx+eenwtxUSuP5lRaf8M6n8MVZZ&#10;5c84WvmZSbaQMR9pT8LL81P6+mKq3mPzHF5bi9eevCoX4RU1OKsTH52ace8n/Af24qyny95qtvMi&#10;l7WQPT7S9GX5qd8VTjFWJ+Y/zKs/LcvoTludA3wrypXFWUQTi4UOpqrAMD7HcYqpahfLp0TzSfYj&#10;VnanXioqcVY95a/Ma08zSmC3Lcwpf4l47AgfxxVlJPHc4qw7RPzTstcnW2hLl3rxqtBsCf4YqzL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WIa5/fN9H/ABEZy+q+s/D7g7jD9I/HVJpo&#10;GkYMQCF+yCab+PQ7+GYwNNxDbTSL+wD/ALL+zBQ71spdqt1NIhjETfFseLpXj+1SpFNtq+OXwiAb&#10;v7C1yJ7ktuPOJ00BXgCACgHqw9B4Dll40/Hyl/sZfqazl4en2hLn/NaNDQxN9DKf1Zd+RPe1/mB3&#10;KMv5rxuKCJt+/IZIaE96DqB3IiD804pNhC/sFocgdER1DIagdyt/ysuMdYZfuH9cj+TP86KfH8iv&#10;P5lRD/dM3/Aj/mrI/kz3xT447il+r/mDBdKgKSqVkSTdV6I4Y/tZdj0so3uORHzHua5Zge/mj4/z&#10;TtGNCsg9yq/wY5UdFLy/HwZ/mB5qo/MyzPd/+B/tyP5Ofky8eKvH+YlnJ+2R8xTInSTCfHirxeeb&#10;SQ09QD50GQOmmOjLxYo+LX4Zt1ao9t8pOIhnxgq0NA3JOjfaFO/j/X6PfInluyCLytko3dqt4pRx&#10;VT/nUHsfA5KMuE2EEWnPlrXGhpb3DVYfYkP7Y9/fx+/2G9wam9j+Px0ddkxdQn2sf3LfL+OZmo+g&#10;tGL6gw7OUdyy7Q/7lfp/4kc6jS/QPj95dPm+o/jomGZrjuxV2KsX/Mr/AI5tx/qfxGKpD+UGlw3O&#10;nIzxox5PuyqT9o+IxVhf5u6NH5VuoLmzAiZqtxQUUNGVoQB48tx02+eKs/8AzZkMukyMdifTNPnI&#10;uKqX5WaNBe6XCZYkfl6nLkqtX96/WoxVhV1YL5W1+JLMUV2TlGDsol2cfID4qdvuxVn/AObPmJtC&#10;sWMZpJKREpHUcgSx/wCBB+nFVD8p/KcWl2cc5UGaVfUZyN6NuqjwFKfTiqG/ODyjFqNo90qgTRUb&#10;kBQslfiVvHrUf2nFU0/KvzG2v2KNIayRkxOfHjQg/wDAkV964qwTzxcP501ePTAxEMbUanjx5O3z&#10;p8I8PpxV67YaFb6dGIoo0VBtxCj8fHFVPSvLVto7vJbxqjSU58RStP1fRirEvzt/45x/4yJ/HFUw&#10;8k6Fb3mnW/qxRvyiXlyRTX51GKvP9PsU8teYRBamkbbMg7B4+RX79x9GKvcGbjuemKvnhtKPnc6j&#10;qH8grFt2U1+/00p/ssVeoflDrf6V09FJ+KImFv8AY/Z/4UjFU2/MGX0dPuT/AMVMP+CFP44q8L8m&#10;18u3VjdmvCbkrf8AIx4m+gDicVe4/mJrH6HsJ5RsxXgtP5n+EfdWuKvDvJlidFv7F32MwEm/hI0k&#10;a/eAPvxV9L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xDXP75vo/4iM5fVfWfh9wd&#10;xh+kfjqgMwnIdiq14hJ9oA/PCDSFgtEH7K/cMPEVpd6S+A+7Ba0uC8emBLeKuxV2KrJYxKKH2/Df&#10;CDSEKmjQo3PgC/8AO3xN/wAE1TlhyHlbHhCJa3Vuqg/RldllSxrCN+qKfoGS4j3ooKMujQTCjRRk&#10;e6Kf4ZIZJDqfmjhB6KLeWrVv90Rf8Av9Ml40v5x+ZR4Y7g0PLFqNxDGD4hQMfGl/OPzR4Y7lddIi&#10;XYLT5Fh+o5HxCy4QqLYKuwLf8G//ADVkeI+XyCaVPqq++xqKkn+ODiTScR6sXiaJ99vhP8Mz46i4&#10;GEvgXGOKpcQSzNc5TLtD/uV+n/iRzqNL9A+P3l0+b6j+OiYZmuO7FXYqxf8AMr/jm3H+p/EYq83/&#10;AC+8w6nY2ax2loJYgWpIWpUlt9qjocVR1r5H1DzpdLc6sBHElKRCnxAGvELVqA/tEmv8FWV/nDtp&#10;c3zj/wCTi4q8t0/zNqnlzT4XhKravzVHChih9Rq8qg03rTrirPPy68iBpBq1xOLiWQckZa8QWFCd&#10;6Go6UoOPSngqh/z9H+iwnt6v/GjYqzryUwawtaf74i/4gMVU/PRpp9zX/fL/APETirCvyCB+qTeH&#10;q/8AGi4qkXk0GPzDOH6l56fSSR/wuKvTfN7agoQ6aIyd/UEv0cabj3xViXlHzxf3epHT7wRjiG5c&#10;B3C1G9ffFUw/O3/jnH/jIn8cVefy+atW8tWdvRkW3kQCKQKG4jwaoPxU9j7Yqzv8u/IK2b/pKeYX&#10;E8g5K614jmNyCdye3QUG1MVTn8z9c/QunysDR3HpJvQ1fY09wtT9GKsS/LHzDp+hWAimmQSSFnlU&#10;1/a+EA7fygYqlH5MaqmnX09krco5OXpNX7RiJoR/rJU/RirO/wA4JvT0yYeJQf8AJRT/AAxVgPmr&#10;Qq6FaToADFRifBZia/8ADccVRP5leYG8x2thbx/buOMhFduVAgB/2TH7sVX/AJk2CaTf6dwAAT00&#10;H+rFItP14q9o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iGuf3zfR/wARGcvqvrPw&#10;+4O4w/SPx1QGYTkOxV2KuxV2KuxV2KuxV2KuxV2KuxV2KuxV2KuxV2KuxV2KuxV2Ksu0P+5X6f8A&#10;iRzqNL9A+P3l0+b6j+OiYZmuO7FXYqxf8yv+Obcf6n8RiqV/kx/xzI/9Z/8AiZxVnmKsI/OL/jlz&#10;fOP/AJOLiqG/LjSo9Y0WKCYVRxIp/wCRr7j3GKsX/LrWJPJl6+kXZ+Bm/dMdhyP2aezj/htvHFWf&#10;/mL5YPmazeFP7xaSR/6y9vpFR9OKsR/LD8wobO3Fjet6MsNVHq/CCtdgSehXpQ9vpxV35ofmDDeW&#10;5sbJvWlmop9L4gFr0BFalulB2+jFWYfl35ZPlmySF6eoaySU/nbt9AoPoxVgH5iaXL5U1GPWIVLR&#10;Ej1afstTgwPhyXof5voxVnen/mbp18gk9dU23WT4WHtQ/wAK4q898o6lHqvmCSaE8o2D8W33ogHf&#10;FWWfnb/xzj/xkT+OKo7y9okevaRDbSj4XhUV7qabMPcHFWH/AJXa9J5aupNGuzSjH0j25dafJx8Q&#10;9/nirf5x3R1m6tdMj6swZqeLniv3Cp+nFWcr+WmmqKfV0/H+uKvMPPemJ5D1K3urdQkRo3FfFTxk&#10;H0qR9+Ksu/PG946eoXcSSoPo4s1fwGKp3baGdR0dLUj4mtlXfs/pgj7mxV5H+UVg+rahHzqVtkZg&#10;KdPiNB/wblsVZR+foaE2kq/smTfwP7sjFXsKNzAPji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g59KiuGLMtSfc/1zFnp4zNkfe3RymOwU/0HD/L+Lf1yH5WHd9p/Wy8aXf8Ac79Bw/y/&#10;i39cfysO77T+tfGl3/c79Bw/y/i39cfysO77T+tfGl3/AHO/QcP8v4t/XH8rDu+0/rXxpd/3O/Qc&#10;P8v4t/XH8rDu+0/rXxpd/wBzv0HD/L+Lf1x/Kw7vtP618aXf9zv0HD/L+Lf1x/Kw7vtP618aXf8A&#10;c79Bw/y/i39cfysO77T+tfGl3/c79Bw/y/i39cfysO77T+tfGl3/AHO/QcP8v4t/XH8rDu+0/rXx&#10;pd/3O/QcP8v4t/XH8rDu+0/rXxpd/wBzv0HD/L+Lf1x/Kw7vtP618aXf9zv0HD/L+Lf1x/Kw7vtP&#10;618aXf8Ac79Bw/y/i39cfysO77T+tfGl3/c79Bw/y/i39cfysO77T+tfGl3/AHO/QcP8v4t/XH8r&#10;Du+0/rXxpd/3O/QcP8v4t/XH8rDu+0/rXxpd/wBzv0HD/L+Lf1x/Kw7vtP618aXf9zv0HD/L+Lf1&#10;x/Kw7vtP618aXf8Ac79Bw/y/i39cfysO77T+tfGl3/c79Bw/y/i39cfysO77T+tfGl3/AHIyCBbd&#10;QqigGZUICAoNMpcW5VMmxdirsVULyyS/QxSqGRtmU9DiqzTtMi0tBFAgRBUhVFBviqKxVC6hp0ep&#10;oYplDoaVVhUGm4xVuw0+PTUEUKhEWvFVFAKmp/E4qg9R8s2uqOJZ4kdwAAzD4gBuN8VTTFUk1vyX&#10;Za8eVzCrN/Nurf8ABKQfxxV2ieS7PQTytoVRv5t2bf8AymJP44qnmKrJIxKCrAEHqDuDirF7n8r9&#10;MuW5tbqD/kl0H/AqwH4YqnelaDb6MONvGkYPXgACfmepxVV1LSotVT050DpWvFhUVGKqtpaJZII4&#10;wFRRRVHQDFUBfeWLXUJBNLEjSClHI+Icem/tiq9vL1u831oxKZh/uynxdKdfliqZYql+q6FBrIAu&#10;I1kC7qHFaVxVq+8v2+oRrDNGrxpTgrCoWgoKfRiqOiiEICqKACgHgBiqC07QLfS2Z4I1Rn+2VFC3&#10;ffFW9V0KDWQFuI1kC7qHFaYqjUQIAB0Gwx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QNcVb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jOj6x9X+B/s9j&#10;4f2Zz+m1PB6ZcvudplxcW45slBrnQOrb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sCzinoE30fWPq/wP9nsfD+zNrptTwemXL7n&#10;Dy4uLcc2Sg1zoHVt4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wLOKegdiqb6PrH1f4H+z2Ph/Zm102p4PTLl9zh5cXFuObJQa50Dq2&#10;8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As4p6B2KuxVN9H1j6v8D/Z7Hw/sza6bU8Hply+5w8uLi3HNkoNc6B1be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sCzinoHYq7FXYq&#10;m+j6x9X+B/s9j4f2ZtdNqeD0y5fc4eXFxbjmyUGudA6tv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wLOKegdirsVdirsVTfR9Y+r/AAP9nsfD&#10;+zNrptTwemXL7nDy4uLcc2Sg1zoHVt4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wLOKegdirsVdirsVdiqb6PrH1f4H+z2Ph/Zm102p4PTLl9zh5&#10;cXFuObJQa50Dq28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As4p6B2KuxV2KuxV2KuxVN9H1j6v8D/AGex8P7M2um1PB6ZcvucPLi4txzZKDXOgdW3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As4p6B2K&#10;uxV2KuxV2KuxV2Kpvo+sfV/gf7PY+H9mbXTang9MuX3OHlxcW45slBrnQOrb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sCzinoHYq7FXYq7FXYq7FXYq7FU&#10;30fWPq/wP9nsfD+zNrptTwemXL7nDy4uLcc2Sg1zoHVt4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wLOKegdirsVdirsVdirsVdirsVdiqb6PrH1f4H+z2Ph/Z&#10;m102p4PTLl9zh5cXFuObJQa50Dq28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As4p6B2KuxV2KuxV2KuxV2KuxV2KuxVN9H1j6v8D/Z7Hw/sza6bU8Hply+5w8uL&#10;i3HNkoNc6B1be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sCzino&#10;HYq7FXYq7FXYq7FXYq7FXYq7FXYqm+j6x9X+B/s9j4f2ZtdNqeD0y5fc4eXFxbjmyUGudA6tv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wLOKegdirsVdirsVdirsVdir&#10;sVdirsVdirsVTfR9Y+r/AAP9nsfD+zNrptTwemXL7nDy4uLcc2Sg1zoHVt4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wLOKegdirsVdirsVdirsVdirsVdirsVdirsVdiqb6&#10;PrH1f4H+z2Ph/Zm102p4PTLl9zh5cXFuObJQa50Dq28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As4p6B2KuxV2KuxV2KuxV2KuxV2KuxV2KuxV2KuxVN9H1j6v8D/AGex8P7M&#10;2um1PB6ZcvucPLi4txzZKDXOgdW3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As4p6B2KuxV2KuxV2KuxV2KuxV2KuxV2KuxV2KuxV2Kpvo+sfV/gf7PY+H9mbXTang9MuX3OHlxc&#10;W45slBrnQOrb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sCzinoHYq7FXYq7FXYq&#10;7FXYq7FXYq7FXYq7FXYq7FXYq7FU30fWPq/wP9nsfD+zNrptTwemXL7nDy4uLcc2Sg1zoHVt4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wLOKegdirsVdirsVdirsVdirsVdirsVdirsVd&#10;irsVdirsVdiqb6PrH1f4H+z2Ph/Zm102p4PTLl9zh5cXFuObJQa50Dq28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As4p6B2KuxV2KuxV2KuxV2KuxV2KuxV2KuxV2KuxV2KuxV2KuxVN9H1&#10;j6v8D/Z7Hw/sza6bU8Hply+5w8uLi3HNkoNc6B1be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sCzinoHYq7FXYq7FXYq7FXYq7FXYq7FXYq7FXYq7FXYq7FXYq7FXYqm+j6x9X+B/s9j4f2ZtdN&#10;qeD0y5fc4eXFxbjmyUGudA6tv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wLOKegdirsVdirsV&#10;dirsVdirsVdirsVdirsVdirsVdirsVdirsVdirsVTfR9Y+r/AAP9nsfD+zNrptTwemXL7nDy4uLc&#10;c2Sg1zoHVt4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wLOKegdirsVdirsVdirsVdirsVdirsVdi&#10;rsVdirsVdirsVdirsVdirsVdiqb6PrH1f4H+z2Ph/Zm102p4PTLl9zh5cXFuObJQa50Dq28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As4p6B2KuxV2KuxV2KuxV2KuxV2KuxV2KuxV2KuxV2KuxV2KuxV&#10;2KuxV2KuxVN9H1j6v8D/AGex8P7M2um1PB6ZcvucPLi4txzZKDXOgdW3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As4p6B2KuxV2KuxV2KuxV2KuxV2KuxV2KuxV2KuxV2KuxV2KuxV2KuxV2KuxV2Kpvo+s&#10;fV/gf7PY+H9mbXTang9MuX3OHlxcW45slBrnQOrb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sCzinoHYq7F&#10;XYq7FXYq7FXYq7FXYq7FXYq7FXYq7FXYq7FXYq7FXYq7FXYq7FXYq7FU30fWPq/wP9nsfD+zNrpt&#10;TwemXL7nDy4uLcc2Sg1zoHVt4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wLOKegdirsVdirsVdirsVdirsVdir&#10;sVdirsVdirsVdirsVdirsVdirsVdirsVdirsVdirJfL3qcfi+x+zXr/tZ0Oj4q35dHV56vbmnGbR&#10;w3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/2VBLAwQUAAYACAAAACEAcaURbuMAAAAOAQAADwAAAGRycy9kb3du&#10;cmV2LnhtbEyPwWrDMBBE74X+g9hCb4ksJ66DazmE0PYUCk0KJTfF2tgmlmQsxXb+vptTe5thH7Mz&#10;+XoyLRuw942zEsQ8Aoa2dLqxlYTvw/tsBcwHZbVqnUUJN/SwLh4fcpVpN9ovHPahYhRifaYk1CF0&#10;Gee+rNEoP3cdWrqdXW9UINtXXPdqpHDT8jiKXrhRjaUPtepwW2N52V+NhI9RjZuFeBt2l/P2djwk&#10;nz87gVI+P02bV2ABp/AHw70+VYeCOp3c1WrPWgkzsYwTYkmlEY24I8kiXQI7kRIijYEXOf8/o/gF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DDQcksnAwAAogsAAA4A&#10;AAAAAAAAAAAAAAAAPQIAAGRycy9lMm9Eb2MueG1sUEsBAi0ACgAAAAAAAAAhAKCVHG4aOQQAGjkE&#10;ABQAAAAAAAAAAAAAAAAAkAUAAGRycy9tZWRpYS9pbWFnZTEuanBnUEsBAi0AFAAGAAgAAAAhAHGl&#10;EW7jAAAADgEAAA8AAAAAAAAAAAAAAAAA3D4EAGRycy9kb3ducmV2LnhtbFBLAQItABQABgAIAAAA&#10;IQA3ncEYugAAACEBAAAZAAAAAAAAAAAAAAAAAOw/BABkcnMvX3JlbHMvZTJvRG9jLnhtbC5yZWxz&#10;UEsFBgAAAAAGAAYAfAEAAN1A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2534418" o:spid="_x0000_s1027" type="#_x0000_t75" alt="A picture containing background pattern&#10;&#10;Description automatically generated" style="position:absolute;left:95;width:3162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vPXyAAAAOIAAAAPAAAAZHJzL2Rvd25yZXYueG1sRE89T8Mw&#10;EN2R+A/WIbFRJ00oVahboQoqBhgoIGA74iOOiM9R7Kbh33MDEuPT+15tJt+pkYbYBjaQzzJQxHWw&#10;LTcGXp7vLpagYkK22AUmAz8UYbM+PVlhZcORn2jcp0ZJCMcKDbiU+krrWDvyGGehJxbuKwwek8Ch&#10;0XbAo4T7Ts+zbKE9tiwNDnvaOqq/9wdvoCjH90/3evuw3OXbxdvHga92j4Ux52fTzTWoRFP6F/+5&#10;763ML+aXRVnmslkuCQa9/gUAAP//AwBQSwECLQAUAAYACAAAACEA2+H2y+4AAACFAQAAEwAAAAAA&#10;AAAAAAAAAAAAAAAAW0NvbnRlbnRfVHlwZXNdLnhtbFBLAQItABQABgAIAAAAIQBa9CxbvwAAABUB&#10;AAALAAAAAAAAAAAAAAAAAB8BAABfcmVscy8ucmVsc1BLAQItABQABgAIAAAAIQAeDvPXyAAAAOIA&#10;AAAPAAAAAAAAAAAAAAAAAAcCAABkcnMvZG93bnJldi54bWxQSwUGAAAAAAMAAwC3AAAA/AIAAAAA&#10;">
                <v:imagedata r:id="rId2" o:title="A picture containing background pattern&#10;&#10;Description automatically generated" croptop="1f" cropbottom="59583f" cropright="38128f"/>
              </v:shape>
              <v:shape id="Picture 1115714352" o:spid="_x0000_s1028" type="#_x0000_t75" alt="A picture containing background pattern&#10;&#10;Description automatically generated" style="position:absolute;left:98298;top:95;width:837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CDYyAAAAOMAAAAPAAAAZHJzL2Rvd25yZXYueG1sRE9PT8Iw&#10;FL+b+B2aR+JNuqFTMyjEkBg96GFAlONjfayL6+tsK4xvT0lMPL7f/zdbDLYTB/KhdawgH2cgiGun&#10;W24UbNYvt08gQkTW2DkmBScKsJhfX82w1O7IFR1WsREphEOJCkyMfSllqA1ZDGPXEydu77zFmE7f&#10;SO3xmMJtJydZ9iAttpwaDPa0NFR/r36tgp/q9d0a2mb2a9d7WW3bj89iqdTNaHiegog0xH/xn/tN&#10;p/l5Xjzm93fFBC4/JQDk/AwAAP//AwBQSwECLQAUAAYACAAAACEA2+H2y+4AAACFAQAAEwAAAAAA&#10;AAAAAAAAAAAAAAAAW0NvbnRlbnRfVHlwZXNdLnhtbFBLAQItABQABgAIAAAAIQBa9CxbvwAAABUB&#10;AAALAAAAAAAAAAAAAAAAAB8BAABfcmVscy8ucmVsc1BLAQItABQABgAIAAAAIQBz+CDYyAAAAOMA&#10;AAAPAAAAAAAAAAAAAAAAAAcCAABkcnMvZG93bnJldi54bWxQSwUGAAAAAAMAAwC3AAAA/AIAAAAA&#10;">
                <v:imagedata r:id="rId2" o:title="A picture containing background pattern&#10;&#10;Description automatically generated" cropbottom="59584f" cropleft="58277f"/>
              </v:shape>
              <v:shape id="Picture 1418789377" o:spid="_x0000_s1029" type="#_x0000_t75" alt="A picture containing background pattern&#10;&#10;Description automatically generated" style="position:absolute;top:68199;width:7620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kDPyAAAAOMAAAAPAAAAZHJzL2Rvd25yZXYueG1sRE9LS8NA&#10;EL4L/Q/LCN7sprWYNHZbqljoQenz4m3IjklodjbsbpP477uC4HG+9yxWg2lER87XlhVMxgkI4sLq&#10;mksF59PmMQPhA7LGxjIp+CEPq+XoboG5tj0fqDuGUsQQ9jkqqEJocyl9UZFBP7YtceS+rTMY4ulK&#10;qR32Mdw0cpokz9JgzbGhwpbeKioux6tR8Pna0u7yXmZJ/3XtZn7qNh/7VKmH+2H9AiLQEP7Ff+6t&#10;jvNnkyzN5k9pCr8/RQDk8gYAAP//AwBQSwECLQAUAAYACAAAACEA2+H2y+4AAACFAQAAEwAAAAAA&#10;AAAAAAAAAAAAAAAAW0NvbnRlbnRfVHlwZXNdLnhtbFBLAQItABQABgAIAAAAIQBa9CxbvwAAABUB&#10;AAALAAAAAAAAAAAAAAAAAB8BAABfcmVscy8ucmVsc1BLAQItABQABgAIAAAAIQCZdkDPyAAAAOMA&#10;AAAPAAAAAAAAAAAAAAAAAAcCAABkcnMvZG93bnJldi54bWxQSwUGAAAAAAMAAwC3AAAA/AIAAAAA&#10;">
                <v:imagedata r:id="rId2" o:title="A picture containing background pattern&#10;&#10;Description automatically generated" croptop="61101f" cropright="58931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AD6E5" w14:textId="384D2B6C" w:rsidR="00535D48" w:rsidRDefault="000A2C2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6" behindDoc="1" locked="0" layoutInCell="1" allowOverlap="1" wp14:anchorId="03879BDD" wp14:editId="59858D40">
              <wp:simplePos x="0" y="0"/>
              <wp:positionH relativeFrom="column">
                <wp:posOffset>-914400</wp:posOffset>
              </wp:positionH>
              <wp:positionV relativeFrom="paragraph">
                <wp:posOffset>-487680</wp:posOffset>
              </wp:positionV>
              <wp:extent cx="10676890" cy="7581900"/>
              <wp:effectExtent l="0" t="0" r="0" b="0"/>
              <wp:wrapNone/>
              <wp:docPr id="1379614487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76890" cy="7581900"/>
                        <a:chOff x="0" y="0"/>
                        <a:chExt cx="10676890" cy="7581900"/>
                      </a:xfrm>
                    </wpg:grpSpPr>
                    <pic:pic xmlns:pic="http://schemas.openxmlformats.org/drawingml/2006/picture">
                      <pic:nvPicPr>
                        <pic:cNvPr id="405005721" name="Picture 405005721" descr="A picture containing background pattern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3233" r="89922"/>
                        <a:stretch/>
                      </pic:blipFill>
                      <pic:spPr bwMode="auto">
                        <a:xfrm>
                          <a:off x="0" y="6858000"/>
                          <a:ext cx="762000" cy="723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36562010" name="Picture 1136562010" descr="A picture containing background pattern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58178" b="90917"/>
                        <a:stretch/>
                      </pic:blipFill>
                      <pic:spPr bwMode="auto">
                        <a:xfrm>
                          <a:off x="19050" y="0"/>
                          <a:ext cx="316230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24212242" name="Picture 1524212242" descr="A picture containing background pattern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923" b="90918"/>
                        <a:stretch/>
                      </pic:blipFill>
                      <pic:spPr bwMode="auto">
                        <a:xfrm>
                          <a:off x="9839325" y="47625"/>
                          <a:ext cx="83756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84269647" name="Picture 1984269647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24900" y="6819900"/>
                          <a:ext cx="165227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871FBC" id="Group 1" o:spid="_x0000_s1026" style="position:absolute;margin-left:-1in;margin-top:-38.4pt;width:840.7pt;height:597pt;z-index:-251652094" coordsize="106768,7581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cs8068AwAAzQ4AAA4AAABkcnMvZTJvRG9jLnhtbOxX&#10;TW/jNhC9F+h/IFSgt42+rC83ziJousEC2zbotuiZpiiLiESqJB07/76PlOS14wW2m6aHAjmYpjTU&#10;cObxDfl4+Xbfd+SBayOUXAXxRRQQLpmqhdysgj9+f/emDIixVNa0U5KvgkdugrdX335zuRuWPFGt&#10;6mquCZxIs9wNq6C1dliGoWEt76m5UAOXMDZK99TiUW/CWtMdvPddmERRHu6UrgetGDcGb29GY3Dl&#10;/TcNZ/bXpjHckm4VIDbrW+3btWvDq0u63Gg6tIJNYdBnRNFTITHpwdUNtZRstThz1QumlVGNvWCq&#10;D1XTCMZ9Dsgmjp5kc6vVdvC5bJa7zXCACdA+wenZbtkvD7d6+DjcaSCxGzbAwj+5XPaN7t0/oiR7&#10;D9njATK+t4ThZRzlRV5WgJbBWGRlXEUTqqwF9GcfsvanL30azlOHJwENgi3xm1BA7wyFL7MFX9mt&#10;5sHkpP9HPnqq77fDGyzYQK1Yi07YR08+LI0LSj7cCXanxwcAeqeJqFfBIsqiKCuSOCCS9uA+RrnJ&#10;yZGh5oaBjddkCowwJS24BCqTNWX3GzBA1gTzWq7l99/tr3/wzY37TgwWVUfo1ipUh2C06x7Jhkuu&#10;qeW1o7aLzgU0hkcdfB8UuzdEqh9bKjf82gwoESyjGx2eDvePJ7mtOzG8E11HtLJ/Ctt+bOmAvGLP&#10;fGecYEVGT/j5mZUZuX+j2Lbn0o7FrHmHRJQ0rRhMQPSS92sOKPX72kdIl0az3xCxK+QqTdIUg1ZB&#10;WVVJMpaysZpb1s7ZzBGPUBjQnKx3P6saUTvYfOCfpXleZmU0M3kme5Fjy5mpnqQT0w90Bb7a2Fuu&#10;euI6CBuR+inowwdjXUyfhrjC6qRrpXKYjlb3xuPuQp26WJUxfHT+N+SP4zTPAFcMuE7Zf2x5pf/z&#10;6Y9tBdTHhlvgiF2jHKIqLl6qCLCLZ1i58/0+jfMknWugKuIMw0bqzmX0WgPzARBnySKJEzRnNXBk&#10;ea2BZ9YAFF1ZVgmOgIn95UuxvypTHC6Z5/8Cm342Op6PgTItshxWp3heS2A8m050wicNFFflIsmr&#10;fFGclcCR5VAC6w6a51j47KAyCCXje/PXlmr+VSKIeAc9r8W2d9qqETWuJ9yt56nYeTFt5E70/1gK&#10;YTthuFNZiJhBC2kn2o/KCJlBJY0qyHUbaAunmMZN+mDwIuMZ6qgskoXTPe5oyCH2D2p/Lo44z5Kk&#10;mERSllbFvz0gDvLoq/SSvzrgzuQ113S/c5ey42f0j2+hV38DAAD//wMAUEsDBAoAAAAAAAAAIQCg&#10;lRxuGjkEABo5BAAUAAAAZHJzL21lZGlhL2ltYWdlMS5qcGf/2P/gABBKRklGAAECAQEsASwAAP/t&#10;ACxQaG90b3Nob3AgMy4wADhCSU0D7QAAAAAAEAEsAAAAAQABASwAAAABAAH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TQWRvYmUAZIAAAAABBQACSUT/2wCEAAoHBxcIFx8UFB8kHxkfJCcc&#10;HBwcJyMgICAgICMnJCUlJSUkJygsLS0tLCgyMjIyMjIyMjIyMjIyMjIyMjIyMjIBCxISKhUqMiAg&#10;MjIyMjIyMjIyMjIyMjI+Pj4yMjIyQEBAQDIyMkBAQEBAMkBAQEBAQEBAQEBAQEBAQEBAQEBAQP/A&#10;ABEIDbQJsAMBEQACEQEDEQH/xAGiAAAABwEBAQEBAAAAAAAAAAAEBQMCBgEABwgJCgsBAAICAwEB&#10;AQEBAAAAAAAAAAEAAgMEBQYHCAkKCxAAAgEDAwIEAgYHAwQCBgJzAQIDEQQABSESMUFRBhNhInGB&#10;FDKRoQcVsUIjwVLR4TMWYvAkcoLxJUM0U5KismNzwjVEJ5OjszYXVGR0w9LiCCaDCQoYGYSURUak&#10;tFbTVSga8uPzxNTk9GV1hZWltcXV5fVmdoaWprbG1ub2N0dXZ3eHl6e3x9fn9zhIWGh4iJiouMjY&#10;6PgpOUlZaXmJmam5ydnp+So6SlpqeoqaqrrK2ur6EQACAgECAwUFBAUGBAgDA20BAAIRAwQhEjFB&#10;BVETYSIGcYGRMqGx8BTB0eEjQhVSYnLxMyQ0Q4IWklMlomOywgdz0jXiRIMXVJMICQoYGSY2RRon&#10;ZHRVN/Kjs8MoKdPj84SUpLTE1OT0ZXWFlaW1xdXl9UZWZnaGlqa2xtbm9kdXZ3eHl6e3x9fn9zhI&#10;WGh4iJiouMjY6Pg5SVlpeYmZqbnJ2en5KjpKWmp6ipqqusra6vr/2gAMAwEAAhEDEQA/AOz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hb+wW9Wh69j4Zj5cQyii2wmYFiN1atatxbrnL5MZxmi7iMhIWFLKmbsVdi&#10;rsVdirsVdirsVdirsVdirsVdirsVdirsVdirsVdirsVdirsVdirsVdirPc7V59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oW/sFvVoevY+GY+XEMootsJmBYjdWrWrcW65y+TGcZou4jISFhSypm7FXYq7FXYq7FX&#10;Yq7FXYq7FXYq7FXYq7FXYq7FXYq7FXYq7FXYq7FXYq7FWe52rz7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qFv7Bb1aHr2PhmPlxDKKLbCZgWI3Vq1q3FuucvkxnGaLuIyEhYUsqZuxV2KuxV2KuxV2KuxV2Kux&#10;V2KuxV2KuxV2KuxV2KuxV2KuxV2KuxV2Ks9ztXn3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hb+wW9Wh&#10;69j4Zj5cQyii2wmYFiN1atatxbrnL5MZxmi7iMhIWFLKmbsVdirsVdirsVdirsVdirsVdirsVdir&#10;sVdirsVdirsVdirsVdirsVZ7navP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oW/sFvVoevY+GY+XE&#10;MootsJmBYjdWrWrcW65y+TGcZou4jISFhSypm7FXYq7FXYq7FXYq7FXYq7FXYq7FXYq7FXYq7FXY&#10;q7FXYq7FXYqz3O1ef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qFv7Bb1aHr2PhmPlxDKKLbCZgW&#10;I3Vq1q3FuucvkxnGaLuIyEhYUsqZuxV2KuxV2KuxV2KuxV2KuxV2KuxV2KuxV2KuxV2KuxV2KuxV&#10;nudq8+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hb+wW9Wh69j4Zj5cQyii2wmYFiN1atatxb&#10;rnL5MZxmi7iMhIWFLKmbsVdirsVdirsVdirsVdirsVdirsVdirsVdirsVdirsVdirPc7V59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oW/sFvVoevY+GY+XEMootsJmBYjdWrWrcW65y+TGcZo&#10;u4jISFhSypm7FXYq7FXYq7FXYq7FXYq7FXYq7FXYq7FXYq7FXYq7FWe52rz7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qFv7Bb1aHr2PhmPlxDKKLbCZgWI3Vq1q3FuucvkxnGaLuIyEhYUs&#10;qZuxV2KuxV2KuxV2KuxV2KuxV2KuxV2KuxV2KuxV2Ks9ztXn3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hb+wW9Wh69j4Zj5cQyii2wmYFiN1atatxbrnL5MZxmi7iMhIWFLKmbsVdirs&#10;VdirsVdirsVdirsVdirsVdirsVdirsVZ7navP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oW/sFvVoevY+GY+XEMootsJmBYjdWrWrcW65y+TGcZou4jISFhSypm7FXYq7FXYq7FXYq&#10;7FXYq7FXYq7FXYq7FXYqz3O1ef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qF&#10;v7Bb1aHr2PhmPlxDKKLbCZgWI3Vq1q3FuucvkxnGaLuIyEhYUsqZuxV2KuxV2KuxV2KuxV2KuxV2&#10;KuxV2KuxVnudq8+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hb+wW9Wh69&#10;j4Zj5cQyii2wmYFiN1atatxbrnL5MZxmi7iMhIWFLKmbsVdirsVdirsVdirsVdirsVdirsVdirPc&#10;7V592KuxV2KuxV2KuxV2KuxV2KuxV2KuxVj+p6zJayMi0oKdvYZpc+pljkYivwHYY8IkLQv+Ipfb&#10;7sxvzs/Jt8CLv8RS+33Y/nZ+S+BF3+Ipfb7sfzs/JfAi7/EUvt92P52fkvgRd/iKX2+7H87PyXwI&#10;u/xFL7fdj+dn5L4EXf4il9vux/Oz8l8CLv8AEUvt92P52fkvgRd/iKX2+7H87PyXwIu/xFL7fdj+&#10;dn5L4EXf4il9vux/Oz8l8CLv8RS+33Y/nZ+S+BF3+Ipfb7sfzs/JfAi7/EUvt92P52fkvgRd/iKX&#10;2+7H87PyXwIu/wARS+33Y/nZ+S+BF3+Ipfb7sfzs/JfAi7/EUvt92P52fkvgRd/iKX2+7H87PyXw&#10;Iu/xFL7fdj+dn5L4EXf4il9vux/Oz8l8CKf6ZcG5jDt1Nf1nN1gmZxEj+N3X5I8JoIvMlqdirsVS&#10;bzfq76JaS3EYBdF5KG3HXvQjFWIflj+Zr+a5HguQiyAc4/TDAMvRupbcbd/1Yqn/AOYvmaXyxaG4&#10;hClwyrRwSKH5EYqm3lvUW1W1hnegaSNXYL0qy1NOuKoPzv5j/wANWclyAC6gBAehZjQV6bdz7Yqx&#10;D8tPzLn8y3D290qK3D1I+CstenXkx6hgR7Yq9D1SSSKGRoAGlCMY1PRnCniDuOp9xiry/UfOWv6Z&#10;G001rCsaCrN1oPomxVT0jzzrusxCe3toXjatG6dDQ9ZgeuKsr17zNd6Fpf1uVEF0OPJKHgOUgWlA&#10;5/ZP83X7sVTPyJr0nmKyiupQod+VQgIX4ZGUUqT2HjiqVefvzEXytxgiT1bmT7EfYVNATTc1PQDr&#10;iqWfpHzD6fq+jb1pX09+f/E6fjiqYfl/+Y48zloJ09K6SvJN6NTY0ruCD1U7jFWQeb9XfRLSW4jA&#10;LovJQ24696EYqxD8sfzNfzXI8FyEWQDnH6YYBl6N1Lbjbv8AqxVP/wAxfM0vli0NxCFLhlWjgkUP&#10;yIxVNvLeotqtrDO9A0kauwXpVlqadcVQnnXzD/hu0kuRQsoogPQuxouKsQ/Lb8yp/Mdw1tdqitwE&#10;kfAFa9DvVj1DAjFXpuKsA07z1PdavJpzKnoqDRgG57KD15U7+GKs/wA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Qt/YLerQ9ex8Mx8uIZRRbYTMCxG6tWtW4t1zl8mM4zR&#10;dxGQkLCllTN2KuxV2KuxV2KuxV2KuxV2KuxV2Ks9ztXn3Yq7FXYq7FXYq7FXYq7FXYq7FXYq7FWI&#10;a5/fN9H/ABEZy+q+s/D7g7jD9I/HVBIhkNB1OYgFmm8mkb+g5v5fxX+uZf5Wfd9o/W0eNHv+936D&#10;m/l/Ff64/lZ932j9a+NHv+936Dm/l/Ff64/lZ932j9a+NHv+936Dm/l/Ff64/lZ932j9a+NHv+93&#10;6Dm/l/Ff64/lZ932j9a+NHv+936Dm/l/Ff64/lZ932j9a+NHv+936Dm/l/Ff64/lZ932j9a+NHv+&#10;936Dm/l/Ff64/lZ932j9a+NHv+936Dm/l/Ff64/lZ932j9a+NHv+936Dm/l/Ff64/lZ932j9a+NH&#10;v+936Dm/l/Ff64/lZ932j9a+NHv+936Dm/l/Ff64/lZ932j9a+NHv+936Dm/l/Ff64/lZ932j9a+&#10;NHv+936Dm/l/Ff64/lZ932j9a+NHv+936Dm/l/Ff64/lZ932j9a+NHv+936Dm/l/Ff64/lZ932j9&#10;a+NHv+936Dm/l/Ff64/lZ932j9a+NHv+936Dm/l/Ff64/lZ932j9a+NHv+9ZNpMsALMtAOu4/rkZ&#10;aecRZH2hkMsTsEHmI3Mu0P8AuV+n/iRzqNL9A+P3l0+b6j+OiYZmuO7FXYqxf8yv+Obcf6n8Rirx&#10;O2s5NAtrLV4Oqs6SD5SPT6GWqn6MVek/m1qCanpKzxmqO0bqfY4qy3yN/vBbf8YY/wDiAxVgf5zX&#10;bapNa6ZGfikcO3enI8F2/wCCOKpf54iHk7V7a7QcYmVVb5J+7f7kK4q9pBrirGPzK/45tx/qfxGK&#10;oD8nf+OXD85P+TjYq784v+OXN84/+Ti4qqflF/xy4P8Anp/yefFWCeUn/T/mCaWTf0zIU/2BEa/g&#10;a/PFXt2KvDfO5/QGvQzx7czG7f7ImJvvUYq9K/Mr/jm3H+p/EYq8TtbR9BtrLV4OqO6Sj3Ej0rt+&#10;0pKk/LFXpP5tagmp6Ss8ZqjtG6n2OKst8jf7wW3/ABhj/wCIDFWB/nNdtqk1rpkZ+KRw7d6cjwXb&#10;/gjiqXeeYx5N1a1vEAWJlVW+Sfu3/wCEK4q9qBrirx3RP+Ukm+Tf8m1xV7H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Qt/YLerQ9ex8Mx8uIZRRbYTMCxG6tWtW4t1z&#10;l8mM4zRdxGQkLCllTN2KuxV2KuxV2KuxV2KuxV2KuxVnudq8+7FXYq7FXYq7FXYq7FXYq7FXYq7F&#10;XYqxDXP75vo/4iM5fVfWfh9wdxh+kfjqgMwnIT7RtZpSOQ/6rfwObvTan+GXwLr82HqGQZunXuxV&#10;2KuxV2KuxV2KuxV2KuxV2KuxV2KuxV2KuxV2KoLWP7lvl/HMXUfQW/F9QYdnKO5Zdof9yv0/8SOd&#10;RpfoHx+8unzfUfx0TDM1x3Yq7FWL/mV/xzbj/U/iMVYx+Xmhpr+ifVpOjmQA/wArcyVb6Dirzs6o&#10;8Gm3OmXG0kEqug9ufFx8gxr/ALLFXuvkb/eC2/4wx/8AEBirxmbzFPeavLfW8D3PpMURUDMFABRW&#10;+EHruR74qu/MTzDe+ZYF9eykhWNufqFZKAEUIPJABXbFXrf5c61+mrCGQmrBfTfx5J8P40r9OKtf&#10;mV/xzbj/AFP4jFUB+Tv/ABy4fnJ/ycbFXfnF/wAcub5x/wDJxcVVPyi/45cH/PT/AJPPirAfIS/o&#10;vXp4pNixmVferCQfeorir3HFXh35oJ+kNatol3NIUNPeVm/UcVek/mV/xzbj/U/iMVY1+XWipr2i&#10;/VpPsuZBXwPM8W+g74q86/Srwabc6ZcbSQSK6DwHqcXHyBNf9lir3TyN/vBbf8YY/wDiAxV4zceY&#10;pr3WJL63ge5ETFEVAzAAAorfCD13IxVd+YnmK98ywL69lJCsbc/UKyUAIoQSyACu2KvW/wAudb/T&#10;VhDITVgvpv8A6yfD+PX6cVYHon/KSTfJv+Ta4q9j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C39gt6tD17HwzHy4hlFFthMwLEbq1a1bi3XOXyYzjNF3EZCQsKWV&#10;M3Yq7FXYq7FXYq7FXYq7FXYqz3O1efdirsVdirsVdirsVdirsVdirsVdirsVYhrn9830f8RGcvqv&#10;rPw+4O4w/SPx1QGYTkOxVPtG1mlI5D/qt/A5u9Nqf4ZfAuvzYeoZBm6de7FXYq7FXYq7FXYq7FXY&#10;q7FXYq7FXYq7FXYq7FUFrH9y3y/jmLqPoLfi+oMOzlHcsu0P+5X6f+JHOo0v0D4/eXT5vqP46Jhm&#10;a47sVdirHPzAtXu9PnjjUs5SiqoLMdx0AxVLvylsJNP09I5kZHDPVXBVt2PY4qwr85PI0s8y3dpG&#10;7+oOEqxqWPJejEKOhH4geOKs3ilm0nR04RuZ1t1RYwrFw5UL9kCux6/LFUu/Jny0+i2jPMhSWVyS&#10;rqVYKnwqCDv1qfpxVm2saauqwSQN0kRkP+yFK4q81/JS2utJ9e1uYZI1qJELoyry+y3xEcT+zT6c&#10;VZp+YFq93p88calnKUVVBZjuOgGKoL8qrGSw06KOZGRwXqrgqwrIx6HfFXfmrYyX+nSxwozuSlFQ&#10;FmNJFPQb4qv/ACtspLHTYY5VZHHOquCrCsrkVB36YqkP5h+RJ5501LTqfWEoXXoX49COxNNiD1GK&#10;qA/NW9VeDafL6/SgD8fnThX6PxxVU8g+R7h7ptV1LadqlI/5a7VNOlF2Udh13xVlf5gWr3enzxxq&#10;WcpRVUFmO46AYql35S2Emn6ekcyMjhnqrgq27HscVYV+cnkaWeZbu0jd/UHCVY1LHkvRiFHQj8QP&#10;HFWbxSzaTo6cI3M626osYVi4cqF+yBXY9fliqW/kx5afRbVnmQpLK9SrgqwVNlBB368j9OKs41fT&#10;l1WGSB+kiMh/2QpirzT8lbW60cz2tzFIi1EiMyMqlh8LUYihr8NPliqS6r9d0LWJr2C1lmWpC0ST&#10;iaooqGCnFU9H5m6mdv0bL/wMv/NGKvUkrTfr3x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Qt/YLerQ9ex8Mx8uIZRRbYTMCxG6tWtW4t1zl8mM4zRdxGQkLCllTN2&#10;KuxV2KuxV2KuxV2KuxVnudq8+7FXYq7FXYq7FXYq7FXYq7FXYq7FXYqxDXP75vo/4iM5fVfWfh9w&#10;dxh+kfjqgMwnIdiqBh1mKaZrcN+9WhKnbY71HjlpxkDi6MBIE0yzRtZpSOQ/6rfwObbTan+GXwLh&#10;ZsPUMgzdOvdirsVdirsVdirsVdirsVdirsVdirsVdirsVQWsf3LfL+OYuo+gt+L6gw7OUdyy7Q/7&#10;lfp/4kc6jS/QPj95dPm+o/jomGZrj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C39gt6tD17HwzHy4hlFFthMwLEbq1a1bi3XOXyYzjNF3EZCQsKWVM3Yq7FXYq7FXYq7FXYqz3&#10;O1efdirsVdirsVdirsVdirsVdirsVdirsVYhrn9830f8RGcvqvrPw+4O4w/SPx1QGYTkOxViHnjQ&#10;XlC3lvUTxb7ftKP6fiKjNjpsoHolyLiZYX6hzCf6Dqy6xAky/tDceDDqPvzEy4/DJi3wlxC2XaNr&#10;NKRyH/Vb+Bza6bU/wy+BcPNh6hkGbp17sVdirsVdirsVdirsVdirsVdirsVdirsVQWsf3LfL+OYu&#10;o+gt+L6gw7OUdyy7Q/7lfp/4kc6jS/QPj95dPm+o/jomGZrj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oW/sFvVoevY+GY+XEMootsJmBYjdWrWrcW65y+TGcZou4jISFhSy&#10;pm7FXYq7FXYq7FXYqz3O1efdirsVdirsVdirsVdirsVdirsVULu8SxQySsERftMxCqPmTiqlp+sQ&#10;amOUEiSD/IYN+rFWOa5/fN9H/ERnL6r6z8PuDuMP0j8dUBmE5DsVdirF7O3/AMOXJQbW9war/kTf&#10;y/Jh0+VMz5Hxo3/FH7nGA4D5H72UZgOSn2jazSkch/1W/gc3em1P8MvgXX5sPUMgzdOvdirsVdir&#10;sVdirsVdirsVdirsVdirsVQWsf3LfL+OYuo+gt+L6gw7OUdyy7Q/7lfp/wCJHOo0v0D4/eXT5vqP&#10;46Jhma47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Qt/YLerQ9ex8Mx&#10;8uIZRRbYTMCxG6tWtW4t1zl8mM4zRdxGQkLCllTN2KuxV2KuxV2Ks9ztXn3Yq7FXYq7FXYq7FXYq&#10;7FXYq7FVksQmBVgCpFCDuCPfFWC6n+T1ldN6kHO3kBqGhagr8jWn0UxVjd5pOp6HIVEy3Sin96Cr&#10;nYd99/mxzR6gwMiJWD3j3OxxcQG3yXRebhBtdxPAf5mHKP8A4Ndswjgv6CJff8nI8SvqFJ5bXSXS&#10;8o2DKe6mozFMTHm3A2q5FKD1bTV1OJom2r0YdVYbhh7g5ZCfAbYSjxClHQ9Qa8jpJtKh4Sj/ACh3&#10;Hseo9jksseE7cjuEQNhMspbE+0bWaUjkP+q38Dm702p/hl8C6/Nh6hkGbp17sVdirsVdirsVdirs&#10;VdirsVdirsVQWsf3LfL+OYuo+gt+L6gw7OUdyy7Q/wC5X6f+JHOo0v0D4/eXT5vqP46Jhma47sVd&#10;iqlc3AtlLnoPDK5z4BxFnGPEaS3/ABLH4N9w/rmv/PR7j9n63J/Lnyd/iWPwb7h/XH89HuP2frX8&#10;ufJ3+JY/BvuH9cfz0e4/Z+tfy58l+oax9XRWUbtuK+GWZtTwRBHXkxhi4jR6JVB5hkQ1ahHhSma2&#10;GskDvu5csAPJk6OJACOh3GdCDe7qyKXYUOxV2KuxV2KuxV2KuxV2KuxVRurkWql26DK5zEBxFnGP&#10;EaS7/Esfg33D+ua/89HuP2frcn8ufJG2OoLfAla7eOZmLMMosNE8ZhzRWZDU7FXYq7FXYq7FXYq7&#10;FWsVbxV2Koa+vlsl5NUgmm2UZcoxCy2wgZmggf8AEsfg33D+uYX56Pcfs/W3/lz5O/xLH4N9w/rj&#10;+ej3H7P1r+XPk7/Esfg33D+uP56Pcfs/Wv5c+SZwyiZQw6EV+/NjGXEL73FIo0qZNi7FXYq7FXYq&#10;7FXYq7FXYqhtRnNvGzL1GUZpGESQ2448RpI4/Mrj7QB/DNONdLqA5x04ZBbTeuobpUVzdwlxAHvd&#10;dIcJpJtW1toWKR7U6n3zVajVGJ4Y/NzcWEEWXaTrbTMEk3r0Pvjp9UZHhl81y4QBYT7Ny4DsVdir&#10;sVdirsVdirsVdirsVaxVvFWO6lrzKxWPYDavWuaPPqyDUXY48AqyidH1k3R4P17HL9NqTkPDJry4&#10;uHcJzm1cJ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oW/sFvVoevY+GY+XEMootsJmBY&#10;jdWrWrcW65y+TGcZou4jISFhSypm7FXYq7FXYqz3O1efdirsVdirsVdirsVdirsVdirsVdirsVYh&#10;rn9830f8RGcvqvrPw+4O4w/SPx1S8ivXMJyEpuPLMLkvEDFIa/HEeG/uBs30jMkZjyO4892o4x02&#10;9yH8n6u+oxMs399E5jk9yO+S1GMQPp5EWGOKXEN+YT/MRvYnod29/f3Lqf3SKsW3dh3+Y+L6KZsM&#10;sRGER1O7iwNyLLM17lOxVPtG1mlI5D/qt/A5u9Nqf4ZfAuvzYeoZBm6de7FXYq7FXYq7FXYq7FXY&#10;q7FXYqgtY/uW+X8cxdR9Bb8X1Bh2co7ll2h/3K/T/wASOdRpfoHx+8unzfUfx0TDM1x3Yq7FUFrH&#10;9y3y/jmLqPoLfi+oMOzlHcqyWUjioViPGhy0YpHkD8mBmB1C76hJ/I3/AAJyXgy/mn5FHGO8fNO9&#10;V0tpo04CpUUp7ZuNRgMox4ejg4sgBN9Ung0ySY0Cke5FM1UMEpGqPxcyWQDqy+GL0VCjsAPuzqIx&#10;4QB3OnJs2qZNi7FXYq7FXYq7FXYq7FXYq7FUl8yz8VVPE1+7NTrp0BHvc3Tx3tjeaB2ab+W5+EhX&#10;+YfiM2uilUq7x9zh6gWLZPnQOrdirsVdirsVdiqA1qYwxEqaHbcfPMPUyMYEhyMIuTFJJ2l+0Sfm&#10;c5kzMuZLthEBm8Ioo+QzsI8nRHmvySHYqlHmX+7H+sP1HNXrvpHv/QXM0/P4MYznnaIj6hJ/I3/A&#10;nLvBl/NPyLXxjvHzd9Qk/kb/AIE4fBl/NPyK8Y7x82ZwpwUDwAGdZEUKdITa/JIdirsVdirsVdir&#10;sVdirsVQWsf3LfL+OYuo+gt+L6gw7OUdyzTTf7pP9UZ1uH6Y+4Okycz70j1nS3Vy6glTvt2zT6nA&#10;eLiG9ufhyCqLtG0ty4dgQo337nHTYDxcR2pc2QVQZNnQOrdirsVdirsVdirsVdirsVYtrV44lZQx&#10;AFNgfYZzuqyyEiAT+A7XDAVar5bPJ2J68f45Zojcj7mGo5MkzfOtYnqelPC5KglSagjfOaz6eUSS&#10;BYLtseUEIvQtMZG9RxQDpXrvmTpMBB4pbNWbICKDIc3jrn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ULf2C3q0PXsfDMfLiGUUW2EzAsRurVrVuLdc5fJjOM0XcRkJCwpZUzdirsVdirP&#10;c7V592KuxV2KuxV2KuxV2KuxV2KuxV2KuxViGuf3zfR/xEZy+q+s/D7g7jD9I/HVAZhOQ7FWO2qf&#10;UtQkUCgmiEh/1kbifwOZsjxYx5Gvm442l7wj/MGsDSYiw3kb4Il/mdugynFj4z5dfc2Tlwhb5b0b&#10;9DwiM7ufjkbxduuHNk8Q38kQjwhNcx212KuxVPtG1mlI5D/qt/A5u9Nqf4ZfAuvzYeoZBm6de7FX&#10;Yq7FXYq7FXYq7FXYq7FUFrH9y3y/jmLqPoLfi+oMOzlHcsu0P+5X6f8AiRzqNL9A+P3l0+b6j+Oi&#10;YZmuO7FXYqgtY/uW+X8cxdR9Bb8X1Bh2co7lmelf3SfLOswfRH3Oly/UUXmS0oPUr/6goalamnWm&#10;YufL4Qvnu3Y4cZpKH8zMeigfPf8ApmrOuPQBzBpx3sjzfOtSK48ycCQq9PE5p562jQDnx099XL5i&#10;pHyIHOpFB0+eI1nps81/L7+SnYa3LcSBTShPhleHVSnIDZlPCIi05vL1bNeTfQO5zbZMgxiy4UIG&#10;ZoJFL5lcn4QAPffNNLXHoA54046tw+ZWB+NQR7bYY64/xD5IOnHRPrW6W6Xkp2zcwyDILDgSiYmi&#10;rZawdirsVYnr8/qykdlFM5rWT4pV3O2wRqKFW3rGX8GA/A/2ZjCFxMvMNxlvXk1ZT/V3VvA/h3wY&#10;pcEgfNZx4hTN8690aE1G/FioYitTTMbNl8IW3Y4cZpKV8yM7AcQFqK/LNYNaSRsAHL/LgBUu/MgQ&#10;0jFfc/0yzJrQNoi/NjHT3zQ8fmVwfiAI9qjMeOul1AbDpwn1pdLdqHXp+rN3jyDIOIOvlExNFJNe&#10;1KpaGnSm9fauajV5+eOu7f7XOwY/4kjzTOeyC28wmVlQJ1IHX+zN5DWGREeH7f2OulgoXafZuXAd&#10;iqUeZf7sf6w/Uc1eu+ke/wDQXM0/P4MYznnaM8ToM7QOgK7ChSuZ/q6l6VoK5XOXAL7mURxGkil8&#10;zMfsqB8zX+maaWuPQOwGmHUql35i4gBACSAST0HtlmTW0PSwjp+9W0fVHuy3OlAK16Zbps8sl8Vb&#10;MMuMR5N3fmJItkHI/cMOTWRj9O6xwE89kvbzJIegX7j/AFzBOtl5OR+XHmrW3mU1pIBTxX+mXY9d&#10;/OHyYS0/cn6OJACNwemboG9w68inO4jFTsBiTW5UC0huvMprSMbeLf0zS5Nd/NHzc+On70LLrrXC&#10;MjgbjqMx5aszBjIc+5tGARNhK81rls003+6T/VGdbh+mPuDpMnM+9B6lrf1JuHGu1a1/szFz6rwj&#10;w19rdjw8Yu1mm6016/EgAUJyODUnLKqZZMIgLTnNo4SXajrK2Xw9W8PD55g5tSMW3MuTjxGaUt5k&#10;kPQL9x/rmsOtl5OX+XHmjLLzEJDSQU9x0zKxa0S2lt5tM9PX0prcXS2w5OaDNnOYgLk4kYmXJJrj&#10;zN/vtfpb+mameu/mj5ubHT96G/xHL4L9x/rmP+dl5fj4tv5ceaZadroujxYcWPTwObDDqxkNHYuL&#10;kw8O4R97cfVkL0rTtmbknwAyaIR4jTD7y5+tOXpSvbOVyz8Q8TuYR4RSrpuofUCWpWopluDN4Rur&#10;YZMfGyTS9QN+CxFKGnXN/gzeKLqnWZMfAhL7X/qrlAtad6/2Zi5dX4Z4a+1uhg4hdr9J1Zr5iCAA&#10;BXLNPqDlJDHLiEAm2bFxEo1DX1tzxQciOp7ZrM2rENo7lzIYDLcpd/iSXwX7j/XMD87Ly/Hxcn8u&#10;PNMbDX1uDxccT2PbM/DqxPaWzjTwGO4TfNm4aUahrv1RigWpHeuazNq/DPDTmQw8Qu1G08xcuRko&#10;KfZA6nKsesu+L4Uzlp+5Qm8yufsqAPffKZa4/wAIDYNOOqvZeY+ZCyACvcZbi1tmpfNrnp65J7m5&#10;cB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C39gt6tD17HwzHy4hlFFthMwLEbq1a1bi3XOXyYzjNF3EZCQsK&#10;WVM3Yq7FWe52rz7sVdirsVdirsVdirsVdirsVdirsVdirENc/vm+j/iIzl9V9Z+H3B3GH6R+OqAz&#10;Cch2KsQ8w+Y4tGvFaQn4YW2AqSWdaD/hTmxxYTkht/OH3ftcScxGW/cwq48+yTzG4KKXG0XLdYwe&#10;tBtVj/N+GbQaUAcN+/zcM5iTfyUj+Yl8TX1BTw4JT/iNcl+Uh3faUeNJOdL/ADUkjNLhAy/zJ8Lf&#10;d0P4ZjT0QP0n5t0dQer0PStXi1dPUhYMvfxB8CO2aaeM4zUnPjIS5I3KmbsVT7RtZpSOQ/6rfwOb&#10;vTan+GXwLr82HqGQZunXuxV2KuxV2KuxV2KuxV2KoLWP7lvl/HMXUfQW/F9QYdnKO5Zdof8Acr9P&#10;/EjnUaX6B8fvLp831H8dEwzNcd2KuxVBax/ct8v45i6j6C34vqDDs5R3Ka22vtbqEAFAKd82cNYY&#10;AChs4ksAkbTDTNaa8fgQAKV2zOwak5TVOPkwiAtd5l/ux/rD9Rx130j3/oKNPz+DGM552jPs7V59&#10;hWorxlf/AFjnJZxUpe93ePkPcttLNrxuKf7WRx4jkNBM5iG5T3SdGazfk9DttTxzc6fTHHKzXJwM&#10;uUTFBKdXuzcyHwGw+jNZqcnHL3bOZijwhX0bShe1Zvsjbbucu02nGXeXJrzZeDks1nTRYkFfsn8M&#10;jqcAxHbkWWLJx813l+6MUnHs2309slo8nDKu9jnjYvuZVnRuqdiq2RxGCT0G+Amt0gWwaWQyksep&#10;Nc42UuI274Ctk8trWtq3vVvu/wBrNzDH+6PxPy/scCUvX9iQZpHYM002f141b2/VtnW4ZccQXSZB&#10;wkobX1rEfYjKNWPQfg24PqYpnMu2Ta08vvOvIkLXoOubPHozIWdnElnETSVyxmIlT1Bp92a6UeE0&#10;5QNp95Yeocdtj99c3WhO0h7nX6kclmvabSs1etPhp9HXIavBzyX3bfYywZP4UizTOeyWx0D6uyvy&#10;rTelP7c6DFpOAiV/Z+11k8/EKpOc2rhOxVKPMv8Adj/WH6jmr130j3/oLmafn8GMZzztE3HmSQdl&#10;+4/1zZ/nZdw+39bh/lx5o7SdYe9fiwFKV2r/AFzN0+pOWVGuTRlxCAsJndrzRh4g/qzY5BYI8i4s&#10;TRDB8453qNsdKe93WgHicy8Wnll3DRPKIJ5p2k+jGySUqx7eHbNzh0/DExl1cHJlsgjolEGhySsV&#10;6AGnI/wzVx0kpGu7q5hzABMD5ZWmzHl+GZ35EVzNuN+YPcx3pmhdkyny7Jzip4Ej+P8AHOk0crh7&#10;i6rOKkhvMl3SkY77n+GY+tyVUPiWzTx/iSO3gNwwVepzTwgZnhDnylwi0zvtB+qoXDVp1FKZscuk&#10;4I8VuLDPxGqSjNU5jNNN/uk/1RnW4fpj7g6TJzPvY/5h/vfoGaTWfX8HY4Ppd5e/vfoOOj+v4Ln+&#10;lkV/c/VUL+HT55vMs/DiZOthHiNMKdy5qdyc5Im9y7sCk30/QPrKc2NK9Bm1w6TjHET7nDnn4TQR&#10;Gn6CYpKvuo6e+XYdJwyuXTk1zz2NkXrlj9ZTkPtLv9HfMnVYuONjmGrDPhPvSyz8vNMKueI8O+a/&#10;FozLeWzlTzgct3apoos15qSd96459KMY4gVxZuM0UoVuJqOozVg05fNmlzD9cjK1pyGddOPiRrvd&#10;JE8BtiN7bfVXKVrTvnLZYeHIxdxCXELV9M036+SK0p7Vy7Bg8a96YZMnAybTrL6inCtd616Z0OHF&#10;4Q4XV5J8ZtjOtf3zfR+oZz2q+s/jo7TD9IRnln7bfL+OZeh5n3NOo5Jnrd4bWPbq2wzYarJ4cduu&#10;zi4YcRYkBXOYdunzeW6JWvx06dvlm6Oi257uB+Y38khzSuey3RLs3Me/VdjnT6XJxx36bOnzQ4Sk&#10;/mIUl+gZqtb9Xwc3T/Sl1vbtcMFXcnMGEDM0HJlLhFlMLzQmtU51Bp1GZ2TSHHHitx4ZhI0lea1y&#10;mb2Tco0J6lR+rOvxG4j3B0U9ifer5cw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Qt/YLerQ9ex8Mx8uIZRRb&#10;YTMCxG6tWtW4t1zl8mM4zRdxGQkLCllTN2Ks9ztXn3Yq7FXYq7FXYq7FXYq7FXYq7FXYq7FWIa5/&#10;fN9H/ERnL6r6z8PuDuMP0j8dUBmE5CW+YdW/Q8Dz0qVGw9yaD8Tl+LH4khFrnLhFvCr6+fUHMkh5&#10;M3U51cYiIoOlJvcqGTYuxV2Ksk8g3z2t5GqHZzxcdiKfw65haqIMDfRyMJqT2rOXdw7FXYqn2jaz&#10;Skch/wBVv4HN3ptT/DL4F1+bD1DIM3Tr3Yq7FXYq7FXYq7FXYqgtY/uW+X8cxdR9Bb8X1Bh2co7l&#10;l2h/3K/T/wASOdRpfoHx+8unzfUfx0TDM1x3Yq7FUFrH9y3y/jmLqPoLfi+oMOzlHcprbaA1wocE&#10;UIr3zZw0ZmAbG7iSziJpMNM0VrN+ZIIpTbM7BpjiN24+TMJil3mX+7H+sP1HHXfSPf8AoKNPz+DG&#10;M552jPs7V59hep/3r/M5yeo+uXvd3j+kJn5Y6v8AR/HNhoP4vh+lxdT0T+RuIJ9s3ZNOvG7A+ucW&#10;79MdP1g2K8QoO9cz8Op8IVTjZMXGbW6jqxvwAQBTBm1HiiqTjxcCHsW4yIf8ofrzHxGpR94bJ8j7&#10;mb517o3Yql2uT+jEfE/DmDqp8MD57ORhjcmJZzDuGZ24VIwhI+zQ7+2dbAAREfJ0krJthzrwJHhn&#10;KEUad0DbIvLU/JWTwNfvze6Gdgx7nXagb2ide/uW+j9eZGr+g/D72rB9TEs5h27OLT7C/IfqzsYc&#10;h7nRS5liOp/3r/6xzl8/1y97uMf0hNfK/wC3/sf45sdB/F8P0uJqenxRnmD+6PzGZer+j5NOD6mK&#10;ZzTtmeJ0GdoHQFdhQ7FUo8y/3Y/1h+o5q9d9I9/6C5mn5/BjGc87ROR5ac/tD8c235E94cL8wEbp&#10;WjNZPyJB2ptmXg0xxGyejRlyiYpNJ/sn5HNlLk4o5sFzjHfMs0H+5H0/rzp9J9A+P3uoz/UmWZzj&#10;Jdfa0loeP2m8B/XMHLqY49uZcmGEyS1vMzdlGa8649zk/lx3pKx5Guakm3NZN5a/uz/rH9QzoND9&#10;J9/6A6zUc/gk+tvzmb2oPwzV6o3MuZhFRCr5eXlL8gct0QufwY5z6U91j+5b5fxzc6j6C4GL6gw7&#10;OUdyzTTf7pP9UZ1uH6Y+4Okycz72P+Yf736Bmk1n1/B2OD6XeXv736Djo/r+C5/pTLzK9IwPFv4Z&#10;n601H4uLpxuxnOedozq3TgqjwAzsoCgA6GRsqmTYrXcIKnYYCaSBaTXPmRUNEHL3O2aqetA+kW5s&#10;dOTzS691prxeBAAzAy6o5Bw05MMIgbS3Ne5LOoPsj5DOzjydCebE9a/vm+j9QzmNV9Z/HR2+H6Qj&#10;vLH2m+QzM0PMtGp5BkWb11rD9a/vm+j9QzltV9Z/HR3OH6QjPLP22+X8cy9DzPuadRyXeZ3qyj2J&#10;yWuO4DHTDYpVZLykQf5Q/Xmsxbyj7x97lz5H3M3zr3RsGuV4uw9z+vOOyCpH3l30eSceWG3cfL+O&#10;bbQn6vg4WpHJQ8x/3v8AsR/HKNb9Xw/W2afl8VPQP74fI/qyGj+v5ss/0p/rH9y3y/jm71H0F1+L&#10;6gw7OUdyzaw/u0/1V/VnXYfpj7h9zo58z7yiMva3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hb+wW9Wh69&#10;j4Zj5cQyii2wmYFiN1atatxbrnL5MZxmi7iMhIWFLKmbPc7V592KuxV2KuxV2KuxV2KuxV2KuxV2&#10;KuxViGuf3zfR/wARGcvqvrPw+4O4w/SPx1S9mCCp6DMJyHjvm7zw+uViQcYa/wCyanc/0zpcGmGP&#10;c83U5MvHt0YpmwcV2KuxV2KpjousHR2MqAGSnFGPRK9Wp402HzyjJj8TY8urZCXDu6fzFcznk00l&#10;f9Zh+AwjFEdB8lMyeqcaH+YNzppAkYyx9w+7U9m6/fXMXJpYz5bFthmMfN6zpOqx6tGJYjVT94Pg&#10;c56cDA0XaRlxCwjMrZp9o2s0pHIf9Vv4HN3ptT/DL4F1+bD1DIM3Tr3YqxfVvzEs9Jn+quzNLSpW&#10;NWk4+x413pvTw64qnWk61DrSerburp4r+ojqPpxVHYq7FXYqgtY/uW+X8cxdR9Bb8X1Bh2co7ll2&#10;h/3K/T/xI51Gl+gfH7y6fN9R/HRMMzXHdirsVQWsf3LfL+OYuo+gt+L6gw7OUdyzPSv7pPlnWYPo&#10;j7nS5fqKLzJaUo8y/wB2P9YfqOavXfSPf+guZp+fwYxnPO0Z9navPsL1P+9f5nOT1H1y97u8f0hM&#10;/LHV/o/jmw0H8Xw/S4up6J9IvIEe2bsi3XhgmcW79N9J0hL5CxJBBptTNrp9MMos3zcPLlMDSO/w&#10;0n8zfh/TMv8AIx7z9jR+YPkui8upGQwLbGvb+mSjo4xN2UHOSm+bNw3Yqx3zNPVlTwFT9OaLXT3E&#10;fi7LTx6pHmnc52KuxVM/L8/pS0/mFP45sdHLhlXe4ueNhOte/uW+j9ebbV/Qfh97hYPqYlnMO3Zx&#10;afYX5D9WdjDkPc6KXMsR1P8AvX+Zzl9R9cve7jH9ITXyv+3/ALH+ObHQfxfD9Lianp8UZ5g/uj8x&#10;mXq/o+TTg+pimc07ZnidBnaB0BXYUOxVKPMv92P9YfqOavXfSPf+guZp+fwYxnPO0Z4nQZ2gdAV2&#10;FCnP9k/I5GXJkObBc4x3zLdB/uV+n9edPpPoHx+91Gf6lbVLk2sbMOvQfTluefBElhjjxGmGE1zk&#10;3dJ/a+Ww6guTU9h2zd49ECPUXXy1FHZIM0jsGT+Wv7s/6x/UM6HQ/Sff+gOr1HP4JLrK8Zm+f8M1&#10;WpFTP46Obi+kK/l1qS/MHLtEfX8GvUfSnusf3LfL+ObnUfQXBxfUGHZyjuWaab/dJ/qjOtw/TH3B&#10;0mTmfex/zD/e/QM0ms+v4OxwfS7y9/e/QcdH9fwXP9KYeZl+BT/lfwzO1w9I97jafmxvOfdmzqBu&#10;ag+IGdnE2HQnYqmSYpB5luiKRjofiP8ADNLrslVH4l2Gnj1Sa0tjdMEHU5qceM5DwhzZS4RaZ6jo&#10;q2cfMEk7fLNjm0oxx4rLi48xmaSbNS5rO4RRR8hnZx5OhPNiWtf3zfR+oZzGq+s/jo7fD9IR3lj7&#10;TfIZmaHmWjU8gyLN661h+tf3zfR+oZy2q+s/jo7nD9IRnln7bfL+OZeh5n3NOo5N+Zloyn2OHXDc&#10;I0x2KV2JpIn+sP15rcX1R94+9yp8j7mb517o2C3LcnY+5/XnHZDcj7y76PJOvLCbufkP15ttCPqP&#10;ucHUnkh/Mf8Ae/7EfxyjW/V8P1tun5fFT0D++HyP6sho/r+bLP8ASn+sf3LfL+ObvUfQXX4vqDDs&#10;5R3LNrD+7T/VX9Wddh+mPuH3OjnzPvKIy9r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Qt/YLerQ9ex8&#10;Mx8uIZRRbYTMCxG6tWtW4t1zl8mM4zRdxGQkLDOM7B0TsVdirsVdirsVdirsVdirsVdirsVdirEN&#10;c/vm+j/iIzl9V9Z+H3B3GH6R+OqXSJ6gI8RTMMbOQkOheSrfRalRzc/tPQn6OwzLy6iWTy9zRDEI&#10;pjqWhw6mnpyICvXwIPiD45TDIYGwWyUBLYvP9S/KmRDW3dWXwfZvvAIP4ZuIa4fxD5OBLTnogE/L&#10;C7Y0PAe5Y/wGWnWw82H5eTK/Lf5cx6W3qTESv2BHwD6D1P8AnTNfm1ZntHZyoYBHnuv8w/l1DqIL&#10;Q0ik9vsH5jt9H3YMWrMPq3CzwCXLZ5ZqelSaU5imUqw+4+4PfN/CYmLDrZRMdihMsYMl8n+cP8OF&#10;gyl0em1acaV3A/2swdRp/F8qcjFl4GeaD55Gu3PoxpSPjy5Mfirt2+Zpmpy6bwo8RO9udDLxmgyu&#10;WQRAsxoAKknsM14FuTyYxqH5gz6tcW9jYTBQWBaanLbw36gAEkd9hXOm05lGPrdTlon0orzT+bM2&#10;lQPaunC/U+mxA+Dj/v1P9YdB2zOcZr8k/KJAbUpxVnqsXLrT9t9/Hp9/jiqr560OfybMdV03ZSf9&#10;IiH2P9Yr4Hv4HfFWZ+SfPEPm6LnH8Mi09SI9VPiPFfA4qybFXYqgtY/uW+X8cxdR9Bb8X1Bh2co7&#10;ll2h/wByv0/8SOdRpfoHx+8unzfUfx0TDM1x3Yq7FUFrH9y3y/jmLqPoLfi+oMOzlHcsz0r+6T5Z&#10;1mD6I+50uX6ii8yWlKPMv92P9YfqOavXfSPf+guZp+fwYxnPO0Z9navPsL1P+9f5nOT1H1y97u8f&#10;0hM/LHV/o/jmw0H8Xw/S4up6MhzeOuYdq1obWQjsdx8jnK6jHwSPnu7nFLiC/SdU+oEgiqnrk9Pq&#10;PC58kZcfGmk3mVAPgBJ99hmxlrYj6QXEGnPVT0fWWmcrIftfZ+fhkNNqTM1LryZZcVCwn2blwHYq&#10;wvU5/XlZveg+jbOTzz45Eu7xx4QEd5ct/UcsdwB+JzM0ULJPc0aiVCmRegvgPuzfcIdbZSHzJbBC&#10;rAexzS66FVL4Ofp5XYSeCX0WDDsQc1MJcJBc2QsUyjXG5Qkj2/XnR6reB+H3uqw/UxPOZduzi0+w&#10;vyH6s7GHIe50UuZYjqf96/zOcvqPrl73cY/pCa+V/wBv/Y/xzY6D+L4fpcTU9PijPMH90fmMzNX9&#10;HyacH1MUzmXbMpt9ejZRUnlttTOkhq4kDvdVLAU1zYuI7FUo8y/3Y/1h+o5q9d9I9/6C5mn5/BjG&#10;c87RNx5kkHZfuP8AXNn+dl3D7f1uH+XHm7/Esngv3H+uH89LuH2/rX8uPNPIZzcRcj1K5uYS442e&#10;5wCOGVebDM5J3bLdB/uV+n9edPpPoHx+91Gf6na7GXhanahw6oXAowmpMSzl3cMiTzIqp0PKn0Zv&#10;hrRXLd1p05vyY7mhdkyHy1cDiY+9eWb3QzFGPnbrtRHe0P5ktuLh+xFPpGUa2FESbNPKxSV21wbZ&#10;g46jNbjnwHiDlSjxCk0v9e+tIUC0r13zZZdXxx4QObiwwcJtJs1Lms003+6T/VGdbh+mPuDpMnM+&#10;9j/mH+9+gZpNZ9fwdjg+l3l7+9+g46P6/guf6U+1W2+sxlR16j6M3OohxxIdfilwlhuco7pPdP19&#10;YECOCSNgR4ZucOsEY1K9nAyYOI2Gk8xFpASKJ0p/HEa25f0VOn281nmRKsrjoVp+P9uQ1w3EvL8f&#10;ey052IS/T7v6o4fqB1zBw5PDlxORkjxikw1bWlu14ID7k5najUjIOGLj4sJibKTZqXNZrYXIuUDD&#10;w3+eddimJxBDo5x4SxjWhSZvo/UM53VfWfx0drh+kL9FvhZuS3QimT0uUYzv1Y5ocY2ZHaagl5Xg&#10;a0p+Ob7HmGT6ejrZ4zDmxnWv75vo/UM57VfWfx0dph+kIzyz9tvl/HMvQ8z7mnUckw1+19ePkOq7&#10;/R3zN1ePjjfc42CVH3sWVuJqM5wGnbMifzGpTYHnTp2rm+OtHD5utGnN+THM0DsmXaLafVoxXqfi&#10;OdRpsfBH37unzS4ik/mP+9/2I/jmq1v1fD9bm6fl8VPQP74fI/qyGj+v5ss/0p/rH9y3y/jm71H0&#10;F1+L6gw7OUdyzaw/u0/1V/VnXYfpj7h9zo58z7yiMva3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h&#10;b+wW9Wh69j4Zj5cQyii2wmYFFZkNTsVdirsVdirsVdirsVdirsVdirsVdirENc/vm+j/AIiM5fVf&#10;Wfh9wdxh+kfjqgMwnIdirsVdirsVS/V9ch0ZQ87cQTQdyfoGXY8ZyGosJTEeaUR/mJZOaeoR81b+&#10;mZB0kx0+1p8eLAPPvmD9Lz8UYGJNkp0NRUn+H0ZuNLi8OO/MuDmnxFi+Z7jOxVG6Nqz6RKs0fVTu&#10;PEdwfnlWSAyDhLOMuE29N89+YUNkPTbecLxHfh1P9M0WmxHj3/hdjmn6fe898r66NCmMxXkeLKo6&#10;UY9D/DNzmxeKOHzcHHPgNoG+1J9QlM0x5uxq1a7+3ypt8svAoU1E29fvPz3is0RLWCoCioY8FTb7&#10;KgA1p47ZJCBH5+SSArJbIwIII5kAg/NTirz6HzD+irr61Ygw71CE8gteqV25L8wPwrir6Q8lecI/&#10;NkAmTZxtJH3Rv6Hsf44qyLFUFrH9y3y/jmLqPoLfi+oMOzlHcsu0P+5X6f8AiRzqNL9A+P3l0+b6&#10;j+OiYZmuO7FXYqhr+3NzGyDqfHKMsOOJiGyEuE2kP+GpPFfvP9M0v5GXePt/U7D8wPNkFlAbdFU9&#10;QM3eKPBEAuvmeI2r5c1oDV7Fr1Aq0BBrv8jmHqMRyih3uRimIGyk/wDhqTxX7z/TNV+Rl3j7f1OZ&#10;+YHmyfOhdWx680CSd2YFaE16n+maTLpJTkSK/HwdjDOIit0Zo2mNYluRBrTp/tZlabAcV3W7TlyC&#10;fJNc2LiIa9sVvV4t9B8Moy4hlFFthMw5Mfm8uyJ9mjD7v15pJaKQ5buwGoB5rI/L8r9QB8z/AErk&#10;I6OZ8vj+pJzxCc6doi2nxH4m/AfLNrh0ox7ncuHkzGWyZ5sHFWSgkHj1pt88jK62SGN/4ak8V+8/&#10;0zQfkpd4+39Ts/zA8040jTzYqQ1CSa7ZtNPhOIUXDy5OMo/M1x0Fqtib1OIpWtRXMTUYvFjQb8U+&#10;A2kv+GpPFfvP9M1P5GXePt/U5v5geaazWDywCIkchQV7bH5ZspYjLHwbXt9jiCYEuJKv8NSeK/ef&#10;6ZrfyMu8fb+py/zA82RwJ6agHsAM38RQp1pNlIrzQJJ3ZgVoTXqf6ZpsuklORIr8fBz4ZxEVujdG&#10;01rDlyINadPauZWmwHFd1vTRmyCdUj7m3FypRuhzNnATHCXHjLhNsam8vyxn4QGHsafrzn5aOQ5b&#10;u0GeJah8vyyHcBR7n+mMdHM89lOeIZSooN86MOqXYUIDV7Fr1Aq0BBrv8jmHqMRyih3uRimIGyk/&#10;+GpPFfvP9M1X5GXePt/U5n5gebv8NSeK/ef6Y/kZd4+39S/mB5u/w1J4r95/pj+Rl3j7f1L+YHmn&#10;1tbGKMIeoFM3UIcMeHycCUrNpD/hqTxX7z/TNL+Rl3j7f1Of+YHmnmmWptIwjUqK9Pnm4wYzjjwl&#10;wckuI2imUMKHocyCLauTHLzy6ymse48D1zRZNER9DsoagfxIeLQJXO4A9yR/CuUR0czz2bDniETe&#10;eXTGoMfxH9r3+WZGXR0PTv3tUM9ndM9J0wWS1P2z1P8ADNhp8HhDzcXLk4/ci7m2W5Uq3Q5kzgJi&#10;i1Rlwmwx248uyIfgow+45op6KQ+nd2MdQDzXWnl13P7zYe3XJY9ESfUiWoA5Lf8ADUniv3n+mR/I&#10;y7x9v6k/mB5sgsoTAiq3UCm2bvFExiAejr5niNpXqujPePyUilB1r/TNfqNNLJKxTlYswgKLtK0Z&#10;7N+TEUoelf6Y6fTSxys0uXMJignebZwUm1HQBOS0ZoT1B6Zqs2k4zcdnNx5+HYpWdBmB+z+IzXfl&#10;J932uV48UbZ+XKGsp2/lH9czMWi6z+QaJ6j+am15p63ScDtTpTtmyyYRkHD8nEhMxNsel8vyodgD&#10;8j/XNHLRzHLd2IzxKra+XXc/vPhH3nLMeiJ+rZhLUAcnS+Xm9Si/YP7XgMMtGeKhy71GcV5sht7c&#10;W6hV2AzdwgICg66UuI2Ut1fRzeHmn2u4PfMDU6bxPVHm5WLLwbFKP0HN/L+I/rmr/KT7vtDmeNHv&#10;TfRdLeyJLEbjoM2mmwHFZPVws2QT5KGoaE9zIXBWh8a+HyyjNpZTkZCvx8G3HmERW6vo+kvYsSxB&#10;qKbV/pl+m05xEk015comNk265s3DSK/8u8jyiIH+Sf4Zpsujs3D5OfDPX1JeNCm/l/Ef1zB/KT7v&#10;tDkePFNNO0AQnlJQkdB2zY4dJw7y3cXJnvYJ1m2cJJtW0d71+SkUpTev9M1Wo0xyysVyc3FlEBRW&#10;aZor2kgditN+lf6ZHBppY5cRr8fBOTMJCkzv7c3MbIOp8c2GWHHExDiwlwm0h/w1J4r95/pml/Iy&#10;7x9v6nYfmB5sitYjCiqeoAH3DN7jjwgDuAddI2bVcsYO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iGuf3zfR/xEZy+q+s/D7g7jD9I/HVAZhOQ7FXYqg9S&#10;1WLS15ytxHQdyT4ADc5ZCBmaDCUhHmwPWPzCvLb4hB6SE0DSq+//ABEfrzb49LA/xX7qcKWaQ6V7&#10;2KS+Z5ZZTNOiSMwAAlWqqP8AJFRTNgMIA4Y2Pc4viG7O/vUbq+t73cxGJvGJqr/wDfwYZKMZR637&#10;/wBaCQelIKKza5fhEC5O4Cg18en+3lplQs7MKvk1NYyW+zoy9viBG+IkDyKkEIix0SW+WR0UkRCr&#10;be9KfrP0ZCWQRoHqyECfggMua0007y/c6yOUSM6rtWtB8hyI+4Zjzyxx8zTbGBlyZRoH5YyXFWuy&#10;UWmyqQWr4nqKf57Zg5dYB9G7kwwE/UuvvypkiBaKQNQEgEUJ9upwR1wPMKdOehYDm3cF2KuxVkvk&#10;Lze3lO5E1OUbDhKvip7j3HUfd3xV9QWd4l8iyxkMjgMrDuDiqjrH9y3y/jmLqPoLfi+oMOzlHcsu&#10;0P8AuV+n/iRzqNL9A+P3l0+b6j+OiYZmuO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xDXP75vo/4i&#10;M5fVfWfh9wdxh+kfjqgMwnIdiqSeZvNMXl9KtvIfsIOp+fgMysOA5T5d7TkyCCQeWrR78nU787AE&#10;xKdlRf5qfq+/wzMzSEf3WP4tGMX65Meknk8+XgXcQr2/lQdz/lN/n0zMAGmh5/paLOaXk9WFogUJ&#10;xHECgFNqZz/Eebs6SvV9PtrWN53hjbgpbdF3oOnTL8c5SIiJHfzLVKIAugl3kzy81lyuZwBPL2Ap&#10;wX+Uf5+GX6jLxemPIMMUK3PMsoZA/UVzXuSh7LTY7Dl6SheTF2p3Y98nKZlzYiIHJink/wAuw3Hq&#10;zyIr85X4cgGoqsRtX3zY6jKRUQaqItxcUAbPmzRECCgFAOwzV83MbxV2KvGvP3l86TOXUfu5CWX2&#10;P7Q/z7Z02ly8ca6h1GaHCfexbM9xnYq7FXu/5E6+13BJaPv6RDJ/qvXb6CPxxV6RrH9y3y/jmLqP&#10;oLfi+oMOzlHcsu0P+5X6f+JHOo0v0D4/eXT5vqP46Jhma47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ENc/vm+j/iIzl9V9Z+H3B3GH6R+OqAzCchK/MWsjR4TJ1c/DGv8znoKZfix+Ia+bVOXCGJaN5G&#10;l1GX6zqJ5E0Pp16/63gB4DNjk1IgOHH83FjhMjc0z89g3qxWMX25WHToETqT7Dr9GUab03kPQfe2&#10;5t6iOqb+XfLkfl+PhHUkmrMepzGy5jlNlthAQTfMdtSvVY/rrxwfs19ST/VToPpan0A5fA8IMvgP&#10;i1y32TTKGx2KoDXL36hBJL3VCR86bfjluKPFIDzYTNC1DytZ/UrWJKUPAE/NviP4nJ55cUifNjjF&#10;AJtmO2uxV2KsX852S6k1vA9eLyNWn+o2Z+nlwcUh0H6XGyjioPOvMHkq40Yk8S8fZ1Fdv8odv1e+&#10;bnFqY5PI9zgTxGLHszXHdir1D8g2YXkoH2fRNfCvNKfxxV7frH9y3y/jmLqPoLfi+oMOzlHcsu0P&#10;+5X6f+JHOo0v0D4/eXT5vqP46Jhma47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ENc/vm+j/iIzl9&#10;V9Z+H3B3GH6R+OqV3NytqpdzQDMQDi2byaSmw0tryX63cD4xtFGf91L7/wCWe/h0zIlPhHBH4nv/&#10;AGNQjZ4j8E7zFbkg0K3+uyyXrft/u4faJe/+yO/ypmXlPCBD4n3/ALGiAs8XyT/MRvdiqDsY+RaX&#10;u/T/AFF+z/Fv9llkj07mA70ZlbN2KsY8/wAbT24iX/dkiRk+AJ6/eBmdpTUr7gS42bcV5smReAAH&#10;QZguS3irsVdiqWazpn1vhKn97EeaV6H+ZfpHfscvxz4bB5Hm1yje/cjrW5F0odeh+8eIPuOhyqQ4&#10;TTMG0n1jyZa6vUunFz+2nwt/Q/TmTj1EsfX4FpliEnmnmHyNNpLhUHqI32COp/yafzfr7ZvcOoGQ&#10;dxddPEYvSPyE0ZoEnuHFKsIlqKH4Klv1j7szXHeo6x/ct8v45i6j6C34vqDDs5R3LLtD/uV+n/iR&#10;zqNL9A+P3l0+b6j+OiYZmuO7FXYqgtY1VNHhe4lrwQVagqaYqwv/AJXbp3jJ/wAB/biqe+XfP9l5&#10;kb07eSr0rwYFW+ivX6MVTLX9di8vwtcT19NaV4ip+IgDb6cVYh/yu3TvGT/gP7cVZP5d83WvmUE2&#10;sgYr9pd1YfNTv9PTFU6xVg3mD83bDRHMdWlcGjCIAgH3YkD7q4qu8u/m1Y664iDNE5NFWUBeR9mB&#10;I+8jFWb4qhdR1KLS4zLOwRF6sxoMVYFcfnnp8LcVErj+ZUWn/DOp/DFWWeXPOFr5mUm2kDEfaU/C&#10;y/NT+vpiqt5j8xxeW4vXnrwqF+EVNTirEx+dmnHvJ/wH9uKsp8vearbzIpe1kD0+0vRl+anfFU4x&#10;VifmP8yrPy3L6E5bnQN8K8qVxVlEE4uFDqaqwDA+x3GKqWoXy6dE80n2I1Z2p14qKnFWPeWvzGtP&#10;M0pgty3MKX+JeOwIH8cVZSTx3OKsO0T807LXJ1toS5d68arQbAn+GKsy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iGuf3zfR/wARGcvqvrPw+4O4w/SPx1SaaBpGDEAhfsgmm/j0O/hm&#10;MDTcQ200i/sA/wCy/swUO9bKXardTSIYxE3xbHi6V4/tUqRTbavjl8IgG7+wtcie5LbjzidNAV4A&#10;gAoB6sPQeA5ZeNPx8pf7GX6ms5eHp9oS5/zWjQ0MTfQyn9WXfkT3tf5gdyjL+a8bigibfvyGSGhP&#10;eg6gdyIg/NOKTYQv7BaHIHREdQyGoHcrf8rLjHWGX7h/XI/kz/Oinx/Irz+ZUQ/3TN/wI/5qyP5M&#10;98U+OO4pfq/5gwXSoCkqlZEk3VeiOGP7WXY9LKN7jkR8x7muWYHv5o+P807RjQrIPcqv8GOVHRS8&#10;vx8Gf5geaqPzMsz3f/gf7cj+Tn5MvHirx/mJZyftkfMUyJ0kwnx4q8Xnm0kNPUA+dBkDppjoy8WK&#10;Pi1+GbdWqPbfKTiIZ8YKtDQNyTo32hTv4/1+j3yJ5bsgi8rZKN3areKUcVU/51B7HwOSjLhNhBFp&#10;z5a1xoaW9w1WH2JD+2Pf38fv9hvcGpvY/j8dHXZMXUJ9rH9y3y/jmZqPoLRi+oMOzlHcsu0P+5X6&#10;f+JHOo0v0D4/eXT5vqP46Jhma47sVdirF/zK/wCObcf6n8RiqQ/lBpcNzpyM8aMeT7sqk/aPiMVY&#10;X+bujR+VbqC5swImarcUFFDRlaEAePLcdNvnirP/AM2ZDLpMjHYn0zT5yLiql+VmjQXulwmWJH5e&#10;py5KrV/ev1qMVYVdWC+VtfiSzFFdk5Rg7KJdnHyA+Knb7sVZ/wDmz5ibQrFjGaSSkRKR1HIEsf8A&#10;gQfpxVQ/KfynFpdnHOVBmlX1Gcjejbqo8BSn04qhvzg8oxajaPdKoE0VG5AULJX4lbx61H9pxVNP&#10;yr8xtr9ijSGskZMTnx40IP8AwJFfeuKsE88XD+dNXj0wMRDG1Gp48eTt86fCPD6cVeu2GhW+nRiK&#10;KNFQbcQo/HxxVT0ry1baO7yW8ao0lOfEUrT9X0YqxL87f+Ocf+MifxxVMPJOhW95p1v6sUb8ol5c&#10;kU1+dRirz/T7FPLXmEQWppG2zIOwePkV+/cfRir3Bm47npir54bSj53Oo6h/IKxbdlNfv9NKf7LF&#10;XqH5Q63+ldPRSfiiJhb/AGP2f+FIxVNvzBl9HT7k/wDFTD/ghT+OKvC/JtfLt1Y3Zrwm5K3/ACMe&#10;JvoA4nFXuP5iax+h7CeUbMV4LT+Z/hH3Vrirw7yZYnRb+xd9jMBJv4SNJGv3gD78VfS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sQ1z++b6P+IjOX1X1n4fcHcYfpH46oDMJyHYqteIS&#10;faAPzwg0hYLRB+yv3DDxFaXekvgPuwWtLgvHpgS3irsVdiqyWMSih9vw3wg0hCpo0KNz4Av/ADt8&#10;Tf8ABNU5Ych5Wx4QiWt1bqoP0ZXZZUsawjfqin6BkuI96KCjLo0Ewo0UZHuin+GSGSQ6n5o4Qeii&#10;3lq1b/dEX/AL/TJeNL+cfmUeGO4NDyxajcQxg+IUDHxpfzj80eGO5XXSIl2C0+RYfqOR8QsuEKi2&#10;CrsC3/Bv/wA1ZHiPl8gmlT6qvvsaipJ/jg4k0nEerF4miffb4T/DM+OouBhL4FxjiqXEEszXOUy7&#10;Q/7lfp/4kc6jS/QPj95dPm+o/jomGZrjuxV2KsX/ADK/45tx/qfxGKvN/wAvvMOp2NmsdpaCWIFq&#10;SFqVJbfao6HFUda+R9Q86XS3OrARxJSkQp8QBrxC1agP7RJr/BVlf5w7aXN84/8Ak4uKvLdP8zap&#10;5c0+F4Sq2r81RwoYofUavKoNN6064qzz8uvIgaQatcTi4lkHJGWvEFhQnehqOlKDj0p4Kof8/R/o&#10;sJ7er/xo2Ks68lMGsLWn++Iv+IDFVPz0aafc1/3y/wDxE4qwr8ggfqk3h6v/ABouKpF5NBj8wzh+&#10;peen0kkf8Lir03ze2oKEOmiMnf1BL9HGm498VYl5R88X93qR0+8EY4huXAdwtRvX3xVMPzt/45x/&#10;4yJ/HFXn8vmrVvLVnb0ZFt5EAikChuI8GqD8VPY+2Ks7/LvyCtm/6SnmFxPIOSuteI5jcgncnt0F&#10;BtTFU5/M/XP0Lp8rA0dx6Sb0NX2NPcLU/RirEvyx8w6foVgIppkEkhZ5VNf2vhAO38oGKpR+TGqp&#10;p19PZK3KOTl6TV+0YiaEf6yVP0Yqzv8AOCb09MmHiUH/ACUU/wAMVYD5q0KuhWk6AAxUYnwWYmv/&#10;AA3HFUT+ZXmBvMdrYW8f27jjIRXblQIAf9kx+7FV/wCZNgmk3+ncAAE9NB/qxSLT9eKvaM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Yhrn9830f8AERnL6r6z8PuDuMP0j8dUBmE5DsVd&#10;irsVdirsVdirsVdirsVdirsVdirsVdirsVdirsVdirsVdirLtD/uV+n/AIkc6jS/QPj95dPm+o/j&#10;omGZrjuxV2KsX/Mr/jm3H+p/EYqlf5Mf8cyP/Wf/AImcVZ5irCPzi/45c3zj/wCTi4qhvy40qPWN&#10;FigmFUcSKf8Aka+49xirF/y61iTyZevpF2fgZv3THYcj9mns4/4bbxxVn/5i+WD5ms3hT+8Wkkf+&#10;svb6RUfTirEfyw/MKGztxY3rejLDVR6vwgrXYEnoV6UPb6cVd+aH5gw3lubGyb1pZqKfS+IBa9AR&#10;WpbpQdvoxVmH5d+WT5ZskhenqGsklP527fQKD6MVYB+Ymly+VNRj1iFS0RI9Wn7LU4MD4cl6H+b6&#10;MVZ3p/5m6dfIJPXVNt1k+Fh7UP8ACuKvPfKOpR6r5gkmhPKNg/Ft96IB3xVln52/8c4/8ZE/jiqO&#10;8vaJHr2kQ20o+F4VFe6mmzD3BxVh/wCV2vSeWrqTRrs0ox9I9uXWnycfEPf54q3+cd0dZurXTI+r&#10;MGani54r9wqfpxVnK/lppqin1dPx/rirzDz3pieQ9St7q3UJEaNxXxU8ZB9KkffirLvzxveOnqF3&#10;EkqD6OLNX8Biqd22hnUdHS1I+JrZV37P6YI+5sVeR/lFYPq2oR86lbZGYCnT4jQf8G5bFWUfn6Gh&#10;NpKv7Jk38D+7IxV7CjcwD44q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oOfSorhizL&#10;Un3P9cxZ6eMzZH3t0cpjsFP9Bw/y/i39ch+Vh3faf1svGl3/AHO/QcP8v4t/XH8rDu+0/rXxpd/3&#10;O/QcP8v4t/XH8rDu+0/rXxpd/wBzv0HD/L+Lf1x/Kw7vtP618aXf9zv0HD/L+Lf1x/Kw7vtP618a&#10;Xf8Ac79Bw/y/i39cfysO77T+tfGl3/c79Bw/y/i39cfysO77T+tfGl3/AHO/QcP8v4t/XH8rDu+0&#10;/rXxpd/3O/QcP8v4t/XH8rDu+0/rXxpd/wBzv0HD/L+Lf1x/Kw7vtP618aXf9zv0HD/L+Lf1x/Kw&#10;7vtP618aXf8Ac79Bw/y/i39cfysO77T+tfGl3/c79Bw/y/i39cfysO77T+tfGl3/AHO/QcP8v4t/&#10;XH8rDu+0/rXxpd/3O/QcP8v4t/XH8rDu+0/rXxpd/wBzv0HD/L+Lf1x/Kw7vtP618aXf9zv0HD/L&#10;+Lf1x/Kw7vtP618aXf8Ac79Bw/y/i39cfysO77T+tfGl3/c79Bw/y/i39cfysO77T+tfGl3/AHO/&#10;QcP8v4t/XH8rDu+0/rXxpd/3O/QcP8v4t/XH8rDu+0/rXxpd/wByMggW3UKooBmVCAgKDTKXFuVT&#10;JsXYq7FVC8skv0MUqhkbZlPQ4qs07TItLQRQIEQVIVRQb4qisVQuoadHqaGKZQ6GlVYVBpuMVbsN&#10;Pj01BFCoRFrxVRQCpqfxOKoPUfLNrqjiWeJHcAAMw+IAbjfFU0xVJNb8l2WvHlcwqzfzbq3/AASk&#10;H8cVdonkuz0E8raFUb+bdm3/AMpiT+OKp5iqySMSgqwBB6g7g4qxe5/K/TLlubW6g/5JdB/wKsB+&#10;GKp3pWg2+jDjbxpGD14AAn5nqcVVdS0qLVU9OdA6VrxYVFRiqraWiWSCOMBUUUVR0AxVAX3li11C&#10;QTSxI0gpRyPiHHpv7Yqvby9bvN9aMSmYf7sp8XSnX5YqmWKpfquhQayALiNZAu6hxWlcVavvL9vq&#10;EawzRq8aU4KwqFoKCn0YqjoohCAqigAoB4AYqgtO0C30tmeCNUZ/tlRQt33xVvVdCg1kBbiNZAu6&#10;hxWmKo1ECAAdBsMV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0DXFW8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Yzo+sfV/gf7PY+H9mc/ptTwemXL7naZc&#10;XFuObJQa50Dq28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As4p6BN9H1j6v8D/Z7Hw/sza6bU8Hply+5w8uLi3HNkoNc6B1be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sCzinoHYqm+j6x9X+B/s9j4f2ZtdNqeD0y5fc4eXFxbjmyUGudA6tv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wLOKegdirsVTfR&#10;9Y+r/A/2ex8P7M2um1PB6ZcvucPLi4txzZKDXOgdW3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As4p6B2KuxV2Kpvo+sfV/gf7PY+H9mbX&#10;Tang9MuX3OHlxcW45slBrnQOrb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sCzinoHYq7FXYq7FU30fWPq/wAD/Z7Hw/sza6bU8Hply+5w8uLi&#10;3HNkoNc6B1be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sCzinoHYq7FXYq7FXYqm+j6x9X+B/s9j4f2ZtdNqeD0y5fc4eXFxbjmyUGudA6tv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wLOKegdirs&#10;VdirsVdirsVTfR9Y+r/A/wBnsfD+zNrptTwemXL7nDy4uLcc2Sg1zoHVt4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wLOKegdirsVdirsVdirsVdiqb6P&#10;rH1f4H+z2Ph/Zm102p4PTLl9zh5cXFuObJQa50Dq28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As4p6B2KuxV2KuxV2KuxV2KuxVN9H1j6v8D/Z7Hw/sza6&#10;bU8Hply+5w8uLi3HNkoNc6B1be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sCzinoHYq7FXYq7FXYq7FXYq7FXYqm+j6x9X+B/s9j4f2ZtdNqeD0y5fc4eXFxbj&#10;myUGudA6tv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wLOKeg&#10;dirsVdirsVdirsVdirsVdirsVTfR9Y+r/A/2ex8P7M2um1PB6ZcvucPLi4txzZKDXOgdW3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As4p6B2KuxV2KuxV2KuxV2Ku&#10;xV2KuxV2Kpvo+sfV/gf7PY+H9mbXTang9MuX3OHlxcW45slBrnQOrb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sCzinoHYq7FXYq7FXYq7FXYq7FXYq7FXYq7FU30fWPq&#10;/wAD/Z7Hw/sza6bU8Hply+5w8uLi3HNkoNc6B1be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sCzinoHYq7FXYq7FXYq7FXYq7FXYq7FXYq7FXYqm+j6x9X+B/s9j4f2ZtdNq&#10;eD0y5fc4eXFxbjmyUGudA6tv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wL&#10;OKegdirsVdirsVdirsVdirsVdirsVdirsVdirsVTfR9Y+r/A/wBnsfD+zNrptTwemXL7nDy4uLcc&#10;2Sg1zoHVt4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wLOKegdirsVdirsVdir&#10;sVdirsVdirsVdirsVdirsVdiqb6PrH1f4H+z2Ph/Zm102p4PTLl9zh5cXFuObJQa50Dq28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As4p6B2KuxV2KuxV2KuxV2KuxV2KuxV2KuxV2&#10;KuxV2KuxVN9H1j6v8D/Z7Hw/sza6bU8Hply+5w8uLi3HNkoNc6B1be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sCzinoHYq7FXYq7FXYq7FXYq7FXYq7FXYq7FXYq7FXYq7FXYqm+j6x9X&#10;+B/s9j4f2ZtdNqeD0y5fc4eXFxbjmyUGudA6tv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wLOKegdirsVdirsVdirsVdirsVdirsVdirsVdirsVdirsVdirsVTfR9Y+r/A/2ex8P7M2um1PB&#10;6ZcvucPLi4txzZKDXOgdW3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As4p6B2KuxV2KuxV&#10;2KuxV2KuxV2KuxV2KuxV2KuxV2KuxV2KuxV2Kpvo+sfV/gf7PY+H9mbXTang9MuX3OHlxcW45slB&#10;rnQOrb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sCzinoHYq7FXYq7FXYq7FXYq7FXYq7FXYq7&#10;FXYq7FXYq7FXYq7FXYq7FU30fWPq/wAD/Z7Hw/sza6bU8Hply+5w8uLi3HNkoNc6B1be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sCzinoHYq7FXYq7FXYq7FXYq7FXYq7FXYq7FXYq7FXYq7FXYq7FX&#10;Yq7FXYqm+j6x9X+B/s9j4f2ZtdNqeD0y5fc4eXFxbjmyUGudA6tv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wLOKegdirsVdirsVdirsVdirsVdirsVdirsVdirsVdirsVdirsVdirsVdirsVTfR9Y+r/A&#10;/wBnsfD+zNrptTwemXL7nDy4uLcc2Sg1zoHVt4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wLOKegdirsV&#10;dirsVdirsVdirsVdirsVdirsVdirsVdirsVdirsVdirsVdirsVdiqb6PrH1f4H+z2Ph/Zm102p4P&#10;TLl9zh5cXFuObJQa50Dq28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As4p6B2KuxV2KuxV2KuxV2KuxV2Ku&#10;xV2KuxV2KuxV2KuxV2KuxV2KuxV2KuxV2KuxVN9H1j6v8D/Z7Hw/sza6bU8Hply+5w8uLi3HNkoN&#10;c6B1be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sCzinoHYq7FXYq7FXYq7FXYq7FXYq7FXYq7FXYq7FXYq7FXY&#10;q7FXYq7FXYq7FXYq7FXYqyXy96nH4vsfs16/7WdDo+Kt+XR1eer25pxm0cN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/9lQSwMECgAAAAAAAAAhAFucpYaoPgAAqD4AABQAAABkcnMvbWVkaWEvaW1hZ2UyLnBuZ4lQ&#10;TkcNChoKAAAADUlIRFIAAAGNAAAAgggDAAAAjVhkggAAAAFzUkdCAK7OHOkAAAAEZ0FNQQAAsY8L&#10;/GEFAAADAF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zMPSIAAAA/3RSTlMAAQIDBAUG&#10;BwgJCgsMDQ4PEBESExQVFhcYGRobHB0eHyAhIiMkJSYnKCkqKywtLi8wMTIzNDU2Nzg5Ojs8PT4/&#10;QEFCQ0RFRkdISUpLTE1OT1BRUlNUVVZXWFlaW1xdXl9gYWJjZGVmZ2hpamtsbW5vcHFyc3R1dnd4&#10;eXp7fH1+f4CBgoOEhYaHiImKi4yNjo+QkZKTlJWWl5iZmpucnZ6foKGio6SlpqeoqaqrrK2ur7Cx&#10;srO0tba3uLm6u7y9vr/AwcLDxMXGx8jJysvMzc7P0NHS09TV1tfY2drb3N3e3+Dh4uPk5ebn6Onq&#10;6+zt7u/w8fLz9PX29/j5+vv8/f7rCNk1AAAACXBIWXMAACHVAAAh1QEEnLSdAAA6JklEQVR4Xu1d&#10;ZWBUR9ee3bhAAkQIFoJbcAlOaaG4FihQtDgFUoqGIkVKcXcrTtBgCRBcQhIgQgQSEuLutr57vrG1&#10;kGClb9+vb54fycxc2XvnmTlzzpkzc9Ffgu2sew3xvzaTqwpZQRn+OXR+IDtpgP8LLgcuq8KKyvBP&#10;oWEuQAeaWgTyU+Voqgz/EAzPgWQzSzqHgLQvS5bhn0GLt/IDlVhS2P0+vLBi6TL8p2FNBu2jqpUC&#10;lsUw3ig/hpDBwF+7lo3n/1HYzvWHot+tpipw9WtR/nzOSMGIQshuzwvK8J+A6VEJACQtywusw0sY&#10;7IODzU/gI1t5vgxfGIIVWlGkhsFqkOyZUCiTKobxEg6jXbA5BOTyfBteoAejGi48VYbPRKu4d6rQ&#10;eBrETkJ9CwBiupkjYz5ICI2R8SYAUR54HpSercAKtSjfeOieN9N5pgyfibmKl5PatGzZ0prnMfol&#10;RnYwQBPFAJLkKxaOf5jR0tHNUKsULKUAfrO/InYzpIUMFr1dzwS/zVeldeQFZfg8CDeBTEmquOhc&#10;N0aIYPDbwxb4/zQydMigG/IObSNANjvfNMBFOYW4cAkyX/1qFD0Zw6jxn7hMJc5Wgr8lLyvDZ8JN&#10;EbwEY/9LqeL6EFJgOKolbfcrMEnXveEnNBtif+51D65bmRxJG7JERthAyK4VOQej3upYCDi4etGP&#10;h2Tp3XhZGT4XHZIKdmDFycRmRALkHzDmpZiU3QCR5X6CUagmgDRXpVqN7F+OFJh4Ezb6jDBhZwmn&#10;RMlzp1YyERpOLszs/a4+UIZPxA95ENcO16vTCjFI+BhRs8+M1u4gm4OavO6MkO/FzZf3Kb5Gw11w&#10;dTtLweOHLMUBU3Ke/QWA/HkNLIx7Hi6EiK702jL8Fdil5nyD/40PgHwJFE0iRc0C5ZAQB7HfVxNM&#10;n4iQa2KnadfzyFiCzBoJfSA9AeBeRZwz2EFGHMmbP5uiRvMzIXYgOaUMfwEOD+BPU2R6Wa6Kt7bx&#10;ADmp9DWkkgEethHfGmuI+mWqpHKlcrcFan0w5SfBNnqMslH9ucp3Yh4ewnNaIUHtBMj4lt6yDJ8H&#10;08bjg+FJswoDfFVRcZJRyPYpTMXFmyEoDtf4MTS8ELKv5uSGKORR4aLLgQBXKiI3rGlFMTZaxiY5&#10;IN+3rZbHqn6tiZzvQcHB8c70xmX4DNS7BxC1ZJF3Dvi1Wag6biFYKNuDiy8oli/CbGxAaIv80T3Z&#10;tnpP4vs3Sg/blxXviJUwgIAREGaPz+uccROPKm/tDV1uSgKOrrqGr9nXjN64DJ+DBmFiuUIhTZ4l&#10;QI6qV06oW849bMzdze9orwLSTWq+zHCJmo88IpsYZnTdVtQFX+IGyo0oK5bMA3bOuE7ZIKWZUoW0&#10;4FYjctMyfC4EnWe4ug6yJckoWXfklIbZcAx4ao6wqJqCUDXf6M7P7jp6ve4wMKXDsZSv8GnbyaTT&#10;bHlrnKRseFE2kNNw1yH1SKIMXwQ7YSUyScBsdEr5GqHrAGsQWi198ThXHJ5XFJ4kDvHIC6uO0D1I&#10;t0CV7i7EV1A2djI2yvDZsH7HhSGwq7kbziEUf1+IxuL/aBPANtSjSJ4dES0BqVgpS3qVKladNxFk&#10;wJ/C1RWdyPhC2dgurkbvUIbPhOC3AzylRrnFIVKA55iN5zZoTSuho2E/gDstA90Xf2PZZg0smRsd&#10;2te8yaQdj8Y2BejvGHaXDtYdUgkbUIPeogyfCcF6aTHpMlkq9Rr901LMRmBl9K2B+dHmtZMguEl1&#10;C+LsmBdrbXKpkPgUjewqroci4xaxyrjZONs4ooyNv4SKN4K+NhKsh28MmA+EweoKZC+g0QiEDYTa&#10;ic9YXYNU7up4fndfwFFFD5o2S4Q7qFWcqBBut0T1w9RsGFeoUq2yVfnyVeqT0b0MHwnhBEniVMFq&#10;cG10QMdwrjTzp8uiyyQgxI+wUf8FFFZeoZCzyaO6IC96JVJtoLNO34pgCaofGTntFbzqVMWPsVFu&#10;7JHrT/0eeVy86PN2F72GoCEPNilD6TCYWCDdNhtca8aH1+VFGEJksU82DSfcMRuOvtiMa90lD/cC&#10;guUQ3a6qJ9wilSvcpcrtiSoFJFS2vwGino+CCRs9A6TYOiHIlstG02sIZhFhVoaS0JyHCdp2rdEv&#10;XiUBV3RGpj9vap/gjevbPaZF08dyv3vQxug5iJsY1O2zMoHVdNaf49qYVQ+CZ1iFOp3TEzlcV94P&#10;zidsFELW7amtmjRp4uxaFKK1ObanYal1tiwCqwQEEz8tRqv4Z1NHFQJmYxjsJfG1Wowt6IbQrpiZ&#10;b+S7ax+Bxqg7wM1VL7GqpYYy8dxmGWzBV41RbDJCDeJFIsoGRA6nDl6TOUnwozbU6ji8quQonsEn&#10;PWzasP9lwIDJyLIp/i8cUwielwF+Rm3huqkeHZbpWxByzUlWnbG0eJCHC7ABCErJk/ntSL9qOuys&#10;VIEFkpI4PwR5MbiHdFQCZSOzNiky/Oa1SjELp9Q4DqpFneCxbbXR5Gem5ZT1EoYOpki2Aw18RjNd&#10;74pwLT92dIVTE085kBIDu8okBMTIPcUcDQG4Wwl1LcjpK0T9iiB1XRNk5NCgRYsWla2Q1bgXxCRE&#10;yNANEgbg/2ehoBLankG0LaNxTyUQMEE3dsEPwPsPKGrT4k0VbG8GwnBe/r+Ot33Q62doWRjL2Y16&#10;DCD3jlHMnpjaASHTKRefB/hdGWiMZim+RrVB7IhQAy/Fq/qoUyFMsR+x915gxNu3bwN8z7s2qh1I&#10;2Wj4RrKAtPfvxEV10cI1ZFZW8C0k/lhLbyo2DiAjBWDxbOLw2kuE4/8/1Bi9/UvNaP68Z0ZP6g8U&#10;e1nfA7OrR2gpQbObMoCkjp1hSMXRESpxTnq2FC7Zdk/dj1BOKKnnxrFFo9FYgOMikGanJtKoEokc&#10;Ai7BI3y0X25q8/KmAtQoIqUmzgosbSpXMIiOqkVurYEhJJJOCOeC4AwaihOuCF9SCoRm5THM9STn&#10;Pw3rYbvi8WOv5tm/ChJZA1J3B3RY9vvvsDpxFTJRj7HG62VwxGAqDDkAKYfGda7tMvOWOHbZ6xgH&#10;dMNDiMzbDo+B+WgpuR4Cvq5i+oAkzi++kgYQjMV/v9xCr9vHx5lVWEoaTq2fr0dkPZsaE+HE7s3R&#10;Hi6vpzcAeOTkp8qE6XUOkkVS70JQY+Tqk7cx3NePJ2PbfwmmsIffx7N/FZQNiK+NWmWKg2SFyqnG&#10;67BksqBGuJ0PeJcPye/hLMpoTE+u6AZFkvyhqJ8LcryWkq8o+qF2Br1efHTdScwCQASyao/Z/R2h&#10;npkkX3DZnMio4RFSSYhfUQHc0Q8HnQXra2AuyZmPDipC9sAPdxXj+DE9WOyKKCBnEYgSz5fM2D8A&#10;zsZdnv2r0LBhvJzKjJ4Vo2YggcdRhKo2M1iijL+iCKsnXJZXsLpFLQc8nHfwF4O7Oe43VxVBS/Y9&#10;q71T4TacXleYkZycki+Htxtb43HgeQ1U53BPyyY787GehqzXqtLXY/2qdYRoBv9ZjtMwQ/BGMTod&#10;AqT5kNnwFuQDEDd8MZiMSCa/oUXGTKou//Pol0uf5wHP/lVo2EAWbqSd/9YedqFqudcQGp/ZqS/5&#10;rTXNkcXI+7L8Nz6L8fnVplzwwHJoNFzEZmAzs+vSS8cyIdVjxage7dt3HjbnULgsH1sfOYtMhUT+&#10;m21XXrUod0yUOJBIe+HSmfpeesOoov4Crxs20XG9kyF7smMeeZYf+EEtjNemkwO6kB7673DR/21s&#10;IIOG+4nMwWwME59BaHDB0fpJeIDtHI2PWbisgjfMGDDFXQM9LiCW4qhAavftqGCmGWusJtAqlbye&#10;jA2QljuSVYFO1xQFbdjQbFxshG6QHdsKbexkE9avhRIOmmGdKiSnBG/vcjm5pT6UB8lj/OP4+9jA&#10;qE08HEeEaxVLEWoTF1c3XnSw4ok0eqgn7LNo3r1zQ+bWlaX1bfdrpDxya+Ohq2FL78WH7wQRuK8b&#10;9VNO3OQWffyo+AJFqjLmsirqa3rNuxgh8rdHFYVW05o+VVw1aa9KXD4SvBtV5Uc5BEOz6L1AnnD/&#10;zOX7SdzdJSUes38cfysbaEAUQPKGp8QKcwpN7hT/uv0x8SJ6ZA4cPhonzX/tMb2dnXnTZElwmvTZ&#10;tMa4T/Qhwl4DlUiZt8ZIUHPw+nPhD064TpQolBEdS1FKDdYrT5BDgja+inP2tpevda0TK70VQeKD&#10;dGD2jN/6UAfcHcw7HODZjBb8hH8Sfy8bqHYILXBGyCEwZ0K8JA8eMTVoAi4t9L0USQ8TnOnEKnkF&#10;z+tgLT2AYbBQAb6lejsqeNLILFQzFHxt0FBXZHyeXF1spJ9ObwnwJ88jtU6Mx7Z/HH8zG8h00Utc&#10;ELOkfZvw3FXpIPHiATcVXkJ0M1y/LXfHqkB+cVxl+xptB68pZ9bVCyD9yc1HaSoQ+9+8EyGBzGfK&#10;CYJe6yb8MGHdC1nqVjt2PYNh84UnLp5ZzCyGhimF2PAUdktQeFbGP2AgmJsPCiXWoHVhz3RouKUZ&#10;c2zxLxKkklghBmFFZ52JEpPa1J5Vw7BK46ZNHUtQwsxrNG3auKoRz6lRtR5tZUa2jtWLLwcyrNn6&#10;mx5fNXXSXlISGwb29fF9KxcTCAaO1el/E/taDqUOee+wgQzrTgxSYiEdJpbHy9Jna1p2C8+x9L9h&#10;630iRazPLf/AuIIH5TakQdav7apWcOidmj2vRgWbRiPS4kekvqxXjT5m4f62NDJaDcP5kbLAk1Hw&#10;ZjzJzYDz+O/QaIU724BhfjZcOquI1JlSweBdo0jHDBnFipTLme5Qb9BKD59IdXyv0/dr74TojCmG&#10;YzyeR7x5E/RgYxNewuGw8E7gmzcRL7x+0bGBKo0++uJuHWxZuV72DQp88oeusWo08nJQbGZW+puX&#10;txc25G3jXTacFnr4h+P7Prv8Iy8hqDX5UtBe3CAarb7p//LZncXF2kbDRTdu3Lj6R83f6d102SAY&#10;FszVmENWJcl821WvM7NTg/JFM/cqfCHQSdBzjgFqc9IQfT3PAB3N+GaI8mfBJoXC6we9Nor73Xl5&#10;WNtKZia/yUPr4QYdoOiEjLoXwWuqGRj+XPDUpUaEHCsQOjC5wR7kdX1egFGVOmGwwUjfaTzLjKSH&#10;7MNohujiFAYd+cwLgXpVO4HJdI01CfmT+NoG59synJX2sRhNTVeMwhFqH6dBCz9eRnGtMV04oc+G&#10;wMLlFlcyCOLaclWzx3OSTXOy3UDuT5DUUqteCpyO81Jgw4SWDVtLZN9l8vpj1LKWixWv1upUgw7s&#10;G3x7VXpoTMHtBvCwsqm7pCZCdZHgkLQ22pz/HXryxrjGcXg1Ub9LWm5XHK28NOuMudEJOW443cHP&#10;shzxrGQ0IEebr/3GsOZNuce4lvRkjgbh5EEA7mhXjSAUwcpyqSTRY8MxkWY0bMzStVSUdzQ2vPVe&#10;MS8kEO9ibbVaKs0euaadsBGN5TU6lEQd6yCNLgvSY6P86Bu6d8XyvjstRwPZ/Rb40H8UkeqVRgh9&#10;H67DIIGWjWEhAa9TycXK/ZMmdHIeHw0+erWjhuXqVMlOh+Mq5zpws4Jg8mHWhMa7G6HZymloEvRH&#10;1lPTC/0Wt/lWc2uHlXkF7WyiwNMQVYSDyMhTsUx4oAj/VDaNWjAzRdVvgzIlndUrRzeu3u7keQps&#10;mFDQl30fG5N11T1Ch7p5XFE3UgbpH7S00mOaI8vn1FA9YOOeQywvUMOHinA9Ng7lFatWCKLlqBlj&#10;Upcq5Q610BmVzYs00LJRj1RPgmsb5mutOLvvnqz4bu+OgMI/ZImuJg4BF1FXOF6tzvR9A8/Ymf2+&#10;0+1sldrfwGJBh/Qr+KR6h+OVEEkC0gVWTsPPKPAzPGpTk4qvrOPom/SkQd4guvAUEsqTWyJU/SJ5&#10;lig9+T6SFGHoea/ceCEVau9hw4XVuTI3JkHEKmo1bemGS2gG5GlvUzgtPUm56WGW0UU+1WIMLvFs&#10;TtzbtCJ8L74uW4+Nwbo0MgymB2pST5w+QvmA2k4tFLXQGTdm4aOvyXp8YwODPl4QaT7gaeHe5uyY&#10;FjOkvu3wr8TNR6PhwK2M8MgXoi7V/BKC4oLSusEuw2q+2YbIoHqPE3LROCEydlnioRbfyRtIlJY1&#10;7Dbep3ztp0j4xfQSxFN7z2TQy7xH3jJw46KBYTG/jsUGcQzkhVTpLZ2NCpcYBbcG1XSezl46nlLd&#10;/C3NwPaONVw2sqQHmbsU8gzGW2/1MNGHXNGQpRV3Bjao0WnMrgh4zvQqfUl1hWZiPdYvPc4l5F56&#10;oKI3y2E892YjG4hYNzU/xp5R+frP02/5eKjDhkGjFQWq6I4VJ5+viWr7Q9EMgcNhRdYy/X2OGhfG&#10;khXkNePWovmwYoP7nEPWDkZCG9vpp8dfdoCrJsLz4lrI2jNPkYSNEqNDGbhbQJT74t5VR6UrDuJG&#10;MQ8mNMkBmepVQ0PBJSgaQe7Z45dvKo/KU0Ue1wuM+IM9IOgtMujGCx+STOlstGMDdRStaMagjBo4&#10;C9lrHyWDt/F+mo6j0vI3msaD7EybctZHWJqqRvxHkth2HcZ2s/n8kv4o3icPD2YzKlsYCEznsn5y&#10;gZZr2Ajral3Ozp+lmcBpQh1JeKyqampWdTNL67CBsZ0OOpltsCxvRtQQwXwF3ODShMJkr2qtENWo&#10;Xzf6HNoHA/BAdI8dmEBaa+gTU7Rc2g+ZHoH1RMcWDl69fkZrrru75EkcUM28qMZYKqVswsQIboJ4&#10;IjvmtIi8W67eWrSz5FEwSmTjMcmUzsY6moaZNIOYvnIYawOCJzRZxPTq+syJQ52VnI0A+mvfMs4o&#10;G7yLRunVE4Y+G0YnE9fyZtuajQb6bBwnk9oC/iOMDT4EBrOesoFm9NmwmX/xIaZsGc8i5KqAm7oW&#10;dduk1/bI+mjY5ayC6uegFTJYHs0OLw/Bf64lWSIX5WqBYDXoz/QR2Kcn2jpcUK0wDoPwzqS3C15B&#10;Ho2hqzE/UC7CoxZxEWvxV9igeiVkcfN1H829wK3Klg2nj5nLzYbRRCK41WywmL7WTLjpspE/t5jC&#10;r88GqtJerRDXYkarPhusRU9iGcqGCR/Cf6JH0M80o88GEggN3HEjJfpglc5dunSqfw7LeXaI4oyq&#10;B2r8gjQdn2peUAOZeaio4iW4pMJDwH4V/tXYu7aCNfCOK6lpkMLN+prqqBCpyPtXa4IEhfAKV0uF&#10;772vrRz8owrC9cj4S2wwiZzAo7dW01xmRYS+oinwYuOo9V2au03SnI1O9EBzNqlC2ZhMk6BSvBil&#10;93zF2NCiRDZoRo+NTiydzd0KJbKBcQaXFh1YcYmoWBixOm5Yu3WQuNKzKHZD5UZ1hLWDC3FR/d7s&#10;UD3yHhMBD/BjCxbYe+Zyq4rDoOGvybErRoZmbqTD4jzzRVn9kBOI1U5bp9/zVFFz9C1GLrw/hw0X&#10;moQir3MU3HDB4onXeewFWn6JmlZAenXpbDSjSYq8u2uGNlb7RoqzIbDrOnn3ed/Q0EhmPn+IjTks&#10;HcnmVktnQ+lFpt8xsjxObhzTVht2YzIPC9qCu3Ob06puFkdfg0Bd9YOJ38/0TOGNfK2sIzBfEKLw&#10;6rs7PbwvFpKDATrXz4a6aBYANf5QvZVBCtz4MsjSTS1WsocomY39JFMqG7wLFAO2UXbzpB5IcFjp&#10;bBipx2EKccQxbhMXY8Ns1gPuVuP4EBtbWTqQi/RS2VCtszuUHLp2U2HuCD2VE4sxZKfZ/sXoNlYG&#10;+xMeBO1Ok55v0AKrebm4q9R+KPfVnQS3HJupSHFt8lJ8lA5YmyCmVl/IROgRAFHPrIctWrTot3CQ&#10;Uf1Ki2n0+QD0XIlqt/EakimVDVeaLI5BZOVVSSCXlMoGqpHJ5J4aeb2oa0OfDcf7NKeDD7Gxk6Xv&#10;cp9N6ZLKi2lBw+Mlq0gIDoew7eK1g7Q+TGaHXRzVynl6VvYfnRr2WEfbxhMsbmxm6+y2U3XqE1n0&#10;H3XHxYRModK6whO4WG4vtshtAQrJ+gM8QnWYck+W/QsT5hr0ZRoP6AYoqt8B6A/8Z9hAvYpZcPFY&#10;HBdjw+oyNxi0+EJsrIXsziw1Kl/5WBsf2/8Ntkf9fdVgfgtVQVwMHmBkydG8nxYF8eMYZIBq7ycp&#10;2lmvwvICT67gdEyRzbXNxWJjNMAOnDdx8wlLkksvtddVFghaxrA76nlGSHw8Ri7te6WyobYR9YHZ&#10;YEZacZBL3sOG0NE1muY5lCdIm9RjY5LGvRX+POTjxo2PZGM2wDk2VhhOy4OCBUw2lRuRLQ3dni/P&#10;yswpyNRDdj5PFEMRDESG40AeirXGGYU+6smOXyGxxnwILW/wp+oCGbbNGt5UgmKJttOpYYclGQFX&#10;RymsWBE8pC9UKhttaBJe9m6rC9zjl7ED7u15EQO55D1sYBg1nXcuPEntbcomskOXDSO2MxekTcVv&#10;+ZE6FWcjgHvuS2OjC4DkO54e8hpkV4mHrsMZSF7hPL8gclDXwd7nF/fsqkafZXdW8iTFVyPGTRpC&#10;U/sxG/3SZGewKtMl87xaX3JMgl9qhsvXGNR/paIRO+Pu38cNK4Z3R11wEy5KZ/+FvqxIsZYq/6Wy&#10;YUOTEMxmeXTAfV8H3uX+/WxQNJqhFlnkLF02uA6XQfXLRsxY+RAb3GEWwUVGaWwYYfPvldod4vwQ&#10;lNkL6x3LUr7o0Om1WBVYGQk3SzNjD8/qiPWhdsO3BGcn0LbFYLXAPzE5JeE40VzdYKDJbdVLLFNM&#10;IkP4byJTX7hhOksa1wTNVKjoYs8WyZB+6JfuJewk1po+IMjpVjMUxnw6IIvtg8zZmEczumygUJrO&#10;Vv+qBpVpOTzS6W4cH8EGEthH0XIgP6/LBn+QxzSK/Cvm8fgQG/1ZOoP9YqlsoC1Y+mtDm4ZeKZJL&#10;5S+monZxymQZWWlWJSHPNziJeIJkGRERsouahmY8IgZESRGv8yEEt2fMRieQkrGju+x3dgIyW6aK&#10;als1UL4UlYsE1Vx8Sav2J5S+bDB/B6fpE0KQ5vDXXCL4MunJK2EdzdRKohnGBnf7aCOtjdm6UgGz&#10;vnO1i3rKc5OudDbsnDRWuIB5tqjF3ieHJikbvJbvUBX9G+bL/xAbFbk9x0P6mMlfAht1C0B1SNt6&#10;ys0RQ1QNZOKtfPFdOl2F2eXN5Z4dhkydOnV8j943E7SxmHMLpSe/71CvzuAXxA2B2dgP90n5TMX3&#10;9DhCS3OLvjM7BSfMsa4AytZY+71ZmKMqKLZ3qBp1mXUG97hh3zGQ5YGfjy0XAtocDKaSXfzUbHRh&#10;DTdRHbdrvewBo2Mp8WLiO6rnAusfPcIaU+lsnAteqZ6VFXrQciCaZgfGPrW5eC2/cCQZzgYLCS2d&#10;DXSBZRKojO5QfO5PA+FRrBroNFfBXFB0Rr8p822c0igbaEhOWj96qH+KiLqdKerEyuexV6uZAtMJ&#10;G9HMbzdPGeC5CksNk+PyovaCRcqAGqg77s7bybH28GbdtFJ25hH+ymeFMw61N0Eux1h9A5zic5kt&#10;WDYLP4LFOr648DI9Yu1JMxBHp+kMBycr4Cg9wBU1lRd9j/JrREolEwOlstEB6xi5O5jTYCzj8iWx&#10;m1qxeSQlabYjaBLExOtptpedlEr773vY+JploPBE757ufHK4BDZQp2SQ6s5rNHwLK2oXFoxCnI1K&#10;WyQ+1IS0OK9Yq5FTDbZJwlqgCq169mpieRiuEjYAqPv5K/JyMq/xT5QvB6IfM8M7ILubkE5aMTFa&#10;8t8ZazWoWpJ9oHpGxTOGNe/s4sseXIQBpDD/3DBurEgeHtx6mroWsocSDg25DIOcy1sPeVEtPYi+&#10;SmlsqKeh/Lf8uvwyS8r+IKKrER9DDg21Rw584ipl8aAJXAcH6SpiP72HDStPfauSIKOEvViMcCXp&#10;GsYVb8CuHXDVirPR+b7Ur6G1sFIdPNAW7OFeEcPRYXl7XEw7e8UViSIHzpI9YWxQQ8my4yTSLWWS&#10;U40Etq5LmyLT4zLwIULWMSXz5Pp3xlotGjxlT6mL5C68azCXWjFI2W6jxvN5XgtvJq5v8awG0uWk&#10;vDQ2WjDlQBch1DdiqmkpSxHiPOkhl4wI72EDfcNGHj3ouYHU8GRihMOKGE3SiYix8WuR8p49FTVb&#10;Efr9DZWVSLBUmjG4xeKWBcoX03sPtJwioWwoqOuDoneuLKEXT5tjblQH8Qud5U6i0mHvX9zIfa2z&#10;ZqBuuk7zUtEzVTf4kLC1WAhvLneJWz3Rv6PqLe2/pbHhqj+Njs+XsHPQWPV9QgTIOUO3natoRvEh&#10;NtAg3Xuzi4p5hxiO6LFR+SE+r6AxZwNSlzbujMyD8FiIZUkiHRksl4m8Wv6aDlJVIBnxBKvxMczG&#10;JWCxoxiC3iPUDulKe6VQeBprvrPyZT5MnJeO6utfMTmsxv3+2slI4bDXvBQLvLO78IlZf3bkPcds&#10;BlNzGbIuagLiqmzXiSZRvt3DnD+lsWE+6GSs7gPIvNSagckWLigLGyLD8ToBB1l7gnHNyneQSn8v&#10;G2joSw2JqS9ocj0/ooeHemyYuCx8AWKsZDM2zpvsS66EWj0JwGwY7X6LhzEDN9mNmgZjfB4EwRZS&#10;GRbn8fWYjVElxWg2fiiBSz2xeO+TAVkdNcNOaTBo8NN1vS6de0y7ZEBQbzmXJDeGWtlfV937SuvJ&#10;F9adr7bWEjd01bFnjNttVded/0Jn/gBTAyjYcFnvJs2wqUiTRlNvMRMCa/43Bmrd/majWVuIwaqC&#10;UZcr3DmieNLTtAs+/y513pTfQ+8UQC9Ag1hG45AT1lrF5srzT7br9ZwcYkpIMfio2aBrMTAqnoOH&#10;VTgbJ4x2qTZT34mwnP0sEVY3nYIUX1P/7BbVefJ29dNgAGHDLFylHz6IBFZTcMvMxUqUwQDcMq/y&#10;4g+hvss3y0Pz1Q0p/1cna2tre/5SrSe7zhlE+0tlFqehg5rDXDEaFJu2w2gxAZcP+uiVIJZd5u8/&#10;fWzZULX+oEbdsa7fqdWgRktOB0R5bv2W+NvKXXvykRtjGzaa6OraX61wlwwfbpRYzO2Bb00CVutH&#10;yreU42ygnpk50zAd9q5X3qYpLxigtqnKO9TSmixLn2Zi1PIuRFsSNgRTRUz/V6PujNtSUDwi6vHw&#10;OFX4Nv35pffDdOAhFoKGkXnvzp03Oj6A/zpY6E4p/FX48HVG9mmZR+9Exfp9hzX1FOm9H4j1h9kw&#10;3gwFEUePBksKPXf45wxHnfOU27D4tUMVX0F+ZASutI2o2R0YiFySdESV6Uj3BLHq9pi6NgJk/EcO&#10;hNYq7rb9AExb3+ZsEMR8UMj9W+AjZ985EagXF11objcoHI9mwVUJGwgtCE9IEsEdfFZD6Q2zbXDQ&#10;qnr7E+J+qPa1pLzcuAIYMTpHnufvUDUsQRuuUPl+Tm6iBw2qandXKfrQ+F0STCZrhlRFf172r0fD&#10;5Gg+Y91gxaxZv4rxu8fe+63fQj9FzmTGBnJo43KZLZYOf1N+N4ReCZDQGTlzlyEDmz+FNitjJasy&#10;PC1PiHRWyFQbMJBMlzSfcikVoudoZhE/Cc67uV0X/okd6/8trL1gt1oMCBHqrsokXgBFXn/zHfBS&#10;yNjAmArPsLExTP6yXNNIkOQCrFBX0FMYbjhJNsdT1HOg6iYzjhkWLlztGVsgVUmP2OhP8n48jOru&#10;J3zk8Uisfz0EfyhSdbbEqR4k/kWA7DuszcjqK/ADQ7jGlJl6KwCenwpVSDYbIZMmDXwUB1icFsZT&#10;GIsqZR7+SbEChUmYR4vheubbiOePUkDrJP8sODs7azXZfzn65cEf2pZrukV2g/o/jSeBn/WRRANx&#10;/vnBjZ2/2xOatfusCKR+46liNKhA6r5UjQhYidB9755w0myINIp5TykaftWiSdWKrkXPS/DHlKEk&#10;2OWonvMkwQDIUWvU21TDjrwymJxN9H6V4gU2Sp07q32981R6uImQ5wMbuFS+4j3VIX6KBsaPFcs+&#10;V1D9j8F4N8RrQz6EI0VpmujY+knHt2WaI5eNVz2vbv1KfxTtukAPWEH2fOqA2RCMK8qdrHHzcTRP&#10;Tyh5pU4ZiqFFnGKxtqJ7xksWa8LbbB75TIcHt2/f8X/hf5fsw/JeZDyxx2wQF2HKndu6jhaMpWXf&#10;BPw47AF/bWBT/UTlSS01Ng98WmdDxjuQKLJ5SgdZqnv2KhKiY0mmtQq1EYsETtHw37E/xX85qubH&#10;aVeDtgiDqzrLjG2f+lR5As1rUbTt3KhFt0Y0eettL/q/Vq1WdXiiVq0+kgstVBvIZWvBK5cHf6th&#10;dlg1hyc/DtWrV6+mUdn+d3CQzywT1PEBP2aTM1SL9hEeZVMWglEhUd6vor2oc9gjki8Rs/qTraLD&#10;EC5VzDfJu0CMjdnQZ7bIgxT2nK4eLsaIr+v3lveh21af6OjoqPALrjrq2f8CqudGaaafLE5iEQNS&#10;j5Zq/aeR5EKVpcqhCJlUafsiLyQ1/LXkopOdUMvGMoCxbMSuMS07o0vNXVHEhTsbjKs8zSXzrYlw&#10;jkvBaumBpU/A6sG8y23NJACI9jT6eBL//2OW7LTariIfkfO7+QK031v6HmDLGsyG8a8vkuTLzTqW&#10;t/FTvH00UsNGk4KHuf5s8mYZpLse3tlURIJFZhcaoz+kZBVZIsj2cpfLzUI3lvgAHA+oYxMYYhb8&#10;O+2+hkPe3dS83EWVJgbkB7HMrbxF+V5pcJKX7MtVrr6j6oocpSmRVKBZPVFEikId1GyczOzzm5jt&#10;3WlTIM9RJJo+u4jTsyOM0CrVxXKEDVDG/Ul/dhCIP+bD17aP6HxnzJ6lEze40/kc6QJ+6F8E44Xx&#10;2UV8S2Id1I9NVytUVlfgHBk3hWuUj1gJqrFSubIozAQbhD2rhnnhgqZRPkZXk9tzNhxiAiuZ5/Od&#10;0jucylAqXX4rqIjQ0XNCWx9Ib47QvfgLITFifzOTWnXs5kmSPqxW2dzE9S961JfpdeZjH8jg8b9w&#10;MLcm+6e82zgXwpqOXJTUieJBZBNFajbKe0Cs5CuEWsIUk0OFeIDuXzCxnO/bepyN7lkHsc3nS0/F&#10;8MyJv/xt5myE7q9BgwuLiMP3aKBjrQ4vRGOrBoV41X+kIt8wfS9M9+CnzFmknUazm3Dt3/jpXxsS&#10;eKCd7uewzIPFr/nSp4aJwOTPeA0bXUUAHnhIt/RLRFMkPRByK0C9sq6px41RhZMRWqOip2KEph8u&#10;aB7sj1D2GHQWVvrmWaK5REVYr3pZ3R9U61xVD9VuldIwiIQM0mVMGhQ36/8VsCUr1Iv7iqwOgVTJ&#10;F0YTNljA5TTJdfqf9ByQkBATg6WyQU2ycVu/fNpwq6yNmo1flB3I7jp8dtWsMKJrzpQ9qa07J7q0&#10;Eb8ynyFehnok4ZZte09yqvf8YU1qStO0O26UCGOyEJMsZf23o0YsQG4xNox/JwsU8rkG1TwfblL9&#10;aKlqIy1AqC0ehKeQRPP4O2Yvb5ig1PEV3lwyYGyYOG+DEc7Os2B8HTo30lDk4+Du3lMybd3zSnfE&#10;U1C1iPAqFiKybMxum4jGVF5Xar57XTKaEnXqnciD4jB3dmZ63F+HQW22v85/GoSNV8XYuKwCVZGU&#10;RZ8iun8zWeRlehTY7lQIVQmTw04qKs6ltHULq9MqxnmE/Gtu/WnXjj6nu0UOl10ybPuqTvSt7ONd&#10;ZU+q4J5V+AN6ThWi5glPzZDA7FfQ2Iolg+ycF6y/NLMYDKyW0G1sMk82VmsfdkO3x2u/uYJh3X/A&#10;gD7qoAyT+gdj8Plhv9XV2i2GNmM846sgge2iWFDtN8L0Losg4tpi4JEESDjdXOMoMqr9y40QA8x/&#10;5wuFUHCmMb2FUd39SQCv55XTk6EmLQ6SmCzfZY7aeBUTm5mPz+GzTJxW+kL+3Qn8zewHDPgxDSBh&#10;4AAM7fRy551nt/Q9rY7duQZB4I3/V3hIQ7IJTLdvkj6hFLaVH1qTu/Vk3PyAh1gwcTb8tlAkUDYE&#10;fyhXI9OQcUukyhE7lCvwVeXjTpruIZuEIevwpGF9frkOie9v92Yk6ung+xqrlZtmsyLJKaavC+bJ&#10;AbJ1V3bPwXQlcVOz0WEekQb52zQBp2RLhfxBaCQJNRMPRIYbFADnkNnIJywmQHVcHd2IZQNkdUC9&#10;b7C5+UI3M4Ta7OWxWc90d1Rvd1ptJaWs0wQGkNjg5Bqo/Ql2udJ3EC3uR3McgbSIwtBSiFyBfWug&#10;nzSnfhYJh6+WGq3pQ7bmD6V0Ors7SPOePXsWWgBP7DRsbGjSCsP6AWWjgif0xpQ8bZifX/9ZPh2u&#10;l2TZj0igLeiJIi1bAf49329Xt8dPJ3vfZvdmHmxLDwplAlPYO5EAae3yE2R2FlfyYZZuHqON+lTd&#10;V2/4aohbsXLBbLrIIBHrz5OwwC6yO6zZU0z+gAcHGuNOIJq8SROqWDRcOI4v5sb3e67tBQN1gndV&#10;d9WN2RHncr7+KUnzDNm0J+ixof12D0VDAKLiVg1X7jIMIWz01tu4fSnMJf+mZvYhg4PAbD7xMWI2&#10;hDXJyimliBhooR1wLTeMLsQ9fGDutye3dC5cQa5BtbNmtsulcZOzYmJen/vggECWKOtvPaIP01P4&#10;BPGztYO/XexLqi6WBliZk0DqC1oh3CAC1yebL6sfiB8xdlNnl/HXSYNWVzIi2n44acwi6Sqc7UxC&#10;G7Gho0gPvxyUSuqOlBKQT46kS0CZEx0WTTpZwY/4PoVRd+8mkG7E1lhhtHqDfydiRacOPz0mQYqX&#10;1N07Etuu4biGct7e9I4hMbgviADtGhYWiQvzwzC82AYoGsygO3iZbJa9aYUoG0dEunuGdciOJdbX&#10;eOm93WvWrFl/JCAMm3AekUPWhCuCjixdMGH6ku1PClNWOKAp9OMPDqFnrQyWJLFQr+pRHvVe0V3g&#10;jWvUeHet1zsg69tT3/UXaPAdrjUx+9aaxViy8OY6VR/m4dRrbYjjYPym7AtT6Bw+cpG54b4nbVq9&#10;QSn7RLciZNW4GUQhdGKNP3VzF2zodCALweP4xjVsQ4HCg/3thZXnk+UGuG+G/IivaXgFk5bKIztM&#10;vDH/Z6jZZjyBiFL1Gmu2FqfIfYADrgyy+UkWjxMno7iH3rjD4Jgmm46Lp4rheyFlw1bsrxuWaHcf&#10;yApN88SHD8KwlPNI2o37gYcoXeH/dUU22hlZd3opP2oRKaKO+S3Zc3oGH2ct1fbJkwo32YbHHwWy&#10;g1gcC4EvCUIS+z+LCztBNyxe5LSfV8LFhdol/+QuTDGZiuV1KB8tDGbg4mRuWjE2dlXmHcqBhjR6&#10;1WFNuidO59FFOZyN/CH0RfkeC7eq0asGkgVNfLJ/OWbGn48WBqtweSyflaA7Seb3ZM4EM9xnVTzw&#10;pTQ2xkieVUeGQ6GAbI5G2JgN+/VcEfOVF3CL6ZTF9eCZT+0J5ymbyhsdOTLRttzh0wMMsKiWXIer&#10;tJ7qJiuhgEtx20dPrL14tPbHgCyKeKszvVIMjfHh5xoXeznS8KJo63THqc3qd6uAJUokpcA8BsuP&#10;TWrhboVlm2gCS/fCF8joVAwD2d9svzp0kyyKzuc+JMyG6jm1rTDIkl3Rn7w11Cd9kzFdlSR/pUmM&#10;eliGFXChjJlRPdNo40RjXMIesxQ2jDYpfxOgMQnilYT/EB9c+5B8uKuO27RablpXZOgexPuuY/JX&#10;mI3Ukbje8c3dK9dOyMcN0fqUMo+vROg8/sfBPI7tE9kwIz6qVzxjvvWAGnt47D/xmmznlYExjYzo&#10;NPDoayySX6kPzMWlpP3gRo7rX8kW0xJgy1LFQ2MIG890/AKEDXWdI4QzOmxI+A5G7JMPAbwakBPp&#10;T4yNUSTcS72sAKFgLAP5ugnMhkS7Idp2fBr7SmIpbFj+qcD3GSdXbaZnhaSURwZbclQyTx1hNVHl&#10;iRrEvO5DG5nd1CSss1KdyhLf/DfBZCUk4PLZsufvmtC2jw5Ye/HdFz8CNmT1vpoNS77tGYaEGqAI&#10;Ybkj1onLakcWzdOB1B5XANunCYNMA7MLFuFWquCOAgwiQv5kwpWwcZglKQgb2jU7OKPDhpibY2TD&#10;Ib4VEIGWDcEmYgDRQgoi3XaytoF/Uky3A6b4EBtmV5Wv51TdqUrhBLor829Mt7Me/0SUPlTbPZ7C&#10;lJrb3+TS0X+VIgDbc5QNtDE+/fFu2bFFGVh7CpWVECVr+2iTtdfHb7ptTFQdNRtGfG0wBmejFk7m&#10;60TOOZBxmYZBmuzBgvssLUTt8EhfSAdUQ3IHES2k6IGz11mTIWys1KmMv8SGJVlU50cLKcgynRNM&#10;2H8aG5WjckYJVkkj+/Gqr787FGTebVDlJfI0rSI8ODuxrcFG0S2P/R4eoeKJ+CaMDevW4/FL2Rhg&#10;EXUWtmuVbw0oG2xx90eBjBvRavH940sKLG04G2R0zeW7zhIYkr1APOlrD8PaahHtBYIFWGqxeC4L&#10;MpxkrdaATGzeZ+YwYUN3Z+S/xIYNUcJi+Y9gkM8ofRYbKFg+HZ3iq0oZ2j9TBGE7tldmgSYW1PAg&#10;XKvY63B0HsbjzWSHKcYGqhsml28qZ4SEy1TBJQ2+1SI2OQXqb1z1XpCtT+PUJhrHPQ0bxHOjywYi&#10;a1QfUPLsSHXS1yYrlRVMLbNhG7Xp4e9gw5Zvj6ILbza8fCIbK2Gf4WOunHPYbioMqFvRpF9KBAsw&#10;sLZBVZ7KtnLVmoGx0S8gy3WLQrwYDUrNHSgwf9e/5Bi31ilQf+P694J8USC52CLR97ARhAsYG4gI&#10;pWPkERvgSuLvY882mNTDf4qNh+yxPpGNGvDQPJh8Wl8H5uulQffvuPyi3IHll+2egKATreuESdfr&#10;0sHY2Bk7QDhF9qhxo2j4pfb250EXi38JxTFuTP3XWAX7WBCTIJd8xlEH72GDuN85G0T5pcvAZ+LE&#10;L7SIsZF4UA/zmTX+5dlI5j/AsYDNl30iGyj8TbngUzythvFRPCj61o1Obo3qRCuzEsWF3w1JFy/W&#10;oYOxYYofpt3FGq3zpBsbhipT0hSJmmWoDI5x37VI0SxZ/jA64seVFfvSspYNsq1Fri7hZNsLzgYK&#10;AJBiHsmGq/F8QVo5IvjohpLv4MuzwbelLYZPZeNKllUU3aROFzbXc18p/FPhpsUG5dNuNVfkFQ0f&#10;k5HvpqWDjxsEJl+FKg90DoMjTVruADJ1roM6uZiNd3+zVFiQNzyiHyKiZYP4FAt1P2dKxg1v7rwl&#10;Lq4jCDXB/27xYdD0KM5EsXQxfFE2rK7h1JdhYx9UkDMXny7q9e+KrwTlz7ehF0JV/FXhTj0zJMc0&#10;o70OG/0zVaeq34EEbHGaxst4IUdDaNpV/glsoG34R99qLQQCLRt2+KCuh9cyBhdc4LdvhisUa9qb&#10;cNHPrIRlFDytjy/KhhFxQEXSwuL4ZDbelFNoPvaji5dYWol8vaEDQtVfqCQXyw2IkZ+rze6lZaOC&#10;myxvpcBNIskkIYqRxdhoBlW6Sz6FjTrE+aMvqrRsIPwGarOKoD6Z3VHHSZb3wCbYcNswrOmqrWU0&#10;jiyYe2dbeIIvygaaT/y5+m2I4zPYiCk+blC0nbdl2chae4kdMTQ36BKsMux4Q/5qEvPEqtlod1GU&#10;NcmydXrkOrLbdBeZztQJwVCpQ/c3n8IG1qUBUrT1gqHDBq4a9ZelCMYQF7cm2ncettQvdUtTby5P&#10;UDsLd286H1AcX5aNjmSiRFvpOvhUNnz9LIJLtpYFBvjsYYWpXdBj1VdtElM7o4r7QHaChp0wNoST&#10;M1UhtQVmyZI+VWJkTavE6GwATjHurc3sV5/CBupK3tFb13bRYaMyrn6FJs7B5ADuDXG8syLUCFt9&#10;WctwEXfTEmBrUkVWKr6DL8uG8BVO3tZ1fKvxqWwEepktFi3VvFNxWNyGsIPK8ySwc7cRMp4Ypkif&#10;UZWxUaGXB6STsM65qgtWhkukkT6qYO5hNh+wH1vR9zb6hFb8Oe/gIG101Adh+AeZk3nQUXOJsa+W&#10;DaE7lp6B6iVrg3HLJ5+9UQNbxLIIXF06pmwn0mgPaszJelvVc6Rflg00FItE2VaNhGy2Ty223stG&#10;yLu1nh/XtdJZEd+MuwSQj3sE4R+1hVukhhpsKRQ/nVvNI7LlcM9chXdP4nk7JZ+M1TB3rPD042z/&#10;muu/afmKPQ8z75Rz+f1unv7uCu+H5SoymZh+aTY1PSsNOFioZQN1I7un+Q8gb2H9C6lB5hdhYPOb&#10;CjIhrwHl1ucH6h+sNjNAfpWf/4XZMCRfD5DfGEK1wVrLXysPcfXzvWwUaRfWcwjwCT1rKK/rbd+u&#10;C4P1ICPb1LSFS2zIqPZEDlmxeQkqZSaf4TqkJC9mGaqK5ZtyNAH3dvRxjKqYmJgYH/94Ly6G8WZS&#10;gxhivwc8IkGM2WYg0zoAsXtX7aSz00l69g3dwjZDz9isQj+9jZXerUcCCMt5fJr3C7OBaj4jblzI&#10;8956gXyzDzJ5iFqpbFQiDxbb3sS0vdYTjztV/CPp46oX3qpvWxz1ziuDCRmVPMUzeMM3HXIxUQWi&#10;u27qGd3OkmAyDVr7ivIFmzFzVRaqXvVGwqYLb6fg+sn8JDaQ2c8hLMRCjcyzmic22ai7dXmIfpem&#10;H7Tw0w+nrHONRIypEb2Ai7EvzQZqc4O3IQLFq6lc8yuVDeP16ndUh64RmDk77BKPWVPcOaRG9+cK&#10;b6IiGq2T+GhVOMumKzb1sNdIBOHvyuuk39htVsYvJZOZrktdJoCH8MdImc/8QV26/Mg3ufxo1JvP&#10;9nOkSN7aSWckMOmt2YNKso/tkK9BHzJKFI84sZqs2fU5d2sztZ/5i7OBKs3WxJLkLdXcqlQ2UA31&#10;x4nY1tMakFllCf9xPRjWPKTKW0ckrcl34px3hJwWhjeU7MvukxNV3s5MoMHSwfmB9HNVn4XWK85F&#10;xMX5u89911zoefhtQkqc/9J3Vj1VHP/zzz+ro0J00Hfbs7i4kANsS2MGKxcXFzoHwtES57WTTzjT&#10;movuai4ubTXN0BYf0GhsJq30rsENe+Te8Lg4n73ayUZsqelejhzxFVoP9ZJXqamp8VeLvSBxDsH9&#10;d0LKTDpufC3x6kdak80G1WvtRp8loNV9+XkSMiNscyQz7+hAMtwnBRZdLBac8uVgpluT/29hVtPJ&#10;6Z3x2ozEFSn4B4/UsBrtkw5RIyqQscLypjSxhUYulQjb84owGpti2sVPlRs5rxZaJst9T28qQ6lo&#10;PmXq3I4WTKQKLK0r1+8y62ohZPv/ROV1+TE5oosl9H99mK3Lzl/GWmw/r2QZPN967HC1CpZ8MDOv&#10;XKdUpa0MxWEYFuC+m4bU7jh39UkSjUaN+JMWbLlYCBlHWPJ92BcDMh6Wu8+XhqSmBnie3cdKTj2J&#10;/RSb438cRqT2/l7Q/ezL8DEwCCtq76xF29bOrbp2aN21jUu3bh1xvk1r5zbd2nZspznaoVu3bm1p&#10;plO3bq3bdm3VGhfgI92+btuqS3vnFt3aObfq14WeQNHKg3+koQwfAcF+8llFDYYOQsa7+5c/bFXd&#10;feDeHxAa3hVV3DNgCt9x4dvRaECPo5OZ967T79PqOF+3NN3747IFlubbf2lhtb8DMvy1Kxr+Ew/r&#10;Iyj3vOjdSfMylIaJqtM8hWG6JwShG8PRVYReoarhddDNnXhsTprG1CrD5cH4ry93s7beZoMaiRDy&#10;7IZufYvOtkboaVuEtvRB+3U+wo5sS5kQLUOJ6J4epzVkHDdGf03YeETYQB5Nmlzws0X2z+YwNuy2&#10;R3yrw8bjvWo2tvZF3ofM1Gy0vTOGnUEwWROBX4aPQMPINK2RP3PZljOGG1Y0vodMY6r2OlH+xqTz&#10;bka7B3swBXbs7yu9jZB61//WeywpGw96NLjohK71627o90M3U8xGrwk6c1ju+p9FLsP7Yfcip5cx&#10;R/1fGtZY0NR46e+VjLu6uY2zbrm4VtP5Q2eaD/6JHLWa36TCgpbO81vSc427uToYt13Uop6bm1tV&#10;46Zubk61Xd36mbr1Nx6zsiI7gyChqDSvZBlKwi353d1/H+DNl1rD+r+BXdws+Jvw9EOr9v9ngdD/&#10;ARF4ubr+q4PnAAAAAElFTkSuQmCCUEsDBBQABgAIAAAAIQAldSxl4wAAAA4BAAAPAAAAZHJzL2Rv&#10;d25yZXYueG1sTI/BbsIwEETvlfoP1lbqDRxDICjEQQi1PaFKhUpVbyZekojYjmKThL/vciq3Ge1o&#10;dl62GU3Deux87awEMY2AoS2crm0p4fv4PlkB80FZrRpnUcINPWzy56dMpdoN9gv7QygZlVifKglV&#10;CG3KuS8qNMpPXYuWbmfXGRXIdiXXnRqo3DR8FkVLblRt6UOlWtxVWFwOVyPhY1DDdi7e+v3lvLv9&#10;HhefP3uBUr6+jNs1sIBj+A/DfT5Nh5w2ndzVas8aCRMRxwQTSCVLgrhHFvMkBnYiJUQyA55n/BEj&#10;/wMAAP//AwBQSwMEFAAGAAgAAAAhALPXP6bHAAAApQ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5EtyOcO3XscuuYYbw7y4bnDFQAA//8DAFBLAQItABQABgAIAAAAIQAG7fvuFQEA&#10;AEYCAAATAAAAAAAAAAAAAAAAAAAAAABbQ29udGVudF9UeXBlc10ueG1sUEsBAi0AFAAGAAgAAAAh&#10;ADj9If/WAAAAlAEAAAsAAAAAAAAAAAAAAAAARgEAAF9yZWxzLy5yZWxzUEsBAi0AFAAGAAgAAAAh&#10;APcs8068AwAAzQ4AAA4AAAAAAAAAAAAAAAAARQIAAGRycy9lMm9Eb2MueG1sUEsBAi0ACgAAAAAA&#10;AAAhAKCVHG4aOQQAGjkEABQAAAAAAAAAAAAAAAAALQYAAGRycy9tZWRpYS9pbWFnZTEuanBnUEsB&#10;Ai0ACgAAAAAAAAAhAFucpYaoPgAAqD4AABQAAAAAAAAAAAAAAAAAeT8EAGRycy9tZWRpYS9pbWFn&#10;ZTIucG5nUEsBAi0AFAAGAAgAAAAhACV1LGXjAAAADgEAAA8AAAAAAAAAAAAAAAAAU34EAGRycy9k&#10;b3ducmV2LnhtbFBLAQItABQABgAIAAAAIQCz1z+mxwAAAKUBAAAZAAAAAAAAAAAAAAAAAGN/BABk&#10;cnMvX3JlbHMvZTJvRG9jLnhtbC5yZWxzUEsFBgAAAAAHAAcAvgEAAGGA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5005721" o:spid="_x0000_s1027" type="#_x0000_t75" alt="A picture containing background pattern&#10;&#10;Description automatically generated" style="position:absolute;top:68580;width:7620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k3ygAAAOIAAAAPAAAAZHJzL2Rvd25yZXYueG1sRI9PS8Qw&#10;FMTvgt8hPMGbm2zZf9RNFxUXPLjsunrx9miebWnzUpJsW7+9EQSPw8z8htnuJtuJgXxoHGuYzxQI&#10;4tKZhisNH+/7uw2IEJENdo5JwzcF2BXXV1vMjRv5jYZzrESCcMhRQx1jn0sZyposhpnriZP35bzF&#10;mKSvpPE4JrjtZKbUSlpsOC3U2NNTTWV7vlgNh8eeju1ztVHj52VYhMzvX09rrW9vpod7EJGm+B/+&#10;a78YDQu1VGq5zubweyndAVn8AAAA//8DAFBLAQItABQABgAIAAAAIQDb4fbL7gAAAIUBAAATAAAA&#10;AAAAAAAAAAAAAAAAAABbQ29udGVudF9UeXBlc10ueG1sUEsBAi0AFAAGAAgAAAAhAFr0LFu/AAAA&#10;FQEAAAsAAAAAAAAAAAAAAAAAHwEAAF9yZWxzLy5yZWxzUEsBAi0AFAAGAAgAAAAhABqBKTfKAAAA&#10;4gAAAA8AAAAAAAAAAAAAAAAABwIAAGRycy9kb3ducmV2LnhtbFBLBQYAAAAAAwADALcAAAD+AgAA&#10;AAA=&#10;">
                <v:imagedata r:id="rId3" o:title="A picture containing background pattern&#10;&#10;Description automatically generated" croptop="61101f" cropright="58931f"/>
              </v:shape>
              <v:shape id="Picture 1136562010" o:spid="_x0000_s1028" type="#_x0000_t75" alt="A picture containing background pattern&#10;&#10;Description automatically generated" style="position:absolute;left:190;width:3162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L2XzAAAAOMAAAAPAAAAZHJzL2Rvd25yZXYueG1sRI9BT8Mw&#10;DIXvSPyHyEjcWNoVylSWTWiCiQM7MEDAzTSmqWicqsm68u/xAYmj7ef33rdcT75TIw2xDWwgn2Wg&#10;iOtgW24MvDzfXyxAxYRssQtMBn4ownp1erLEyoYjP9G4T40SE44VGnAp9ZXWsXbkMc5CTyy3rzB4&#10;TDIOjbYDHsXcd3qeZaX22LIkOOxp46j+3h+8geJyfP90r3ePi22+Kd8+Dny93RXGnJ9NtzegEk3p&#10;X/z3/WClfl6UV+U8y4VCmGQBevULAAD//wMAUEsBAi0AFAAGAAgAAAAhANvh9svuAAAAhQEAABMA&#10;AAAAAAAAAAAAAAAAAAAAAFtDb250ZW50X1R5cGVzXS54bWxQSwECLQAUAAYACAAAACEAWvQsW78A&#10;AAAVAQAACwAAAAAAAAAAAAAAAAAfAQAAX3JlbHMvLnJlbHNQSwECLQAUAAYACAAAACEAb9C9l8wA&#10;AADjAAAADwAAAAAAAAAAAAAAAAAHAgAAZHJzL2Rvd25yZXYueG1sUEsFBgAAAAADAAMAtwAAAAAD&#10;AAAAAA==&#10;">
                <v:imagedata r:id="rId3" o:title="A picture containing background pattern&#10;&#10;Description automatically generated" croptop="1f" cropbottom="59583f" cropright="38128f"/>
              </v:shape>
              <v:shape id="Picture 1524212242" o:spid="_x0000_s1029" type="#_x0000_t75" alt="A picture containing background pattern&#10;&#10;Description automatically generated" style="position:absolute;left:98393;top:476;width:837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wRMygAAAOMAAAAPAAAAZHJzL2Rvd25yZXYueG1sRE/BagIx&#10;EL0X/IcwgreadamlbI0igtiDHlZL63G6mW6WbiZrEnX9e1Mo9PJg5s17b95s0dtWXMiHxrGCyTgD&#10;QVw53XCt4P2wfnwBESKyxtYxKbhRgMV88DDDQrsrl3TZx1okEw4FKjAxdoWUoTJkMYxdR5y4b+ct&#10;xjT6WmqP12RuW5ln2bO02HBKMNjRylD1sz9bBadys7WGjpn9/Oq8LI/N7mO6Umo07JevICL18f/4&#10;T/2m0/vT/Cmf5Angt1NagJzfAQAA//8DAFBLAQItABQABgAIAAAAIQDb4fbL7gAAAIUBAAATAAAA&#10;AAAAAAAAAAAAAAAAAABbQ29udGVudF9UeXBlc10ueG1sUEsBAi0AFAAGAAgAAAAhAFr0LFu/AAAA&#10;FQEAAAsAAAAAAAAAAAAAAAAAHwEAAF9yZWxzLy5yZWxzUEsBAi0AFAAGAAgAAAAhAO8jBEzKAAAA&#10;4wAAAA8AAAAAAAAAAAAAAAAABwIAAGRycy9kb3ducmV2LnhtbFBLBQYAAAAAAwADALcAAAD+AgAA&#10;AAA=&#10;">
                <v:imagedata r:id="rId3" o:title="A picture containing background pattern&#10;&#10;Description automatically generated" cropbottom="59584f" cropleft="58277f"/>
              </v:shape>
              <v:shape id="Picture 1984269647" o:spid="_x0000_s1030" type="#_x0000_t75" alt="A black background with a black square&#10;&#10;Description automatically generated with medium confidence" style="position:absolute;left:87249;top:68199;width:16522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lccxgAAAOMAAAAPAAAAZHJzL2Rvd25yZXYueG1sRE9fa8Iw&#10;EH8f7DuEG+xtpmrpbGcUEYrbo90+wJGcbbG5lCa23bc3wmCP9/t/2/1sOzHS4FvHCpaLBASxdqbl&#10;WsHPd/m2AeEDssHOMSn4JQ/73fPTFgvjJj7TWIVaxBD2BSpoQugLKb1uyKJfuJ44chc3WAzxHGpp&#10;BpxiuO3kKkkyabHl2NBgT8eG9LW6WQXpyVxOh6krz+O6rL/6inOt10q9vsyHDxCB5vAv/nN/mjg/&#10;36SrLM/Sd3j8FAGQuzsAAAD//wMAUEsBAi0AFAAGAAgAAAAhANvh9svuAAAAhQEAABMAAAAAAAAA&#10;AAAAAAAAAAAAAFtDb250ZW50X1R5cGVzXS54bWxQSwECLQAUAAYACAAAACEAWvQsW78AAAAVAQAA&#10;CwAAAAAAAAAAAAAAAAAfAQAAX3JlbHMvLnJlbHNQSwECLQAUAAYACAAAACEAST5XHMYAAADjAAAA&#10;DwAAAAAAAAAAAAAAAAAHAgAAZHJzL2Rvd25yZXYueG1sUEsFBgAAAAADAAMAtwAAAPoCAAAAAA==&#10;">
                <v:imagedata r:id="rId4" o:title="A black background with a black square&#10;&#10;Description automatically generated with medium confidenc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316CA"/>
    <w:multiLevelType w:val="multilevel"/>
    <w:tmpl w:val="0ADC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2C6EF0"/>
    <w:multiLevelType w:val="hybridMultilevel"/>
    <w:tmpl w:val="6CE04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95803">
    <w:abstractNumId w:val="0"/>
  </w:num>
  <w:num w:numId="2" w16cid:durableId="1951471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0B"/>
    <w:rsid w:val="000245B0"/>
    <w:rsid w:val="00042BEE"/>
    <w:rsid w:val="000A2C22"/>
    <w:rsid w:val="000B03E2"/>
    <w:rsid w:val="001648C9"/>
    <w:rsid w:val="0017262D"/>
    <w:rsid w:val="001F3156"/>
    <w:rsid w:val="00221FEB"/>
    <w:rsid w:val="00251CF2"/>
    <w:rsid w:val="00291DDF"/>
    <w:rsid w:val="002B133A"/>
    <w:rsid w:val="00300E41"/>
    <w:rsid w:val="00310A1B"/>
    <w:rsid w:val="00365DC7"/>
    <w:rsid w:val="003827B7"/>
    <w:rsid w:val="003C2D58"/>
    <w:rsid w:val="00404F4F"/>
    <w:rsid w:val="004057A5"/>
    <w:rsid w:val="004173E9"/>
    <w:rsid w:val="00433D27"/>
    <w:rsid w:val="004517E6"/>
    <w:rsid w:val="00457617"/>
    <w:rsid w:val="004979FD"/>
    <w:rsid w:val="00497EA3"/>
    <w:rsid w:val="00523536"/>
    <w:rsid w:val="00535D48"/>
    <w:rsid w:val="005372EA"/>
    <w:rsid w:val="00587B7B"/>
    <w:rsid w:val="005B66D6"/>
    <w:rsid w:val="005C547F"/>
    <w:rsid w:val="005D656C"/>
    <w:rsid w:val="00636E86"/>
    <w:rsid w:val="0065042F"/>
    <w:rsid w:val="00671443"/>
    <w:rsid w:val="006B5B6F"/>
    <w:rsid w:val="006D020F"/>
    <w:rsid w:val="00723266"/>
    <w:rsid w:val="00735F37"/>
    <w:rsid w:val="00747BD6"/>
    <w:rsid w:val="007540AF"/>
    <w:rsid w:val="00772C0B"/>
    <w:rsid w:val="00792074"/>
    <w:rsid w:val="007A627A"/>
    <w:rsid w:val="00834EF8"/>
    <w:rsid w:val="00852A69"/>
    <w:rsid w:val="008961E3"/>
    <w:rsid w:val="008A109D"/>
    <w:rsid w:val="008B5A43"/>
    <w:rsid w:val="008F27CF"/>
    <w:rsid w:val="00911CE7"/>
    <w:rsid w:val="00A11566"/>
    <w:rsid w:val="00A325B9"/>
    <w:rsid w:val="00A50B97"/>
    <w:rsid w:val="00A516F6"/>
    <w:rsid w:val="00A950D0"/>
    <w:rsid w:val="00A954F7"/>
    <w:rsid w:val="00AA6E85"/>
    <w:rsid w:val="00AC11F5"/>
    <w:rsid w:val="00B13627"/>
    <w:rsid w:val="00B62600"/>
    <w:rsid w:val="00B822AF"/>
    <w:rsid w:val="00B9234F"/>
    <w:rsid w:val="00C1001C"/>
    <w:rsid w:val="00C20357"/>
    <w:rsid w:val="00C742B8"/>
    <w:rsid w:val="00CD29C6"/>
    <w:rsid w:val="00CE18A3"/>
    <w:rsid w:val="00D36006"/>
    <w:rsid w:val="00D41973"/>
    <w:rsid w:val="00E261F9"/>
    <w:rsid w:val="00E50B64"/>
    <w:rsid w:val="00E90EA0"/>
    <w:rsid w:val="00ED1F8A"/>
    <w:rsid w:val="00F02C16"/>
    <w:rsid w:val="00F318A9"/>
    <w:rsid w:val="00F6516D"/>
    <w:rsid w:val="00F731BC"/>
    <w:rsid w:val="00FD1994"/>
    <w:rsid w:val="00FE5EA6"/>
    <w:rsid w:val="00FF71D4"/>
    <w:rsid w:val="0152E149"/>
    <w:rsid w:val="0FDAD522"/>
    <w:rsid w:val="152A83BF"/>
    <w:rsid w:val="16AA6ED6"/>
    <w:rsid w:val="181CD84B"/>
    <w:rsid w:val="4C711B6C"/>
    <w:rsid w:val="4F97E4EC"/>
    <w:rsid w:val="52232562"/>
    <w:rsid w:val="6E172148"/>
    <w:rsid w:val="79ADE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C1C84"/>
  <w15:chartTrackingRefBased/>
  <w15:docId w15:val="{CBED84BC-E554-4AAB-8947-CDBC8A81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C0B"/>
  </w:style>
  <w:style w:type="paragraph" w:styleId="Heading1">
    <w:name w:val="heading 1"/>
    <w:basedOn w:val="Normal"/>
    <w:next w:val="Normal"/>
    <w:link w:val="Heading1Char"/>
    <w:uiPriority w:val="9"/>
    <w:qFormat/>
    <w:rsid w:val="00535D48"/>
    <w:pPr>
      <w:outlineLvl w:val="0"/>
    </w:pPr>
    <w:rPr>
      <w:rFonts w:ascii="Arial" w:hAnsi="Arial" w:cs="Arial"/>
      <w:color w:val="F6A20E"/>
      <w:kern w:val="0"/>
      <w:sz w:val="40"/>
      <w:szCs w:val="5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D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D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D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D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50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B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B6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B5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B6F"/>
  </w:style>
  <w:style w:type="paragraph" w:styleId="Footer">
    <w:name w:val="footer"/>
    <w:basedOn w:val="Normal"/>
    <w:link w:val="FooterChar"/>
    <w:uiPriority w:val="99"/>
    <w:unhideWhenUsed/>
    <w:rsid w:val="006B5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B6F"/>
  </w:style>
  <w:style w:type="character" w:customStyle="1" w:styleId="Heading1Char">
    <w:name w:val="Heading 1 Char"/>
    <w:basedOn w:val="DefaultParagraphFont"/>
    <w:link w:val="Heading1"/>
    <w:uiPriority w:val="9"/>
    <w:rsid w:val="00535D48"/>
    <w:rPr>
      <w:rFonts w:ascii="Arial" w:hAnsi="Arial" w:cs="Arial"/>
      <w:color w:val="F6A20E"/>
      <w:kern w:val="0"/>
      <w:sz w:val="40"/>
      <w:szCs w:val="5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D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D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D4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D4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ion">
    <w:name w:val="Revision"/>
    <w:hidden/>
    <w:uiPriority w:val="99"/>
    <w:semiHidden/>
    <w:rsid w:val="00535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84626232-46b5-4a9a-86b7-c5fd2397e0f2" xsi:nil="true"/>
    <Absolute_x0020_URL xmlns="84626232-46b5-4a9a-86b7-c5fd2397e0f2" xsi:nil="true"/>
    <Disease xmlns="84626232-46b5-4a9a-86b7-c5fd2397e0f2" xsi:nil="true"/>
    <lcf76f155ced4ddcb4097134ff3c332f xmlns="0ab9c0c9-0d95-4593-806a-060692e09546">
      <Terms xmlns="http://schemas.microsoft.com/office/infopath/2007/PartnerControls"/>
    </lcf76f155ced4ddcb4097134ff3c332f>
    <TaxCatchAll xmlns="84626232-46b5-4a9a-86b7-c5fd2397e0f2" xsi:nil="true"/>
    <eDOC_x0020_ID xmlns="84626232-46b5-4a9a-86b7-c5fd2397e0f2" xsi:nil="true"/>
    <Document_x0020_type xmlns="84626232-46b5-4a9a-86b7-c5fd2397e0f2" xsi:nil="true"/>
    <Search_x0020_Term xmlns="84626232-46b5-4a9a-86b7-c5fd2397e0f2" xsi:nil="true"/>
    <Activity_x0020_type xmlns="84626232-46b5-4a9a-86b7-c5fd2397e0f2" xsi:nil="true"/>
    <_dlc_DocId xmlns="84626232-46b5-4a9a-86b7-c5fd2397e0f2">W4RREC26FHN7-1471544443-4387</_dlc_DocId>
    <_dlc_DocIdUrl xmlns="84626232-46b5-4a9a-86b7-c5fd2397e0f2">
      <Url>https://itpqld.sharepoint.com/sites/SPOBQ/Teams/NRIFAEP/_layouts/15/DocIdRedir.aspx?ID=W4RREC26FHN7-1471544443-4387</Url>
      <Description>W4RREC26FHN7-1471544443-4387</Description>
    </_dlc_DocIdUrl>
    <Comments xmlns="0ab9c0c9-0d95-4593-806a-060692e0954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A642D4C4A504AAA273270AB923922" ma:contentTypeVersion="16" ma:contentTypeDescription="Create a new document." ma:contentTypeScope="" ma:versionID="73e35b5a193a66b40a390cf2bd4f181b">
  <xsd:schema xmlns:xsd="http://www.w3.org/2001/XMLSchema" xmlns:xs="http://www.w3.org/2001/XMLSchema" xmlns:p="http://schemas.microsoft.com/office/2006/metadata/properties" xmlns:ns2="84626232-46b5-4a9a-86b7-c5fd2397e0f2" xmlns:ns3="0ab9c0c9-0d95-4593-806a-060692e09546" targetNamespace="http://schemas.microsoft.com/office/2006/metadata/properties" ma:root="true" ma:fieldsID="cfe6006a282942a2ab1ba776ff45b67b" ns2:_="" ns3:_="">
    <xsd:import namespace="84626232-46b5-4a9a-86b7-c5fd2397e0f2"/>
    <xsd:import namespace="0ab9c0c9-0d95-4593-806a-060692e09546"/>
    <xsd:element name="properties">
      <xsd:complexType>
        <xsd:sequence>
          <xsd:element name="documentManagement">
            <xsd:complexType>
              <xsd:all>
                <xsd:element ref="ns2:Activity_x0020_type" minOccurs="0"/>
                <xsd:element ref="ns2:Disease" minOccurs="0"/>
                <xsd:element ref="ns2:Document_x0020_type" minOccurs="0"/>
                <xsd:element ref="ns2:eDOC_x0020_ID" minOccurs="0"/>
                <xsd:element ref="ns2:Search_x0020_Term" minOccurs="0"/>
                <xsd:element ref="ns2:Program" minOccurs="0"/>
                <xsd:element ref="ns2:_dlc_DocId" minOccurs="0"/>
                <xsd:element ref="ns2:_dlc_DocIdUrl" minOccurs="0"/>
                <xsd:element ref="ns2:_dlc_DocIdPersistId" minOccurs="0"/>
                <xsd:element ref="ns2:Absolute_x0020_UR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26232-46b5-4a9a-86b7-c5fd2397e0f2" elementFormDefault="qualified">
    <xsd:import namespace="http://schemas.microsoft.com/office/2006/documentManagement/types"/>
    <xsd:import namespace="http://schemas.microsoft.com/office/infopath/2007/PartnerControls"/>
    <xsd:element name="Activity_x0020_type" ma:index="2" nillable="true" ma:displayName="Activity type" ma:format="Dropdown" ma:internalName="Activity_x0020_type">
      <xsd:simpleType>
        <xsd:restriction base="dms:Choice">
          <xsd:enumeration value="N/A"/>
          <xsd:enumeration value="Administration"/>
          <xsd:enumeration value="Advertising and promotion"/>
          <xsd:enumeration value="Animal biosecurity"/>
          <xsd:enumeration value="Animal health"/>
          <xsd:enumeration value="Animal welfare"/>
          <xsd:enumeration value="Appointments/delegations/id cards"/>
          <xsd:enumeration value="Biosecurity information systems"/>
          <xsd:enumeration value="Chemicals and residues"/>
          <xsd:enumeration value="Committees and workgroups"/>
          <xsd:enumeration value="Communication and engagement"/>
          <xsd:enumeration value="Coordination management"/>
          <xsd:enumeration value="Decontamination"/>
          <xsd:enumeration value="Destruction"/>
          <xsd:enumeration value="Disposal"/>
          <xsd:enumeration value="Emergency response"/>
          <xsd:enumeration value="Estimates"/>
          <xsd:enumeration value="External information"/>
          <xsd:enumeration value="Facilities and security"/>
          <xsd:enumeration value="Finance"/>
          <xsd:enumeration value="Helicopter destocking"/>
          <xsd:enumeration value="Human resources"/>
          <xsd:enumeration value="Incident management"/>
          <xsd:enumeration value="Induction"/>
          <xsd:enumeration value="Industry liaison"/>
          <xsd:enumeration value="Industry updates"/>
          <xsd:enumeration value="Infected premises operations"/>
          <xsd:enumeration value="Internal communications"/>
          <xsd:enumeration value="Investigations"/>
          <xsd:enumeration value="Laboratory"/>
          <xsd:enumeration value="Legal"/>
          <xsd:enumeration value="Legislative Process"/>
          <xsd:enumeration value="Livestock id and movement"/>
          <xsd:enumeration value="Media"/>
          <xsd:enumeration value="Movement controls"/>
          <xsd:enumeration value="Nature/land conservation"/>
          <xsd:enumeration value="Operations management"/>
          <xsd:enumeration value="Penalty Infringement Notices"/>
          <xsd:enumeration value="Pest animals"/>
          <xsd:enumeration value="Planning"/>
          <xsd:enumeration value="Plants"/>
          <xsd:enumeration value="Project management"/>
          <xsd:enumeration value="Records management"/>
          <xsd:enumeration value="Response planning"/>
          <xsd:enumeration value="Response resources"/>
          <xsd:enumeration value="SharePoint Development"/>
          <xsd:enumeration value="Situational awareness"/>
          <xsd:enumeration value="Surveillance and sampling"/>
          <xsd:enumeration value="Talking points"/>
          <xsd:enumeration value="Technical analysis and specialist advice"/>
          <xsd:enumeration value="Tracing"/>
          <xsd:enumeration value="Training"/>
          <xsd:enumeration value="Travel"/>
          <xsd:enumeration value="Weeds"/>
          <xsd:enumeration value="Work health and safety"/>
          <xsd:enumeration value="Workplace health &amp; safety"/>
        </xsd:restriction>
      </xsd:simpleType>
    </xsd:element>
    <xsd:element name="Disease" ma:index="3" nillable="true" ma:displayName="Disease/Pest" ma:format="Dropdown" ma:internalName="Disease">
      <xsd:simpleType>
        <xsd:restriction base="dms:Choice">
          <xsd:enumeration value="N/A"/>
          <xsd:enumeration value="Multiple animal diseases"/>
          <xsd:enumeration value="Multiple plant diseases"/>
          <xsd:enumeration value="Anthrax"/>
          <xsd:enumeration value="Australian Bat Lyssavirus"/>
          <xsd:enumeration value="Avian influenza"/>
          <xsd:enumeration value="Blue-green algae"/>
          <xsd:enumeration value="Bombus terrestris"/>
          <xsd:enumeration value="Bovine brucellosis"/>
          <xsd:enumeration value="Bovine Johnes disease"/>
          <xsd:enumeration value="Bovine spongiform encephalopathy (BSE)"/>
          <xsd:enumeration value="Bovine tuberculosis"/>
          <xsd:enumeration value="Brucella suis"/>
          <xsd:enumeration value="Caprine retrovirus"/>
          <xsd:enumeration value="Cattle tick"/>
          <xsd:enumeration value="Chemical residues"/>
          <xsd:enumeration value="Enzootic bovine leucosis (EBL)"/>
          <xsd:enumeration value="Exotic ungulate encephalopathy"/>
          <xsd:enumeration value="Feline spongiform encephalopathy"/>
          <xsd:enumeration value="Fire Ant"/>
          <xsd:enumeration value="Hendra virus"/>
          <xsd:enumeration value="Infectious laryngotracheitis"/>
          <xsd:enumeration value="Johne's disease (JD)"/>
          <xsd:enumeration value="Lead poisoning"/>
          <xsd:enumeration value="Mango malformation disease"/>
          <xsd:enumeration value="Newcastle disease"/>
          <xsd:enumeration value="Ovine brucellosis"/>
          <xsd:enumeration value="Papaya ringspot"/>
          <xsd:enumeration value="Potato spindle tuber viroid"/>
          <xsd:enumeration value="QFever"/>
          <xsd:enumeration value="Rabies"/>
          <xsd:enumeration value="Ruminant feed ban"/>
          <xsd:enumeration value="Scrapie"/>
          <xsd:enumeration value="Tick fever"/>
          <xsd:enumeration value="White spot"/>
          <xsd:enumeration value="Variant Creutzfeldt-Jakob disease (vCJD)"/>
        </xsd:restriction>
      </xsd:simpleType>
    </xsd:element>
    <xsd:element name="Document_x0020_type" ma:index="4" nillable="true" ma:displayName="Document type" ma:format="Dropdown" ma:internalName="Document_x0020_type">
      <xsd:simpleType>
        <xsd:restriction base="dms:Choice">
          <xsd:enumeration value="Advertisement"/>
          <xsd:enumeration value="Alert"/>
          <xsd:enumeration value="Article"/>
          <xsd:enumeration value="Booklet"/>
          <xsd:enumeration value="Brochure"/>
          <xsd:enumeration value="Business case"/>
          <xsd:enumeration value="Calendar"/>
          <xsd:enumeration value="Capability"/>
          <xsd:enumeration value="Chart"/>
          <xsd:enumeration value="Checklist"/>
          <xsd:enumeration value="Chemical label"/>
          <xsd:enumeration value="Circular"/>
          <xsd:enumeration value="Communication resources"/>
          <xsd:enumeration value="FAQs"/>
          <xsd:enumeration value="Fact sheet"/>
          <xsd:enumeration value="Flowchart"/>
          <xsd:enumeration value="Form"/>
          <xsd:enumeration value="Framework"/>
          <xsd:enumeration value="Function description"/>
          <xsd:enumeration value="Guide"/>
          <xsd:enumeration value="Guideline"/>
          <xsd:enumeration value="Image"/>
          <xsd:enumeration value="Incident action plan"/>
          <xsd:enumeration value="Industry update"/>
          <xsd:enumeration value="Information kit"/>
          <xsd:enumeration value="Instrument"/>
          <xsd:enumeration value="Invoice"/>
          <xsd:enumeration value="Job card"/>
          <xsd:enumeration value="Job profile"/>
          <xsd:enumeration value="Leadership"/>
          <xsd:enumeration value="Learning and development"/>
          <xsd:enumeration value="Legislation"/>
          <xsd:enumeration value="Map"/>
          <xsd:enumeration value="Media release"/>
          <xsd:enumeration value="Meeting minutes"/>
          <xsd:enumeration value="Notice"/>
          <xsd:enumeration value="Notices"/>
          <xsd:enumeration value="Organisational Chart"/>
          <xsd:enumeration value="Other"/>
          <xsd:enumeration value="Permit"/>
          <xsd:enumeration value="Plan"/>
          <xsd:enumeration value="Plans/strategies"/>
          <xsd:enumeration value="Policy"/>
          <xsd:enumeration value="Poster"/>
          <xsd:enumeration value="Presentation"/>
          <xsd:enumeration value="Procedure"/>
          <xsd:enumeration value="Program"/>
          <xsd:enumeration value="Project plan"/>
          <xsd:enumeration value="Promotional material"/>
          <xsd:enumeration value="Proposal"/>
          <xsd:enumeration value="Protocol"/>
          <xsd:enumeration value="Publication"/>
          <xsd:enumeration value="Quote"/>
          <xsd:enumeration value="Register"/>
          <xsd:enumeration value="Report"/>
          <xsd:enumeration value="Research paper"/>
          <xsd:enumeration value="Risk assessment"/>
          <xsd:enumeration value="SOPs"/>
          <xsd:enumeration value="Safety data sheet"/>
          <xsd:enumeration value="Safety information"/>
          <xsd:enumeration value="Schedule"/>
          <xsd:enumeration value="Signage"/>
          <xsd:enumeration value="Sitrep"/>
          <xsd:enumeration value="Specimen advice sheet"/>
          <xsd:enumeration value="Staff briefing"/>
          <xsd:enumeration value="Standard operating procedure"/>
          <xsd:enumeration value="Strategy"/>
          <xsd:enumeration value="Talking points"/>
          <xsd:enumeration value="Template"/>
          <xsd:enumeration value="User guide"/>
          <xsd:enumeration value="Webinar"/>
          <xsd:enumeration value="Work Instruction"/>
          <xsd:enumeration value="Workbook"/>
        </xsd:restriction>
      </xsd:simpleType>
    </xsd:element>
    <xsd:element name="eDOC_x0020_ID" ma:index="5" nillable="true" ma:displayName="eDOC ID" ma:internalName="eDOC_x0020_ID">
      <xsd:simpleType>
        <xsd:restriction base="dms:Text">
          <xsd:maxLength value="255"/>
        </xsd:restriction>
      </xsd:simpleType>
    </xsd:element>
    <xsd:element name="Search_x0020_Term" ma:index="6" nillable="true" ma:displayName="Search Term" ma:description="Other terms that maybe used to search for this file" ma:internalName="Search_x0020_Term">
      <xsd:simpleType>
        <xsd:restriction base="dms:Text">
          <xsd:maxLength value="255"/>
        </xsd:restriction>
      </xsd:simpleType>
    </xsd:element>
    <xsd:element name="Program" ma:index="11" nillable="true" ma:displayName="Program" ma:format="Dropdown" ma:internalName="Program" ma:readOnly="false">
      <xsd:simpleType>
        <xsd:restriction base="dms:Choice">
          <xsd:enumeration value="Animal Biosecurity &amp; Welfare"/>
          <xsd:enumeration value="National Red Imported Fire Ant Eradication Program"/>
          <xsd:enumeration value="Business Services"/>
          <xsd:enumeration value="Invasive Plants and Animals"/>
          <xsd:enumeration value="Plant Biosecurity and Product Integrity"/>
          <xsd:enumeration value="Service Coordination"/>
          <xsd:enumeration value="Strategy and Legislation"/>
          <xsd:enumeration value="Workforce Advisory Group"/>
          <xsd:enumeration value="Biosecurity Leadership Team"/>
        </xsd:restriction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bsolute_x0020_URL" ma:index="17" nillable="true" ma:displayName="Absolute URL" ma:description="System use only" ma:internalName="Absolute_x0020_URL">
      <xsd:simpleType>
        <xsd:restriction base="dms:Text">
          <xsd:maxLength value="255"/>
        </xsd:restriction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cb2de7dc-bf16-40ff-a236-982b2a29881b}" ma:internalName="TaxCatchAll" ma:showField="CatchAllData" ma:web="84626232-46b5-4a9a-86b7-c5fd2397e0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9c0c9-0d95-4593-806a-060692e09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33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ACA92-C04B-4CF0-A641-ECBC05696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43825-A9A0-4C4E-838F-AA182BCE7A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DD8EF1-7643-47AE-B7BA-9DAA31FAC961}">
  <ds:schemaRefs>
    <ds:schemaRef ds:uri="http://schemas.microsoft.com/office/2006/metadata/properties"/>
    <ds:schemaRef ds:uri="http://schemas.microsoft.com/office/infopath/2007/PartnerControls"/>
    <ds:schemaRef ds:uri="84626232-46b5-4a9a-86b7-c5fd2397e0f2"/>
    <ds:schemaRef ds:uri="0ab9c0c9-0d95-4593-806a-060692e09546"/>
  </ds:schemaRefs>
</ds:datastoreItem>
</file>

<file path=customXml/itemProps4.xml><?xml version="1.0" encoding="utf-8"?>
<ds:datastoreItem xmlns:ds="http://schemas.openxmlformats.org/officeDocument/2006/customXml" ds:itemID="{5198D19B-2C0D-4324-A1F2-B69637566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26232-46b5-4a9a-86b7-c5fd2397e0f2"/>
    <ds:schemaRef ds:uri="0ab9c0c9-0d95-4593-806a-060692e09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698</Words>
  <Characters>3985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Pierce</dc:creator>
  <cp:keywords/>
  <dc:description/>
  <cp:lastModifiedBy>Ali Kuchel</cp:lastModifiedBy>
  <cp:revision>2</cp:revision>
  <cp:lastPrinted>2024-02-21T22:41:00Z</cp:lastPrinted>
  <dcterms:created xsi:type="dcterms:W3CDTF">2024-12-24T00:16:00Z</dcterms:created>
  <dcterms:modified xsi:type="dcterms:W3CDTF">2024-12-24T00:16:00Z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0x010100A4EA642D4C4A504AAA273270AB923922</vt:lpwstr>
  </property>
  <property fmtid="{D5CDD505-2E9C-101B-9397-08002B2CF9AE}" pid="3" name="MediaServiceImageTags">
    <vt:lpwstr/>
  </property>
  <property fmtid="{D5CDD505-2E9C-101B-9397-08002B2CF9AE}" pid="4" name="_dlc_DocIdItemGuid">
    <vt:lpwstr>44ee5194-c2cb-44dd-a01c-10b99b2f26ac</vt:lpwstr>
  </property>
</Properties>
</file>