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0027" w14:textId="1D355986" w:rsidR="000140D9" w:rsidRDefault="000140D9" w:rsidP="005601BB">
      <w:pPr>
        <w:pStyle w:val="Heading7"/>
        <w:spacing w:after="0"/>
      </w:pPr>
      <w:r w:rsidRPr="0067487F">
        <w:t xml:space="preserve">National list of notifiable diseases of </w:t>
      </w:r>
      <w:r>
        <w:t>terrestrial animals</w:t>
      </w:r>
      <w:r w:rsidRPr="0067487F">
        <w:t xml:space="preserve"> </w:t>
      </w:r>
      <w:proofErr w:type="gramStart"/>
      <w:r w:rsidRPr="0067487F">
        <w:t>at</w:t>
      </w:r>
      <w:proofErr w:type="gramEnd"/>
      <w:r w:rsidRPr="0067487F">
        <w:t xml:space="preserve"> </w:t>
      </w:r>
      <w:r w:rsidR="25273939">
        <w:t>April</w:t>
      </w:r>
      <w:r>
        <w:t xml:space="preserve"> 2024</w:t>
      </w:r>
      <w:r w:rsidRPr="0067487F">
        <w:t xml:space="preserve"> </w:t>
      </w:r>
    </w:p>
    <w:p w14:paraId="010F4248" w14:textId="797E8B85" w:rsidR="390DE1C2" w:rsidRDefault="390DE1C2" w:rsidP="390DE1C2"/>
    <w:p w14:paraId="007DDEFA" w14:textId="378A4056" w:rsidR="006037E5" w:rsidRDefault="006037E5" w:rsidP="005601BB">
      <w:pPr>
        <w:pStyle w:val="Heading7"/>
        <w:spacing w:after="0"/>
      </w:pPr>
      <w:r>
        <w:t>Multiple species diseases, infections and infestations</w:t>
      </w:r>
    </w:p>
    <w:p w14:paraId="77DFC14F" w14:textId="77777777" w:rsidR="006037E5" w:rsidRDefault="006037E5" w:rsidP="00FD43C5">
      <w:pPr>
        <w:spacing w:after="0"/>
      </w:pPr>
      <w:r>
        <w:t>Bluetongue (clinical disease)</w:t>
      </w:r>
    </w:p>
    <w:p w14:paraId="6F0885F3" w14:textId="77777777" w:rsidR="006037E5" w:rsidRDefault="006037E5" w:rsidP="00C17F87">
      <w:pPr>
        <w:spacing w:after="0"/>
      </w:pPr>
      <w:r>
        <w:t>Epizootic haemorrhagic disease (clinical disease)</w:t>
      </w:r>
    </w:p>
    <w:p w14:paraId="3827E278" w14:textId="77777777" w:rsidR="00787EF6" w:rsidRDefault="00787EF6" w:rsidP="003461C5">
      <w:pPr>
        <w:spacing w:after="0"/>
      </w:pPr>
      <w:r w:rsidRPr="00AB633B">
        <w:t xml:space="preserve">Infection with </w:t>
      </w:r>
      <w:proofErr w:type="spellStart"/>
      <w:r w:rsidRPr="00AB633B">
        <w:t>alcelaphine</w:t>
      </w:r>
      <w:proofErr w:type="spellEnd"/>
      <w:r w:rsidRPr="00AB633B">
        <w:t xml:space="preserve"> herpesvirus-1 (malignant catarrhal fever, wildebeest-associated)</w:t>
      </w:r>
    </w:p>
    <w:p w14:paraId="3507B09E" w14:textId="77777777" w:rsidR="006037E5" w:rsidRDefault="006037E5" w:rsidP="00FD43C5">
      <w:pPr>
        <w:spacing w:after="0"/>
      </w:pPr>
      <w:r>
        <w:t>Infection with Australian bat lyssavirus</w:t>
      </w:r>
    </w:p>
    <w:p w14:paraId="030F6243" w14:textId="6B82F57E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>Bacillus anthracis</w:t>
      </w:r>
      <w:r>
        <w:t xml:space="preserve"> (</w:t>
      </w:r>
      <w:r w:rsidR="00D154DC">
        <w:t>a</w:t>
      </w:r>
      <w:r>
        <w:t>nthrax)</w:t>
      </w:r>
    </w:p>
    <w:p w14:paraId="0039550C" w14:textId="77777777" w:rsidR="006037E5" w:rsidRDefault="006037E5" w:rsidP="00FD43C5">
      <w:pPr>
        <w:spacing w:after="0"/>
      </w:pPr>
      <w:r>
        <w:t>Infection with Borna disease virus</w:t>
      </w:r>
    </w:p>
    <w:p w14:paraId="32806363" w14:textId="77777777" w:rsidR="006037E5" w:rsidRDefault="006037E5" w:rsidP="00FD43C5">
      <w:pPr>
        <w:spacing w:after="0"/>
      </w:pPr>
      <w:r>
        <w:t>Infection with Crimean-Congo haemorrhagic fever virus</w:t>
      </w:r>
    </w:p>
    <w:p w14:paraId="02719605" w14:textId="77777777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Echinococcus </w:t>
      </w:r>
      <w:proofErr w:type="spellStart"/>
      <w:r w:rsidRPr="00610EE3">
        <w:rPr>
          <w:i/>
          <w:iCs/>
        </w:rPr>
        <w:t>multilocularis</w:t>
      </w:r>
      <w:proofErr w:type="spellEnd"/>
    </w:p>
    <w:p w14:paraId="5A94E4DA" w14:textId="1A10C6E1" w:rsidR="006037E5" w:rsidRDefault="006037E5" w:rsidP="00FD43C5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Ehrlichia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ruminantium</w:t>
      </w:r>
      <w:proofErr w:type="spellEnd"/>
      <w:r>
        <w:t xml:space="preserve"> (</w:t>
      </w:r>
      <w:r w:rsidR="00D154DC">
        <w:t>h</w:t>
      </w:r>
      <w:r>
        <w:t>eartwater)</w:t>
      </w:r>
    </w:p>
    <w:p w14:paraId="1D1C7164" w14:textId="760A3829" w:rsidR="006037E5" w:rsidRDefault="006037E5" w:rsidP="00FD43C5">
      <w:pPr>
        <w:spacing w:after="0"/>
      </w:pPr>
      <w:r>
        <w:t>Infection with foot</w:t>
      </w:r>
      <w:r w:rsidR="00D154DC">
        <w:t>-</w:t>
      </w:r>
      <w:r>
        <w:t>and</w:t>
      </w:r>
      <w:r w:rsidR="00D154DC">
        <w:t>-</w:t>
      </w:r>
      <w:r>
        <w:t>mouth disease virus</w:t>
      </w:r>
    </w:p>
    <w:p w14:paraId="6736CCE9" w14:textId="01197E73" w:rsidR="006037E5" w:rsidRDefault="006037E5" w:rsidP="00FD43C5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Francisella</w:t>
      </w:r>
      <w:proofErr w:type="spellEnd"/>
      <w:r w:rsidRPr="00610EE3">
        <w:rPr>
          <w:i/>
          <w:iCs/>
        </w:rPr>
        <w:t xml:space="preserve"> tularensis</w:t>
      </w:r>
      <w:r>
        <w:t xml:space="preserve"> (</w:t>
      </w:r>
      <w:r w:rsidR="00D154DC">
        <w:t>t</w:t>
      </w:r>
      <w:r>
        <w:t>ularaemia)</w:t>
      </w:r>
    </w:p>
    <w:p w14:paraId="774B5E84" w14:textId="77777777" w:rsidR="007B3A16" w:rsidRPr="00610EE3" w:rsidRDefault="007B3A16" w:rsidP="00610EE3">
      <w:pPr>
        <w:spacing w:after="0"/>
      </w:pPr>
      <w:r w:rsidRPr="00610EE3">
        <w:t xml:space="preserve">Infection with </w:t>
      </w:r>
      <w:proofErr w:type="spellStart"/>
      <w:r w:rsidRPr="00610EE3">
        <w:t>Getah</w:t>
      </w:r>
      <w:proofErr w:type="spellEnd"/>
      <w:r w:rsidRPr="00610EE3">
        <w:t xml:space="preserve"> virus</w:t>
      </w:r>
    </w:p>
    <w:p w14:paraId="3C6000B4" w14:textId="77777777" w:rsidR="006037E5" w:rsidRDefault="006037E5" w:rsidP="00610EE3">
      <w:pPr>
        <w:pStyle w:val="TableofFigures"/>
        <w:spacing w:before="0" w:after="0" w:line="276" w:lineRule="auto"/>
      </w:pPr>
      <w:r>
        <w:t>Infection with Japanese encephalitis virus</w:t>
      </w:r>
    </w:p>
    <w:p w14:paraId="05A1E2A6" w14:textId="36A74E18" w:rsidR="007A3779" w:rsidRDefault="006037E5" w:rsidP="00610EE3">
      <w:pPr>
        <w:pStyle w:val="TableofFigures"/>
        <w:spacing w:before="0" w:after="0" w:line="276" w:lineRule="auto"/>
      </w:pPr>
      <w:r>
        <w:t xml:space="preserve">Infection with </w:t>
      </w:r>
      <w:r w:rsidRPr="00610EE3">
        <w:rPr>
          <w:i/>
          <w:iCs/>
        </w:rPr>
        <w:t>Leishmania</w:t>
      </w:r>
      <w:r>
        <w:t xml:space="preserve"> spp.</w:t>
      </w:r>
    </w:p>
    <w:p w14:paraId="5B152C39" w14:textId="77777777" w:rsidR="007A3779" w:rsidRPr="00610EE3" w:rsidRDefault="007A3779" w:rsidP="00610EE3">
      <w:pPr>
        <w:pStyle w:val="TableofFigures"/>
        <w:spacing w:before="0" w:after="0" w:line="276" w:lineRule="auto"/>
      </w:pPr>
      <w:r w:rsidRPr="00610EE3">
        <w:t xml:space="preserve">Infection with </w:t>
      </w:r>
      <w:proofErr w:type="spellStart"/>
      <w:r w:rsidRPr="00610EE3">
        <w:t>louping</w:t>
      </w:r>
      <w:proofErr w:type="spellEnd"/>
      <w:r w:rsidRPr="00610EE3">
        <w:t xml:space="preserve"> ill virus</w:t>
      </w:r>
    </w:p>
    <w:p w14:paraId="28A13738" w14:textId="77777777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Mycobacterium </w:t>
      </w:r>
      <w:proofErr w:type="spellStart"/>
      <w:r w:rsidRPr="00610EE3">
        <w:rPr>
          <w:i/>
          <w:iCs/>
        </w:rPr>
        <w:t>bovis</w:t>
      </w:r>
      <w:proofErr w:type="spellEnd"/>
    </w:p>
    <w:p w14:paraId="4BD03536" w14:textId="77777777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Mycobacterium </w:t>
      </w:r>
      <w:proofErr w:type="spellStart"/>
      <w:r w:rsidRPr="00610EE3">
        <w:rPr>
          <w:i/>
          <w:iCs/>
        </w:rPr>
        <w:t>caprae</w:t>
      </w:r>
      <w:proofErr w:type="spellEnd"/>
    </w:p>
    <w:p w14:paraId="0D96389B" w14:textId="77777777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>Mycobacterium tuberculosis</w:t>
      </w:r>
    </w:p>
    <w:p w14:paraId="24DB76C6" w14:textId="77777777" w:rsidR="006037E5" w:rsidRDefault="006037E5" w:rsidP="00FD43C5">
      <w:pPr>
        <w:spacing w:after="0"/>
      </w:pPr>
      <w:r>
        <w:t>Infection with rabies virus</w:t>
      </w:r>
    </w:p>
    <w:p w14:paraId="12685084" w14:textId="77777777" w:rsidR="006037E5" w:rsidRDefault="006037E5" w:rsidP="00FD43C5">
      <w:pPr>
        <w:spacing w:after="0"/>
      </w:pPr>
      <w:r>
        <w:t>Infection with Rift Valley fever virus</w:t>
      </w:r>
    </w:p>
    <w:p w14:paraId="46E58F7A" w14:textId="77777777" w:rsidR="006037E5" w:rsidRDefault="006037E5" w:rsidP="00610EE3">
      <w:pPr>
        <w:pStyle w:val="TableofFigures"/>
        <w:spacing w:before="0" w:after="0" w:line="276" w:lineRule="auto"/>
      </w:pPr>
      <w:r>
        <w:t>Infection with rinderpest virus</w:t>
      </w:r>
    </w:p>
    <w:p w14:paraId="00A454C4" w14:textId="7FB7F61A" w:rsidR="0034207E" w:rsidRPr="00610EE3" w:rsidRDefault="0034207E" w:rsidP="00610EE3">
      <w:pPr>
        <w:pStyle w:val="TableofFigures"/>
        <w:spacing w:before="0" w:after="0" w:line="276" w:lineRule="auto"/>
      </w:pPr>
      <w:r w:rsidRPr="00610EE3">
        <w:t xml:space="preserve">Infection with </w:t>
      </w:r>
      <w:r w:rsidR="000140D9">
        <w:t>t</w:t>
      </w:r>
      <w:r w:rsidRPr="00610EE3">
        <w:t xml:space="preserve">ick borne </w:t>
      </w:r>
      <w:r w:rsidR="000140D9">
        <w:t>e</w:t>
      </w:r>
      <w:r w:rsidRPr="00610EE3">
        <w:t xml:space="preserve">ncephalitis virus </w:t>
      </w:r>
    </w:p>
    <w:p w14:paraId="6FBE05A6" w14:textId="77777777" w:rsidR="006037E5" w:rsidRDefault="006037E5" w:rsidP="0034207E">
      <w:pPr>
        <w:spacing w:after="0"/>
      </w:pPr>
      <w:r>
        <w:t xml:space="preserve">Infection with </w:t>
      </w:r>
      <w:r w:rsidRPr="00610EE3">
        <w:rPr>
          <w:i/>
          <w:iCs/>
        </w:rPr>
        <w:t>Trichinella</w:t>
      </w:r>
      <w:r>
        <w:t xml:space="preserve"> spp.</w:t>
      </w:r>
    </w:p>
    <w:p w14:paraId="67EB9256" w14:textId="77777777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Trypanosoma </w:t>
      </w:r>
      <w:proofErr w:type="spellStart"/>
      <w:r w:rsidRPr="00610EE3">
        <w:rPr>
          <w:i/>
          <w:iCs/>
        </w:rPr>
        <w:t>cruzi</w:t>
      </w:r>
      <w:proofErr w:type="spellEnd"/>
      <w:r>
        <w:t xml:space="preserve"> (Chagas disease)</w:t>
      </w:r>
    </w:p>
    <w:p w14:paraId="5359CFC6" w14:textId="4F694465" w:rsidR="006037E5" w:rsidRDefault="006037E5" w:rsidP="00FD43C5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Trypanosoma </w:t>
      </w:r>
      <w:proofErr w:type="spellStart"/>
      <w:r w:rsidRPr="00610EE3">
        <w:rPr>
          <w:i/>
          <w:iCs/>
        </w:rPr>
        <w:t>evansi</w:t>
      </w:r>
      <w:proofErr w:type="spellEnd"/>
      <w:r>
        <w:t xml:space="preserve"> (</w:t>
      </w:r>
      <w:r w:rsidR="000140D9">
        <w:t>s</w:t>
      </w:r>
      <w:r>
        <w:t>urra)</w:t>
      </w:r>
    </w:p>
    <w:p w14:paraId="3784B34D" w14:textId="77777777" w:rsidR="006037E5" w:rsidRDefault="006037E5" w:rsidP="00FD43C5">
      <w:pPr>
        <w:spacing w:after="0"/>
      </w:pPr>
      <w:r>
        <w:t>Infection with vesicular stomatitis virus</w:t>
      </w:r>
    </w:p>
    <w:p w14:paraId="78DF58AD" w14:textId="1471C7C3" w:rsidR="006037E5" w:rsidRDefault="006037E5" w:rsidP="00FD43C5">
      <w:pPr>
        <w:spacing w:after="0"/>
      </w:pPr>
      <w:r>
        <w:t xml:space="preserve">Infestation with </w:t>
      </w:r>
      <w:proofErr w:type="spellStart"/>
      <w:r w:rsidRPr="00610EE3">
        <w:rPr>
          <w:i/>
          <w:iCs/>
        </w:rPr>
        <w:t>Chrysomya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bezziana</w:t>
      </w:r>
      <w:proofErr w:type="spellEnd"/>
      <w:r>
        <w:t xml:space="preserve"> (Old World </w:t>
      </w:r>
      <w:r w:rsidR="000140D9">
        <w:t>s</w:t>
      </w:r>
      <w:r>
        <w:t>crewworm)</w:t>
      </w:r>
    </w:p>
    <w:p w14:paraId="2B59DE88" w14:textId="77777777" w:rsidR="006037E5" w:rsidRDefault="006037E5" w:rsidP="00FD43C5">
      <w:pPr>
        <w:spacing w:after="0"/>
      </w:pPr>
      <w:r>
        <w:t xml:space="preserve">Infestation with </w:t>
      </w:r>
      <w:proofErr w:type="spellStart"/>
      <w:r w:rsidRPr="00610EE3">
        <w:rPr>
          <w:i/>
          <w:iCs/>
        </w:rPr>
        <w:t>Cochliomyia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hominivorax</w:t>
      </w:r>
      <w:proofErr w:type="spellEnd"/>
      <w:r>
        <w:t xml:space="preserve"> (New World screwworm)</w:t>
      </w:r>
    </w:p>
    <w:p w14:paraId="31BAE0A6" w14:textId="6C093AFC" w:rsidR="006037E5" w:rsidRDefault="006037E5" w:rsidP="00FD43C5">
      <w:pPr>
        <w:spacing w:after="0"/>
      </w:pPr>
      <w:r>
        <w:t xml:space="preserve">Infestation with </w:t>
      </w:r>
      <w:r w:rsidR="000140D9">
        <w:t>w</w:t>
      </w:r>
      <w:r>
        <w:t>arble-fly (warble-fly myiasis)</w:t>
      </w:r>
    </w:p>
    <w:p w14:paraId="69490097" w14:textId="77777777" w:rsidR="006037E5" w:rsidRDefault="006037E5" w:rsidP="00FD43C5">
      <w:pPr>
        <w:spacing w:after="0"/>
      </w:pPr>
      <w:r>
        <w:t>Paratuberculosis (Johne’s disease)</w:t>
      </w:r>
    </w:p>
    <w:p w14:paraId="30A89B37" w14:textId="77777777" w:rsidR="006037E5" w:rsidRDefault="006037E5" w:rsidP="00FD43C5">
      <w:pPr>
        <w:spacing w:after="0"/>
      </w:pPr>
      <w:r>
        <w:t xml:space="preserve">Transmissible spongiform encephalopathies (bovine spongiform encephalopathy, chronic wasting </w:t>
      </w:r>
    </w:p>
    <w:p w14:paraId="4F575835" w14:textId="3928C9C3" w:rsidR="006037E5" w:rsidRDefault="006037E5" w:rsidP="00FD43C5">
      <w:pPr>
        <w:spacing w:after="0"/>
      </w:pPr>
      <w:r>
        <w:t>disease, feline spongiform encephalopathy, scrapie)</w:t>
      </w:r>
    </w:p>
    <w:p w14:paraId="64DFD12D" w14:textId="77777777" w:rsidR="006037E5" w:rsidRDefault="006037E5" w:rsidP="00FD43C5">
      <w:pPr>
        <w:spacing w:after="0"/>
      </w:pPr>
      <w:proofErr w:type="spellStart"/>
      <w:r>
        <w:t>Trypanosomosis</w:t>
      </w:r>
      <w:proofErr w:type="spellEnd"/>
      <w:r>
        <w:t xml:space="preserve"> (tsetse fly associated)</w:t>
      </w:r>
    </w:p>
    <w:p w14:paraId="58DFD626" w14:textId="6CD10D30" w:rsidR="00FD43C5" w:rsidRDefault="006037E5" w:rsidP="00355ADA">
      <w:pPr>
        <w:spacing w:after="240"/>
      </w:pPr>
      <w:r>
        <w:t xml:space="preserve">West Nile </w:t>
      </w:r>
      <w:r w:rsidR="000140D9">
        <w:t>v</w:t>
      </w:r>
      <w:r>
        <w:t>irus (clinical disease)</w:t>
      </w:r>
    </w:p>
    <w:p w14:paraId="3F2B362A" w14:textId="77777777" w:rsidR="006037E5" w:rsidRDefault="006037E5" w:rsidP="005601BB">
      <w:pPr>
        <w:pStyle w:val="Heading7"/>
        <w:spacing w:after="0"/>
      </w:pPr>
      <w:r>
        <w:t>Cattle diseases, infections and infestations</w:t>
      </w:r>
    </w:p>
    <w:p w14:paraId="77C9B143" w14:textId="2AF3D1FD" w:rsidR="006037E5" w:rsidRDefault="006037E5" w:rsidP="00E7618A">
      <w:pPr>
        <w:spacing w:after="0"/>
      </w:pPr>
      <w:r>
        <w:t>Haemorrhagic septicaemia (</w:t>
      </w:r>
      <w:r w:rsidR="000140D9">
        <w:t>i</w:t>
      </w:r>
      <w:r>
        <w:t xml:space="preserve">nfection with </w:t>
      </w:r>
      <w:r w:rsidRPr="00610EE3">
        <w:rPr>
          <w:i/>
          <w:iCs/>
        </w:rPr>
        <w:t xml:space="preserve">Pasteurella </w:t>
      </w:r>
      <w:proofErr w:type="spellStart"/>
      <w:r w:rsidRPr="00610EE3">
        <w:rPr>
          <w:i/>
          <w:iCs/>
        </w:rPr>
        <w:t>multocida</w:t>
      </w:r>
      <w:proofErr w:type="spellEnd"/>
      <w:r>
        <w:t xml:space="preserve"> serotypes 6:b and 6:e)</w:t>
      </w:r>
    </w:p>
    <w:p w14:paraId="0FA24689" w14:textId="77777777" w:rsidR="006037E5" w:rsidRDefault="006037E5" w:rsidP="00E7618A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Anaplasma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marginale</w:t>
      </w:r>
      <w:proofErr w:type="spellEnd"/>
      <w:r>
        <w:t xml:space="preserve"> (bovine anaplasmosis) in tick free areas</w:t>
      </w:r>
    </w:p>
    <w:p w14:paraId="5F78BE86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Babesia </w:t>
      </w:r>
      <w:proofErr w:type="spellStart"/>
      <w:r w:rsidRPr="00610EE3">
        <w:rPr>
          <w:i/>
          <w:iCs/>
        </w:rPr>
        <w:t>bovis</w:t>
      </w:r>
      <w:proofErr w:type="spellEnd"/>
      <w:r>
        <w:t xml:space="preserve">, </w:t>
      </w:r>
      <w:r w:rsidRPr="00610EE3">
        <w:rPr>
          <w:i/>
          <w:iCs/>
        </w:rPr>
        <w:t xml:space="preserve">B. </w:t>
      </w:r>
      <w:proofErr w:type="spellStart"/>
      <w:r w:rsidRPr="00610EE3">
        <w:rPr>
          <w:i/>
          <w:iCs/>
        </w:rPr>
        <w:t>bigemina</w:t>
      </w:r>
      <w:proofErr w:type="spellEnd"/>
      <w:r>
        <w:t xml:space="preserve"> or </w:t>
      </w:r>
      <w:r w:rsidRPr="00610EE3">
        <w:rPr>
          <w:i/>
          <w:iCs/>
        </w:rPr>
        <w:t xml:space="preserve">B. </w:t>
      </w:r>
      <w:proofErr w:type="spellStart"/>
      <w:r w:rsidRPr="00610EE3">
        <w:rPr>
          <w:i/>
          <w:iCs/>
        </w:rPr>
        <w:t>divergens</w:t>
      </w:r>
      <w:proofErr w:type="spellEnd"/>
      <w:r>
        <w:t xml:space="preserve"> (bovine babesiosis) in tick free areas</w:t>
      </w:r>
    </w:p>
    <w:p w14:paraId="363202D5" w14:textId="77777777" w:rsidR="006037E5" w:rsidRDefault="006037E5" w:rsidP="00E7618A">
      <w:pPr>
        <w:spacing w:after="0"/>
      </w:pPr>
      <w:r>
        <w:lastRenderedPageBreak/>
        <w:t>Infection with bovine leukaemia virus (enzootic bovine leucosis)</w:t>
      </w:r>
    </w:p>
    <w:p w14:paraId="37A36B4A" w14:textId="77777777" w:rsidR="006037E5" w:rsidRDefault="006037E5" w:rsidP="00E7618A">
      <w:pPr>
        <w:spacing w:after="0"/>
      </w:pPr>
      <w:r>
        <w:t>Infection with bovine virus diarrhoea virus (type 2)</w:t>
      </w:r>
    </w:p>
    <w:p w14:paraId="1357BB6B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>Brucella abortus</w:t>
      </w:r>
    </w:p>
    <w:p w14:paraId="27BDC0EE" w14:textId="77777777" w:rsidR="006037E5" w:rsidRDefault="006037E5" w:rsidP="00E7618A">
      <w:pPr>
        <w:spacing w:after="0"/>
      </w:pPr>
      <w:r>
        <w:t xml:space="preserve">Infection with </w:t>
      </w:r>
      <w:proofErr w:type="spellStart"/>
      <w:r>
        <w:t>Jembrana</w:t>
      </w:r>
      <w:proofErr w:type="spellEnd"/>
      <w:r>
        <w:t xml:space="preserve"> disease virus</w:t>
      </w:r>
    </w:p>
    <w:p w14:paraId="34DEEB44" w14:textId="77777777" w:rsidR="006037E5" w:rsidRDefault="006037E5" w:rsidP="00610EE3">
      <w:pPr>
        <w:pStyle w:val="TableofFigures"/>
        <w:spacing w:before="0" w:after="0" w:line="276" w:lineRule="auto"/>
      </w:pPr>
      <w:r>
        <w:t>Infection with lumpy skin disease virus</w:t>
      </w:r>
    </w:p>
    <w:p w14:paraId="66F456BC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>Mycoplasma mycoides</w:t>
      </w:r>
      <w:r>
        <w:t xml:space="preserve"> subsp. </w:t>
      </w:r>
      <w:r w:rsidRPr="00610EE3">
        <w:rPr>
          <w:i/>
          <w:iCs/>
        </w:rPr>
        <w:t>mycoides</w:t>
      </w:r>
      <w:r>
        <w:t xml:space="preserve"> SC (contagious bovine pleuropneumonia)</w:t>
      </w:r>
    </w:p>
    <w:p w14:paraId="46B04BA1" w14:textId="77777777" w:rsidR="006037E5" w:rsidRDefault="006037E5" w:rsidP="00E7618A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Theileria</w:t>
      </w:r>
      <w:proofErr w:type="spellEnd"/>
      <w:r w:rsidRPr="00610EE3">
        <w:rPr>
          <w:i/>
          <w:iCs/>
        </w:rPr>
        <w:t xml:space="preserve"> parva</w:t>
      </w:r>
      <w:r>
        <w:t xml:space="preserve"> (East Coast fever) or</w:t>
      </w:r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T.annulata</w:t>
      </w:r>
      <w:proofErr w:type="spellEnd"/>
      <w:r>
        <w:t xml:space="preserve"> (Mediterranean theileriosis)</w:t>
      </w:r>
    </w:p>
    <w:p w14:paraId="1126406C" w14:textId="6BE0AF48" w:rsidR="006037E5" w:rsidRDefault="006037E5" w:rsidP="0067487F">
      <w:pPr>
        <w:spacing w:after="240"/>
      </w:pPr>
      <w:r>
        <w:t xml:space="preserve">Infestation with </w:t>
      </w:r>
      <w:r w:rsidRPr="00610EE3">
        <w:rPr>
          <w:i/>
          <w:iCs/>
        </w:rPr>
        <w:t xml:space="preserve">Taenia </w:t>
      </w:r>
      <w:proofErr w:type="spellStart"/>
      <w:r w:rsidRPr="00610EE3">
        <w:rPr>
          <w:i/>
          <w:iCs/>
        </w:rPr>
        <w:t>saginata</w:t>
      </w:r>
      <w:proofErr w:type="spellEnd"/>
      <w:r>
        <w:t xml:space="preserve"> (</w:t>
      </w:r>
      <w:proofErr w:type="spellStart"/>
      <w:r>
        <w:t>cysticercus</w:t>
      </w:r>
      <w:proofErr w:type="spellEnd"/>
      <w:r>
        <w:t xml:space="preserve"> </w:t>
      </w:r>
      <w:proofErr w:type="spellStart"/>
      <w:r>
        <w:t>bovis</w:t>
      </w:r>
      <w:proofErr w:type="spellEnd"/>
      <w:r>
        <w:t>)</w:t>
      </w:r>
    </w:p>
    <w:p w14:paraId="03823CA4" w14:textId="77777777" w:rsidR="006037E5" w:rsidRDefault="006037E5" w:rsidP="005601BB">
      <w:pPr>
        <w:pStyle w:val="Heading7"/>
        <w:spacing w:after="0"/>
      </w:pPr>
      <w:r>
        <w:t>Sheep and goat diseases, infections and infestations</w:t>
      </w:r>
    </w:p>
    <w:p w14:paraId="365D050B" w14:textId="77777777" w:rsidR="006037E5" w:rsidRDefault="006037E5" w:rsidP="00E7618A">
      <w:pPr>
        <w:spacing w:after="0"/>
      </w:pPr>
      <w:r>
        <w:t>Contagious agalactia (clinical disease)</w:t>
      </w:r>
    </w:p>
    <w:p w14:paraId="299749F2" w14:textId="5D42B298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Brucella </w:t>
      </w:r>
      <w:proofErr w:type="spellStart"/>
      <w:r w:rsidRPr="00610EE3">
        <w:rPr>
          <w:i/>
          <w:iCs/>
        </w:rPr>
        <w:t>melitensis</w:t>
      </w:r>
      <w:proofErr w:type="spellEnd"/>
    </w:p>
    <w:p w14:paraId="2BFC7F50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>Chlamydophila abortus</w:t>
      </w:r>
      <w:r>
        <w:t xml:space="preserve"> (enzootic abortion of ewes, ovine chlamydiosis)</w:t>
      </w:r>
    </w:p>
    <w:p w14:paraId="4A899EFC" w14:textId="77777777" w:rsidR="00C51DA6" w:rsidRPr="00610EE3" w:rsidRDefault="00C51DA6" w:rsidP="00610EE3">
      <w:pPr>
        <w:pStyle w:val="TableofFigures"/>
        <w:spacing w:before="0" w:after="0" w:line="276" w:lineRule="auto"/>
      </w:pPr>
      <w:r w:rsidRPr="00610EE3">
        <w:t xml:space="preserve">Infection with </w:t>
      </w:r>
      <w:proofErr w:type="spellStart"/>
      <w:r w:rsidRPr="00610EE3">
        <w:t>Jaagsiekte</w:t>
      </w:r>
      <w:proofErr w:type="spellEnd"/>
      <w:r w:rsidRPr="00610EE3">
        <w:t xml:space="preserve"> sheep retrovirus</w:t>
      </w:r>
    </w:p>
    <w:p w14:paraId="1D415DEC" w14:textId="77DE491C" w:rsidR="007C2698" w:rsidRDefault="007C2698" w:rsidP="00610EE3">
      <w:pPr>
        <w:pStyle w:val="TableofFigures"/>
        <w:spacing w:before="0" w:after="0" w:line="276" w:lineRule="auto"/>
      </w:pPr>
      <w:r>
        <w:t xml:space="preserve">Infection with </w:t>
      </w:r>
      <w:proofErr w:type="spellStart"/>
      <w:r>
        <w:rPr>
          <w:rFonts w:ascii="Calibri" w:eastAsia="Cambria" w:hAnsi="Calibri" w:cs="Calibri"/>
          <w:color w:val="000000"/>
          <w:lang w:eastAsia="en-AU"/>
        </w:rPr>
        <w:t>Maedi-visna</w:t>
      </w:r>
      <w:proofErr w:type="spellEnd"/>
      <w:r>
        <w:rPr>
          <w:rFonts w:ascii="Calibri" w:eastAsia="Cambria" w:hAnsi="Calibri" w:cs="Calibri"/>
          <w:color w:val="000000"/>
          <w:lang w:eastAsia="en-AU"/>
        </w:rPr>
        <w:t xml:space="preserve"> </w:t>
      </w:r>
      <w:r w:rsidRPr="00610EE3">
        <w:rPr>
          <w:rFonts w:ascii="Calibri" w:eastAsia="Cambria" w:hAnsi="Calibri" w:cs="Calibri"/>
          <w:color w:val="000000" w:themeColor="text1"/>
          <w:lang w:eastAsia="en-AU"/>
        </w:rPr>
        <w:t>virus</w:t>
      </w:r>
    </w:p>
    <w:p w14:paraId="10ACF4F6" w14:textId="1E28C605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Mycoplasma </w:t>
      </w:r>
      <w:proofErr w:type="spellStart"/>
      <w:r w:rsidRPr="00610EE3">
        <w:rPr>
          <w:i/>
          <w:iCs/>
        </w:rPr>
        <w:t>capricolum</w:t>
      </w:r>
      <w:proofErr w:type="spellEnd"/>
      <w:r>
        <w:t xml:space="preserve"> subsp. </w:t>
      </w:r>
      <w:proofErr w:type="spellStart"/>
      <w:r w:rsidRPr="00610EE3">
        <w:rPr>
          <w:i/>
          <w:iCs/>
        </w:rPr>
        <w:t>capripneumoniae</w:t>
      </w:r>
      <w:proofErr w:type="spellEnd"/>
      <w:r>
        <w:t xml:space="preserve"> (contagious caprine </w:t>
      </w:r>
    </w:p>
    <w:p w14:paraId="563E2D20" w14:textId="77777777" w:rsidR="006037E5" w:rsidRDefault="006037E5" w:rsidP="006864BB">
      <w:pPr>
        <w:spacing w:after="0"/>
      </w:pPr>
      <w:r>
        <w:t>pleuropneumonia)</w:t>
      </w:r>
    </w:p>
    <w:p w14:paraId="2A560176" w14:textId="77777777" w:rsidR="006037E5" w:rsidRDefault="006037E5" w:rsidP="00E7618A">
      <w:pPr>
        <w:spacing w:after="0"/>
      </w:pPr>
      <w:r>
        <w:t>Infection with Nairobi sheep disease virus</w:t>
      </w:r>
    </w:p>
    <w:p w14:paraId="4082E7BB" w14:textId="77777777" w:rsidR="006037E5" w:rsidRDefault="006037E5" w:rsidP="00E7618A">
      <w:pPr>
        <w:spacing w:after="0"/>
      </w:pPr>
      <w:r>
        <w:t xml:space="preserve">Infection with </w:t>
      </w:r>
      <w:proofErr w:type="spellStart"/>
      <w:r>
        <w:t>peste</w:t>
      </w:r>
      <w:proofErr w:type="spellEnd"/>
      <w:r>
        <w:t xml:space="preserve"> des petits ruminants virus</w:t>
      </w:r>
    </w:p>
    <w:p w14:paraId="7900BEEE" w14:textId="77777777" w:rsidR="006037E5" w:rsidRDefault="006037E5" w:rsidP="00C51DA6">
      <w:pPr>
        <w:spacing w:after="0"/>
      </w:pPr>
      <w:r w:rsidRPr="008B4663">
        <w:t xml:space="preserve">Infestation with </w:t>
      </w:r>
      <w:proofErr w:type="spellStart"/>
      <w:r w:rsidRPr="00610EE3">
        <w:rPr>
          <w:i/>
          <w:iCs/>
        </w:rPr>
        <w:t>Psoroptes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ovis</w:t>
      </w:r>
      <w:proofErr w:type="spellEnd"/>
      <w:r w:rsidRPr="008B4663">
        <w:t xml:space="preserve"> (sheep scab)</w:t>
      </w:r>
    </w:p>
    <w:p w14:paraId="2CA9B409" w14:textId="069FC543" w:rsidR="006037E5" w:rsidRDefault="006037E5" w:rsidP="00610EE3">
      <w:pPr>
        <w:pStyle w:val="TableofFigures"/>
        <w:spacing w:before="0" w:after="0" w:line="276" w:lineRule="auto"/>
      </w:pPr>
      <w:r>
        <w:t xml:space="preserve">Infection with </w:t>
      </w:r>
      <w:r w:rsidRPr="00610EE3">
        <w:rPr>
          <w:i/>
          <w:iCs/>
        </w:rPr>
        <w:t>Salmonella abortus-</w:t>
      </w:r>
      <w:proofErr w:type="spellStart"/>
      <w:r w:rsidRPr="00610EE3">
        <w:rPr>
          <w:i/>
          <w:iCs/>
        </w:rPr>
        <w:t>ovis</w:t>
      </w:r>
      <w:proofErr w:type="spellEnd"/>
    </w:p>
    <w:p w14:paraId="056C959D" w14:textId="77777777" w:rsidR="006037E5" w:rsidRDefault="006037E5" w:rsidP="00610EE3">
      <w:pPr>
        <w:pStyle w:val="TableofFigures"/>
        <w:spacing w:before="0" w:after="0" w:line="276" w:lineRule="auto"/>
      </w:pPr>
      <w:r>
        <w:t>Infection with sheep pox virus or goat pox virus</w:t>
      </w:r>
    </w:p>
    <w:p w14:paraId="31B4616E" w14:textId="7B3D70B3" w:rsidR="006037E5" w:rsidRDefault="006037E5" w:rsidP="00610EE3">
      <w:pPr>
        <w:pStyle w:val="TableofFigures"/>
        <w:spacing w:before="0" w:after="240" w:line="276" w:lineRule="auto"/>
      </w:pPr>
      <w:r w:rsidRPr="008B4663">
        <w:t xml:space="preserve">Infection with </w:t>
      </w:r>
      <w:proofErr w:type="spellStart"/>
      <w:r w:rsidRPr="008B4663">
        <w:t>Wessel</w:t>
      </w:r>
      <w:r w:rsidR="00D15B01">
        <w:t>s</w:t>
      </w:r>
      <w:r w:rsidRPr="008B4663">
        <w:t>bron</w:t>
      </w:r>
      <w:proofErr w:type="spellEnd"/>
      <w:r w:rsidRPr="008B4663">
        <w:t xml:space="preserve"> virus</w:t>
      </w:r>
    </w:p>
    <w:p w14:paraId="4BB71D2D" w14:textId="77777777" w:rsidR="006037E5" w:rsidRDefault="006037E5" w:rsidP="005601BB">
      <w:pPr>
        <w:pStyle w:val="Heading7"/>
        <w:spacing w:after="0"/>
      </w:pPr>
      <w:r>
        <w:t>Equine diseases and infections</w:t>
      </w:r>
    </w:p>
    <w:p w14:paraId="4AE72FCC" w14:textId="77777777" w:rsidR="006037E5" w:rsidRDefault="006037E5" w:rsidP="00E7618A">
      <w:pPr>
        <w:spacing w:after="0"/>
      </w:pPr>
      <w:r>
        <w:t>Infection with African horse sickness virus</w:t>
      </w:r>
    </w:p>
    <w:p w14:paraId="222186E5" w14:textId="0AA7A61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Babesia </w:t>
      </w:r>
      <w:proofErr w:type="spellStart"/>
      <w:r w:rsidRPr="00610EE3">
        <w:rPr>
          <w:i/>
          <w:iCs/>
        </w:rPr>
        <w:t>caballi</w:t>
      </w:r>
      <w:proofErr w:type="spellEnd"/>
      <w:r w:rsidR="000140D9">
        <w:t xml:space="preserve">, </w:t>
      </w:r>
      <w:r w:rsidRPr="00610EE3">
        <w:rPr>
          <w:i/>
          <w:iCs/>
        </w:rPr>
        <w:t xml:space="preserve">B. </w:t>
      </w:r>
      <w:proofErr w:type="spellStart"/>
      <w:r w:rsidRPr="00610EE3">
        <w:rPr>
          <w:i/>
          <w:iCs/>
        </w:rPr>
        <w:t>equi</w:t>
      </w:r>
      <w:proofErr w:type="spellEnd"/>
      <w:r>
        <w:t xml:space="preserve">, or </w:t>
      </w:r>
      <w:proofErr w:type="spellStart"/>
      <w:r w:rsidRPr="00610EE3">
        <w:rPr>
          <w:i/>
          <w:iCs/>
        </w:rPr>
        <w:t>Theileria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equi</w:t>
      </w:r>
      <w:proofErr w:type="spellEnd"/>
      <w:r>
        <w:t xml:space="preserve"> (</w:t>
      </w:r>
      <w:r w:rsidR="000140D9">
        <w:t>e</w:t>
      </w:r>
      <w:r>
        <w:t>quine piroplasmosis)</w:t>
      </w:r>
    </w:p>
    <w:p w14:paraId="7B40B43D" w14:textId="5C9B68D1" w:rsidR="006037E5" w:rsidRDefault="006037E5" w:rsidP="00E7618A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Burkholderia</w:t>
      </w:r>
      <w:proofErr w:type="spellEnd"/>
      <w:r w:rsidRPr="00610EE3">
        <w:rPr>
          <w:i/>
          <w:iCs/>
        </w:rPr>
        <w:t xml:space="preserve"> mallei</w:t>
      </w:r>
      <w:r>
        <w:t xml:space="preserve"> (</w:t>
      </w:r>
      <w:r w:rsidR="000140D9">
        <w:t>g</w:t>
      </w:r>
      <w:r>
        <w:t>landers)</w:t>
      </w:r>
    </w:p>
    <w:p w14:paraId="7C4F7913" w14:textId="7C3AB108" w:rsidR="006037E5" w:rsidRDefault="006037E5" w:rsidP="00E7618A">
      <w:pPr>
        <w:spacing w:after="0"/>
      </w:pPr>
      <w:r>
        <w:t xml:space="preserve">Infection with </w:t>
      </w:r>
      <w:r w:rsidR="00812C4F">
        <w:t>e</w:t>
      </w:r>
      <w:r>
        <w:t xml:space="preserve">astern, </w:t>
      </w:r>
      <w:r w:rsidR="00812C4F">
        <w:t>w</w:t>
      </w:r>
      <w:r>
        <w:t>estern or Venezuelan equine encephalomyelitis viruses</w:t>
      </w:r>
    </w:p>
    <w:p w14:paraId="0FE4C3EB" w14:textId="77777777" w:rsidR="006037E5" w:rsidRDefault="006037E5" w:rsidP="00E7618A">
      <w:pPr>
        <w:spacing w:after="0"/>
      </w:pPr>
      <w:r>
        <w:t>Infection with equine arteritis virus</w:t>
      </w:r>
    </w:p>
    <w:p w14:paraId="563CC525" w14:textId="77777777" w:rsidR="006037E5" w:rsidRDefault="006037E5" w:rsidP="00E7618A">
      <w:pPr>
        <w:spacing w:after="0"/>
      </w:pPr>
      <w:r>
        <w:t xml:space="preserve">Infection with equine </w:t>
      </w:r>
      <w:proofErr w:type="spellStart"/>
      <w:r>
        <w:t>encephalosis</w:t>
      </w:r>
      <w:proofErr w:type="spellEnd"/>
      <w:r>
        <w:t xml:space="preserve"> virus</w:t>
      </w:r>
    </w:p>
    <w:p w14:paraId="7463EDD0" w14:textId="77777777" w:rsidR="006037E5" w:rsidRDefault="006037E5" w:rsidP="00E7618A">
      <w:pPr>
        <w:spacing w:after="0"/>
      </w:pPr>
      <w:r>
        <w:t>Infection with equine herpesvirus-1 (EHV-1)</w:t>
      </w:r>
    </w:p>
    <w:p w14:paraId="38A72871" w14:textId="77777777" w:rsidR="006037E5" w:rsidRDefault="006037E5" w:rsidP="00E7618A">
      <w:pPr>
        <w:spacing w:after="0"/>
      </w:pPr>
      <w:r>
        <w:t>Infection with equine infectious anaemia virus</w:t>
      </w:r>
    </w:p>
    <w:p w14:paraId="7FC755D5" w14:textId="77777777" w:rsidR="006037E5" w:rsidRDefault="006037E5" w:rsidP="00E7618A">
      <w:pPr>
        <w:spacing w:after="0"/>
      </w:pPr>
      <w:r>
        <w:t>Infection with equine influenza virus</w:t>
      </w:r>
    </w:p>
    <w:p w14:paraId="0C4EB0AD" w14:textId="77777777" w:rsidR="006037E5" w:rsidRDefault="006037E5" w:rsidP="001D6C3B">
      <w:pPr>
        <w:spacing w:after="0"/>
      </w:pPr>
      <w:r>
        <w:t>Infection with Hendra virus</w:t>
      </w:r>
    </w:p>
    <w:p w14:paraId="41DC9D70" w14:textId="77777777" w:rsidR="006037E5" w:rsidRDefault="006037E5" w:rsidP="00D03119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Histoplasma </w:t>
      </w:r>
      <w:proofErr w:type="spellStart"/>
      <w:r w:rsidRPr="00610EE3">
        <w:rPr>
          <w:i/>
          <w:iCs/>
        </w:rPr>
        <w:t>farciminosum</w:t>
      </w:r>
      <w:proofErr w:type="spellEnd"/>
      <w:r>
        <w:t xml:space="preserve"> (epizootic lymphangitis)</w:t>
      </w:r>
    </w:p>
    <w:p w14:paraId="47909B31" w14:textId="77777777" w:rsidR="006037E5" w:rsidRDefault="006037E5" w:rsidP="00E7618A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Neorickettsia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risticii</w:t>
      </w:r>
      <w:proofErr w:type="spellEnd"/>
      <w:r>
        <w:t xml:space="preserve"> (Potomac fever)</w:t>
      </w:r>
    </w:p>
    <w:p w14:paraId="119E87E9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>Salmonella abortus-</w:t>
      </w:r>
      <w:proofErr w:type="spellStart"/>
      <w:r w:rsidRPr="00610EE3">
        <w:rPr>
          <w:i/>
          <w:iCs/>
        </w:rPr>
        <w:t>equi</w:t>
      </w:r>
      <w:proofErr w:type="spellEnd"/>
    </w:p>
    <w:p w14:paraId="09D0B8B6" w14:textId="77777777" w:rsidR="006037E5" w:rsidRDefault="006037E5" w:rsidP="00E7618A">
      <w:pPr>
        <w:spacing w:after="0"/>
      </w:pPr>
      <w:r>
        <w:t xml:space="preserve">Infection with </w:t>
      </w:r>
      <w:proofErr w:type="spellStart"/>
      <w:r w:rsidRPr="00610EE3">
        <w:rPr>
          <w:i/>
          <w:iCs/>
        </w:rPr>
        <w:t>Taylorella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equigenitalis</w:t>
      </w:r>
      <w:proofErr w:type="spellEnd"/>
      <w:r>
        <w:t xml:space="preserve"> (contagious equine metritis)</w:t>
      </w:r>
    </w:p>
    <w:p w14:paraId="52AD0C2A" w14:textId="50DE7D85" w:rsidR="006037E5" w:rsidRDefault="006037E5" w:rsidP="0067487F">
      <w:pPr>
        <w:spacing w:after="240"/>
      </w:pPr>
      <w:r>
        <w:t xml:space="preserve">Infection with </w:t>
      </w:r>
      <w:r w:rsidRPr="00610EE3">
        <w:rPr>
          <w:i/>
          <w:iCs/>
        </w:rPr>
        <w:t xml:space="preserve">Trypanosoma </w:t>
      </w:r>
      <w:proofErr w:type="spellStart"/>
      <w:r w:rsidRPr="00610EE3">
        <w:rPr>
          <w:i/>
          <w:iCs/>
        </w:rPr>
        <w:t>equiperdum</w:t>
      </w:r>
      <w:proofErr w:type="spellEnd"/>
      <w:r>
        <w:t xml:space="preserve"> (dourine)</w:t>
      </w:r>
    </w:p>
    <w:p w14:paraId="79DC4278" w14:textId="77777777" w:rsidR="006037E5" w:rsidRDefault="006037E5" w:rsidP="005601BB">
      <w:pPr>
        <w:pStyle w:val="Heading7"/>
        <w:spacing w:after="0"/>
      </w:pPr>
      <w:r>
        <w:t>Swine diseases and infections</w:t>
      </w:r>
    </w:p>
    <w:p w14:paraId="11EEEB62" w14:textId="77777777" w:rsidR="006037E5" w:rsidRDefault="006037E5" w:rsidP="00E7618A">
      <w:pPr>
        <w:spacing w:after="0"/>
      </w:pPr>
      <w:r>
        <w:t>Infection with African swine fever virus</w:t>
      </w:r>
    </w:p>
    <w:p w14:paraId="15C8D6C3" w14:textId="77777777" w:rsidR="006037E5" w:rsidRDefault="006037E5" w:rsidP="00E7618A">
      <w:pPr>
        <w:spacing w:after="0"/>
      </w:pPr>
      <w:r>
        <w:t>Infection with Aujeszky’s disease virus (pseudorabies virus)</w:t>
      </w:r>
    </w:p>
    <w:p w14:paraId="54E3A73E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>Brucella suis</w:t>
      </w:r>
    </w:p>
    <w:p w14:paraId="3C93DC67" w14:textId="41DD1157" w:rsidR="006037E5" w:rsidRDefault="006037E5" w:rsidP="00610EE3">
      <w:pPr>
        <w:pStyle w:val="TableofFigures"/>
        <w:spacing w:before="0" w:after="0" w:line="276" w:lineRule="auto"/>
      </w:pPr>
      <w:r>
        <w:lastRenderedPageBreak/>
        <w:t xml:space="preserve">Infection with Bungowannah virus </w:t>
      </w:r>
    </w:p>
    <w:p w14:paraId="0F7B1DF5" w14:textId="77777777" w:rsidR="006037E5" w:rsidRDefault="006037E5" w:rsidP="00E7618A">
      <w:pPr>
        <w:spacing w:after="0"/>
      </w:pPr>
      <w:r>
        <w:t>Infection with classical swine fever virus</w:t>
      </w:r>
    </w:p>
    <w:p w14:paraId="0138FEDF" w14:textId="58EF1D55" w:rsidR="006037E5" w:rsidRDefault="006037E5" w:rsidP="00610EE3">
      <w:pPr>
        <w:pStyle w:val="TableofFigures"/>
        <w:spacing w:before="0" w:after="0" w:line="276" w:lineRule="auto"/>
      </w:pPr>
      <w:r>
        <w:t xml:space="preserve">Infection with </w:t>
      </w:r>
      <w:r w:rsidR="00797D94">
        <w:t>i</w:t>
      </w:r>
      <w:r>
        <w:t>nfluenza A viruses in swine</w:t>
      </w:r>
    </w:p>
    <w:p w14:paraId="029673B4" w14:textId="77777777" w:rsidR="006037E5" w:rsidRDefault="006037E5" w:rsidP="00E7618A">
      <w:pPr>
        <w:spacing w:after="0"/>
      </w:pPr>
      <w:r>
        <w:t>Infection with Menangle virus</w:t>
      </w:r>
    </w:p>
    <w:p w14:paraId="60E166D4" w14:textId="77777777" w:rsidR="006037E5" w:rsidRDefault="006037E5" w:rsidP="00E7618A">
      <w:pPr>
        <w:spacing w:after="0"/>
      </w:pPr>
      <w:r>
        <w:t>Infection with Nipah virus</w:t>
      </w:r>
    </w:p>
    <w:p w14:paraId="4232BF53" w14:textId="77777777" w:rsidR="006037E5" w:rsidRDefault="006037E5" w:rsidP="00E7618A">
      <w:pPr>
        <w:spacing w:after="0"/>
      </w:pPr>
      <w:r>
        <w:t>Infection with porcine epidemic diarrhoea virus</w:t>
      </w:r>
    </w:p>
    <w:p w14:paraId="2FE29863" w14:textId="77777777" w:rsidR="006037E5" w:rsidRDefault="006037E5" w:rsidP="00E7618A">
      <w:pPr>
        <w:spacing w:after="0"/>
      </w:pPr>
      <w:r>
        <w:t>Infection with porcine reproductive and respiratory syndrome virus</w:t>
      </w:r>
    </w:p>
    <w:p w14:paraId="22FCE183" w14:textId="77777777" w:rsidR="006037E5" w:rsidRDefault="006037E5" w:rsidP="00E7618A">
      <w:pPr>
        <w:spacing w:after="0"/>
      </w:pPr>
      <w:r>
        <w:t>Infection with Seneca Valley virus (</w:t>
      </w:r>
      <w:proofErr w:type="spellStart"/>
      <w:r>
        <w:t>Senecavirus</w:t>
      </w:r>
      <w:proofErr w:type="spellEnd"/>
      <w:r>
        <w:t xml:space="preserve"> A)</w:t>
      </w:r>
    </w:p>
    <w:p w14:paraId="5A64265F" w14:textId="77777777" w:rsidR="006037E5" w:rsidRDefault="006037E5" w:rsidP="00E7618A">
      <w:pPr>
        <w:spacing w:after="0"/>
      </w:pPr>
      <w:r>
        <w:t>Infection with swine vesicular disease virus</w:t>
      </w:r>
    </w:p>
    <w:p w14:paraId="4F20E4CD" w14:textId="684520D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Taenia </w:t>
      </w:r>
      <w:proofErr w:type="spellStart"/>
      <w:r w:rsidRPr="00610EE3">
        <w:rPr>
          <w:i/>
          <w:iCs/>
        </w:rPr>
        <w:t>solium</w:t>
      </w:r>
      <w:proofErr w:type="spellEnd"/>
      <w:r>
        <w:t xml:space="preserve"> (</w:t>
      </w:r>
      <w:r w:rsidR="000140D9">
        <w:t>p</w:t>
      </w:r>
      <w:r>
        <w:t>orcine cysticercosis)</w:t>
      </w:r>
    </w:p>
    <w:p w14:paraId="760AC4E1" w14:textId="77777777" w:rsidR="006037E5" w:rsidRDefault="006037E5" w:rsidP="00610EE3">
      <w:pPr>
        <w:pStyle w:val="TableofFigures"/>
        <w:spacing w:before="0" w:after="0" w:line="276" w:lineRule="auto"/>
      </w:pPr>
      <w:r>
        <w:t>Infection with transmissible gastroenteritis coronavirus</w:t>
      </w:r>
    </w:p>
    <w:p w14:paraId="162FE294" w14:textId="77777777" w:rsidR="006037E5" w:rsidRDefault="006037E5" w:rsidP="00E7618A">
      <w:pPr>
        <w:spacing w:after="0"/>
      </w:pPr>
      <w:r>
        <w:t>Infection with vesicular exanthema of swine virus</w:t>
      </w:r>
    </w:p>
    <w:p w14:paraId="3E9B0969" w14:textId="2312728E" w:rsidR="006037E5" w:rsidRDefault="006037E5" w:rsidP="00610EE3">
      <w:pPr>
        <w:pStyle w:val="TableofFigures"/>
        <w:spacing w:before="0" w:after="0" w:line="276" w:lineRule="auto"/>
      </w:pPr>
      <w:r>
        <w:t>Post-weaning multi-systemic wasting syndrome</w:t>
      </w:r>
    </w:p>
    <w:p w14:paraId="48CA187F" w14:textId="372A32C2" w:rsidR="008B28C5" w:rsidRDefault="008B28C5" w:rsidP="008B28C5">
      <w:pPr>
        <w:spacing w:after="0"/>
      </w:pPr>
      <w:proofErr w:type="spellStart"/>
      <w:r>
        <w:t>Teschovirus</w:t>
      </w:r>
      <w:proofErr w:type="spellEnd"/>
      <w:r>
        <w:t xml:space="preserve"> encephalomyelitis</w:t>
      </w:r>
    </w:p>
    <w:p w14:paraId="0107F788" w14:textId="77777777" w:rsidR="008B28C5" w:rsidRPr="008B28C5" w:rsidRDefault="008B28C5" w:rsidP="00610EE3">
      <w:pPr>
        <w:pStyle w:val="TableofFigures"/>
        <w:spacing w:before="0" w:after="200" w:line="276" w:lineRule="auto"/>
      </w:pPr>
    </w:p>
    <w:p w14:paraId="395DC9BE" w14:textId="77777777" w:rsidR="006037E5" w:rsidRPr="006037E5" w:rsidRDefault="006037E5" w:rsidP="005601BB">
      <w:pPr>
        <w:pStyle w:val="Heading7"/>
        <w:spacing w:after="0"/>
      </w:pPr>
      <w:r w:rsidRPr="006037E5">
        <w:t>Avian diseases and infections</w:t>
      </w:r>
    </w:p>
    <w:p w14:paraId="40638309" w14:textId="77777777" w:rsidR="00C20550" w:rsidRDefault="00C20550" w:rsidP="00E7618A">
      <w:pPr>
        <w:spacing w:after="0"/>
      </w:pPr>
      <w:r>
        <w:t xml:space="preserve">Anatid </w:t>
      </w:r>
      <w:proofErr w:type="gramStart"/>
      <w:r>
        <w:t>herpesvirus-1</w:t>
      </w:r>
      <w:proofErr w:type="gramEnd"/>
    </w:p>
    <w:p w14:paraId="5E115CBB" w14:textId="4892BCD8" w:rsidR="006037E5" w:rsidRDefault="006037E5" w:rsidP="00610EE3">
      <w:pPr>
        <w:pStyle w:val="TableofFigures"/>
        <w:spacing w:before="0" w:after="0" w:line="276" w:lineRule="auto"/>
      </w:pPr>
      <w:r>
        <w:t>Duck virus hepatitis</w:t>
      </w:r>
    </w:p>
    <w:p w14:paraId="64542436" w14:textId="06F2DA88" w:rsidR="00537C02" w:rsidRDefault="00537C02" w:rsidP="00537C02">
      <w:pPr>
        <w:spacing w:after="0"/>
      </w:pPr>
      <w:r>
        <w:t>Infection with avian metapneumovirus (</w:t>
      </w:r>
      <w:r w:rsidR="000140D9">
        <w:t>t</w:t>
      </w:r>
      <w:r>
        <w:t>urkey rhinotracheitis)</w:t>
      </w:r>
    </w:p>
    <w:p w14:paraId="26BFB1D4" w14:textId="77777777" w:rsidR="00BB52A4" w:rsidRDefault="00BB52A4" w:rsidP="00BB52A4">
      <w:pPr>
        <w:spacing w:after="0"/>
      </w:pPr>
      <w:r>
        <w:t>Infection with infectious bursal disease virus (very virulent and exotic antigenic variant forms)</w:t>
      </w:r>
    </w:p>
    <w:p w14:paraId="5B1F628D" w14:textId="2DB63DD1" w:rsidR="006037E5" w:rsidRDefault="006037E5" w:rsidP="00537C02">
      <w:pPr>
        <w:spacing w:after="0"/>
      </w:pPr>
      <w:r>
        <w:t xml:space="preserve">Infection with </w:t>
      </w:r>
      <w:r w:rsidR="00B43F19">
        <w:t>i</w:t>
      </w:r>
      <w:r>
        <w:t>nfluenza A viruses in birds</w:t>
      </w:r>
    </w:p>
    <w:p w14:paraId="37CDA41C" w14:textId="77777777" w:rsidR="006037E5" w:rsidRDefault="006037E5" w:rsidP="00537C02">
      <w:pPr>
        <w:spacing w:after="0"/>
      </w:pPr>
      <w:r>
        <w:t xml:space="preserve">Infection with </w:t>
      </w:r>
      <w:r w:rsidRPr="00610EE3">
        <w:rPr>
          <w:i/>
          <w:iCs/>
        </w:rPr>
        <w:t>Mycobacterium avium</w:t>
      </w:r>
      <w:r>
        <w:t xml:space="preserve"> (avian tuberculosis) in birds</w:t>
      </w:r>
    </w:p>
    <w:p w14:paraId="671D9585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Mycoplasma </w:t>
      </w:r>
      <w:proofErr w:type="spellStart"/>
      <w:r w:rsidRPr="00610EE3">
        <w:rPr>
          <w:i/>
          <w:iCs/>
        </w:rPr>
        <w:t>iowae</w:t>
      </w:r>
      <w:proofErr w:type="spellEnd"/>
    </w:p>
    <w:p w14:paraId="4DF47D89" w14:textId="77777777" w:rsidR="006037E5" w:rsidRDefault="006037E5" w:rsidP="00BB52A4">
      <w:pPr>
        <w:spacing w:after="0"/>
      </w:pPr>
      <w:r>
        <w:t>Infection with Newcastle disease virus (virulent)</w:t>
      </w:r>
    </w:p>
    <w:p w14:paraId="3780D759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Salmonella </w:t>
      </w:r>
      <w:r w:rsidRPr="000140D9">
        <w:t>Enteritidis</w:t>
      </w:r>
      <w:r>
        <w:t xml:space="preserve"> in poultry</w:t>
      </w:r>
    </w:p>
    <w:p w14:paraId="64D23E5B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>Salmonella</w:t>
      </w:r>
      <w:r>
        <w:t xml:space="preserve"> </w:t>
      </w:r>
      <w:proofErr w:type="spellStart"/>
      <w:r>
        <w:t>Gallinarum</w:t>
      </w:r>
      <w:proofErr w:type="spellEnd"/>
      <w:r>
        <w:t xml:space="preserve"> (fowl typhoid)</w:t>
      </w:r>
    </w:p>
    <w:p w14:paraId="65E3680B" w14:textId="79277549" w:rsidR="006037E5" w:rsidRDefault="006037E5" w:rsidP="004018C4">
      <w:pPr>
        <w:spacing w:after="240"/>
      </w:pPr>
      <w:r>
        <w:t xml:space="preserve">Infection with </w:t>
      </w:r>
      <w:r w:rsidRPr="00610EE3">
        <w:rPr>
          <w:i/>
          <w:iCs/>
        </w:rPr>
        <w:t>Salmonella</w:t>
      </w:r>
      <w:r>
        <w:t xml:space="preserve"> Pullorum (</w:t>
      </w:r>
      <w:r w:rsidR="000140D9">
        <w:t>p</w:t>
      </w:r>
      <w:r>
        <w:t>ullorum disease)</w:t>
      </w:r>
    </w:p>
    <w:p w14:paraId="093C531F" w14:textId="77777777" w:rsidR="006037E5" w:rsidRDefault="006037E5" w:rsidP="005601BB">
      <w:pPr>
        <w:pStyle w:val="Heading7"/>
        <w:spacing w:after="0"/>
      </w:pPr>
      <w:r>
        <w:t>Other diseases and infections</w:t>
      </w:r>
    </w:p>
    <w:p w14:paraId="6A4D80EF" w14:textId="2B37DEAC" w:rsidR="006037E5" w:rsidRDefault="006037E5" w:rsidP="00E7618A">
      <w:pPr>
        <w:spacing w:after="0"/>
      </w:pPr>
      <w:r>
        <w:t xml:space="preserve">Devil </w:t>
      </w:r>
      <w:r w:rsidR="000140D9">
        <w:t>f</w:t>
      </w:r>
      <w:r>
        <w:t xml:space="preserve">acial </w:t>
      </w:r>
      <w:r w:rsidR="000140D9">
        <w:t>t</w:t>
      </w:r>
      <w:r>
        <w:t xml:space="preserve">umour </w:t>
      </w:r>
      <w:r w:rsidR="000140D9">
        <w:t>d</w:t>
      </w:r>
      <w:r>
        <w:t xml:space="preserve">isease </w:t>
      </w:r>
    </w:p>
    <w:p w14:paraId="3A584543" w14:textId="77777777" w:rsidR="006037E5" w:rsidRDefault="006037E5" w:rsidP="00E7618A">
      <w:pPr>
        <w:spacing w:after="0"/>
      </w:pPr>
      <w:r>
        <w:t xml:space="preserve">Infection with </w:t>
      </w:r>
      <w:r w:rsidRPr="00610EE3">
        <w:rPr>
          <w:i/>
          <w:iCs/>
        </w:rPr>
        <w:t xml:space="preserve">Brucella </w:t>
      </w:r>
      <w:proofErr w:type="spellStart"/>
      <w:r w:rsidRPr="00610EE3">
        <w:rPr>
          <w:i/>
          <w:iCs/>
        </w:rPr>
        <w:t>canis</w:t>
      </w:r>
      <w:proofErr w:type="spellEnd"/>
    </w:p>
    <w:p w14:paraId="6765FF84" w14:textId="1966376A" w:rsidR="006037E5" w:rsidRDefault="006037E5" w:rsidP="00E7618A">
      <w:pPr>
        <w:spacing w:after="0"/>
      </w:pPr>
      <w:r>
        <w:t xml:space="preserve">Infection with </w:t>
      </w:r>
      <w:proofErr w:type="spellStart"/>
      <w:r w:rsidR="000140D9">
        <w:t>c</w:t>
      </w:r>
      <w:r>
        <w:t>amelpox</w:t>
      </w:r>
      <w:proofErr w:type="spellEnd"/>
      <w:r>
        <w:t xml:space="preserve"> virus</w:t>
      </w:r>
    </w:p>
    <w:p w14:paraId="36DD7E9D" w14:textId="17F7BE89" w:rsidR="00065712" w:rsidRDefault="00065712" w:rsidP="00E7618A">
      <w:pPr>
        <w:spacing w:after="0"/>
      </w:pPr>
      <w:r>
        <w:t>In</w:t>
      </w:r>
      <w:r w:rsidR="00AD78D1">
        <w:t>f</w:t>
      </w:r>
      <w:r>
        <w:t>e</w:t>
      </w:r>
      <w:r w:rsidR="00AD78D1">
        <w:t>c</w:t>
      </w:r>
      <w:r>
        <w:t>tion with Middle East respiratory syndrome coronavirus</w:t>
      </w:r>
    </w:p>
    <w:p w14:paraId="618B1E27" w14:textId="549A3AA4" w:rsidR="006037E5" w:rsidRDefault="006037E5" w:rsidP="0067487F">
      <w:pPr>
        <w:spacing w:after="240"/>
      </w:pPr>
      <w:r>
        <w:t xml:space="preserve">Infection with </w:t>
      </w:r>
      <w:r w:rsidRPr="00610EE3">
        <w:rPr>
          <w:i/>
          <w:iCs/>
        </w:rPr>
        <w:t xml:space="preserve">Pseudogymnoascus </w:t>
      </w:r>
      <w:proofErr w:type="spellStart"/>
      <w:r w:rsidRPr="00610EE3">
        <w:rPr>
          <w:i/>
          <w:iCs/>
        </w:rPr>
        <w:t>destructans</w:t>
      </w:r>
      <w:proofErr w:type="spellEnd"/>
      <w:r>
        <w:t xml:space="preserve"> in bats (</w:t>
      </w:r>
      <w:r w:rsidR="000140D9">
        <w:t>w</w:t>
      </w:r>
      <w:r>
        <w:t xml:space="preserve">hite </w:t>
      </w:r>
      <w:r w:rsidR="000140D9">
        <w:t>n</w:t>
      </w:r>
      <w:r>
        <w:t xml:space="preserve">ose </w:t>
      </w:r>
      <w:r w:rsidR="000140D9">
        <w:t>s</w:t>
      </w:r>
      <w:r>
        <w:t>yndrome)</w:t>
      </w:r>
    </w:p>
    <w:p w14:paraId="06C4317C" w14:textId="70AD0461" w:rsidR="006037E5" w:rsidRPr="0067487F" w:rsidRDefault="0067487F" w:rsidP="005601BB">
      <w:pPr>
        <w:pStyle w:val="Heading7"/>
        <w:spacing w:after="0"/>
      </w:pPr>
      <w:r w:rsidRPr="0067487F">
        <w:t xml:space="preserve">National list of notifiable diseases of bees </w:t>
      </w:r>
      <w:proofErr w:type="gramStart"/>
      <w:r w:rsidRPr="0067487F">
        <w:t>at</w:t>
      </w:r>
      <w:proofErr w:type="gramEnd"/>
      <w:r w:rsidRPr="0067487F">
        <w:t xml:space="preserve"> </w:t>
      </w:r>
      <w:r w:rsidR="2AA2F897">
        <w:t>April 2024</w:t>
      </w:r>
    </w:p>
    <w:p w14:paraId="2FAB142D" w14:textId="77777777" w:rsidR="006037E5" w:rsidRDefault="006037E5" w:rsidP="00E7618A">
      <w:pPr>
        <w:spacing w:after="0"/>
      </w:pPr>
      <w:r>
        <w:t xml:space="preserve">Infection of bees with </w:t>
      </w:r>
      <w:proofErr w:type="spellStart"/>
      <w:r w:rsidRPr="00610EE3">
        <w:rPr>
          <w:i/>
          <w:iCs/>
        </w:rPr>
        <w:t>Paenibacillus</w:t>
      </w:r>
      <w:proofErr w:type="spellEnd"/>
      <w:r w:rsidRPr="00610EE3">
        <w:rPr>
          <w:i/>
          <w:iCs/>
        </w:rPr>
        <w:t xml:space="preserve"> larvae</w:t>
      </w:r>
      <w:r>
        <w:t xml:space="preserve"> (American foulbrood) </w:t>
      </w:r>
    </w:p>
    <w:p w14:paraId="7E12EF0D" w14:textId="77777777" w:rsidR="006037E5" w:rsidRDefault="006037E5" w:rsidP="00E7618A">
      <w:pPr>
        <w:spacing w:after="0"/>
      </w:pPr>
      <w:r>
        <w:t xml:space="preserve">Infestation of bees with </w:t>
      </w:r>
      <w:proofErr w:type="spellStart"/>
      <w:r w:rsidRPr="00610EE3">
        <w:rPr>
          <w:i/>
          <w:iCs/>
        </w:rPr>
        <w:t>Acarapis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woodi</w:t>
      </w:r>
      <w:proofErr w:type="spellEnd"/>
      <w:r>
        <w:t xml:space="preserve"> (Acariasis tracheal mite) </w:t>
      </w:r>
    </w:p>
    <w:p w14:paraId="3769B392" w14:textId="77777777" w:rsidR="006037E5" w:rsidRDefault="006037E5" w:rsidP="00E7618A">
      <w:pPr>
        <w:spacing w:after="0"/>
      </w:pPr>
      <w:r>
        <w:t xml:space="preserve">Infestation of bees with </w:t>
      </w:r>
      <w:proofErr w:type="spellStart"/>
      <w:r w:rsidRPr="00610EE3">
        <w:rPr>
          <w:i/>
          <w:iCs/>
        </w:rPr>
        <w:t>Tropilaelaps</w:t>
      </w:r>
      <w:proofErr w:type="spellEnd"/>
      <w:r w:rsidRPr="00610EE3">
        <w:rPr>
          <w:i/>
          <w:iCs/>
        </w:rPr>
        <w:t xml:space="preserve"> </w:t>
      </w:r>
      <w:proofErr w:type="spellStart"/>
      <w:r w:rsidRPr="00610EE3">
        <w:rPr>
          <w:i/>
          <w:iCs/>
        </w:rPr>
        <w:t>clareae</w:t>
      </w:r>
      <w:proofErr w:type="spellEnd"/>
      <w:r>
        <w:t xml:space="preserve"> or </w:t>
      </w:r>
      <w:r w:rsidRPr="00610EE3">
        <w:rPr>
          <w:i/>
          <w:iCs/>
        </w:rPr>
        <w:t xml:space="preserve">T. </w:t>
      </w:r>
      <w:proofErr w:type="spellStart"/>
      <w:r w:rsidRPr="00610EE3">
        <w:rPr>
          <w:i/>
          <w:iCs/>
        </w:rPr>
        <w:t>mercedesae</w:t>
      </w:r>
      <w:proofErr w:type="spellEnd"/>
      <w:r>
        <w:t xml:space="preserve"> (</w:t>
      </w:r>
      <w:proofErr w:type="spellStart"/>
      <w:r>
        <w:t>Tropilaelaps</w:t>
      </w:r>
      <w:proofErr w:type="spellEnd"/>
      <w:r>
        <w:t xml:space="preserve"> mite) </w:t>
      </w:r>
    </w:p>
    <w:p w14:paraId="085AE183" w14:textId="27D2FED4" w:rsidR="00262394" w:rsidRPr="003A520C" w:rsidRDefault="006037E5" w:rsidP="00E7618A">
      <w:pPr>
        <w:spacing w:after="0"/>
      </w:pPr>
      <w:r>
        <w:t xml:space="preserve">Infestation of bees with </w:t>
      </w:r>
      <w:r w:rsidRPr="00610EE3">
        <w:rPr>
          <w:i/>
          <w:iCs/>
        </w:rPr>
        <w:t>Varroa destructor</w:t>
      </w:r>
      <w:r>
        <w:t xml:space="preserve"> or </w:t>
      </w:r>
      <w:r w:rsidRPr="00610EE3">
        <w:rPr>
          <w:i/>
          <w:iCs/>
        </w:rPr>
        <w:t xml:space="preserve">V. </w:t>
      </w:r>
      <w:proofErr w:type="spellStart"/>
      <w:r w:rsidRPr="00610EE3">
        <w:rPr>
          <w:i/>
          <w:iCs/>
        </w:rPr>
        <w:t>jacobsoni</w:t>
      </w:r>
      <w:proofErr w:type="spellEnd"/>
      <w:r>
        <w:t xml:space="preserve"> (Varroo</w:t>
      </w:r>
      <w:r w:rsidR="000140D9">
        <w:t>sis)</w:t>
      </w:r>
    </w:p>
    <w:sectPr w:rsidR="00262394" w:rsidRPr="003A520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E034" w14:textId="77777777" w:rsidR="00BD0BF6" w:rsidRDefault="00BD0BF6">
      <w:r>
        <w:separator/>
      </w:r>
    </w:p>
    <w:p w14:paraId="53C604A7" w14:textId="77777777" w:rsidR="00BD0BF6" w:rsidRDefault="00BD0BF6"/>
    <w:p w14:paraId="6EAD6BBB" w14:textId="77777777" w:rsidR="00BD0BF6" w:rsidRDefault="00BD0BF6"/>
  </w:endnote>
  <w:endnote w:type="continuationSeparator" w:id="0">
    <w:p w14:paraId="53921B0D" w14:textId="77777777" w:rsidR="00BD0BF6" w:rsidRDefault="00BD0BF6">
      <w:r>
        <w:continuationSeparator/>
      </w:r>
    </w:p>
    <w:p w14:paraId="27249100" w14:textId="77777777" w:rsidR="00BD0BF6" w:rsidRDefault="00BD0BF6"/>
    <w:p w14:paraId="40DB6738" w14:textId="77777777" w:rsidR="00BD0BF6" w:rsidRDefault="00BD0BF6"/>
  </w:endnote>
  <w:endnote w:type="continuationNotice" w:id="1">
    <w:p w14:paraId="5A1498D2" w14:textId="77777777" w:rsidR="00BD0BF6" w:rsidRDefault="00BD0BF6">
      <w:pPr>
        <w:pStyle w:val="Footer"/>
      </w:pPr>
    </w:p>
    <w:p w14:paraId="6337A03B" w14:textId="77777777" w:rsidR="00BD0BF6" w:rsidRDefault="00BD0BF6"/>
    <w:p w14:paraId="680ADF82" w14:textId="77777777" w:rsidR="00BD0BF6" w:rsidRDefault="00BD0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6C10" w14:textId="77777777" w:rsidR="002A193C" w:rsidRDefault="007B1F92">
    <w:pPr>
      <w:pStyle w:val="Footer"/>
    </w:pPr>
    <w:r w:rsidRPr="007B1F92">
      <w:t>Department of Agriculture, Fisheries and Forestry</w:t>
    </w:r>
  </w:p>
  <w:p w14:paraId="1B7E6699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0C5A" w14:textId="77777777" w:rsidR="002A193C" w:rsidRDefault="002A193C">
    <w:pPr>
      <w:pStyle w:val="Footer"/>
    </w:pPr>
    <w:r>
      <w:t xml:space="preserve">Department of Agriculture, </w:t>
    </w:r>
    <w:r w:rsidR="00A9002C">
      <w:t>Fisheries and Forestry</w:t>
    </w:r>
  </w:p>
  <w:p w14:paraId="2E85A1E7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E754" w14:textId="77777777" w:rsidR="00BD0BF6" w:rsidRDefault="00BD0BF6">
      <w:r>
        <w:separator/>
      </w:r>
    </w:p>
    <w:p w14:paraId="067F573D" w14:textId="77777777" w:rsidR="00BD0BF6" w:rsidRDefault="00BD0BF6"/>
    <w:p w14:paraId="5E426AD8" w14:textId="77777777" w:rsidR="00BD0BF6" w:rsidRDefault="00BD0BF6"/>
  </w:footnote>
  <w:footnote w:type="continuationSeparator" w:id="0">
    <w:p w14:paraId="50A4E13A" w14:textId="77777777" w:rsidR="00BD0BF6" w:rsidRDefault="00BD0BF6">
      <w:r>
        <w:continuationSeparator/>
      </w:r>
    </w:p>
    <w:p w14:paraId="60613BB2" w14:textId="77777777" w:rsidR="00BD0BF6" w:rsidRDefault="00BD0BF6"/>
    <w:p w14:paraId="0D3BFC66" w14:textId="77777777" w:rsidR="00BD0BF6" w:rsidRDefault="00BD0BF6"/>
  </w:footnote>
  <w:footnote w:type="continuationNotice" w:id="1">
    <w:p w14:paraId="4FB59A19" w14:textId="77777777" w:rsidR="00BD0BF6" w:rsidRDefault="00BD0BF6">
      <w:pPr>
        <w:pStyle w:val="Footer"/>
      </w:pPr>
    </w:p>
    <w:p w14:paraId="04E5A1C7" w14:textId="77777777" w:rsidR="00BD0BF6" w:rsidRDefault="00BD0BF6"/>
    <w:p w14:paraId="787C09F5" w14:textId="77777777" w:rsidR="00BD0BF6" w:rsidRDefault="00BD0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3B9F" w14:textId="41B6319A" w:rsidR="002A193C" w:rsidRDefault="002A193C">
    <w:pPr>
      <w:pStyle w:val="Header"/>
    </w:pPr>
    <w:r>
      <w:t>Our food future: trends and opportunities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B2B8" w14:textId="2A01EB78" w:rsidR="002A193C" w:rsidRDefault="00D36729">
    <w:pPr>
      <w:pStyle w:val="Header"/>
      <w:jc w:val="left"/>
    </w:pPr>
    <w:r>
      <w:rPr>
        <w:noProof/>
        <w:lang w:eastAsia="en-AU"/>
      </w:rPr>
      <w:drawing>
        <wp:inline distT="0" distB="0" distL="0" distR="0" wp14:anchorId="77AED49B" wp14:editId="091F2557">
          <wp:extent cx="2542599" cy="738943"/>
          <wp:effectExtent l="0" t="0" r="0" b="4445"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86800B4"/>
    <w:multiLevelType w:val="multilevel"/>
    <w:tmpl w:val="A0241B28"/>
    <w:numStyleLink w:val="List1"/>
  </w:abstractNum>
  <w:abstractNum w:abstractNumId="3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1124B"/>
    <w:multiLevelType w:val="multilevel"/>
    <w:tmpl w:val="EDCE8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C5801"/>
    <w:multiLevelType w:val="multilevel"/>
    <w:tmpl w:val="BBC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37268471">
    <w:abstractNumId w:val="7"/>
  </w:num>
  <w:num w:numId="2" w16cid:durableId="1355770275">
    <w:abstractNumId w:val="8"/>
  </w:num>
  <w:num w:numId="3" w16cid:durableId="1882862685">
    <w:abstractNumId w:val="1"/>
  </w:num>
  <w:num w:numId="4" w16cid:durableId="36050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2399">
    <w:abstractNumId w:val="4"/>
  </w:num>
  <w:num w:numId="6" w16cid:durableId="1314989398">
    <w:abstractNumId w:val="6"/>
  </w:num>
  <w:num w:numId="7" w16cid:durableId="951480071">
    <w:abstractNumId w:val="3"/>
  </w:num>
  <w:num w:numId="8" w16cid:durableId="844629787">
    <w:abstractNumId w:val="1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9" w16cid:durableId="1698308952">
    <w:abstractNumId w:val="7"/>
  </w:num>
  <w:num w:numId="10" w16cid:durableId="547035718">
    <w:abstractNumId w:val="8"/>
  </w:num>
  <w:num w:numId="11" w16cid:durableId="1145393031">
    <w:abstractNumId w:val="0"/>
  </w:num>
  <w:num w:numId="12" w16cid:durableId="645671681">
    <w:abstractNumId w:val="9"/>
  </w:num>
  <w:num w:numId="13" w16cid:durableId="274824895">
    <w:abstractNumId w:val="11"/>
  </w:num>
  <w:num w:numId="14" w16cid:durableId="979070309">
    <w:abstractNumId w:val="10"/>
  </w:num>
  <w:num w:numId="15" w16cid:durableId="38313986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C"/>
    <w:rsid w:val="000140D9"/>
    <w:rsid w:val="00065712"/>
    <w:rsid w:val="000D6DD8"/>
    <w:rsid w:val="00112B86"/>
    <w:rsid w:val="00146355"/>
    <w:rsid w:val="00154A46"/>
    <w:rsid w:val="001567E9"/>
    <w:rsid w:val="00183612"/>
    <w:rsid w:val="001A1F79"/>
    <w:rsid w:val="001B1009"/>
    <w:rsid w:val="001C3583"/>
    <w:rsid w:val="001D472F"/>
    <w:rsid w:val="001D6C3B"/>
    <w:rsid w:val="001D77BC"/>
    <w:rsid w:val="001E1C4C"/>
    <w:rsid w:val="001F69E8"/>
    <w:rsid w:val="00201500"/>
    <w:rsid w:val="00230275"/>
    <w:rsid w:val="00257BEB"/>
    <w:rsid w:val="00262394"/>
    <w:rsid w:val="002A193C"/>
    <w:rsid w:val="002C6072"/>
    <w:rsid w:val="002D27C7"/>
    <w:rsid w:val="003005B7"/>
    <w:rsid w:val="00305911"/>
    <w:rsid w:val="00340820"/>
    <w:rsid w:val="0034207E"/>
    <w:rsid w:val="003461C5"/>
    <w:rsid w:val="00355ADA"/>
    <w:rsid w:val="00357095"/>
    <w:rsid w:val="00362353"/>
    <w:rsid w:val="00381D23"/>
    <w:rsid w:val="00396339"/>
    <w:rsid w:val="003A4B4A"/>
    <w:rsid w:val="003A520C"/>
    <w:rsid w:val="003D3CE1"/>
    <w:rsid w:val="003D44DC"/>
    <w:rsid w:val="004018C4"/>
    <w:rsid w:val="00402404"/>
    <w:rsid w:val="00406AC2"/>
    <w:rsid w:val="00460750"/>
    <w:rsid w:val="004705F2"/>
    <w:rsid w:val="00473964"/>
    <w:rsid w:val="004837B1"/>
    <w:rsid w:val="0048569E"/>
    <w:rsid w:val="00486C20"/>
    <w:rsid w:val="00490E7F"/>
    <w:rsid w:val="004C6362"/>
    <w:rsid w:val="004C6C47"/>
    <w:rsid w:val="00537C02"/>
    <w:rsid w:val="005601BB"/>
    <w:rsid w:val="005E0428"/>
    <w:rsid w:val="005F0E4D"/>
    <w:rsid w:val="006037E5"/>
    <w:rsid w:val="00610EE3"/>
    <w:rsid w:val="00611DA7"/>
    <w:rsid w:val="006416D4"/>
    <w:rsid w:val="0067487F"/>
    <w:rsid w:val="006864BB"/>
    <w:rsid w:val="007405CB"/>
    <w:rsid w:val="00787EF6"/>
    <w:rsid w:val="00797D94"/>
    <w:rsid w:val="007A3779"/>
    <w:rsid w:val="007B1F92"/>
    <w:rsid w:val="007B3A16"/>
    <w:rsid w:val="007B7A5B"/>
    <w:rsid w:val="007C2698"/>
    <w:rsid w:val="007C5B94"/>
    <w:rsid w:val="007D0658"/>
    <w:rsid w:val="00812C4F"/>
    <w:rsid w:val="008153FE"/>
    <w:rsid w:val="0082249A"/>
    <w:rsid w:val="00833933"/>
    <w:rsid w:val="00863628"/>
    <w:rsid w:val="00884D35"/>
    <w:rsid w:val="008A3190"/>
    <w:rsid w:val="008B28C5"/>
    <w:rsid w:val="008B4663"/>
    <w:rsid w:val="008D1B48"/>
    <w:rsid w:val="008F0D1E"/>
    <w:rsid w:val="0090774C"/>
    <w:rsid w:val="00960779"/>
    <w:rsid w:val="009679F4"/>
    <w:rsid w:val="00991227"/>
    <w:rsid w:val="009C6B26"/>
    <w:rsid w:val="00A03401"/>
    <w:rsid w:val="00A26D23"/>
    <w:rsid w:val="00A52203"/>
    <w:rsid w:val="00A55175"/>
    <w:rsid w:val="00A9002C"/>
    <w:rsid w:val="00AA70E3"/>
    <w:rsid w:val="00AB0FBE"/>
    <w:rsid w:val="00AB633B"/>
    <w:rsid w:val="00AD78D1"/>
    <w:rsid w:val="00AF1EB9"/>
    <w:rsid w:val="00AF3444"/>
    <w:rsid w:val="00AF5211"/>
    <w:rsid w:val="00B01FB8"/>
    <w:rsid w:val="00B35721"/>
    <w:rsid w:val="00B43A41"/>
    <w:rsid w:val="00B43F19"/>
    <w:rsid w:val="00B5453F"/>
    <w:rsid w:val="00BA0AFF"/>
    <w:rsid w:val="00BA11EC"/>
    <w:rsid w:val="00BB52A4"/>
    <w:rsid w:val="00BB6ACE"/>
    <w:rsid w:val="00BC6BA3"/>
    <w:rsid w:val="00BD0BF6"/>
    <w:rsid w:val="00BD2275"/>
    <w:rsid w:val="00C00AAC"/>
    <w:rsid w:val="00C05EA8"/>
    <w:rsid w:val="00C06619"/>
    <w:rsid w:val="00C17F87"/>
    <w:rsid w:val="00C20550"/>
    <w:rsid w:val="00C51DA6"/>
    <w:rsid w:val="00C51E35"/>
    <w:rsid w:val="00C759F8"/>
    <w:rsid w:val="00CC0ACB"/>
    <w:rsid w:val="00CE6F27"/>
    <w:rsid w:val="00CF7FF8"/>
    <w:rsid w:val="00D03119"/>
    <w:rsid w:val="00D06356"/>
    <w:rsid w:val="00D154DC"/>
    <w:rsid w:val="00D15B01"/>
    <w:rsid w:val="00D226AC"/>
    <w:rsid w:val="00D36729"/>
    <w:rsid w:val="00D45274"/>
    <w:rsid w:val="00D45E0E"/>
    <w:rsid w:val="00D666DC"/>
    <w:rsid w:val="00D912A7"/>
    <w:rsid w:val="00DC13CE"/>
    <w:rsid w:val="00E05D92"/>
    <w:rsid w:val="00E362EF"/>
    <w:rsid w:val="00E732BE"/>
    <w:rsid w:val="00E7618A"/>
    <w:rsid w:val="00E96E54"/>
    <w:rsid w:val="00F35EE8"/>
    <w:rsid w:val="00F65DFD"/>
    <w:rsid w:val="00F90D42"/>
    <w:rsid w:val="00FB088E"/>
    <w:rsid w:val="00FB6115"/>
    <w:rsid w:val="00FD117D"/>
    <w:rsid w:val="00FD43C5"/>
    <w:rsid w:val="1FC94136"/>
    <w:rsid w:val="25273939"/>
    <w:rsid w:val="2AA2F897"/>
    <w:rsid w:val="390DE1C2"/>
    <w:rsid w:val="3D8516F1"/>
    <w:rsid w:val="3FB5F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5F1EC"/>
  <w15:docId w15:val="{7C69191E-7D36-4C2E-9880-583A59D9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B1009"/>
    <w:pPr>
      <w:keepNext/>
      <w:numPr>
        <w:numId w:val="8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rFonts w:ascii="Calibri" w:hAnsi="Calibr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037E5"/>
    <w:pPr>
      <w:keepNext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BB6ACE"/>
    <w:pPr>
      <w:numPr>
        <w:numId w:val="9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BB6ACE"/>
    <w:pPr>
      <w:numPr>
        <w:ilvl w:val="1"/>
        <w:numId w:val="9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BB6ACE"/>
    <w:pPr>
      <w:numPr>
        <w:numId w:val="10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BB6ACE"/>
    <w:pPr>
      <w:numPr>
        <w:ilvl w:val="1"/>
        <w:numId w:val="10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BB6ACE"/>
    <w:pPr>
      <w:numPr>
        <w:ilvl w:val="2"/>
        <w:numId w:val="10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7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2"/>
      </w:numPr>
    </w:pPr>
  </w:style>
  <w:style w:type="numbering" w:customStyle="1" w:styleId="Headinglist">
    <w:name w:val="Heading list"/>
    <w:uiPriority w:val="99"/>
    <w:rsid w:val="00BB6ACE"/>
    <w:pPr>
      <w:numPr>
        <w:numId w:val="3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BB6ACE"/>
    <w:pPr>
      <w:numPr>
        <w:ilvl w:val="2"/>
        <w:numId w:val="9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CF7FF8"/>
    <w:pPr>
      <w:numPr>
        <w:numId w:val="13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11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  <w:style w:type="paragraph" w:customStyle="1" w:styleId="Tablenumberedlist2">
    <w:name w:val="Table numbered list 2"/>
    <w:basedOn w:val="TableText"/>
    <w:qFormat/>
    <w:rsid w:val="00CF7FF8"/>
    <w:pPr>
      <w:numPr>
        <w:ilvl w:val="1"/>
        <w:numId w:val="13"/>
      </w:numPr>
    </w:pPr>
  </w:style>
  <w:style w:type="paragraph" w:customStyle="1" w:styleId="Tablenumberedlist3">
    <w:name w:val="Table numbered list 3"/>
    <w:basedOn w:val="TableText"/>
    <w:qFormat/>
    <w:rsid w:val="00CF7FF8"/>
    <w:pPr>
      <w:numPr>
        <w:ilvl w:val="2"/>
        <w:numId w:val="13"/>
      </w:numPr>
    </w:pPr>
  </w:style>
  <w:style w:type="numbering" w:customStyle="1" w:styleId="Tablenumberedlists">
    <w:name w:val="Table numbered lists"/>
    <w:uiPriority w:val="99"/>
    <w:rsid w:val="00CF7FF8"/>
    <w:pPr>
      <w:numPr>
        <w:numId w:val="13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037E5"/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A551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17" ma:contentTypeDescription="Create a new document." ma:contentTypeScope="" ma:versionID="df1d6c25d04bbf9b7e80508f5199385f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95a87deb82298a7d623e5accb07529ea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b0eaef-00e8-4c7b-adb1-31b086f608a1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3819A694-325A-48CA-8D89-1AC4BBC8E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fa34edd2-2dc3-41eb-851e-f317e2f54bf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8922b26-a092-4f5e-b210-478f6ffbce90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Waters, Wanda</dc:creator>
  <cp:lastModifiedBy>Waters, Wanda</cp:lastModifiedBy>
  <cp:revision>2</cp:revision>
  <cp:lastPrinted>2019-02-13T02:42:00Z</cp:lastPrinted>
  <dcterms:created xsi:type="dcterms:W3CDTF">2024-04-26T06:42:00Z</dcterms:created>
  <dcterms:modified xsi:type="dcterms:W3CDTF">2024-04-26T06:42:00Z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_DocHome">
    <vt:i4>986778056</vt:i4>
  </property>
  <property fmtid="{D5CDD505-2E9C-101B-9397-08002B2CF9AE}" pid="4" name="MediaServiceImageTags">
    <vt:lpwstr/>
  </property>
</Properties>
</file>