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D2D2" w14:textId="2803E505" w:rsidR="006035A5" w:rsidRDefault="009575EA" w:rsidP="00A22CD0">
      <w:pPr>
        <w:spacing w:after="600" w:line="240" w:lineRule="auto"/>
        <w:contextualSpacing/>
        <w:jc w:val="center"/>
        <w:rPr>
          <w:rFonts w:ascii="Cambria" w:hAnsi="Cambria"/>
          <w:b/>
          <w:bCs/>
          <w:sz w:val="32"/>
          <w:szCs w:val="32"/>
        </w:rPr>
      </w:pPr>
      <w:r>
        <w:rPr>
          <w:rFonts w:ascii="Cambria" w:hAnsi="Cambria"/>
          <w:b/>
          <w:bCs/>
          <w:sz w:val="32"/>
          <w:szCs w:val="32"/>
        </w:rPr>
        <w:t>Macropods</w:t>
      </w:r>
      <w:r w:rsidR="00F050B9">
        <w:rPr>
          <w:rFonts w:ascii="Cambria" w:hAnsi="Cambria"/>
          <w:b/>
          <w:bCs/>
          <w:sz w:val="32"/>
          <w:szCs w:val="32"/>
        </w:rPr>
        <w:t xml:space="preserve"> </w:t>
      </w:r>
      <w:r w:rsidR="001F15F0">
        <w:rPr>
          <w:rFonts w:ascii="Cambria" w:hAnsi="Cambria"/>
          <w:b/>
          <w:bCs/>
          <w:sz w:val="32"/>
          <w:szCs w:val="32"/>
        </w:rPr>
        <w:t xml:space="preserve">and </w:t>
      </w:r>
      <w:r w:rsidR="005D66E1">
        <w:rPr>
          <w:rFonts w:ascii="Cambria" w:hAnsi="Cambria"/>
          <w:b/>
          <w:bCs/>
          <w:sz w:val="32"/>
          <w:szCs w:val="32"/>
        </w:rPr>
        <w:t>G</w:t>
      </w:r>
      <w:r w:rsidR="001F15F0">
        <w:rPr>
          <w:rFonts w:ascii="Cambria" w:hAnsi="Cambria"/>
          <w:b/>
          <w:bCs/>
          <w:sz w:val="32"/>
          <w:szCs w:val="32"/>
        </w:rPr>
        <w:t xml:space="preserve">ame </w:t>
      </w:r>
      <w:r w:rsidR="005D66E1">
        <w:rPr>
          <w:rFonts w:ascii="Cambria" w:hAnsi="Cambria"/>
          <w:b/>
          <w:bCs/>
          <w:sz w:val="32"/>
          <w:szCs w:val="32"/>
        </w:rPr>
        <w:t>A</w:t>
      </w:r>
      <w:r w:rsidR="001F15F0">
        <w:rPr>
          <w:rFonts w:ascii="Cambria" w:hAnsi="Cambria"/>
          <w:b/>
          <w:bCs/>
          <w:sz w:val="32"/>
          <w:szCs w:val="32"/>
        </w:rPr>
        <w:t>nimals (</w:t>
      </w:r>
      <w:r w:rsidR="005D66E1">
        <w:rPr>
          <w:rFonts w:ascii="Cambria" w:hAnsi="Cambria"/>
          <w:b/>
          <w:bCs/>
          <w:sz w:val="32"/>
          <w:szCs w:val="32"/>
        </w:rPr>
        <w:t>K</w:t>
      </w:r>
      <w:r w:rsidR="001F15F0">
        <w:rPr>
          <w:rFonts w:ascii="Cambria" w:hAnsi="Cambria"/>
          <w:b/>
          <w:bCs/>
          <w:sz w:val="32"/>
          <w:szCs w:val="32"/>
        </w:rPr>
        <w:t xml:space="preserve">angaroos) </w:t>
      </w:r>
      <w:r w:rsidR="00221DA9">
        <w:rPr>
          <w:rFonts w:ascii="Cambria" w:hAnsi="Cambria"/>
          <w:b/>
          <w:bCs/>
          <w:sz w:val="32"/>
          <w:szCs w:val="32"/>
        </w:rPr>
        <w:t>Monthly</w:t>
      </w:r>
      <w:r w:rsidR="001A46E0" w:rsidRPr="00C47334">
        <w:rPr>
          <w:rFonts w:ascii="Cambria" w:hAnsi="Cambria"/>
          <w:b/>
          <w:bCs/>
          <w:sz w:val="32"/>
          <w:szCs w:val="32"/>
        </w:rPr>
        <w:t xml:space="preserve"> </w:t>
      </w:r>
      <w:r w:rsidR="00826013" w:rsidRPr="00C47334">
        <w:rPr>
          <w:rFonts w:ascii="Cambria" w:hAnsi="Cambria"/>
          <w:b/>
          <w:bCs/>
          <w:sz w:val="32"/>
          <w:szCs w:val="32"/>
        </w:rPr>
        <w:t>Return Form</w:t>
      </w:r>
    </w:p>
    <w:p w14:paraId="7D12C258" w14:textId="77777777" w:rsidR="00A22CD0" w:rsidRPr="00EB1206" w:rsidRDefault="00A22CD0" w:rsidP="00A22CD0">
      <w:pPr>
        <w:spacing w:after="600" w:line="240" w:lineRule="auto"/>
        <w:contextualSpacing/>
        <w:jc w:val="center"/>
        <w:rPr>
          <w:rFonts w:ascii="Cambria" w:hAnsi="Cambria"/>
          <w:b/>
          <w:bCs/>
          <w:sz w:val="14"/>
          <w:szCs w:val="14"/>
        </w:rPr>
      </w:pPr>
    </w:p>
    <w:tbl>
      <w:tblPr>
        <w:tblStyle w:val="TableGrid"/>
        <w:tblW w:w="10574" w:type="dxa"/>
        <w:tblBorders>
          <w:left w:val="none" w:sz="0" w:space="0" w:color="auto"/>
          <w:right w:val="none" w:sz="0" w:space="0" w:color="auto"/>
        </w:tblBorders>
        <w:tblLook w:val="04A0" w:firstRow="1" w:lastRow="0" w:firstColumn="1" w:lastColumn="0" w:noHBand="0" w:noVBand="1"/>
      </w:tblPr>
      <w:tblGrid>
        <w:gridCol w:w="2127"/>
        <w:gridCol w:w="8447"/>
      </w:tblGrid>
      <w:tr w:rsidR="00FB2377" w14:paraId="36E7B2FA" w14:textId="77777777" w:rsidTr="00C92266">
        <w:trPr>
          <w:trHeight w:hRule="exact" w:val="1598"/>
        </w:trPr>
        <w:tc>
          <w:tcPr>
            <w:tcW w:w="2127" w:type="dxa"/>
          </w:tcPr>
          <w:p w14:paraId="40A1B255"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t>Who should complete this return form</w:t>
            </w:r>
          </w:p>
        </w:tc>
        <w:tc>
          <w:tcPr>
            <w:tcW w:w="8447" w:type="dxa"/>
          </w:tcPr>
          <w:p w14:paraId="14350675" w14:textId="77777777" w:rsidR="001F15F0" w:rsidRDefault="00982F8E" w:rsidP="00A21776">
            <w:pPr>
              <w:spacing w:before="120" w:after="120"/>
              <w:rPr>
                <w:rFonts w:ascii="Cambria" w:eastAsia="Times New Roman" w:hAnsi="Cambria" w:cs="Times New Roman"/>
                <w:color w:val="000000" w:themeColor="text1"/>
                <w:sz w:val="20"/>
                <w:szCs w:val="20"/>
              </w:rPr>
            </w:pPr>
            <w:r w:rsidRPr="00C76C9F">
              <w:rPr>
                <w:rFonts w:ascii="Cambria" w:eastAsia="Times New Roman" w:hAnsi="Cambria" w:cs="Times New Roman"/>
                <w:color w:val="000000" w:themeColor="text1"/>
                <w:sz w:val="20"/>
                <w:szCs w:val="20"/>
              </w:rPr>
              <w:t>A</w:t>
            </w:r>
            <w:r>
              <w:rPr>
                <w:rFonts w:ascii="Cambria" w:eastAsia="Times New Roman" w:hAnsi="Cambria" w:cs="Times New Roman"/>
                <w:color w:val="000000" w:themeColor="text1"/>
                <w:sz w:val="20"/>
                <w:szCs w:val="20"/>
              </w:rPr>
              <w:t xml:space="preserve"> </w:t>
            </w:r>
            <w:r w:rsidR="006B1B2F">
              <w:rPr>
                <w:rFonts w:ascii="Cambria" w:eastAsia="Times New Roman" w:hAnsi="Cambria" w:cs="Times New Roman"/>
                <w:color w:val="000000" w:themeColor="text1"/>
                <w:sz w:val="20"/>
                <w:szCs w:val="20"/>
              </w:rPr>
              <w:t xml:space="preserve">producer must lodge a return </w:t>
            </w:r>
            <w:r w:rsidR="00521727">
              <w:rPr>
                <w:rFonts w:ascii="Cambria" w:eastAsia="Times New Roman" w:hAnsi="Cambria" w:cs="Times New Roman"/>
                <w:color w:val="000000" w:themeColor="text1"/>
                <w:sz w:val="20"/>
                <w:szCs w:val="20"/>
              </w:rPr>
              <w:t>for a month if, in the month, the producer processed</w:t>
            </w:r>
            <w:r w:rsidR="001F15F0">
              <w:rPr>
                <w:rFonts w:ascii="Cambria" w:eastAsia="Times New Roman" w:hAnsi="Cambria" w:cs="Times New Roman"/>
                <w:color w:val="000000" w:themeColor="text1"/>
                <w:sz w:val="20"/>
                <w:szCs w:val="20"/>
              </w:rPr>
              <w:t>:</w:t>
            </w:r>
          </w:p>
          <w:p w14:paraId="4779533A" w14:textId="67267C22" w:rsidR="001F15F0" w:rsidRDefault="00521727" w:rsidP="00C92266">
            <w:pPr>
              <w:pStyle w:val="ListParagraph"/>
              <w:numPr>
                <w:ilvl w:val="0"/>
                <w:numId w:val="23"/>
              </w:numPr>
              <w:spacing w:before="120" w:after="120"/>
              <w:ind w:left="1021" w:hanging="425"/>
              <w:rPr>
                <w:rFonts w:ascii="Cambria" w:eastAsia="Times New Roman" w:hAnsi="Cambria" w:cs="Times New Roman"/>
                <w:color w:val="000000" w:themeColor="text1"/>
                <w:sz w:val="20"/>
                <w:szCs w:val="20"/>
              </w:rPr>
            </w:pPr>
            <w:r w:rsidRPr="00C92266">
              <w:rPr>
                <w:rFonts w:ascii="Cambria" w:eastAsia="Times New Roman" w:hAnsi="Cambria" w:cs="Times New Roman"/>
                <w:color w:val="000000" w:themeColor="text1"/>
                <w:sz w:val="20"/>
                <w:szCs w:val="20"/>
              </w:rPr>
              <w:t>macropods on which levy is payable</w:t>
            </w:r>
            <w:r w:rsidR="001D0758" w:rsidRPr="00C92266">
              <w:rPr>
                <w:rFonts w:ascii="Cambria" w:eastAsia="Times New Roman" w:hAnsi="Cambria" w:cs="Times New Roman"/>
                <w:color w:val="000000" w:themeColor="text1"/>
                <w:sz w:val="20"/>
                <w:szCs w:val="20"/>
              </w:rPr>
              <w:t>,</w:t>
            </w:r>
            <w:r w:rsidR="003F2404" w:rsidRPr="00C92266">
              <w:rPr>
                <w:rFonts w:ascii="Cambria" w:eastAsia="Times New Roman" w:hAnsi="Cambria" w:cs="Times New Roman"/>
                <w:color w:val="000000" w:themeColor="text1"/>
                <w:sz w:val="20"/>
                <w:szCs w:val="20"/>
              </w:rPr>
              <w:t xml:space="preserve"> unless an exemption</w:t>
            </w:r>
            <w:r w:rsidR="003E41DA" w:rsidRPr="00C92266">
              <w:rPr>
                <w:rFonts w:ascii="Cambria" w:eastAsia="Times New Roman" w:hAnsi="Cambria" w:cs="Times New Roman"/>
                <w:color w:val="000000" w:themeColor="text1"/>
                <w:sz w:val="20"/>
                <w:szCs w:val="20"/>
              </w:rPr>
              <w:t xml:space="preserve"> from monthly returns</w:t>
            </w:r>
            <w:r w:rsidR="003F2404" w:rsidRPr="00C92266">
              <w:rPr>
                <w:rFonts w:ascii="Cambria" w:eastAsia="Times New Roman" w:hAnsi="Cambria" w:cs="Times New Roman"/>
                <w:color w:val="000000" w:themeColor="text1"/>
                <w:sz w:val="20"/>
                <w:szCs w:val="20"/>
              </w:rPr>
              <w:t xml:space="preserve"> has been granted under the </w:t>
            </w:r>
            <w:r w:rsidR="00D3144A" w:rsidRPr="00C92266">
              <w:rPr>
                <w:rFonts w:ascii="Cambria" w:eastAsia="Times New Roman" w:hAnsi="Cambria" w:cs="Times New Roman"/>
                <w:i/>
                <w:iCs/>
                <w:color w:val="000000" w:themeColor="text1"/>
                <w:sz w:val="20"/>
                <w:szCs w:val="20"/>
              </w:rPr>
              <w:t>Primary Industries Levies and Collection Regulations 1991</w:t>
            </w:r>
            <w:r w:rsidR="001F15F0" w:rsidRPr="00C92266">
              <w:rPr>
                <w:rFonts w:ascii="Cambria" w:eastAsia="Times New Roman" w:hAnsi="Cambria" w:cs="Times New Roman"/>
                <w:i/>
                <w:iCs/>
                <w:color w:val="000000" w:themeColor="text1"/>
                <w:sz w:val="20"/>
                <w:szCs w:val="20"/>
              </w:rPr>
              <w:t>;</w:t>
            </w:r>
            <w:r w:rsidR="00144CC0">
              <w:rPr>
                <w:rFonts w:ascii="Cambria" w:eastAsia="Times New Roman" w:hAnsi="Cambria" w:cs="Times New Roman"/>
                <w:i/>
                <w:iCs/>
                <w:color w:val="000000" w:themeColor="text1"/>
                <w:sz w:val="20"/>
                <w:szCs w:val="20"/>
              </w:rPr>
              <w:t xml:space="preserve"> </w:t>
            </w:r>
            <w:r w:rsidR="00144CC0">
              <w:rPr>
                <w:rFonts w:ascii="Cambria" w:eastAsia="Times New Roman" w:hAnsi="Cambria" w:cs="Times New Roman"/>
                <w:color w:val="000000" w:themeColor="text1"/>
                <w:sz w:val="20"/>
                <w:szCs w:val="20"/>
              </w:rPr>
              <w:t>or</w:t>
            </w:r>
          </w:p>
          <w:p w14:paraId="2EF98ECA" w14:textId="394497FB" w:rsidR="00844E03" w:rsidRPr="007B652A" w:rsidRDefault="00F60DD0" w:rsidP="00256FE9">
            <w:pPr>
              <w:pStyle w:val="ListParagraph"/>
              <w:numPr>
                <w:ilvl w:val="0"/>
                <w:numId w:val="23"/>
              </w:numPr>
              <w:spacing w:before="120" w:after="120"/>
              <w:ind w:left="1027" w:hanging="425"/>
              <w:rPr>
                <w:rFonts w:ascii="Cambria" w:eastAsia="Times New Roman" w:hAnsi="Cambria" w:cs="Times New Roman"/>
                <w:color w:val="000000" w:themeColor="text1"/>
                <w:sz w:val="20"/>
                <w:szCs w:val="20"/>
              </w:rPr>
            </w:pPr>
            <w:r w:rsidRPr="00C92266">
              <w:rPr>
                <w:rFonts w:ascii="Cambria" w:eastAsia="Times New Roman" w:hAnsi="Cambria" w:cs="Times New Roman"/>
                <w:color w:val="000000" w:themeColor="text1"/>
                <w:sz w:val="20"/>
                <w:szCs w:val="20"/>
              </w:rPr>
              <w:t xml:space="preserve">game animals </w:t>
            </w:r>
            <w:r w:rsidR="00176B48" w:rsidRPr="00C92266">
              <w:rPr>
                <w:rFonts w:ascii="Cambria" w:eastAsia="Times New Roman" w:hAnsi="Cambria" w:cs="Times New Roman"/>
                <w:color w:val="000000" w:themeColor="text1"/>
                <w:sz w:val="20"/>
                <w:szCs w:val="20"/>
              </w:rPr>
              <w:t xml:space="preserve">that are kangaroos </w:t>
            </w:r>
            <w:r w:rsidR="00144CC0" w:rsidRPr="00C92266">
              <w:rPr>
                <w:rFonts w:ascii="Cambria" w:eastAsia="Times New Roman" w:hAnsi="Cambria" w:cs="Times New Roman"/>
                <w:color w:val="000000" w:themeColor="text1"/>
                <w:sz w:val="20"/>
                <w:szCs w:val="20"/>
              </w:rPr>
              <w:t>on which National Residue Survey</w:t>
            </w:r>
            <w:r w:rsidRPr="00C92266">
              <w:rPr>
                <w:rFonts w:ascii="Cambria" w:eastAsia="Times New Roman" w:hAnsi="Cambria" w:cs="Times New Roman"/>
                <w:color w:val="000000" w:themeColor="text1"/>
                <w:sz w:val="20"/>
                <w:szCs w:val="20"/>
              </w:rPr>
              <w:t xml:space="preserve"> </w:t>
            </w:r>
            <w:r w:rsidR="0054599F" w:rsidRPr="00C92266">
              <w:rPr>
                <w:rFonts w:ascii="Cambria" w:eastAsia="Times New Roman" w:hAnsi="Cambria" w:cs="Times New Roman"/>
                <w:color w:val="000000" w:themeColor="text1"/>
                <w:sz w:val="20"/>
                <w:szCs w:val="20"/>
              </w:rPr>
              <w:t xml:space="preserve">(NRS) </w:t>
            </w:r>
            <w:r w:rsidRPr="00C92266">
              <w:rPr>
                <w:rFonts w:ascii="Cambria" w:eastAsia="Times New Roman" w:hAnsi="Cambria" w:cs="Times New Roman"/>
                <w:color w:val="000000" w:themeColor="text1"/>
                <w:sz w:val="20"/>
                <w:szCs w:val="20"/>
              </w:rPr>
              <w:t>Levy</w:t>
            </w:r>
            <w:r w:rsidR="00144CC0" w:rsidRPr="00C92266">
              <w:rPr>
                <w:rFonts w:ascii="Cambria" w:eastAsia="Times New Roman" w:hAnsi="Cambria" w:cs="Times New Roman"/>
                <w:color w:val="000000" w:themeColor="text1"/>
                <w:sz w:val="20"/>
                <w:szCs w:val="20"/>
              </w:rPr>
              <w:t xml:space="preserve"> is payable under the </w:t>
            </w:r>
            <w:r w:rsidR="00144CC0" w:rsidRPr="00C92266">
              <w:rPr>
                <w:rFonts w:ascii="Cambria" w:eastAsia="Times New Roman" w:hAnsi="Cambria" w:cs="Times New Roman"/>
                <w:i/>
                <w:iCs/>
                <w:color w:val="000000" w:themeColor="text1"/>
                <w:sz w:val="20"/>
                <w:szCs w:val="20"/>
              </w:rPr>
              <w:t>National Residue Survey (Excise) Act 1998</w:t>
            </w:r>
            <w:r w:rsidR="00D82E49" w:rsidRPr="00C92266">
              <w:rPr>
                <w:rFonts w:ascii="Cambria" w:eastAsia="Times New Roman" w:hAnsi="Cambria" w:cs="Times New Roman"/>
                <w:color w:val="000000" w:themeColor="text1"/>
                <w:sz w:val="20"/>
                <w:szCs w:val="20"/>
              </w:rPr>
              <w:t>.</w:t>
            </w:r>
          </w:p>
        </w:tc>
      </w:tr>
      <w:tr w:rsidR="00FB2377" w14:paraId="44ABE14C" w14:textId="77777777" w:rsidTr="00883580">
        <w:trPr>
          <w:trHeight w:hRule="exact" w:val="3751"/>
        </w:trPr>
        <w:tc>
          <w:tcPr>
            <w:tcW w:w="2127" w:type="dxa"/>
          </w:tcPr>
          <w:p w14:paraId="71C9E142"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t>How to complete the return form</w:t>
            </w:r>
          </w:p>
        </w:tc>
        <w:tc>
          <w:tcPr>
            <w:tcW w:w="8447" w:type="dxa"/>
          </w:tcPr>
          <w:p w14:paraId="68D382E8" w14:textId="77777777" w:rsidR="00FB2377" w:rsidRPr="00AB59C3" w:rsidRDefault="00FB2377" w:rsidP="00A21776">
            <w:pPr>
              <w:spacing w:before="80" w:after="80"/>
              <w:rPr>
                <w:rFonts w:ascii="Cambria" w:hAnsi="Cambria"/>
                <w:sz w:val="20"/>
                <w:szCs w:val="20"/>
                <w:u w:val="single"/>
              </w:rPr>
            </w:pPr>
            <w:r w:rsidRPr="00AB59C3">
              <w:rPr>
                <w:rFonts w:ascii="Cambria" w:hAnsi="Cambria"/>
                <w:b/>
                <w:bCs/>
                <w:sz w:val="20"/>
                <w:szCs w:val="20"/>
              </w:rPr>
              <w:t xml:space="preserve">Section A </w:t>
            </w:r>
            <w:r w:rsidRPr="00AB59C3">
              <w:rPr>
                <w:rFonts w:ascii="Cambria" w:hAnsi="Cambria"/>
                <w:sz w:val="20"/>
                <w:szCs w:val="20"/>
              </w:rPr>
              <w:t xml:space="preserve">– enter full business name and </w:t>
            </w:r>
            <w:proofErr w:type="gramStart"/>
            <w:r w:rsidRPr="00AB59C3">
              <w:rPr>
                <w:rFonts w:ascii="Cambria" w:hAnsi="Cambria"/>
                <w:sz w:val="20"/>
                <w:szCs w:val="20"/>
              </w:rPr>
              <w:t>address</w:t>
            </w:r>
            <w:proofErr w:type="gramEnd"/>
          </w:p>
          <w:p w14:paraId="1551E7B5" w14:textId="404D762F" w:rsidR="00FB2377" w:rsidRPr="00AB59C3" w:rsidRDefault="00FB2377" w:rsidP="00A21776">
            <w:pPr>
              <w:spacing w:before="80" w:after="80"/>
              <w:rPr>
                <w:rFonts w:ascii="Cambria" w:hAnsi="Cambria" w:cs="Arial"/>
                <w:bCs/>
                <w:sz w:val="20"/>
                <w:szCs w:val="20"/>
              </w:rPr>
            </w:pPr>
            <w:r w:rsidRPr="00AB59C3">
              <w:rPr>
                <w:rFonts w:ascii="Cambria" w:hAnsi="Cambria"/>
                <w:b/>
                <w:bCs/>
                <w:sz w:val="20"/>
                <w:szCs w:val="20"/>
              </w:rPr>
              <w:t>Section B</w:t>
            </w:r>
            <w:r w:rsidRPr="00AB59C3">
              <w:rPr>
                <w:rFonts w:ascii="Cambria" w:hAnsi="Cambria"/>
                <w:sz w:val="20"/>
                <w:szCs w:val="20"/>
              </w:rPr>
              <w:t xml:space="preserve"> – sign the declaration acknowledging that you </w:t>
            </w:r>
            <w:r w:rsidRPr="00AB59C3">
              <w:rPr>
                <w:rFonts w:ascii="Cambria" w:hAnsi="Cambria" w:cs="Arial"/>
                <w:bCs/>
                <w:sz w:val="20"/>
                <w:szCs w:val="20"/>
              </w:rPr>
              <w:t>have authority to act on behalf</w:t>
            </w:r>
            <w:r w:rsidRPr="00AB59C3">
              <w:rPr>
                <w:rFonts w:ascii="Cambria" w:hAnsi="Cambria" w:cs="Arial"/>
                <w:bCs/>
                <w:sz w:val="20"/>
                <w:szCs w:val="20"/>
              </w:rPr>
              <w:br/>
              <w:t xml:space="preserve">                        of the organisation, and if required, tick the box if you also declare that you</w:t>
            </w:r>
            <w:r w:rsidRPr="00AB59C3">
              <w:rPr>
                <w:rFonts w:ascii="Cambria" w:hAnsi="Cambria" w:cs="Arial"/>
                <w:bCs/>
                <w:sz w:val="20"/>
                <w:szCs w:val="20"/>
              </w:rPr>
              <w:br/>
              <w:t xml:space="preserve">                        have a ‘reasonable excuse’ for not providing the required levy payer </w:t>
            </w:r>
            <w:r w:rsidRPr="00AB59C3">
              <w:rPr>
                <w:rFonts w:ascii="Cambria" w:hAnsi="Cambria" w:cs="Arial"/>
                <w:bCs/>
                <w:sz w:val="20"/>
                <w:szCs w:val="20"/>
              </w:rPr>
              <w:br/>
              <w:t xml:space="preserve">                        information.</w:t>
            </w:r>
            <w:r w:rsidRPr="00AB59C3">
              <w:rPr>
                <w:rFonts w:ascii="Cambria" w:hAnsi="Cambria" w:cs="Arial"/>
                <w:bCs/>
                <w:sz w:val="20"/>
                <w:szCs w:val="20"/>
              </w:rPr>
              <w:br/>
            </w:r>
            <w:r w:rsidRPr="00AB59C3">
              <w:rPr>
                <w:rFonts w:ascii="Cambria" w:hAnsi="Cambria"/>
                <w:b/>
                <w:bCs/>
                <w:sz w:val="20"/>
                <w:szCs w:val="20"/>
              </w:rPr>
              <w:t>Section C</w:t>
            </w:r>
            <w:r w:rsidRPr="00AB59C3">
              <w:rPr>
                <w:rFonts w:ascii="Cambria" w:hAnsi="Cambria"/>
                <w:sz w:val="20"/>
                <w:szCs w:val="20"/>
              </w:rPr>
              <w:t xml:space="preserve"> – enter total </w:t>
            </w:r>
            <w:r w:rsidR="0054713C">
              <w:rPr>
                <w:rFonts w:ascii="Cambria" w:hAnsi="Cambria"/>
                <w:sz w:val="20"/>
                <w:szCs w:val="20"/>
              </w:rPr>
              <w:t xml:space="preserve">levy amount and </w:t>
            </w:r>
            <w:proofErr w:type="gramStart"/>
            <w:r w:rsidR="0054713C">
              <w:rPr>
                <w:rFonts w:ascii="Cambria" w:hAnsi="Cambria"/>
                <w:sz w:val="20"/>
                <w:szCs w:val="20"/>
              </w:rPr>
              <w:t>details</w:t>
            </w:r>
            <w:proofErr w:type="gramEnd"/>
          </w:p>
          <w:p w14:paraId="0232D40A" w14:textId="03DA2B4D" w:rsidR="00FB2377" w:rsidRPr="00AB59C3" w:rsidRDefault="00FB2377" w:rsidP="00A21776">
            <w:pPr>
              <w:spacing w:before="80" w:after="80"/>
              <w:rPr>
                <w:rFonts w:ascii="Cambria" w:hAnsi="Cambria"/>
                <w:sz w:val="20"/>
                <w:szCs w:val="20"/>
                <w:u w:val="single"/>
              </w:rPr>
            </w:pPr>
            <w:r w:rsidRPr="00AB59C3">
              <w:rPr>
                <w:rFonts w:ascii="Cambria" w:hAnsi="Cambria"/>
                <w:b/>
                <w:bCs/>
                <w:sz w:val="20"/>
                <w:szCs w:val="20"/>
              </w:rPr>
              <w:t>Section D</w:t>
            </w:r>
            <w:r w:rsidRPr="00AB59C3">
              <w:rPr>
                <w:rFonts w:ascii="Cambria" w:hAnsi="Cambria"/>
                <w:sz w:val="20"/>
                <w:szCs w:val="20"/>
              </w:rPr>
              <w:t xml:space="preserve"> – enter levy payer details: </w:t>
            </w:r>
          </w:p>
          <w:p w14:paraId="3947167A" w14:textId="38633434" w:rsidR="001913C0" w:rsidRPr="001913C0" w:rsidRDefault="00FB2377" w:rsidP="00A21776">
            <w:pPr>
              <w:numPr>
                <w:ilvl w:val="0"/>
                <w:numId w:val="2"/>
              </w:numPr>
              <w:spacing w:before="80" w:after="80"/>
              <w:ind w:left="1445"/>
              <w:rPr>
                <w:rFonts w:ascii="Cambria" w:hAnsi="Cambria"/>
                <w:sz w:val="20"/>
                <w:szCs w:val="20"/>
                <w:u w:val="single"/>
              </w:rPr>
            </w:pPr>
            <w:r w:rsidRPr="009D6F10">
              <w:rPr>
                <w:rFonts w:ascii="Cambria" w:hAnsi="Cambria"/>
                <w:sz w:val="20"/>
                <w:szCs w:val="20"/>
              </w:rPr>
              <w:t xml:space="preserve">the details of each </w:t>
            </w:r>
            <w:r w:rsidR="0054713C">
              <w:rPr>
                <w:rFonts w:ascii="Cambria" w:hAnsi="Cambria"/>
                <w:sz w:val="20"/>
                <w:szCs w:val="20"/>
              </w:rPr>
              <w:t>producer who is liable to pay</w:t>
            </w:r>
            <w:r w:rsidR="001C5608">
              <w:rPr>
                <w:rFonts w:ascii="Cambria" w:hAnsi="Cambria"/>
                <w:sz w:val="20"/>
                <w:szCs w:val="20"/>
              </w:rPr>
              <w:t xml:space="preserve"> the </w:t>
            </w:r>
            <w:r>
              <w:rPr>
                <w:rFonts w:ascii="Cambria" w:hAnsi="Cambria"/>
                <w:sz w:val="20"/>
                <w:szCs w:val="20"/>
              </w:rPr>
              <w:t>levy</w:t>
            </w:r>
            <w:r w:rsidR="001C5608">
              <w:rPr>
                <w:rFonts w:ascii="Cambria" w:hAnsi="Cambria"/>
                <w:sz w:val="20"/>
                <w:szCs w:val="20"/>
              </w:rPr>
              <w:t xml:space="preserve"> </w:t>
            </w:r>
            <w:r w:rsidRPr="009D6F10">
              <w:rPr>
                <w:rFonts w:ascii="Cambria" w:hAnsi="Cambria"/>
                <w:sz w:val="20"/>
                <w:szCs w:val="20"/>
              </w:rPr>
              <w:t>for the product for th</w:t>
            </w:r>
            <w:r w:rsidR="00C8752F">
              <w:rPr>
                <w:rFonts w:ascii="Cambria" w:hAnsi="Cambria"/>
                <w:sz w:val="20"/>
                <w:szCs w:val="20"/>
              </w:rPr>
              <w:t>e return</w:t>
            </w:r>
            <w:r w:rsidRPr="009D6F10">
              <w:rPr>
                <w:rFonts w:ascii="Cambria" w:hAnsi="Cambria"/>
                <w:sz w:val="20"/>
                <w:szCs w:val="20"/>
              </w:rPr>
              <w:t xml:space="preserve"> period.</w:t>
            </w:r>
            <w:r>
              <w:rPr>
                <w:rFonts w:ascii="Cambria" w:hAnsi="Cambria"/>
                <w:sz w:val="20"/>
                <w:szCs w:val="20"/>
              </w:rPr>
              <w:t xml:space="preserve"> </w:t>
            </w:r>
          </w:p>
          <w:p w14:paraId="6FB69682" w14:textId="4ED98C90" w:rsidR="001913C0" w:rsidRPr="001913C0" w:rsidRDefault="00FB2377" w:rsidP="00A21776">
            <w:pPr>
              <w:numPr>
                <w:ilvl w:val="0"/>
                <w:numId w:val="2"/>
              </w:numPr>
              <w:spacing w:before="80" w:after="80"/>
              <w:ind w:left="1445"/>
              <w:rPr>
                <w:rFonts w:ascii="Cambria" w:hAnsi="Cambria"/>
                <w:sz w:val="20"/>
                <w:szCs w:val="20"/>
                <w:u w:val="single"/>
              </w:rPr>
            </w:pPr>
            <w:r w:rsidRPr="001913C0">
              <w:rPr>
                <w:rFonts w:ascii="Cambria" w:hAnsi="Cambria"/>
                <w:sz w:val="20"/>
                <w:szCs w:val="20"/>
              </w:rPr>
              <w:t>The total amount of levy</w:t>
            </w:r>
            <w:r w:rsidR="00C8752F">
              <w:rPr>
                <w:rFonts w:ascii="Cambria" w:hAnsi="Cambria"/>
                <w:sz w:val="20"/>
                <w:szCs w:val="20"/>
              </w:rPr>
              <w:t xml:space="preserve"> or charge</w:t>
            </w:r>
            <w:r w:rsidRPr="001913C0">
              <w:rPr>
                <w:rFonts w:ascii="Cambria" w:hAnsi="Cambria"/>
                <w:sz w:val="20"/>
                <w:szCs w:val="20"/>
              </w:rPr>
              <w:t xml:space="preserve"> payable</w:t>
            </w:r>
            <w:r w:rsidR="00C8752F">
              <w:rPr>
                <w:rFonts w:ascii="Cambria" w:hAnsi="Cambria"/>
                <w:sz w:val="20"/>
                <w:szCs w:val="20"/>
              </w:rPr>
              <w:t>/paid</w:t>
            </w:r>
            <w:r w:rsidRPr="001913C0">
              <w:rPr>
                <w:rFonts w:ascii="Cambria" w:hAnsi="Cambria"/>
                <w:sz w:val="20"/>
                <w:szCs w:val="20"/>
              </w:rPr>
              <w:t xml:space="preserve"> should be the same as </w:t>
            </w:r>
            <w:r w:rsidR="001913C0" w:rsidRPr="001913C0">
              <w:rPr>
                <w:rFonts w:ascii="Cambria" w:hAnsi="Cambria"/>
                <w:sz w:val="20"/>
                <w:szCs w:val="20"/>
              </w:rPr>
              <w:t xml:space="preserve">the total of </w:t>
            </w:r>
            <w:r w:rsidRPr="001913C0">
              <w:rPr>
                <w:rFonts w:ascii="Cambria" w:hAnsi="Cambria"/>
                <w:sz w:val="20"/>
                <w:szCs w:val="20"/>
              </w:rPr>
              <w:t>Section</w:t>
            </w:r>
            <w:r w:rsidR="00964ED2">
              <w:rPr>
                <w:rFonts w:ascii="Cambria" w:hAnsi="Cambria"/>
                <w:sz w:val="20"/>
                <w:szCs w:val="20"/>
              </w:rPr>
              <w:t xml:space="preserve"> C</w:t>
            </w:r>
            <w:r w:rsidR="001913C0" w:rsidRPr="001913C0">
              <w:rPr>
                <w:rFonts w:ascii="Cambria" w:hAnsi="Cambria"/>
                <w:sz w:val="20"/>
                <w:szCs w:val="20"/>
              </w:rPr>
              <w:t>.</w:t>
            </w:r>
          </w:p>
          <w:p w14:paraId="752CD661" w14:textId="38A5AC64" w:rsidR="00FB2377" w:rsidRPr="00DB7694" w:rsidRDefault="001913C0" w:rsidP="00A21776">
            <w:pPr>
              <w:spacing w:before="80" w:after="80"/>
              <w:rPr>
                <w:rFonts w:ascii="Cambria" w:hAnsi="Cambria"/>
                <w:sz w:val="20"/>
                <w:szCs w:val="20"/>
              </w:rPr>
            </w:pPr>
            <w:r w:rsidRPr="001913C0">
              <w:rPr>
                <w:rFonts w:ascii="Cambria" w:hAnsi="Cambria"/>
                <w:b/>
                <w:bCs/>
                <w:sz w:val="20"/>
                <w:szCs w:val="20"/>
              </w:rPr>
              <w:t>S</w:t>
            </w:r>
            <w:r w:rsidR="00FB2377" w:rsidRPr="001913C0">
              <w:rPr>
                <w:rFonts w:ascii="Cambria" w:hAnsi="Cambria"/>
                <w:b/>
                <w:bCs/>
                <w:sz w:val="20"/>
                <w:szCs w:val="20"/>
              </w:rPr>
              <w:t>ections E to I</w:t>
            </w:r>
            <w:r w:rsidRPr="001913C0">
              <w:rPr>
                <w:rFonts w:ascii="Cambria" w:hAnsi="Cambria"/>
                <w:sz w:val="20"/>
                <w:szCs w:val="20"/>
              </w:rPr>
              <w:t xml:space="preserve"> </w:t>
            </w:r>
            <w:r w:rsidR="00F60DD0">
              <w:rPr>
                <w:rFonts w:ascii="Cambria" w:hAnsi="Cambria"/>
                <w:sz w:val="20"/>
                <w:szCs w:val="20"/>
              </w:rPr>
              <w:t>–</w:t>
            </w:r>
            <w:r w:rsidRPr="001913C0">
              <w:rPr>
                <w:rFonts w:ascii="Cambria" w:hAnsi="Cambria"/>
                <w:sz w:val="20"/>
                <w:szCs w:val="20"/>
              </w:rPr>
              <w:t xml:space="preserve"> References.</w:t>
            </w:r>
          </w:p>
          <w:p w14:paraId="6A1BB998" w14:textId="7E444518" w:rsidR="00FB2377" w:rsidRPr="00AB59C3" w:rsidRDefault="00FB2377" w:rsidP="00A21776">
            <w:pPr>
              <w:spacing w:before="80" w:after="80"/>
              <w:rPr>
                <w:rFonts w:ascii="Cambria" w:hAnsi="Cambria"/>
                <w:sz w:val="20"/>
                <w:szCs w:val="20"/>
                <w:u w:val="single"/>
              </w:rPr>
            </w:pPr>
            <w:r>
              <w:rPr>
                <w:rFonts w:ascii="Cambria" w:hAnsi="Cambria"/>
                <w:sz w:val="20"/>
                <w:szCs w:val="20"/>
              </w:rPr>
              <w:t>D</w:t>
            </w:r>
            <w:r w:rsidRPr="00DE6EC5">
              <w:rPr>
                <w:rFonts w:ascii="Cambria" w:hAnsi="Cambria"/>
                <w:sz w:val="20"/>
                <w:szCs w:val="20"/>
              </w:rPr>
              <w:t>o</w:t>
            </w:r>
            <w:r>
              <w:rPr>
                <w:rFonts w:ascii="Cambria" w:hAnsi="Cambria"/>
                <w:sz w:val="20"/>
                <w:szCs w:val="20"/>
              </w:rPr>
              <w:t xml:space="preserve"> not complete this form if lodging return online at</w:t>
            </w:r>
            <w:r w:rsidRPr="00AB59C3">
              <w:rPr>
                <w:rFonts w:ascii="Cambria" w:hAnsi="Cambria"/>
                <w:b/>
                <w:bCs/>
                <w:sz w:val="20"/>
                <w:szCs w:val="20"/>
              </w:rPr>
              <w:t xml:space="preserve"> </w:t>
            </w:r>
            <w:r w:rsidRPr="00AB59C3">
              <w:rPr>
                <w:rFonts w:ascii="Cambria" w:hAnsi="Cambria"/>
                <w:color w:val="0563C1" w:themeColor="hyperlink"/>
                <w:sz w:val="20"/>
                <w:szCs w:val="20"/>
                <w:u w:val="single"/>
              </w:rPr>
              <w:t>leviesonline.agriculture.gov.au/</w:t>
            </w:r>
            <w:proofErr w:type="spellStart"/>
            <w:r w:rsidRPr="00AB59C3">
              <w:rPr>
                <w:rFonts w:ascii="Cambria" w:hAnsi="Cambria"/>
                <w:color w:val="0563C1" w:themeColor="hyperlink"/>
                <w:sz w:val="20"/>
                <w:szCs w:val="20"/>
                <w:u w:val="single"/>
              </w:rPr>
              <w:t>LRSOnline</w:t>
            </w:r>
            <w:proofErr w:type="spellEnd"/>
            <w:r>
              <w:rPr>
                <w:rFonts w:ascii="Cambria" w:hAnsi="Cambria"/>
                <w:color w:val="0563C1" w:themeColor="hyperlink"/>
                <w:sz w:val="20"/>
                <w:szCs w:val="20"/>
                <w:u w:val="single"/>
              </w:rPr>
              <w:t xml:space="preserve"> </w:t>
            </w:r>
          </w:p>
        </w:tc>
      </w:tr>
      <w:tr w:rsidR="00FB2377" w14:paraId="7DD8204E" w14:textId="77777777" w:rsidTr="00883580">
        <w:tc>
          <w:tcPr>
            <w:tcW w:w="2127" w:type="dxa"/>
          </w:tcPr>
          <w:p w14:paraId="10EEFBBA"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t xml:space="preserve">Mandatory fields </w:t>
            </w:r>
          </w:p>
        </w:tc>
        <w:tc>
          <w:tcPr>
            <w:tcW w:w="8447" w:type="dxa"/>
          </w:tcPr>
          <w:p w14:paraId="3B3BBD40" w14:textId="720DD25E" w:rsidR="00FB2377" w:rsidRPr="00AB59C3" w:rsidRDefault="00FB2377" w:rsidP="00A21776">
            <w:pPr>
              <w:spacing w:before="120" w:after="120"/>
              <w:rPr>
                <w:rFonts w:ascii="Cambria" w:hAnsi="Cambria"/>
                <w:i/>
                <w:color w:val="0563C1" w:themeColor="hyperlink"/>
                <w:sz w:val="20"/>
                <w:szCs w:val="20"/>
                <w:u w:val="single"/>
              </w:rPr>
            </w:pPr>
            <w:r w:rsidRPr="00AB59C3">
              <w:rPr>
                <w:rFonts w:ascii="Cambria" w:hAnsi="Cambria"/>
                <w:sz w:val="20"/>
                <w:szCs w:val="20"/>
              </w:rPr>
              <w:t xml:space="preserve">Fields marked with an </w:t>
            </w:r>
            <w:r w:rsidRPr="00AB59C3">
              <w:rPr>
                <w:rFonts w:ascii="Cambria" w:hAnsi="Cambria"/>
                <w:b/>
                <w:sz w:val="20"/>
                <w:szCs w:val="20"/>
              </w:rPr>
              <w:t xml:space="preserve">asterisk </w:t>
            </w:r>
            <w:r w:rsidRPr="00AB59C3">
              <w:rPr>
                <w:rFonts w:ascii="Cambria" w:hAnsi="Cambria"/>
                <w:sz w:val="20"/>
                <w:szCs w:val="20"/>
              </w:rPr>
              <w:t xml:space="preserve">(*) are mandatory fields that must be completed in accordance with the </w:t>
            </w:r>
            <w:r w:rsidRPr="00AB59C3">
              <w:rPr>
                <w:rFonts w:ascii="Cambria" w:hAnsi="Cambria"/>
                <w:i/>
                <w:color w:val="0563C1" w:themeColor="hyperlink"/>
                <w:sz w:val="20"/>
                <w:szCs w:val="20"/>
                <w:u w:val="single"/>
              </w:rPr>
              <w:t>Primary Industries Levies and Charges Collection Act 1991</w:t>
            </w:r>
            <w:r w:rsidR="00F60DD0">
              <w:rPr>
                <w:rFonts w:ascii="Cambria" w:hAnsi="Cambria"/>
                <w:iCs/>
                <w:color w:val="0563C1" w:themeColor="hyperlink"/>
                <w:sz w:val="20"/>
                <w:szCs w:val="20"/>
                <w:u w:val="single"/>
              </w:rPr>
              <w:t>,</w:t>
            </w:r>
            <w:r w:rsidRPr="00AB59C3">
              <w:rPr>
                <w:rFonts w:ascii="Cambria" w:hAnsi="Cambria"/>
                <w:sz w:val="20"/>
                <w:szCs w:val="20"/>
              </w:rPr>
              <w:t xml:space="preserve"> </w:t>
            </w:r>
            <w:r w:rsidRPr="00C92266">
              <w:rPr>
                <w:rFonts w:ascii="Cambria" w:hAnsi="Cambria"/>
                <w:i/>
                <w:iCs/>
                <w:color w:val="0563C1" w:themeColor="hyperlink"/>
                <w:sz w:val="20"/>
                <w:szCs w:val="20"/>
                <w:u w:val="single"/>
              </w:rPr>
              <w:t>Primary Industries Levies and Charges Regulations 1991</w:t>
            </w:r>
            <w:r w:rsidR="00F60DD0">
              <w:rPr>
                <w:rFonts w:ascii="Cambria" w:hAnsi="Cambria"/>
                <w:color w:val="0563C1" w:themeColor="hyperlink"/>
                <w:sz w:val="20"/>
                <w:szCs w:val="20"/>
                <w:u w:val="single"/>
              </w:rPr>
              <w:t xml:space="preserve"> and </w:t>
            </w:r>
            <w:r w:rsidR="00F60DD0">
              <w:rPr>
                <w:rFonts w:ascii="Cambria" w:hAnsi="Cambria"/>
                <w:i/>
                <w:iCs/>
                <w:color w:val="0563C1" w:themeColor="hyperlink"/>
                <w:sz w:val="20"/>
                <w:szCs w:val="20"/>
                <w:u w:val="single"/>
              </w:rPr>
              <w:t>Primary Industries Levies and Charges (National Residue Survey Levies) Regulations 1998</w:t>
            </w:r>
            <w:r w:rsidRPr="00AB59C3">
              <w:t>.</w:t>
            </w:r>
          </w:p>
        </w:tc>
      </w:tr>
      <w:tr w:rsidR="00FB2377" w14:paraId="35B2BDD1" w14:textId="77777777" w:rsidTr="009F128A">
        <w:trPr>
          <w:trHeight w:hRule="exact" w:val="1406"/>
        </w:trPr>
        <w:tc>
          <w:tcPr>
            <w:tcW w:w="2127" w:type="dxa"/>
          </w:tcPr>
          <w:p w14:paraId="675C4B4B"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t>Declaration</w:t>
            </w:r>
          </w:p>
        </w:tc>
        <w:tc>
          <w:tcPr>
            <w:tcW w:w="8447" w:type="dxa"/>
            <w:shd w:val="clear" w:color="auto" w:fill="auto"/>
          </w:tcPr>
          <w:p w14:paraId="5AC158EE" w14:textId="77777777" w:rsidR="00FB2377" w:rsidRPr="00AB59C3" w:rsidRDefault="00FB2377" w:rsidP="00A21776">
            <w:pPr>
              <w:spacing w:before="80" w:after="80"/>
              <w:rPr>
                <w:rFonts w:ascii="Cambria" w:hAnsi="Cambria" w:cs="Arial"/>
                <w:bCs/>
                <w:sz w:val="20"/>
                <w:szCs w:val="20"/>
              </w:rPr>
            </w:pPr>
            <w:r w:rsidRPr="00AB59C3">
              <w:rPr>
                <w:rFonts w:ascii="Cambria" w:hAnsi="Cambria" w:cs="Arial"/>
                <w:bCs/>
                <w:sz w:val="20"/>
                <w:szCs w:val="20"/>
              </w:rPr>
              <w:t>The declaration must be signed by, in the case of:</w:t>
            </w:r>
          </w:p>
          <w:p w14:paraId="467D96C0" w14:textId="77777777" w:rsidR="00FB2377" w:rsidRPr="00AB59C3" w:rsidRDefault="00FB2377" w:rsidP="00A21776">
            <w:pPr>
              <w:numPr>
                <w:ilvl w:val="0"/>
                <w:numId w:val="1"/>
              </w:numPr>
              <w:rPr>
                <w:rFonts w:ascii="Cambria" w:hAnsi="Cambria"/>
                <w:sz w:val="20"/>
                <w:szCs w:val="20"/>
              </w:rPr>
            </w:pPr>
            <w:r w:rsidRPr="00AB59C3">
              <w:rPr>
                <w:rFonts w:ascii="Cambria" w:hAnsi="Cambria"/>
                <w:sz w:val="20"/>
                <w:szCs w:val="20"/>
              </w:rPr>
              <w:t>an individual – that person</w:t>
            </w:r>
          </w:p>
          <w:p w14:paraId="5B0D19FE" w14:textId="483A3626" w:rsidR="00FB2377" w:rsidRPr="00AB59C3" w:rsidRDefault="00FB2377" w:rsidP="00A21776">
            <w:pPr>
              <w:numPr>
                <w:ilvl w:val="0"/>
                <w:numId w:val="1"/>
              </w:numPr>
              <w:rPr>
                <w:rFonts w:ascii="Cambria" w:hAnsi="Cambria"/>
                <w:sz w:val="20"/>
                <w:szCs w:val="20"/>
              </w:rPr>
            </w:pPr>
            <w:r w:rsidRPr="00AB59C3">
              <w:rPr>
                <w:rFonts w:ascii="Cambria" w:hAnsi="Cambria"/>
                <w:sz w:val="20"/>
                <w:szCs w:val="20"/>
              </w:rPr>
              <w:t>a body corporate – a company director, company secretary, or a principal officer</w:t>
            </w:r>
            <w:r w:rsidR="00FB0DA8">
              <w:rPr>
                <w:rFonts w:ascii="Cambria" w:hAnsi="Cambria"/>
                <w:sz w:val="20"/>
                <w:szCs w:val="20"/>
              </w:rPr>
              <w:t xml:space="preserve"> (as applicable)</w:t>
            </w:r>
          </w:p>
          <w:p w14:paraId="5B6E68AE" w14:textId="323ECFA1" w:rsidR="00FB2377" w:rsidRPr="00AB59C3" w:rsidRDefault="00FB2377" w:rsidP="009F128A">
            <w:pPr>
              <w:numPr>
                <w:ilvl w:val="0"/>
                <w:numId w:val="1"/>
              </w:numPr>
              <w:rPr>
                <w:rFonts w:ascii="Cambria" w:hAnsi="Cambria"/>
                <w:sz w:val="20"/>
                <w:szCs w:val="20"/>
              </w:rPr>
            </w:pPr>
            <w:r w:rsidRPr="00122BE3">
              <w:rPr>
                <w:rFonts w:ascii="Cambria" w:hAnsi="Cambria"/>
                <w:sz w:val="20"/>
                <w:szCs w:val="20"/>
              </w:rPr>
              <w:t>a partnership – one of the partners</w:t>
            </w:r>
            <w:r w:rsidR="006F149F">
              <w:rPr>
                <w:rFonts w:ascii="Cambria" w:hAnsi="Cambria"/>
                <w:sz w:val="20"/>
                <w:szCs w:val="20"/>
              </w:rPr>
              <w:t xml:space="preserve"> who has authority to do so</w:t>
            </w:r>
            <w:r w:rsidRPr="00AF696A">
              <w:rPr>
                <w:rFonts w:ascii="Cambria" w:hAnsi="Cambria" w:cs="Arial"/>
                <w:bCs/>
                <w:sz w:val="20"/>
                <w:szCs w:val="20"/>
                <w:lang w:val="en-US"/>
              </w:rPr>
              <w:t>.</w:t>
            </w:r>
          </w:p>
        </w:tc>
      </w:tr>
      <w:tr w:rsidR="00FB2377" w14:paraId="45B4C77C" w14:textId="77777777" w:rsidTr="00883580">
        <w:trPr>
          <w:trHeight w:val="956"/>
        </w:trPr>
        <w:tc>
          <w:tcPr>
            <w:tcW w:w="2127" w:type="dxa"/>
          </w:tcPr>
          <w:p w14:paraId="2528D644"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t>Due date</w:t>
            </w:r>
          </w:p>
        </w:tc>
        <w:tc>
          <w:tcPr>
            <w:tcW w:w="8447" w:type="dxa"/>
          </w:tcPr>
          <w:p w14:paraId="408C2804" w14:textId="62AE5C4D" w:rsidR="00CB0607" w:rsidRPr="00AB59C3" w:rsidRDefault="00F92167" w:rsidP="00A21776">
            <w:pPr>
              <w:spacing w:before="120" w:after="120"/>
              <w:rPr>
                <w:rFonts w:ascii="Cambria" w:hAnsi="Cambria" w:cs="Arial"/>
                <w:sz w:val="20"/>
                <w:szCs w:val="20"/>
              </w:rPr>
            </w:pPr>
            <w:r w:rsidRPr="001B6AB0">
              <w:rPr>
                <w:rFonts w:ascii="Cambria" w:hAnsi="Cambria" w:cs="Arial"/>
                <w:sz w:val="20"/>
                <w:szCs w:val="20"/>
              </w:rPr>
              <w:t>Monthly</w:t>
            </w:r>
            <w:r w:rsidRPr="00C11580">
              <w:rPr>
                <w:rFonts w:ascii="Cambria" w:hAnsi="Cambria" w:cs="Arial"/>
                <w:b/>
                <w:bCs/>
                <w:sz w:val="20"/>
                <w:szCs w:val="20"/>
              </w:rPr>
              <w:t xml:space="preserve"> </w:t>
            </w:r>
            <w:r w:rsidR="000711DE">
              <w:rPr>
                <w:rFonts w:ascii="Cambria" w:hAnsi="Cambria" w:cs="Arial"/>
                <w:sz w:val="20"/>
                <w:szCs w:val="20"/>
              </w:rPr>
              <w:t>r</w:t>
            </w:r>
            <w:r w:rsidR="00CB0607" w:rsidRPr="00AB59C3">
              <w:rPr>
                <w:rFonts w:ascii="Cambria" w:hAnsi="Cambria" w:cs="Arial"/>
                <w:sz w:val="20"/>
                <w:szCs w:val="20"/>
              </w:rPr>
              <w:t xml:space="preserve">eturn and payment must be lodged with the department within </w:t>
            </w:r>
            <w:r w:rsidR="00CB0607" w:rsidRPr="00AB59C3">
              <w:rPr>
                <w:rFonts w:ascii="Cambria" w:hAnsi="Cambria" w:cs="Arial"/>
                <w:b/>
                <w:bCs/>
                <w:sz w:val="20"/>
                <w:szCs w:val="20"/>
              </w:rPr>
              <w:t xml:space="preserve">28 days after the end of the month </w:t>
            </w:r>
            <w:r w:rsidR="001D7654">
              <w:rPr>
                <w:rFonts w:ascii="Cambria" w:hAnsi="Cambria" w:cs="Arial"/>
                <w:b/>
                <w:bCs/>
                <w:sz w:val="20"/>
                <w:szCs w:val="20"/>
              </w:rPr>
              <w:t xml:space="preserve">to which the return relates (that is, </w:t>
            </w:r>
            <w:r w:rsidR="00655BA8">
              <w:rPr>
                <w:rFonts w:ascii="Cambria" w:hAnsi="Cambria" w:cs="Arial"/>
                <w:b/>
                <w:bCs/>
                <w:sz w:val="20"/>
                <w:szCs w:val="20"/>
              </w:rPr>
              <w:t xml:space="preserve">28 days after the end of the month </w:t>
            </w:r>
            <w:r w:rsidR="00CB0607" w:rsidRPr="00AB59C3">
              <w:rPr>
                <w:rFonts w:ascii="Cambria" w:hAnsi="Cambria" w:cs="Arial"/>
                <w:b/>
                <w:bCs/>
                <w:sz w:val="20"/>
                <w:szCs w:val="20"/>
              </w:rPr>
              <w:t xml:space="preserve">in which </w:t>
            </w:r>
            <w:r w:rsidR="00C30BE4">
              <w:rPr>
                <w:rFonts w:ascii="Cambria" w:hAnsi="Cambria" w:cs="Arial"/>
                <w:b/>
                <w:bCs/>
                <w:sz w:val="20"/>
                <w:szCs w:val="20"/>
              </w:rPr>
              <w:t>processing</w:t>
            </w:r>
            <w:r w:rsidR="00CB0607" w:rsidRPr="00AB59C3">
              <w:rPr>
                <w:rFonts w:ascii="Cambria" w:hAnsi="Cambria" w:cs="Arial"/>
                <w:b/>
                <w:bCs/>
                <w:sz w:val="20"/>
                <w:szCs w:val="20"/>
              </w:rPr>
              <w:t xml:space="preserve"> took place</w:t>
            </w:r>
            <w:r w:rsidR="001D7654">
              <w:rPr>
                <w:rFonts w:ascii="Cambria" w:hAnsi="Cambria" w:cs="Arial"/>
                <w:b/>
                <w:bCs/>
                <w:sz w:val="20"/>
                <w:szCs w:val="20"/>
              </w:rPr>
              <w:t>)</w:t>
            </w:r>
            <w:r w:rsidR="00CB0607" w:rsidRPr="00AB59C3">
              <w:rPr>
                <w:rFonts w:ascii="Cambria" w:hAnsi="Cambria" w:cs="Arial"/>
                <w:sz w:val="20"/>
                <w:szCs w:val="20"/>
              </w:rPr>
              <w:t>.</w:t>
            </w:r>
          </w:p>
          <w:p w14:paraId="57B49494" w14:textId="31A37B91" w:rsidR="00FB2377" w:rsidRPr="005A5DDC" w:rsidRDefault="00CB0607" w:rsidP="00A21776">
            <w:pPr>
              <w:spacing w:before="120" w:after="120"/>
              <w:rPr>
                <w:rFonts w:ascii="Cambria" w:hAnsi="Cambria" w:cs="Arial"/>
                <w:sz w:val="20"/>
                <w:szCs w:val="20"/>
              </w:rPr>
            </w:pPr>
            <w:r w:rsidRPr="00AB59C3">
              <w:rPr>
                <w:rFonts w:ascii="Cambria" w:hAnsi="Cambria" w:cs="Arial"/>
                <w:b/>
                <w:bCs/>
                <w:sz w:val="20"/>
                <w:szCs w:val="20"/>
              </w:rPr>
              <w:t>Example:</w:t>
            </w:r>
            <w:r w:rsidRPr="00AB59C3">
              <w:rPr>
                <w:rFonts w:ascii="Cambria" w:hAnsi="Cambria" w:cs="Arial"/>
                <w:sz w:val="20"/>
                <w:szCs w:val="20"/>
              </w:rPr>
              <w:t xml:space="preserve"> for the month of </w:t>
            </w:r>
            <w:r w:rsidR="00DD286B">
              <w:rPr>
                <w:rFonts w:ascii="Cambria" w:hAnsi="Cambria" w:cs="Arial"/>
                <w:sz w:val="20"/>
                <w:szCs w:val="20"/>
              </w:rPr>
              <w:t>July</w:t>
            </w:r>
            <w:r w:rsidRPr="00AB59C3">
              <w:rPr>
                <w:rFonts w:ascii="Cambria" w:hAnsi="Cambria" w:cs="Arial"/>
                <w:sz w:val="20"/>
                <w:szCs w:val="20"/>
              </w:rPr>
              <w:t>, the return and payment are due on or before 28</w:t>
            </w:r>
            <w:r w:rsidR="00E46B36">
              <w:rPr>
                <w:rFonts w:ascii="Cambria" w:hAnsi="Cambria" w:cs="Arial"/>
                <w:sz w:val="20"/>
                <w:szCs w:val="20"/>
              </w:rPr>
              <w:t> </w:t>
            </w:r>
            <w:r w:rsidR="00DD286B">
              <w:rPr>
                <w:rFonts w:ascii="Cambria" w:hAnsi="Cambria" w:cs="Arial"/>
                <w:sz w:val="20"/>
                <w:szCs w:val="20"/>
              </w:rPr>
              <w:t>August</w:t>
            </w:r>
            <w:r w:rsidRPr="00AB59C3">
              <w:rPr>
                <w:rFonts w:ascii="Cambria" w:hAnsi="Cambria" w:cs="Arial"/>
                <w:sz w:val="20"/>
                <w:szCs w:val="20"/>
              </w:rPr>
              <w:t>.</w:t>
            </w:r>
          </w:p>
        </w:tc>
      </w:tr>
      <w:tr w:rsidR="00FB2377" w14:paraId="51221279" w14:textId="77777777" w:rsidTr="00883580">
        <w:tc>
          <w:tcPr>
            <w:tcW w:w="2127" w:type="dxa"/>
          </w:tcPr>
          <w:p w14:paraId="4355B218"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t>Late payments</w:t>
            </w:r>
          </w:p>
        </w:tc>
        <w:tc>
          <w:tcPr>
            <w:tcW w:w="8447" w:type="dxa"/>
          </w:tcPr>
          <w:p w14:paraId="499E1896" w14:textId="77777777" w:rsidR="00FB2377" w:rsidRPr="00AB59C3" w:rsidRDefault="00FB2377" w:rsidP="00A21776">
            <w:pPr>
              <w:spacing w:before="120" w:after="120"/>
              <w:rPr>
                <w:rFonts w:ascii="Cambria" w:hAnsi="Cambria"/>
                <w:sz w:val="20"/>
                <w:szCs w:val="20"/>
              </w:rPr>
            </w:pPr>
            <w:r w:rsidRPr="00AB59C3">
              <w:rPr>
                <w:rFonts w:ascii="Cambria" w:hAnsi="Cambria"/>
                <w:sz w:val="20"/>
                <w:szCs w:val="20"/>
              </w:rPr>
              <w:t>Late levy payments incur a penalty calculated daily at a compounding rate of 2% each month, including penalties already accrued, until the outstanding amount is paid in full.</w:t>
            </w:r>
          </w:p>
        </w:tc>
      </w:tr>
      <w:tr w:rsidR="00FB2377" w14:paraId="33DF512A" w14:textId="77777777" w:rsidTr="00883580">
        <w:tc>
          <w:tcPr>
            <w:tcW w:w="2127" w:type="dxa"/>
          </w:tcPr>
          <w:p w14:paraId="232B9FF3"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t>How to make a payment</w:t>
            </w:r>
          </w:p>
        </w:tc>
        <w:tc>
          <w:tcPr>
            <w:tcW w:w="8447" w:type="dxa"/>
            <w:shd w:val="clear" w:color="auto" w:fill="auto"/>
          </w:tcPr>
          <w:p w14:paraId="5BA3E7A5" w14:textId="77777777" w:rsidR="00FB2377" w:rsidRPr="00AB59C3" w:rsidRDefault="00FB2377" w:rsidP="00A21776">
            <w:pPr>
              <w:spacing w:before="80" w:after="80"/>
              <w:rPr>
                <w:rFonts w:ascii="Cambria" w:eastAsia="Times New Roman" w:hAnsi="Cambria" w:cs="Times New Roman"/>
                <w:b/>
                <w:sz w:val="20"/>
                <w:szCs w:val="20"/>
              </w:rPr>
            </w:pPr>
            <w:r w:rsidRPr="00AB59C3">
              <w:rPr>
                <w:rFonts w:ascii="Cambria" w:eastAsia="Times New Roman" w:hAnsi="Cambria" w:cs="Times New Roman"/>
                <w:b/>
                <w:sz w:val="20"/>
                <w:szCs w:val="20"/>
              </w:rPr>
              <w:t xml:space="preserve">EFT </w:t>
            </w:r>
            <w:r w:rsidRPr="00AB59C3">
              <w:rPr>
                <w:rFonts w:ascii="Cambria" w:eastAsia="Times New Roman" w:hAnsi="Cambria" w:cs="Times New Roman"/>
                <w:b/>
                <w:i/>
                <w:iCs/>
                <w:sz w:val="20"/>
                <w:szCs w:val="20"/>
              </w:rPr>
              <w:t>(Preferred</w:t>
            </w:r>
            <w:r w:rsidRPr="00AB59C3">
              <w:rPr>
                <w:rFonts w:ascii="Cambria" w:eastAsia="Times New Roman" w:hAnsi="Cambria" w:cs="Times New Roman"/>
                <w:b/>
                <w:sz w:val="20"/>
                <w:szCs w:val="20"/>
              </w:rPr>
              <w:t>):</w:t>
            </w:r>
          </w:p>
          <w:p w14:paraId="39FA91E3" w14:textId="1046EB32" w:rsidR="00FB2377" w:rsidRPr="00AB59C3" w:rsidRDefault="00FB2377" w:rsidP="00A21776">
            <w:pPr>
              <w:spacing w:before="80" w:after="80"/>
              <w:rPr>
                <w:rFonts w:ascii="Cambria" w:eastAsia="Times New Roman" w:hAnsi="Cambria" w:cs="Times New Roman"/>
                <w:sz w:val="20"/>
                <w:szCs w:val="20"/>
              </w:rPr>
            </w:pPr>
            <w:r w:rsidRPr="00AB59C3">
              <w:rPr>
                <w:rFonts w:ascii="Cambria" w:eastAsia="Times New Roman" w:hAnsi="Cambria" w:cs="Times New Roman"/>
                <w:b/>
                <w:sz w:val="20"/>
                <w:szCs w:val="20"/>
              </w:rPr>
              <w:t>Account name:</w:t>
            </w:r>
            <w:r w:rsidR="00E16AB4">
              <w:rPr>
                <w:rFonts w:ascii="Cambria" w:eastAsia="Times New Roman" w:hAnsi="Cambria" w:cs="Times New Roman"/>
                <w:b/>
                <w:sz w:val="20"/>
                <w:szCs w:val="20"/>
              </w:rPr>
              <w:t xml:space="preserve"> </w:t>
            </w:r>
            <w:r w:rsidRPr="00AB59C3">
              <w:rPr>
                <w:rFonts w:ascii="Cambria" w:eastAsia="Times New Roman" w:hAnsi="Cambria" w:cs="Times New Roman"/>
                <w:sz w:val="20"/>
                <w:szCs w:val="20"/>
              </w:rPr>
              <w:t xml:space="preserve"> </w:t>
            </w:r>
            <w:r w:rsidRPr="005723A1">
              <w:rPr>
                <w:rFonts w:ascii="Cambria" w:eastAsia="Times New Roman" w:hAnsi="Cambria" w:cs="Times New Roman"/>
                <w:sz w:val="20"/>
                <w:szCs w:val="20"/>
              </w:rPr>
              <w:t>DAFF OFFICIAL ADMINISTERED RECEIPTS ACCOUNT</w:t>
            </w:r>
          </w:p>
          <w:p w14:paraId="5CBB8F59" w14:textId="77777777" w:rsidR="00FB2377" w:rsidRPr="00AB59C3" w:rsidRDefault="00FB2377" w:rsidP="00A21776">
            <w:pPr>
              <w:spacing w:before="80" w:after="80"/>
              <w:rPr>
                <w:rFonts w:ascii="Cambria" w:eastAsia="Times New Roman" w:hAnsi="Cambria" w:cs="Times New Roman"/>
                <w:sz w:val="20"/>
                <w:szCs w:val="20"/>
              </w:rPr>
            </w:pPr>
            <w:r w:rsidRPr="00AB59C3">
              <w:rPr>
                <w:rFonts w:ascii="Cambria" w:eastAsia="Times New Roman" w:hAnsi="Cambria" w:cs="Times New Roman"/>
                <w:b/>
                <w:sz w:val="20"/>
                <w:szCs w:val="20"/>
              </w:rPr>
              <w:t>BSB:</w:t>
            </w:r>
            <w:r w:rsidRPr="00AB59C3">
              <w:rPr>
                <w:rFonts w:ascii="Cambria" w:eastAsia="Times New Roman" w:hAnsi="Cambria" w:cs="Times New Roman"/>
                <w:sz w:val="20"/>
                <w:szCs w:val="20"/>
              </w:rPr>
              <w:t xml:space="preserve"> 092 009</w:t>
            </w:r>
          </w:p>
          <w:p w14:paraId="22773A07" w14:textId="77777777" w:rsidR="00FB2377" w:rsidRPr="00AB59C3" w:rsidRDefault="00FB2377" w:rsidP="00A21776">
            <w:pPr>
              <w:spacing w:before="80" w:after="80"/>
              <w:rPr>
                <w:rFonts w:ascii="Cambria" w:eastAsia="Times New Roman" w:hAnsi="Cambria" w:cs="Times New Roman"/>
                <w:sz w:val="20"/>
                <w:szCs w:val="20"/>
              </w:rPr>
            </w:pPr>
            <w:r w:rsidRPr="00AB59C3">
              <w:rPr>
                <w:rFonts w:ascii="Cambria" w:eastAsia="Times New Roman" w:hAnsi="Cambria" w:cs="Times New Roman"/>
                <w:b/>
                <w:sz w:val="20"/>
                <w:szCs w:val="20"/>
              </w:rPr>
              <w:t>Account number:</w:t>
            </w:r>
            <w:r w:rsidRPr="00AB59C3">
              <w:rPr>
                <w:rFonts w:ascii="Cambria" w:eastAsia="Times New Roman" w:hAnsi="Cambria" w:cs="Times New Roman"/>
                <w:sz w:val="20"/>
                <w:szCs w:val="20"/>
              </w:rPr>
              <w:t xml:space="preserve"> 111 700</w:t>
            </w:r>
          </w:p>
          <w:p w14:paraId="52F9D936" w14:textId="608CB81A" w:rsidR="00FB2377" w:rsidRPr="00AB59C3" w:rsidRDefault="00FB2377" w:rsidP="00A21776">
            <w:pPr>
              <w:spacing w:before="80" w:after="80"/>
              <w:rPr>
                <w:rFonts w:ascii="Cambria" w:eastAsia="Times New Roman" w:hAnsi="Cambria" w:cs="Times New Roman"/>
                <w:iCs/>
                <w:sz w:val="20"/>
                <w:szCs w:val="20"/>
              </w:rPr>
            </w:pPr>
            <w:r w:rsidRPr="00AB59C3">
              <w:rPr>
                <w:rFonts w:ascii="Cambria" w:eastAsia="Times New Roman" w:hAnsi="Cambria" w:cs="Times New Roman"/>
                <w:b/>
                <w:sz w:val="20"/>
                <w:szCs w:val="20"/>
              </w:rPr>
              <w:t>Reference:</w:t>
            </w:r>
            <w:r w:rsidRPr="00AB59C3">
              <w:rPr>
                <w:rFonts w:ascii="Cambria" w:eastAsia="Times New Roman" w:hAnsi="Cambria" w:cs="Times New Roman"/>
                <w:sz w:val="20"/>
                <w:szCs w:val="20"/>
              </w:rPr>
              <w:t xml:space="preserve"> </w:t>
            </w:r>
            <w:r w:rsidRPr="00AB59C3">
              <w:rPr>
                <w:rFonts w:ascii="Cambria" w:eastAsia="Times New Roman" w:hAnsi="Cambria" w:cs="Times New Roman"/>
                <w:i/>
                <w:sz w:val="20"/>
                <w:szCs w:val="20"/>
              </w:rPr>
              <w:t xml:space="preserve">your </w:t>
            </w:r>
            <w:r w:rsidR="00C26558">
              <w:rPr>
                <w:rFonts w:ascii="Cambria" w:eastAsia="Times New Roman" w:hAnsi="Cambria" w:cs="Times New Roman"/>
                <w:i/>
                <w:sz w:val="20"/>
                <w:szCs w:val="20"/>
              </w:rPr>
              <w:t xml:space="preserve">5-digit </w:t>
            </w:r>
            <w:r w:rsidRPr="00AB59C3">
              <w:rPr>
                <w:rFonts w:ascii="Cambria" w:eastAsia="Times New Roman" w:hAnsi="Cambria" w:cs="Times New Roman"/>
                <w:i/>
                <w:sz w:val="20"/>
                <w:szCs w:val="20"/>
              </w:rPr>
              <w:t xml:space="preserve">LRS account number </w:t>
            </w:r>
            <w:r w:rsidR="005723A1">
              <w:rPr>
                <w:rFonts w:ascii="Cambria" w:eastAsia="Times New Roman" w:hAnsi="Cambria" w:cs="Times New Roman"/>
                <w:i/>
                <w:sz w:val="20"/>
                <w:szCs w:val="20"/>
              </w:rPr>
              <w:t>and</w:t>
            </w:r>
            <w:r w:rsidRPr="00AB59C3">
              <w:rPr>
                <w:rFonts w:ascii="Cambria" w:eastAsia="Times New Roman" w:hAnsi="Cambria" w:cs="Times New Roman"/>
                <w:i/>
                <w:sz w:val="20"/>
                <w:szCs w:val="20"/>
              </w:rPr>
              <w:t xml:space="preserve"> business name </w:t>
            </w:r>
          </w:p>
          <w:p w14:paraId="560ECF12" w14:textId="77777777" w:rsidR="00FB2377" w:rsidRPr="00AB59C3" w:rsidRDefault="00FB2377" w:rsidP="00A21776">
            <w:pPr>
              <w:spacing w:before="80"/>
              <w:rPr>
                <w:rFonts w:ascii="Cambria" w:eastAsia="Times New Roman" w:hAnsi="Cambria" w:cs="Times New Roman"/>
                <w:iCs/>
                <w:sz w:val="20"/>
                <w:szCs w:val="20"/>
              </w:rPr>
            </w:pPr>
            <w:r w:rsidRPr="00AB59C3">
              <w:rPr>
                <w:rFonts w:ascii="Cambria" w:eastAsia="Times New Roman" w:hAnsi="Cambria" w:cs="Times New Roman"/>
                <w:b/>
                <w:bCs/>
                <w:iCs/>
                <w:sz w:val="20"/>
                <w:szCs w:val="20"/>
              </w:rPr>
              <w:t>Cheque or Money Order made out to:</w:t>
            </w:r>
          </w:p>
          <w:p w14:paraId="112AD94E" w14:textId="77777777" w:rsidR="00FB2377" w:rsidRPr="00AB59C3" w:rsidRDefault="00FB2377" w:rsidP="00A21776">
            <w:pPr>
              <w:spacing w:after="80"/>
              <w:rPr>
                <w:rFonts w:ascii="Cambria" w:eastAsia="Times New Roman" w:hAnsi="Cambria" w:cs="Times New Roman"/>
                <w:iCs/>
                <w:sz w:val="20"/>
                <w:szCs w:val="20"/>
              </w:rPr>
            </w:pPr>
            <w:r w:rsidRPr="00AF696A">
              <w:rPr>
                <w:rFonts w:ascii="Cambria" w:eastAsia="Times New Roman" w:hAnsi="Cambria" w:cs="Times New Roman"/>
                <w:iCs/>
                <w:sz w:val="20"/>
                <w:szCs w:val="20"/>
              </w:rPr>
              <w:t>Department of Agriculture, Fisheries and Forestry - Levies</w:t>
            </w:r>
          </w:p>
        </w:tc>
      </w:tr>
      <w:tr w:rsidR="00FB2377" w14:paraId="676F17C5" w14:textId="77777777" w:rsidTr="00883580">
        <w:trPr>
          <w:trHeight w:hRule="exact" w:val="2019"/>
        </w:trPr>
        <w:tc>
          <w:tcPr>
            <w:tcW w:w="2127" w:type="dxa"/>
            <w:tcBorders>
              <w:bottom w:val="single" w:sz="4" w:space="0" w:color="auto"/>
            </w:tcBorders>
          </w:tcPr>
          <w:p w14:paraId="19398B35" w14:textId="77777777" w:rsidR="00FB2377" w:rsidRPr="00AB59C3" w:rsidRDefault="00FB2377" w:rsidP="00A21776">
            <w:pPr>
              <w:spacing w:before="120" w:after="120"/>
              <w:rPr>
                <w:rFonts w:ascii="Cambria" w:hAnsi="Cambria"/>
                <w:b/>
                <w:sz w:val="20"/>
                <w:szCs w:val="20"/>
              </w:rPr>
            </w:pPr>
            <w:r w:rsidRPr="00AB59C3">
              <w:rPr>
                <w:rFonts w:ascii="Cambria" w:hAnsi="Cambria"/>
                <w:b/>
                <w:sz w:val="20"/>
                <w:szCs w:val="20"/>
              </w:rPr>
              <w:lastRenderedPageBreak/>
              <w:t>How to lodge the return</w:t>
            </w:r>
          </w:p>
        </w:tc>
        <w:tc>
          <w:tcPr>
            <w:tcW w:w="8447" w:type="dxa"/>
            <w:tcBorders>
              <w:bottom w:val="single" w:sz="4" w:space="0" w:color="auto"/>
            </w:tcBorders>
          </w:tcPr>
          <w:p w14:paraId="4F9E26A7" w14:textId="77777777" w:rsidR="00FB2377" w:rsidRPr="00155203" w:rsidRDefault="00FB2377" w:rsidP="00A21776">
            <w:pPr>
              <w:spacing w:before="120" w:after="120"/>
              <w:rPr>
                <w:rFonts w:ascii="Cambria" w:hAnsi="Cambria"/>
                <w:b/>
                <w:sz w:val="20"/>
                <w:szCs w:val="20"/>
              </w:rPr>
            </w:pPr>
            <w:r w:rsidRPr="00AB59C3">
              <w:rPr>
                <w:rFonts w:ascii="Cambria" w:hAnsi="Cambria"/>
                <w:b/>
                <w:bCs/>
                <w:sz w:val="20"/>
                <w:szCs w:val="20"/>
              </w:rPr>
              <w:t>Online:</w:t>
            </w:r>
            <w:r w:rsidRPr="00AB59C3">
              <w:rPr>
                <w:rFonts w:ascii="Cambria" w:hAnsi="Cambria"/>
                <w:sz w:val="20"/>
                <w:szCs w:val="20"/>
              </w:rPr>
              <w:t xml:space="preserve"> </w:t>
            </w:r>
            <w:r w:rsidRPr="00155203">
              <w:rPr>
                <w:rFonts w:ascii="Cambria" w:hAnsi="Cambria"/>
                <w:color w:val="0563C1" w:themeColor="hyperlink"/>
                <w:sz w:val="20"/>
                <w:szCs w:val="20"/>
                <w:u w:val="single"/>
              </w:rPr>
              <w:t>leviesonline.agriculture.gov.au/</w:t>
            </w:r>
            <w:proofErr w:type="spellStart"/>
            <w:r w:rsidRPr="00155203">
              <w:rPr>
                <w:rFonts w:ascii="Cambria" w:hAnsi="Cambria"/>
                <w:color w:val="0563C1" w:themeColor="hyperlink"/>
                <w:sz w:val="20"/>
                <w:szCs w:val="20"/>
                <w:u w:val="single"/>
              </w:rPr>
              <w:t>LRSOnline</w:t>
            </w:r>
            <w:proofErr w:type="spellEnd"/>
          </w:p>
          <w:p w14:paraId="013DA991" w14:textId="367054D7" w:rsidR="00FB2377" w:rsidRPr="00AB59C3" w:rsidRDefault="00FB2377" w:rsidP="00A21776">
            <w:pPr>
              <w:spacing w:before="120" w:after="120"/>
              <w:contextualSpacing/>
              <w:rPr>
                <w:rFonts w:ascii="Cambria" w:hAnsi="Cambria"/>
                <w:b/>
                <w:sz w:val="20"/>
                <w:szCs w:val="20"/>
              </w:rPr>
            </w:pPr>
            <w:r w:rsidRPr="00155203">
              <w:rPr>
                <w:rFonts w:ascii="Cambria" w:hAnsi="Cambria"/>
                <w:b/>
                <w:sz w:val="20"/>
                <w:szCs w:val="20"/>
              </w:rPr>
              <w:t xml:space="preserve">Email:   </w:t>
            </w:r>
            <w:r w:rsidRPr="00155203">
              <w:rPr>
                <w:rFonts w:ascii="Cambria" w:hAnsi="Cambria"/>
                <w:color w:val="0563C1" w:themeColor="hyperlink"/>
                <w:sz w:val="20"/>
                <w:szCs w:val="20"/>
                <w:u w:val="single"/>
              </w:rPr>
              <w:t>levies.management@</w:t>
            </w:r>
            <w:r w:rsidR="006C3DE8">
              <w:rPr>
                <w:rFonts w:ascii="Cambria" w:hAnsi="Cambria"/>
                <w:color w:val="0563C1" w:themeColor="hyperlink"/>
                <w:sz w:val="20"/>
                <w:szCs w:val="20"/>
                <w:u w:val="single"/>
              </w:rPr>
              <w:t>aff</w:t>
            </w:r>
            <w:r w:rsidRPr="00155203">
              <w:rPr>
                <w:rFonts w:ascii="Cambria" w:hAnsi="Cambria"/>
                <w:color w:val="0563C1" w:themeColor="hyperlink"/>
                <w:sz w:val="20"/>
                <w:szCs w:val="20"/>
                <w:u w:val="single"/>
              </w:rPr>
              <w:t>.gov.au</w:t>
            </w:r>
          </w:p>
          <w:p w14:paraId="359ECB6F" w14:textId="77777777" w:rsidR="00FB2377" w:rsidRPr="00AB59C3" w:rsidRDefault="00FB2377" w:rsidP="00A21776">
            <w:pPr>
              <w:spacing w:before="120" w:after="120"/>
              <w:contextualSpacing/>
              <w:rPr>
                <w:rFonts w:ascii="Cambria" w:hAnsi="Cambria"/>
                <w:sz w:val="20"/>
                <w:szCs w:val="20"/>
              </w:rPr>
            </w:pPr>
            <w:r w:rsidRPr="00AB59C3">
              <w:rPr>
                <w:rFonts w:ascii="Cambria" w:hAnsi="Cambria"/>
                <w:b/>
                <w:sz w:val="20"/>
                <w:szCs w:val="20"/>
              </w:rPr>
              <w:t>Fax:</w:t>
            </w:r>
            <w:r w:rsidRPr="00AB59C3">
              <w:rPr>
                <w:rFonts w:ascii="Cambria" w:hAnsi="Cambria"/>
                <w:sz w:val="20"/>
                <w:szCs w:val="20"/>
              </w:rPr>
              <w:t xml:space="preserve">      </w:t>
            </w:r>
            <w:r>
              <w:rPr>
                <w:rFonts w:ascii="Cambria" w:hAnsi="Cambria"/>
                <w:sz w:val="20"/>
                <w:szCs w:val="20"/>
              </w:rPr>
              <w:t xml:space="preserve"> </w:t>
            </w:r>
            <w:r w:rsidRPr="00AB59C3">
              <w:rPr>
                <w:rFonts w:ascii="Cambria" w:hAnsi="Cambria"/>
                <w:sz w:val="20"/>
                <w:szCs w:val="20"/>
              </w:rPr>
              <w:t>1800 609 150</w:t>
            </w:r>
          </w:p>
          <w:p w14:paraId="27EF3E2A" w14:textId="3AABC1DE" w:rsidR="00FB2377" w:rsidRPr="00AB59C3" w:rsidRDefault="00FB2377" w:rsidP="00A21776">
            <w:pPr>
              <w:spacing w:before="120" w:after="120"/>
              <w:contextualSpacing/>
              <w:rPr>
                <w:rFonts w:ascii="Cambria" w:hAnsi="Cambria"/>
                <w:sz w:val="20"/>
                <w:szCs w:val="20"/>
              </w:rPr>
            </w:pPr>
            <w:r w:rsidRPr="00AB59C3">
              <w:rPr>
                <w:rFonts w:ascii="Cambria" w:hAnsi="Cambria"/>
                <w:b/>
                <w:sz w:val="20"/>
                <w:szCs w:val="20"/>
              </w:rPr>
              <w:t xml:space="preserve">Mail:     </w:t>
            </w:r>
            <w:r>
              <w:rPr>
                <w:rFonts w:ascii="Cambria" w:hAnsi="Cambria"/>
                <w:b/>
                <w:sz w:val="20"/>
                <w:szCs w:val="20"/>
              </w:rPr>
              <w:t xml:space="preserve"> </w:t>
            </w:r>
            <w:r w:rsidRPr="00AB59C3">
              <w:rPr>
                <w:rFonts w:ascii="Cambria" w:hAnsi="Cambria"/>
                <w:sz w:val="20"/>
                <w:szCs w:val="20"/>
              </w:rPr>
              <w:t xml:space="preserve">Department of Agriculture, </w:t>
            </w:r>
            <w:r w:rsidR="00B461F5">
              <w:rPr>
                <w:rFonts w:ascii="Cambria" w:hAnsi="Cambria"/>
                <w:sz w:val="20"/>
                <w:szCs w:val="20"/>
              </w:rPr>
              <w:t>Fisheries and Forestry</w:t>
            </w:r>
            <w:r w:rsidR="000F6CDB">
              <w:rPr>
                <w:rFonts w:ascii="Cambria" w:hAnsi="Cambria"/>
                <w:sz w:val="20"/>
                <w:szCs w:val="20"/>
              </w:rPr>
              <w:t xml:space="preserve"> </w:t>
            </w:r>
            <w:r w:rsidRPr="00AB59C3">
              <w:rPr>
                <w:rFonts w:ascii="Cambria" w:hAnsi="Cambria"/>
                <w:sz w:val="20"/>
                <w:szCs w:val="20"/>
              </w:rPr>
              <w:t>– Levies</w:t>
            </w:r>
          </w:p>
          <w:p w14:paraId="20309239" w14:textId="6B65B5CB" w:rsidR="00FB2377" w:rsidRPr="00AB59C3" w:rsidRDefault="00FB2377" w:rsidP="00A21776">
            <w:pPr>
              <w:spacing w:before="120" w:after="120"/>
              <w:ind w:right="-57"/>
              <w:contextualSpacing/>
              <w:rPr>
                <w:rFonts w:ascii="Cambria" w:hAnsi="Cambria"/>
                <w:sz w:val="20"/>
                <w:szCs w:val="20"/>
              </w:rPr>
            </w:pPr>
            <w:r w:rsidRPr="00AB59C3">
              <w:rPr>
                <w:rFonts w:ascii="Cambria" w:hAnsi="Cambria"/>
                <w:sz w:val="20"/>
                <w:szCs w:val="20"/>
              </w:rPr>
              <w:t xml:space="preserve">                Locked Bag 4488</w:t>
            </w:r>
          </w:p>
          <w:p w14:paraId="02665AB2" w14:textId="37FC26F4" w:rsidR="00FB2377" w:rsidRDefault="00FB2377" w:rsidP="00A21776">
            <w:pPr>
              <w:spacing w:before="120" w:after="120"/>
              <w:contextualSpacing/>
              <w:rPr>
                <w:rFonts w:ascii="Cambria" w:hAnsi="Cambria"/>
                <w:sz w:val="20"/>
                <w:szCs w:val="20"/>
              </w:rPr>
            </w:pPr>
            <w:r w:rsidRPr="00AB59C3">
              <w:rPr>
                <w:rFonts w:ascii="Cambria" w:hAnsi="Cambria"/>
                <w:sz w:val="20"/>
                <w:szCs w:val="20"/>
              </w:rPr>
              <w:t xml:space="preserve">                KINGSTON ACT </w:t>
            </w:r>
            <w:r>
              <w:rPr>
                <w:rFonts w:ascii="Cambria" w:hAnsi="Cambria"/>
                <w:sz w:val="20"/>
                <w:szCs w:val="20"/>
              </w:rPr>
              <w:t>2</w:t>
            </w:r>
            <w:r w:rsidRPr="00AB59C3">
              <w:rPr>
                <w:rFonts w:ascii="Cambria" w:hAnsi="Cambria"/>
                <w:sz w:val="20"/>
                <w:szCs w:val="20"/>
              </w:rPr>
              <w:t>604</w:t>
            </w:r>
          </w:p>
          <w:p w14:paraId="2BB204CE" w14:textId="37C85589" w:rsidR="00FB2377" w:rsidRPr="00AB59C3" w:rsidRDefault="000F6CDB" w:rsidP="00A21776">
            <w:pPr>
              <w:spacing w:before="120" w:after="120"/>
              <w:contextualSpacing/>
              <w:rPr>
                <w:rFonts w:ascii="Cambria" w:hAnsi="Cambria"/>
                <w:sz w:val="20"/>
                <w:szCs w:val="20"/>
              </w:rPr>
            </w:pPr>
            <w:r w:rsidRPr="00F33DCB">
              <w:rPr>
                <w:rFonts w:ascii="Cambria" w:hAnsi="Cambria"/>
                <w:sz w:val="20"/>
                <w:szCs w:val="20"/>
              </w:rPr>
              <w:t>Note:     Please do not mark private and confidential on the envelope</w:t>
            </w:r>
          </w:p>
        </w:tc>
      </w:tr>
      <w:tr w:rsidR="00FB2377" w14:paraId="2C6AD93D" w14:textId="77777777" w:rsidTr="00883580">
        <w:trPr>
          <w:trHeight w:hRule="exact" w:val="811"/>
        </w:trPr>
        <w:tc>
          <w:tcPr>
            <w:tcW w:w="2127" w:type="dxa"/>
            <w:tcBorders>
              <w:bottom w:val="single" w:sz="4" w:space="0" w:color="auto"/>
            </w:tcBorders>
          </w:tcPr>
          <w:p w14:paraId="2BEFD59B" w14:textId="77777777" w:rsidR="00FB2377" w:rsidRPr="00AB59C3" w:rsidRDefault="00FB2377" w:rsidP="00A21776">
            <w:pPr>
              <w:spacing w:before="120" w:after="120"/>
              <w:rPr>
                <w:rFonts w:ascii="Cambria" w:hAnsi="Cambria"/>
                <w:b/>
                <w:sz w:val="20"/>
                <w:szCs w:val="20"/>
                <w:u w:val="single"/>
              </w:rPr>
            </w:pPr>
            <w:r w:rsidRPr="00AB59C3">
              <w:rPr>
                <w:rFonts w:ascii="Cambria" w:hAnsi="Cambria"/>
                <w:b/>
                <w:sz w:val="20"/>
                <w:szCs w:val="20"/>
              </w:rPr>
              <w:t>Contact us</w:t>
            </w:r>
          </w:p>
        </w:tc>
        <w:tc>
          <w:tcPr>
            <w:tcW w:w="8447" w:type="dxa"/>
            <w:tcBorders>
              <w:bottom w:val="single" w:sz="4" w:space="0" w:color="auto"/>
            </w:tcBorders>
          </w:tcPr>
          <w:p w14:paraId="2AE26A82" w14:textId="77777777" w:rsidR="00FB2377" w:rsidRPr="00155203" w:rsidRDefault="00FB2377" w:rsidP="00A21776">
            <w:pPr>
              <w:spacing w:before="120" w:after="120"/>
              <w:rPr>
                <w:rFonts w:ascii="Cambria" w:hAnsi="Cambria"/>
                <w:b/>
                <w:sz w:val="20"/>
                <w:szCs w:val="20"/>
              </w:rPr>
            </w:pPr>
            <w:r w:rsidRPr="00155203">
              <w:rPr>
                <w:rFonts w:ascii="Cambria" w:hAnsi="Cambria"/>
                <w:b/>
                <w:bCs/>
                <w:sz w:val="20"/>
                <w:szCs w:val="20"/>
              </w:rPr>
              <w:t>Levies Management:</w:t>
            </w:r>
            <w:r w:rsidRPr="00155203">
              <w:rPr>
                <w:rFonts w:ascii="Cambria" w:hAnsi="Cambria"/>
                <w:sz w:val="20"/>
                <w:szCs w:val="20"/>
              </w:rPr>
              <w:t xml:space="preserve"> </w:t>
            </w:r>
            <w:r w:rsidRPr="00155203">
              <w:rPr>
                <w:rFonts w:ascii="Cambria" w:hAnsi="Cambria"/>
                <w:bCs/>
                <w:sz w:val="20"/>
                <w:szCs w:val="20"/>
              </w:rPr>
              <w:t>1800 020 619 (free call number)</w:t>
            </w:r>
          </w:p>
          <w:p w14:paraId="4B1CD6D7" w14:textId="6E9DF9EC" w:rsidR="00FB2377" w:rsidRPr="00155203" w:rsidRDefault="00FB2377" w:rsidP="00A21776">
            <w:pPr>
              <w:spacing w:after="120"/>
              <w:contextualSpacing/>
              <w:rPr>
                <w:rFonts w:ascii="Cambria" w:hAnsi="Cambria"/>
                <w:color w:val="0563C1" w:themeColor="hyperlink"/>
                <w:sz w:val="20"/>
                <w:szCs w:val="20"/>
                <w:u w:val="single"/>
              </w:rPr>
            </w:pPr>
            <w:r w:rsidRPr="00155203">
              <w:rPr>
                <w:rFonts w:ascii="Cambria" w:hAnsi="Cambria"/>
                <w:b/>
                <w:bCs/>
                <w:sz w:val="20"/>
                <w:szCs w:val="20"/>
              </w:rPr>
              <w:t>Email:</w:t>
            </w:r>
            <w:r w:rsidRPr="00155203">
              <w:rPr>
                <w:rFonts w:ascii="Cambria" w:hAnsi="Cambria"/>
                <w:sz w:val="20"/>
                <w:szCs w:val="20"/>
              </w:rPr>
              <w:t xml:space="preserve"> </w:t>
            </w:r>
            <w:r w:rsidRPr="00155203">
              <w:rPr>
                <w:rFonts w:ascii="Cambria" w:hAnsi="Cambria"/>
                <w:color w:val="0563C1" w:themeColor="hyperlink"/>
                <w:sz w:val="20"/>
                <w:szCs w:val="20"/>
                <w:u w:val="single"/>
              </w:rPr>
              <w:t>levies.management@</w:t>
            </w:r>
            <w:r w:rsidR="006C3DE8">
              <w:rPr>
                <w:rFonts w:ascii="Cambria" w:hAnsi="Cambria"/>
                <w:color w:val="0563C1" w:themeColor="hyperlink"/>
                <w:sz w:val="20"/>
                <w:szCs w:val="20"/>
                <w:u w:val="single"/>
              </w:rPr>
              <w:t>aff</w:t>
            </w:r>
            <w:r w:rsidRPr="00155203">
              <w:rPr>
                <w:rFonts w:ascii="Cambria" w:hAnsi="Cambria"/>
                <w:color w:val="0563C1" w:themeColor="hyperlink"/>
                <w:sz w:val="20"/>
                <w:szCs w:val="20"/>
                <w:u w:val="single"/>
              </w:rPr>
              <w:t>.gov.au</w:t>
            </w:r>
          </w:p>
        </w:tc>
      </w:tr>
    </w:tbl>
    <w:p w14:paraId="749BF48B" w14:textId="77777777" w:rsidR="006A0510" w:rsidRDefault="006A0510" w:rsidP="004615CA">
      <w:pPr>
        <w:spacing w:before="120" w:after="0"/>
        <w:jc w:val="center"/>
        <w:rPr>
          <w:rFonts w:ascii="Cambria" w:hAnsi="Cambria"/>
          <w:b/>
          <w:bCs/>
          <w:sz w:val="32"/>
          <w:szCs w:val="32"/>
        </w:rPr>
      </w:pPr>
    </w:p>
    <w:p w14:paraId="3AD36D84" w14:textId="77777777" w:rsidR="006A0510" w:rsidRDefault="006A0510">
      <w:pPr>
        <w:rPr>
          <w:rFonts w:ascii="Cambria" w:hAnsi="Cambria"/>
          <w:b/>
          <w:bCs/>
          <w:sz w:val="32"/>
          <w:szCs w:val="32"/>
        </w:rPr>
      </w:pPr>
      <w:r>
        <w:rPr>
          <w:rFonts w:ascii="Cambria" w:hAnsi="Cambria"/>
          <w:b/>
          <w:bCs/>
          <w:sz w:val="32"/>
          <w:szCs w:val="32"/>
        </w:rPr>
        <w:br w:type="page"/>
      </w:r>
    </w:p>
    <w:p w14:paraId="781F0F99" w14:textId="28A5415A" w:rsidR="0032431D" w:rsidRDefault="00B22BCB" w:rsidP="004615CA">
      <w:pPr>
        <w:spacing w:before="120" w:after="0"/>
        <w:jc w:val="center"/>
        <w:rPr>
          <w:rFonts w:ascii="Cambria" w:hAnsi="Cambria"/>
          <w:b/>
          <w:bCs/>
          <w:sz w:val="32"/>
          <w:szCs w:val="32"/>
        </w:rPr>
      </w:pPr>
      <w:bookmarkStart w:id="0" w:name="_Hlk143595038"/>
      <w:r>
        <w:rPr>
          <w:rFonts w:ascii="Cambria" w:hAnsi="Cambria"/>
          <w:b/>
          <w:bCs/>
          <w:sz w:val="32"/>
          <w:szCs w:val="32"/>
        </w:rPr>
        <w:lastRenderedPageBreak/>
        <w:t>Macropod</w:t>
      </w:r>
      <w:r w:rsidR="0084490F">
        <w:rPr>
          <w:rFonts w:ascii="Cambria" w:hAnsi="Cambria"/>
          <w:b/>
          <w:bCs/>
          <w:sz w:val="32"/>
          <w:szCs w:val="32"/>
        </w:rPr>
        <w:t>s</w:t>
      </w:r>
      <w:r>
        <w:rPr>
          <w:rFonts w:ascii="Cambria" w:hAnsi="Cambria"/>
          <w:b/>
          <w:bCs/>
          <w:sz w:val="32"/>
          <w:szCs w:val="32"/>
        </w:rPr>
        <w:t xml:space="preserve"> </w:t>
      </w:r>
      <w:r w:rsidR="00176B48">
        <w:rPr>
          <w:rFonts w:ascii="Cambria" w:hAnsi="Cambria"/>
          <w:b/>
          <w:bCs/>
          <w:sz w:val="32"/>
          <w:szCs w:val="32"/>
        </w:rPr>
        <w:t xml:space="preserve">and game animals (kangaroos) </w:t>
      </w:r>
      <w:bookmarkEnd w:id="0"/>
      <w:r w:rsidR="005067E5">
        <w:rPr>
          <w:rFonts w:ascii="Cambria" w:hAnsi="Cambria"/>
          <w:b/>
          <w:bCs/>
          <w:sz w:val="32"/>
          <w:szCs w:val="32"/>
        </w:rPr>
        <w:t xml:space="preserve">Monthly </w:t>
      </w:r>
      <w:r w:rsidR="00FB2377" w:rsidRPr="00C47334">
        <w:rPr>
          <w:rFonts w:ascii="Cambria" w:hAnsi="Cambria"/>
          <w:b/>
          <w:bCs/>
          <w:sz w:val="32"/>
          <w:szCs w:val="32"/>
        </w:rPr>
        <w:t>Return Form</w:t>
      </w:r>
    </w:p>
    <w:p w14:paraId="1B2A075E" w14:textId="43BCA6E4" w:rsidR="0032431D" w:rsidRPr="00C47334" w:rsidRDefault="00C30BE4" w:rsidP="0032431D">
      <w:pPr>
        <w:spacing w:before="240" w:after="0" w:line="240" w:lineRule="auto"/>
        <w:jc w:val="center"/>
        <w:rPr>
          <w:rFonts w:ascii="Cambria" w:hAnsi="Cambria"/>
          <w:b/>
          <w:bCs/>
          <w:sz w:val="32"/>
          <w:szCs w:val="32"/>
        </w:rPr>
      </w:pPr>
      <w:r>
        <w:rPr>
          <w:rFonts w:ascii="Cambria" w:eastAsia="Calibri" w:hAnsi="Cambria"/>
          <w:color w:val="000000"/>
          <w:spacing w:val="-1"/>
          <w:lang w:val="en-US"/>
        </w:rPr>
        <w:t>L</w:t>
      </w:r>
      <w:r w:rsidR="0032431D" w:rsidRPr="005A155F">
        <w:rPr>
          <w:rFonts w:ascii="Cambria" w:eastAsia="Calibri" w:hAnsi="Cambria"/>
          <w:color w:val="000000"/>
          <w:spacing w:val="-1"/>
          <w:lang w:val="en-US"/>
        </w:rPr>
        <w:t>odge your return online at:</w:t>
      </w:r>
      <w:r w:rsidR="0032431D" w:rsidRPr="005A155F">
        <w:rPr>
          <w:rFonts w:ascii="Cambria" w:eastAsia="Calibri" w:hAnsi="Cambria"/>
          <w:color w:val="0000FF"/>
          <w:spacing w:val="-1"/>
          <w:sz w:val="23"/>
          <w:u w:val="single"/>
          <w:lang w:val="en-US"/>
        </w:rPr>
        <w:t xml:space="preserve"> leviesonline.agriculture.gov.au/</w:t>
      </w:r>
      <w:proofErr w:type="spellStart"/>
      <w:r w:rsidR="0032431D" w:rsidRPr="005A155F">
        <w:rPr>
          <w:rFonts w:ascii="Cambria" w:eastAsia="Calibri" w:hAnsi="Cambria"/>
          <w:color w:val="0000FF"/>
          <w:spacing w:val="-1"/>
          <w:sz w:val="23"/>
          <w:u w:val="single"/>
          <w:lang w:val="en-US"/>
        </w:rPr>
        <w:t>LRSOnlin</w:t>
      </w:r>
      <w:r w:rsidR="0032431D">
        <w:rPr>
          <w:rFonts w:ascii="Cambria" w:eastAsia="Calibri" w:hAnsi="Cambria"/>
          <w:color w:val="0000FF"/>
          <w:spacing w:val="-1"/>
          <w:sz w:val="23"/>
          <w:u w:val="single"/>
          <w:lang w:val="en-US"/>
        </w:rPr>
        <w:t>e</w:t>
      </w:r>
      <w:proofErr w:type="spellEnd"/>
    </w:p>
    <w:tbl>
      <w:tblPr>
        <w:tblStyle w:val="TableGrid"/>
        <w:tblpPr w:leftFromText="180" w:rightFromText="180" w:vertAnchor="text" w:horzAnchor="margin" w:tblpX="284" w:tblpY="175"/>
        <w:tblW w:w="10213" w:type="dxa"/>
        <w:tblLayout w:type="fixed"/>
        <w:tblLook w:val="04A0" w:firstRow="1" w:lastRow="0" w:firstColumn="1" w:lastColumn="0" w:noHBand="0" w:noVBand="1"/>
      </w:tblPr>
      <w:tblGrid>
        <w:gridCol w:w="2410"/>
        <w:gridCol w:w="3827"/>
        <w:gridCol w:w="2106"/>
        <w:gridCol w:w="1870"/>
      </w:tblGrid>
      <w:tr w:rsidR="0023584C" w14:paraId="003FA7FA" w14:textId="77777777" w:rsidTr="008A2D84">
        <w:trPr>
          <w:trHeight w:val="374"/>
        </w:trPr>
        <w:tc>
          <w:tcPr>
            <w:tcW w:w="10213" w:type="dxa"/>
            <w:gridSpan w:val="4"/>
            <w:tcBorders>
              <w:top w:val="nil"/>
              <w:left w:val="nil"/>
              <w:bottom w:val="single" w:sz="18" w:space="0" w:color="auto"/>
              <w:right w:val="nil"/>
            </w:tcBorders>
          </w:tcPr>
          <w:p w14:paraId="3E69E9EB" w14:textId="77777777" w:rsidR="00AB59C3" w:rsidRPr="00AB59C3" w:rsidRDefault="00200948" w:rsidP="00AB59C3">
            <w:pPr>
              <w:rPr>
                <w:b/>
                <w:bCs/>
                <w:sz w:val="32"/>
              </w:rPr>
            </w:pPr>
            <w:r w:rsidRPr="00092471">
              <w:rPr>
                <w:rFonts w:ascii="Cambria" w:hAnsi="Cambria"/>
                <w:b/>
                <w:bCs/>
                <w:sz w:val="24"/>
                <w:szCs w:val="24"/>
              </w:rPr>
              <w:t>SECTION A: Lodgement details</w:t>
            </w:r>
          </w:p>
        </w:tc>
      </w:tr>
      <w:tr w:rsidR="0023584C" w14:paraId="7F2FD9D7" w14:textId="77777777" w:rsidTr="008A2D84">
        <w:trPr>
          <w:trHeight w:val="415"/>
        </w:trPr>
        <w:tc>
          <w:tcPr>
            <w:tcW w:w="2410" w:type="dxa"/>
            <w:tcBorders>
              <w:top w:val="single" w:sz="18" w:space="0" w:color="auto"/>
              <w:left w:val="nil"/>
              <w:bottom w:val="nil"/>
              <w:right w:val="nil"/>
            </w:tcBorders>
            <w:vAlign w:val="center"/>
          </w:tcPr>
          <w:p w14:paraId="251BDFDD" w14:textId="77777777" w:rsidR="00AB59C3" w:rsidRPr="00770C05" w:rsidRDefault="00200948" w:rsidP="00AB59C3">
            <w:pPr>
              <w:rPr>
                <w:rFonts w:ascii="Cambria" w:hAnsi="Cambria"/>
                <w:b/>
                <w:bCs/>
              </w:rPr>
            </w:pPr>
            <w:r w:rsidRPr="00770C05">
              <w:rPr>
                <w:rFonts w:ascii="Cambria" w:hAnsi="Cambria"/>
                <w:b/>
                <w:bCs/>
                <w:sz w:val="20"/>
                <w:szCs w:val="20"/>
              </w:rPr>
              <w:t>LRS account number</w:t>
            </w:r>
          </w:p>
        </w:tc>
        <w:tc>
          <w:tcPr>
            <w:tcW w:w="3827" w:type="dxa"/>
            <w:tcBorders>
              <w:top w:val="single" w:sz="18" w:space="0" w:color="auto"/>
              <w:left w:val="nil"/>
              <w:bottom w:val="nil"/>
              <w:right w:val="nil"/>
            </w:tcBorders>
            <w:vAlign w:val="center"/>
          </w:tcPr>
          <w:p w14:paraId="3967E40C" w14:textId="77777777" w:rsidR="00AB59C3" w:rsidRPr="00AB59C3" w:rsidRDefault="00AB59C3" w:rsidP="00AB59C3">
            <w:pPr>
              <w:rPr>
                <w:rFonts w:ascii="Cambria" w:hAnsi="Cambria"/>
              </w:rPr>
            </w:pPr>
          </w:p>
        </w:tc>
        <w:tc>
          <w:tcPr>
            <w:tcW w:w="3976" w:type="dxa"/>
            <w:gridSpan w:val="2"/>
            <w:tcBorders>
              <w:top w:val="single" w:sz="18" w:space="0" w:color="auto"/>
              <w:left w:val="nil"/>
              <w:bottom w:val="nil"/>
              <w:right w:val="nil"/>
            </w:tcBorders>
            <w:vAlign w:val="center"/>
          </w:tcPr>
          <w:p w14:paraId="61A48284" w14:textId="6ABCF8B6" w:rsidR="00AB59C3" w:rsidRPr="00AB59C3" w:rsidRDefault="00C50556" w:rsidP="00AB59C3">
            <w:pPr>
              <w:rPr>
                <w:rFonts w:ascii="Cambria" w:hAnsi="Cambria"/>
              </w:rPr>
            </w:pPr>
            <w:r>
              <w:rPr>
                <w:rFonts w:ascii="Cambria" w:hAnsi="Cambria"/>
                <w:b/>
                <w:bCs/>
              </w:rPr>
              <w:t>Month</w:t>
            </w:r>
            <w:r w:rsidR="00200948" w:rsidRPr="00770C05">
              <w:rPr>
                <w:rFonts w:ascii="Cambria" w:hAnsi="Cambria"/>
                <w:b/>
                <w:bCs/>
              </w:rPr>
              <w:t xml:space="preserve"> ended</w:t>
            </w:r>
            <w:r w:rsidR="004C1CCC">
              <w:rPr>
                <w:rFonts w:ascii="Cambria" w:hAnsi="Cambria"/>
                <w:b/>
                <w:bCs/>
              </w:rPr>
              <w:t xml:space="preserve">* </w:t>
            </w:r>
          </w:p>
        </w:tc>
      </w:tr>
      <w:tr w:rsidR="0023584C" w14:paraId="47FB3D1A" w14:textId="77777777" w:rsidTr="008A2D84">
        <w:trPr>
          <w:trHeight w:val="57"/>
        </w:trPr>
        <w:tc>
          <w:tcPr>
            <w:tcW w:w="10213" w:type="dxa"/>
            <w:gridSpan w:val="4"/>
            <w:tcBorders>
              <w:top w:val="nil"/>
              <w:left w:val="nil"/>
              <w:bottom w:val="single" w:sz="4" w:space="0" w:color="auto"/>
              <w:right w:val="nil"/>
            </w:tcBorders>
            <w:vAlign w:val="center"/>
          </w:tcPr>
          <w:p w14:paraId="69C50FC7" w14:textId="11F5CFC0" w:rsidR="00AB59C3" w:rsidRPr="00AB59C3" w:rsidRDefault="00770C05" w:rsidP="00AB59C3">
            <w:pPr>
              <w:rPr>
                <w:rFonts w:ascii="Cambria" w:hAnsi="Cambria"/>
                <w:b/>
              </w:rPr>
            </w:pPr>
            <w:r>
              <w:rPr>
                <w:rFonts w:ascii="Cambria" w:hAnsi="Cambria"/>
                <w:color w:val="C00000"/>
                <w:sz w:val="20"/>
              </w:rPr>
              <w:t>Y</w:t>
            </w:r>
            <w:r w:rsidR="00200948" w:rsidRPr="00AB59C3">
              <w:rPr>
                <w:rFonts w:ascii="Cambria" w:hAnsi="Cambria"/>
                <w:color w:val="C00000"/>
                <w:sz w:val="20"/>
              </w:rPr>
              <w:t xml:space="preserve">our </w:t>
            </w:r>
            <w:r w:rsidR="00200948" w:rsidRPr="00AB59C3">
              <w:rPr>
                <w:rFonts w:ascii="Cambria" w:hAnsi="Cambria"/>
                <w:b/>
                <w:color w:val="C00000"/>
                <w:sz w:val="20"/>
              </w:rPr>
              <w:t>LRS account number</w:t>
            </w:r>
            <w:r w:rsidR="00200948" w:rsidRPr="00AB59C3">
              <w:rPr>
                <w:rFonts w:ascii="Cambria" w:hAnsi="Cambria"/>
                <w:color w:val="C00000"/>
                <w:sz w:val="20"/>
              </w:rPr>
              <w:t xml:space="preserve"> is required for account management purposes.</w:t>
            </w:r>
          </w:p>
        </w:tc>
      </w:tr>
      <w:tr w:rsidR="0023584C" w14:paraId="6E6FEB0D" w14:textId="77777777" w:rsidTr="008A2D84">
        <w:trPr>
          <w:trHeight w:hRule="exact" w:val="454"/>
        </w:trPr>
        <w:tc>
          <w:tcPr>
            <w:tcW w:w="2410" w:type="dxa"/>
            <w:tcBorders>
              <w:top w:val="nil"/>
              <w:left w:val="nil"/>
              <w:bottom w:val="single" w:sz="4" w:space="0" w:color="auto"/>
              <w:right w:val="nil"/>
            </w:tcBorders>
            <w:vAlign w:val="center"/>
          </w:tcPr>
          <w:p w14:paraId="0C63F94C" w14:textId="77777777" w:rsidR="00AB59C3" w:rsidRPr="00770C05" w:rsidRDefault="00200948" w:rsidP="00AB59C3">
            <w:pPr>
              <w:rPr>
                <w:rFonts w:ascii="Cambria" w:hAnsi="Cambria"/>
                <w:b/>
                <w:bCs/>
              </w:rPr>
            </w:pPr>
            <w:r w:rsidRPr="00770C05">
              <w:rPr>
                <w:rFonts w:ascii="Cambria" w:hAnsi="Cambria"/>
                <w:b/>
                <w:bCs/>
              </w:rPr>
              <w:t xml:space="preserve">ABN* </w:t>
            </w:r>
          </w:p>
        </w:tc>
        <w:tc>
          <w:tcPr>
            <w:tcW w:w="3827" w:type="dxa"/>
            <w:tcBorders>
              <w:top w:val="nil"/>
              <w:left w:val="nil"/>
              <w:bottom w:val="single" w:sz="4" w:space="0" w:color="auto"/>
              <w:right w:val="nil"/>
            </w:tcBorders>
          </w:tcPr>
          <w:p w14:paraId="725F8CD5" w14:textId="77777777" w:rsidR="00AB59C3" w:rsidRPr="00AB59C3" w:rsidRDefault="00AB59C3" w:rsidP="00AB59C3">
            <w:pPr>
              <w:rPr>
                <w:rFonts w:ascii="Cambria" w:hAnsi="Cambria"/>
              </w:rPr>
            </w:pPr>
          </w:p>
        </w:tc>
        <w:tc>
          <w:tcPr>
            <w:tcW w:w="3976" w:type="dxa"/>
            <w:gridSpan w:val="2"/>
            <w:tcBorders>
              <w:top w:val="nil"/>
              <w:left w:val="nil"/>
              <w:bottom w:val="single" w:sz="4" w:space="0" w:color="auto"/>
              <w:right w:val="nil"/>
            </w:tcBorders>
            <w:vAlign w:val="center"/>
          </w:tcPr>
          <w:p w14:paraId="56AAB85F" w14:textId="77777777" w:rsidR="00AB59C3" w:rsidRPr="00506002" w:rsidRDefault="00200948" w:rsidP="00AB59C3">
            <w:pPr>
              <w:rPr>
                <w:rFonts w:ascii="Cambria" w:hAnsi="Cambria"/>
                <w:b/>
                <w:bCs/>
              </w:rPr>
            </w:pPr>
            <w:r w:rsidRPr="00506002">
              <w:rPr>
                <w:rFonts w:ascii="Cambria" w:hAnsi="Cambria"/>
                <w:b/>
                <w:bCs/>
              </w:rPr>
              <w:t xml:space="preserve">ACN* </w:t>
            </w:r>
          </w:p>
        </w:tc>
      </w:tr>
      <w:tr w:rsidR="0023584C" w14:paraId="0BA92A2E" w14:textId="77777777" w:rsidTr="008A2D84">
        <w:trPr>
          <w:trHeight w:val="510"/>
        </w:trPr>
        <w:tc>
          <w:tcPr>
            <w:tcW w:w="2410" w:type="dxa"/>
            <w:tcBorders>
              <w:top w:val="single" w:sz="4" w:space="0" w:color="auto"/>
              <w:left w:val="nil"/>
              <w:bottom w:val="nil"/>
              <w:right w:val="nil"/>
            </w:tcBorders>
            <w:vAlign w:val="center"/>
          </w:tcPr>
          <w:p w14:paraId="56994A0E" w14:textId="77777777" w:rsidR="00AB59C3" w:rsidRPr="00770C05" w:rsidRDefault="00200948" w:rsidP="00AB59C3">
            <w:pPr>
              <w:rPr>
                <w:rFonts w:ascii="Cambria" w:hAnsi="Cambria"/>
                <w:b/>
                <w:bCs/>
              </w:rPr>
            </w:pPr>
            <w:r w:rsidRPr="00770C05">
              <w:rPr>
                <w:rFonts w:ascii="Cambria" w:hAnsi="Cambria"/>
                <w:b/>
                <w:bCs/>
              </w:rPr>
              <w:t>Full business name*</w:t>
            </w:r>
          </w:p>
        </w:tc>
        <w:tc>
          <w:tcPr>
            <w:tcW w:w="7803" w:type="dxa"/>
            <w:gridSpan w:val="3"/>
            <w:tcBorders>
              <w:top w:val="single" w:sz="4" w:space="0" w:color="auto"/>
              <w:left w:val="nil"/>
              <w:bottom w:val="nil"/>
              <w:right w:val="nil"/>
            </w:tcBorders>
          </w:tcPr>
          <w:p w14:paraId="51BAF07F" w14:textId="77777777" w:rsidR="00AB59C3" w:rsidRPr="00AB59C3" w:rsidRDefault="00AB59C3" w:rsidP="00AB59C3">
            <w:pPr>
              <w:rPr>
                <w:rFonts w:ascii="Cambria" w:hAnsi="Cambria"/>
              </w:rPr>
            </w:pPr>
          </w:p>
        </w:tc>
      </w:tr>
      <w:tr w:rsidR="0023584C" w14:paraId="34C74DFC" w14:textId="77777777" w:rsidTr="008A2D84">
        <w:trPr>
          <w:trHeight w:hRule="exact" w:val="624"/>
        </w:trPr>
        <w:tc>
          <w:tcPr>
            <w:tcW w:w="2410" w:type="dxa"/>
            <w:tcBorders>
              <w:top w:val="single" w:sz="4" w:space="0" w:color="auto"/>
              <w:left w:val="nil"/>
              <w:bottom w:val="single" w:sz="4" w:space="0" w:color="auto"/>
              <w:right w:val="nil"/>
            </w:tcBorders>
            <w:vAlign w:val="center"/>
          </w:tcPr>
          <w:p w14:paraId="73C3EBB8" w14:textId="77777777" w:rsidR="00AB59C3" w:rsidRPr="00770C05" w:rsidRDefault="00200948" w:rsidP="00AB59C3">
            <w:pPr>
              <w:rPr>
                <w:rFonts w:ascii="Cambria" w:hAnsi="Cambria"/>
                <w:b/>
                <w:bCs/>
              </w:rPr>
            </w:pPr>
            <w:r w:rsidRPr="00770C05">
              <w:rPr>
                <w:rFonts w:ascii="Cambria" w:hAnsi="Cambria"/>
                <w:b/>
                <w:bCs/>
              </w:rPr>
              <w:t>Business address*</w:t>
            </w:r>
          </w:p>
          <w:p w14:paraId="3E36D6D9" w14:textId="7E887FA7" w:rsidR="00AB59C3" w:rsidRPr="00AB59C3" w:rsidRDefault="00200948" w:rsidP="00AB59C3">
            <w:pPr>
              <w:rPr>
                <w:rFonts w:ascii="Cambria" w:hAnsi="Cambria"/>
              </w:rPr>
            </w:pPr>
            <w:r w:rsidRPr="00770C05">
              <w:rPr>
                <w:rFonts w:ascii="Cambria" w:hAnsi="Cambria"/>
                <w:b/>
                <w:bCs/>
              </w:rPr>
              <w:t>(</w:t>
            </w:r>
            <w:r w:rsidR="0079269F" w:rsidRPr="00770C05">
              <w:rPr>
                <w:rFonts w:ascii="Cambria" w:hAnsi="Cambria"/>
                <w:b/>
                <w:bCs/>
              </w:rPr>
              <w:t>Not</w:t>
            </w:r>
            <w:r w:rsidRPr="00770C05">
              <w:rPr>
                <w:rFonts w:ascii="Cambria" w:hAnsi="Cambria"/>
                <w:b/>
                <w:bCs/>
              </w:rPr>
              <w:t xml:space="preserve"> a P</w:t>
            </w:r>
            <w:r w:rsidR="00B444D6" w:rsidRPr="00770C05">
              <w:rPr>
                <w:rFonts w:ascii="Cambria" w:hAnsi="Cambria"/>
                <w:b/>
                <w:bCs/>
              </w:rPr>
              <w:t>O B</w:t>
            </w:r>
            <w:r w:rsidRPr="00770C05">
              <w:rPr>
                <w:rFonts w:ascii="Cambria" w:hAnsi="Cambria"/>
                <w:b/>
                <w:bCs/>
              </w:rPr>
              <w:t>ox)</w:t>
            </w:r>
          </w:p>
        </w:tc>
        <w:tc>
          <w:tcPr>
            <w:tcW w:w="7803" w:type="dxa"/>
            <w:gridSpan w:val="3"/>
            <w:tcBorders>
              <w:top w:val="single" w:sz="4" w:space="0" w:color="auto"/>
              <w:left w:val="nil"/>
              <w:bottom w:val="single" w:sz="4" w:space="0" w:color="auto"/>
              <w:right w:val="nil"/>
            </w:tcBorders>
          </w:tcPr>
          <w:p w14:paraId="58DD16FA" w14:textId="77777777" w:rsidR="00AB59C3" w:rsidRPr="00AB59C3" w:rsidRDefault="00AB59C3" w:rsidP="00AB59C3">
            <w:pPr>
              <w:rPr>
                <w:rFonts w:ascii="Cambria" w:hAnsi="Cambria"/>
              </w:rPr>
            </w:pPr>
          </w:p>
        </w:tc>
      </w:tr>
      <w:tr w:rsidR="0023584C" w14:paraId="3721FB14" w14:textId="77777777" w:rsidTr="008A2D84">
        <w:trPr>
          <w:trHeight w:hRule="exact" w:val="510"/>
        </w:trPr>
        <w:tc>
          <w:tcPr>
            <w:tcW w:w="2410" w:type="dxa"/>
            <w:tcBorders>
              <w:top w:val="single" w:sz="4" w:space="0" w:color="auto"/>
              <w:left w:val="nil"/>
              <w:bottom w:val="single" w:sz="4" w:space="0" w:color="auto"/>
              <w:right w:val="nil"/>
            </w:tcBorders>
            <w:vAlign w:val="center"/>
          </w:tcPr>
          <w:p w14:paraId="5D079C3B" w14:textId="77777777" w:rsidR="00AB59C3" w:rsidRPr="00506002" w:rsidRDefault="00200948" w:rsidP="00AB59C3">
            <w:pPr>
              <w:rPr>
                <w:rFonts w:ascii="Cambria" w:hAnsi="Cambria"/>
                <w:b/>
                <w:bCs/>
              </w:rPr>
            </w:pPr>
            <w:r w:rsidRPr="00506002">
              <w:rPr>
                <w:rFonts w:ascii="Cambria" w:hAnsi="Cambria"/>
                <w:b/>
                <w:bCs/>
              </w:rPr>
              <w:t>Postal address*</w:t>
            </w:r>
          </w:p>
        </w:tc>
        <w:tc>
          <w:tcPr>
            <w:tcW w:w="7803" w:type="dxa"/>
            <w:gridSpan w:val="3"/>
            <w:tcBorders>
              <w:top w:val="single" w:sz="4" w:space="0" w:color="auto"/>
              <w:left w:val="nil"/>
              <w:bottom w:val="single" w:sz="4" w:space="0" w:color="auto"/>
              <w:right w:val="nil"/>
            </w:tcBorders>
          </w:tcPr>
          <w:p w14:paraId="08015B8E" w14:textId="77777777" w:rsidR="00AB59C3" w:rsidRPr="00AB59C3" w:rsidRDefault="00AB59C3" w:rsidP="00AB59C3">
            <w:pPr>
              <w:rPr>
                <w:rFonts w:ascii="Cambria" w:hAnsi="Cambria"/>
              </w:rPr>
            </w:pPr>
          </w:p>
        </w:tc>
      </w:tr>
      <w:tr w:rsidR="0023584C" w14:paraId="7182B3F5" w14:textId="77777777" w:rsidTr="008A2D84">
        <w:trPr>
          <w:trHeight w:hRule="exact" w:val="510"/>
        </w:trPr>
        <w:tc>
          <w:tcPr>
            <w:tcW w:w="2410" w:type="dxa"/>
            <w:tcBorders>
              <w:top w:val="single" w:sz="4" w:space="0" w:color="auto"/>
              <w:left w:val="nil"/>
              <w:bottom w:val="single" w:sz="4" w:space="0" w:color="auto"/>
              <w:right w:val="nil"/>
            </w:tcBorders>
            <w:vAlign w:val="center"/>
          </w:tcPr>
          <w:p w14:paraId="2DA9F35A" w14:textId="77777777" w:rsidR="00AB59C3" w:rsidRPr="00506002" w:rsidRDefault="00200948" w:rsidP="00AB59C3">
            <w:pPr>
              <w:rPr>
                <w:rFonts w:ascii="Cambria" w:hAnsi="Cambria"/>
                <w:b/>
                <w:bCs/>
              </w:rPr>
            </w:pPr>
            <w:r w:rsidRPr="00506002">
              <w:rPr>
                <w:rFonts w:ascii="Cambria" w:hAnsi="Cambria"/>
                <w:b/>
                <w:bCs/>
              </w:rPr>
              <w:t>Phone</w:t>
            </w:r>
          </w:p>
        </w:tc>
        <w:tc>
          <w:tcPr>
            <w:tcW w:w="3827" w:type="dxa"/>
            <w:tcBorders>
              <w:top w:val="single" w:sz="4" w:space="0" w:color="auto"/>
              <w:left w:val="nil"/>
              <w:bottom w:val="single" w:sz="4" w:space="0" w:color="auto"/>
              <w:right w:val="nil"/>
            </w:tcBorders>
            <w:vAlign w:val="center"/>
          </w:tcPr>
          <w:p w14:paraId="6BE9894D" w14:textId="77777777" w:rsidR="00AB59C3" w:rsidRPr="00AB59C3" w:rsidRDefault="00AB59C3" w:rsidP="00AB59C3">
            <w:pPr>
              <w:rPr>
                <w:rFonts w:ascii="Cambria" w:hAnsi="Cambria"/>
              </w:rPr>
            </w:pPr>
          </w:p>
        </w:tc>
        <w:tc>
          <w:tcPr>
            <w:tcW w:w="3976" w:type="dxa"/>
            <w:gridSpan w:val="2"/>
            <w:tcBorders>
              <w:top w:val="single" w:sz="4" w:space="0" w:color="auto"/>
              <w:left w:val="nil"/>
              <w:bottom w:val="single" w:sz="4" w:space="0" w:color="auto"/>
              <w:right w:val="nil"/>
            </w:tcBorders>
            <w:vAlign w:val="center"/>
          </w:tcPr>
          <w:p w14:paraId="7945455B" w14:textId="77777777" w:rsidR="00AB59C3" w:rsidRPr="00506002" w:rsidRDefault="00200948" w:rsidP="00AB59C3">
            <w:pPr>
              <w:rPr>
                <w:rFonts w:ascii="Cambria" w:hAnsi="Cambria"/>
                <w:b/>
                <w:bCs/>
              </w:rPr>
            </w:pPr>
            <w:r w:rsidRPr="00506002">
              <w:rPr>
                <w:rFonts w:ascii="Cambria" w:hAnsi="Cambria"/>
                <w:b/>
                <w:bCs/>
              </w:rPr>
              <w:t>Fax</w:t>
            </w:r>
          </w:p>
        </w:tc>
      </w:tr>
      <w:tr w:rsidR="0023584C" w14:paraId="42E021DC" w14:textId="77777777" w:rsidTr="008A2D84">
        <w:trPr>
          <w:trHeight w:hRule="exact" w:val="510"/>
        </w:trPr>
        <w:tc>
          <w:tcPr>
            <w:tcW w:w="2410" w:type="dxa"/>
            <w:tcBorders>
              <w:top w:val="single" w:sz="4" w:space="0" w:color="auto"/>
              <w:left w:val="nil"/>
              <w:bottom w:val="single" w:sz="4" w:space="0" w:color="auto"/>
              <w:right w:val="nil"/>
            </w:tcBorders>
            <w:vAlign w:val="center"/>
          </w:tcPr>
          <w:p w14:paraId="3E3EC09B" w14:textId="77777777" w:rsidR="00AB59C3" w:rsidRPr="00506002" w:rsidRDefault="00200948" w:rsidP="00AB59C3">
            <w:pPr>
              <w:rPr>
                <w:rFonts w:ascii="Cambria" w:hAnsi="Cambria"/>
                <w:b/>
                <w:bCs/>
              </w:rPr>
            </w:pPr>
            <w:r w:rsidRPr="00506002">
              <w:rPr>
                <w:rFonts w:ascii="Cambria" w:hAnsi="Cambria"/>
                <w:b/>
                <w:bCs/>
              </w:rPr>
              <w:t>Email</w:t>
            </w:r>
          </w:p>
        </w:tc>
        <w:tc>
          <w:tcPr>
            <w:tcW w:w="7803" w:type="dxa"/>
            <w:gridSpan w:val="3"/>
            <w:tcBorders>
              <w:top w:val="single" w:sz="4" w:space="0" w:color="auto"/>
              <w:left w:val="nil"/>
              <w:bottom w:val="single" w:sz="4" w:space="0" w:color="auto"/>
              <w:right w:val="nil"/>
            </w:tcBorders>
          </w:tcPr>
          <w:p w14:paraId="086FC4DE" w14:textId="77777777" w:rsidR="00AB59C3" w:rsidRPr="00AB59C3" w:rsidRDefault="00AB59C3" w:rsidP="00AB59C3">
            <w:pPr>
              <w:rPr>
                <w:rFonts w:ascii="Cambria" w:hAnsi="Cambria"/>
              </w:rPr>
            </w:pPr>
          </w:p>
        </w:tc>
      </w:tr>
      <w:tr w:rsidR="0023584C" w14:paraId="46528072" w14:textId="77777777" w:rsidTr="008A2D84">
        <w:trPr>
          <w:trHeight w:val="70"/>
        </w:trPr>
        <w:tc>
          <w:tcPr>
            <w:tcW w:w="2410" w:type="dxa"/>
            <w:tcBorders>
              <w:top w:val="nil"/>
              <w:left w:val="nil"/>
              <w:bottom w:val="nil"/>
              <w:right w:val="nil"/>
            </w:tcBorders>
            <w:vAlign w:val="center"/>
          </w:tcPr>
          <w:p w14:paraId="2B7FCB04" w14:textId="77777777" w:rsidR="00AB59C3" w:rsidRPr="00AB59C3" w:rsidRDefault="00AB59C3" w:rsidP="00AB59C3">
            <w:pPr>
              <w:rPr>
                <w:rFonts w:ascii="Cambria" w:hAnsi="Cambria"/>
                <w:sz w:val="2"/>
                <w:szCs w:val="2"/>
              </w:rPr>
            </w:pPr>
          </w:p>
        </w:tc>
        <w:tc>
          <w:tcPr>
            <w:tcW w:w="3827" w:type="dxa"/>
            <w:tcBorders>
              <w:top w:val="nil"/>
              <w:left w:val="nil"/>
              <w:bottom w:val="nil"/>
              <w:right w:val="nil"/>
            </w:tcBorders>
            <w:vAlign w:val="center"/>
          </w:tcPr>
          <w:p w14:paraId="609C26FA" w14:textId="77777777" w:rsidR="00AB59C3" w:rsidRPr="00AB59C3" w:rsidRDefault="00AB59C3" w:rsidP="00AB59C3">
            <w:pPr>
              <w:rPr>
                <w:rFonts w:ascii="Cambria" w:hAnsi="Cambria"/>
                <w:noProof/>
                <w:sz w:val="2"/>
                <w:szCs w:val="2"/>
                <w:lang w:eastAsia="en-AU"/>
              </w:rPr>
            </w:pPr>
          </w:p>
        </w:tc>
        <w:tc>
          <w:tcPr>
            <w:tcW w:w="2106" w:type="dxa"/>
            <w:tcBorders>
              <w:top w:val="nil"/>
              <w:left w:val="nil"/>
              <w:bottom w:val="nil"/>
              <w:right w:val="nil"/>
            </w:tcBorders>
            <w:vAlign w:val="center"/>
          </w:tcPr>
          <w:p w14:paraId="61902C72" w14:textId="77777777" w:rsidR="00AB59C3" w:rsidRPr="00AB59C3" w:rsidRDefault="00AB59C3" w:rsidP="00AB59C3">
            <w:pPr>
              <w:jc w:val="center"/>
              <w:rPr>
                <w:rFonts w:ascii="Cambria" w:hAnsi="Cambria"/>
                <w:sz w:val="2"/>
                <w:szCs w:val="2"/>
              </w:rPr>
            </w:pPr>
          </w:p>
        </w:tc>
        <w:tc>
          <w:tcPr>
            <w:tcW w:w="1870" w:type="dxa"/>
            <w:tcBorders>
              <w:top w:val="nil"/>
              <w:left w:val="nil"/>
              <w:bottom w:val="single" w:sz="4" w:space="0" w:color="auto"/>
              <w:right w:val="nil"/>
            </w:tcBorders>
            <w:vAlign w:val="center"/>
          </w:tcPr>
          <w:p w14:paraId="7305F345" w14:textId="77777777" w:rsidR="00AB59C3" w:rsidRPr="00AB59C3" w:rsidRDefault="00AB59C3" w:rsidP="00AB59C3">
            <w:pPr>
              <w:rPr>
                <w:rFonts w:ascii="Cambria" w:hAnsi="Cambria"/>
                <w:sz w:val="2"/>
                <w:szCs w:val="2"/>
              </w:rPr>
            </w:pPr>
          </w:p>
        </w:tc>
      </w:tr>
      <w:tr w:rsidR="0023584C" w14:paraId="339DF97D" w14:textId="77777777" w:rsidTr="008A2D84">
        <w:trPr>
          <w:trHeight w:val="342"/>
        </w:trPr>
        <w:tc>
          <w:tcPr>
            <w:tcW w:w="2410" w:type="dxa"/>
            <w:tcBorders>
              <w:top w:val="nil"/>
              <w:left w:val="nil"/>
              <w:bottom w:val="nil"/>
              <w:right w:val="nil"/>
            </w:tcBorders>
            <w:vAlign w:val="center"/>
          </w:tcPr>
          <w:p w14:paraId="66168248" w14:textId="77777777" w:rsidR="00AB59C3" w:rsidRPr="00506002" w:rsidRDefault="00200948" w:rsidP="00AB59C3">
            <w:pPr>
              <w:rPr>
                <w:rFonts w:ascii="Cambria" w:hAnsi="Cambria"/>
                <w:b/>
                <w:bCs/>
              </w:rPr>
            </w:pPr>
            <w:r w:rsidRPr="00506002">
              <w:rPr>
                <w:rFonts w:ascii="Cambria" w:hAnsi="Cambria"/>
                <w:b/>
                <w:bCs/>
              </w:rPr>
              <w:t>Method of payment:</w:t>
            </w:r>
          </w:p>
        </w:tc>
        <w:tc>
          <w:tcPr>
            <w:tcW w:w="3827" w:type="dxa"/>
            <w:tcBorders>
              <w:top w:val="nil"/>
              <w:left w:val="nil"/>
              <w:bottom w:val="nil"/>
              <w:right w:val="nil"/>
            </w:tcBorders>
            <w:vAlign w:val="center"/>
          </w:tcPr>
          <w:p w14:paraId="08910171" w14:textId="6807B9B0" w:rsidR="00AB59C3" w:rsidRPr="00AB59C3" w:rsidRDefault="00200948" w:rsidP="00AB59C3">
            <w:pPr>
              <w:rPr>
                <w:rFonts w:ascii="Cambria" w:hAnsi="Cambria"/>
              </w:rPr>
            </w:pPr>
            <w:r w:rsidRPr="00AB59C3">
              <w:rPr>
                <w:rFonts w:ascii="Cambria" w:hAnsi="Cambria"/>
                <w:noProof/>
                <w:color w:val="2B579A"/>
                <w:shd w:val="clear" w:color="auto" w:fill="E6E6E6"/>
                <w:lang w:eastAsia="en-AU"/>
              </w:rPr>
              <mc:AlternateContent>
                <mc:Choice Requires="wps">
                  <w:drawing>
                    <wp:anchor distT="0" distB="0" distL="114300" distR="114300" simplePos="0" relativeHeight="251658242" behindDoc="1" locked="0" layoutInCell="1" allowOverlap="1" wp14:anchorId="0C10FFD3" wp14:editId="03330A90">
                      <wp:simplePos x="0" y="0"/>
                      <wp:positionH relativeFrom="column">
                        <wp:posOffset>259715</wp:posOffset>
                      </wp:positionH>
                      <wp:positionV relativeFrom="margin">
                        <wp:align>center</wp:align>
                      </wp:positionV>
                      <wp:extent cx="173355" cy="151130"/>
                      <wp:effectExtent l="0" t="0" r="17145" b="20320"/>
                      <wp:wrapNone/>
                      <wp:docPr id="4" name="Rectangle 4"/>
                      <wp:cNvGraphicFramePr/>
                      <a:graphic xmlns:a="http://schemas.openxmlformats.org/drawingml/2006/main">
                        <a:graphicData uri="http://schemas.microsoft.com/office/word/2010/wordprocessingShape">
                          <wps:wsp>
                            <wps:cNvSpPr/>
                            <wps:spPr>
                              <a:xfrm>
                                <a:off x="0" y="0"/>
                                <a:ext cx="173355" cy="151130"/>
                              </a:xfrm>
                              <a:prstGeom prst="rect">
                                <a:avLst/>
                              </a:prstGeom>
                              <a:solidFill>
                                <a:sysClr val="window" lastClr="FFFFFF">
                                  <a:lumMod val="95000"/>
                                </a:sysClr>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3B158AE" id="Rectangle 4" o:spid="_x0000_s1026" style="position:absolute;margin-left:20.45pt;margin-top:0;width:13.65pt;height:11.9pt;z-index:-25165823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" fillcolor="#f2f2f2" strokecolor="windowText" strokeweight="1pt">
                      <w10:wrap anchory="margin"/>
                    </v:rect>
                  </w:pict>
                </mc:Fallback>
              </mc:AlternateContent>
            </w:r>
            <w:r w:rsidRPr="00AB59C3">
              <w:rPr>
                <w:rFonts w:ascii="Cambria" w:hAnsi="Cambria"/>
                <w:noProof/>
                <w:color w:val="2B579A"/>
                <w:shd w:val="clear" w:color="auto" w:fill="E6E6E6"/>
                <w:lang w:eastAsia="en-AU"/>
              </w:rPr>
              <mc:AlternateContent>
                <mc:Choice Requires="wps">
                  <w:drawing>
                    <wp:anchor distT="0" distB="0" distL="114300" distR="114300" simplePos="0" relativeHeight="251658241" behindDoc="1" locked="0" layoutInCell="1" allowOverlap="1" wp14:anchorId="5828DFAC" wp14:editId="3319AD84">
                      <wp:simplePos x="0" y="0"/>
                      <wp:positionH relativeFrom="column">
                        <wp:posOffset>2117090</wp:posOffset>
                      </wp:positionH>
                      <wp:positionV relativeFrom="margin">
                        <wp:align>center</wp:align>
                      </wp:positionV>
                      <wp:extent cx="173355" cy="151130"/>
                      <wp:effectExtent l="0" t="0" r="17145" b="20320"/>
                      <wp:wrapNone/>
                      <wp:docPr id="2" name="Rectangle 2"/>
                      <wp:cNvGraphicFramePr/>
                      <a:graphic xmlns:a="http://schemas.openxmlformats.org/drawingml/2006/main">
                        <a:graphicData uri="http://schemas.microsoft.com/office/word/2010/wordprocessingShape">
                          <wps:wsp>
                            <wps:cNvSpPr/>
                            <wps:spPr>
                              <a:xfrm>
                                <a:off x="0" y="0"/>
                                <a:ext cx="173355" cy="151130"/>
                              </a:xfrm>
                              <a:prstGeom prst="rect">
                                <a:avLst/>
                              </a:prstGeom>
                              <a:solidFill>
                                <a:sysClr val="window" lastClr="FFFFFF">
                                  <a:lumMod val="95000"/>
                                </a:sysClr>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AF334E1" id="Rectangle 2" o:spid="_x0000_s1026" style="position:absolute;margin-left:166.7pt;margin-top:0;width:13.65pt;height:11.9pt;z-index:-251658239;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" fillcolor="#f2f2f2" strokecolor="windowText" strokeweight="1pt">
                      <w10:wrap anchory="margin"/>
                    </v:rect>
                  </w:pict>
                </mc:Fallback>
              </mc:AlternateContent>
            </w:r>
            <w:r w:rsidRPr="00AB59C3">
              <w:rPr>
                <w:rFonts w:ascii="Cambria" w:hAnsi="Cambria"/>
                <w:noProof/>
                <w:color w:val="2B579A"/>
                <w:shd w:val="clear" w:color="auto" w:fill="E6E6E6"/>
                <w:lang w:eastAsia="en-AU"/>
              </w:rPr>
              <mc:AlternateContent>
                <mc:Choice Requires="wps">
                  <w:drawing>
                    <wp:anchor distT="0" distB="0" distL="114300" distR="114300" simplePos="0" relativeHeight="251658240" behindDoc="1" locked="0" layoutInCell="1" allowOverlap="1" wp14:anchorId="7B227E3C" wp14:editId="7551C977">
                      <wp:simplePos x="0" y="0"/>
                      <wp:positionH relativeFrom="column">
                        <wp:posOffset>1004570</wp:posOffset>
                      </wp:positionH>
                      <wp:positionV relativeFrom="margin">
                        <wp:align>center</wp:align>
                      </wp:positionV>
                      <wp:extent cx="173355" cy="151130"/>
                      <wp:effectExtent l="0" t="0" r="17145" b="20320"/>
                      <wp:wrapNone/>
                      <wp:docPr id="3" name="Rectangle 3"/>
                      <wp:cNvGraphicFramePr/>
                      <a:graphic xmlns:a="http://schemas.openxmlformats.org/drawingml/2006/main">
                        <a:graphicData uri="http://schemas.microsoft.com/office/word/2010/wordprocessingShape">
                          <wps:wsp>
                            <wps:cNvSpPr/>
                            <wps:spPr>
                              <a:xfrm>
                                <a:off x="0" y="0"/>
                                <a:ext cx="173355" cy="151130"/>
                              </a:xfrm>
                              <a:prstGeom prst="rect">
                                <a:avLst/>
                              </a:prstGeom>
                              <a:solidFill>
                                <a:sysClr val="window" lastClr="FFFFFF">
                                  <a:lumMod val="95000"/>
                                </a:sysClr>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B74F83A" id="Rectangle 3" o:spid="_x0000_s1026" style="position:absolute;margin-left:79.1pt;margin-top:0;width:13.65pt;height:11.9pt;z-index:-25165824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" fillcolor="#f2f2f2" strokecolor="windowText" strokeweight="1pt">
                      <w10:wrap anchory="margin"/>
                    </v:rect>
                  </w:pict>
                </mc:Fallback>
              </mc:AlternateContent>
            </w:r>
            <w:r w:rsidRPr="00AB59C3">
              <w:rPr>
                <w:rFonts w:ascii="Cambria" w:hAnsi="Cambria"/>
              </w:rPr>
              <w:t>EFT        Cheque           Money Order</w:t>
            </w:r>
          </w:p>
        </w:tc>
        <w:tc>
          <w:tcPr>
            <w:tcW w:w="2106" w:type="dxa"/>
            <w:tcBorders>
              <w:top w:val="nil"/>
              <w:left w:val="nil"/>
              <w:bottom w:val="nil"/>
              <w:right w:val="single" w:sz="4" w:space="0" w:color="auto"/>
            </w:tcBorders>
            <w:vAlign w:val="center"/>
          </w:tcPr>
          <w:p w14:paraId="3DF0F423" w14:textId="0086488A" w:rsidR="00AB59C3" w:rsidRPr="00506002" w:rsidRDefault="00DA71D7" w:rsidP="00AB59C3">
            <w:pPr>
              <w:jc w:val="center"/>
              <w:rPr>
                <w:rFonts w:ascii="Cambria" w:hAnsi="Cambria"/>
                <w:b/>
                <w:bCs/>
              </w:rPr>
            </w:pPr>
            <w:r>
              <w:rPr>
                <w:rFonts w:ascii="Cambria" w:hAnsi="Cambria"/>
                <w:b/>
                <w:bCs/>
              </w:rPr>
              <w:t>Levy</w:t>
            </w:r>
            <w:r w:rsidR="003861FE">
              <w:rPr>
                <w:rFonts w:ascii="Cambria" w:hAnsi="Cambria"/>
                <w:b/>
                <w:bCs/>
              </w:rPr>
              <w:t>/Charge</w:t>
            </w:r>
            <w:r w:rsidR="004B5A36">
              <w:rPr>
                <w:rFonts w:ascii="Cambria" w:hAnsi="Cambria"/>
                <w:b/>
                <w:bCs/>
              </w:rPr>
              <w:t xml:space="preserve"> </w:t>
            </w:r>
            <w:r w:rsidR="00522B4A">
              <w:rPr>
                <w:rFonts w:ascii="Cambria" w:hAnsi="Cambria"/>
                <w:b/>
                <w:bCs/>
              </w:rPr>
              <w:t>payable/</w:t>
            </w:r>
            <w:r w:rsidR="00200948" w:rsidRPr="00506002">
              <w:rPr>
                <w:rFonts w:ascii="Cambria" w:hAnsi="Cambria"/>
                <w:b/>
                <w:bCs/>
              </w:rPr>
              <w:t>paid*</w:t>
            </w:r>
          </w:p>
        </w:tc>
        <w:tc>
          <w:tcPr>
            <w:tcW w:w="1870" w:type="dxa"/>
            <w:tcBorders>
              <w:top w:val="single" w:sz="4" w:space="0" w:color="auto"/>
              <w:left w:val="single" w:sz="4" w:space="0" w:color="auto"/>
              <w:bottom w:val="single" w:sz="4" w:space="0" w:color="auto"/>
              <w:right w:val="single" w:sz="4" w:space="0" w:color="auto"/>
            </w:tcBorders>
            <w:vAlign w:val="center"/>
          </w:tcPr>
          <w:p w14:paraId="5FD2C35F" w14:textId="77777777" w:rsidR="00AB59C3" w:rsidRPr="00506002" w:rsidRDefault="00200948" w:rsidP="00AB59C3">
            <w:pPr>
              <w:rPr>
                <w:rFonts w:ascii="Cambria" w:hAnsi="Cambria"/>
                <w:b/>
                <w:bCs/>
              </w:rPr>
            </w:pPr>
            <w:r w:rsidRPr="00506002">
              <w:rPr>
                <w:rFonts w:ascii="Cambria" w:hAnsi="Cambria"/>
                <w:b/>
                <w:bCs/>
              </w:rPr>
              <w:t>$</w:t>
            </w:r>
          </w:p>
        </w:tc>
      </w:tr>
      <w:tr w:rsidR="0023584C" w14:paraId="1EC1202C" w14:textId="77777777" w:rsidTr="008A2D84">
        <w:trPr>
          <w:trHeight w:val="334"/>
        </w:trPr>
        <w:tc>
          <w:tcPr>
            <w:tcW w:w="2410" w:type="dxa"/>
            <w:tcBorders>
              <w:top w:val="nil"/>
              <w:left w:val="nil"/>
              <w:bottom w:val="nil"/>
              <w:right w:val="nil"/>
            </w:tcBorders>
            <w:vAlign w:val="center"/>
          </w:tcPr>
          <w:p w14:paraId="4E79126A" w14:textId="77777777" w:rsidR="00AB59C3" w:rsidRPr="00AB59C3" w:rsidRDefault="00AB59C3" w:rsidP="00AB59C3">
            <w:pPr>
              <w:rPr>
                <w:rFonts w:ascii="Cambria" w:hAnsi="Cambria"/>
              </w:rPr>
            </w:pPr>
          </w:p>
        </w:tc>
        <w:tc>
          <w:tcPr>
            <w:tcW w:w="3827" w:type="dxa"/>
            <w:tcBorders>
              <w:top w:val="nil"/>
              <w:left w:val="nil"/>
              <w:bottom w:val="nil"/>
              <w:right w:val="nil"/>
            </w:tcBorders>
          </w:tcPr>
          <w:p w14:paraId="15C45CD4" w14:textId="77777777" w:rsidR="00AB59C3" w:rsidRPr="00AB59C3" w:rsidRDefault="00200948" w:rsidP="00AB59C3">
            <w:pPr>
              <w:rPr>
                <w:rFonts w:ascii="Cambria" w:hAnsi="Cambria"/>
                <w:noProof/>
                <w:lang w:eastAsia="en-AU"/>
              </w:rPr>
            </w:pPr>
            <w:r w:rsidRPr="00AB59C3">
              <w:rPr>
                <w:rFonts w:ascii="Cambria" w:hAnsi="Cambria"/>
                <w:noProof/>
                <w:lang w:eastAsia="en-AU"/>
              </w:rPr>
              <w:t>Date deposited: ______/______/______</w:t>
            </w:r>
          </w:p>
        </w:tc>
        <w:tc>
          <w:tcPr>
            <w:tcW w:w="2106" w:type="dxa"/>
            <w:tcBorders>
              <w:top w:val="nil"/>
              <w:left w:val="nil"/>
              <w:bottom w:val="nil"/>
              <w:right w:val="nil"/>
            </w:tcBorders>
          </w:tcPr>
          <w:p w14:paraId="2929EF35" w14:textId="77777777" w:rsidR="00AB59C3" w:rsidRPr="00AB59C3" w:rsidRDefault="00AB59C3" w:rsidP="00AB59C3">
            <w:pPr>
              <w:rPr>
                <w:rFonts w:ascii="Cambria" w:hAnsi="Cambria"/>
              </w:rPr>
            </w:pPr>
          </w:p>
        </w:tc>
        <w:tc>
          <w:tcPr>
            <w:tcW w:w="1870" w:type="dxa"/>
            <w:tcBorders>
              <w:top w:val="single" w:sz="4" w:space="0" w:color="auto"/>
              <w:left w:val="nil"/>
              <w:bottom w:val="nil"/>
              <w:right w:val="nil"/>
            </w:tcBorders>
          </w:tcPr>
          <w:p w14:paraId="48CA94F4" w14:textId="77777777" w:rsidR="00AB59C3" w:rsidRPr="00AB59C3" w:rsidRDefault="00AB59C3" w:rsidP="00AB59C3">
            <w:pPr>
              <w:rPr>
                <w:rFonts w:ascii="Cambria" w:hAnsi="Cambria"/>
              </w:rPr>
            </w:pPr>
          </w:p>
        </w:tc>
      </w:tr>
    </w:tbl>
    <w:p w14:paraId="046F9D97" w14:textId="60346920" w:rsidR="00045FCF" w:rsidRPr="00B72ADD" w:rsidRDefault="00045FCF" w:rsidP="00045FCF">
      <w:pPr>
        <w:pBdr>
          <w:bottom w:val="single" w:sz="18" w:space="1" w:color="auto"/>
        </w:pBdr>
        <w:spacing w:before="120" w:after="0" w:line="240" w:lineRule="auto"/>
        <w:ind w:left="284"/>
        <w:rPr>
          <w:rFonts w:ascii="Cambria" w:hAnsi="Cambria" w:cstheme="minorHAnsi"/>
          <w:b/>
          <w:bCs/>
          <w:sz w:val="24"/>
          <w:szCs w:val="24"/>
          <w:lang w:eastAsia="ja-JP"/>
        </w:rPr>
      </w:pPr>
      <w:bookmarkStart w:id="1" w:name="_Hlk76387244"/>
      <w:r w:rsidRPr="00B72ADD">
        <w:rPr>
          <w:rFonts w:ascii="Cambria" w:hAnsi="Cambria"/>
          <w:b/>
          <w:bCs/>
          <w:sz w:val="24"/>
          <w:szCs w:val="24"/>
        </w:rPr>
        <w:t xml:space="preserve">SECTION </w:t>
      </w:r>
      <w:r>
        <w:rPr>
          <w:rFonts w:ascii="Cambria" w:hAnsi="Cambria"/>
          <w:b/>
          <w:bCs/>
          <w:sz w:val="24"/>
          <w:szCs w:val="24"/>
        </w:rPr>
        <w:t>B</w:t>
      </w:r>
      <w:r w:rsidRPr="00B72ADD">
        <w:rPr>
          <w:rFonts w:ascii="Cambria" w:hAnsi="Cambria"/>
          <w:b/>
          <w:bCs/>
          <w:sz w:val="24"/>
          <w:szCs w:val="24"/>
        </w:rPr>
        <w:t xml:space="preserve">: </w:t>
      </w:r>
      <w:r>
        <w:rPr>
          <w:rFonts w:ascii="Cambria" w:hAnsi="Cambria"/>
          <w:b/>
          <w:bCs/>
          <w:sz w:val="24"/>
          <w:szCs w:val="24"/>
        </w:rPr>
        <w:t>Declaration</w:t>
      </w:r>
    </w:p>
    <w:p w14:paraId="07FF9584" w14:textId="1793D065" w:rsidR="005E20CB" w:rsidRDefault="00200948" w:rsidP="00AB59C3">
      <w:pPr>
        <w:tabs>
          <w:tab w:val="left" w:pos="7738"/>
        </w:tabs>
        <w:spacing w:before="120" w:after="0" w:line="240" w:lineRule="auto"/>
        <w:ind w:left="284"/>
        <w:rPr>
          <w:rFonts w:ascii="Cambria" w:hAnsi="Cambria"/>
          <w:b/>
        </w:rPr>
      </w:pPr>
      <w:r w:rsidRPr="00AB59C3">
        <w:rPr>
          <w:rFonts w:ascii="Cambria" w:hAnsi="Cambria"/>
          <w:b/>
        </w:rPr>
        <w:t xml:space="preserve">Declaration: I declare that to the best of my knowledge the information contained on this return form and any attachments is correct in every essential detail. </w:t>
      </w:r>
    </w:p>
    <w:p w14:paraId="79B4656C" w14:textId="4200B376" w:rsidR="00AB59C3" w:rsidRPr="00AB59C3" w:rsidRDefault="005E20CB" w:rsidP="00AB59C3">
      <w:pPr>
        <w:tabs>
          <w:tab w:val="left" w:pos="7738"/>
        </w:tabs>
        <w:spacing w:before="120" w:after="0" w:line="240" w:lineRule="auto"/>
        <w:ind w:left="284"/>
        <w:rPr>
          <w:rFonts w:ascii="Cambria" w:hAnsi="Cambria" w:cs="Arial"/>
          <w:bCs/>
          <w:lang w:val="en-US"/>
        </w:rPr>
      </w:pPr>
      <w:r w:rsidRPr="00462ABD">
        <w:rPr>
          <w:rFonts w:ascii="Cambria" w:hAnsi="Cambria"/>
          <w:bCs/>
        </w:rPr>
        <w:t>Note</w:t>
      </w:r>
      <w:r w:rsidRPr="00717ADC">
        <w:rPr>
          <w:rFonts w:ascii="Cambria" w:hAnsi="Cambria"/>
          <w:b/>
        </w:rPr>
        <w:t xml:space="preserve">: </w:t>
      </w:r>
      <w:r w:rsidR="00200948" w:rsidRPr="00717ADC">
        <w:rPr>
          <w:rFonts w:ascii="Cambria" w:hAnsi="Cambria" w:cs="Arial"/>
          <w:bCs/>
          <w:lang w:val="en-US"/>
        </w:rPr>
        <w:t>Giving false or misleading information is a serious offence.</w:t>
      </w:r>
    </w:p>
    <w:p w14:paraId="5F3139AD" w14:textId="57F53583" w:rsidR="00AB59C3" w:rsidRPr="00AB59C3" w:rsidRDefault="00200948" w:rsidP="009A0024">
      <w:pPr>
        <w:spacing w:before="60" w:after="120" w:line="289" w:lineRule="exact"/>
        <w:ind w:left="284" w:right="74"/>
        <w:textAlignment w:val="baseline"/>
        <w:rPr>
          <w:rFonts w:ascii="Cambria" w:eastAsia="Calibri" w:hAnsi="Cambria"/>
          <w:color w:val="FF0000"/>
          <w:spacing w:val="-3"/>
        </w:rPr>
      </w:pPr>
      <w:r w:rsidRPr="00AB59C3">
        <w:rPr>
          <w:rFonts w:ascii="Cambria" w:eastAsia="Calibri" w:hAnsi="Cambria"/>
          <w:color w:val="000000"/>
          <w:spacing w:val="-3"/>
          <w:lang w:val="en-US"/>
        </w:rPr>
        <w:t xml:space="preserve">It is a legislative requirement to provide, in respect of each levy payer to which the return relates, the following </w:t>
      </w:r>
      <w:r w:rsidRPr="00AB59C3">
        <w:rPr>
          <w:rFonts w:ascii="Cambria" w:eastAsia="Calibri" w:hAnsi="Cambria"/>
          <w:b/>
          <w:i/>
          <w:color w:val="000000"/>
          <w:spacing w:val="-3"/>
          <w:lang w:val="en-US"/>
        </w:rPr>
        <w:t xml:space="preserve">levy payer information: </w:t>
      </w:r>
      <w:r w:rsidRPr="00AB59C3">
        <w:rPr>
          <w:rFonts w:ascii="Cambria" w:eastAsia="Calibri" w:hAnsi="Cambria"/>
          <w:color w:val="000000"/>
          <w:spacing w:val="-3"/>
          <w:lang w:val="en-US"/>
        </w:rPr>
        <w:t>name, address, contact details (phone number and/or email addresses), ABN (if any) and ACN (if any)</w:t>
      </w:r>
      <w:r w:rsidR="004A3FC2">
        <w:rPr>
          <w:rFonts w:ascii="Cambria" w:eastAsia="Calibri" w:hAnsi="Cambria"/>
          <w:color w:val="000000"/>
          <w:spacing w:val="-3"/>
          <w:lang w:val="en-US"/>
        </w:rPr>
        <w:t xml:space="preserve">, and </w:t>
      </w:r>
      <w:r w:rsidR="0038288F">
        <w:rPr>
          <w:rFonts w:ascii="Cambria" w:eastAsia="Calibri" w:hAnsi="Cambria"/>
          <w:color w:val="000000"/>
          <w:spacing w:val="-3"/>
          <w:lang w:val="en-US"/>
        </w:rPr>
        <w:t>the amount of levy paid, or payable, for the period</w:t>
      </w:r>
      <w:r w:rsidR="00B212DD">
        <w:rPr>
          <w:rFonts w:ascii="Cambria" w:eastAsia="Calibri" w:hAnsi="Cambria"/>
          <w:color w:val="000000"/>
          <w:spacing w:val="-3"/>
          <w:lang w:val="en-US"/>
        </w:rPr>
        <w:t xml:space="preserve"> (see Section D of this form)</w:t>
      </w:r>
      <w:r w:rsidRPr="00AB59C3">
        <w:rPr>
          <w:rFonts w:ascii="Cambria" w:eastAsia="Calibri" w:hAnsi="Cambria"/>
          <w:color w:val="000000"/>
          <w:spacing w:val="-3"/>
          <w:lang w:val="en-US"/>
        </w:rPr>
        <w:t xml:space="preserve">. </w:t>
      </w:r>
      <w:r w:rsidRPr="00AB59C3">
        <w:rPr>
          <w:rFonts w:ascii="Cambria" w:eastAsia="Calibri" w:hAnsi="Cambria"/>
          <w:spacing w:val="-3"/>
          <w:lang w:val="en-US"/>
        </w:rPr>
        <w:t xml:space="preserve">If you have </w:t>
      </w:r>
      <w:r w:rsidRPr="00AB59C3">
        <w:rPr>
          <w:rFonts w:ascii="Cambria" w:eastAsia="Calibri" w:hAnsi="Cambria"/>
          <w:b/>
          <w:spacing w:val="-3"/>
          <w:lang w:val="en-US"/>
        </w:rPr>
        <w:t xml:space="preserve">not </w:t>
      </w:r>
      <w:r w:rsidRPr="00AB59C3">
        <w:rPr>
          <w:rFonts w:ascii="Cambria" w:eastAsia="Calibri" w:hAnsi="Cambria"/>
          <w:spacing w:val="-3"/>
          <w:lang w:val="en-US"/>
        </w:rPr>
        <w:t>provided all the required levy payers’ details you must declare below that you are unable to provide all or some of the levy payer information, but you have a ‘</w:t>
      </w:r>
      <w:r w:rsidRPr="00AB59C3">
        <w:rPr>
          <w:rFonts w:ascii="Cambria" w:eastAsia="Calibri" w:hAnsi="Cambria"/>
          <w:b/>
          <w:spacing w:val="-3"/>
          <w:lang w:val="en-US"/>
        </w:rPr>
        <w:t>reasonable excuse</w:t>
      </w:r>
      <w:r w:rsidRPr="00AB59C3">
        <w:rPr>
          <w:rFonts w:ascii="Cambria" w:eastAsia="Calibri" w:hAnsi="Cambria"/>
          <w:spacing w:val="-3"/>
          <w:lang w:val="en-US"/>
        </w:rPr>
        <w:t xml:space="preserve">’ (refer to </w:t>
      </w:r>
      <w:r w:rsidR="00C85147">
        <w:rPr>
          <w:rFonts w:ascii="Cambria" w:eastAsia="Calibri" w:hAnsi="Cambria"/>
          <w:spacing w:val="-3"/>
          <w:lang w:val="en-US"/>
        </w:rPr>
        <w:t>S</w:t>
      </w:r>
      <w:r w:rsidRPr="00AB59C3">
        <w:rPr>
          <w:rFonts w:ascii="Cambria" w:eastAsia="Calibri" w:hAnsi="Cambria"/>
          <w:spacing w:val="-3"/>
          <w:lang w:val="en-US"/>
        </w:rPr>
        <w:t>ection H of this form).</w:t>
      </w:r>
    </w:p>
    <w:tbl>
      <w:tblPr>
        <w:tblStyle w:val="TableGrid"/>
        <w:tblW w:w="10206" w:type="dxa"/>
        <w:tblInd w:w="28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634"/>
        <w:gridCol w:w="1404"/>
        <w:gridCol w:w="2583"/>
        <w:gridCol w:w="1391"/>
        <w:gridCol w:w="3260"/>
      </w:tblGrid>
      <w:tr w:rsidR="0023584C" w14:paraId="76B546CC" w14:textId="77777777" w:rsidTr="00F23EF1">
        <w:trPr>
          <w:trHeight w:val="263"/>
        </w:trPr>
        <w:tc>
          <w:tcPr>
            <w:tcW w:w="934" w:type="dxa"/>
            <w:vAlign w:val="center"/>
          </w:tcPr>
          <w:p w14:paraId="7E7E84E6" w14:textId="77777777" w:rsidR="00AB59C3" w:rsidRPr="00F23EF1" w:rsidRDefault="00200948" w:rsidP="00AB59C3">
            <w:pPr>
              <w:rPr>
                <w:rFonts w:ascii="Cambria" w:hAnsi="Cambria" w:cs="Arial"/>
                <w:b/>
                <w:lang w:val="en-US"/>
              </w:rPr>
            </w:pPr>
            <w:r w:rsidRPr="00F23EF1">
              <w:rPr>
                <w:rFonts w:ascii="Cambria" w:hAnsi="Cambria" w:cs="Arial"/>
                <w:b/>
                <w:lang w:val="en-US"/>
              </w:rPr>
              <w:t>Title</w:t>
            </w:r>
          </w:p>
        </w:tc>
        <w:tc>
          <w:tcPr>
            <w:tcW w:w="634" w:type="dxa"/>
            <w:vAlign w:val="center"/>
          </w:tcPr>
          <w:p w14:paraId="56BD70B4" w14:textId="77777777" w:rsidR="00AB59C3" w:rsidRPr="00AB59C3" w:rsidRDefault="00AB59C3" w:rsidP="00AB59C3">
            <w:pPr>
              <w:ind w:left="284"/>
              <w:rPr>
                <w:rFonts w:ascii="Cambria" w:hAnsi="Cambria" w:cs="Arial"/>
                <w:bCs/>
                <w:lang w:val="en-US"/>
              </w:rPr>
            </w:pPr>
          </w:p>
        </w:tc>
        <w:tc>
          <w:tcPr>
            <w:tcW w:w="1404" w:type="dxa"/>
            <w:vAlign w:val="center"/>
          </w:tcPr>
          <w:p w14:paraId="3C997AB0" w14:textId="77777777" w:rsidR="00AB59C3" w:rsidRPr="00F23EF1" w:rsidRDefault="00200948" w:rsidP="00AB59C3">
            <w:pPr>
              <w:rPr>
                <w:rFonts w:ascii="Cambria" w:hAnsi="Cambria" w:cs="Arial"/>
                <w:b/>
                <w:lang w:val="en-US"/>
              </w:rPr>
            </w:pPr>
            <w:r w:rsidRPr="00F23EF1">
              <w:rPr>
                <w:rFonts w:ascii="Cambria" w:hAnsi="Cambria" w:cs="Arial"/>
                <w:b/>
                <w:lang w:val="en-US"/>
              </w:rPr>
              <w:t>First name*</w:t>
            </w:r>
          </w:p>
        </w:tc>
        <w:tc>
          <w:tcPr>
            <w:tcW w:w="2583" w:type="dxa"/>
            <w:vAlign w:val="center"/>
          </w:tcPr>
          <w:p w14:paraId="67048ED9" w14:textId="77777777" w:rsidR="00AB59C3" w:rsidRPr="00AB59C3" w:rsidRDefault="00AB59C3" w:rsidP="00AB59C3">
            <w:pPr>
              <w:spacing w:before="120" w:after="120"/>
              <w:ind w:left="284"/>
              <w:rPr>
                <w:rFonts w:ascii="Cambria" w:hAnsi="Cambria" w:cs="Arial"/>
                <w:bCs/>
                <w:lang w:val="en-US"/>
              </w:rPr>
            </w:pPr>
          </w:p>
        </w:tc>
        <w:tc>
          <w:tcPr>
            <w:tcW w:w="1391" w:type="dxa"/>
            <w:vAlign w:val="center"/>
          </w:tcPr>
          <w:p w14:paraId="34E8FDAA" w14:textId="77777777" w:rsidR="00AB59C3" w:rsidRPr="00F23EF1" w:rsidRDefault="00200948" w:rsidP="00AB59C3">
            <w:pPr>
              <w:rPr>
                <w:rFonts w:ascii="Cambria" w:hAnsi="Cambria" w:cs="Arial"/>
                <w:b/>
                <w:lang w:val="en-US"/>
              </w:rPr>
            </w:pPr>
            <w:r w:rsidRPr="00F23EF1">
              <w:rPr>
                <w:rFonts w:ascii="Cambria" w:hAnsi="Cambria" w:cs="Arial"/>
                <w:b/>
                <w:lang w:val="en-US"/>
              </w:rPr>
              <w:t>Last name*</w:t>
            </w:r>
          </w:p>
        </w:tc>
        <w:tc>
          <w:tcPr>
            <w:tcW w:w="3260" w:type="dxa"/>
            <w:vAlign w:val="center"/>
          </w:tcPr>
          <w:p w14:paraId="69582CA3" w14:textId="77777777" w:rsidR="00AB59C3" w:rsidRPr="00AB59C3" w:rsidRDefault="00AB59C3" w:rsidP="00AB59C3">
            <w:pPr>
              <w:ind w:left="284"/>
              <w:rPr>
                <w:rFonts w:ascii="Cambria" w:hAnsi="Cambria" w:cs="Arial"/>
                <w:bCs/>
                <w:lang w:val="en-US"/>
              </w:rPr>
            </w:pPr>
          </w:p>
        </w:tc>
      </w:tr>
    </w:tbl>
    <w:p w14:paraId="2369FB4B" w14:textId="7897237B" w:rsidR="00AB59C3" w:rsidRPr="00AB59C3" w:rsidRDefault="00AB59C3" w:rsidP="00AB59C3">
      <w:pPr>
        <w:ind w:left="284"/>
        <w:rPr>
          <w:rFonts w:cs="Arial"/>
          <w:bCs/>
          <w:sz w:val="2"/>
          <w:lang w:val="en-US"/>
        </w:rPr>
      </w:pPr>
    </w:p>
    <w:tbl>
      <w:tblPr>
        <w:tblStyle w:val="TableGrid"/>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
        <w:gridCol w:w="4678"/>
        <w:gridCol w:w="1417"/>
        <w:gridCol w:w="2694"/>
      </w:tblGrid>
      <w:tr w:rsidR="006307F8" w:rsidRPr="00921D1D" w14:paraId="1E03CCD8" w14:textId="77777777" w:rsidTr="00045FCF">
        <w:trPr>
          <w:trHeight w:val="1295"/>
        </w:trPr>
        <w:tc>
          <w:tcPr>
            <w:tcW w:w="10206" w:type="dxa"/>
            <w:gridSpan w:val="5"/>
            <w:vAlign w:val="center"/>
          </w:tcPr>
          <w:p w14:paraId="04F3F4D2" w14:textId="2FD1CCFF" w:rsidR="006307F8" w:rsidRPr="00921D1D" w:rsidRDefault="006307F8" w:rsidP="00732B70">
            <w:pPr>
              <w:spacing w:after="120"/>
              <w:rPr>
                <w:rFonts w:ascii="Cambria" w:eastAsia="Cambria" w:hAnsi="Cambria" w:cs="Cambria"/>
                <w:lang w:val="en-US"/>
              </w:rPr>
            </w:pPr>
            <w:r w:rsidRPr="00921D1D">
              <w:rPr>
                <w:rFonts w:ascii="Cambria" w:eastAsia="Cambria" w:hAnsi="Cambria" w:cs="Cambria"/>
                <w:lang w:val="en-US"/>
              </w:rPr>
              <w:t xml:space="preserve">By signing this form, I acknowledge that I am </w:t>
            </w:r>
            <w:proofErr w:type="spellStart"/>
            <w:r w:rsidRPr="00921D1D">
              <w:rPr>
                <w:rFonts w:ascii="Cambria" w:eastAsia="Cambria" w:hAnsi="Cambria" w:cs="Cambria"/>
                <w:lang w:val="en-US"/>
              </w:rPr>
              <w:t>authorised</w:t>
            </w:r>
            <w:proofErr w:type="spellEnd"/>
            <w:r w:rsidRPr="00921D1D">
              <w:rPr>
                <w:rFonts w:ascii="Cambria" w:eastAsia="Cambria" w:hAnsi="Cambria" w:cs="Cambria"/>
                <w:lang w:val="en-US"/>
              </w:rPr>
              <w:t xml:space="preserve"> to sign this declaration as a director, secretary or principal officer of the relevant body corporate, a partner of the relevant partnership or am otherwise able to sign the declaration as an owner or individual </w:t>
            </w:r>
            <w:proofErr w:type="spellStart"/>
            <w:r w:rsidRPr="00921D1D">
              <w:rPr>
                <w:rFonts w:ascii="Cambria" w:eastAsia="Cambria" w:hAnsi="Cambria" w:cs="Cambria"/>
                <w:lang w:val="en-US"/>
              </w:rPr>
              <w:t>authorised</w:t>
            </w:r>
            <w:proofErr w:type="spellEnd"/>
            <w:r w:rsidRPr="00921D1D">
              <w:rPr>
                <w:rFonts w:ascii="Cambria" w:eastAsia="Cambria" w:hAnsi="Cambria" w:cs="Cambria"/>
                <w:lang w:val="en-US"/>
              </w:rPr>
              <w:t xml:space="preserve"> in writing to act on behalf of the business, body corporate or partnership as relevant.</w:t>
            </w:r>
          </w:p>
        </w:tc>
      </w:tr>
      <w:tr w:rsidR="006307F8" w:rsidRPr="00921D1D" w14:paraId="547D3285" w14:textId="77777777" w:rsidTr="000E4E36">
        <w:trPr>
          <w:trHeight w:val="844"/>
        </w:trPr>
        <w:tc>
          <w:tcPr>
            <w:tcW w:w="567" w:type="dxa"/>
            <w:vAlign w:val="center"/>
          </w:tcPr>
          <w:p w14:paraId="12D648EC" w14:textId="1EB21BD8" w:rsidR="006307F8" w:rsidRPr="00921D1D" w:rsidRDefault="00F63FD1" w:rsidP="00732B70">
            <w:pPr>
              <w:ind w:left="284"/>
              <w:rPr>
                <w:rFonts w:ascii="Cambria" w:hAnsi="Cambria"/>
                <w:noProof/>
              </w:rPr>
            </w:pPr>
            <w:r w:rsidRPr="00921D1D">
              <w:rPr>
                <w:rFonts w:ascii="Cambria" w:hAnsi="Cambria"/>
                <w:noProof/>
                <w:color w:val="2B579A"/>
                <w:shd w:val="clear" w:color="auto" w:fill="E6E6E6"/>
                <w:lang w:eastAsia="en-AU"/>
              </w:rPr>
              <mc:AlternateContent>
                <mc:Choice Requires="wps">
                  <w:drawing>
                    <wp:anchor distT="0" distB="0" distL="114300" distR="114300" simplePos="0" relativeHeight="251658243" behindDoc="1" locked="0" layoutInCell="1" allowOverlap="1" wp14:anchorId="6207FA52" wp14:editId="03E1DDDD">
                      <wp:simplePos x="0" y="0"/>
                      <wp:positionH relativeFrom="column">
                        <wp:posOffset>-8890</wp:posOffset>
                      </wp:positionH>
                      <wp:positionV relativeFrom="margin">
                        <wp:posOffset>124460</wp:posOffset>
                      </wp:positionV>
                      <wp:extent cx="173355" cy="151130"/>
                      <wp:effectExtent l="0" t="0" r="17145" b="20320"/>
                      <wp:wrapNone/>
                      <wp:docPr id="7" name="Rectangle 7"/>
                      <wp:cNvGraphicFramePr/>
                      <a:graphic xmlns:a="http://schemas.openxmlformats.org/drawingml/2006/main">
                        <a:graphicData uri="http://schemas.microsoft.com/office/word/2010/wordprocessingShape">
                          <wps:wsp>
                            <wps:cNvSpPr/>
                            <wps:spPr>
                              <a:xfrm>
                                <a:off x="0" y="0"/>
                                <a:ext cx="173355" cy="151130"/>
                              </a:xfrm>
                              <a:prstGeom prst="rect">
                                <a:avLst/>
                              </a:prstGeom>
                              <a:solidFill>
                                <a:sysClr val="window" lastClr="FFFFFF">
                                  <a:lumMod val="95000"/>
                                </a:sysClr>
                              </a:solidFill>
                              <a:ln w="12700">
                                <a:solidFill>
                                  <a:sysClr val="windowText" lastClr="000000"/>
                                </a:solidFill>
                                <a:miter lim="800000"/>
                              </a:ln>
                              <a:effectLst/>
                            </wps:spPr>
                            <wps:bodyPr rot="0" spcFirstLastPara="0" vertOverflow="clip"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2D0C4A1" id="Rectangle 7" o:spid="_x0000_s1026" style="position:absolute;margin-left:-.7pt;margin-top:9.8pt;width:13.65pt;height:11.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" fillcolor="#f2f2f2" strokecolor="windowText" strokeweight="1pt">
                      <w10:wrap anchory="margin"/>
                    </v:rect>
                  </w:pict>
                </mc:Fallback>
              </mc:AlternateContent>
            </w:r>
          </w:p>
        </w:tc>
        <w:tc>
          <w:tcPr>
            <w:tcW w:w="9639" w:type="dxa"/>
            <w:gridSpan w:val="4"/>
          </w:tcPr>
          <w:p w14:paraId="41B84007" w14:textId="16AFADD3" w:rsidR="006307F8" w:rsidRPr="00921D1D" w:rsidRDefault="006307F8" w:rsidP="00732B70">
            <w:pPr>
              <w:rPr>
                <w:rFonts w:ascii="Cambria" w:hAnsi="Cambria" w:cs="Arial"/>
                <w:bCs/>
                <w:lang w:val="en-US"/>
              </w:rPr>
            </w:pPr>
            <w:r w:rsidRPr="00921D1D">
              <w:rPr>
                <w:rFonts w:ascii="Cambria" w:hAnsi="Cambria" w:cs="Arial"/>
                <w:bCs/>
                <w:lang w:val="en-US"/>
              </w:rPr>
              <w:t xml:space="preserve">I </w:t>
            </w:r>
            <w:r w:rsidRPr="007167CE">
              <w:rPr>
                <w:rFonts w:ascii="Cambria" w:hAnsi="Cambria" w:cs="Arial"/>
                <w:bCs/>
                <w:lang w:val="en-US"/>
              </w:rPr>
              <w:t xml:space="preserve">have </w:t>
            </w:r>
            <w:r w:rsidRPr="00C11580">
              <w:rPr>
                <w:rFonts w:ascii="Cambria" w:hAnsi="Cambria" w:cs="Arial"/>
                <w:bCs/>
                <w:lang w:val="en-US"/>
              </w:rPr>
              <w:t>not</w:t>
            </w:r>
            <w:r w:rsidRPr="007167CE">
              <w:rPr>
                <w:rFonts w:ascii="Cambria" w:hAnsi="Cambria" w:cs="Arial"/>
                <w:bCs/>
                <w:lang w:val="en-US"/>
              </w:rPr>
              <w:t xml:space="preserve"> provided all levy payer information required under the</w:t>
            </w:r>
            <w:r w:rsidR="00931FFB">
              <w:rPr>
                <w:rFonts w:ascii="Cambria" w:hAnsi="Cambria" w:cs="Arial"/>
                <w:bCs/>
                <w:lang w:val="en-US"/>
              </w:rPr>
              <w:t xml:space="preserve"> </w:t>
            </w:r>
            <w:r w:rsidR="00931FFB">
              <w:rPr>
                <w:rFonts w:ascii="Cambria" w:hAnsi="Cambria" w:cs="Arial"/>
                <w:bCs/>
                <w:i/>
                <w:iCs/>
                <w:lang w:val="en-US"/>
              </w:rPr>
              <w:t>Primary Industries Lev</w:t>
            </w:r>
            <w:r w:rsidR="009A64A3">
              <w:rPr>
                <w:rFonts w:ascii="Cambria" w:hAnsi="Cambria" w:cs="Arial"/>
                <w:bCs/>
                <w:i/>
                <w:iCs/>
                <w:lang w:val="en-US"/>
              </w:rPr>
              <w:t>ies and Collection regulations 1991</w:t>
            </w:r>
            <w:r w:rsidRPr="007167CE">
              <w:rPr>
                <w:rFonts w:ascii="Cambria" w:hAnsi="Cambria" w:cs="Arial"/>
                <w:bCs/>
                <w:lang w:val="en-US"/>
              </w:rPr>
              <w:t xml:space="preserve"> </w:t>
            </w:r>
            <w:r w:rsidR="009A64A3">
              <w:rPr>
                <w:rFonts w:ascii="Cambria" w:hAnsi="Cambria" w:cs="Arial"/>
                <w:bCs/>
                <w:lang w:val="en-US"/>
              </w:rPr>
              <w:t>(</w:t>
            </w:r>
            <w:r w:rsidRPr="007167CE">
              <w:rPr>
                <w:rFonts w:ascii="Cambria" w:hAnsi="Cambria" w:cs="Arial"/>
                <w:bCs/>
                <w:lang w:val="en-US"/>
              </w:rPr>
              <w:t>Collection Regulations</w:t>
            </w:r>
            <w:r w:rsidR="009A64A3">
              <w:rPr>
                <w:rFonts w:ascii="Cambria" w:hAnsi="Cambria" w:cs="Arial"/>
                <w:bCs/>
                <w:lang w:val="en-US"/>
              </w:rPr>
              <w:t>)</w:t>
            </w:r>
            <w:r w:rsidRPr="007167CE">
              <w:rPr>
                <w:rFonts w:ascii="Cambria" w:hAnsi="Cambria" w:cs="Arial"/>
                <w:bCs/>
                <w:lang w:val="en-US"/>
              </w:rPr>
              <w:t xml:space="preserve"> and declare that I am unable to provide the levy payer information which is missing but that I have a </w:t>
            </w:r>
            <w:r w:rsidRPr="00C11580">
              <w:rPr>
                <w:rFonts w:ascii="Cambria" w:hAnsi="Cambria" w:cs="Arial"/>
                <w:bCs/>
                <w:lang w:val="en-US"/>
              </w:rPr>
              <w:t>reasonable excuse</w:t>
            </w:r>
            <w:r w:rsidRPr="007167CE">
              <w:rPr>
                <w:rFonts w:ascii="Cambria" w:hAnsi="Cambria" w:cs="Arial"/>
                <w:bCs/>
                <w:lang w:val="en-US"/>
              </w:rPr>
              <w:t>.</w:t>
            </w:r>
          </w:p>
        </w:tc>
      </w:tr>
      <w:tr w:rsidR="0023584C" w14:paraId="07216397" w14:textId="77777777" w:rsidTr="00045F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417" w:type="dxa"/>
            <w:gridSpan w:val="2"/>
            <w:tcBorders>
              <w:top w:val="nil"/>
              <w:left w:val="nil"/>
              <w:bottom w:val="nil"/>
              <w:right w:val="single" w:sz="4" w:space="0" w:color="auto"/>
            </w:tcBorders>
            <w:vAlign w:val="center"/>
          </w:tcPr>
          <w:p w14:paraId="46EE047F" w14:textId="789C3D73" w:rsidR="00AB59C3" w:rsidRPr="00F23EF1" w:rsidRDefault="00D90C8E" w:rsidP="00AB59C3">
            <w:pPr>
              <w:ind w:left="-104"/>
              <w:rPr>
                <w:rFonts w:ascii="Cambria" w:hAnsi="Cambria" w:cs="Arial"/>
                <w:b/>
                <w:bCs/>
                <w:lang w:val="en-US"/>
              </w:rPr>
            </w:pPr>
            <w:r>
              <w:tab/>
            </w:r>
            <w:r w:rsidR="00200948" w:rsidRPr="00F23EF1">
              <w:rPr>
                <w:rFonts w:ascii="Cambria" w:hAnsi="Cambria" w:cs="Arial"/>
                <w:b/>
                <w:bCs/>
                <w:lang w:val="en-US"/>
              </w:rPr>
              <w:t>Signature*</w:t>
            </w:r>
          </w:p>
        </w:tc>
        <w:tc>
          <w:tcPr>
            <w:tcW w:w="4678" w:type="dxa"/>
            <w:tcBorders>
              <w:top w:val="single" w:sz="4" w:space="0" w:color="auto"/>
              <w:left w:val="single" w:sz="4" w:space="0" w:color="auto"/>
              <w:bottom w:val="single" w:sz="4" w:space="0" w:color="auto"/>
              <w:right w:val="single" w:sz="4" w:space="0" w:color="auto"/>
            </w:tcBorders>
            <w:vAlign w:val="center"/>
          </w:tcPr>
          <w:p w14:paraId="342F4DE2" w14:textId="77777777" w:rsidR="00AB59C3" w:rsidRPr="00AB59C3" w:rsidRDefault="00AB59C3" w:rsidP="00AB59C3">
            <w:pPr>
              <w:ind w:left="284"/>
              <w:rPr>
                <w:rFonts w:ascii="Cambria" w:hAnsi="Cambria" w:cs="Arial"/>
                <w:bCs/>
                <w:lang w:val="en-US"/>
              </w:rPr>
            </w:pPr>
          </w:p>
        </w:tc>
        <w:tc>
          <w:tcPr>
            <w:tcW w:w="1417" w:type="dxa"/>
            <w:tcBorders>
              <w:top w:val="nil"/>
              <w:left w:val="single" w:sz="4" w:space="0" w:color="auto"/>
              <w:bottom w:val="nil"/>
              <w:right w:val="single" w:sz="4" w:space="0" w:color="auto"/>
            </w:tcBorders>
            <w:vAlign w:val="center"/>
          </w:tcPr>
          <w:p w14:paraId="15CBB776" w14:textId="389CE2B4" w:rsidR="00AB59C3" w:rsidRPr="00F23EF1" w:rsidRDefault="00FF0683" w:rsidP="00AF2121">
            <w:pPr>
              <w:ind w:left="284"/>
              <w:jc w:val="center"/>
              <w:rPr>
                <w:rFonts w:ascii="Cambria" w:hAnsi="Cambria" w:cs="Arial"/>
                <w:b/>
                <w:lang w:val="en-US"/>
              </w:rPr>
            </w:pPr>
            <w:r>
              <w:rPr>
                <w:rFonts w:ascii="Cambria" w:hAnsi="Cambria" w:cs="Arial"/>
                <w:bCs/>
                <w:lang w:val="en-US"/>
              </w:rPr>
              <w:t xml:space="preserve">  </w:t>
            </w:r>
            <w:r w:rsidR="00200948" w:rsidRPr="00F23EF1">
              <w:rPr>
                <w:rFonts w:ascii="Cambria" w:hAnsi="Cambria" w:cs="Arial"/>
                <w:b/>
                <w:lang w:val="en-US"/>
              </w:rPr>
              <w:t>Date*</w:t>
            </w:r>
          </w:p>
        </w:tc>
        <w:tc>
          <w:tcPr>
            <w:tcW w:w="2694" w:type="dxa"/>
            <w:tcBorders>
              <w:top w:val="single" w:sz="4" w:space="0" w:color="auto"/>
              <w:left w:val="single" w:sz="4" w:space="0" w:color="auto"/>
              <w:bottom w:val="single" w:sz="4" w:space="0" w:color="auto"/>
              <w:right w:val="single" w:sz="4" w:space="0" w:color="auto"/>
            </w:tcBorders>
            <w:vAlign w:val="center"/>
          </w:tcPr>
          <w:p w14:paraId="4349F3F9" w14:textId="77777777" w:rsidR="00AB59C3" w:rsidRPr="00AB59C3" w:rsidRDefault="00200948" w:rsidP="00AB59C3">
            <w:pPr>
              <w:ind w:left="284"/>
              <w:rPr>
                <w:rFonts w:ascii="Cambria" w:hAnsi="Cambria" w:cs="Arial"/>
                <w:bCs/>
                <w:lang w:val="en-US"/>
              </w:rPr>
            </w:pPr>
            <w:r w:rsidRPr="00AB59C3">
              <w:rPr>
                <w:rFonts w:ascii="Cambria" w:hAnsi="Cambria" w:cs="Arial"/>
                <w:bCs/>
                <w:lang w:val="en-US"/>
              </w:rPr>
              <w:t xml:space="preserve">            /                /</w:t>
            </w:r>
          </w:p>
        </w:tc>
      </w:tr>
    </w:tbl>
    <w:p w14:paraId="26F639F3" w14:textId="22889625" w:rsidR="00AB59C3" w:rsidRPr="00AB59C3" w:rsidRDefault="00AB59C3" w:rsidP="00AB59C3">
      <w:pPr>
        <w:ind w:left="284"/>
        <w:rPr>
          <w:rFonts w:ascii="Cambria" w:hAnsi="Cambria"/>
          <w:sz w:val="2"/>
          <w:szCs w:val="20"/>
        </w:rPr>
      </w:pPr>
    </w:p>
    <w:tbl>
      <w:tblPr>
        <w:tblStyle w:val="TableGrid"/>
        <w:tblpPr w:leftFromText="180" w:rightFromText="180" w:vertAnchor="text" w:horzAnchor="margin" w:tblpX="284" w:tblpY="32"/>
        <w:tblW w:w="10206" w:type="dxa"/>
        <w:tblLook w:val="04A0" w:firstRow="1" w:lastRow="0" w:firstColumn="1" w:lastColumn="0" w:noHBand="0" w:noVBand="1"/>
      </w:tblPr>
      <w:tblGrid>
        <w:gridCol w:w="10206"/>
      </w:tblGrid>
      <w:tr w:rsidR="008E33A7" w14:paraId="64ED1469" w14:textId="77777777" w:rsidTr="00BF3E36">
        <w:trPr>
          <w:trHeight w:val="286"/>
        </w:trPr>
        <w:tc>
          <w:tcPr>
            <w:tcW w:w="10206" w:type="dxa"/>
            <w:tcBorders>
              <w:top w:val="nil"/>
              <w:left w:val="nil"/>
              <w:bottom w:val="single" w:sz="18" w:space="0" w:color="auto"/>
              <w:right w:val="nil"/>
            </w:tcBorders>
          </w:tcPr>
          <w:bookmarkEnd w:id="1"/>
          <w:p w14:paraId="6679ACF5" w14:textId="2BB2D8CA" w:rsidR="008E33A7" w:rsidRPr="00AB59C3" w:rsidRDefault="008E33A7" w:rsidP="005A35F5">
            <w:pPr>
              <w:rPr>
                <w:rFonts w:ascii="Cambria" w:hAnsi="Cambria"/>
                <w:sz w:val="2"/>
              </w:rPr>
            </w:pPr>
            <w:r w:rsidRPr="00AB59C3">
              <w:rPr>
                <w:rFonts w:ascii="Cambria" w:eastAsia="Calibri" w:hAnsi="Cambria"/>
                <w:b/>
                <w:color w:val="000000"/>
                <w:lang w:val="en-US"/>
              </w:rPr>
              <w:t xml:space="preserve">IMPORTANT: </w:t>
            </w:r>
            <w:r w:rsidRPr="00AB59C3">
              <w:rPr>
                <w:rFonts w:ascii="Cambria" w:eastAsia="Calibri" w:hAnsi="Cambria"/>
                <w:color w:val="000000"/>
                <w:lang w:val="en-US"/>
              </w:rPr>
              <w:t xml:space="preserve">It is an offence of strict liability under subsection 24(1) of the </w:t>
            </w:r>
            <w:r w:rsidRPr="00AB59C3">
              <w:rPr>
                <w:rFonts w:ascii="Cambria" w:eastAsia="Calibri" w:hAnsi="Cambria"/>
                <w:i/>
                <w:color w:val="000000"/>
                <w:lang w:val="en-US"/>
              </w:rPr>
              <w:t xml:space="preserve">Primary Industries Levies and Charges Collection Act 1991 </w:t>
            </w:r>
            <w:r w:rsidRPr="00AB59C3">
              <w:rPr>
                <w:rFonts w:ascii="Cambria" w:eastAsia="Calibri" w:hAnsi="Cambria"/>
                <w:color w:val="000000"/>
                <w:lang w:val="en-US"/>
              </w:rPr>
              <w:t>(</w:t>
            </w:r>
            <w:r w:rsidRPr="004C367E">
              <w:rPr>
                <w:rFonts w:ascii="Cambria" w:eastAsia="Calibri" w:hAnsi="Cambria"/>
                <w:bCs/>
                <w:color w:val="000000"/>
                <w:lang w:val="en-US"/>
              </w:rPr>
              <w:t>Act</w:t>
            </w:r>
            <w:r w:rsidRPr="00AB59C3">
              <w:rPr>
                <w:rFonts w:ascii="Cambria" w:eastAsia="Calibri" w:hAnsi="Cambria"/>
                <w:color w:val="000000"/>
                <w:lang w:val="en-US"/>
              </w:rPr>
              <w:t xml:space="preserve">) to refuse or fail to give a return or information that you are required to give in the Act. If you fail to provide the information required under sub regulations 10(4A) and (4B) of the </w:t>
            </w:r>
            <w:r w:rsidRPr="00C17641">
              <w:rPr>
                <w:rFonts w:ascii="Cambria" w:eastAsia="Calibri" w:hAnsi="Cambria"/>
                <w:iCs/>
                <w:color w:val="000000"/>
                <w:lang w:val="en-US"/>
              </w:rPr>
              <w:t>Collection Regulations</w:t>
            </w:r>
            <w:r w:rsidRPr="00AB59C3">
              <w:rPr>
                <w:rFonts w:ascii="Cambria" w:eastAsia="Calibri" w:hAnsi="Cambria"/>
                <w:iCs/>
                <w:color w:val="000000"/>
                <w:lang w:val="en-US"/>
              </w:rPr>
              <w:t xml:space="preserve"> </w:t>
            </w:r>
            <w:r w:rsidRPr="00AB59C3">
              <w:rPr>
                <w:rFonts w:ascii="Cambria" w:eastAsia="Calibri" w:hAnsi="Cambria"/>
                <w:color w:val="000000"/>
                <w:lang w:val="en-US"/>
              </w:rPr>
              <w:t>without a reasonable excuse, you may be subject to criminal prosecution.</w:t>
            </w:r>
          </w:p>
        </w:tc>
      </w:tr>
    </w:tbl>
    <w:p w14:paraId="1255640C" w14:textId="77777777" w:rsidR="008867D2" w:rsidRDefault="008867D2">
      <w:pPr>
        <w:rPr>
          <w:rFonts w:ascii="Cambria" w:hAnsi="Cambria"/>
          <w:b/>
          <w:bCs/>
          <w:sz w:val="24"/>
          <w:szCs w:val="24"/>
        </w:rPr>
      </w:pPr>
      <w:r>
        <w:rPr>
          <w:rFonts w:ascii="Cambria" w:hAnsi="Cambria"/>
          <w:b/>
          <w:bCs/>
          <w:sz w:val="24"/>
          <w:szCs w:val="24"/>
        </w:rPr>
        <w:br w:type="page"/>
      </w:r>
    </w:p>
    <w:p w14:paraId="4EAEE04B" w14:textId="1F05957D" w:rsidR="00AB59C3" w:rsidRPr="0055097E" w:rsidRDefault="00CA1276" w:rsidP="0055097E">
      <w:pPr>
        <w:pBdr>
          <w:bottom w:val="single" w:sz="18" w:space="1" w:color="auto"/>
        </w:pBdr>
        <w:spacing w:before="120" w:after="0" w:line="240" w:lineRule="auto"/>
        <w:rPr>
          <w:rFonts w:ascii="Cambria" w:hAnsi="Cambria"/>
          <w:b/>
          <w:bCs/>
          <w:sz w:val="24"/>
          <w:szCs w:val="24"/>
        </w:rPr>
      </w:pPr>
      <w:r w:rsidRPr="00B72ADD">
        <w:rPr>
          <w:rFonts w:ascii="Cambria" w:hAnsi="Cambria"/>
          <w:b/>
          <w:bCs/>
          <w:sz w:val="24"/>
          <w:szCs w:val="24"/>
        </w:rPr>
        <w:lastRenderedPageBreak/>
        <w:t xml:space="preserve">SECTION </w:t>
      </w:r>
      <w:r>
        <w:rPr>
          <w:rFonts w:ascii="Cambria" w:hAnsi="Cambria"/>
          <w:b/>
          <w:bCs/>
          <w:sz w:val="24"/>
          <w:szCs w:val="24"/>
        </w:rPr>
        <w:t>C</w:t>
      </w:r>
      <w:r w:rsidRPr="00B72ADD">
        <w:rPr>
          <w:rFonts w:ascii="Cambria" w:hAnsi="Cambria"/>
          <w:b/>
          <w:bCs/>
          <w:sz w:val="24"/>
          <w:szCs w:val="24"/>
        </w:rPr>
        <w:t xml:space="preserve">: </w:t>
      </w:r>
      <w:r w:rsidR="00A67CB4">
        <w:rPr>
          <w:rFonts w:ascii="Cambria" w:hAnsi="Cambria"/>
          <w:b/>
          <w:bCs/>
          <w:sz w:val="24"/>
          <w:szCs w:val="24"/>
        </w:rPr>
        <w:t xml:space="preserve">Total </w:t>
      </w:r>
      <w:r w:rsidR="00143633">
        <w:rPr>
          <w:rFonts w:ascii="Cambria" w:hAnsi="Cambria"/>
          <w:b/>
          <w:bCs/>
          <w:sz w:val="24"/>
          <w:szCs w:val="24"/>
        </w:rPr>
        <w:t>levy amount and</w:t>
      </w:r>
      <w:r w:rsidR="00445939">
        <w:rPr>
          <w:rFonts w:ascii="Cambria" w:hAnsi="Cambria"/>
          <w:b/>
          <w:bCs/>
          <w:sz w:val="24"/>
          <w:szCs w:val="24"/>
        </w:rPr>
        <w:t xml:space="preserve"> </w:t>
      </w:r>
      <w:r w:rsidR="00BD5766">
        <w:rPr>
          <w:rFonts w:ascii="Cambria" w:hAnsi="Cambria"/>
          <w:b/>
          <w:bCs/>
          <w:sz w:val="24"/>
          <w:szCs w:val="24"/>
        </w:rPr>
        <w:t>details</w:t>
      </w:r>
    </w:p>
    <w:p w14:paraId="3ACA7379" w14:textId="048B8ED9" w:rsidR="00C328B4" w:rsidRDefault="00C328B4" w:rsidP="0031279B">
      <w:pPr>
        <w:spacing w:before="120" w:after="120" w:line="240" w:lineRule="auto"/>
        <w:rPr>
          <w:rFonts w:ascii="Cambria" w:eastAsia="Calibri" w:hAnsi="Cambria"/>
          <w:b/>
          <w:bCs/>
          <w:color w:val="000000"/>
          <w:spacing w:val="-1"/>
          <w:lang w:val="en-US"/>
        </w:rPr>
      </w:pPr>
    </w:p>
    <w:tbl>
      <w:tblPr>
        <w:tblStyle w:val="TableGrid"/>
        <w:tblW w:w="0" w:type="auto"/>
        <w:tblLook w:val="04A0" w:firstRow="1" w:lastRow="0" w:firstColumn="1" w:lastColumn="0" w:noHBand="0" w:noVBand="1"/>
      </w:tblPr>
      <w:tblGrid>
        <w:gridCol w:w="2707"/>
        <w:gridCol w:w="427"/>
        <w:gridCol w:w="1781"/>
        <w:gridCol w:w="1781"/>
      </w:tblGrid>
      <w:tr w:rsidR="009F128A" w:rsidRPr="00B72ADD" w14:paraId="5D8001D9" w14:textId="77777777" w:rsidTr="009F128A">
        <w:trPr>
          <w:trHeight w:val="565"/>
        </w:trPr>
        <w:tc>
          <w:tcPr>
            <w:tcW w:w="2707" w:type="dxa"/>
            <w:tcBorders>
              <w:top w:val="nil"/>
              <w:left w:val="nil"/>
              <w:bottom w:val="single" w:sz="4" w:space="0" w:color="auto"/>
              <w:right w:val="nil"/>
            </w:tcBorders>
          </w:tcPr>
          <w:p w14:paraId="641337E4" w14:textId="77777777" w:rsidR="009F128A" w:rsidRPr="005A155F" w:rsidRDefault="009F128A" w:rsidP="009F128A">
            <w:pPr>
              <w:spacing w:before="120"/>
              <w:jc w:val="both"/>
              <w:rPr>
                <w:rFonts w:ascii="Cambria" w:eastAsia="Calibri" w:hAnsi="Cambria"/>
                <w:b/>
                <w:bCs/>
                <w:color w:val="000000"/>
                <w:spacing w:val="-1"/>
                <w:lang w:val="en-US"/>
              </w:rPr>
            </w:pPr>
            <w:r w:rsidRPr="005A155F">
              <w:rPr>
                <w:rFonts w:ascii="Cambria" w:eastAsia="Calibri" w:hAnsi="Cambria"/>
                <w:b/>
                <w:bCs/>
                <w:color w:val="000000"/>
                <w:spacing w:val="-1"/>
                <w:lang w:val="en-US"/>
              </w:rPr>
              <w:t>LRS Account Number</w:t>
            </w:r>
          </w:p>
        </w:tc>
        <w:tc>
          <w:tcPr>
            <w:tcW w:w="427" w:type="dxa"/>
            <w:tcBorders>
              <w:top w:val="nil"/>
              <w:left w:val="nil"/>
              <w:bottom w:val="nil"/>
              <w:right w:val="nil"/>
            </w:tcBorders>
          </w:tcPr>
          <w:p w14:paraId="5054231C" w14:textId="77777777" w:rsidR="009F128A" w:rsidRPr="005A155F" w:rsidRDefault="009F128A" w:rsidP="009F128A">
            <w:pPr>
              <w:jc w:val="both"/>
              <w:rPr>
                <w:rFonts w:ascii="Cambria" w:eastAsia="Calibri" w:hAnsi="Cambria"/>
                <w:b/>
                <w:bCs/>
                <w:color w:val="000000"/>
                <w:spacing w:val="-1"/>
                <w:lang w:val="en-US"/>
              </w:rPr>
            </w:pPr>
          </w:p>
        </w:tc>
        <w:tc>
          <w:tcPr>
            <w:tcW w:w="1781" w:type="dxa"/>
            <w:tcBorders>
              <w:top w:val="nil"/>
              <w:left w:val="nil"/>
              <w:bottom w:val="single" w:sz="4" w:space="0" w:color="auto"/>
              <w:right w:val="nil"/>
            </w:tcBorders>
          </w:tcPr>
          <w:p w14:paraId="46D3B79F" w14:textId="77777777" w:rsidR="009F128A" w:rsidRPr="005A155F" w:rsidRDefault="009F128A" w:rsidP="009F128A">
            <w:pPr>
              <w:spacing w:before="120"/>
              <w:jc w:val="both"/>
              <w:rPr>
                <w:rFonts w:ascii="Cambria" w:eastAsia="Calibri" w:hAnsi="Cambria"/>
                <w:b/>
                <w:bCs/>
                <w:color w:val="000000"/>
                <w:spacing w:val="-1"/>
                <w:lang w:val="en-US"/>
              </w:rPr>
            </w:pPr>
            <w:r>
              <w:rPr>
                <w:rFonts w:ascii="Cambria" w:eastAsia="Calibri" w:hAnsi="Cambria"/>
                <w:b/>
                <w:bCs/>
                <w:color w:val="000000"/>
                <w:spacing w:val="-1"/>
                <w:lang w:val="en-US"/>
              </w:rPr>
              <w:t>Month</w:t>
            </w:r>
            <w:r w:rsidRPr="005A155F">
              <w:rPr>
                <w:rFonts w:ascii="Cambria" w:eastAsia="Calibri" w:hAnsi="Cambria"/>
                <w:b/>
                <w:bCs/>
                <w:color w:val="000000"/>
                <w:spacing w:val="-1"/>
                <w:lang w:val="en-US"/>
              </w:rPr>
              <w:t xml:space="preserve"> Ended*</w:t>
            </w:r>
            <w:r>
              <w:rPr>
                <w:rFonts w:ascii="Cambria" w:eastAsia="Calibri" w:hAnsi="Cambria"/>
                <w:b/>
                <w:bCs/>
                <w:color w:val="000000"/>
                <w:spacing w:val="-1"/>
                <w:lang w:val="en-US"/>
              </w:rPr>
              <w:t xml:space="preserve"> </w:t>
            </w:r>
          </w:p>
        </w:tc>
        <w:tc>
          <w:tcPr>
            <w:tcW w:w="1781" w:type="dxa"/>
            <w:tcBorders>
              <w:top w:val="nil"/>
              <w:left w:val="nil"/>
              <w:bottom w:val="single" w:sz="4" w:space="0" w:color="auto"/>
              <w:right w:val="nil"/>
            </w:tcBorders>
          </w:tcPr>
          <w:p w14:paraId="43382F6B" w14:textId="77777777" w:rsidR="009F128A" w:rsidRPr="005A155F" w:rsidRDefault="009F128A" w:rsidP="009F128A">
            <w:pPr>
              <w:spacing w:before="120"/>
              <w:jc w:val="both"/>
              <w:rPr>
                <w:rFonts w:ascii="Cambria" w:eastAsia="Calibri" w:hAnsi="Cambria"/>
                <w:b/>
                <w:bCs/>
                <w:color w:val="000000"/>
                <w:spacing w:val="-1"/>
                <w:lang w:val="en-US"/>
              </w:rPr>
            </w:pPr>
            <w:r>
              <w:rPr>
                <w:rFonts w:ascii="Cambria" w:eastAsia="Calibri" w:hAnsi="Cambria"/>
                <w:b/>
                <w:bCs/>
                <w:color w:val="000000"/>
                <w:spacing w:val="-1"/>
                <w:lang w:val="en-US"/>
              </w:rPr>
              <w:t>Year*</w:t>
            </w:r>
          </w:p>
        </w:tc>
      </w:tr>
      <w:tr w:rsidR="009F128A" w:rsidRPr="00B72ADD" w14:paraId="6DAE6D56" w14:textId="77777777" w:rsidTr="009F128A">
        <w:trPr>
          <w:trHeight w:hRule="exact" w:val="497"/>
        </w:trPr>
        <w:tc>
          <w:tcPr>
            <w:tcW w:w="2707" w:type="dxa"/>
            <w:tcBorders>
              <w:top w:val="single" w:sz="4" w:space="0" w:color="auto"/>
              <w:right w:val="single" w:sz="4" w:space="0" w:color="auto"/>
            </w:tcBorders>
          </w:tcPr>
          <w:p w14:paraId="12D3C3D7" w14:textId="77777777" w:rsidR="009F128A" w:rsidRPr="005A155F" w:rsidRDefault="009F128A" w:rsidP="009F128A">
            <w:pPr>
              <w:jc w:val="both"/>
              <w:rPr>
                <w:rFonts w:ascii="Cambria" w:eastAsia="Calibri" w:hAnsi="Cambria"/>
                <w:color w:val="000000"/>
                <w:spacing w:val="-1"/>
                <w:lang w:val="en-US"/>
              </w:rPr>
            </w:pPr>
          </w:p>
        </w:tc>
        <w:tc>
          <w:tcPr>
            <w:tcW w:w="427" w:type="dxa"/>
            <w:tcBorders>
              <w:top w:val="nil"/>
              <w:left w:val="single" w:sz="4" w:space="0" w:color="auto"/>
              <w:bottom w:val="nil"/>
              <w:right w:val="single" w:sz="4" w:space="0" w:color="auto"/>
            </w:tcBorders>
          </w:tcPr>
          <w:p w14:paraId="610CD90F" w14:textId="77777777" w:rsidR="009F128A" w:rsidRPr="005A155F" w:rsidRDefault="009F128A" w:rsidP="009F128A">
            <w:pPr>
              <w:jc w:val="both"/>
              <w:rPr>
                <w:rFonts w:ascii="Cambria" w:eastAsia="Calibri" w:hAnsi="Cambria"/>
                <w:color w:val="000000"/>
                <w:spacing w:val="-1"/>
                <w:lang w:val="en-US"/>
              </w:rPr>
            </w:pPr>
          </w:p>
        </w:tc>
        <w:tc>
          <w:tcPr>
            <w:tcW w:w="1781" w:type="dxa"/>
            <w:tcBorders>
              <w:top w:val="single" w:sz="4" w:space="0" w:color="auto"/>
              <w:left w:val="single" w:sz="4" w:space="0" w:color="auto"/>
            </w:tcBorders>
          </w:tcPr>
          <w:p w14:paraId="44EFF901" w14:textId="77777777" w:rsidR="009F128A" w:rsidRPr="005A155F" w:rsidRDefault="009F128A" w:rsidP="009F128A">
            <w:pPr>
              <w:jc w:val="center"/>
              <w:rPr>
                <w:rFonts w:ascii="Cambria" w:eastAsia="Calibri" w:hAnsi="Cambria"/>
                <w:color w:val="000000"/>
                <w:spacing w:val="-1"/>
                <w:lang w:val="en-US"/>
              </w:rPr>
            </w:pPr>
          </w:p>
        </w:tc>
        <w:tc>
          <w:tcPr>
            <w:tcW w:w="1781" w:type="dxa"/>
            <w:tcBorders>
              <w:top w:val="single" w:sz="4" w:space="0" w:color="auto"/>
              <w:left w:val="single" w:sz="4" w:space="0" w:color="auto"/>
            </w:tcBorders>
          </w:tcPr>
          <w:p w14:paraId="45306C10" w14:textId="77777777" w:rsidR="009F128A" w:rsidRPr="005A155F" w:rsidRDefault="009F128A" w:rsidP="009F128A">
            <w:pPr>
              <w:jc w:val="center"/>
              <w:rPr>
                <w:rFonts w:ascii="Cambria" w:eastAsia="Calibri" w:hAnsi="Cambria"/>
                <w:color w:val="000000"/>
                <w:spacing w:val="-1"/>
                <w:lang w:val="en-US"/>
              </w:rPr>
            </w:pPr>
          </w:p>
        </w:tc>
      </w:tr>
    </w:tbl>
    <w:p w14:paraId="1497DF38" w14:textId="77777777" w:rsidR="009F128A" w:rsidRPr="00EF0ED8" w:rsidRDefault="009F128A" w:rsidP="0031279B">
      <w:pPr>
        <w:spacing w:before="120" w:after="120" w:line="240" w:lineRule="auto"/>
        <w:rPr>
          <w:rFonts w:ascii="Cambria" w:eastAsia="Calibri" w:hAnsi="Cambria"/>
          <w:b/>
          <w:bCs/>
          <w:color w:val="000000"/>
          <w:spacing w:val="-1"/>
          <w:lang w:val="en-US"/>
        </w:rPr>
      </w:pPr>
    </w:p>
    <w:tbl>
      <w:tblPr>
        <w:tblStyle w:val="TableGrid"/>
        <w:tblW w:w="10116" w:type="dxa"/>
        <w:tblInd w:w="-5" w:type="dxa"/>
        <w:tblLook w:val="04A0" w:firstRow="1" w:lastRow="0" w:firstColumn="1" w:lastColumn="0" w:noHBand="0" w:noVBand="1"/>
      </w:tblPr>
      <w:tblGrid>
        <w:gridCol w:w="2488"/>
        <w:gridCol w:w="2494"/>
        <w:gridCol w:w="2310"/>
        <w:gridCol w:w="2824"/>
      </w:tblGrid>
      <w:tr w:rsidR="001A01FC" w:rsidRPr="00B72ADD" w14:paraId="35EC0638" w14:textId="77777777" w:rsidTr="00EA7435">
        <w:trPr>
          <w:trHeight w:val="544"/>
        </w:trPr>
        <w:tc>
          <w:tcPr>
            <w:tcW w:w="2488" w:type="dxa"/>
            <w:tcBorders>
              <w:top w:val="single" w:sz="4" w:space="0" w:color="auto"/>
              <w:left w:val="single" w:sz="4" w:space="0" w:color="auto"/>
              <w:bottom w:val="single" w:sz="4" w:space="0" w:color="auto"/>
              <w:right w:val="single" w:sz="4" w:space="0" w:color="auto"/>
            </w:tcBorders>
            <w:vAlign w:val="center"/>
            <w:hideMark/>
          </w:tcPr>
          <w:p w14:paraId="5F7123A1" w14:textId="77777777" w:rsidR="001A01FC" w:rsidRPr="005A155F" w:rsidRDefault="001A01FC">
            <w:pPr>
              <w:jc w:val="center"/>
              <w:rPr>
                <w:rFonts w:ascii="Cambria" w:eastAsia="Calibri" w:hAnsi="Cambria"/>
                <w:b/>
                <w:bCs/>
                <w:color w:val="000000"/>
                <w:spacing w:val="-1"/>
                <w:lang w:val="en-US"/>
              </w:rPr>
            </w:pPr>
            <w:r w:rsidRPr="005A155F">
              <w:rPr>
                <w:rFonts w:ascii="Cambria" w:eastAsia="Calibri" w:hAnsi="Cambria"/>
                <w:b/>
                <w:bCs/>
                <w:color w:val="000000"/>
                <w:spacing w:val="-1"/>
                <w:lang w:val="en-US"/>
              </w:rPr>
              <w:t>Product</w:t>
            </w:r>
          </w:p>
        </w:tc>
        <w:tc>
          <w:tcPr>
            <w:tcW w:w="2494" w:type="dxa"/>
            <w:tcBorders>
              <w:top w:val="single" w:sz="4" w:space="0" w:color="auto"/>
              <w:left w:val="single" w:sz="4" w:space="0" w:color="auto"/>
              <w:bottom w:val="single" w:sz="4" w:space="0" w:color="auto"/>
              <w:right w:val="single" w:sz="4" w:space="0" w:color="auto"/>
            </w:tcBorders>
          </w:tcPr>
          <w:p w14:paraId="7F14DEE9" w14:textId="3C60BA79" w:rsidR="001A01FC" w:rsidRDefault="001A01FC" w:rsidP="00EF0ED8">
            <w:pPr>
              <w:spacing w:before="120"/>
              <w:jc w:val="center"/>
              <w:rPr>
                <w:rFonts w:ascii="Cambria" w:eastAsia="Calibri" w:hAnsi="Cambria"/>
                <w:b/>
                <w:bCs/>
                <w:color w:val="000000"/>
                <w:spacing w:val="-1"/>
                <w:lang w:val="en-US"/>
              </w:rPr>
            </w:pPr>
            <w:r>
              <w:rPr>
                <w:rFonts w:ascii="Cambria" w:eastAsia="Calibri" w:hAnsi="Cambria"/>
                <w:b/>
                <w:bCs/>
                <w:color w:val="000000"/>
                <w:spacing w:val="-1"/>
                <w:lang w:val="en-US"/>
              </w:rPr>
              <w:t>(</w:t>
            </w:r>
            <w:proofErr w:type="spellStart"/>
            <w:r>
              <w:rPr>
                <w:rFonts w:ascii="Cambria" w:eastAsia="Calibri" w:hAnsi="Cambria"/>
                <w:b/>
                <w:bCs/>
                <w:color w:val="000000"/>
                <w:spacing w:val="-1"/>
                <w:lang w:val="en-US"/>
              </w:rPr>
              <w:t>i</w:t>
            </w:r>
            <w:proofErr w:type="spellEnd"/>
            <w:r>
              <w:rPr>
                <w:rFonts w:ascii="Cambria" w:eastAsia="Calibri" w:hAnsi="Cambria"/>
                <w:b/>
                <w:bCs/>
                <w:color w:val="000000"/>
                <w:spacing w:val="-1"/>
                <w:lang w:val="en-US"/>
              </w:rPr>
              <w:t>)</w:t>
            </w:r>
          </w:p>
          <w:p w14:paraId="29186B4F" w14:textId="5492A0FF" w:rsidR="001A01FC" w:rsidRPr="005A155F" w:rsidRDefault="000B4370" w:rsidP="00EF0ED8">
            <w:pPr>
              <w:spacing w:before="120"/>
              <w:jc w:val="center"/>
              <w:rPr>
                <w:rFonts w:ascii="Cambria" w:eastAsia="Calibri" w:hAnsi="Cambria"/>
                <w:b/>
                <w:bCs/>
                <w:color w:val="000000"/>
                <w:spacing w:val="-1"/>
                <w:lang w:val="en-US"/>
              </w:rPr>
            </w:pPr>
            <w:r>
              <w:rPr>
                <w:rFonts w:ascii="Cambria" w:eastAsia="Calibri" w:hAnsi="Cambria"/>
                <w:b/>
                <w:bCs/>
                <w:color w:val="000000"/>
                <w:spacing w:val="-1"/>
                <w:lang w:val="en-US"/>
              </w:rPr>
              <w:t>Leviable n</w:t>
            </w:r>
            <w:r w:rsidR="001A01FC">
              <w:rPr>
                <w:rFonts w:ascii="Cambria" w:eastAsia="Calibri" w:hAnsi="Cambria"/>
                <w:b/>
                <w:bCs/>
                <w:color w:val="000000"/>
                <w:spacing w:val="-1"/>
                <w:lang w:val="en-US"/>
              </w:rPr>
              <w:t xml:space="preserve">umber </w:t>
            </w:r>
            <w:r w:rsidR="0032431D">
              <w:rPr>
                <w:rFonts w:ascii="Cambria" w:eastAsia="Calibri" w:hAnsi="Cambria"/>
                <w:b/>
                <w:bCs/>
                <w:color w:val="000000"/>
                <w:spacing w:val="-1"/>
                <w:lang w:val="en-US"/>
              </w:rPr>
              <w:t>processed</w:t>
            </w:r>
            <w:r w:rsidR="001A01FC">
              <w:rPr>
                <w:rFonts w:ascii="Cambria" w:eastAsia="Calibri" w:hAnsi="Cambria"/>
                <w:b/>
                <w:bCs/>
                <w:color w:val="000000"/>
                <w:spacing w:val="-1"/>
                <w:lang w:val="en-US"/>
              </w:rPr>
              <w:t>*</w:t>
            </w:r>
          </w:p>
        </w:tc>
        <w:tc>
          <w:tcPr>
            <w:tcW w:w="2310" w:type="dxa"/>
            <w:tcBorders>
              <w:top w:val="single" w:sz="4" w:space="0" w:color="auto"/>
              <w:left w:val="single" w:sz="4" w:space="0" w:color="auto"/>
              <w:bottom w:val="single" w:sz="4" w:space="0" w:color="auto"/>
              <w:right w:val="single" w:sz="4" w:space="0" w:color="auto"/>
            </w:tcBorders>
            <w:vAlign w:val="center"/>
            <w:hideMark/>
          </w:tcPr>
          <w:p w14:paraId="79FFE67B" w14:textId="77777777" w:rsidR="001A01FC" w:rsidRPr="005A155F" w:rsidRDefault="001A01FC">
            <w:pPr>
              <w:jc w:val="center"/>
              <w:rPr>
                <w:rFonts w:ascii="Cambria" w:eastAsia="Calibri" w:hAnsi="Cambria"/>
                <w:b/>
                <w:bCs/>
                <w:color w:val="000000"/>
                <w:spacing w:val="-1"/>
                <w:lang w:val="en-US"/>
              </w:rPr>
            </w:pPr>
            <w:r w:rsidRPr="005A155F">
              <w:rPr>
                <w:rFonts w:ascii="Cambria" w:eastAsia="Calibri" w:hAnsi="Cambria"/>
                <w:b/>
                <w:bCs/>
                <w:color w:val="000000"/>
                <w:spacing w:val="-1"/>
                <w:lang w:val="en-US"/>
              </w:rPr>
              <w:t>(ii)</w:t>
            </w:r>
          </w:p>
          <w:p w14:paraId="6939FA09" w14:textId="04301212" w:rsidR="001A01FC" w:rsidRPr="005A155F" w:rsidRDefault="001A01FC" w:rsidP="007F1DDF">
            <w:pPr>
              <w:jc w:val="center"/>
              <w:rPr>
                <w:rFonts w:ascii="Cambria" w:eastAsia="Calibri" w:hAnsi="Cambria"/>
                <w:b/>
                <w:bCs/>
                <w:color w:val="000000"/>
                <w:spacing w:val="-1"/>
                <w:lang w:val="en-US"/>
              </w:rPr>
            </w:pPr>
            <w:r w:rsidRPr="005A155F">
              <w:rPr>
                <w:rFonts w:ascii="Cambria" w:eastAsia="Calibri" w:hAnsi="Cambria"/>
                <w:b/>
                <w:bCs/>
                <w:color w:val="000000"/>
                <w:spacing w:val="-1"/>
                <w:lang w:val="en-US"/>
              </w:rPr>
              <w:t>Levy rate</w:t>
            </w:r>
            <w:r>
              <w:rPr>
                <w:rFonts w:ascii="Cambria" w:eastAsia="Calibri" w:hAnsi="Cambria"/>
                <w:b/>
                <w:bCs/>
                <w:color w:val="000000"/>
                <w:spacing w:val="-1"/>
                <w:lang w:val="en-US"/>
              </w:rPr>
              <w:t>*</w:t>
            </w:r>
          </w:p>
        </w:tc>
        <w:tc>
          <w:tcPr>
            <w:tcW w:w="2824" w:type="dxa"/>
            <w:tcBorders>
              <w:top w:val="single" w:sz="4" w:space="0" w:color="auto"/>
              <w:left w:val="single" w:sz="4" w:space="0" w:color="auto"/>
              <w:bottom w:val="single" w:sz="4" w:space="0" w:color="auto"/>
              <w:right w:val="single" w:sz="4" w:space="0" w:color="auto"/>
            </w:tcBorders>
            <w:vAlign w:val="center"/>
            <w:hideMark/>
          </w:tcPr>
          <w:p w14:paraId="703A2720" w14:textId="77777777" w:rsidR="001A01FC" w:rsidRPr="005A155F" w:rsidRDefault="001A01FC">
            <w:pPr>
              <w:jc w:val="center"/>
              <w:rPr>
                <w:rFonts w:ascii="Cambria" w:eastAsia="Calibri" w:hAnsi="Cambria"/>
                <w:b/>
                <w:bCs/>
                <w:color w:val="000000"/>
                <w:spacing w:val="-1"/>
                <w:lang w:val="en-US"/>
              </w:rPr>
            </w:pPr>
            <w:r w:rsidRPr="005A155F">
              <w:rPr>
                <w:rFonts w:ascii="Cambria" w:eastAsia="Calibri" w:hAnsi="Cambria"/>
                <w:b/>
                <w:bCs/>
                <w:color w:val="000000"/>
                <w:spacing w:val="-1"/>
                <w:lang w:val="en-US"/>
              </w:rPr>
              <w:t>(</w:t>
            </w:r>
            <w:proofErr w:type="spellStart"/>
            <w:r w:rsidRPr="005A155F">
              <w:rPr>
                <w:rFonts w:ascii="Cambria" w:eastAsia="Calibri" w:hAnsi="Cambria"/>
                <w:b/>
                <w:bCs/>
                <w:color w:val="000000"/>
                <w:spacing w:val="-1"/>
                <w:lang w:val="en-US"/>
              </w:rPr>
              <w:t>i</w:t>
            </w:r>
            <w:proofErr w:type="spellEnd"/>
            <w:r w:rsidRPr="005A155F">
              <w:rPr>
                <w:rFonts w:ascii="Cambria" w:eastAsia="Calibri" w:hAnsi="Cambria"/>
                <w:b/>
                <w:bCs/>
                <w:color w:val="000000"/>
                <w:spacing w:val="-1"/>
                <w:lang w:val="en-US"/>
              </w:rPr>
              <w:t>) x (ii) =</w:t>
            </w:r>
          </w:p>
          <w:p w14:paraId="01FBDA22" w14:textId="08CDC1A8" w:rsidR="001A01FC" w:rsidRPr="005A155F" w:rsidRDefault="001A01FC" w:rsidP="00EA7435">
            <w:pPr>
              <w:jc w:val="center"/>
              <w:rPr>
                <w:rFonts w:ascii="Cambria" w:eastAsia="Calibri" w:hAnsi="Cambria"/>
                <w:b/>
                <w:bCs/>
                <w:color w:val="000000"/>
                <w:spacing w:val="-1"/>
                <w:lang w:val="en-US"/>
              </w:rPr>
            </w:pPr>
            <w:r w:rsidRPr="005A155F">
              <w:rPr>
                <w:rFonts w:ascii="Cambria" w:eastAsia="Calibri" w:hAnsi="Cambria"/>
                <w:b/>
                <w:bCs/>
                <w:color w:val="000000"/>
                <w:spacing w:val="-1"/>
                <w:lang w:val="en-US"/>
              </w:rPr>
              <w:t>L</w:t>
            </w:r>
            <w:r>
              <w:rPr>
                <w:rFonts w:ascii="Cambria" w:eastAsia="Calibri" w:hAnsi="Cambria"/>
                <w:b/>
                <w:bCs/>
                <w:color w:val="000000"/>
                <w:spacing w:val="-1"/>
                <w:lang w:val="en-US"/>
              </w:rPr>
              <w:t>evy</w:t>
            </w:r>
            <w:r w:rsidRPr="005A155F">
              <w:rPr>
                <w:rFonts w:ascii="Cambria" w:eastAsia="Calibri" w:hAnsi="Cambria"/>
                <w:b/>
                <w:bCs/>
                <w:color w:val="000000"/>
                <w:spacing w:val="-1"/>
                <w:lang w:val="en-US"/>
              </w:rPr>
              <w:t xml:space="preserve"> </w:t>
            </w:r>
            <w:r>
              <w:rPr>
                <w:rFonts w:ascii="Cambria" w:eastAsia="Calibri" w:hAnsi="Cambria"/>
                <w:b/>
                <w:bCs/>
                <w:color w:val="000000"/>
                <w:spacing w:val="-1"/>
                <w:lang w:val="en-US"/>
              </w:rPr>
              <w:t>payable/paid</w:t>
            </w:r>
            <w:r w:rsidRPr="005A155F">
              <w:rPr>
                <w:rFonts w:ascii="Cambria" w:eastAsia="Calibri" w:hAnsi="Cambria"/>
                <w:b/>
                <w:bCs/>
                <w:color w:val="000000"/>
                <w:spacing w:val="-1"/>
                <w:lang w:val="en-US"/>
              </w:rPr>
              <w:t>*</w:t>
            </w:r>
          </w:p>
        </w:tc>
      </w:tr>
      <w:tr w:rsidR="001A01FC" w:rsidRPr="00B72ADD" w14:paraId="1297160B" w14:textId="77777777" w:rsidTr="00EA7435">
        <w:trPr>
          <w:trHeight w:val="456"/>
        </w:trPr>
        <w:tc>
          <w:tcPr>
            <w:tcW w:w="2488" w:type="dxa"/>
            <w:tcBorders>
              <w:top w:val="single" w:sz="4" w:space="0" w:color="auto"/>
              <w:left w:val="single" w:sz="4" w:space="0" w:color="auto"/>
              <w:bottom w:val="single" w:sz="4" w:space="0" w:color="auto"/>
              <w:right w:val="single" w:sz="4" w:space="0" w:color="auto"/>
            </w:tcBorders>
            <w:vAlign w:val="center"/>
            <w:hideMark/>
          </w:tcPr>
          <w:p w14:paraId="3AB77135" w14:textId="79DF1895" w:rsidR="001A01FC" w:rsidRPr="005A155F" w:rsidRDefault="001A01FC">
            <w:pPr>
              <w:jc w:val="center"/>
              <w:rPr>
                <w:rFonts w:ascii="Cambria" w:eastAsia="Calibri" w:hAnsi="Cambria"/>
                <w:color w:val="000000"/>
                <w:spacing w:val="-1"/>
                <w:lang w:val="en-US"/>
              </w:rPr>
            </w:pPr>
            <w:r w:rsidRPr="001735AD">
              <w:rPr>
                <w:rFonts w:ascii="Cambria" w:eastAsia="Calibri" w:hAnsi="Cambria"/>
                <w:color w:val="000000"/>
                <w:spacing w:val="-1"/>
                <w:lang w:val="en-US"/>
              </w:rPr>
              <w:t xml:space="preserve">Kangaroos </w:t>
            </w:r>
            <w:r w:rsidR="0032431D">
              <w:rPr>
                <w:rFonts w:ascii="Cambria" w:eastAsia="Calibri" w:hAnsi="Cambria"/>
                <w:color w:val="000000"/>
                <w:spacing w:val="-1"/>
                <w:lang w:val="en-US"/>
              </w:rPr>
              <w:t xml:space="preserve">for </w:t>
            </w:r>
            <w:r w:rsidRPr="001735AD">
              <w:rPr>
                <w:rFonts w:ascii="Cambria" w:eastAsia="Calibri" w:hAnsi="Cambria"/>
                <w:color w:val="000000"/>
                <w:spacing w:val="-1"/>
                <w:lang w:val="en-US"/>
              </w:rPr>
              <w:t>human consumption</w:t>
            </w:r>
          </w:p>
        </w:tc>
        <w:tc>
          <w:tcPr>
            <w:tcW w:w="2494" w:type="dxa"/>
            <w:tcBorders>
              <w:top w:val="single" w:sz="4" w:space="0" w:color="auto"/>
              <w:left w:val="single" w:sz="4" w:space="0" w:color="auto"/>
              <w:bottom w:val="single" w:sz="4" w:space="0" w:color="auto"/>
              <w:right w:val="single" w:sz="4" w:space="0" w:color="auto"/>
            </w:tcBorders>
          </w:tcPr>
          <w:p w14:paraId="6ABECAA8" w14:textId="77777777" w:rsidR="001A01FC" w:rsidRPr="005A155F" w:rsidRDefault="001A01FC">
            <w:pPr>
              <w:jc w:val="both"/>
              <w:rPr>
                <w:rFonts w:ascii="Cambria" w:eastAsia="Calibri" w:hAnsi="Cambria"/>
                <w:color w:val="000000"/>
                <w:spacing w:val="-1"/>
                <w:lang w:val="en-US"/>
              </w:rPr>
            </w:pPr>
          </w:p>
        </w:tc>
        <w:tc>
          <w:tcPr>
            <w:tcW w:w="2310" w:type="dxa"/>
            <w:tcBorders>
              <w:top w:val="single" w:sz="4" w:space="0" w:color="auto"/>
              <w:left w:val="single" w:sz="4" w:space="0" w:color="auto"/>
              <w:bottom w:val="single" w:sz="4" w:space="0" w:color="auto"/>
              <w:right w:val="single" w:sz="4" w:space="0" w:color="auto"/>
            </w:tcBorders>
            <w:vAlign w:val="center"/>
            <w:hideMark/>
          </w:tcPr>
          <w:p w14:paraId="5CA85FBF" w14:textId="544416FA" w:rsidR="001A01FC" w:rsidRPr="005A155F" w:rsidRDefault="001A01FC" w:rsidP="008716A5">
            <w:pPr>
              <w:jc w:val="center"/>
              <w:rPr>
                <w:rFonts w:ascii="Cambria" w:eastAsia="Calibri" w:hAnsi="Cambria"/>
                <w:b/>
                <w:bCs/>
                <w:color w:val="000000"/>
                <w:spacing w:val="-1"/>
                <w:lang w:val="en-US"/>
              </w:rPr>
            </w:pPr>
            <w:r>
              <w:rPr>
                <w:rFonts w:ascii="Cambria" w:eastAsia="Calibri" w:hAnsi="Cambria"/>
                <w:b/>
                <w:bCs/>
                <w:color w:val="000000"/>
                <w:spacing w:val="-1"/>
                <w:lang w:val="en-US"/>
              </w:rPr>
              <w:t xml:space="preserve">7 cents per </w:t>
            </w:r>
            <w:proofErr w:type="spellStart"/>
            <w:r w:rsidR="00EC2367">
              <w:rPr>
                <w:rFonts w:ascii="Cambria" w:eastAsia="Calibri" w:hAnsi="Cambria"/>
                <w:b/>
                <w:bCs/>
                <w:color w:val="000000"/>
                <w:spacing w:val="-1"/>
                <w:lang w:val="en-US"/>
              </w:rPr>
              <w:t>carcase</w:t>
            </w:r>
            <w:proofErr w:type="spellEnd"/>
            <w:r w:rsidR="00714AEB">
              <w:rPr>
                <w:rFonts w:ascii="Cambria" w:eastAsia="Calibri" w:hAnsi="Cambria"/>
                <w:b/>
                <w:bCs/>
                <w:color w:val="000000"/>
                <w:spacing w:val="-1"/>
                <w:lang w:val="en-US"/>
              </w:rPr>
              <w:t>^</w:t>
            </w:r>
            <w:r>
              <w:rPr>
                <w:rFonts w:ascii="Cambria" w:eastAsia="Calibri" w:hAnsi="Cambria"/>
                <w:b/>
                <w:bCs/>
                <w:color w:val="000000"/>
                <w:spacing w:val="-1"/>
                <w:lang w:val="en-US"/>
              </w:rPr>
              <w:t xml:space="preserve"> </w:t>
            </w:r>
          </w:p>
        </w:tc>
        <w:tc>
          <w:tcPr>
            <w:tcW w:w="2824" w:type="dxa"/>
            <w:tcBorders>
              <w:top w:val="single" w:sz="4" w:space="0" w:color="auto"/>
              <w:left w:val="single" w:sz="4" w:space="0" w:color="auto"/>
              <w:bottom w:val="single" w:sz="4" w:space="0" w:color="auto"/>
              <w:right w:val="single" w:sz="4" w:space="0" w:color="auto"/>
            </w:tcBorders>
            <w:vAlign w:val="center"/>
            <w:hideMark/>
          </w:tcPr>
          <w:p w14:paraId="426E0A8A" w14:textId="77777777" w:rsidR="001A01FC" w:rsidRPr="005A155F" w:rsidRDefault="001A01FC">
            <w:pPr>
              <w:jc w:val="both"/>
              <w:rPr>
                <w:rFonts w:ascii="Cambria" w:eastAsia="Calibri" w:hAnsi="Cambria"/>
                <w:b/>
                <w:bCs/>
                <w:color w:val="000000"/>
                <w:spacing w:val="-1"/>
                <w:lang w:val="en-US"/>
              </w:rPr>
            </w:pPr>
            <w:r w:rsidRPr="005A155F">
              <w:rPr>
                <w:rFonts w:ascii="Cambria" w:eastAsia="Calibri" w:hAnsi="Cambria"/>
                <w:b/>
                <w:bCs/>
                <w:color w:val="000000"/>
                <w:spacing w:val="-1"/>
                <w:lang w:val="en-US"/>
              </w:rPr>
              <w:t>$</w:t>
            </w:r>
          </w:p>
        </w:tc>
      </w:tr>
      <w:tr w:rsidR="001A01FC" w:rsidRPr="00B72ADD" w14:paraId="4665D0BB" w14:textId="77777777" w:rsidTr="00EA7435">
        <w:trPr>
          <w:trHeight w:val="456"/>
        </w:trPr>
        <w:tc>
          <w:tcPr>
            <w:tcW w:w="2488" w:type="dxa"/>
            <w:tcBorders>
              <w:top w:val="single" w:sz="4" w:space="0" w:color="auto"/>
              <w:left w:val="single" w:sz="4" w:space="0" w:color="auto"/>
              <w:bottom w:val="single" w:sz="4" w:space="0" w:color="auto"/>
              <w:right w:val="single" w:sz="4" w:space="0" w:color="auto"/>
            </w:tcBorders>
            <w:vAlign w:val="center"/>
          </w:tcPr>
          <w:p w14:paraId="5EBCACFF" w14:textId="0A109635" w:rsidR="001A01FC" w:rsidRDefault="007637F4" w:rsidP="00513A4C">
            <w:pPr>
              <w:jc w:val="center"/>
              <w:rPr>
                <w:rFonts w:ascii="Cambria" w:eastAsia="Calibri" w:hAnsi="Cambria"/>
                <w:color w:val="000000"/>
                <w:spacing w:val="-1"/>
                <w:lang w:val="en-US"/>
              </w:rPr>
            </w:pPr>
            <w:r>
              <w:rPr>
                <w:rFonts w:ascii="Cambria" w:eastAsia="Calibri" w:hAnsi="Cambria"/>
                <w:color w:val="000000"/>
                <w:spacing w:val="-1"/>
                <w:lang w:val="en-US"/>
              </w:rPr>
              <w:t xml:space="preserve">Other </w:t>
            </w:r>
            <w:r w:rsidR="001A01FC" w:rsidRPr="000A302F">
              <w:rPr>
                <w:rFonts w:ascii="Cambria" w:eastAsia="Calibri" w:hAnsi="Cambria"/>
                <w:color w:val="000000"/>
                <w:spacing w:val="-1"/>
                <w:lang w:val="en-US"/>
              </w:rPr>
              <w:t xml:space="preserve">Macropods </w:t>
            </w:r>
            <w:r w:rsidR="0032431D">
              <w:rPr>
                <w:rFonts w:ascii="Cambria" w:eastAsia="Calibri" w:hAnsi="Cambria"/>
                <w:color w:val="000000"/>
                <w:spacing w:val="-1"/>
                <w:lang w:val="en-US"/>
              </w:rPr>
              <w:t xml:space="preserve">for </w:t>
            </w:r>
            <w:r w:rsidR="001A01FC" w:rsidRPr="000A302F">
              <w:rPr>
                <w:rFonts w:ascii="Cambria" w:eastAsia="Calibri" w:hAnsi="Cambria"/>
                <w:color w:val="000000"/>
                <w:spacing w:val="-1"/>
                <w:lang w:val="en-US"/>
              </w:rPr>
              <w:t>human consumption</w:t>
            </w:r>
          </w:p>
        </w:tc>
        <w:tc>
          <w:tcPr>
            <w:tcW w:w="2494" w:type="dxa"/>
            <w:tcBorders>
              <w:top w:val="single" w:sz="4" w:space="0" w:color="auto"/>
              <w:left w:val="single" w:sz="4" w:space="0" w:color="auto"/>
              <w:bottom w:val="single" w:sz="4" w:space="0" w:color="auto"/>
              <w:right w:val="single" w:sz="4" w:space="0" w:color="auto"/>
            </w:tcBorders>
          </w:tcPr>
          <w:p w14:paraId="0745A967" w14:textId="77777777" w:rsidR="001A01FC" w:rsidRPr="005A155F" w:rsidRDefault="001A01FC" w:rsidP="00513A4C">
            <w:pPr>
              <w:jc w:val="both"/>
              <w:rPr>
                <w:rFonts w:ascii="Cambria" w:eastAsia="Calibri" w:hAnsi="Cambria"/>
                <w:color w:val="000000"/>
                <w:spacing w:val="-1"/>
                <w:lang w:val="en-US"/>
              </w:rPr>
            </w:pPr>
          </w:p>
        </w:tc>
        <w:tc>
          <w:tcPr>
            <w:tcW w:w="2310" w:type="dxa"/>
            <w:tcBorders>
              <w:top w:val="single" w:sz="4" w:space="0" w:color="auto"/>
              <w:left w:val="single" w:sz="4" w:space="0" w:color="auto"/>
              <w:bottom w:val="single" w:sz="4" w:space="0" w:color="auto"/>
              <w:right w:val="single" w:sz="4" w:space="0" w:color="auto"/>
            </w:tcBorders>
            <w:vAlign w:val="center"/>
          </w:tcPr>
          <w:p w14:paraId="5B579475" w14:textId="6C96CD2A" w:rsidR="001A01FC" w:rsidRDefault="00C037A1" w:rsidP="008716A5">
            <w:pPr>
              <w:jc w:val="center"/>
              <w:rPr>
                <w:rFonts w:ascii="Cambria" w:eastAsia="Calibri" w:hAnsi="Cambria"/>
                <w:b/>
                <w:bCs/>
                <w:color w:val="000000"/>
                <w:spacing w:val="-1"/>
                <w:lang w:val="en-US"/>
              </w:rPr>
            </w:pPr>
            <w:r>
              <w:rPr>
                <w:rFonts w:ascii="Cambria" w:eastAsia="Calibri" w:hAnsi="Cambria"/>
                <w:b/>
                <w:bCs/>
                <w:color w:val="000000"/>
                <w:spacing w:val="-1"/>
                <w:lang w:val="en-US"/>
              </w:rPr>
              <w:t>4 cents</w:t>
            </w:r>
            <w:r w:rsidR="001A01FC">
              <w:rPr>
                <w:rFonts w:ascii="Cambria" w:eastAsia="Calibri" w:hAnsi="Cambria"/>
                <w:b/>
                <w:bCs/>
                <w:color w:val="000000"/>
                <w:spacing w:val="-1"/>
                <w:lang w:val="en-US"/>
              </w:rPr>
              <w:t xml:space="preserve"> per </w:t>
            </w:r>
            <w:proofErr w:type="spellStart"/>
            <w:r>
              <w:rPr>
                <w:rFonts w:ascii="Cambria" w:eastAsia="Calibri" w:hAnsi="Cambria"/>
                <w:b/>
                <w:bCs/>
                <w:color w:val="000000"/>
                <w:spacing w:val="-1"/>
                <w:lang w:val="en-US"/>
              </w:rPr>
              <w:t>carcase</w:t>
            </w:r>
            <w:proofErr w:type="spellEnd"/>
          </w:p>
        </w:tc>
        <w:tc>
          <w:tcPr>
            <w:tcW w:w="2824" w:type="dxa"/>
            <w:tcBorders>
              <w:top w:val="single" w:sz="4" w:space="0" w:color="auto"/>
              <w:left w:val="single" w:sz="4" w:space="0" w:color="auto"/>
              <w:bottom w:val="single" w:sz="4" w:space="0" w:color="auto"/>
              <w:right w:val="single" w:sz="4" w:space="0" w:color="auto"/>
            </w:tcBorders>
            <w:vAlign w:val="center"/>
          </w:tcPr>
          <w:p w14:paraId="49E73840" w14:textId="13088974" w:rsidR="001A01FC" w:rsidRPr="005A155F" w:rsidRDefault="001A01FC" w:rsidP="00513A4C">
            <w:pPr>
              <w:jc w:val="both"/>
              <w:rPr>
                <w:rFonts w:ascii="Cambria" w:eastAsia="Calibri" w:hAnsi="Cambria"/>
                <w:b/>
                <w:bCs/>
                <w:color w:val="000000"/>
                <w:spacing w:val="-1"/>
                <w:lang w:val="en-US"/>
              </w:rPr>
            </w:pPr>
            <w:r>
              <w:rPr>
                <w:rFonts w:ascii="Cambria" w:eastAsia="Calibri" w:hAnsi="Cambria"/>
                <w:b/>
                <w:bCs/>
                <w:color w:val="000000"/>
                <w:spacing w:val="-1"/>
                <w:lang w:val="en-US"/>
              </w:rPr>
              <w:t>$</w:t>
            </w:r>
          </w:p>
        </w:tc>
      </w:tr>
      <w:tr w:rsidR="001A01FC" w:rsidRPr="00B72ADD" w14:paraId="2E908F0F" w14:textId="77777777" w:rsidTr="0097483F">
        <w:trPr>
          <w:trHeight w:val="882"/>
        </w:trPr>
        <w:tc>
          <w:tcPr>
            <w:tcW w:w="2488" w:type="dxa"/>
            <w:tcBorders>
              <w:top w:val="single" w:sz="4" w:space="0" w:color="auto"/>
              <w:left w:val="single" w:sz="4" w:space="0" w:color="auto"/>
              <w:bottom w:val="single" w:sz="4" w:space="0" w:color="auto"/>
              <w:right w:val="single" w:sz="4" w:space="0" w:color="auto"/>
            </w:tcBorders>
            <w:vAlign w:val="center"/>
          </w:tcPr>
          <w:p w14:paraId="47DDDF64" w14:textId="67246794" w:rsidR="001A01FC" w:rsidRPr="000A302F" w:rsidRDefault="001A01FC" w:rsidP="00513A4C">
            <w:pPr>
              <w:jc w:val="center"/>
              <w:rPr>
                <w:rFonts w:ascii="Cambria" w:eastAsia="Calibri" w:hAnsi="Cambria"/>
                <w:color w:val="000000"/>
                <w:spacing w:val="-1"/>
                <w:lang w:val="en-US"/>
              </w:rPr>
            </w:pPr>
            <w:r w:rsidRPr="001A01FC">
              <w:rPr>
                <w:rFonts w:ascii="Cambria" w:eastAsia="Calibri" w:hAnsi="Cambria"/>
                <w:color w:val="000000"/>
                <w:spacing w:val="-1"/>
                <w:lang w:val="en-US"/>
              </w:rPr>
              <w:t>Macropods</w:t>
            </w:r>
            <w:r w:rsidR="003F5248">
              <w:rPr>
                <w:rFonts w:ascii="Cambria" w:eastAsia="Calibri" w:hAnsi="Cambria"/>
                <w:color w:val="000000"/>
                <w:spacing w:val="-1"/>
                <w:lang w:val="en-US"/>
              </w:rPr>
              <w:t xml:space="preserve"> </w:t>
            </w:r>
            <w:r w:rsidR="0032431D">
              <w:rPr>
                <w:rFonts w:ascii="Cambria" w:eastAsia="Calibri" w:hAnsi="Cambria"/>
                <w:color w:val="000000"/>
                <w:spacing w:val="-1"/>
                <w:lang w:val="en-US"/>
              </w:rPr>
              <w:t xml:space="preserve">for </w:t>
            </w:r>
            <w:r w:rsidR="0032431D" w:rsidRPr="001A01FC">
              <w:rPr>
                <w:rFonts w:ascii="Cambria" w:eastAsia="Calibri" w:hAnsi="Cambria"/>
                <w:color w:val="000000"/>
                <w:spacing w:val="-1"/>
                <w:lang w:val="en-US"/>
              </w:rPr>
              <w:t>animal consumption</w:t>
            </w:r>
            <w:r w:rsidR="0032431D">
              <w:rPr>
                <w:rFonts w:ascii="Cambria" w:eastAsia="Calibri" w:hAnsi="Cambria"/>
                <w:color w:val="000000"/>
                <w:spacing w:val="-1"/>
                <w:lang w:val="en-US"/>
              </w:rPr>
              <w:br/>
              <w:t>(Kangaroos and other)</w:t>
            </w:r>
            <w:r w:rsidR="00C50E91">
              <w:rPr>
                <w:rFonts w:ascii="Cambria" w:eastAsia="Calibri" w:hAnsi="Cambria"/>
                <w:color w:val="000000"/>
                <w:spacing w:val="-1"/>
                <w:lang w:val="en-US"/>
              </w:rPr>
              <w:br/>
            </w:r>
          </w:p>
        </w:tc>
        <w:tc>
          <w:tcPr>
            <w:tcW w:w="2494" w:type="dxa"/>
            <w:tcBorders>
              <w:top w:val="single" w:sz="4" w:space="0" w:color="auto"/>
              <w:left w:val="single" w:sz="4" w:space="0" w:color="auto"/>
              <w:bottom w:val="single" w:sz="4" w:space="0" w:color="auto"/>
              <w:right w:val="single" w:sz="4" w:space="0" w:color="auto"/>
            </w:tcBorders>
          </w:tcPr>
          <w:p w14:paraId="25CFE59B" w14:textId="77777777" w:rsidR="001A01FC" w:rsidRPr="005A155F" w:rsidRDefault="001A01FC" w:rsidP="00513A4C">
            <w:pPr>
              <w:jc w:val="both"/>
              <w:rPr>
                <w:rFonts w:ascii="Cambria" w:eastAsia="Calibri" w:hAnsi="Cambria"/>
                <w:color w:val="000000"/>
                <w:spacing w:val="-1"/>
                <w:lang w:val="en-US"/>
              </w:rPr>
            </w:pPr>
          </w:p>
        </w:tc>
        <w:tc>
          <w:tcPr>
            <w:tcW w:w="2310" w:type="dxa"/>
            <w:tcBorders>
              <w:top w:val="single" w:sz="4" w:space="0" w:color="auto"/>
              <w:left w:val="single" w:sz="4" w:space="0" w:color="auto"/>
              <w:bottom w:val="single" w:sz="4" w:space="0" w:color="auto"/>
              <w:right w:val="single" w:sz="4" w:space="0" w:color="auto"/>
            </w:tcBorders>
            <w:vAlign w:val="center"/>
          </w:tcPr>
          <w:p w14:paraId="5918787C" w14:textId="6C33B391" w:rsidR="001A01FC" w:rsidRPr="00220F90" w:rsidRDefault="00AD4463" w:rsidP="00513A4C">
            <w:pPr>
              <w:jc w:val="center"/>
              <w:rPr>
                <w:rFonts w:ascii="Cambria" w:eastAsia="Calibri" w:hAnsi="Cambria"/>
                <w:b/>
                <w:bCs/>
                <w:color w:val="000000"/>
                <w:spacing w:val="-1"/>
                <w:lang w:val="en-US"/>
              </w:rPr>
            </w:pPr>
            <w:r>
              <w:rPr>
                <w:rFonts w:ascii="Cambria" w:eastAsia="Calibri" w:hAnsi="Cambria"/>
                <w:b/>
                <w:bCs/>
                <w:color w:val="000000"/>
                <w:spacing w:val="-1"/>
                <w:lang w:val="en-US"/>
              </w:rPr>
              <w:t xml:space="preserve">3 cents per </w:t>
            </w:r>
            <w:proofErr w:type="spellStart"/>
            <w:r>
              <w:rPr>
                <w:rFonts w:ascii="Cambria" w:eastAsia="Calibri" w:hAnsi="Cambria"/>
                <w:b/>
                <w:bCs/>
                <w:color w:val="000000"/>
                <w:spacing w:val="-1"/>
                <w:lang w:val="en-US"/>
              </w:rPr>
              <w:t>carcase</w:t>
            </w:r>
            <w:proofErr w:type="spellEnd"/>
          </w:p>
        </w:tc>
        <w:tc>
          <w:tcPr>
            <w:tcW w:w="2824" w:type="dxa"/>
            <w:tcBorders>
              <w:top w:val="single" w:sz="4" w:space="0" w:color="auto"/>
              <w:left w:val="single" w:sz="4" w:space="0" w:color="auto"/>
              <w:bottom w:val="single" w:sz="4" w:space="0" w:color="auto"/>
              <w:right w:val="single" w:sz="4" w:space="0" w:color="auto"/>
            </w:tcBorders>
            <w:vAlign w:val="center"/>
          </w:tcPr>
          <w:p w14:paraId="1AD3131A" w14:textId="22F10A5A" w:rsidR="001A01FC" w:rsidRDefault="003F07E0" w:rsidP="00513A4C">
            <w:pPr>
              <w:jc w:val="both"/>
              <w:rPr>
                <w:rFonts w:ascii="Cambria" w:eastAsia="Calibri" w:hAnsi="Cambria"/>
                <w:b/>
                <w:bCs/>
                <w:color w:val="000000"/>
                <w:spacing w:val="-1"/>
                <w:lang w:val="en-US"/>
              </w:rPr>
            </w:pPr>
            <w:r>
              <w:rPr>
                <w:rFonts w:ascii="Cambria" w:eastAsia="Calibri" w:hAnsi="Cambria"/>
                <w:b/>
                <w:bCs/>
                <w:color w:val="000000"/>
                <w:spacing w:val="-1"/>
                <w:lang w:val="en-US"/>
              </w:rPr>
              <w:t>$</w:t>
            </w:r>
          </w:p>
        </w:tc>
      </w:tr>
      <w:tr w:rsidR="003F07E0" w:rsidRPr="00B72ADD" w14:paraId="4D598352" w14:textId="77777777" w:rsidTr="00EA7435">
        <w:trPr>
          <w:trHeight w:val="456"/>
        </w:trPr>
        <w:tc>
          <w:tcPr>
            <w:tcW w:w="7292" w:type="dxa"/>
            <w:gridSpan w:val="3"/>
            <w:tcBorders>
              <w:top w:val="single" w:sz="4" w:space="0" w:color="auto"/>
              <w:left w:val="single" w:sz="4" w:space="0" w:color="auto"/>
              <w:bottom w:val="single" w:sz="4" w:space="0" w:color="auto"/>
              <w:right w:val="single" w:sz="4" w:space="0" w:color="auto"/>
            </w:tcBorders>
            <w:vAlign w:val="center"/>
          </w:tcPr>
          <w:p w14:paraId="64D522CB" w14:textId="540948D6" w:rsidR="003F07E0" w:rsidRDefault="003F07E0" w:rsidP="009C6478">
            <w:pPr>
              <w:jc w:val="right"/>
              <w:rPr>
                <w:rFonts w:ascii="Cambria" w:eastAsia="Calibri" w:hAnsi="Cambria"/>
                <w:b/>
                <w:bCs/>
                <w:color w:val="000000"/>
                <w:spacing w:val="-1"/>
                <w:lang w:val="en-US"/>
              </w:rPr>
            </w:pPr>
            <w:r>
              <w:rPr>
                <w:rFonts w:ascii="Cambria" w:eastAsia="Calibri" w:hAnsi="Cambria"/>
                <w:b/>
                <w:bCs/>
                <w:color w:val="000000"/>
                <w:spacing w:val="-1"/>
                <w:lang w:val="en-US"/>
              </w:rPr>
              <w:t xml:space="preserve">Total </w:t>
            </w:r>
            <w:r w:rsidR="00242E16">
              <w:rPr>
                <w:rFonts w:ascii="Cambria" w:eastAsia="Calibri" w:hAnsi="Cambria"/>
                <w:b/>
                <w:bCs/>
                <w:color w:val="000000"/>
                <w:spacing w:val="-1"/>
                <w:lang w:val="en-US"/>
              </w:rPr>
              <w:t>levy payable/paid</w:t>
            </w:r>
          </w:p>
        </w:tc>
        <w:tc>
          <w:tcPr>
            <w:tcW w:w="2824" w:type="dxa"/>
            <w:tcBorders>
              <w:top w:val="single" w:sz="4" w:space="0" w:color="auto"/>
              <w:left w:val="single" w:sz="4" w:space="0" w:color="auto"/>
              <w:bottom w:val="single" w:sz="4" w:space="0" w:color="auto"/>
              <w:right w:val="single" w:sz="4" w:space="0" w:color="auto"/>
            </w:tcBorders>
            <w:vAlign w:val="center"/>
          </w:tcPr>
          <w:p w14:paraId="5FA4B8FC" w14:textId="5A850F01" w:rsidR="003F07E0" w:rsidRDefault="003F07E0" w:rsidP="00513A4C">
            <w:pPr>
              <w:jc w:val="both"/>
              <w:rPr>
                <w:rFonts w:ascii="Cambria" w:eastAsia="Calibri" w:hAnsi="Cambria"/>
                <w:b/>
                <w:bCs/>
                <w:color w:val="000000"/>
                <w:spacing w:val="-1"/>
                <w:lang w:val="en-US"/>
              </w:rPr>
            </w:pPr>
            <w:r>
              <w:rPr>
                <w:rFonts w:ascii="Cambria" w:eastAsia="Calibri" w:hAnsi="Cambria"/>
                <w:b/>
                <w:bCs/>
                <w:color w:val="000000"/>
                <w:spacing w:val="-1"/>
                <w:lang w:val="en-US"/>
              </w:rPr>
              <w:t>$</w:t>
            </w:r>
          </w:p>
        </w:tc>
      </w:tr>
    </w:tbl>
    <w:p w14:paraId="0E8F0203" w14:textId="751E8101" w:rsidR="00CD5B0A" w:rsidRDefault="00AC7C28" w:rsidP="00F96FE7">
      <w:pPr>
        <w:spacing w:after="0" w:line="240" w:lineRule="auto"/>
        <w:rPr>
          <w:rFonts w:ascii="Cambria" w:eastAsia="Calibri" w:hAnsi="Cambria"/>
          <w:color w:val="000000"/>
          <w:spacing w:val="-1"/>
          <w:lang w:val="en-US"/>
        </w:rPr>
      </w:pPr>
      <w:r>
        <w:rPr>
          <w:rFonts w:ascii="Cambria" w:eastAsia="Calibri" w:hAnsi="Cambria"/>
          <w:color w:val="000000"/>
          <w:spacing w:val="-1"/>
          <w:lang w:val="en-US"/>
        </w:rPr>
        <w:t xml:space="preserve">^Levy rate </w:t>
      </w:r>
      <w:r w:rsidR="00630EAA">
        <w:rPr>
          <w:rFonts w:ascii="Cambria" w:eastAsia="Calibri" w:hAnsi="Cambria"/>
          <w:color w:val="000000"/>
          <w:spacing w:val="-1"/>
          <w:lang w:val="en-US"/>
        </w:rPr>
        <w:t xml:space="preserve">of 7 cents per </w:t>
      </w:r>
      <w:proofErr w:type="spellStart"/>
      <w:r w:rsidR="00630EAA">
        <w:rPr>
          <w:rFonts w:ascii="Cambria" w:eastAsia="Calibri" w:hAnsi="Cambria"/>
          <w:color w:val="000000"/>
          <w:spacing w:val="-1"/>
          <w:lang w:val="en-US"/>
        </w:rPr>
        <w:t>carcase</w:t>
      </w:r>
      <w:proofErr w:type="spellEnd"/>
      <w:r w:rsidR="00630EAA">
        <w:rPr>
          <w:rFonts w:ascii="Cambria" w:eastAsia="Calibri" w:hAnsi="Cambria"/>
          <w:color w:val="000000"/>
          <w:spacing w:val="-1"/>
          <w:lang w:val="en-US"/>
        </w:rPr>
        <w:t xml:space="preserve"> for</w:t>
      </w:r>
      <w:r>
        <w:rPr>
          <w:rFonts w:ascii="Cambria" w:eastAsia="Calibri" w:hAnsi="Cambria"/>
          <w:color w:val="000000"/>
          <w:spacing w:val="-1"/>
          <w:lang w:val="en-US"/>
        </w:rPr>
        <w:t xml:space="preserve"> </w:t>
      </w:r>
      <w:r w:rsidR="00630EAA">
        <w:rPr>
          <w:rFonts w:ascii="Cambria" w:eastAsia="Calibri" w:hAnsi="Cambria"/>
          <w:color w:val="000000"/>
          <w:spacing w:val="-1"/>
          <w:lang w:val="en-US"/>
        </w:rPr>
        <w:t xml:space="preserve">‘Kangaroos </w:t>
      </w:r>
      <w:r w:rsidR="005D66E1">
        <w:rPr>
          <w:rFonts w:ascii="Cambria" w:eastAsia="Calibri" w:hAnsi="Cambria"/>
          <w:color w:val="000000"/>
          <w:spacing w:val="-1"/>
          <w:lang w:val="en-US"/>
        </w:rPr>
        <w:t>for h</w:t>
      </w:r>
      <w:r w:rsidR="00630EAA">
        <w:rPr>
          <w:rFonts w:ascii="Cambria" w:eastAsia="Calibri" w:hAnsi="Cambria"/>
          <w:color w:val="000000"/>
          <w:spacing w:val="-1"/>
          <w:lang w:val="en-US"/>
        </w:rPr>
        <w:t>uman consumption</w:t>
      </w:r>
      <w:r w:rsidR="002C0259">
        <w:rPr>
          <w:rFonts w:ascii="Cambria" w:eastAsia="Calibri" w:hAnsi="Cambria"/>
          <w:color w:val="000000"/>
          <w:spacing w:val="-1"/>
          <w:lang w:val="en-US"/>
        </w:rPr>
        <w:t>’ is determined as the sum of:</w:t>
      </w:r>
    </w:p>
    <w:p w14:paraId="218D8B29" w14:textId="58AE4449" w:rsidR="002C0259" w:rsidRDefault="00597E35" w:rsidP="002C0259">
      <w:pPr>
        <w:pStyle w:val="ListParagraph"/>
        <w:numPr>
          <w:ilvl w:val="0"/>
          <w:numId w:val="20"/>
        </w:numPr>
        <w:spacing w:after="0" w:line="240" w:lineRule="auto"/>
        <w:rPr>
          <w:rFonts w:ascii="Cambria" w:eastAsia="Calibri" w:hAnsi="Cambria"/>
          <w:color w:val="000000"/>
          <w:spacing w:val="-1"/>
          <w:lang w:val="en-US"/>
        </w:rPr>
      </w:pPr>
      <w:r w:rsidRPr="00334DB7">
        <w:rPr>
          <w:rFonts w:ascii="Cambria" w:eastAsia="Calibri" w:hAnsi="Cambria" w:cs="Times New Roman"/>
          <w:color w:val="000000"/>
          <w:szCs w:val="20"/>
          <w:lang w:val="en-US"/>
        </w:rPr>
        <w:t xml:space="preserve">National Residue Survey </w:t>
      </w:r>
      <w:r>
        <w:rPr>
          <w:rFonts w:ascii="Cambria" w:eastAsia="Calibri" w:hAnsi="Cambria" w:cs="Times New Roman"/>
          <w:color w:val="000000"/>
          <w:szCs w:val="20"/>
          <w:lang w:val="en-US"/>
        </w:rPr>
        <w:t>levy (</w:t>
      </w:r>
      <w:r w:rsidR="002C0259">
        <w:rPr>
          <w:rFonts w:ascii="Cambria" w:eastAsia="Calibri" w:hAnsi="Cambria"/>
          <w:color w:val="000000"/>
          <w:spacing w:val="-1"/>
          <w:lang w:val="en-US"/>
        </w:rPr>
        <w:t>NRS levy</w:t>
      </w:r>
      <w:r>
        <w:rPr>
          <w:rFonts w:ascii="Cambria" w:eastAsia="Calibri" w:hAnsi="Cambria"/>
          <w:color w:val="000000"/>
          <w:spacing w:val="-1"/>
          <w:lang w:val="en-US"/>
        </w:rPr>
        <w:t>)</w:t>
      </w:r>
      <w:r w:rsidR="002C0259">
        <w:rPr>
          <w:rFonts w:ascii="Cambria" w:eastAsia="Calibri" w:hAnsi="Cambria"/>
          <w:color w:val="000000"/>
          <w:spacing w:val="-1"/>
          <w:lang w:val="en-US"/>
        </w:rPr>
        <w:t xml:space="preserve"> of 3 cents per </w:t>
      </w:r>
      <w:proofErr w:type="spellStart"/>
      <w:r w:rsidR="002C0259">
        <w:rPr>
          <w:rFonts w:ascii="Cambria" w:eastAsia="Calibri" w:hAnsi="Cambria"/>
          <w:color w:val="000000"/>
          <w:spacing w:val="-1"/>
          <w:lang w:val="en-US"/>
        </w:rPr>
        <w:t>carcase</w:t>
      </w:r>
      <w:proofErr w:type="spellEnd"/>
      <w:r w:rsidR="00B854DB">
        <w:rPr>
          <w:rFonts w:ascii="Cambria" w:eastAsia="Calibri" w:hAnsi="Cambria"/>
          <w:color w:val="000000"/>
          <w:spacing w:val="-1"/>
          <w:lang w:val="en-US"/>
        </w:rPr>
        <w:t>; and</w:t>
      </w:r>
    </w:p>
    <w:p w14:paraId="03AE07B1" w14:textId="50D690AC" w:rsidR="00B854DB" w:rsidRDefault="002F1D91" w:rsidP="002C0259">
      <w:pPr>
        <w:pStyle w:val="ListParagraph"/>
        <w:numPr>
          <w:ilvl w:val="0"/>
          <w:numId w:val="20"/>
        </w:numPr>
        <w:spacing w:after="0" w:line="240" w:lineRule="auto"/>
        <w:rPr>
          <w:rFonts w:ascii="Cambria" w:eastAsia="Calibri" w:hAnsi="Cambria"/>
          <w:color w:val="000000"/>
          <w:spacing w:val="-1"/>
          <w:lang w:val="en-US"/>
        </w:rPr>
      </w:pPr>
      <w:r>
        <w:rPr>
          <w:rFonts w:ascii="Cambria" w:eastAsia="Calibri" w:hAnsi="Cambria"/>
          <w:color w:val="000000"/>
          <w:spacing w:val="-1"/>
          <w:lang w:val="en-US"/>
        </w:rPr>
        <w:t xml:space="preserve">Research &amp; Development levy </w:t>
      </w:r>
      <w:r w:rsidR="00B513ED">
        <w:rPr>
          <w:rFonts w:ascii="Cambria" w:eastAsia="Calibri" w:hAnsi="Cambria"/>
          <w:color w:val="000000"/>
          <w:spacing w:val="-1"/>
          <w:lang w:val="en-US"/>
        </w:rPr>
        <w:t>(</w:t>
      </w:r>
      <w:r w:rsidR="00B513ED">
        <w:rPr>
          <w:rFonts w:ascii="Cambria" w:eastAsia="Calibri" w:hAnsi="Cambria" w:cs="Times New Roman"/>
          <w:color w:val="000000"/>
          <w:szCs w:val="20"/>
          <w:lang w:val="en-US"/>
        </w:rPr>
        <w:t xml:space="preserve">R&amp;D levy) </w:t>
      </w:r>
      <w:r w:rsidR="00B854DB">
        <w:rPr>
          <w:rFonts w:ascii="Cambria" w:eastAsia="Calibri" w:hAnsi="Cambria"/>
          <w:color w:val="000000"/>
          <w:spacing w:val="-1"/>
          <w:lang w:val="en-US"/>
        </w:rPr>
        <w:t xml:space="preserve">of 4 cents per </w:t>
      </w:r>
      <w:proofErr w:type="spellStart"/>
      <w:r w:rsidR="00B854DB">
        <w:rPr>
          <w:rFonts w:ascii="Cambria" w:eastAsia="Calibri" w:hAnsi="Cambria"/>
          <w:color w:val="000000"/>
          <w:spacing w:val="-1"/>
          <w:lang w:val="en-US"/>
        </w:rPr>
        <w:t>carcase</w:t>
      </w:r>
      <w:proofErr w:type="spellEnd"/>
      <w:r w:rsidR="00B854DB">
        <w:rPr>
          <w:rFonts w:ascii="Cambria" w:eastAsia="Calibri" w:hAnsi="Cambria"/>
          <w:color w:val="000000"/>
          <w:spacing w:val="-1"/>
          <w:lang w:val="en-US"/>
        </w:rPr>
        <w:t>.</w:t>
      </w:r>
    </w:p>
    <w:p w14:paraId="33BA7581" w14:textId="77777777" w:rsidR="00B854DB" w:rsidRPr="00B854DB" w:rsidRDefault="00B854DB" w:rsidP="00B854DB">
      <w:pPr>
        <w:spacing w:after="0" w:line="240" w:lineRule="auto"/>
        <w:rPr>
          <w:rFonts w:ascii="Cambria" w:eastAsia="Calibri" w:hAnsi="Cambria"/>
          <w:color w:val="000000"/>
          <w:spacing w:val="-1"/>
          <w:lang w:val="en-US"/>
        </w:rPr>
      </w:pPr>
    </w:p>
    <w:p w14:paraId="7F9C87D3" w14:textId="6DC17A30" w:rsidR="00AB59C3" w:rsidRPr="005A155F" w:rsidRDefault="00BD7DF8" w:rsidP="00F96FE7">
      <w:pPr>
        <w:spacing w:after="0" w:line="240" w:lineRule="auto"/>
        <w:rPr>
          <w:rFonts w:ascii="Cambria" w:eastAsia="Calibri" w:hAnsi="Cambria"/>
          <w:color w:val="000000"/>
          <w:spacing w:val="-1"/>
          <w:lang w:val="en-US"/>
        </w:rPr>
      </w:pPr>
      <w:r w:rsidRPr="005A155F">
        <w:rPr>
          <w:rFonts w:ascii="Cambria" w:eastAsia="Calibri" w:hAnsi="Cambria"/>
          <w:b/>
          <w:bCs/>
          <w:color w:val="000000"/>
          <w:spacing w:val="-1"/>
          <w:lang w:val="en-US"/>
        </w:rPr>
        <w:t xml:space="preserve">Note: </w:t>
      </w:r>
      <w:r w:rsidR="00200948" w:rsidRPr="005A155F">
        <w:rPr>
          <w:rFonts w:ascii="Cambria" w:eastAsia="Calibri" w:hAnsi="Cambria"/>
          <w:color w:val="000000"/>
          <w:spacing w:val="-1"/>
          <w:lang w:val="en-US"/>
        </w:rPr>
        <w:t>GST is not applied to Australian Government levies and charges</w:t>
      </w:r>
    </w:p>
    <w:p w14:paraId="705A38A3" w14:textId="77777777" w:rsidR="00A53751" w:rsidRPr="00A53751" w:rsidRDefault="00A53751" w:rsidP="00A53751">
      <w:pPr>
        <w:rPr>
          <w:rFonts w:ascii="Cambria" w:eastAsia="Calibri" w:hAnsi="Cambria"/>
          <w:sz w:val="23"/>
          <w:lang w:val="en-US"/>
        </w:rPr>
      </w:pPr>
    </w:p>
    <w:p w14:paraId="32F23339" w14:textId="2EA56D35" w:rsidR="00EC0174" w:rsidRPr="00603DCB" w:rsidRDefault="00C66434" w:rsidP="00A53751">
      <w:pPr>
        <w:rPr>
          <w:rFonts w:ascii="Cambria" w:eastAsia="Calibri" w:hAnsi="Cambria"/>
          <w:b/>
          <w:bCs/>
          <w:sz w:val="23"/>
          <w:lang w:val="en-US"/>
        </w:rPr>
      </w:pPr>
      <w:r>
        <w:rPr>
          <w:rFonts w:ascii="Cambria" w:eastAsia="Calibri" w:hAnsi="Cambria"/>
          <w:b/>
          <w:bCs/>
          <w:sz w:val="23"/>
          <w:lang w:val="en-US"/>
        </w:rPr>
        <w:t>Number of macropods</w:t>
      </w:r>
      <w:r w:rsidR="00603DCB">
        <w:rPr>
          <w:rFonts w:ascii="Cambria" w:eastAsia="Calibri" w:hAnsi="Cambria"/>
          <w:b/>
          <w:bCs/>
          <w:sz w:val="23"/>
          <w:lang w:val="en-US"/>
        </w:rPr>
        <w:t xml:space="preserve"> (kangaroo</w:t>
      </w:r>
      <w:r w:rsidR="00C30BE4">
        <w:rPr>
          <w:rFonts w:ascii="Cambria" w:eastAsia="Calibri" w:hAnsi="Cambria"/>
          <w:b/>
          <w:bCs/>
          <w:sz w:val="23"/>
          <w:lang w:val="en-US"/>
        </w:rPr>
        <w:t>s</w:t>
      </w:r>
      <w:r w:rsidR="00603DCB">
        <w:rPr>
          <w:rFonts w:ascii="Cambria" w:eastAsia="Calibri" w:hAnsi="Cambria"/>
          <w:b/>
          <w:bCs/>
          <w:sz w:val="23"/>
          <w:lang w:val="en-US"/>
        </w:rPr>
        <w:t xml:space="preserve"> and other macropod</w:t>
      </w:r>
      <w:r w:rsidR="00053625">
        <w:rPr>
          <w:rFonts w:ascii="Cambria" w:eastAsia="Calibri" w:hAnsi="Cambria"/>
          <w:b/>
          <w:bCs/>
          <w:sz w:val="23"/>
          <w:lang w:val="en-US"/>
        </w:rPr>
        <w:t>s</w:t>
      </w:r>
      <w:r w:rsidR="00603DCB">
        <w:rPr>
          <w:rFonts w:ascii="Cambria" w:eastAsia="Calibri" w:hAnsi="Cambria"/>
          <w:b/>
          <w:bCs/>
          <w:sz w:val="23"/>
          <w:lang w:val="en-US"/>
        </w:rPr>
        <w:t>)</w:t>
      </w:r>
      <w:r>
        <w:rPr>
          <w:rFonts w:ascii="Cambria" w:eastAsia="Calibri" w:hAnsi="Cambria"/>
          <w:b/>
          <w:bCs/>
          <w:sz w:val="23"/>
          <w:lang w:val="en-US"/>
        </w:rPr>
        <w:t xml:space="preserve"> harvested in each State or Territory</w:t>
      </w:r>
      <w:r w:rsidR="00FF65A3">
        <w:rPr>
          <w:rFonts w:ascii="Cambria" w:eastAsia="Calibri" w:hAnsi="Cambria"/>
          <w:b/>
          <w:bCs/>
          <w:sz w:val="23"/>
          <w:lang w:val="en-US"/>
        </w:rPr>
        <w:t>*</w:t>
      </w:r>
    </w:p>
    <w:tbl>
      <w:tblPr>
        <w:tblStyle w:val="TableGrid"/>
        <w:tblW w:w="0" w:type="auto"/>
        <w:tblLook w:val="04A0" w:firstRow="1" w:lastRow="0" w:firstColumn="1" w:lastColumn="0" w:noHBand="0" w:noVBand="1"/>
      </w:tblPr>
      <w:tblGrid>
        <w:gridCol w:w="1522"/>
        <w:gridCol w:w="1120"/>
        <w:gridCol w:w="1126"/>
        <w:gridCol w:w="1114"/>
        <w:gridCol w:w="1119"/>
        <w:gridCol w:w="1122"/>
        <w:gridCol w:w="1107"/>
        <w:gridCol w:w="1116"/>
        <w:gridCol w:w="1110"/>
      </w:tblGrid>
      <w:tr w:rsidR="00185506" w14:paraId="6B414A9F" w14:textId="77777777" w:rsidTr="003A69C1">
        <w:tc>
          <w:tcPr>
            <w:tcW w:w="1522" w:type="dxa"/>
          </w:tcPr>
          <w:p w14:paraId="63D27CD8" w14:textId="07610B8B" w:rsidR="00185506" w:rsidRPr="00163185" w:rsidRDefault="00185506" w:rsidP="00A53751">
            <w:pPr>
              <w:rPr>
                <w:rFonts w:ascii="Cambria" w:eastAsia="Calibri" w:hAnsi="Cambria"/>
                <w:b/>
                <w:bCs/>
                <w:sz w:val="23"/>
                <w:lang w:val="en-US"/>
              </w:rPr>
            </w:pPr>
            <w:r w:rsidRPr="00163185">
              <w:rPr>
                <w:rFonts w:ascii="Cambria" w:eastAsia="Calibri" w:hAnsi="Cambria"/>
                <w:b/>
                <w:bCs/>
                <w:sz w:val="23"/>
                <w:lang w:val="en-US"/>
              </w:rPr>
              <w:t>Stat</w:t>
            </w:r>
            <w:r w:rsidR="00F04555" w:rsidRPr="00163185">
              <w:rPr>
                <w:rFonts w:ascii="Cambria" w:eastAsia="Calibri" w:hAnsi="Cambria"/>
                <w:b/>
                <w:bCs/>
                <w:sz w:val="23"/>
                <w:lang w:val="en-US"/>
              </w:rPr>
              <w:t>e</w:t>
            </w:r>
          </w:p>
        </w:tc>
        <w:tc>
          <w:tcPr>
            <w:tcW w:w="1120" w:type="dxa"/>
          </w:tcPr>
          <w:p w14:paraId="1D0C613C" w14:textId="1DB3003F"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ACT</w:t>
            </w:r>
          </w:p>
        </w:tc>
        <w:tc>
          <w:tcPr>
            <w:tcW w:w="1126" w:type="dxa"/>
          </w:tcPr>
          <w:p w14:paraId="7EFAEA73" w14:textId="0C56BD10"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NSW</w:t>
            </w:r>
          </w:p>
        </w:tc>
        <w:tc>
          <w:tcPr>
            <w:tcW w:w="1114" w:type="dxa"/>
          </w:tcPr>
          <w:p w14:paraId="7B012BB2" w14:textId="1B5AA03C"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VIC</w:t>
            </w:r>
          </w:p>
        </w:tc>
        <w:tc>
          <w:tcPr>
            <w:tcW w:w="1119" w:type="dxa"/>
          </w:tcPr>
          <w:p w14:paraId="76F6377C" w14:textId="7E7D395D"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TAS</w:t>
            </w:r>
          </w:p>
        </w:tc>
        <w:tc>
          <w:tcPr>
            <w:tcW w:w="1122" w:type="dxa"/>
          </w:tcPr>
          <w:p w14:paraId="5EBB7892" w14:textId="225075E5"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QLD</w:t>
            </w:r>
          </w:p>
        </w:tc>
        <w:tc>
          <w:tcPr>
            <w:tcW w:w="1107" w:type="dxa"/>
          </w:tcPr>
          <w:p w14:paraId="590D61DD" w14:textId="1B67DFE1"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SA</w:t>
            </w:r>
          </w:p>
        </w:tc>
        <w:tc>
          <w:tcPr>
            <w:tcW w:w="1116" w:type="dxa"/>
          </w:tcPr>
          <w:p w14:paraId="7170398B" w14:textId="73EE06AF"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WA</w:t>
            </w:r>
          </w:p>
        </w:tc>
        <w:tc>
          <w:tcPr>
            <w:tcW w:w="1110" w:type="dxa"/>
          </w:tcPr>
          <w:p w14:paraId="795C76AA" w14:textId="045698DF" w:rsidR="00185506" w:rsidRPr="00163185" w:rsidRDefault="00F04555" w:rsidP="00A53751">
            <w:pPr>
              <w:rPr>
                <w:rFonts w:ascii="Cambria" w:eastAsia="Calibri" w:hAnsi="Cambria"/>
                <w:b/>
                <w:bCs/>
                <w:sz w:val="23"/>
                <w:lang w:val="en-US"/>
              </w:rPr>
            </w:pPr>
            <w:r w:rsidRPr="00163185">
              <w:rPr>
                <w:rFonts w:ascii="Cambria" w:eastAsia="Calibri" w:hAnsi="Cambria"/>
                <w:b/>
                <w:bCs/>
                <w:sz w:val="23"/>
                <w:lang w:val="en-US"/>
              </w:rPr>
              <w:t>NT</w:t>
            </w:r>
          </w:p>
        </w:tc>
      </w:tr>
      <w:tr w:rsidR="0026687D" w14:paraId="0435423A" w14:textId="77777777" w:rsidTr="003A69C1">
        <w:tc>
          <w:tcPr>
            <w:tcW w:w="1522" w:type="dxa"/>
            <w:vAlign w:val="center"/>
          </w:tcPr>
          <w:p w14:paraId="735E5D98" w14:textId="1F036CAE" w:rsidR="0026687D" w:rsidRDefault="0026687D" w:rsidP="0026687D">
            <w:pPr>
              <w:rPr>
                <w:rFonts w:ascii="Cambria" w:eastAsia="Calibri" w:hAnsi="Cambria"/>
                <w:sz w:val="23"/>
                <w:lang w:val="en-US"/>
              </w:rPr>
            </w:pPr>
            <w:r w:rsidRPr="000A302F">
              <w:rPr>
                <w:rFonts w:ascii="Cambria" w:eastAsia="Calibri" w:hAnsi="Cambria"/>
                <w:color w:val="000000"/>
                <w:spacing w:val="-1"/>
                <w:lang w:val="en-US"/>
              </w:rPr>
              <w:t xml:space="preserve">Macropods </w:t>
            </w:r>
          </w:p>
        </w:tc>
        <w:tc>
          <w:tcPr>
            <w:tcW w:w="1120" w:type="dxa"/>
          </w:tcPr>
          <w:p w14:paraId="06399538" w14:textId="77777777" w:rsidR="0026687D" w:rsidRDefault="0026687D" w:rsidP="0026687D">
            <w:pPr>
              <w:rPr>
                <w:rFonts w:ascii="Cambria" w:eastAsia="Calibri" w:hAnsi="Cambria"/>
                <w:sz w:val="23"/>
                <w:lang w:val="en-US"/>
              </w:rPr>
            </w:pPr>
          </w:p>
        </w:tc>
        <w:tc>
          <w:tcPr>
            <w:tcW w:w="1126" w:type="dxa"/>
          </w:tcPr>
          <w:p w14:paraId="6A1E48B4" w14:textId="77777777" w:rsidR="0026687D" w:rsidRDefault="0026687D" w:rsidP="0026687D">
            <w:pPr>
              <w:rPr>
                <w:rFonts w:ascii="Cambria" w:eastAsia="Calibri" w:hAnsi="Cambria"/>
                <w:sz w:val="23"/>
                <w:lang w:val="en-US"/>
              </w:rPr>
            </w:pPr>
          </w:p>
        </w:tc>
        <w:tc>
          <w:tcPr>
            <w:tcW w:w="1114" w:type="dxa"/>
          </w:tcPr>
          <w:p w14:paraId="26D8068C" w14:textId="77777777" w:rsidR="0026687D" w:rsidRDefault="0026687D" w:rsidP="0026687D">
            <w:pPr>
              <w:rPr>
                <w:rFonts w:ascii="Cambria" w:eastAsia="Calibri" w:hAnsi="Cambria"/>
                <w:sz w:val="23"/>
                <w:lang w:val="en-US"/>
              </w:rPr>
            </w:pPr>
          </w:p>
        </w:tc>
        <w:tc>
          <w:tcPr>
            <w:tcW w:w="1119" w:type="dxa"/>
          </w:tcPr>
          <w:p w14:paraId="487FE494" w14:textId="77777777" w:rsidR="0026687D" w:rsidRDefault="0026687D" w:rsidP="0026687D">
            <w:pPr>
              <w:rPr>
                <w:rFonts w:ascii="Cambria" w:eastAsia="Calibri" w:hAnsi="Cambria"/>
                <w:sz w:val="23"/>
                <w:lang w:val="en-US"/>
              </w:rPr>
            </w:pPr>
          </w:p>
        </w:tc>
        <w:tc>
          <w:tcPr>
            <w:tcW w:w="1122" w:type="dxa"/>
          </w:tcPr>
          <w:p w14:paraId="6D70D2B0" w14:textId="77777777" w:rsidR="0026687D" w:rsidRDefault="0026687D" w:rsidP="0026687D">
            <w:pPr>
              <w:rPr>
                <w:rFonts w:ascii="Cambria" w:eastAsia="Calibri" w:hAnsi="Cambria"/>
                <w:sz w:val="23"/>
                <w:lang w:val="en-US"/>
              </w:rPr>
            </w:pPr>
          </w:p>
        </w:tc>
        <w:tc>
          <w:tcPr>
            <w:tcW w:w="1107" w:type="dxa"/>
          </w:tcPr>
          <w:p w14:paraId="1C4F8A5F" w14:textId="77777777" w:rsidR="0026687D" w:rsidRDefault="0026687D" w:rsidP="0026687D">
            <w:pPr>
              <w:rPr>
                <w:rFonts w:ascii="Cambria" w:eastAsia="Calibri" w:hAnsi="Cambria"/>
                <w:sz w:val="23"/>
                <w:lang w:val="en-US"/>
              </w:rPr>
            </w:pPr>
          </w:p>
        </w:tc>
        <w:tc>
          <w:tcPr>
            <w:tcW w:w="1116" w:type="dxa"/>
          </w:tcPr>
          <w:p w14:paraId="327C2FA9" w14:textId="77777777" w:rsidR="0026687D" w:rsidRDefault="0026687D" w:rsidP="0026687D">
            <w:pPr>
              <w:rPr>
                <w:rFonts w:ascii="Cambria" w:eastAsia="Calibri" w:hAnsi="Cambria"/>
                <w:sz w:val="23"/>
                <w:lang w:val="en-US"/>
              </w:rPr>
            </w:pPr>
          </w:p>
        </w:tc>
        <w:tc>
          <w:tcPr>
            <w:tcW w:w="1110" w:type="dxa"/>
          </w:tcPr>
          <w:p w14:paraId="613D355E" w14:textId="77777777" w:rsidR="0026687D" w:rsidRDefault="0026687D" w:rsidP="0026687D">
            <w:pPr>
              <w:rPr>
                <w:rFonts w:ascii="Cambria" w:eastAsia="Calibri" w:hAnsi="Cambria"/>
                <w:sz w:val="23"/>
                <w:lang w:val="en-US"/>
              </w:rPr>
            </w:pPr>
          </w:p>
        </w:tc>
      </w:tr>
    </w:tbl>
    <w:p w14:paraId="1F44B1BB" w14:textId="77777777" w:rsidR="00DB684C" w:rsidRDefault="00DB684C" w:rsidP="00A53751">
      <w:pPr>
        <w:rPr>
          <w:rFonts w:ascii="Cambria" w:eastAsia="Calibri" w:hAnsi="Cambria"/>
          <w:sz w:val="23"/>
          <w:lang w:val="en-US"/>
        </w:rPr>
      </w:pPr>
    </w:p>
    <w:p w14:paraId="56B1DF0C" w14:textId="77777777" w:rsidR="00DB684C" w:rsidRDefault="00DB684C" w:rsidP="00A53751">
      <w:pPr>
        <w:rPr>
          <w:rFonts w:ascii="Cambria" w:eastAsia="Calibri" w:hAnsi="Cambria"/>
          <w:sz w:val="23"/>
          <w:lang w:val="en-US"/>
        </w:rPr>
      </w:pPr>
    </w:p>
    <w:p w14:paraId="54A2B835" w14:textId="115255A3" w:rsidR="00DB684C" w:rsidRPr="00A53751" w:rsidRDefault="00DB684C" w:rsidP="00A53751">
      <w:pPr>
        <w:rPr>
          <w:rFonts w:ascii="Cambria" w:eastAsia="Calibri" w:hAnsi="Cambria"/>
          <w:sz w:val="23"/>
          <w:lang w:val="en-US"/>
        </w:rPr>
        <w:sectPr w:rsidR="00DB684C" w:rsidRPr="00A53751" w:rsidSect="004615CA">
          <w:headerReference w:type="default" r:id="rId11"/>
          <w:footerReference w:type="default" r:id="rId12"/>
          <w:headerReference w:type="first" r:id="rId13"/>
          <w:pgSz w:w="11906" w:h="16838"/>
          <w:pgMar w:top="1560" w:right="720" w:bottom="568" w:left="720" w:header="283" w:footer="340" w:gutter="0"/>
          <w:cols w:space="708"/>
          <w:titlePg/>
          <w:docGrid w:linePitch="360"/>
        </w:sectPr>
      </w:pPr>
    </w:p>
    <w:p w14:paraId="761BAA76" w14:textId="49B9212C" w:rsidR="00CA1276" w:rsidRPr="00B72ADD" w:rsidRDefault="00CA1276" w:rsidP="00DA19CA">
      <w:pPr>
        <w:pBdr>
          <w:bottom w:val="single" w:sz="18" w:space="1" w:color="auto"/>
        </w:pBdr>
        <w:spacing w:before="120" w:after="0" w:line="240" w:lineRule="auto"/>
        <w:rPr>
          <w:rFonts w:ascii="Cambria" w:hAnsi="Cambria" w:cstheme="minorHAnsi"/>
          <w:b/>
          <w:bCs/>
          <w:sz w:val="24"/>
          <w:szCs w:val="24"/>
          <w:lang w:eastAsia="ja-JP"/>
        </w:rPr>
      </w:pPr>
      <w:r w:rsidRPr="00B72ADD">
        <w:rPr>
          <w:rFonts w:ascii="Cambria" w:hAnsi="Cambria"/>
          <w:b/>
          <w:bCs/>
          <w:sz w:val="24"/>
          <w:szCs w:val="24"/>
        </w:rPr>
        <w:lastRenderedPageBreak/>
        <w:t xml:space="preserve">SECTION </w:t>
      </w:r>
      <w:r>
        <w:rPr>
          <w:rFonts w:ascii="Cambria" w:hAnsi="Cambria"/>
          <w:b/>
          <w:bCs/>
          <w:sz w:val="24"/>
          <w:szCs w:val="24"/>
        </w:rPr>
        <w:t>D</w:t>
      </w:r>
      <w:r w:rsidRPr="00B72ADD">
        <w:rPr>
          <w:rFonts w:ascii="Cambria" w:hAnsi="Cambria"/>
          <w:b/>
          <w:bCs/>
          <w:sz w:val="24"/>
          <w:szCs w:val="24"/>
        </w:rPr>
        <w:t xml:space="preserve">: </w:t>
      </w:r>
      <w:r>
        <w:rPr>
          <w:rFonts w:ascii="Cambria" w:hAnsi="Cambria"/>
          <w:b/>
          <w:bCs/>
          <w:sz w:val="24"/>
          <w:szCs w:val="24"/>
        </w:rPr>
        <w:t>Levy Payer Details</w:t>
      </w:r>
      <w:r w:rsidR="00D81376">
        <w:rPr>
          <w:rFonts w:ascii="Cambria" w:hAnsi="Cambria"/>
          <w:b/>
          <w:bCs/>
          <w:sz w:val="24"/>
          <w:szCs w:val="24"/>
        </w:rPr>
        <w:t xml:space="preserve"> – record the details of the producer</w:t>
      </w:r>
      <w:r w:rsidR="00F10F03">
        <w:rPr>
          <w:rFonts w:ascii="Cambria" w:hAnsi="Cambria"/>
          <w:b/>
          <w:bCs/>
          <w:sz w:val="24"/>
          <w:szCs w:val="24"/>
        </w:rPr>
        <w:t>s</w:t>
      </w:r>
      <w:r w:rsidR="00D258D9">
        <w:rPr>
          <w:rFonts w:ascii="Cambria" w:hAnsi="Cambria"/>
          <w:b/>
          <w:bCs/>
          <w:sz w:val="24"/>
          <w:szCs w:val="24"/>
        </w:rPr>
        <w:t xml:space="preserve"> who </w:t>
      </w:r>
      <w:r w:rsidR="00E308EB">
        <w:rPr>
          <w:rFonts w:ascii="Cambria" w:hAnsi="Cambria"/>
          <w:b/>
          <w:bCs/>
          <w:sz w:val="24"/>
          <w:szCs w:val="24"/>
        </w:rPr>
        <w:t xml:space="preserve">are </w:t>
      </w:r>
      <w:r w:rsidR="001913C0">
        <w:rPr>
          <w:rFonts w:ascii="Cambria" w:hAnsi="Cambria"/>
          <w:b/>
          <w:bCs/>
          <w:sz w:val="24"/>
          <w:szCs w:val="24"/>
        </w:rPr>
        <w:t xml:space="preserve">liable to pay the </w:t>
      </w:r>
      <w:proofErr w:type="gramStart"/>
      <w:r w:rsidR="001913C0">
        <w:rPr>
          <w:rFonts w:ascii="Cambria" w:hAnsi="Cambria"/>
          <w:b/>
          <w:bCs/>
          <w:sz w:val="24"/>
          <w:szCs w:val="24"/>
        </w:rPr>
        <w:t>levy</w:t>
      </w:r>
      <w:proofErr w:type="gramEnd"/>
      <w:r w:rsidR="001913C0">
        <w:rPr>
          <w:rFonts w:ascii="Cambria" w:hAnsi="Cambria"/>
          <w:b/>
          <w:bCs/>
          <w:sz w:val="24"/>
          <w:szCs w:val="24"/>
        </w:rPr>
        <w:t xml:space="preserve"> </w:t>
      </w:r>
    </w:p>
    <w:p w14:paraId="5CE22E80" w14:textId="311AC41E" w:rsidR="00AB59C3" w:rsidRPr="00B72ADD" w:rsidRDefault="00195FB7" w:rsidP="002009B7">
      <w:pPr>
        <w:tabs>
          <w:tab w:val="left" w:leader="underscore" w:pos="16018"/>
        </w:tabs>
        <w:spacing w:before="120" w:after="120" w:line="287" w:lineRule="exact"/>
        <w:ind w:left="-142"/>
        <w:textAlignment w:val="baseline"/>
        <w:rPr>
          <w:rFonts w:ascii="Cambria" w:eastAsia="Calibri" w:hAnsi="Cambria"/>
          <w:b/>
          <w:bCs/>
          <w:sz w:val="24"/>
          <w:szCs w:val="24"/>
          <w:lang w:val="en-US"/>
        </w:rPr>
      </w:pPr>
      <w:r>
        <w:rPr>
          <w:rFonts w:ascii="Cambria" w:eastAsia="Calibri" w:hAnsi="Cambria"/>
          <w:b/>
          <w:bCs/>
          <w:sz w:val="24"/>
          <w:szCs w:val="24"/>
          <w:lang w:val="en-US"/>
        </w:rPr>
        <w:t>P</w:t>
      </w:r>
      <w:r w:rsidR="004523B8">
        <w:rPr>
          <w:rFonts w:ascii="Cambria" w:eastAsia="Calibri" w:hAnsi="Cambria"/>
          <w:b/>
          <w:bCs/>
          <w:sz w:val="24"/>
          <w:szCs w:val="24"/>
          <w:lang w:val="en-US"/>
        </w:rPr>
        <w:t xml:space="preserve">lease provide the details of the </w:t>
      </w:r>
      <w:r w:rsidR="006A568D" w:rsidRPr="00877B49">
        <w:rPr>
          <w:rFonts w:ascii="Cambria" w:eastAsia="Calibri" w:hAnsi="Cambria"/>
          <w:b/>
          <w:bCs/>
          <w:sz w:val="24"/>
          <w:szCs w:val="24"/>
          <w:lang w:val="en-US"/>
        </w:rPr>
        <w:t xml:space="preserve">proprietor of </w:t>
      </w:r>
      <w:r w:rsidR="000D18E6">
        <w:rPr>
          <w:rFonts w:ascii="Cambria" w:eastAsia="Calibri" w:hAnsi="Cambria"/>
          <w:b/>
          <w:bCs/>
          <w:sz w:val="24"/>
          <w:szCs w:val="24"/>
          <w:lang w:val="en-US"/>
        </w:rPr>
        <w:t xml:space="preserve">the </w:t>
      </w:r>
      <w:r w:rsidR="004523B8">
        <w:rPr>
          <w:rFonts w:ascii="Cambria" w:eastAsia="Calibri" w:hAnsi="Cambria"/>
          <w:b/>
          <w:bCs/>
          <w:sz w:val="24"/>
          <w:szCs w:val="24"/>
          <w:lang w:val="en-US"/>
        </w:rPr>
        <w:t>processing establishment</w:t>
      </w:r>
      <w:r w:rsidR="00842648">
        <w:rPr>
          <w:rFonts w:ascii="Cambria" w:eastAsia="Calibri" w:hAnsi="Cambria"/>
          <w:b/>
          <w:bCs/>
          <w:sz w:val="24"/>
          <w:szCs w:val="24"/>
          <w:lang w:val="en-US"/>
        </w:rPr>
        <w:t>/s</w:t>
      </w:r>
      <w:r w:rsidR="00BD06EC" w:rsidRPr="00BD06EC">
        <w:rPr>
          <w:rFonts w:ascii="Cambria" w:eastAsia="Calibri" w:hAnsi="Cambria"/>
          <w:b/>
          <w:bCs/>
          <w:sz w:val="24"/>
          <w:szCs w:val="24"/>
          <w:lang w:val="en-US"/>
        </w:rPr>
        <w:t>:</w:t>
      </w:r>
    </w:p>
    <w:tbl>
      <w:tblPr>
        <w:tblStyle w:val="TableGrid"/>
        <w:tblW w:w="0" w:type="auto"/>
        <w:tblInd w:w="-147" w:type="dxa"/>
        <w:tblLook w:val="04A0" w:firstRow="1" w:lastRow="0" w:firstColumn="1" w:lastColumn="0" w:noHBand="0" w:noVBand="1"/>
      </w:tblPr>
      <w:tblGrid>
        <w:gridCol w:w="1843"/>
        <w:gridCol w:w="1843"/>
        <w:gridCol w:w="3278"/>
        <w:gridCol w:w="2109"/>
        <w:gridCol w:w="2324"/>
        <w:gridCol w:w="1645"/>
        <w:gridCol w:w="1831"/>
      </w:tblGrid>
      <w:tr w:rsidR="00C35C9D" w14:paraId="5E0F30E1" w14:textId="77777777" w:rsidTr="00C35C9D">
        <w:trPr>
          <w:trHeight w:val="860"/>
        </w:trPr>
        <w:tc>
          <w:tcPr>
            <w:tcW w:w="1843" w:type="dxa"/>
          </w:tcPr>
          <w:p w14:paraId="640ADBC4" w14:textId="77777777" w:rsidR="00C35C9D" w:rsidRDefault="00C35C9D" w:rsidP="00BF3E36">
            <w:pPr>
              <w:tabs>
                <w:tab w:val="left" w:leader="underscore" w:pos="16018"/>
              </w:tabs>
              <w:spacing w:line="287" w:lineRule="exact"/>
              <w:textAlignment w:val="baseline"/>
              <w:rPr>
                <w:rFonts w:ascii="Cambria" w:eastAsia="Calibri" w:hAnsi="Cambria"/>
                <w:b/>
                <w:bCs/>
                <w:sz w:val="24"/>
                <w:szCs w:val="24"/>
                <w:lang w:val="en-US"/>
              </w:rPr>
            </w:pPr>
            <w:r w:rsidRPr="00385E24">
              <w:rPr>
                <w:rFonts w:ascii="Cambria" w:eastAsia="Calibri" w:hAnsi="Cambria"/>
                <w:b/>
                <w:bCs/>
                <w:sz w:val="24"/>
                <w:szCs w:val="24"/>
                <w:lang w:val="en-US"/>
              </w:rPr>
              <w:t>ABN/ACN*</w:t>
            </w:r>
          </w:p>
        </w:tc>
        <w:tc>
          <w:tcPr>
            <w:tcW w:w="1843" w:type="dxa"/>
          </w:tcPr>
          <w:p w14:paraId="0F9DCBCB" w14:textId="77777777" w:rsidR="00C35C9D" w:rsidRDefault="00C35C9D" w:rsidP="00BF3E36">
            <w:pPr>
              <w:tabs>
                <w:tab w:val="left" w:leader="underscore" w:pos="16018"/>
              </w:tabs>
              <w:spacing w:line="287" w:lineRule="exact"/>
              <w:textAlignment w:val="baseline"/>
              <w:rPr>
                <w:rFonts w:ascii="Cambria" w:eastAsia="Calibri" w:hAnsi="Cambria"/>
                <w:b/>
                <w:bCs/>
                <w:sz w:val="24"/>
                <w:szCs w:val="24"/>
                <w:lang w:val="en-US"/>
              </w:rPr>
            </w:pPr>
            <w:r w:rsidRPr="00385E24">
              <w:rPr>
                <w:rFonts w:ascii="Cambria" w:eastAsia="Calibri" w:hAnsi="Cambria"/>
                <w:b/>
                <w:bCs/>
                <w:sz w:val="24"/>
                <w:szCs w:val="24"/>
                <w:lang w:val="en-US"/>
              </w:rPr>
              <w:t>Full Name*</w:t>
            </w:r>
          </w:p>
        </w:tc>
        <w:tc>
          <w:tcPr>
            <w:tcW w:w="3278" w:type="dxa"/>
          </w:tcPr>
          <w:p w14:paraId="339FF035" w14:textId="644642AC" w:rsidR="00C35C9D" w:rsidRDefault="00C35C9D" w:rsidP="00BF3E36">
            <w:pPr>
              <w:tabs>
                <w:tab w:val="left" w:leader="underscore" w:pos="16018"/>
              </w:tabs>
              <w:spacing w:line="287" w:lineRule="exact"/>
              <w:textAlignment w:val="baseline"/>
              <w:rPr>
                <w:rFonts w:ascii="Cambria" w:eastAsia="Calibri" w:hAnsi="Cambria"/>
                <w:b/>
                <w:bCs/>
                <w:sz w:val="24"/>
                <w:szCs w:val="24"/>
                <w:lang w:val="en-US"/>
              </w:rPr>
            </w:pPr>
            <w:r w:rsidRPr="00385E24">
              <w:rPr>
                <w:rFonts w:ascii="Cambria" w:eastAsia="Calibri" w:hAnsi="Cambria"/>
                <w:b/>
                <w:bCs/>
                <w:sz w:val="24"/>
                <w:szCs w:val="24"/>
                <w:lang w:val="en-US"/>
              </w:rPr>
              <w:t>Business Address</w:t>
            </w:r>
            <w:r>
              <w:rPr>
                <w:rFonts w:ascii="Cambria" w:eastAsia="Calibri" w:hAnsi="Cambria"/>
                <w:b/>
                <w:bCs/>
                <w:sz w:val="24"/>
                <w:szCs w:val="24"/>
                <w:lang w:val="en-US"/>
              </w:rPr>
              <w:t xml:space="preserve"> (include Suburb, State and </w:t>
            </w:r>
            <w:proofErr w:type="gramStart"/>
            <w:r>
              <w:rPr>
                <w:rFonts w:ascii="Cambria" w:eastAsia="Calibri" w:hAnsi="Cambria"/>
                <w:b/>
                <w:bCs/>
                <w:sz w:val="24"/>
                <w:szCs w:val="24"/>
                <w:lang w:val="en-US"/>
              </w:rPr>
              <w:t>Postcode)</w:t>
            </w:r>
            <w:r w:rsidRPr="00385E24">
              <w:rPr>
                <w:rFonts w:ascii="Cambria" w:eastAsia="Calibri" w:hAnsi="Cambria"/>
                <w:b/>
                <w:bCs/>
                <w:sz w:val="24"/>
                <w:szCs w:val="24"/>
                <w:lang w:val="en-US"/>
              </w:rPr>
              <w:t>*</w:t>
            </w:r>
            <w:proofErr w:type="gramEnd"/>
          </w:p>
        </w:tc>
        <w:tc>
          <w:tcPr>
            <w:tcW w:w="2109" w:type="dxa"/>
          </w:tcPr>
          <w:p w14:paraId="19CEE358" w14:textId="77777777" w:rsidR="00C35C9D" w:rsidRDefault="00C35C9D" w:rsidP="00BF3E36">
            <w:pPr>
              <w:tabs>
                <w:tab w:val="left" w:leader="underscore" w:pos="16018"/>
              </w:tabs>
              <w:spacing w:line="287" w:lineRule="exact"/>
              <w:textAlignment w:val="baseline"/>
              <w:rPr>
                <w:rFonts w:ascii="Cambria" w:eastAsia="Calibri" w:hAnsi="Cambria"/>
                <w:b/>
                <w:bCs/>
                <w:sz w:val="24"/>
                <w:szCs w:val="24"/>
                <w:lang w:val="en-US"/>
              </w:rPr>
            </w:pPr>
            <w:r w:rsidRPr="00BB02C1">
              <w:rPr>
                <w:rFonts w:ascii="Cambria" w:eastAsia="Calibri" w:hAnsi="Cambria"/>
                <w:b/>
                <w:bCs/>
                <w:sz w:val="24"/>
                <w:szCs w:val="24"/>
                <w:lang w:val="en-US"/>
              </w:rPr>
              <w:t>Email and/or Phone*</w:t>
            </w:r>
          </w:p>
        </w:tc>
        <w:tc>
          <w:tcPr>
            <w:tcW w:w="2324" w:type="dxa"/>
          </w:tcPr>
          <w:p w14:paraId="30F46263" w14:textId="77777777" w:rsidR="00C35C9D" w:rsidRDefault="00C35C9D" w:rsidP="00BF3E36">
            <w:pPr>
              <w:tabs>
                <w:tab w:val="left" w:leader="underscore" w:pos="16018"/>
              </w:tabs>
              <w:spacing w:line="287" w:lineRule="exact"/>
              <w:textAlignment w:val="baseline"/>
              <w:rPr>
                <w:rFonts w:ascii="Cambria" w:eastAsia="Calibri" w:hAnsi="Cambria"/>
                <w:b/>
                <w:bCs/>
                <w:sz w:val="24"/>
                <w:szCs w:val="24"/>
                <w:lang w:val="en-US"/>
              </w:rPr>
            </w:pPr>
            <w:r w:rsidRPr="00BB02C1">
              <w:rPr>
                <w:rFonts w:ascii="Cambria" w:eastAsia="Calibri" w:hAnsi="Cambria"/>
                <w:b/>
                <w:bCs/>
                <w:sz w:val="24"/>
                <w:szCs w:val="24"/>
                <w:lang w:val="en-US"/>
              </w:rPr>
              <w:t>Product</w:t>
            </w:r>
          </w:p>
        </w:tc>
        <w:tc>
          <w:tcPr>
            <w:tcW w:w="1645" w:type="dxa"/>
          </w:tcPr>
          <w:p w14:paraId="2A6F4B61" w14:textId="5D7F3FA3" w:rsidR="00C35C9D" w:rsidRDefault="000B4370" w:rsidP="00BF3E36">
            <w:pPr>
              <w:tabs>
                <w:tab w:val="left" w:leader="underscore" w:pos="16018"/>
              </w:tabs>
              <w:spacing w:line="287" w:lineRule="exact"/>
              <w:textAlignment w:val="baseline"/>
              <w:rPr>
                <w:rFonts w:ascii="Cambria" w:eastAsia="Calibri" w:hAnsi="Cambria"/>
                <w:b/>
                <w:bCs/>
                <w:sz w:val="24"/>
                <w:szCs w:val="24"/>
                <w:lang w:val="en-US"/>
              </w:rPr>
            </w:pPr>
            <w:r>
              <w:rPr>
                <w:rFonts w:ascii="Cambria" w:eastAsia="Calibri" w:hAnsi="Cambria"/>
                <w:b/>
                <w:bCs/>
                <w:sz w:val="24"/>
                <w:szCs w:val="24"/>
                <w:lang w:val="en-US"/>
              </w:rPr>
              <w:t>Leviable n</w:t>
            </w:r>
            <w:r w:rsidR="00C35C9D" w:rsidRPr="00DA7631">
              <w:rPr>
                <w:rFonts w:ascii="Cambria" w:eastAsia="Calibri" w:hAnsi="Cambria"/>
                <w:b/>
                <w:bCs/>
                <w:sz w:val="24"/>
                <w:szCs w:val="24"/>
                <w:lang w:val="en-US"/>
              </w:rPr>
              <w:t xml:space="preserve">umber </w:t>
            </w:r>
            <w:r w:rsidR="0032431D">
              <w:rPr>
                <w:rFonts w:ascii="Cambria" w:eastAsia="Calibri" w:hAnsi="Cambria"/>
                <w:b/>
                <w:bCs/>
                <w:sz w:val="24"/>
                <w:szCs w:val="24"/>
                <w:lang w:val="en-US"/>
              </w:rPr>
              <w:t>processed</w:t>
            </w:r>
            <w:r w:rsidR="00C35C9D" w:rsidRPr="00DA7631">
              <w:rPr>
                <w:rFonts w:ascii="Cambria" w:eastAsia="Calibri" w:hAnsi="Cambria"/>
                <w:b/>
                <w:bCs/>
                <w:sz w:val="24"/>
                <w:szCs w:val="24"/>
                <w:lang w:val="en-US"/>
              </w:rPr>
              <w:t>*</w:t>
            </w:r>
          </w:p>
        </w:tc>
        <w:tc>
          <w:tcPr>
            <w:tcW w:w="1831" w:type="dxa"/>
          </w:tcPr>
          <w:p w14:paraId="732B4551" w14:textId="4A793C80" w:rsidR="00C35C9D" w:rsidRDefault="00C35C9D" w:rsidP="00BF3E36">
            <w:pPr>
              <w:tabs>
                <w:tab w:val="left" w:leader="underscore" w:pos="16018"/>
              </w:tabs>
              <w:spacing w:line="287" w:lineRule="exact"/>
              <w:textAlignment w:val="baseline"/>
              <w:rPr>
                <w:rFonts w:ascii="Cambria" w:eastAsia="Calibri" w:hAnsi="Cambria"/>
                <w:b/>
                <w:bCs/>
                <w:sz w:val="24"/>
                <w:szCs w:val="24"/>
                <w:lang w:val="en-US"/>
              </w:rPr>
            </w:pPr>
            <w:r w:rsidRPr="00BB02C1">
              <w:rPr>
                <w:rFonts w:ascii="Cambria" w:eastAsia="Calibri" w:hAnsi="Cambria"/>
                <w:b/>
                <w:bCs/>
                <w:sz w:val="24"/>
                <w:szCs w:val="24"/>
                <w:lang w:val="en-US"/>
              </w:rPr>
              <w:t>Levy payable/paid*</w:t>
            </w:r>
          </w:p>
        </w:tc>
      </w:tr>
      <w:tr w:rsidR="00656EE0" w14:paraId="4EE49551" w14:textId="77777777">
        <w:trPr>
          <w:trHeight w:val="702"/>
        </w:trPr>
        <w:tc>
          <w:tcPr>
            <w:tcW w:w="1843" w:type="dxa"/>
            <w:vMerge w:val="restart"/>
          </w:tcPr>
          <w:p w14:paraId="07D31CB5"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1843" w:type="dxa"/>
            <w:vMerge w:val="restart"/>
          </w:tcPr>
          <w:p w14:paraId="4900ED9F"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3278" w:type="dxa"/>
            <w:vMerge w:val="restart"/>
          </w:tcPr>
          <w:p w14:paraId="43A8CA7F"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2109" w:type="dxa"/>
            <w:vMerge w:val="restart"/>
          </w:tcPr>
          <w:p w14:paraId="3D6D4CE5"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2324" w:type="dxa"/>
            <w:vAlign w:val="center"/>
          </w:tcPr>
          <w:p w14:paraId="252BB01B" w14:textId="047E0829" w:rsidR="00656EE0" w:rsidRPr="00AA52EA" w:rsidRDefault="00656EE0" w:rsidP="00656EE0">
            <w:pPr>
              <w:tabs>
                <w:tab w:val="left" w:leader="underscore" w:pos="16018"/>
              </w:tabs>
              <w:spacing w:line="287" w:lineRule="exact"/>
              <w:textAlignment w:val="baseline"/>
              <w:rPr>
                <w:rFonts w:ascii="Cambria" w:eastAsia="Calibri" w:hAnsi="Cambria"/>
                <w:sz w:val="24"/>
                <w:szCs w:val="24"/>
                <w:lang w:val="en-US"/>
              </w:rPr>
            </w:pPr>
            <w:r w:rsidRPr="001735AD">
              <w:rPr>
                <w:rFonts w:ascii="Cambria" w:eastAsia="Calibri" w:hAnsi="Cambria"/>
                <w:color w:val="000000"/>
                <w:spacing w:val="-1"/>
                <w:lang w:val="en-US"/>
              </w:rPr>
              <w:t xml:space="preserve">Kangaroos </w:t>
            </w:r>
            <w:r w:rsidR="0032431D">
              <w:rPr>
                <w:rFonts w:ascii="Cambria" w:eastAsia="Calibri" w:hAnsi="Cambria"/>
                <w:color w:val="000000"/>
                <w:spacing w:val="-1"/>
                <w:lang w:val="en-US"/>
              </w:rPr>
              <w:t xml:space="preserve">for </w:t>
            </w:r>
            <w:r w:rsidRPr="001735AD">
              <w:rPr>
                <w:rFonts w:ascii="Cambria" w:eastAsia="Calibri" w:hAnsi="Cambria"/>
                <w:color w:val="000000"/>
                <w:spacing w:val="-1"/>
                <w:lang w:val="en-US"/>
              </w:rPr>
              <w:t>human consumption</w:t>
            </w:r>
          </w:p>
        </w:tc>
        <w:tc>
          <w:tcPr>
            <w:tcW w:w="1645" w:type="dxa"/>
          </w:tcPr>
          <w:p w14:paraId="180FB728" w14:textId="77777777" w:rsidR="00656EE0" w:rsidRPr="00AA52EA" w:rsidRDefault="00656EE0" w:rsidP="00656EE0">
            <w:pPr>
              <w:tabs>
                <w:tab w:val="left" w:leader="underscore" w:pos="16018"/>
              </w:tabs>
              <w:spacing w:line="287" w:lineRule="exact"/>
              <w:textAlignment w:val="baseline"/>
              <w:rPr>
                <w:rFonts w:ascii="Cambria" w:eastAsia="Calibri" w:hAnsi="Cambria"/>
                <w:sz w:val="24"/>
                <w:szCs w:val="24"/>
                <w:lang w:val="en-US"/>
              </w:rPr>
            </w:pPr>
          </w:p>
        </w:tc>
        <w:tc>
          <w:tcPr>
            <w:tcW w:w="1831" w:type="dxa"/>
          </w:tcPr>
          <w:p w14:paraId="3DE680B6" w14:textId="0E11D9BB" w:rsidR="00656EE0" w:rsidRPr="00AA52EA" w:rsidRDefault="00656EE0" w:rsidP="00656EE0">
            <w:pPr>
              <w:tabs>
                <w:tab w:val="left" w:leader="underscore" w:pos="16018"/>
              </w:tabs>
              <w:spacing w:line="287" w:lineRule="exact"/>
              <w:textAlignment w:val="baseline"/>
              <w:rPr>
                <w:rFonts w:ascii="Cambria" w:eastAsia="Calibri" w:hAnsi="Cambria"/>
                <w:sz w:val="24"/>
                <w:szCs w:val="24"/>
                <w:lang w:val="en-US"/>
              </w:rPr>
            </w:pPr>
            <w:r w:rsidRPr="00AA52EA">
              <w:rPr>
                <w:rFonts w:ascii="Cambria" w:eastAsia="Calibri" w:hAnsi="Cambria"/>
                <w:sz w:val="24"/>
                <w:szCs w:val="24"/>
                <w:lang w:val="en-US"/>
              </w:rPr>
              <w:t>$</w:t>
            </w:r>
          </w:p>
        </w:tc>
      </w:tr>
      <w:tr w:rsidR="00656EE0" w14:paraId="79B6532A" w14:textId="77777777">
        <w:trPr>
          <w:trHeight w:val="702"/>
        </w:trPr>
        <w:tc>
          <w:tcPr>
            <w:tcW w:w="1843" w:type="dxa"/>
            <w:vMerge/>
          </w:tcPr>
          <w:p w14:paraId="32411E0B"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1843" w:type="dxa"/>
            <w:vMerge/>
          </w:tcPr>
          <w:p w14:paraId="072A48C4"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3278" w:type="dxa"/>
            <w:vMerge/>
          </w:tcPr>
          <w:p w14:paraId="7C364697"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2109" w:type="dxa"/>
            <w:vMerge/>
          </w:tcPr>
          <w:p w14:paraId="493F0252"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2324" w:type="dxa"/>
            <w:vAlign w:val="center"/>
          </w:tcPr>
          <w:p w14:paraId="1148DA2F" w14:textId="0EEB35EA" w:rsidR="00656EE0" w:rsidRPr="00AA52EA" w:rsidRDefault="003F3595" w:rsidP="00656EE0">
            <w:pPr>
              <w:tabs>
                <w:tab w:val="left" w:leader="underscore" w:pos="16018"/>
              </w:tabs>
              <w:spacing w:line="287" w:lineRule="exact"/>
              <w:textAlignment w:val="baseline"/>
              <w:rPr>
                <w:rFonts w:ascii="Cambria" w:eastAsia="Calibri" w:hAnsi="Cambria"/>
                <w:sz w:val="24"/>
                <w:szCs w:val="24"/>
                <w:lang w:val="en-US"/>
              </w:rPr>
            </w:pPr>
            <w:r>
              <w:rPr>
                <w:rFonts w:ascii="Cambria" w:eastAsia="Calibri" w:hAnsi="Cambria"/>
                <w:color w:val="000000"/>
                <w:spacing w:val="-1"/>
                <w:lang w:val="en-US"/>
              </w:rPr>
              <w:t xml:space="preserve">Other </w:t>
            </w:r>
            <w:r w:rsidR="00656EE0" w:rsidRPr="000A302F">
              <w:rPr>
                <w:rFonts w:ascii="Cambria" w:eastAsia="Calibri" w:hAnsi="Cambria"/>
                <w:color w:val="000000"/>
                <w:spacing w:val="-1"/>
                <w:lang w:val="en-US"/>
              </w:rPr>
              <w:t>Macropods</w:t>
            </w:r>
            <w:r w:rsidR="0032431D">
              <w:rPr>
                <w:rFonts w:ascii="Cambria" w:eastAsia="Calibri" w:hAnsi="Cambria"/>
                <w:color w:val="000000"/>
                <w:spacing w:val="-1"/>
                <w:lang w:val="en-US"/>
              </w:rPr>
              <w:t xml:space="preserve"> for </w:t>
            </w:r>
            <w:r w:rsidR="00656EE0" w:rsidRPr="000A302F">
              <w:rPr>
                <w:rFonts w:ascii="Cambria" w:eastAsia="Calibri" w:hAnsi="Cambria"/>
                <w:color w:val="000000"/>
                <w:spacing w:val="-1"/>
                <w:lang w:val="en-US"/>
              </w:rPr>
              <w:t>human consumption</w:t>
            </w:r>
          </w:p>
        </w:tc>
        <w:tc>
          <w:tcPr>
            <w:tcW w:w="1645" w:type="dxa"/>
          </w:tcPr>
          <w:p w14:paraId="32E7011C" w14:textId="77777777" w:rsidR="00656EE0" w:rsidRPr="00AA52EA" w:rsidRDefault="00656EE0" w:rsidP="00656EE0">
            <w:pPr>
              <w:tabs>
                <w:tab w:val="left" w:leader="underscore" w:pos="16018"/>
              </w:tabs>
              <w:spacing w:line="287" w:lineRule="exact"/>
              <w:textAlignment w:val="baseline"/>
              <w:rPr>
                <w:rFonts w:ascii="Cambria" w:eastAsia="Calibri" w:hAnsi="Cambria"/>
                <w:sz w:val="24"/>
                <w:szCs w:val="24"/>
                <w:lang w:val="en-US"/>
              </w:rPr>
            </w:pPr>
          </w:p>
        </w:tc>
        <w:tc>
          <w:tcPr>
            <w:tcW w:w="1831" w:type="dxa"/>
          </w:tcPr>
          <w:p w14:paraId="39BBEE6B" w14:textId="0CB28FF6" w:rsidR="00656EE0" w:rsidRPr="00AA52EA" w:rsidRDefault="00656EE0" w:rsidP="00656EE0">
            <w:pPr>
              <w:tabs>
                <w:tab w:val="left" w:leader="underscore" w:pos="16018"/>
              </w:tabs>
              <w:spacing w:line="287" w:lineRule="exact"/>
              <w:textAlignment w:val="baseline"/>
              <w:rPr>
                <w:rFonts w:ascii="Cambria" w:eastAsia="Calibri" w:hAnsi="Cambria"/>
                <w:sz w:val="24"/>
                <w:szCs w:val="24"/>
                <w:lang w:val="en-US"/>
              </w:rPr>
            </w:pPr>
            <w:r w:rsidRPr="00AA52EA">
              <w:rPr>
                <w:rFonts w:ascii="Cambria" w:eastAsia="Calibri" w:hAnsi="Cambria"/>
                <w:sz w:val="24"/>
                <w:szCs w:val="24"/>
                <w:lang w:val="en-US"/>
              </w:rPr>
              <w:t>$</w:t>
            </w:r>
          </w:p>
        </w:tc>
      </w:tr>
      <w:tr w:rsidR="00656EE0" w14:paraId="619C9A5C" w14:textId="77777777">
        <w:trPr>
          <w:trHeight w:val="702"/>
        </w:trPr>
        <w:tc>
          <w:tcPr>
            <w:tcW w:w="1843" w:type="dxa"/>
            <w:vMerge/>
          </w:tcPr>
          <w:p w14:paraId="62A1595B"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1843" w:type="dxa"/>
            <w:vMerge/>
          </w:tcPr>
          <w:p w14:paraId="62EDF5DD"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3278" w:type="dxa"/>
            <w:vMerge/>
          </w:tcPr>
          <w:p w14:paraId="5DFDF826"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2109" w:type="dxa"/>
            <w:vMerge/>
          </w:tcPr>
          <w:p w14:paraId="7325B3FA" w14:textId="77777777"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p>
        </w:tc>
        <w:tc>
          <w:tcPr>
            <w:tcW w:w="2324" w:type="dxa"/>
            <w:vAlign w:val="center"/>
          </w:tcPr>
          <w:p w14:paraId="20BBC3AE" w14:textId="77777777" w:rsidR="00656EE0" w:rsidRDefault="00656EE0" w:rsidP="00656EE0">
            <w:pPr>
              <w:tabs>
                <w:tab w:val="left" w:leader="underscore" w:pos="16018"/>
              </w:tabs>
              <w:spacing w:line="287" w:lineRule="exact"/>
              <w:textAlignment w:val="baseline"/>
              <w:rPr>
                <w:rFonts w:ascii="Cambria" w:eastAsia="Calibri" w:hAnsi="Cambria"/>
                <w:color w:val="000000"/>
                <w:spacing w:val="-1"/>
                <w:lang w:val="en-US"/>
              </w:rPr>
            </w:pPr>
            <w:r w:rsidRPr="001A01FC">
              <w:rPr>
                <w:rFonts w:ascii="Cambria" w:eastAsia="Calibri" w:hAnsi="Cambria"/>
                <w:color w:val="000000"/>
                <w:spacing w:val="-1"/>
                <w:lang w:val="en-US"/>
              </w:rPr>
              <w:t xml:space="preserve">Macropods </w:t>
            </w:r>
            <w:r w:rsidR="0032431D">
              <w:rPr>
                <w:rFonts w:ascii="Cambria" w:eastAsia="Calibri" w:hAnsi="Cambria"/>
                <w:color w:val="000000"/>
                <w:spacing w:val="-1"/>
                <w:lang w:val="en-US"/>
              </w:rPr>
              <w:t>for a</w:t>
            </w:r>
            <w:r w:rsidRPr="001A01FC">
              <w:rPr>
                <w:rFonts w:ascii="Cambria" w:eastAsia="Calibri" w:hAnsi="Cambria"/>
                <w:color w:val="000000"/>
                <w:spacing w:val="-1"/>
                <w:lang w:val="en-US"/>
              </w:rPr>
              <w:t>nimal consumption</w:t>
            </w:r>
            <w:r w:rsidR="0032431D">
              <w:rPr>
                <w:rFonts w:ascii="Cambria" w:eastAsia="Calibri" w:hAnsi="Cambria"/>
                <w:color w:val="000000"/>
                <w:spacing w:val="-1"/>
                <w:lang w:val="en-US"/>
              </w:rPr>
              <w:t xml:space="preserve"> </w:t>
            </w:r>
          </w:p>
          <w:p w14:paraId="0876666D" w14:textId="1B23F99F" w:rsidR="0032431D" w:rsidRPr="00AA52EA" w:rsidRDefault="0032431D" w:rsidP="00656EE0">
            <w:pPr>
              <w:tabs>
                <w:tab w:val="left" w:leader="underscore" w:pos="16018"/>
              </w:tabs>
              <w:spacing w:line="287" w:lineRule="exact"/>
              <w:textAlignment w:val="baseline"/>
              <w:rPr>
                <w:rFonts w:ascii="Cambria" w:eastAsia="Calibri" w:hAnsi="Cambria"/>
                <w:sz w:val="24"/>
                <w:szCs w:val="24"/>
                <w:lang w:val="en-US"/>
              </w:rPr>
            </w:pPr>
            <w:r w:rsidRPr="00877B49">
              <w:rPr>
                <w:rFonts w:ascii="Cambria" w:eastAsia="Calibri" w:hAnsi="Cambria"/>
                <w:color w:val="000000"/>
                <w:spacing w:val="-1"/>
                <w:lang w:val="en-US"/>
              </w:rPr>
              <w:t>(Kangaroos and other)</w:t>
            </w:r>
          </w:p>
        </w:tc>
        <w:tc>
          <w:tcPr>
            <w:tcW w:w="1645" w:type="dxa"/>
          </w:tcPr>
          <w:p w14:paraId="41440697" w14:textId="77777777" w:rsidR="00656EE0" w:rsidRPr="00AA52EA" w:rsidRDefault="00656EE0" w:rsidP="00656EE0">
            <w:pPr>
              <w:tabs>
                <w:tab w:val="left" w:leader="underscore" w:pos="16018"/>
              </w:tabs>
              <w:spacing w:line="287" w:lineRule="exact"/>
              <w:textAlignment w:val="baseline"/>
              <w:rPr>
                <w:rFonts w:ascii="Cambria" w:eastAsia="Calibri" w:hAnsi="Cambria"/>
                <w:sz w:val="24"/>
                <w:szCs w:val="24"/>
                <w:lang w:val="en-US"/>
              </w:rPr>
            </w:pPr>
          </w:p>
        </w:tc>
        <w:tc>
          <w:tcPr>
            <w:tcW w:w="1831" w:type="dxa"/>
          </w:tcPr>
          <w:p w14:paraId="2AFDB1D9" w14:textId="375581D5" w:rsidR="00656EE0" w:rsidRPr="00AA52EA" w:rsidRDefault="00656EE0" w:rsidP="00656EE0">
            <w:pPr>
              <w:tabs>
                <w:tab w:val="left" w:leader="underscore" w:pos="16018"/>
              </w:tabs>
              <w:spacing w:line="287" w:lineRule="exact"/>
              <w:textAlignment w:val="baseline"/>
              <w:rPr>
                <w:rFonts w:ascii="Cambria" w:eastAsia="Calibri" w:hAnsi="Cambria"/>
                <w:sz w:val="24"/>
                <w:szCs w:val="24"/>
                <w:lang w:val="en-US"/>
              </w:rPr>
            </w:pPr>
            <w:r w:rsidRPr="00AA52EA">
              <w:rPr>
                <w:rFonts w:ascii="Cambria" w:eastAsia="Calibri" w:hAnsi="Cambria"/>
                <w:sz w:val="24"/>
                <w:szCs w:val="24"/>
                <w:lang w:val="en-US"/>
              </w:rPr>
              <w:t>$</w:t>
            </w:r>
          </w:p>
        </w:tc>
      </w:tr>
      <w:tr w:rsidR="0032431D" w14:paraId="6F9AC5D6" w14:textId="77777777">
        <w:trPr>
          <w:trHeight w:val="670"/>
        </w:trPr>
        <w:tc>
          <w:tcPr>
            <w:tcW w:w="1843" w:type="dxa"/>
            <w:vMerge w:val="restart"/>
          </w:tcPr>
          <w:p w14:paraId="4FDAB508"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1843" w:type="dxa"/>
            <w:vMerge w:val="restart"/>
          </w:tcPr>
          <w:p w14:paraId="145FC62E"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3278" w:type="dxa"/>
            <w:vMerge w:val="restart"/>
          </w:tcPr>
          <w:p w14:paraId="3942971F"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2109" w:type="dxa"/>
            <w:vMerge w:val="restart"/>
          </w:tcPr>
          <w:p w14:paraId="4AAC53E2"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2324" w:type="dxa"/>
            <w:vAlign w:val="center"/>
          </w:tcPr>
          <w:p w14:paraId="501AD3DA" w14:textId="64623066"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r w:rsidRPr="001735AD">
              <w:rPr>
                <w:rFonts w:ascii="Cambria" w:eastAsia="Calibri" w:hAnsi="Cambria"/>
                <w:color w:val="000000"/>
                <w:spacing w:val="-1"/>
                <w:lang w:val="en-US"/>
              </w:rPr>
              <w:t xml:space="preserve">Kangaroos </w:t>
            </w:r>
            <w:r>
              <w:rPr>
                <w:rFonts w:ascii="Cambria" w:eastAsia="Calibri" w:hAnsi="Cambria"/>
                <w:color w:val="000000"/>
                <w:spacing w:val="-1"/>
                <w:lang w:val="en-US"/>
              </w:rPr>
              <w:t xml:space="preserve">for </w:t>
            </w:r>
            <w:r w:rsidRPr="001735AD">
              <w:rPr>
                <w:rFonts w:ascii="Cambria" w:eastAsia="Calibri" w:hAnsi="Cambria"/>
                <w:color w:val="000000"/>
                <w:spacing w:val="-1"/>
                <w:lang w:val="en-US"/>
              </w:rPr>
              <w:t>human consumption</w:t>
            </w:r>
          </w:p>
        </w:tc>
        <w:tc>
          <w:tcPr>
            <w:tcW w:w="1645" w:type="dxa"/>
          </w:tcPr>
          <w:p w14:paraId="303E285D" w14:textId="77777777"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p>
        </w:tc>
        <w:tc>
          <w:tcPr>
            <w:tcW w:w="1831" w:type="dxa"/>
          </w:tcPr>
          <w:p w14:paraId="0964804D" w14:textId="42F03606"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r w:rsidRPr="00AA52EA">
              <w:rPr>
                <w:rFonts w:ascii="Cambria" w:eastAsia="Calibri" w:hAnsi="Cambria"/>
                <w:sz w:val="24"/>
                <w:szCs w:val="24"/>
                <w:lang w:val="en-US"/>
              </w:rPr>
              <w:t>$</w:t>
            </w:r>
          </w:p>
        </w:tc>
      </w:tr>
      <w:tr w:rsidR="0032431D" w14:paraId="16E956D0" w14:textId="77777777">
        <w:trPr>
          <w:trHeight w:val="702"/>
        </w:trPr>
        <w:tc>
          <w:tcPr>
            <w:tcW w:w="1843" w:type="dxa"/>
            <w:vMerge/>
          </w:tcPr>
          <w:p w14:paraId="1FA4A7F8"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1843" w:type="dxa"/>
            <w:vMerge/>
          </w:tcPr>
          <w:p w14:paraId="0ACC8713"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3278" w:type="dxa"/>
            <w:vMerge/>
          </w:tcPr>
          <w:p w14:paraId="63669D4C"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2109" w:type="dxa"/>
            <w:vMerge/>
          </w:tcPr>
          <w:p w14:paraId="72AD4BB1"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2324" w:type="dxa"/>
            <w:vAlign w:val="center"/>
          </w:tcPr>
          <w:p w14:paraId="7D3DB265" w14:textId="43C9A106"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r>
              <w:rPr>
                <w:rFonts w:ascii="Cambria" w:eastAsia="Calibri" w:hAnsi="Cambria"/>
                <w:color w:val="000000"/>
                <w:spacing w:val="-1"/>
                <w:lang w:val="en-US"/>
              </w:rPr>
              <w:t xml:space="preserve">Other </w:t>
            </w:r>
            <w:r w:rsidRPr="000A302F">
              <w:rPr>
                <w:rFonts w:ascii="Cambria" w:eastAsia="Calibri" w:hAnsi="Cambria"/>
                <w:color w:val="000000"/>
                <w:spacing w:val="-1"/>
                <w:lang w:val="en-US"/>
              </w:rPr>
              <w:t>Macropods</w:t>
            </w:r>
            <w:r>
              <w:rPr>
                <w:rFonts w:ascii="Cambria" w:eastAsia="Calibri" w:hAnsi="Cambria"/>
                <w:color w:val="000000"/>
                <w:spacing w:val="-1"/>
                <w:lang w:val="en-US"/>
              </w:rPr>
              <w:t xml:space="preserve"> for </w:t>
            </w:r>
            <w:r w:rsidRPr="000A302F">
              <w:rPr>
                <w:rFonts w:ascii="Cambria" w:eastAsia="Calibri" w:hAnsi="Cambria"/>
                <w:color w:val="000000"/>
                <w:spacing w:val="-1"/>
                <w:lang w:val="en-US"/>
              </w:rPr>
              <w:t>human consumption</w:t>
            </w:r>
          </w:p>
        </w:tc>
        <w:tc>
          <w:tcPr>
            <w:tcW w:w="1645" w:type="dxa"/>
          </w:tcPr>
          <w:p w14:paraId="42F1B883" w14:textId="77777777"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p>
        </w:tc>
        <w:tc>
          <w:tcPr>
            <w:tcW w:w="1831" w:type="dxa"/>
          </w:tcPr>
          <w:p w14:paraId="1700DB4A" w14:textId="50CE638E"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r w:rsidRPr="00AA52EA">
              <w:rPr>
                <w:rFonts w:ascii="Cambria" w:eastAsia="Calibri" w:hAnsi="Cambria"/>
                <w:sz w:val="24"/>
                <w:szCs w:val="24"/>
                <w:lang w:val="en-US"/>
              </w:rPr>
              <w:t>$</w:t>
            </w:r>
          </w:p>
        </w:tc>
      </w:tr>
      <w:tr w:rsidR="0032431D" w14:paraId="7EF35E22" w14:textId="77777777">
        <w:trPr>
          <w:trHeight w:val="702"/>
        </w:trPr>
        <w:tc>
          <w:tcPr>
            <w:tcW w:w="1843" w:type="dxa"/>
            <w:vMerge/>
          </w:tcPr>
          <w:p w14:paraId="10B4347E"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1843" w:type="dxa"/>
            <w:vMerge/>
          </w:tcPr>
          <w:p w14:paraId="6C4E91D3"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3278" w:type="dxa"/>
            <w:vMerge/>
          </w:tcPr>
          <w:p w14:paraId="1D3D3381"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2109" w:type="dxa"/>
            <w:vMerge/>
          </w:tcPr>
          <w:p w14:paraId="4FEDAC69" w14:textId="77777777" w:rsidR="0032431D" w:rsidRDefault="0032431D" w:rsidP="0032431D">
            <w:pPr>
              <w:tabs>
                <w:tab w:val="left" w:leader="underscore" w:pos="16018"/>
              </w:tabs>
              <w:spacing w:line="287" w:lineRule="exact"/>
              <w:textAlignment w:val="baseline"/>
              <w:rPr>
                <w:rFonts w:ascii="Cambria" w:eastAsia="Calibri" w:hAnsi="Cambria"/>
                <w:b/>
                <w:bCs/>
                <w:sz w:val="24"/>
                <w:szCs w:val="24"/>
                <w:lang w:val="en-US"/>
              </w:rPr>
            </w:pPr>
          </w:p>
        </w:tc>
        <w:tc>
          <w:tcPr>
            <w:tcW w:w="2324" w:type="dxa"/>
            <w:vAlign w:val="center"/>
          </w:tcPr>
          <w:p w14:paraId="2B4336D0" w14:textId="77777777" w:rsidR="0032431D" w:rsidRDefault="0032431D" w:rsidP="0032431D">
            <w:pPr>
              <w:tabs>
                <w:tab w:val="left" w:leader="underscore" w:pos="16018"/>
              </w:tabs>
              <w:spacing w:line="287" w:lineRule="exact"/>
              <w:textAlignment w:val="baseline"/>
              <w:rPr>
                <w:rFonts w:ascii="Cambria" w:eastAsia="Calibri" w:hAnsi="Cambria"/>
                <w:color w:val="000000"/>
                <w:spacing w:val="-1"/>
                <w:lang w:val="en-US"/>
              </w:rPr>
            </w:pPr>
            <w:r w:rsidRPr="001A01FC">
              <w:rPr>
                <w:rFonts w:ascii="Cambria" w:eastAsia="Calibri" w:hAnsi="Cambria"/>
                <w:color w:val="000000"/>
                <w:spacing w:val="-1"/>
                <w:lang w:val="en-US"/>
              </w:rPr>
              <w:t xml:space="preserve">Macropods </w:t>
            </w:r>
            <w:r>
              <w:rPr>
                <w:rFonts w:ascii="Cambria" w:eastAsia="Calibri" w:hAnsi="Cambria"/>
                <w:color w:val="000000"/>
                <w:spacing w:val="-1"/>
                <w:lang w:val="en-US"/>
              </w:rPr>
              <w:t>for a</w:t>
            </w:r>
            <w:r w:rsidRPr="001A01FC">
              <w:rPr>
                <w:rFonts w:ascii="Cambria" w:eastAsia="Calibri" w:hAnsi="Cambria"/>
                <w:color w:val="000000"/>
                <w:spacing w:val="-1"/>
                <w:lang w:val="en-US"/>
              </w:rPr>
              <w:t>nimal consumption</w:t>
            </w:r>
            <w:r>
              <w:rPr>
                <w:rFonts w:ascii="Cambria" w:eastAsia="Calibri" w:hAnsi="Cambria"/>
                <w:color w:val="000000"/>
                <w:spacing w:val="-1"/>
                <w:lang w:val="en-US"/>
              </w:rPr>
              <w:t xml:space="preserve"> </w:t>
            </w:r>
          </w:p>
          <w:p w14:paraId="6BFC1C19" w14:textId="4C9A90BE"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r w:rsidRPr="00877B49">
              <w:rPr>
                <w:rFonts w:ascii="Cambria" w:eastAsia="Calibri" w:hAnsi="Cambria"/>
                <w:color w:val="000000"/>
                <w:spacing w:val="-1"/>
                <w:lang w:val="en-US"/>
              </w:rPr>
              <w:t>(Kangaroos and other)</w:t>
            </w:r>
          </w:p>
        </w:tc>
        <w:tc>
          <w:tcPr>
            <w:tcW w:w="1645" w:type="dxa"/>
          </w:tcPr>
          <w:p w14:paraId="41CED0C3" w14:textId="77777777"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p>
        </w:tc>
        <w:tc>
          <w:tcPr>
            <w:tcW w:w="1831" w:type="dxa"/>
          </w:tcPr>
          <w:p w14:paraId="401BA0C4" w14:textId="3A92F128" w:rsidR="0032431D" w:rsidRPr="00AA52EA" w:rsidRDefault="0032431D" w:rsidP="0032431D">
            <w:pPr>
              <w:tabs>
                <w:tab w:val="left" w:leader="underscore" w:pos="16018"/>
              </w:tabs>
              <w:spacing w:line="287" w:lineRule="exact"/>
              <w:textAlignment w:val="baseline"/>
              <w:rPr>
                <w:rFonts w:ascii="Cambria" w:eastAsia="Calibri" w:hAnsi="Cambria"/>
                <w:sz w:val="24"/>
                <w:szCs w:val="24"/>
                <w:lang w:val="en-US"/>
              </w:rPr>
            </w:pPr>
            <w:r w:rsidRPr="00AA52EA">
              <w:rPr>
                <w:rFonts w:ascii="Cambria" w:eastAsia="Calibri" w:hAnsi="Cambria"/>
                <w:sz w:val="24"/>
                <w:szCs w:val="24"/>
                <w:lang w:val="en-US"/>
              </w:rPr>
              <w:t>$</w:t>
            </w:r>
          </w:p>
        </w:tc>
      </w:tr>
      <w:tr w:rsidR="00656EE0" w14:paraId="530A0138" w14:textId="77777777" w:rsidTr="00C35C9D">
        <w:trPr>
          <w:trHeight w:val="440"/>
        </w:trPr>
        <w:tc>
          <w:tcPr>
            <w:tcW w:w="13042" w:type="dxa"/>
            <w:gridSpan w:val="6"/>
          </w:tcPr>
          <w:p w14:paraId="0FE1E385" w14:textId="4A1DEBEC" w:rsidR="00656EE0" w:rsidRDefault="00656EE0" w:rsidP="00656EE0">
            <w:pPr>
              <w:tabs>
                <w:tab w:val="left" w:leader="underscore" w:pos="16018"/>
              </w:tabs>
              <w:spacing w:line="287" w:lineRule="exact"/>
              <w:jc w:val="right"/>
              <w:textAlignment w:val="baseline"/>
              <w:rPr>
                <w:rFonts w:ascii="Cambria" w:eastAsia="Calibri" w:hAnsi="Cambria"/>
                <w:b/>
                <w:bCs/>
                <w:sz w:val="24"/>
                <w:szCs w:val="24"/>
                <w:lang w:val="en-US"/>
              </w:rPr>
            </w:pPr>
            <w:r w:rsidRPr="002C34C0">
              <w:rPr>
                <w:rFonts w:ascii="Cambria" w:eastAsia="Calibri" w:hAnsi="Cambria"/>
                <w:b/>
                <w:bCs/>
                <w:sz w:val="24"/>
                <w:szCs w:val="24"/>
                <w:lang w:val="en-US"/>
              </w:rPr>
              <w:t>T</w:t>
            </w:r>
            <w:r>
              <w:rPr>
                <w:rFonts w:ascii="Cambria" w:eastAsia="Calibri" w:hAnsi="Cambria"/>
                <w:b/>
                <w:bCs/>
                <w:sz w:val="24"/>
                <w:szCs w:val="24"/>
                <w:lang w:val="en-US"/>
              </w:rPr>
              <w:t>otal</w:t>
            </w:r>
            <w:r w:rsidRPr="002C34C0">
              <w:rPr>
                <w:rFonts w:ascii="Cambria" w:eastAsia="Calibri" w:hAnsi="Cambria"/>
                <w:b/>
                <w:bCs/>
                <w:sz w:val="24"/>
                <w:szCs w:val="24"/>
                <w:lang w:val="en-US"/>
              </w:rPr>
              <w:t xml:space="preserve"> L</w:t>
            </w:r>
            <w:r>
              <w:rPr>
                <w:rFonts w:ascii="Cambria" w:eastAsia="Calibri" w:hAnsi="Cambria"/>
                <w:b/>
                <w:bCs/>
                <w:sz w:val="24"/>
                <w:szCs w:val="24"/>
                <w:lang w:val="en-US"/>
              </w:rPr>
              <w:t xml:space="preserve">evy </w:t>
            </w:r>
            <w:r w:rsidRPr="002C34C0">
              <w:rPr>
                <w:rFonts w:ascii="Cambria" w:eastAsia="Calibri" w:hAnsi="Cambria"/>
                <w:b/>
                <w:bCs/>
                <w:sz w:val="24"/>
                <w:szCs w:val="24"/>
                <w:lang w:val="en-US"/>
              </w:rPr>
              <w:t>P</w:t>
            </w:r>
            <w:r>
              <w:rPr>
                <w:rFonts w:ascii="Cambria" w:eastAsia="Calibri" w:hAnsi="Cambria"/>
                <w:b/>
                <w:bCs/>
                <w:sz w:val="24"/>
                <w:szCs w:val="24"/>
                <w:lang w:val="en-US"/>
              </w:rPr>
              <w:t>ayable/Paid*</w:t>
            </w:r>
          </w:p>
        </w:tc>
        <w:tc>
          <w:tcPr>
            <w:tcW w:w="1831" w:type="dxa"/>
          </w:tcPr>
          <w:p w14:paraId="50E096E7" w14:textId="76F5677C" w:rsidR="00656EE0" w:rsidRDefault="00656EE0" w:rsidP="00656EE0">
            <w:pPr>
              <w:tabs>
                <w:tab w:val="left" w:leader="underscore" w:pos="16018"/>
              </w:tabs>
              <w:spacing w:line="287" w:lineRule="exact"/>
              <w:textAlignment w:val="baseline"/>
              <w:rPr>
                <w:rFonts w:ascii="Cambria" w:eastAsia="Calibri" w:hAnsi="Cambria"/>
                <w:b/>
                <w:bCs/>
                <w:sz w:val="24"/>
                <w:szCs w:val="24"/>
                <w:lang w:val="en-US"/>
              </w:rPr>
            </w:pPr>
            <w:r>
              <w:rPr>
                <w:rFonts w:ascii="Cambria" w:eastAsia="Calibri" w:hAnsi="Cambria"/>
                <w:b/>
                <w:bCs/>
                <w:sz w:val="24"/>
                <w:szCs w:val="24"/>
                <w:lang w:val="en-US"/>
              </w:rPr>
              <w:t>$</w:t>
            </w:r>
          </w:p>
        </w:tc>
      </w:tr>
    </w:tbl>
    <w:p w14:paraId="1E0A94F7" w14:textId="6AE28385" w:rsidR="009E4EB2" w:rsidRPr="00053625" w:rsidRDefault="00DE5BAE" w:rsidP="00C15B66">
      <w:pPr>
        <w:tabs>
          <w:tab w:val="left" w:leader="underscore" w:pos="16018"/>
        </w:tabs>
        <w:spacing w:after="0" w:line="287" w:lineRule="exact"/>
        <w:textAlignment w:val="baseline"/>
        <w:rPr>
          <w:rFonts w:ascii="Cambria" w:eastAsia="Calibri" w:hAnsi="Cambria"/>
          <w:bCs/>
          <w:color w:val="000000"/>
          <w:sz w:val="24"/>
          <w:szCs w:val="20"/>
          <w:lang w:val="en-US"/>
        </w:rPr>
      </w:pPr>
      <w:r w:rsidRPr="005A155F">
        <w:rPr>
          <w:rFonts w:ascii="Cambria" w:eastAsia="Calibri" w:hAnsi="Cambria"/>
          <w:b/>
          <w:color w:val="000000"/>
          <w:szCs w:val="18"/>
          <w:lang w:val="en-US"/>
        </w:rPr>
        <w:t xml:space="preserve">Note: </w:t>
      </w:r>
      <w:r w:rsidRPr="005A155F">
        <w:rPr>
          <w:rFonts w:ascii="Cambria" w:eastAsia="Calibri" w:hAnsi="Cambria"/>
          <w:bCs/>
          <w:color w:val="000000"/>
          <w:szCs w:val="18"/>
          <w:lang w:val="en-US"/>
        </w:rPr>
        <w:t xml:space="preserve">The total of all </w:t>
      </w:r>
      <w:proofErr w:type="gramStart"/>
      <w:r w:rsidR="00DA71D7" w:rsidRPr="005A155F">
        <w:rPr>
          <w:rFonts w:ascii="Cambria" w:eastAsia="Calibri" w:hAnsi="Cambria"/>
          <w:bCs/>
          <w:color w:val="000000"/>
          <w:szCs w:val="18"/>
          <w:lang w:val="en-US"/>
        </w:rPr>
        <w:t>levy</w:t>
      </w:r>
      <w:proofErr w:type="gramEnd"/>
      <w:r w:rsidR="007E7AF4">
        <w:rPr>
          <w:rFonts w:ascii="Cambria" w:eastAsia="Calibri" w:hAnsi="Cambria"/>
          <w:bCs/>
          <w:color w:val="000000"/>
          <w:szCs w:val="18"/>
          <w:lang w:val="en-US"/>
        </w:rPr>
        <w:t xml:space="preserve"> </w:t>
      </w:r>
      <w:r w:rsidRPr="005A155F">
        <w:rPr>
          <w:rFonts w:ascii="Cambria" w:eastAsia="Calibri" w:hAnsi="Cambria"/>
          <w:bCs/>
          <w:color w:val="000000"/>
          <w:szCs w:val="18"/>
          <w:lang w:val="en-US"/>
        </w:rPr>
        <w:t>payable</w:t>
      </w:r>
      <w:r w:rsidR="008F62C7">
        <w:rPr>
          <w:rFonts w:ascii="Cambria" w:eastAsia="Calibri" w:hAnsi="Cambria"/>
          <w:bCs/>
          <w:color w:val="000000"/>
          <w:szCs w:val="18"/>
          <w:lang w:val="en-US"/>
        </w:rPr>
        <w:t>/paid</w:t>
      </w:r>
      <w:r w:rsidRPr="005A155F">
        <w:rPr>
          <w:rFonts w:ascii="Cambria" w:eastAsia="Calibri" w:hAnsi="Cambria"/>
          <w:bCs/>
          <w:color w:val="000000"/>
          <w:szCs w:val="18"/>
          <w:lang w:val="en-US"/>
        </w:rPr>
        <w:t xml:space="preserve"> entered in Section D must match the total </w:t>
      </w:r>
      <w:r w:rsidR="00DA71D7" w:rsidRPr="005A155F">
        <w:rPr>
          <w:rFonts w:ascii="Cambria" w:eastAsia="Calibri" w:hAnsi="Cambria"/>
          <w:bCs/>
          <w:color w:val="000000"/>
          <w:szCs w:val="18"/>
          <w:lang w:val="en-US"/>
        </w:rPr>
        <w:t>levy</w:t>
      </w:r>
      <w:r w:rsidRPr="005A155F">
        <w:rPr>
          <w:rFonts w:ascii="Cambria" w:eastAsia="Calibri" w:hAnsi="Cambria"/>
          <w:bCs/>
          <w:color w:val="000000"/>
          <w:szCs w:val="18"/>
          <w:lang w:val="en-US"/>
        </w:rPr>
        <w:t xml:space="preserve"> payable</w:t>
      </w:r>
      <w:r w:rsidR="006E7F10" w:rsidRPr="005A155F">
        <w:rPr>
          <w:rFonts w:ascii="Cambria" w:eastAsia="Calibri" w:hAnsi="Cambria"/>
          <w:bCs/>
          <w:color w:val="000000"/>
          <w:szCs w:val="18"/>
          <w:lang w:val="en-US"/>
        </w:rPr>
        <w:t>/paid</w:t>
      </w:r>
      <w:r w:rsidRPr="005A155F">
        <w:rPr>
          <w:rFonts w:ascii="Cambria" w:eastAsia="Calibri" w:hAnsi="Cambria"/>
          <w:bCs/>
          <w:color w:val="000000"/>
          <w:szCs w:val="18"/>
          <w:lang w:val="en-US"/>
        </w:rPr>
        <w:t xml:space="preserve"> in Section </w:t>
      </w:r>
      <w:r w:rsidR="0079269F" w:rsidRPr="005A155F">
        <w:rPr>
          <w:rFonts w:ascii="Cambria" w:eastAsia="Calibri" w:hAnsi="Cambria"/>
          <w:bCs/>
          <w:color w:val="000000"/>
          <w:szCs w:val="18"/>
          <w:lang w:val="en-US"/>
        </w:rPr>
        <w:t>C</w:t>
      </w:r>
      <w:r w:rsidR="0079269F" w:rsidRPr="005A155F">
        <w:rPr>
          <w:rFonts w:ascii="Cambria" w:eastAsia="Calibri" w:hAnsi="Cambria"/>
          <w:b/>
          <w:color w:val="000000"/>
          <w:sz w:val="24"/>
          <w:szCs w:val="20"/>
          <w:lang w:val="en-US"/>
        </w:rPr>
        <w:t xml:space="preserve">. </w:t>
      </w:r>
    </w:p>
    <w:p w14:paraId="0B029597" w14:textId="0FED072C" w:rsidR="00C15B66" w:rsidRDefault="00C15B66" w:rsidP="00C15B66">
      <w:pPr>
        <w:tabs>
          <w:tab w:val="left" w:leader="underscore" w:pos="16018"/>
        </w:tabs>
        <w:spacing w:after="0" w:line="287" w:lineRule="exact"/>
        <w:textAlignment w:val="baseline"/>
        <w:rPr>
          <w:rFonts w:ascii="Cambria" w:eastAsia="Calibri" w:hAnsi="Cambria"/>
          <w:color w:val="0000FF"/>
          <w:spacing w:val="-1"/>
          <w:u w:val="single"/>
          <w:lang w:val="en-US"/>
        </w:rPr>
      </w:pPr>
      <w:r w:rsidRPr="00B72ADD">
        <w:rPr>
          <w:rFonts w:ascii="Cambria" w:eastAsia="Calibri" w:hAnsi="Cambria"/>
          <w:color w:val="000000"/>
          <w:spacing w:val="-1"/>
          <w:lang w:val="en-US"/>
        </w:rPr>
        <w:t>You can also lodge your return online at:</w:t>
      </w:r>
      <w:r w:rsidRPr="00B72ADD">
        <w:rPr>
          <w:rFonts w:ascii="Cambria" w:eastAsia="Calibri" w:hAnsi="Cambria"/>
          <w:color w:val="0000FF"/>
          <w:spacing w:val="-1"/>
          <w:sz w:val="23"/>
          <w:u w:val="single"/>
          <w:lang w:val="en-US"/>
        </w:rPr>
        <w:t xml:space="preserve"> </w:t>
      </w:r>
      <w:r w:rsidRPr="00B72ADD">
        <w:rPr>
          <w:rFonts w:ascii="Cambria" w:eastAsia="Calibri" w:hAnsi="Cambria"/>
          <w:color w:val="0000FF"/>
          <w:spacing w:val="-1"/>
          <w:u w:val="single"/>
          <w:lang w:val="en-US"/>
        </w:rPr>
        <w:t>leviesonline.agriculture.gov.au/</w:t>
      </w:r>
      <w:proofErr w:type="spellStart"/>
      <w:proofErr w:type="gramStart"/>
      <w:r w:rsidRPr="00B72ADD">
        <w:rPr>
          <w:rFonts w:ascii="Cambria" w:eastAsia="Calibri" w:hAnsi="Cambria"/>
          <w:color w:val="0000FF"/>
          <w:spacing w:val="-1"/>
          <w:u w:val="single"/>
          <w:lang w:val="en-US"/>
        </w:rPr>
        <w:t>LRSOnline</w:t>
      </w:r>
      <w:proofErr w:type="spellEnd"/>
      <w:proofErr w:type="gramEnd"/>
    </w:p>
    <w:p w14:paraId="1082250A" w14:textId="77777777" w:rsidR="00096481" w:rsidRDefault="00096481" w:rsidP="00C15B66">
      <w:pPr>
        <w:tabs>
          <w:tab w:val="left" w:leader="underscore" w:pos="16018"/>
        </w:tabs>
        <w:spacing w:after="0" w:line="287" w:lineRule="exact"/>
        <w:textAlignment w:val="baseline"/>
        <w:rPr>
          <w:rFonts w:ascii="Cambria" w:eastAsia="Calibri" w:hAnsi="Cambria"/>
          <w:b/>
          <w:color w:val="000000"/>
          <w:sz w:val="28"/>
          <w:lang w:val="en-US"/>
        </w:rPr>
        <w:sectPr w:rsidR="00096481" w:rsidSect="00DA19CA">
          <w:headerReference w:type="default" r:id="rId14"/>
          <w:pgSz w:w="16838" w:h="11906" w:orient="landscape"/>
          <w:pgMar w:top="880" w:right="253" w:bottom="567" w:left="567" w:header="708" w:footer="293" w:gutter="0"/>
          <w:cols w:space="708"/>
          <w:docGrid w:linePitch="360"/>
        </w:sectPr>
      </w:pPr>
    </w:p>
    <w:p w14:paraId="3B11FF59" w14:textId="6F0DF846" w:rsidR="00CA1276" w:rsidRPr="00B72ADD" w:rsidRDefault="00CA1276" w:rsidP="005D260F">
      <w:pPr>
        <w:pBdr>
          <w:bottom w:val="single" w:sz="18" w:space="1" w:color="auto"/>
        </w:pBdr>
        <w:spacing w:before="120" w:after="0" w:line="240" w:lineRule="auto"/>
        <w:rPr>
          <w:rFonts w:ascii="Cambria" w:hAnsi="Cambria" w:cstheme="minorHAnsi"/>
          <w:b/>
          <w:bCs/>
          <w:sz w:val="24"/>
          <w:szCs w:val="24"/>
          <w:lang w:eastAsia="ja-JP"/>
        </w:rPr>
      </w:pPr>
      <w:bookmarkStart w:id="3" w:name="_Hlk73516945"/>
      <w:r w:rsidRPr="00B72ADD">
        <w:rPr>
          <w:rFonts w:ascii="Cambria" w:hAnsi="Cambria"/>
          <w:b/>
          <w:bCs/>
          <w:sz w:val="24"/>
          <w:szCs w:val="24"/>
        </w:rPr>
        <w:lastRenderedPageBreak/>
        <w:t xml:space="preserve">SECTION </w:t>
      </w:r>
      <w:r w:rsidR="00186B2A">
        <w:rPr>
          <w:rFonts w:ascii="Cambria" w:hAnsi="Cambria"/>
          <w:b/>
          <w:bCs/>
          <w:sz w:val="24"/>
          <w:szCs w:val="24"/>
        </w:rPr>
        <w:t>E</w:t>
      </w:r>
      <w:r w:rsidRPr="00B72ADD">
        <w:rPr>
          <w:rFonts w:ascii="Cambria" w:hAnsi="Cambria"/>
          <w:b/>
          <w:bCs/>
          <w:sz w:val="24"/>
          <w:szCs w:val="24"/>
        </w:rPr>
        <w:t xml:space="preserve">: </w:t>
      </w:r>
      <w:r>
        <w:rPr>
          <w:rFonts w:ascii="Cambria" w:hAnsi="Cambria"/>
          <w:b/>
          <w:bCs/>
          <w:sz w:val="24"/>
          <w:szCs w:val="24"/>
        </w:rPr>
        <w:t>Exemptions</w:t>
      </w:r>
    </w:p>
    <w:p w14:paraId="7BD22B82" w14:textId="0EDC703E" w:rsidR="00E727D4" w:rsidRDefault="00E727D4" w:rsidP="005D260F">
      <w:pPr>
        <w:spacing w:before="120" w:after="120" w:line="240" w:lineRule="auto"/>
        <w:rPr>
          <w:rFonts w:ascii="Cambria" w:eastAsia="Calibri" w:hAnsi="Cambria" w:cs="Times New Roman"/>
          <w:color w:val="000000"/>
          <w:szCs w:val="20"/>
          <w:lang w:val="en-US"/>
        </w:rPr>
      </w:pPr>
      <w:r w:rsidRPr="00E727D4">
        <w:rPr>
          <w:rFonts w:ascii="Cambria" w:eastAsia="Calibri" w:hAnsi="Cambria" w:cs="Times New Roman"/>
          <w:color w:val="000000"/>
          <w:szCs w:val="20"/>
          <w:lang w:val="en-US"/>
        </w:rPr>
        <w:t xml:space="preserve">Macropods </w:t>
      </w:r>
      <w:r w:rsidR="00BB0FE9">
        <w:rPr>
          <w:rFonts w:ascii="Cambria" w:eastAsia="Calibri" w:hAnsi="Cambria" w:cs="Times New Roman"/>
          <w:color w:val="000000"/>
          <w:szCs w:val="20"/>
          <w:lang w:val="en-US"/>
        </w:rPr>
        <w:t>(including Kangaroo</w:t>
      </w:r>
      <w:r w:rsidR="00C30BE4">
        <w:rPr>
          <w:rFonts w:ascii="Cambria" w:eastAsia="Calibri" w:hAnsi="Cambria" w:cs="Times New Roman"/>
          <w:color w:val="000000"/>
          <w:szCs w:val="20"/>
          <w:lang w:val="en-US"/>
        </w:rPr>
        <w:t>s</w:t>
      </w:r>
      <w:r w:rsidR="00BB0FE9">
        <w:rPr>
          <w:rFonts w:ascii="Cambria" w:eastAsia="Calibri" w:hAnsi="Cambria" w:cs="Times New Roman"/>
          <w:color w:val="000000"/>
          <w:szCs w:val="20"/>
          <w:lang w:val="en-US"/>
        </w:rPr>
        <w:t xml:space="preserve">) </w:t>
      </w:r>
      <w:r w:rsidRPr="00E727D4">
        <w:rPr>
          <w:rFonts w:ascii="Cambria" w:eastAsia="Calibri" w:hAnsi="Cambria" w:cs="Times New Roman"/>
          <w:color w:val="000000"/>
          <w:szCs w:val="20"/>
          <w:lang w:val="en-US"/>
        </w:rPr>
        <w:t xml:space="preserve">that are harvested and processed </w:t>
      </w:r>
      <w:r w:rsidR="00212E90">
        <w:rPr>
          <w:rFonts w:ascii="Cambria" w:eastAsia="Calibri" w:hAnsi="Cambria" w:cs="Times New Roman"/>
          <w:color w:val="000000"/>
          <w:szCs w:val="20"/>
          <w:lang w:val="en-US"/>
        </w:rPr>
        <w:t>by a producer</w:t>
      </w:r>
      <w:r w:rsidR="00AF3DB9">
        <w:rPr>
          <w:rFonts w:ascii="Cambria" w:eastAsia="Calibri" w:hAnsi="Cambria" w:cs="Times New Roman"/>
          <w:color w:val="000000"/>
          <w:szCs w:val="20"/>
          <w:lang w:val="en-US"/>
        </w:rPr>
        <w:t xml:space="preserve">, or by a person on behalf of the producer, </w:t>
      </w:r>
      <w:r w:rsidRPr="00E727D4">
        <w:rPr>
          <w:rFonts w:ascii="Cambria" w:eastAsia="Calibri" w:hAnsi="Cambria" w:cs="Times New Roman"/>
          <w:color w:val="000000"/>
          <w:szCs w:val="20"/>
          <w:lang w:val="en-US"/>
        </w:rPr>
        <w:t xml:space="preserve">for consumption by a producer, members of the producer’s household, the producer’s employees or animals owned by the producer, on premises owned or occupied by the producer </w:t>
      </w:r>
      <w:r w:rsidR="00444E7F">
        <w:rPr>
          <w:rFonts w:ascii="Cambria" w:eastAsia="Calibri" w:hAnsi="Cambria" w:cs="Times New Roman"/>
          <w:color w:val="000000"/>
          <w:szCs w:val="20"/>
          <w:lang w:val="en-US"/>
        </w:rPr>
        <w:t>are</w:t>
      </w:r>
      <w:r w:rsidRPr="00E727D4">
        <w:rPr>
          <w:rFonts w:ascii="Cambria" w:eastAsia="Calibri" w:hAnsi="Cambria" w:cs="Times New Roman"/>
          <w:color w:val="000000"/>
          <w:szCs w:val="20"/>
          <w:lang w:val="en-US"/>
        </w:rPr>
        <w:t xml:space="preserve"> exempt from </w:t>
      </w:r>
      <w:r w:rsidR="00D84B78">
        <w:rPr>
          <w:rFonts w:ascii="Cambria" w:eastAsia="Calibri" w:hAnsi="Cambria" w:cs="Times New Roman"/>
          <w:color w:val="000000"/>
          <w:szCs w:val="20"/>
          <w:lang w:val="en-US"/>
        </w:rPr>
        <w:t xml:space="preserve">R&amp;D </w:t>
      </w:r>
      <w:r w:rsidRPr="00E727D4">
        <w:rPr>
          <w:rFonts w:ascii="Cambria" w:eastAsia="Calibri" w:hAnsi="Cambria" w:cs="Times New Roman"/>
          <w:color w:val="000000"/>
          <w:szCs w:val="20"/>
          <w:lang w:val="en-US"/>
        </w:rPr>
        <w:t xml:space="preserve">levy. </w:t>
      </w:r>
    </w:p>
    <w:p w14:paraId="57947CC2" w14:textId="39CAB5CB" w:rsidR="004D2084" w:rsidRPr="00E727D4" w:rsidRDefault="004D2084" w:rsidP="005D260F">
      <w:pPr>
        <w:spacing w:before="120" w:after="120" w:line="240" w:lineRule="auto"/>
        <w:rPr>
          <w:rFonts w:ascii="Cambria" w:eastAsia="Calibri" w:hAnsi="Cambria" w:cs="Times New Roman"/>
          <w:color w:val="000000"/>
          <w:szCs w:val="20"/>
          <w:lang w:val="en-US"/>
        </w:rPr>
      </w:pPr>
      <w:r w:rsidRPr="00877B49">
        <w:rPr>
          <w:rFonts w:ascii="Cambria" w:eastAsia="Calibri" w:hAnsi="Cambria" w:cs="Times New Roman"/>
          <w:color w:val="000000"/>
          <w:szCs w:val="20"/>
          <w:lang w:val="en-US"/>
        </w:rPr>
        <w:t>There is no exemption for Kangaroo</w:t>
      </w:r>
      <w:r w:rsidR="00551CDB" w:rsidRPr="00877B49">
        <w:rPr>
          <w:rFonts w:ascii="Cambria" w:eastAsia="Calibri" w:hAnsi="Cambria" w:cs="Times New Roman"/>
          <w:color w:val="000000"/>
          <w:szCs w:val="20"/>
          <w:lang w:val="en-US"/>
        </w:rPr>
        <w:t>s</w:t>
      </w:r>
      <w:r w:rsidRPr="00877B49">
        <w:rPr>
          <w:rFonts w:ascii="Cambria" w:eastAsia="Calibri" w:hAnsi="Cambria" w:cs="Times New Roman"/>
          <w:color w:val="000000"/>
          <w:szCs w:val="20"/>
          <w:lang w:val="en-US"/>
        </w:rPr>
        <w:t xml:space="preserve"> from the N</w:t>
      </w:r>
      <w:r w:rsidR="006C6D35">
        <w:rPr>
          <w:rFonts w:ascii="Cambria" w:eastAsia="Calibri" w:hAnsi="Cambria" w:cs="Times New Roman"/>
          <w:color w:val="000000"/>
          <w:szCs w:val="20"/>
          <w:lang w:val="en-US"/>
        </w:rPr>
        <w:t>RS</w:t>
      </w:r>
      <w:r w:rsidRPr="00877B49">
        <w:rPr>
          <w:rFonts w:ascii="Cambria" w:eastAsia="Calibri" w:hAnsi="Cambria" w:cs="Times New Roman"/>
          <w:color w:val="000000"/>
          <w:szCs w:val="20"/>
          <w:lang w:val="en-US"/>
        </w:rPr>
        <w:t xml:space="preserve"> Levy </w:t>
      </w:r>
      <w:r w:rsidR="00E43419" w:rsidRPr="00877B49">
        <w:rPr>
          <w:rFonts w:ascii="Cambria" w:eastAsia="Calibri" w:hAnsi="Cambria" w:cs="Times New Roman"/>
          <w:color w:val="000000"/>
          <w:szCs w:val="20"/>
          <w:lang w:val="en-US"/>
        </w:rPr>
        <w:t xml:space="preserve">of 3 cents per </w:t>
      </w:r>
      <w:proofErr w:type="spellStart"/>
      <w:r w:rsidR="00E43419" w:rsidRPr="00877B49">
        <w:rPr>
          <w:rFonts w:ascii="Cambria" w:eastAsia="Calibri" w:hAnsi="Cambria" w:cs="Times New Roman"/>
          <w:color w:val="000000"/>
          <w:szCs w:val="20"/>
          <w:lang w:val="en-US"/>
        </w:rPr>
        <w:t>carcase</w:t>
      </w:r>
      <w:proofErr w:type="spellEnd"/>
      <w:r w:rsidR="00E43419" w:rsidRPr="007E7AF4">
        <w:rPr>
          <w:rFonts w:ascii="Cambria" w:eastAsia="Calibri" w:hAnsi="Cambria" w:cs="Times New Roman"/>
          <w:color w:val="000000"/>
          <w:szCs w:val="20"/>
          <w:lang w:val="en-US"/>
        </w:rPr>
        <w:t>.</w:t>
      </w:r>
    </w:p>
    <w:p w14:paraId="48DC02D4" w14:textId="77777777" w:rsidR="00E727D4" w:rsidRPr="00E727D4" w:rsidRDefault="00E727D4" w:rsidP="005D260F">
      <w:pPr>
        <w:spacing w:before="120" w:after="120" w:line="240" w:lineRule="auto"/>
        <w:rPr>
          <w:rFonts w:ascii="Cambria" w:eastAsia="Calibri" w:hAnsi="Cambria" w:cs="Times New Roman"/>
          <w:color w:val="000000"/>
          <w:szCs w:val="20"/>
          <w:lang w:val="en-US"/>
        </w:rPr>
      </w:pPr>
      <w:r w:rsidRPr="00E727D4">
        <w:rPr>
          <w:rFonts w:ascii="Cambria" w:eastAsia="Calibri" w:hAnsi="Cambria" w:cs="Times New Roman"/>
          <w:color w:val="000000"/>
          <w:szCs w:val="20"/>
          <w:lang w:val="en-US"/>
        </w:rPr>
        <w:t>The following species of macropod are exempt from levy:</w:t>
      </w:r>
    </w:p>
    <w:p w14:paraId="3B65485F" w14:textId="32E4E7F0" w:rsidR="00E727D4" w:rsidRPr="00693E6C" w:rsidRDefault="00E727D4" w:rsidP="00693E6C">
      <w:pPr>
        <w:pStyle w:val="ListParagraph"/>
        <w:numPr>
          <w:ilvl w:val="0"/>
          <w:numId w:val="21"/>
        </w:numPr>
        <w:spacing w:before="120" w:after="120" w:line="240" w:lineRule="auto"/>
        <w:rPr>
          <w:rFonts w:ascii="Cambria" w:eastAsia="Calibri" w:hAnsi="Cambria" w:cs="Times New Roman"/>
          <w:color w:val="000000"/>
          <w:szCs w:val="20"/>
          <w:lang w:val="en-US"/>
        </w:rPr>
      </w:pPr>
      <w:r w:rsidRPr="00693E6C">
        <w:rPr>
          <w:rFonts w:ascii="Cambria" w:eastAsia="Calibri" w:hAnsi="Cambria" w:cs="Times New Roman"/>
          <w:i/>
          <w:iCs/>
          <w:color w:val="000000"/>
          <w:szCs w:val="20"/>
          <w:lang w:val="en-US"/>
        </w:rPr>
        <w:t xml:space="preserve">Thylogale </w:t>
      </w:r>
      <w:proofErr w:type="spellStart"/>
      <w:r w:rsidRPr="00693E6C">
        <w:rPr>
          <w:rFonts w:ascii="Cambria" w:eastAsia="Calibri" w:hAnsi="Cambria" w:cs="Times New Roman"/>
          <w:i/>
          <w:iCs/>
          <w:color w:val="000000"/>
          <w:szCs w:val="20"/>
          <w:lang w:val="en-US"/>
        </w:rPr>
        <w:t>billardierii</w:t>
      </w:r>
      <w:proofErr w:type="spellEnd"/>
      <w:r w:rsidRPr="00693E6C">
        <w:rPr>
          <w:rFonts w:ascii="Cambria" w:eastAsia="Calibri" w:hAnsi="Cambria" w:cs="Times New Roman"/>
          <w:color w:val="000000"/>
          <w:szCs w:val="20"/>
          <w:lang w:val="en-US"/>
        </w:rPr>
        <w:t>, commonly known as the Tasmanian rufus wallaby</w:t>
      </w:r>
      <w:r w:rsidR="009534FB">
        <w:rPr>
          <w:rFonts w:ascii="Cambria" w:eastAsia="Calibri" w:hAnsi="Cambria" w:cs="Times New Roman"/>
          <w:color w:val="000000"/>
          <w:szCs w:val="20"/>
          <w:lang w:val="en-US"/>
        </w:rPr>
        <w:t>.</w:t>
      </w:r>
    </w:p>
    <w:p w14:paraId="577F2345" w14:textId="12A2A314" w:rsidR="00E727D4" w:rsidRPr="00693E6C" w:rsidRDefault="00E727D4" w:rsidP="00693E6C">
      <w:pPr>
        <w:pStyle w:val="ListParagraph"/>
        <w:numPr>
          <w:ilvl w:val="0"/>
          <w:numId w:val="21"/>
        </w:numPr>
        <w:spacing w:before="120" w:after="120" w:line="240" w:lineRule="auto"/>
        <w:rPr>
          <w:rFonts w:ascii="Cambria" w:eastAsia="Calibri" w:hAnsi="Cambria" w:cs="Times New Roman"/>
          <w:color w:val="000000"/>
          <w:szCs w:val="20"/>
          <w:lang w:val="en-US"/>
        </w:rPr>
      </w:pPr>
      <w:r w:rsidRPr="00693E6C">
        <w:rPr>
          <w:rFonts w:ascii="Cambria" w:eastAsia="Calibri" w:hAnsi="Cambria" w:cs="Times New Roman"/>
          <w:i/>
          <w:iCs/>
          <w:color w:val="000000"/>
          <w:szCs w:val="20"/>
          <w:lang w:val="en-US"/>
        </w:rPr>
        <w:t xml:space="preserve"> Macropus </w:t>
      </w:r>
      <w:proofErr w:type="spellStart"/>
      <w:r w:rsidRPr="00693E6C">
        <w:rPr>
          <w:rFonts w:ascii="Cambria" w:eastAsia="Calibri" w:hAnsi="Cambria" w:cs="Times New Roman"/>
          <w:i/>
          <w:iCs/>
          <w:color w:val="000000"/>
          <w:szCs w:val="20"/>
          <w:lang w:val="en-US"/>
        </w:rPr>
        <w:t>rufogrieus</w:t>
      </w:r>
      <w:proofErr w:type="spellEnd"/>
      <w:r w:rsidRPr="00693E6C">
        <w:rPr>
          <w:rFonts w:ascii="Cambria" w:eastAsia="Calibri" w:hAnsi="Cambria" w:cs="Times New Roman"/>
          <w:color w:val="000000"/>
          <w:szCs w:val="20"/>
          <w:lang w:val="en-US"/>
        </w:rPr>
        <w:t xml:space="preserve">, commonly known as the Tasmanian </w:t>
      </w:r>
      <w:proofErr w:type="spellStart"/>
      <w:r w:rsidRPr="00693E6C">
        <w:rPr>
          <w:rFonts w:ascii="Cambria" w:eastAsia="Calibri" w:hAnsi="Cambria" w:cs="Times New Roman"/>
          <w:color w:val="000000"/>
          <w:szCs w:val="20"/>
          <w:lang w:val="en-US"/>
        </w:rPr>
        <w:t>bennetts</w:t>
      </w:r>
      <w:proofErr w:type="spellEnd"/>
      <w:r w:rsidRPr="00693E6C">
        <w:rPr>
          <w:rFonts w:ascii="Cambria" w:eastAsia="Calibri" w:hAnsi="Cambria" w:cs="Times New Roman"/>
          <w:color w:val="000000"/>
          <w:szCs w:val="20"/>
          <w:lang w:val="en-US"/>
        </w:rPr>
        <w:t xml:space="preserve"> wallaby</w:t>
      </w:r>
      <w:r w:rsidR="009534FB">
        <w:rPr>
          <w:rFonts w:ascii="Cambria" w:eastAsia="Calibri" w:hAnsi="Cambria" w:cs="Times New Roman"/>
          <w:color w:val="000000"/>
          <w:szCs w:val="20"/>
          <w:lang w:val="en-US"/>
        </w:rPr>
        <w:t>.</w:t>
      </w:r>
    </w:p>
    <w:bookmarkEnd w:id="3"/>
    <w:p w14:paraId="5E2516A0" w14:textId="796E2AF7" w:rsidR="00CA1276" w:rsidRPr="00B72ADD" w:rsidRDefault="00CA1276" w:rsidP="005D260F">
      <w:pPr>
        <w:pBdr>
          <w:bottom w:val="single" w:sz="18" w:space="1" w:color="auto"/>
        </w:pBdr>
        <w:spacing w:before="120" w:after="0" w:line="240" w:lineRule="auto"/>
        <w:rPr>
          <w:rFonts w:ascii="Cambria" w:hAnsi="Cambria" w:cstheme="minorHAnsi"/>
          <w:b/>
          <w:bCs/>
          <w:sz w:val="24"/>
          <w:szCs w:val="24"/>
          <w:lang w:eastAsia="ja-JP"/>
        </w:rPr>
      </w:pPr>
      <w:r w:rsidRPr="00B72ADD">
        <w:rPr>
          <w:rFonts w:ascii="Cambria" w:hAnsi="Cambria"/>
          <w:b/>
          <w:bCs/>
          <w:sz w:val="24"/>
          <w:szCs w:val="24"/>
        </w:rPr>
        <w:t xml:space="preserve">SECTION </w:t>
      </w:r>
      <w:r>
        <w:rPr>
          <w:rFonts w:ascii="Cambria" w:hAnsi="Cambria"/>
          <w:b/>
          <w:bCs/>
          <w:sz w:val="24"/>
          <w:szCs w:val="24"/>
        </w:rPr>
        <w:t>F</w:t>
      </w:r>
      <w:r w:rsidRPr="00B72ADD">
        <w:rPr>
          <w:rFonts w:ascii="Cambria" w:hAnsi="Cambria"/>
          <w:b/>
          <w:bCs/>
          <w:sz w:val="24"/>
          <w:szCs w:val="24"/>
        </w:rPr>
        <w:t xml:space="preserve">: </w:t>
      </w:r>
      <w:r>
        <w:rPr>
          <w:rFonts w:ascii="Cambria" w:hAnsi="Cambria"/>
          <w:b/>
          <w:bCs/>
          <w:sz w:val="24"/>
          <w:szCs w:val="24"/>
        </w:rPr>
        <w:t>Definitions</w:t>
      </w:r>
    </w:p>
    <w:p w14:paraId="02CED4D3" w14:textId="77777777" w:rsidR="001171A1" w:rsidRDefault="00855D4D" w:rsidP="00855D4D">
      <w:pPr>
        <w:spacing w:before="120" w:after="120" w:line="240" w:lineRule="auto"/>
        <w:rPr>
          <w:rFonts w:ascii="Cambria" w:eastAsia="Calibri" w:hAnsi="Cambria" w:cs="Times New Roman"/>
          <w:color w:val="000000"/>
          <w:szCs w:val="20"/>
          <w:lang w:val="en-US"/>
        </w:rPr>
      </w:pPr>
      <w:r w:rsidRPr="00855D4D">
        <w:rPr>
          <w:rFonts w:ascii="Cambria" w:eastAsia="Calibri" w:hAnsi="Cambria" w:cs="Times New Roman"/>
          <w:color w:val="000000"/>
          <w:szCs w:val="20"/>
          <w:lang w:val="en-US"/>
        </w:rPr>
        <w:t xml:space="preserve">A </w:t>
      </w:r>
      <w:r w:rsidRPr="00353603">
        <w:rPr>
          <w:rFonts w:ascii="Cambria" w:eastAsia="Calibri" w:hAnsi="Cambria" w:cs="Times New Roman"/>
          <w:b/>
          <w:bCs/>
          <w:color w:val="000000"/>
          <w:szCs w:val="20"/>
          <w:lang w:val="en-US"/>
        </w:rPr>
        <w:t>producer</w:t>
      </w:r>
      <w:r w:rsidRPr="00855D4D">
        <w:rPr>
          <w:rFonts w:ascii="Cambria" w:eastAsia="Calibri" w:hAnsi="Cambria" w:cs="Times New Roman"/>
          <w:color w:val="000000"/>
          <w:szCs w:val="20"/>
          <w:lang w:val="en-US"/>
        </w:rPr>
        <w:t xml:space="preserve"> means</w:t>
      </w:r>
      <w:r w:rsidR="001171A1">
        <w:rPr>
          <w:rFonts w:ascii="Cambria" w:eastAsia="Calibri" w:hAnsi="Cambria" w:cs="Times New Roman"/>
          <w:color w:val="000000"/>
          <w:szCs w:val="20"/>
          <w:lang w:val="en-US"/>
        </w:rPr>
        <w:t>:</w:t>
      </w:r>
    </w:p>
    <w:p w14:paraId="37761DB9" w14:textId="09E3C1E9" w:rsidR="005939FC" w:rsidRDefault="005939FC" w:rsidP="001171A1">
      <w:pPr>
        <w:pStyle w:val="ListParagraph"/>
        <w:numPr>
          <w:ilvl w:val="0"/>
          <w:numId w:val="19"/>
        </w:numPr>
        <w:spacing w:before="120" w:after="120" w:line="240" w:lineRule="auto"/>
        <w:rPr>
          <w:rFonts w:ascii="Cambria" w:eastAsia="Calibri" w:hAnsi="Cambria" w:cs="Times New Roman"/>
          <w:color w:val="000000"/>
          <w:szCs w:val="20"/>
          <w:lang w:val="en-US"/>
        </w:rPr>
      </w:pPr>
      <w:r>
        <w:rPr>
          <w:rFonts w:ascii="Cambria" w:eastAsia="Calibri" w:hAnsi="Cambria" w:cs="Times New Roman"/>
          <w:color w:val="000000"/>
          <w:szCs w:val="20"/>
          <w:lang w:val="en-US"/>
        </w:rPr>
        <w:t xml:space="preserve">if a macropod </w:t>
      </w:r>
      <w:r w:rsidR="00176B48">
        <w:rPr>
          <w:rFonts w:ascii="Cambria" w:eastAsia="Calibri" w:hAnsi="Cambria" w:cs="Times New Roman"/>
          <w:color w:val="000000"/>
          <w:szCs w:val="20"/>
          <w:lang w:val="en-US"/>
        </w:rPr>
        <w:t xml:space="preserve">or kangaroo (game animal) </w:t>
      </w:r>
      <w:r>
        <w:rPr>
          <w:rFonts w:ascii="Cambria" w:eastAsia="Calibri" w:hAnsi="Cambria" w:cs="Times New Roman"/>
          <w:color w:val="000000"/>
          <w:szCs w:val="20"/>
          <w:lang w:val="en-US"/>
        </w:rPr>
        <w:t xml:space="preserve">is processed at only 1 processing establishment </w:t>
      </w:r>
      <w:r w:rsidR="00DC6DB4">
        <w:rPr>
          <w:rFonts w:ascii="Cambria" w:eastAsia="Calibri" w:hAnsi="Cambria" w:cs="Times New Roman"/>
          <w:color w:val="000000"/>
          <w:szCs w:val="20"/>
          <w:lang w:val="en-US"/>
        </w:rPr>
        <w:t>–</w:t>
      </w:r>
      <w:r>
        <w:rPr>
          <w:rFonts w:ascii="Cambria" w:eastAsia="Calibri" w:hAnsi="Cambria" w:cs="Times New Roman"/>
          <w:color w:val="000000"/>
          <w:szCs w:val="20"/>
          <w:lang w:val="en-US"/>
        </w:rPr>
        <w:t xml:space="preserve"> </w:t>
      </w:r>
      <w:r w:rsidR="00DC6DB4">
        <w:rPr>
          <w:rFonts w:ascii="Cambria" w:eastAsia="Calibri" w:hAnsi="Cambria" w:cs="Times New Roman"/>
          <w:color w:val="000000"/>
          <w:szCs w:val="20"/>
          <w:lang w:val="en-US"/>
        </w:rPr>
        <w:t xml:space="preserve">the </w:t>
      </w:r>
      <w:r w:rsidR="00855D4D" w:rsidRPr="001171A1">
        <w:rPr>
          <w:rFonts w:ascii="Cambria" w:eastAsia="Calibri" w:hAnsi="Cambria" w:cs="Times New Roman"/>
          <w:color w:val="000000"/>
          <w:szCs w:val="20"/>
          <w:lang w:val="en-US"/>
        </w:rPr>
        <w:t xml:space="preserve">proprietor of that </w:t>
      </w:r>
      <w:r w:rsidR="00DC6DB4">
        <w:rPr>
          <w:rFonts w:ascii="Cambria" w:eastAsia="Calibri" w:hAnsi="Cambria" w:cs="Times New Roman"/>
          <w:color w:val="000000"/>
          <w:szCs w:val="20"/>
          <w:lang w:val="en-US"/>
        </w:rPr>
        <w:t xml:space="preserve">processing </w:t>
      </w:r>
      <w:r w:rsidR="00855D4D" w:rsidRPr="001171A1">
        <w:rPr>
          <w:rFonts w:ascii="Cambria" w:eastAsia="Calibri" w:hAnsi="Cambria" w:cs="Times New Roman"/>
          <w:color w:val="000000"/>
          <w:szCs w:val="20"/>
          <w:lang w:val="en-US"/>
        </w:rPr>
        <w:t>establishment is taken to be the producer</w:t>
      </w:r>
      <w:r w:rsidR="00EB6522">
        <w:rPr>
          <w:rFonts w:ascii="Cambria" w:eastAsia="Calibri" w:hAnsi="Cambria" w:cs="Times New Roman"/>
          <w:color w:val="000000"/>
          <w:szCs w:val="20"/>
          <w:lang w:val="en-US"/>
        </w:rPr>
        <w:t>; and</w:t>
      </w:r>
    </w:p>
    <w:p w14:paraId="044F95C3" w14:textId="0CD5EBDB" w:rsidR="004D3963" w:rsidRDefault="00855D4D" w:rsidP="001171A1">
      <w:pPr>
        <w:pStyle w:val="ListParagraph"/>
        <w:numPr>
          <w:ilvl w:val="0"/>
          <w:numId w:val="19"/>
        </w:numPr>
        <w:spacing w:before="120" w:after="120" w:line="240" w:lineRule="auto"/>
        <w:rPr>
          <w:rFonts w:ascii="Cambria" w:eastAsia="Calibri" w:hAnsi="Cambria" w:cs="Times New Roman"/>
          <w:color w:val="000000"/>
          <w:szCs w:val="20"/>
          <w:lang w:val="en-US"/>
        </w:rPr>
      </w:pPr>
      <w:r w:rsidRPr="001171A1">
        <w:rPr>
          <w:rFonts w:ascii="Cambria" w:eastAsia="Calibri" w:hAnsi="Cambria" w:cs="Times New Roman"/>
          <w:color w:val="000000"/>
          <w:szCs w:val="20"/>
          <w:lang w:val="en-US"/>
        </w:rPr>
        <w:t>if the macropod</w:t>
      </w:r>
      <w:r w:rsidR="00176B48">
        <w:rPr>
          <w:rFonts w:ascii="Cambria" w:eastAsia="Calibri" w:hAnsi="Cambria" w:cs="Times New Roman"/>
          <w:color w:val="000000"/>
          <w:szCs w:val="20"/>
          <w:lang w:val="en-US"/>
        </w:rPr>
        <w:t xml:space="preserve"> or kangaroo (game animal)</w:t>
      </w:r>
      <w:r w:rsidRPr="001171A1">
        <w:rPr>
          <w:rFonts w:ascii="Cambria" w:eastAsia="Calibri" w:hAnsi="Cambria" w:cs="Times New Roman"/>
          <w:color w:val="000000"/>
          <w:szCs w:val="20"/>
          <w:lang w:val="en-US"/>
        </w:rPr>
        <w:t xml:space="preserve"> is partly processed at 2 or more processing establishments</w:t>
      </w:r>
      <w:r w:rsidR="00EB6522">
        <w:rPr>
          <w:rFonts w:ascii="Cambria" w:eastAsia="Calibri" w:hAnsi="Cambria" w:cs="Times New Roman"/>
          <w:color w:val="000000"/>
          <w:szCs w:val="20"/>
          <w:lang w:val="en-US"/>
        </w:rPr>
        <w:t xml:space="preserve"> – the </w:t>
      </w:r>
      <w:r w:rsidRPr="001171A1">
        <w:rPr>
          <w:rFonts w:ascii="Cambria" w:eastAsia="Calibri" w:hAnsi="Cambria" w:cs="Times New Roman"/>
          <w:color w:val="000000"/>
          <w:szCs w:val="20"/>
          <w:lang w:val="en-US"/>
        </w:rPr>
        <w:t xml:space="preserve">proprietor of the processing establishment at which the </w:t>
      </w:r>
      <w:r w:rsidR="00EB6522">
        <w:rPr>
          <w:rFonts w:ascii="Cambria" w:eastAsia="Calibri" w:hAnsi="Cambria" w:cs="Times New Roman"/>
          <w:color w:val="000000"/>
          <w:szCs w:val="20"/>
          <w:lang w:val="en-US"/>
        </w:rPr>
        <w:t>macropod</w:t>
      </w:r>
      <w:r w:rsidRPr="001171A1">
        <w:rPr>
          <w:rFonts w:ascii="Cambria" w:eastAsia="Calibri" w:hAnsi="Cambria" w:cs="Times New Roman"/>
          <w:color w:val="000000"/>
          <w:szCs w:val="20"/>
          <w:lang w:val="en-US"/>
        </w:rPr>
        <w:t xml:space="preserve"> was last processed is taken to be the producer.</w:t>
      </w:r>
    </w:p>
    <w:p w14:paraId="6F9186F8" w14:textId="4C933675" w:rsidR="00353603" w:rsidRDefault="000D0AF8" w:rsidP="00353603">
      <w:pPr>
        <w:spacing w:before="120" w:after="120" w:line="240" w:lineRule="auto"/>
        <w:rPr>
          <w:rFonts w:ascii="Cambria" w:eastAsia="Calibri" w:hAnsi="Cambria" w:cs="Times New Roman"/>
          <w:color w:val="000000"/>
          <w:szCs w:val="20"/>
          <w:lang w:val="en-US"/>
        </w:rPr>
      </w:pPr>
      <w:r>
        <w:rPr>
          <w:rFonts w:ascii="Cambria" w:eastAsia="Calibri" w:hAnsi="Cambria" w:cs="Times New Roman"/>
          <w:b/>
          <w:bCs/>
          <w:color w:val="000000"/>
          <w:szCs w:val="20"/>
          <w:lang w:val="en-US"/>
        </w:rPr>
        <w:t>Macropod</w:t>
      </w:r>
      <w:r>
        <w:rPr>
          <w:rFonts w:ascii="Cambria" w:eastAsia="Calibri" w:hAnsi="Cambria" w:cs="Times New Roman"/>
          <w:color w:val="000000"/>
          <w:szCs w:val="20"/>
          <w:lang w:val="en-US"/>
        </w:rPr>
        <w:t xml:space="preserve"> means a macropod that has been killed in its habitat by a shot from a firearm. </w:t>
      </w:r>
    </w:p>
    <w:p w14:paraId="75B016AA" w14:textId="11958258" w:rsidR="00176B48" w:rsidRPr="00176B48" w:rsidRDefault="00176B48" w:rsidP="00353603">
      <w:pPr>
        <w:spacing w:before="120" w:after="120" w:line="240" w:lineRule="auto"/>
        <w:rPr>
          <w:rFonts w:ascii="Cambria" w:eastAsia="Calibri" w:hAnsi="Cambria" w:cs="Times New Roman"/>
          <w:color w:val="000000"/>
          <w:szCs w:val="20"/>
          <w:lang w:val="en-US"/>
        </w:rPr>
      </w:pPr>
      <w:r>
        <w:rPr>
          <w:rFonts w:ascii="Cambria" w:eastAsia="Calibri" w:hAnsi="Cambria" w:cs="Times New Roman"/>
          <w:b/>
          <w:bCs/>
          <w:color w:val="000000"/>
          <w:szCs w:val="20"/>
          <w:lang w:val="en-US"/>
        </w:rPr>
        <w:t xml:space="preserve">Game animal that is a kangaroo </w:t>
      </w:r>
      <w:r>
        <w:rPr>
          <w:rFonts w:ascii="Cambria" w:eastAsia="Calibri" w:hAnsi="Cambria" w:cs="Times New Roman"/>
          <w:color w:val="000000"/>
          <w:szCs w:val="20"/>
          <w:lang w:val="en-US"/>
        </w:rPr>
        <w:t>means a wild kangaroo that has been killed in its habitat by a shot from a firearm.</w:t>
      </w:r>
    </w:p>
    <w:p w14:paraId="56147D9B" w14:textId="4A6F0F26" w:rsidR="00CA1276" w:rsidRPr="00B72ADD" w:rsidRDefault="00CA1276" w:rsidP="005D260F">
      <w:pPr>
        <w:pBdr>
          <w:bottom w:val="single" w:sz="18" w:space="1" w:color="auto"/>
        </w:pBdr>
        <w:spacing w:before="120" w:after="0" w:line="240" w:lineRule="auto"/>
        <w:rPr>
          <w:rFonts w:ascii="Cambria" w:hAnsi="Cambria" w:cstheme="minorHAnsi"/>
          <w:b/>
          <w:bCs/>
          <w:sz w:val="24"/>
          <w:szCs w:val="24"/>
          <w:lang w:eastAsia="ja-JP"/>
        </w:rPr>
      </w:pPr>
      <w:r w:rsidRPr="00B72ADD">
        <w:rPr>
          <w:rFonts w:ascii="Cambria" w:hAnsi="Cambria"/>
          <w:b/>
          <w:bCs/>
          <w:sz w:val="24"/>
          <w:szCs w:val="24"/>
        </w:rPr>
        <w:t xml:space="preserve">SECTION </w:t>
      </w:r>
      <w:r>
        <w:rPr>
          <w:rFonts w:ascii="Cambria" w:hAnsi="Cambria"/>
          <w:b/>
          <w:bCs/>
          <w:sz w:val="24"/>
          <w:szCs w:val="24"/>
        </w:rPr>
        <w:t>G</w:t>
      </w:r>
      <w:r w:rsidRPr="00B72ADD">
        <w:rPr>
          <w:rFonts w:ascii="Cambria" w:hAnsi="Cambria"/>
          <w:b/>
          <w:bCs/>
          <w:sz w:val="24"/>
          <w:szCs w:val="24"/>
        </w:rPr>
        <w:t xml:space="preserve">: </w:t>
      </w:r>
      <w:r>
        <w:rPr>
          <w:rFonts w:ascii="Cambria" w:hAnsi="Cambria"/>
          <w:b/>
          <w:bCs/>
          <w:sz w:val="24"/>
          <w:szCs w:val="24"/>
        </w:rPr>
        <w:t>Privacy Notice</w:t>
      </w:r>
      <w:r w:rsidR="008E2B43">
        <w:rPr>
          <w:rFonts w:ascii="Cambria" w:hAnsi="Cambria"/>
          <w:b/>
          <w:bCs/>
          <w:sz w:val="24"/>
          <w:szCs w:val="24"/>
        </w:rPr>
        <w:t xml:space="preserve"> </w:t>
      </w:r>
    </w:p>
    <w:p w14:paraId="60F14862" w14:textId="24BE352C" w:rsidR="00637A4F" w:rsidRPr="00637A4F" w:rsidRDefault="00637A4F" w:rsidP="005D260F">
      <w:pPr>
        <w:spacing w:before="120" w:after="120" w:line="240" w:lineRule="auto"/>
        <w:rPr>
          <w:rFonts w:ascii="Cambria" w:eastAsia="Calibri" w:hAnsi="Cambria" w:cs="Times New Roman"/>
          <w:color w:val="000000"/>
          <w:szCs w:val="20"/>
          <w:lang w:val="en-US"/>
        </w:rPr>
      </w:pPr>
      <w:r w:rsidRPr="00637A4F">
        <w:rPr>
          <w:rFonts w:ascii="Cambria" w:eastAsia="Calibri" w:hAnsi="Cambria" w:cs="Times New Roman"/>
          <w:color w:val="000000"/>
          <w:szCs w:val="20"/>
          <w:lang w:val="en-US"/>
        </w:rPr>
        <w:t xml:space="preserve">Personal information collected on this return or in any other form supplied by you to the Department of Agriculture, Fisheries and Forestry (the Department) for the purposes of lodging a return with the Department will be treated in accordance with the </w:t>
      </w:r>
      <w:r w:rsidRPr="00C11580">
        <w:rPr>
          <w:rFonts w:ascii="Cambria" w:eastAsia="Calibri" w:hAnsi="Cambria" w:cs="Times New Roman"/>
          <w:i/>
          <w:iCs/>
          <w:color w:val="000000"/>
          <w:szCs w:val="20"/>
          <w:lang w:val="en-US"/>
        </w:rPr>
        <w:t>Privacy Act 1988</w:t>
      </w:r>
      <w:r w:rsidRPr="00637A4F">
        <w:rPr>
          <w:rFonts w:ascii="Cambria" w:eastAsia="Calibri" w:hAnsi="Cambria" w:cs="Times New Roman"/>
          <w:color w:val="000000"/>
          <w:szCs w:val="20"/>
          <w:lang w:val="en-US"/>
        </w:rPr>
        <w:t xml:space="preserve"> and any relevant guidelines. </w:t>
      </w:r>
    </w:p>
    <w:p w14:paraId="2372B38A" w14:textId="77777777" w:rsidR="00637A4F" w:rsidRPr="0058008E" w:rsidRDefault="00637A4F" w:rsidP="005D260F">
      <w:pPr>
        <w:spacing w:before="120" w:after="120" w:line="240" w:lineRule="auto"/>
        <w:rPr>
          <w:rFonts w:ascii="Cambria" w:eastAsia="Calibri" w:hAnsi="Cambria" w:cs="Times New Roman"/>
          <w:b/>
          <w:bCs/>
          <w:color w:val="000000"/>
          <w:szCs w:val="20"/>
          <w:lang w:val="en-US"/>
        </w:rPr>
      </w:pPr>
      <w:r w:rsidRPr="0058008E">
        <w:rPr>
          <w:rFonts w:ascii="Cambria" w:eastAsia="Calibri" w:hAnsi="Cambria" w:cs="Times New Roman"/>
          <w:b/>
          <w:bCs/>
          <w:color w:val="000000"/>
          <w:szCs w:val="20"/>
          <w:lang w:val="en-US"/>
        </w:rPr>
        <w:t>Personal information</w:t>
      </w:r>
    </w:p>
    <w:p w14:paraId="7FE4E088" w14:textId="14A586A6" w:rsidR="00637A4F" w:rsidRPr="00637A4F" w:rsidRDefault="00637A4F" w:rsidP="005D260F">
      <w:pPr>
        <w:spacing w:before="120" w:after="120" w:line="240" w:lineRule="auto"/>
        <w:rPr>
          <w:rFonts w:ascii="Cambria" w:eastAsia="Calibri" w:hAnsi="Cambria" w:cs="Times New Roman"/>
          <w:color w:val="000000"/>
          <w:szCs w:val="20"/>
          <w:lang w:val="en-US"/>
        </w:rPr>
      </w:pPr>
      <w:r w:rsidRPr="00637A4F">
        <w:rPr>
          <w:rFonts w:ascii="Cambria" w:eastAsia="Calibri" w:hAnsi="Cambria" w:cs="Times New Roman"/>
          <w:color w:val="000000"/>
          <w:szCs w:val="20"/>
          <w:lang w:val="en-US"/>
        </w:rPr>
        <w:t xml:space="preserve">‘Personal information’ means information or an opinion about an identified individual, or an individual who is reasonably identifiable. </w:t>
      </w:r>
    </w:p>
    <w:p w14:paraId="234BE02B" w14:textId="5E864728" w:rsidR="00637A4F" w:rsidRPr="00637A4F" w:rsidRDefault="00637A4F" w:rsidP="005D260F">
      <w:pPr>
        <w:spacing w:before="120" w:after="120" w:line="240" w:lineRule="auto"/>
        <w:rPr>
          <w:rFonts w:ascii="Cambria" w:eastAsia="Calibri" w:hAnsi="Cambria" w:cs="Times New Roman"/>
          <w:color w:val="000000"/>
          <w:szCs w:val="20"/>
          <w:lang w:val="en-US"/>
        </w:rPr>
      </w:pPr>
      <w:r w:rsidRPr="00637A4F">
        <w:rPr>
          <w:rFonts w:ascii="Cambria" w:eastAsia="Calibri" w:hAnsi="Cambria" w:cs="Times New Roman"/>
          <w:color w:val="000000"/>
          <w:szCs w:val="20"/>
          <w:lang w:val="en-US"/>
        </w:rPr>
        <w:t xml:space="preserve">The collection of mandatory information as denoted by an asterisk (*) is </w:t>
      </w:r>
      <w:proofErr w:type="spellStart"/>
      <w:r w:rsidRPr="00637A4F">
        <w:rPr>
          <w:rFonts w:ascii="Cambria" w:eastAsia="Calibri" w:hAnsi="Cambria" w:cs="Times New Roman"/>
          <w:color w:val="000000"/>
          <w:szCs w:val="20"/>
          <w:lang w:val="en-US"/>
        </w:rPr>
        <w:t>authorised</w:t>
      </w:r>
      <w:proofErr w:type="spellEnd"/>
      <w:r w:rsidRPr="00637A4F">
        <w:rPr>
          <w:rFonts w:ascii="Cambria" w:eastAsia="Calibri" w:hAnsi="Cambria" w:cs="Times New Roman"/>
          <w:color w:val="000000"/>
          <w:szCs w:val="20"/>
          <w:lang w:val="en-US"/>
        </w:rPr>
        <w:t xml:space="preserve"> by the </w:t>
      </w:r>
      <w:r w:rsidRPr="00C11580">
        <w:rPr>
          <w:rFonts w:ascii="Cambria" w:eastAsia="Calibri" w:hAnsi="Cambria" w:cs="Times New Roman"/>
          <w:i/>
          <w:iCs/>
          <w:color w:val="000000"/>
          <w:szCs w:val="20"/>
          <w:lang w:val="en-US"/>
        </w:rPr>
        <w:t xml:space="preserve">Primary Industries Levies and Charges Collection Act </w:t>
      </w:r>
      <w:proofErr w:type="gramStart"/>
      <w:r w:rsidRPr="00C11580">
        <w:rPr>
          <w:rFonts w:ascii="Cambria" w:eastAsia="Calibri" w:hAnsi="Cambria" w:cs="Times New Roman"/>
          <w:i/>
          <w:iCs/>
          <w:color w:val="000000"/>
          <w:szCs w:val="20"/>
          <w:lang w:val="en-US"/>
        </w:rPr>
        <w:t>1991</w:t>
      </w:r>
      <w:r w:rsidR="00DD2A4E">
        <w:rPr>
          <w:rFonts w:ascii="Cambria" w:eastAsia="Calibri" w:hAnsi="Cambria" w:cs="Times New Roman"/>
          <w:color w:val="000000"/>
          <w:szCs w:val="20"/>
          <w:lang w:val="en-US"/>
        </w:rPr>
        <w:t>,</w:t>
      </w:r>
      <w:r w:rsidRPr="00D55E5E">
        <w:rPr>
          <w:rFonts w:ascii="Cambria" w:eastAsia="Calibri" w:hAnsi="Cambria" w:cs="Times New Roman"/>
          <w:i/>
          <w:iCs/>
          <w:color w:val="000000"/>
          <w:szCs w:val="20"/>
          <w:lang w:val="en-US"/>
        </w:rPr>
        <w:t>Primary</w:t>
      </w:r>
      <w:proofErr w:type="gramEnd"/>
      <w:r w:rsidRPr="00D55E5E">
        <w:rPr>
          <w:rFonts w:ascii="Cambria" w:eastAsia="Calibri" w:hAnsi="Cambria" w:cs="Times New Roman"/>
          <w:i/>
          <w:iCs/>
          <w:color w:val="000000"/>
          <w:szCs w:val="20"/>
          <w:lang w:val="en-US"/>
        </w:rPr>
        <w:t xml:space="preserve"> Industries Levies and Charges Collection Regulations 1991</w:t>
      </w:r>
      <w:r w:rsidR="00F2628B">
        <w:rPr>
          <w:rFonts w:ascii="Cambria" w:eastAsia="Calibri" w:hAnsi="Cambria" w:cs="Times New Roman"/>
          <w:color w:val="000000"/>
          <w:szCs w:val="20"/>
          <w:lang w:val="en-US"/>
        </w:rPr>
        <w:t xml:space="preserve"> </w:t>
      </w:r>
      <w:r w:rsidR="00DD2A4E">
        <w:rPr>
          <w:rFonts w:ascii="Cambria" w:eastAsia="Calibri" w:hAnsi="Cambria" w:cs="Times New Roman"/>
          <w:color w:val="000000"/>
          <w:szCs w:val="20"/>
          <w:lang w:val="en-US"/>
        </w:rPr>
        <w:t xml:space="preserve">and </w:t>
      </w:r>
      <w:r w:rsidR="00DD2A4E" w:rsidRPr="00D55E5E">
        <w:rPr>
          <w:rFonts w:ascii="Cambria" w:eastAsia="Calibri" w:hAnsi="Cambria" w:cs="Times New Roman"/>
          <w:i/>
          <w:iCs/>
          <w:color w:val="000000"/>
          <w:szCs w:val="20"/>
          <w:lang w:val="en-US"/>
        </w:rPr>
        <w:t>Primary Industries Levies and Charges (National Residue Survey Levies) Regulations 1998</w:t>
      </w:r>
      <w:r w:rsidR="00DD2A4E">
        <w:rPr>
          <w:rFonts w:ascii="Cambria" w:hAnsi="Cambria"/>
          <w:i/>
          <w:iCs/>
          <w:color w:val="0563C1" w:themeColor="hyperlink"/>
          <w:sz w:val="20"/>
          <w:szCs w:val="20"/>
          <w:u w:val="single"/>
        </w:rPr>
        <w:t xml:space="preserve"> </w:t>
      </w:r>
      <w:r w:rsidRPr="00637A4F">
        <w:rPr>
          <w:rFonts w:ascii="Cambria" w:eastAsia="Calibri" w:hAnsi="Cambria" w:cs="Times New Roman"/>
          <w:color w:val="000000"/>
          <w:szCs w:val="20"/>
          <w:lang w:val="en-US"/>
        </w:rPr>
        <w:t xml:space="preserve">for the purpose of administering the levy or charge. </w:t>
      </w:r>
    </w:p>
    <w:p w14:paraId="5C9DB208" w14:textId="6CCB1B25" w:rsidR="00DA19CA" w:rsidRPr="00DA19CA" w:rsidRDefault="00637A4F" w:rsidP="005D260F">
      <w:pPr>
        <w:spacing w:before="120" w:after="120" w:line="240" w:lineRule="auto"/>
        <w:rPr>
          <w:rFonts w:ascii="Cambria" w:eastAsia="Calibri" w:hAnsi="Cambria" w:cs="Times New Roman"/>
          <w:szCs w:val="20"/>
          <w:lang w:val="en-US"/>
        </w:rPr>
      </w:pPr>
      <w:r w:rsidRPr="00637A4F">
        <w:rPr>
          <w:rFonts w:ascii="Cambria" w:eastAsia="Calibri" w:hAnsi="Cambria" w:cs="Times New Roman"/>
          <w:color w:val="000000"/>
          <w:szCs w:val="20"/>
          <w:lang w:val="en-US"/>
        </w:rPr>
        <w:t xml:space="preserve">If you do not provide the mandatory information requested in this form, you will be in breach of the Act and the Department may be required to </w:t>
      </w:r>
      <w:proofErr w:type="gramStart"/>
      <w:r w:rsidRPr="00637A4F">
        <w:rPr>
          <w:rFonts w:ascii="Cambria" w:eastAsia="Calibri" w:hAnsi="Cambria" w:cs="Times New Roman"/>
          <w:color w:val="000000"/>
          <w:szCs w:val="20"/>
          <w:lang w:val="en-US"/>
        </w:rPr>
        <w:t>take action</w:t>
      </w:r>
      <w:proofErr w:type="gramEnd"/>
      <w:r w:rsidRPr="00637A4F">
        <w:rPr>
          <w:rFonts w:ascii="Cambria" w:eastAsia="Calibri" w:hAnsi="Cambria" w:cs="Times New Roman"/>
          <w:color w:val="000000"/>
          <w:szCs w:val="20"/>
          <w:lang w:val="en-US"/>
        </w:rPr>
        <w:t xml:space="preserve">. The Department will also be unable to administer the levy or charge if the mandatory information is not provided. </w:t>
      </w:r>
    </w:p>
    <w:p w14:paraId="659942B2" w14:textId="268E69F6" w:rsidR="00637A4F" w:rsidRPr="00637A4F" w:rsidRDefault="00637A4F" w:rsidP="005D260F">
      <w:pPr>
        <w:spacing w:before="120" w:after="120" w:line="240" w:lineRule="auto"/>
        <w:rPr>
          <w:rFonts w:ascii="Cambria" w:eastAsia="Calibri" w:hAnsi="Cambria" w:cs="Times New Roman"/>
          <w:color w:val="000000"/>
          <w:szCs w:val="20"/>
          <w:lang w:val="en-US"/>
        </w:rPr>
      </w:pPr>
      <w:r w:rsidRPr="00637A4F">
        <w:rPr>
          <w:rFonts w:ascii="Cambria" w:eastAsia="Calibri" w:hAnsi="Cambria" w:cs="Times New Roman"/>
          <w:color w:val="000000"/>
          <w:szCs w:val="20"/>
          <w:lang w:val="en-US"/>
        </w:rPr>
        <w:t>The personal information collected may include information in relation to your business, including your ABN, ACN, business name, contact person details, email address, physical address, and phone number and information about the people you dealt with in a return period.</w:t>
      </w:r>
    </w:p>
    <w:p w14:paraId="5BE44AC0" w14:textId="7CAACF39" w:rsidR="00FB6CC0" w:rsidRDefault="00637A4F" w:rsidP="005D260F">
      <w:pPr>
        <w:spacing w:before="120" w:after="120" w:line="240" w:lineRule="auto"/>
        <w:rPr>
          <w:rFonts w:ascii="Cambria" w:eastAsia="Calibri" w:hAnsi="Cambria" w:cs="Times New Roman"/>
          <w:color w:val="000000"/>
          <w:szCs w:val="20"/>
          <w:lang w:val="en-US"/>
        </w:rPr>
      </w:pPr>
      <w:r w:rsidRPr="00637A4F">
        <w:rPr>
          <w:rFonts w:ascii="Cambria" w:eastAsia="Calibri" w:hAnsi="Cambria" w:cs="Times New Roman"/>
          <w:color w:val="000000"/>
          <w:szCs w:val="20"/>
          <w:lang w:val="en-US"/>
        </w:rPr>
        <w:t>Giving false or misleading information is a serious offence.</w:t>
      </w:r>
      <w:r w:rsidR="00306600">
        <w:rPr>
          <w:rFonts w:ascii="Cambria" w:eastAsia="Calibri" w:hAnsi="Cambria" w:cs="Times New Roman"/>
          <w:color w:val="000000"/>
          <w:szCs w:val="20"/>
          <w:lang w:val="en-US"/>
        </w:rPr>
        <w:t xml:space="preserve"> </w:t>
      </w:r>
    </w:p>
    <w:p w14:paraId="6CC18AE8" w14:textId="470FDF5D" w:rsidR="004F4CA1" w:rsidRPr="00FB6CC0" w:rsidRDefault="00BC05EE" w:rsidP="005D260F">
      <w:pPr>
        <w:spacing w:before="120" w:after="120" w:line="240" w:lineRule="auto"/>
        <w:rPr>
          <w:rFonts w:ascii="Cambria" w:eastAsia="Calibri" w:hAnsi="Cambria" w:cs="Times New Roman"/>
          <w:b/>
          <w:bCs/>
          <w:color w:val="000000"/>
          <w:szCs w:val="20"/>
          <w:lang w:val="en-US"/>
        </w:rPr>
      </w:pPr>
      <w:r w:rsidRPr="00B72ADD">
        <w:rPr>
          <w:rFonts w:ascii="Cambria" w:eastAsia="Calibri" w:hAnsi="Cambria" w:cs="Times New Roman"/>
          <w:b/>
          <w:bCs/>
          <w:color w:val="000000"/>
          <w:szCs w:val="20"/>
          <w:lang w:val="en-US"/>
        </w:rPr>
        <w:t xml:space="preserve">Disclosure, use and storage of </w:t>
      </w:r>
      <w:proofErr w:type="gramStart"/>
      <w:r w:rsidRPr="00B72ADD">
        <w:rPr>
          <w:rFonts w:ascii="Cambria" w:eastAsia="Calibri" w:hAnsi="Cambria" w:cs="Times New Roman"/>
          <w:b/>
          <w:bCs/>
          <w:color w:val="000000"/>
          <w:szCs w:val="20"/>
          <w:lang w:val="en-US"/>
        </w:rPr>
        <w:t>information</w:t>
      </w:r>
      <w:proofErr w:type="gramEnd"/>
    </w:p>
    <w:p w14:paraId="4A7CC6F4" w14:textId="0FBC8C6A" w:rsidR="00E871D8" w:rsidRDefault="004B0899" w:rsidP="005D260F">
      <w:pPr>
        <w:spacing w:before="120" w:after="120" w:line="240" w:lineRule="auto"/>
        <w:rPr>
          <w:rFonts w:ascii="Cambria" w:eastAsia="Calibri" w:hAnsi="Cambria" w:cs="Times New Roman"/>
          <w:color w:val="000000"/>
          <w:szCs w:val="20"/>
          <w:lang w:val="en-US"/>
        </w:rPr>
      </w:pPr>
      <w:r w:rsidRPr="004B0899">
        <w:rPr>
          <w:rFonts w:ascii="Cambria" w:eastAsia="Calibri" w:hAnsi="Cambria" w:cs="Times New Roman"/>
          <w:color w:val="000000"/>
          <w:szCs w:val="20"/>
          <w:lang w:val="en-US"/>
        </w:rPr>
        <w:t xml:space="preserve">The Department may disclose and/or use your personal information and those of the people you dealt with in a return period to eligible recipients, including the Australian Bureau of Statistics, in accordance with the </w:t>
      </w:r>
      <w:r w:rsidRPr="004B0899">
        <w:rPr>
          <w:rFonts w:ascii="Cambria" w:eastAsia="Calibri" w:hAnsi="Cambria" w:cs="Times New Roman"/>
          <w:i/>
          <w:iCs/>
          <w:color w:val="000000"/>
          <w:szCs w:val="20"/>
          <w:lang w:val="en-US"/>
        </w:rPr>
        <w:t>Primary Industries Levies and Charges Collection Act 1991</w:t>
      </w:r>
      <w:r w:rsidRPr="004B0899">
        <w:rPr>
          <w:rFonts w:ascii="Cambria" w:eastAsia="Calibri" w:hAnsi="Cambria" w:cs="Times New Roman"/>
          <w:color w:val="000000"/>
          <w:szCs w:val="20"/>
          <w:lang w:val="en-US"/>
        </w:rPr>
        <w:t>.</w:t>
      </w:r>
    </w:p>
    <w:p w14:paraId="4F638251" w14:textId="77777777" w:rsidR="00E871D8" w:rsidRDefault="00E871D8">
      <w:pPr>
        <w:rPr>
          <w:rFonts w:ascii="Cambria" w:eastAsia="Calibri" w:hAnsi="Cambria" w:cs="Times New Roman"/>
          <w:color w:val="000000"/>
          <w:szCs w:val="20"/>
          <w:lang w:val="en-US"/>
        </w:rPr>
      </w:pPr>
      <w:r>
        <w:rPr>
          <w:rFonts w:ascii="Cambria" w:eastAsia="Calibri" w:hAnsi="Cambria" w:cs="Times New Roman"/>
          <w:color w:val="000000"/>
          <w:szCs w:val="20"/>
          <w:lang w:val="en-US"/>
        </w:rPr>
        <w:br w:type="page"/>
      </w:r>
    </w:p>
    <w:p w14:paraId="6B51F0EB" w14:textId="41DD6E20" w:rsidR="00F37EA7" w:rsidRPr="004B0899" w:rsidRDefault="00F37EA7" w:rsidP="005D260F">
      <w:pPr>
        <w:spacing w:before="120" w:after="120" w:line="240" w:lineRule="auto"/>
        <w:rPr>
          <w:rFonts w:ascii="Cambria" w:eastAsia="Calibri" w:hAnsi="Cambria" w:cs="Times New Roman"/>
          <w:color w:val="000000"/>
          <w:szCs w:val="20"/>
          <w:lang w:val="en-US"/>
        </w:rPr>
      </w:pPr>
      <w:r w:rsidRPr="00F37EA7">
        <w:rPr>
          <w:rFonts w:ascii="Cambria" w:eastAsia="Calibri" w:hAnsi="Cambria" w:cs="Times New Roman"/>
          <w:color w:val="000000"/>
          <w:szCs w:val="20"/>
          <w:lang w:val="en-US"/>
        </w:rPr>
        <w:lastRenderedPageBreak/>
        <w:t xml:space="preserve">Information you provide in a return, about yourself or other individuals, may be used as required or </w:t>
      </w:r>
      <w:proofErr w:type="spellStart"/>
      <w:r w:rsidRPr="00F37EA7">
        <w:rPr>
          <w:rFonts w:ascii="Cambria" w:eastAsia="Calibri" w:hAnsi="Cambria" w:cs="Times New Roman"/>
          <w:color w:val="000000"/>
          <w:szCs w:val="20"/>
          <w:lang w:val="en-US"/>
        </w:rPr>
        <w:t>authorised</w:t>
      </w:r>
      <w:proofErr w:type="spellEnd"/>
      <w:r w:rsidRPr="00F37EA7">
        <w:rPr>
          <w:rFonts w:ascii="Cambria" w:eastAsia="Calibri" w:hAnsi="Cambria" w:cs="Times New Roman"/>
          <w:color w:val="000000"/>
          <w:szCs w:val="20"/>
          <w:lang w:val="en-US"/>
        </w:rPr>
        <w:t xml:space="preserve"> under the </w:t>
      </w:r>
      <w:r w:rsidRPr="00DA19CA">
        <w:rPr>
          <w:rFonts w:ascii="Cambria" w:eastAsia="Calibri" w:hAnsi="Cambria" w:cs="Times New Roman"/>
          <w:i/>
          <w:iCs/>
          <w:color w:val="000000"/>
          <w:szCs w:val="20"/>
          <w:lang w:val="en-US"/>
        </w:rPr>
        <w:t>Export Control Act 2020</w:t>
      </w:r>
      <w:r w:rsidRPr="00F37EA7">
        <w:rPr>
          <w:rFonts w:ascii="Cambria" w:eastAsia="Calibri" w:hAnsi="Cambria" w:cs="Times New Roman"/>
          <w:color w:val="000000"/>
          <w:szCs w:val="20"/>
          <w:lang w:val="en-US"/>
        </w:rPr>
        <w:t xml:space="preserve"> for the purpose of meeting assessment requirements relating to persons who are required to be fit and proper persons under the </w:t>
      </w:r>
      <w:r w:rsidRPr="00DA19CA">
        <w:rPr>
          <w:rFonts w:ascii="Cambria" w:eastAsia="Calibri" w:hAnsi="Cambria" w:cs="Times New Roman"/>
          <w:i/>
          <w:iCs/>
          <w:color w:val="000000"/>
          <w:szCs w:val="20"/>
          <w:lang w:val="en-US"/>
        </w:rPr>
        <w:t>Export Control Act 2020</w:t>
      </w:r>
      <w:r w:rsidRPr="00F37EA7">
        <w:rPr>
          <w:rFonts w:ascii="Cambria" w:eastAsia="Calibri" w:hAnsi="Cambria" w:cs="Times New Roman"/>
          <w:color w:val="000000"/>
          <w:szCs w:val="20"/>
          <w:lang w:val="en-US"/>
        </w:rPr>
        <w:t>.</w:t>
      </w:r>
    </w:p>
    <w:p w14:paraId="24C95CCF" w14:textId="030FBFEE" w:rsidR="003B5EBA" w:rsidRDefault="004B0899" w:rsidP="005D260F">
      <w:pPr>
        <w:spacing w:before="120" w:after="120" w:line="240" w:lineRule="auto"/>
        <w:rPr>
          <w:rFonts w:ascii="Cambria" w:eastAsia="Calibri" w:hAnsi="Cambria" w:cs="Times New Roman"/>
          <w:color w:val="000000"/>
          <w:szCs w:val="20"/>
          <w:lang w:val="en-US"/>
        </w:rPr>
      </w:pPr>
      <w:r w:rsidRPr="004B0899">
        <w:rPr>
          <w:rFonts w:ascii="Cambria" w:eastAsia="Calibri" w:hAnsi="Cambria" w:cs="Times New Roman"/>
          <w:color w:val="000000"/>
          <w:szCs w:val="20"/>
          <w:lang w:val="en-US"/>
        </w:rPr>
        <w:t xml:space="preserve">The Department may also use your personal information to contact you to provide information relating to levies, such as when there are changes to levy rates or to administrative arrangements for payment of levies. </w:t>
      </w:r>
    </w:p>
    <w:p w14:paraId="46F5E072" w14:textId="36AEBDF6" w:rsidR="00656EE0" w:rsidRDefault="004B0899" w:rsidP="003B5EBA">
      <w:pPr>
        <w:spacing w:before="120" w:after="120" w:line="240" w:lineRule="auto"/>
        <w:rPr>
          <w:rFonts w:ascii="Cambria" w:eastAsia="Calibri" w:hAnsi="Cambria" w:cs="Times New Roman"/>
          <w:color w:val="000000"/>
          <w:szCs w:val="20"/>
          <w:lang w:val="en-US"/>
        </w:rPr>
      </w:pPr>
      <w:r w:rsidRPr="004B0899">
        <w:rPr>
          <w:rFonts w:ascii="Cambria" w:eastAsia="Calibri" w:hAnsi="Cambria" w:cs="Times New Roman"/>
          <w:color w:val="000000"/>
          <w:szCs w:val="20"/>
          <w:lang w:val="en-US"/>
        </w:rPr>
        <w:t xml:space="preserve">Your personal information will be used and stored in accordance with the Australian Privacy Principles. See our Privacy Policy webpage at: </w:t>
      </w:r>
      <w:hyperlink r:id="rId15" w:history="1">
        <w:r w:rsidR="000103D1" w:rsidRPr="00467541">
          <w:rPr>
            <w:rStyle w:val="Hyperlink"/>
            <w:rFonts w:ascii="Cambria" w:eastAsia="Calibri" w:hAnsi="Cambria" w:cs="Times New Roman"/>
            <w:szCs w:val="20"/>
            <w:lang w:val="en-US"/>
          </w:rPr>
          <w:t>https://www.agriculture.gov.au/about/commitment/privacy</w:t>
        </w:r>
      </w:hyperlink>
      <w:r w:rsidR="000103D1">
        <w:rPr>
          <w:rFonts w:ascii="Cambria" w:eastAsia="Calibri" w:hAnsi="Cambria" w:cs="Times New Roman"/>
          <w:color w:val="000000"/>
          <w:szCs w:val="20"/>
          <w:lang w:val="en-US"/>
        </w:rPr>
        <w:t xml:space="preserve"> </w:t>
      </w:r>
      <w:r w:rsidRPr="004B0899">
        <w:rPr>
          <w:rFonts w:ascii="Cambria" w:eastAsia="Calibri" w:hAnsi="Cambria" w:cs="Times New Roman"/>
          <w:color w:val="000000"/>
          <w:szCs w:val="20"/>
          <w:lang w:val="en-US"/>
        </w:rPr>
        <w:t xml:space="preserve">to learn more about accessing or correcting personal information or making a complaint. Alternatively, you can email the Department at </w:t>
      </w:r>
      <w:hyperlink r:id="rId16" w:history="1">
        <w:r w:rsidR="005D260F" w:rsidRPr="0065776D">
          <w:rPr>
            <w:rStyle w:val="Hyperlink"/>
            <w:rFonts w:ascii="Cambria" w:eastAsia="Calibri" w:hAnsi="Cambria" w:cs="Times New Roman"/>
            <w:szCs w:val="20"/>
            <w:lang w:val="en-US"/>
          </w:rPr>
          <w:t>privacy@aff.gov.au</w:t>
        </w:r>
      </w:hyperlink>
      <w:r w:rsidR="00151882">
        <w:rPr>
          <w:rFonts w:ascii="Cambria" w:eastAsia="Calibri" w:hAnsi="Cambria" w:cs="Times New Roman"/>
          <w:color w:val="000000"/>
          <w:szCs w:val="20"/>
          <w:lang w:val="en-US"/>
        </w:rPr>
        <w:t>.</w:t>
      </w:r>
    </w:p>
    <w:p w14:paraId="7A594CEE" w14:textId="63149112" w:rsidR="00CA1276" w:rsidRPr="00B72ADD" w:rsidRDefault="00CA1276" w:rsidP="005D260F">
      <w:pPr>
        <w:pBdr>
          <w:bottom w:val="single" w:sz="18" w:space="1" w:color="auto"/>
        </w:pBdr>
        <w:spacing w:before="120" w:after="0" w:line="240" w:lineRule="auto"/>
        <w:rPr>
          <w:rFonts w:ascii="Cambria" w:hAnsi="Cambria" w:cstheme="minorHAnsi"/>
          <w:b/>
          <w:bCs/>
          <w:sz w:val="24"/>
          <w:szCs w:val="24"/>
          <w:lang w:eastAsia="ja-JP"/>
        </w:rPr>
      </w:pPr>
      <w:r w:rsidRPr="00B72ADD">
        <w:rPr>
          <w:rFonts w:ascii="Cambria" w:hAnsi="Cambria"/>
          <w:b/>
          <w:bCs/>
          <w:sz w:val="24"/>
          <w:szCs w:val="24"/>
        </w:rPr>
        <w:t xml:space="preserve">SECTION </w:t>
      </w:r>
      <w:r>
        <w:rPr>
          <w:rFonts w:ascii="Cambria" w:hAnsi="Cambria"/>
          <w:b/>
          <w:bCs/>
          <w:sz w:val="24"/>
          <w:szCs w:val="24"/>
        </w:rPr>
        <w:t>H</w:t>
      </w:r>
      <w:r w:rsidRPr="00B72ADD">
        <w:rPr>
          <w:rFonts w:ascii="Cambria" w:hAnsi="Cambria"/>
          <w:b/>
          <w:bCs/>
          <w:sz w:val="24"/>
          <w:szCs w:val="24"/>
        </w:rPr>
        <w:t xml:space="preserve">: </w:t>
      </w:r>
      <w:r>
        <w:rPr>
          <w:rFonts w:ascii="Cambria" w:hAnsi="Cambria"/>
          <w:b/>
          <w:bCs/>
          <w:sz w:val="24"/>
          <w:szCs w:val="24"/>
        </w:rPr>
        <w:t xml:space="preserve">Reasonable </w:t>
      </w:r>
      <w:r w:rsidR="000D6415">
        <w:rPr>
          <w:rFonts w:ascii="Cambria" w:hAnsi="Cambria"/>
          <w:b/>
          <w:bCs/>
          <w:sz w:val="24"/>
          <w:szCs w:val="24"/>
        </w:rPr>
        <w:t>E</w:t>
      </w:r>
      <w:r>
        <w:rPr>
          <w:rFonts w:ascii="Cambria" w:hAnsi="Cambria"/>
          <w:b/>
          <w:bCs/>
          <w:sz w:val="24"/>
          <w:szCs w:val="24"/>
        </w:rPr>
        <w:t>xcuse</w:t>
      </w:r>
    </w:p>
    <w:p w14:paraId="189DD2FE" w14:textId="68E396A9" w:rsidR="00FF49F9" w:rsidRPr="00B72ADD" w:rsidRDefault="00FF49F9" w:rsidP="005D260F">
      <w:pPr>
        <w:spacing w:before="120" w:after="120" w:line="240" w:lineRule="auto"/>
        <w:rPr>
          <w:rFonts w:ascii="Cambria" w:eastAsia="Calibri" w:hAnsi="Cambria" w:cs="Times New Roman"/>
          <w:szCs w:val="20"/>
          <w:lang w:val="en-US"/>
        </w:rPr>
      </w:pPr>
      <w:r w:rsidRPr="00B72ADD">
        <w:rPr>
          <w:rFonts w:ascii="Cambria" w:eastAsia="Calibri" w:hAnsi="Cambria" w:cs="Times New Roman"/>
          <w:szCs w:val="20"/>
          <w:lang w:val="en-US"/>
        </w:rPr>
        <w:t>Ultimately, whether a person has a ‘reasonable excuse’ will depend on the facts and circumstances of the individual case. Accordingly, it will be important for the person to acknowledge they are unable to provide the information required by the Collection Regulations and that they have a reasonable excuse, and to keep records about their reasonable excuse.</w:t>
      </w:r>
    </w:p>
    <w:p w14:paraId="19FBB729" w14:textId="53DDB0F4" w:rsidR="00DD23E0" w:rsidRPr="00B72ADD" w:rsidRDefault="00FF49F9" w:rsidP="005D260F">
      <w:pPr>
        <w:spacing w:before="120" w:after="120" w:line="240" w:lineRule="auto"/>
        <w:rPr>
          <w:rFonts w:ascii="Cambria" w:eastAsia="Calibri" w:hAnsi="Cambria" w:cs="Times New Roman"/>
          <w:szCs w:val="20"/>
          <w:lang w:val="en-US"/>
        </w:rPr>
      </w:pPr>
      <w:r w:rsidRPr="00B72ADD">
        <w:rPr>
          <w:rFonts w:ascii="Cambria" w:eastAsia="Calibri" w:hAnsi="Cambria" w:cs="Times New Roman"/>
          <w:szCs w:val="20"/>
          <w:lang w:val="en-US"/>
        </w:rPr>
        <w:t>For example, a ‘reasonable excuse’ to not provide the levy payer information may include that a person has put in place effective arrangements to meet legislative requirements for collecting and providing levy payer details – for example, evidenced by updated enterprise systems and/or processes; but is still not able to obtain the relevant information.</w:t>
      </w:r>
    </w:p>
    <w:p w14:paraId="0119DD3A" w14:textId="77777777" w:rsidR="00BD4CA6" w:rsidRPr="00B72ADD" w:rsidRDefault="00BD4CA6" w:rsidP="005D260F">
      <w:pPr>
        <w:pBdr>
          <w:bottom w:val="single" w:sz="18" w:space="1" w:color="auto"/>
        </w:pBdr>
        <w:spacing w:before="120" w:after="0" w:line="240" w:lineRule="auto"/>
        <w:rPr>
          <w:rFonts w:ascii="Cambria" w:hAnsi="Cambria" w:cstheme="minorHAnsi"/>
          <w:b/>
          <w:bCs/>
          <w:sz w:val="24"/>
          <w:szCs w:val="24"/>
          <w:lang w:eastAsia="ja-JP"/>
        </w:rPr>
      </w:pPr>
      <w:r w:rsidRPr="00B72ADD">
        <w:rPr>
          <w:rFonts w:ascii="Cambria" w:hAnsi="Cambria"/>
          <w:b/>
          <w:bCs/>
          <w:sz w:val="24"/>
          <w:szCs w:val="24"/>
        </w:rPr>
        <w:t>SECTION I: Levies contacts</w:t>
      </w:r>
    </w:p>
    <w:p w14:paraId="5848AE72" w14:textId="0AE80969" w:rsidR="00BD4CA6" w:rsidRPr="00DA19CA" w:rsidRDefault="00BD4CA6" w:rsidP="005D260F">
      <w:pPr>
        <w:spacing w:before="120" w:after="0" w:line="240" w:lineRule="auto"/>
        <w:rPr>
          <w:rFonts w:ascii="Cambria" w:hAnsi="Cambria" w:cstheme="minorHAnsi"/>
          <w:b/>
          <w:bCs/>
          <w:lang w:eastAsia="ja-JP"/>
        </w:rPr>
      </w:pPr>
      <w:r w:rsidRPr="00DA19CA">
        <w:rPr>
          <w:rFonts w:ascii="Cambria" w:hAnsi="Cambria" w:cstheme="minorHAnsi"/>
          <w:b/>
          <w:bCs/>
          <w:lang w:eastAsia="ja-JP"/>
        </w:rPr>
        <w:t xml:space="preserve">Melbourne Office – </w:t>
      </w:r>
      <w:r w:rsidRPr="00DA19CA">
        <w:rPr>
          <w:rFonts w:ascii="Cambria" w:hAnsi="Cambria" w:cstheme="minorHAnsi"/>
          <w:lang w:eastAsia="ja-JP"/>
        </w:rPr>
        <w:t>enquiries for Victoria</w:t>
      </w:r>
      <w:r w:rsidR="009043D4">
        <w:rPr>
          <w:rFonts w:ascii="Cambria" w:hAnsi="Cambria" w:cstheme="minorHAnsi"/>
          <w:lang w:eastAsia="ja-JP"/>
        </w:rPr>
        <w:t xml:space="preserve"> and</w:t>
      </w:r>
      <w:r w:rsidRPr="00DA19CA">
        <w:rPr>
          <w:rFonts w:ascii="Cambria" w:hAnsi="Cambria" w:cstheme="minorHAnsi"/>
          <w:lang w:eastAsia="ja-JP"/>
        </w:rPr>
        <w:t xml:space="preserve"> Tasmania </w:t>
      </w:r>
    </w:p>
    <w:p w14:paraId="775923FA" w14:textId="77777777" w:rsidR="00BD4CA6" w:rsidRPr="00DA19CA" w:rsidRDefault="00BD4CA6" w:rsidP="005D260F">
      <w:pPr>
        <w:spacing w:after="0"/>
        <w:rPr>
          <w:rFonts w:ascii="Cambria" w:hAnsi="Cambria" w:cstheme="minorHAnsi"/>
          <w:lang w:eastAsia="ja-JP"/>
        </w:rPr>
      </w:pPr>
      <w:r w:rsidRPr="00DA19CA">
        <w:rPr>
          <w:rFonts w:ascii="Cambria" w:hAnsi="Cambria" w:cstheme="minorHAnsi"/>
          <w:b/>
          <w:bCs/>
          <w:lang w:eastAsia="ja-JP"/>
        </w:rPr>
        <w:t>Free Call:</w:t>
      </w:r>
      <w:r w:rsidRPr="00DA19CA">
        <w:rPr>
          <w:rFonts w:ascii="Cambria" w:hAnsi="Cambria" w:cstheme="minorHAnsi"/>
          <w:lang w:eastAsia="ja-JP"/>
        </w:rPr>
        <w:t xml:space="preserve"> 1800 683 839</w:t>
      </w:r>
    </w:p>
    <w:p w14:paraId="31C62DF3" w14:textId="77777777" w:rsidR="00BD4CA6" w:rsidRPr="00DA19CA" w:rsidRDefault="00BD4CA6" w:rsidP="005D260F">
      <w:pPr>
        <w:spacing w:after="120"/>
        <w:rPr>
          <w:rFonts w:ascii="Cambria" w:hAnsi="Cambria" w:cstheme="minorHAnsi"/>
          <w:lang w:eastAsia="ja-JP"/>
        </w:rPr>
      </w:pPr>
      <w:r w:rsidRPr="00DA19CA">
        <w:rPr>
          <w:rFonts w:ascii="Cambria" w:hAnsi="Cambria" w:cstheme="minorHAnsi"/>
          <w:b/>
          <w:bCs/>
          <w:lang w:eastAsia="ja-JP"/>
        </w:rPr>
        <w:t>Fax:</w:t>
      </w:r>
      <w:r w:rsidRPr="00DA19CA">
        <w:rPr>
          <w:rFonts w:ascii="Cambria" w:hAnsi="Cambria" w:cstheme="minorHAnsi"/>
          <w:lang w:eastAsia="ja-JP"/>
        </w:rPr>
        <w:t xml:space="preserve"> (03) 8318 8234 </w:t>
      </w:r>
    </w:p>
    <w:p w14:paraId="1ADD8E22" w14:textId="77777777" w:rsidR="00BD4CA6" w:rsidRPr="00DA19CA" w:rsidRDefault="00BD4CA6" w:rsidP="005D260F">
      <w:pPr>
        <w:spacing w:before="200"/>
        <w:contextualSpacing/>
        <w:rPr>
          <w:rFonts w:ascii="Cambria" w:hAnsi="Cambria" w:cstheme="minorHAnsi"/>
          <w:b/>
          <w:bCs/>
          <w:lang w:eastAsia="ja-JP"/>
        </w:rPr>
      </w:pPr>
      <w:r w:rsidRPr="00DA19CA">
        <w:rPr>
          <w:rFonts w:ascii="Cambria" w:hAnsi="Cambria" w:cstheme="minorHAnsi"/>
          <w:b/>
          <w:bCs/>
          <w:lang w:eastAsia="ja-JP"/>
        </w:rPr>
        <w:t xml:space="preserve">Sydney Office – </w:t>
      </w:r>
      <w:r w:rsidRPr="00DA19CA">
        <w:rPr>
          <w:rFonts w:ascii="Cambria" w:hAnsi="Cambria" w:cstheme="minorHAnsi"/>
          <w:lang w:eastAsia="ja-JP"/>
        </w:rPr>
        <w:t xml:space="preserve">enquiries for Australian Capital Territory, New South Wales, and Queensland </w:t>
      </w:r>
    </w:p>
    <w:p w14:paraId="40A27370" w14:textId="77777777" w:rsidR="00BD4CA6" w:rsidRPr="00DA19CA" w:rsidRDefault="00BD4CA6" w:rsidP="005D260F">
      <w:pPr>
        <w:spacing w:after="0"/>
        <w:rPr>
          <w:rFonts w:ascii="Cambria" w:hAnsi="Cambria" w:cstheme="minorHAnsi"/>
          <w:lang w:eastAsia="ja-JP"/>
        </w:rPr>
      </w:pPr>
      <w:r w:rsidRPr="00DA19CA">
        <w:rPr>
          <w:rFonts w:ascii="Cambria" w:hAnsi="Cambria" w:cstheme="minorHAnsi"/>
          <w:b/>
          <w:bCs/>
          <w:lang w:eastAsia="ja-JP"/>
        </w:rPr>
        <w:t>Free Call:</w:t>
      </w:r>
      <w:r w:rsidRPr="00DA19CA">
        <w:rPr>
          <w:rFonts w:ascii="Cambria" w:hAnsi="Cambria" w:cstheme="minorHAnsi"/>
          <w:lang w:eastAsia="ja-JP"/>
        </w:rPr>
        <w:t xml:space="preserve"> 1800 625 103</w:t>
      </w:r>
    </w:p>
    <w:p w14:paraId="3333554C" w14:textId="77777777" w:rsidR="00BD4CA6" w:rsidRPr="00DA19CA" w:rsidRDefault="00BD4CA6" w:rsidP="005D260F">
      <w:pPr>
        <w:spacing w:after="120"/>
        <w:rPr>
          <w:rFonts w:ascii="Cambria" w:hAnsi="Cambria" w:cstheme="minorHAnsi"/>
          <w:lang w:eastAsia="ja-JP"/>
        </w:rPr>
      </w:pPr>
      <w:r w:rsidRPr="00DA19CA">
        <w:rPr>
          <w:rFonts w:ascii="Cambria" w:hAnsi="Cambria" w:cstheme="minorHAnsi"/>
          <w:b/>
          <w:bCs/>
          <w:lang w:eastAsia="ja-JP"/>
        </w:rPr>
        <w:t>Fax:</w:t>
      </w:r>
      <w:r w:rsidRPr="00DA19CA">
        <w:rPr>
          <w:rFonts w:ascii="Cambria" w:hAnsi="Cambria" w:cstheme="minorHAnsi"/>
          <w:lang w:eastAsia="ja-JP"/>
        </w:rPr>
        <w:t xml:space="preserve"> (02) 8334 7135 </w:t>
      </w:r>
    </w:p>
    <w:p w14:paraId="535C14A2" w14:textId="77777777" w:rsidR="00BD4CA6" w:rsidRPr="00DA19CA" w:rsidRDefault="00BD4CA6" w:rsidP="005D260F">
      <w:pPr>
        <w:spacing w:before="200"/>
        <w:contextualSpacing/>
        <w:rPr>
          <w:rFonts w:ascii="Cambria" w:hAnsi="Cambria" w:cstheme="minorHAnsi"/>
          <w:lang w:eastAsia="ja-JP"/>
        </w:rPr>
      </w:pPr>
      <w:r w:rsidRPr="00DA19CA">
        <w:rPr>
          <w:rFonts w:ascii="Cambria" w:hAnsi="Cambria" w:cstheme="minorHAnsi"/>
          <w:b/>
          <w:bCs/>
          <w:lang w:eastAsia="ja-JP"/>
        </w:rPr>
        <w:t xml:space="preserve">Adelaide Office – </w:t>
      </w:r>
      <w:r w:rsidRPr="00DA19CA">
        <w:rPr>
          <w:rFonts w:ascii="Cambria" w:hAnsi="Cambria" w:cstheme="minorHAnsi"/>
          <w:lang w:eastAsia="ja-JP"/>
        </w:rPr>
        <w:t xml:space="preserve">enquiries for Northern Territory, South </w:t>
      </w:r>
      <w:proofErr w:type="gramStart"/>
      <w:r w:rsidRPr="00DA19CA">
        <w:rPr>
          <w:rFonts w:ascii="Cambria" w:hAnsi="Cambria" w:cstheme="minorHAnsi"/>
          <w:lang w:eastAsia="ja-JP"/>
        </w:rPr>
        <w:t>Australia</w:t>
      </w:r>
      <w:proofErr w:type="gramEnd"/>
      <w:r w:rsidRPr="00DA19CA">
        <w:rPr>
          <w:rFonts w:ascii="Cambria" w:hAnsi="Cambria" w:cstheme="minorHAnsi"/>
          <w:lang w:eastAsia="ja-JP"/>
        </w:rPr>
        <w:t xml:space="preserve"> and Western Australia </w:t>
      </w:r>
    </w:p>
    <w:p w14:paraId="0E906465" w14:textId="77777777" w:rsidR="00BD4CA6" w:rsidRPr="00DA19CA" w:rsidRDefault="00BD4CA6" w:rsidP="005D260F">
      <w:pPr>
        <w:spacing w:after="0"/>
        <w:rPr>
          <w:rFonts w:ascii="Cambria" w:hAnsi="Cambria" w:cstheme="minorHAnsi"/>
          <w:lang w:eastAsia="ja-JP"/>
        </w:rPr>
      </w:pPr>
      <w:r w:rsidRPr="00DA19CA">
        <w:rPr>
          <w:rFonts w:ascii="Cambria" w:hAnsi="Cambria" w:cstheme="minorHAnsi"/>
          <w:b/>
          <w:bCs/>
          <w:lang w:eastAsia="ja-JP"/>
        </w:rPr>
        <w:t>Free Call:</w:t>
      </w:r>
      <w:r w:rsidRPr="00DA19CA">
        <w:rPr>
          <w:rFonts w:ascii="Cambria" w:hAnsi="Cambria" w:cstheme="minorHAnsi"/>
          <w:lang w:eastAsia="ja-JP"/>
        </w:rPr>
        <w:t xml:space="preserve"> 1800 814 961</w:t>
      </w:r>
    </w:p>
    <w:p w14:paraId="4647E7E5" w14:textId="6D4A5F75" w:rsidR="00AB59C3" w:rsidRPr="00F83BE2" w:rsidRDefault="00BD4CA6" w:rsidP="00E871D8">
      <w:pPr>
        <w:spacing w:after="120"/>
        <w:rPr>
          <w:rFonts w:ascii="Cambria" w:hAnsi="Cambria"/>
        </w:rPr>
      </w:pPr>
      <w:r w:rsidRPr="00DA19CA">
        <w:rPr>
          <w:rFonts w:ascii="Cambria" w:hAnsi="Cambria" w:cstheme="minorHAnsi"/>
          <w:b/>
          <w:bCs/>
          <w:lang w:eastAsia="ja-JP"/>
        </w:rPr>
        <w:t>Fax:</w:t>
      </w:r>
      <w:r w:rsidRPr="00DA19CA">
        <w:rPr>
          <w:rFonts w:ascii="Cambria" w:hAnsi="Cambria" w:cstheme="minorHAnsi"/>
          <w:lang w:eastAsia="ja-JP"/>
        </w:rPr>
        <w:t xml:space="preserve"> (08) 8201 6099 </w:t>
      </w:r>
    </w:p>
    <w:sectPr w:rsidR="00AB59C3" w:rsidRPr="00F83BE2" w:rsidSect="005D260F">
      <w:headerReference w:type="default" r:id="rId17"/>
      <w:footerReference w:type="default" r:id="rId18"/>
      <w:pgSz w:w="11906" w:h="16838"/>
      <w:pgMar w:top="1702" w:right="849" w:bottom="284" w:left="56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3E58" w14:textId="77777777" w:rsidR="00D159FE" w:rsidRDefault="00D159FE">
      <w:pPr>
        <w:spacing w:after="0" w:line="240" w:lineRule="auto"/>
      </w:pPr>
      <w:r>
        <w:separator/>
      </w:r>
    </w:p>
  </w:endnote>
  <w:endnote w:type="continuationSeparator" w:id="0">
    <w:p w14:paraId="5370CEFD" w14:textId="77777777" w:rsidR="00D159FE" w:rsidRDefault="00D159FE">
      <w:pPr>
        <w:spacing w:after="0" w:line="240" w:lineRule="auto"/>
      </w:pPr>
      <w:r>
        <w:continuationSeparator/>
      </w:r>
    </w:p>
  </w:endnote>
  <w:endnote w:type="continuationNotice" w:id="1">
    <w:p w14:paraId="0228D874" w14:textId="77777777" w:rsidR="00D159FE" w:rsidRDefault="00D15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192694"/>
      <w:docPartObj>
        <w:docPartGallery w:val="Page Numbers (Bottom of Page)"/>
        <w:docPartUnique/>
      </w:docPartObj>
    </w:sdtPr>
    <w:sdtContent>
      <w:sdt>
        <w:sdtPr>
          <w:id w:val="-1769616900"/>
          <w:docPartObj>
            <w:docPartGallery w:val="Page Numbers (Top of Page)"/>
            <w:docPartUnique/>
          </w:docPartObj>
        </w:sdtPr>
        <w:sdtContent>
          <w:p w14:paraId="2224D811" w14:textId="1ABD4200" w:rsidR="00AB59C3" w:rsidRDefault="00C30BE4" w:rsidP="001C7768">
            <w:pPr>
              <w:pStyle w:val="Footer"/>
            </w:pPr>
            <w:r w:rsidRPr="00C30BE4">
              <w:rPr>
                <w:rFonts w:cstheme="minorHAnsi"/>
                <w:bCs/>
              </w:rPr>
              <w:t xml:space="preserve">Macropods and </w:t>
            </w:r>
            <w:r w:rsidR="005D66E1">
              <w:rPr>
                <w:rFonts w:cstheme="minorHAnsi"/>
                <w:bCs/>
              </w:rPr>
              <w:t>G</w:t>
            </w:r>
            <w:r w:rsidRPr="00C30BE4">
              <w:rPr>
                <w:rFonts w:cstheme="minorHAnsi"/>
                <w:bCs/>
              </w:rPr>
              <w:t xml:space="preserve">ame </w:t>
            </w:r>
            <w:r w:rsidR="005D66E1">
              <w:rPr>
                <w:rFonts w:cstheme="minorHAnsi"/>
                <w:bCs/>
              </w:rPr>
              <w:t>A</w:t>
            </w:r>
            <w:r w:rsidRPr="00C30BE4">
              <w:rPr>
                <w:rFonts w:cstheme="minorHAnsi"/>
                <w:bCs/>
              </w:rPr>
              <w:t>nimals (</w:t>
            </w:r>
            <w:r w:rsidR="005D66E1">
              <w:rPr>
                <w:rFonts w:cstheme="minorHAnsi"/>
                <w:bCs/>
              </w:rPr>
              <w:t>K</w:t>
            </w:r>
            <w:r w:rsidRPr="00C30BE4">
              <w:rPr>
                <w:rFonts w:cstheme="minorHAnsi"/>
                <w:bCs/>
              </w:rPr>
              <w:t xml:space="preserve">angaroos) </w:t>
            </w:r>
            <w:r w:rsidR="0056718D">
              <w:rPr>
                <w:rFonts w:cstheme="minorHAnsi"/>
                <w:bCs/>
              </w:rPr>
              <w:t xml:space="preserve">Monthly </w:t>
            </w:r>
            <w:r w:rsidR="00200948" w:rsidRPr="000B081A">
              <w:rPr>
                <w:rFonts w:cstheme="minorHAnsi"/>
                <w:bCs/>
              </w:rPr>
              <w:t>Return Form</w:t>
            </w:r>
            <w:r w:rsidR="008F6E74">
              <w:rPr>
                <w:rFonts w:cstheme="minorHAnsi"/>
                <w:bCs/>
              </w:rPr>
              <w:tab/>
            </w:r>
            <w:r w:rsidR="009E01FC">
              <w:rPr>
                <w:rFonts w:cstheme="minorHAnsi"/>
                <w:bCs/>
              </w:rPr>
              <w:t xml:space="preserve">Last updated </w:t>
            </w:r>
            <w:r w:rsidR="006A0510">
              <w:rPr>
                <w:rFonts w:cstheme="minorHAnsi"/>
                <w:bCs/>
              </w:rPr>
              <w:t>August</w:t>
            </w:r>
            <w:r w:rsidR="001E112A">
              <w:rPr>
                <w:rFonts w:cstheme="minorHAnsi"/>
                <w:bCs/>
              </w:rPr>
              <w:t xml:space="preserve"> </w:t>
            </w:r>
            <w:r w:rsidR="009E01FC">
              <w:rPr>
                <w:rFonts w:cstheme="minorHAnsi"/>
                <w:bCs/>
              </w:rPr>
              <w:t>2023</w:t>
            </w:r>
            <w:r w:rsidR="00A53751">
              <w:rPr>
                <w:rFonts w:cstheme="minorHAnsi"/>
                <w:bCs/>
              </w:rPr>
              <w:tab/>
            </w:r>
            <w:r w:rsidR="00200948">
              <w:rPr>
                <w:color w:val="A6A6A6" w:themeColor="background1" w:themeShade="A6"/>
              </w:rPr>
              <w:t xml:space="preserve">page </w:t>
            </w:r>
            <w:r w:rsidR="00200948">
              <w:rPr>
                <w:b/>
                <w:color w:val="2B579A"/>
                <w:sz w:val="24"/>
                <w:szCs w:val="24"/>
                <w:shd w:val="clear" w:color="auto" w:fill="E6E6E6"/>
              </w:rPr>
              <w:fldChar w:fldCharType="begin"/>
            </w:r>
            <w:r w:rsidR="00200948">
              <w:rPr>
                <w:b/>
                <w:bCs/>
              </w:rPr>
              <w:instrText xml:space="preserve"> PAGE </w:instrText>
            </w:r>
            <w:r w:rsidR="00200948">
              <w:rPr>
                <w:b/>
                <w:color w:val="2B579A"/>
                <w:sz w:val="24"/>
                <w:szCs w:val="24"/>
                <w:shd w:val="clear" w:color="auto" w:fill="E6E6E6"/>
              </w:rPr>
              <w:fldChar w:fldCharType="separate"/>
            </w:r>
            <w:r w:rsidR="00200948">
              <w:rPr>
                <w:b/>
                <w:bCs/>
              </w:rPr>
              <w:t>4</w:t>
            </w:r>
            <w:r w:rsidR="00200948">
              <w:rPr>
                <w:b/>
                <w:color w:val="2B579A"/>
                <w:sz w:val="24"/>
                <w:szCs w:val="24"/>
                <w:shd w:val="clear" w:color="auto" w:fill="E6E6E6"/>
              </w:rPr>
              <w:fldChar w:fldCharType="end"/>
            </w:r>
            <w:r w:rsidR="00200948">
              <w:t xml:space="preserve"> of </w:t>
            </w:r>
            <w:r w:rsidR="00200948">
              <w:rPr>
                <w:b/>
                <w:color w:val="2B579A"/>
                <w:sz w:val="24"/>
                <w:szCs w:val="24"/>
                <w:shd w:val="clear" w:color="auto" w:fill="E6E6E6"/>
              </w:rPr>
              <w:fldChar w:fldCharType="begin"/>
            </w:r>
            <w:r w:rsidR="00200948">
              <w:rPr>
                <w:b/>
                <w:bCs/>
              </w:rPr>
              <w:instrText xml:space="preserve"> NUMPAGES  </w:instrText>
            </w:r>
            <w:r w:rsidR="00200948">
              <w:rPr>
                <w:b/>
                <w:color w:val="2B579A"/>
                <w:sz w:val="24"/>
                <w:szCs w:val="24"/>
                <w:shd w:val="clear" w:color="auto" w:fill="E6E6E6"/>
              </w:rPr>
              <w:fldChar w:fldCharType="separate"/>
            </w:r>
            <w:r w:rsidR="00200948">
              <w:rPr>
                <w:b/>
                <w:bCs/>
              </w:rPr>
              <w:t>6</w:t>
            </w:r>
            <w:r w:rsidR="00200948">
              <w:rPr>
                <w:b/>
                <w:color w:val="2B579A"/>
                <w:sz w:val="24"/>
                <w:szCs w:val="24"/>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28425"/>
      <w:docPartObj>
        <w:docPartGallery w:val="Page Numbers (Bottom of Page)"/>
        <w:docPartUnique/>
      </w:docPartObj>
    </w:sdtPr>
    <w:sdtContent>
      <w:sdt>
        <w:sdtPr>
          <w:id w:val="-928577821"/>
          <w:docPartObj>
            <w:docPartGallery w:val="Page Numbers (Top of Page)"/>
            <w:docPartUnique/>
          </w:docPartObj>
        </w:sdtPr>
        <w:sdtContent>
          <w:p w14:paraId="21CA3638" w14:textId="057C130C" w:rsidR="00D138E1" w:rsidRDefault="00C30BE4" w:rsidP="005D260F">
            <w:pPr>
              <w:pStyle w:val="Footer"/>
            </w:pPr>
            <w:r w:rsidRPr="00C30BE4">
              <w:rPr>
                <w:rFonts w:cstheme="minorHAnsi"/>
                <w:bCs/>
              </w:rPr>
              <w:t xml:space="preserve">Macropods and </w:t>
            </w:r>
            <w:r w:rsidR="005D66E1">
              <w:rPr>
                <w:rFonts w:cstheme="minorHAnsi"/>
                <w:bCs/>
              </w:rPr>
              <w:t>G</w:t>
            </w:r>
            <w:r w:rsidRPr="00C30BE4">
              <w:rPr>
                <w:rFonts w:cstheme="minorHAnsi"/>
                <w:bCs/>
              </w:rPr>
              <w:t xml:space="preserve">ame </w:t>
            </w:r>
            <w:r w:rsidR="005D66E1">
              <w:rPr>
                <w:rFonts w:cstheme="minorHAnsi"/>
                <w:bCs/>
              </w:rPr>
              <w:t>A</w:t>
            </w:r>
            <w:r w:rsidRPr="00C30BE4">
              <w:rPr>
                <w:rFonts w:cstheme="minorHAnsi"/>
                <w:bCs/>
              </w:rPr>
              <w:t>nimals (</w:t>
            </w:r>
            <w:r w:rsidR="005D66E1">
              <w:rPr>
                <w:rFonts w:cstheme="minorHAnsi"/>
                <w:bCs/>
              </w:rPr>
              <w:t>K</w:t>
            </w:r>
            <w:r w:rsidRPr="00C30BE4">
              <w:rPr>
                <w:rFonts w:cstheme="minorHAnsi"/>
                <w:bCs/>
              </w:rPr>
              <w:t xml:space="preserve">angaroos) </w:t>
            </w:r>
            <w:r>
              <w:rPr>
                <w:rFonts w:cstheme="minorHAnsi"/>
                <w:bCs/>
              </w:rPr>
              <w:t xml:space="preserve">Monthly </w:t>
            </w:r>
            <w:r w:rsidR="00EB2392" w:rsidRPr="000B081A">
              <w:rPr>
                <w:rFonts w:cstheme="minorHAnsi"/>
                <w:bCs/>
              </w:rPr>
              <w:t>Return Form</w:t>
            </w:r>
            <w:r w:rsidR="004F4CA1">
              <w:rPr>
                <w:rFonts w:cstheme="minorHAnsi"/>
                <w:bCs/>
              </w:rPr>
              <w:t xml:space="preserve"> </w:t>
            </w:r>
            <w:r w:rsidR="005D260F">
              <w:rPr>
                <w:rFonts w:cstheme="minorHAnsi"/>
                <w:bCs/>
              </w:rPr>
              <w:tab/>
            </w:r>
            <w:r w:rsidR="00BF3E36">
              <w:rPr>
                <w:rFonts w:cstheme="minorHAnsi"/>
                <w:bCs/>
              </w:rPr>
              <w:t xml:space="preserve">Last updated </w:t>
            </w:r>
            <w:r w:rsidR="006A0510">
              <w:rPr>
                <w:rFonts w:cstheme="minorHAnsi"/>
                <w:bCs/>
              </w:rPr>
              <w:t>August</w:t>
            </w:r>
            <w:r w:rsidR="00BF3E36">
              <w:rPr>
                <w:rFonts w:cstheme="minorHAnsi"/>
                <w:bCs/>
              </w:rPr>
              <w:t xml:space="preserve"> 2023</w:t>
            </w:r>
            <w:proofErr w:type="gramStart"/>
            <w:r w:rsidR="00BF3E36">
              <w:rPr>
                <w:rFonts w:cstheme="minorHAnsi"/>
                <w:bCs/>
              </w:rPr>
              <w:tab/>
            </w:r>
            <w:r w:rsidR="00EB2392" w:rsidDel="00EB2392">
              <w:t xml:space="preserve"> </w:t>
            </w:r>
            <w:r w:rsidR="004F4CA1">
              <w:rPr>
                <w:color w:val="A6A6A6" w:themeColor="background1" w:themeShade="A6"/>
              </w:rPr>
              <w:t xml:space="preserve"> </w:t>
            </w:r>
            <w:r w:rsidR="00200948">
              <w:rPr>
                <w:color w:val="A6A6A6" w:themeColor="background1" w:themeShade="A6"/>
              </w:rPr>
              <w:t>page</w:t>
            </w:r>
            <w:proofErr w:type="gramEnd"/>
            <w:r w:rsidR="00200948">
              <w:rPr>
                <w:color w:val="A6A6A6" w:themeColor="background1" w:themeShade="A6"/>
              </w:rPr>
              <w:t xml:space="preserve"> </w:t>
            </w:r>
            <w:r w:rsidR="00200948">
              <w:rPr>
                <w:b/>
                <w:color w:val="2B579A"/>
                <w:sz w:val="24"/>
                <w:szCs w:val="24"/>
                <w:shd w:val="clear" w:color="auto" w:fill="E6E6E6"/>
              </w:rPr>
              <w:fldChar w:fldCharType="begin"/>
            </w:r>
            <w:r w:rsidR="00200948">
              <w:rPr>
                <w:b/>
                <w:bCs/>
              </w:rPr>
              <w:instrText xml:space="preserve"> PAGE </w:instrText>
            </w:r>
            <w:r w:rsidR="00200948">
              <w:rPr>
                <w:b/>
                <w:color w:val="2B579A"/>
                <w:sz w:val="24"/>
                <w:szCs w:val="24"/>
                <w:shd w:val="clear" w:color="auto" w:fill="E6E6E6"/>
              </w:rPr>
              <w:fldChar w:fldCharType="separate"/>
            </w:r>
            <w:r w:rsidR="00200948">
              <w:rPr>
                <w:b/>
                <w:bCs/>
              </w:rPr>
              <w:t>6</w:t>
            </w:r>
            <w:r w:rsidR="00200948">
              <w:rPr>
                <w:b/>
                <w:color w:val="2B579A"/>
                <w:sz w:val="24"/>
                <w:szCs w:val="24"/>
                <w:shd w:val="clear" w:color="auto" w:fill="E6E6E6"/>
              </w:rPr>
              <w:fldChar w:fldCharType="end"/>
            </w:r>
            <w:r w:rsidR="00200948">
              <w:t xml:space="preserve"> of </w:t>
            </w:r>
            <w:r w:rsidR="00200948">
              <w:rPr>
                <w:b/>
                <w:color w:val="2B579A"/>
                <w:sz w:val="24"/>
                <w:szCs w:val="24"/>
                <w:shd w:val="clear" w:color="auto" w:fill="E6E6E6"/>
              </w:rPr>
              <w:fldChar w:fldCharType="begin"/>
            </w:r>
            <w:r w:rsidR="00200948">
              <w:rPr>
                <w:b/>
                <w:bCs/>
              </w:rPr>
              <w:instrText xml:space="preserve"> NUMPAGES  </w:instrText>
            </w:r>
            <w:r w:rsidR="00200948">
              <w:rPr>
                <w:b/>
                <w:color w:val="2B579A"/>
                <w:sz w:val="24"/>
                <w:szCs w:val="24"/>
                <w:shd w:val="clear" w:color="auto" w:fill="E6E6E6"/>
              </w:rPr>
              <w:fldChar w:fldCharType="separate"/>
            </w:r>
            <w:r w:rsidR="00200948">
              <w:rPr>
                <w:b/>
                <w:bCs/>
              </w:rPr>
              <w:t>6</w:t>
            </w:r>
            <w:r w:rsidR="00200948">
              <w:rPr>
                <w:b/>
                <w:color w:val="2B579A"/>
                <w:sz w:val="24"/>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C05F" w14:textId="77777777" w:rsidR="00D159FE" w:rsidRDefault="00D159FE">
      <w:pPr>
        <w:spacing w:after="0" w:line="240" w:lineRule="auto"/>
      </w:pPr>
      <w:r>
        <w:separator/>
      </w:r>
    </w:p>
  </w:footnote>
  <w:footnote w:type="continuationSeparator" w:id="0">
    <w:p w14:paraId="3CA54986" w14:textId="77777777" w:rsidR="00D159FE" w:rsidRDefault="00D159FE">
      <w:pPr>
        <w:spacing w:after="0" w:line="240" w:lineRule="auto"/>
      </w:pPr>
      <w:r>
        <w:continuationSeparator/>
      </w:r>
    </w:p>
  </w:footnote>
  <w:footnote w:type="continuationNotice" w:id="1">
    <w:p w14:paraId="72EE9FD1" w14:textId="77777777" w:rsidR="00D159FE" w:rsidRDefault="00D15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6C24" w14:textId="2F9F6A7D" w:rsidR="00AB59C3" w:rsidRDefault="00216ACC" w:rsidP="001C7768">
    <w:pPr>
      <w:pStyle w:val="Header"/>
      <w:contextualSpacing/>
      <w:jc w:val="right"/>
      <w:rPr>
        <w:bCs/>
        <w:sz w:val="18"/>
        <w:szCs w:val="18"/>
      </w:rPr>
    </w:pPr>
    <w:r>
      <w:rPr>
        <w:noProof/>
        <w:sz w:val="16"/>
        <w:szCs w:val="16"/>
      </w:rPr>
      <w:drawing>
        <wp:anchor distT="0" distB="0" distL="114300" distR="114300" simplePos="0" relativeHeight="251658248" behindDoc="0" locked="0" layoutInCell="1" allowOverlap="1" wp14:anchorId="11C51D06" wp14:editId="78FA82A9">
          <wp:simplePos x="0" y="0"/>
          <wp:positionH relativeFrom="margin">
            <wp:posOffset>-3175</wp:posOffset>
          </wp:positionH>
          <wp:positionV relativeFrom="paragraph">
            <wp:posOffset>50800</wp:posOffset>
          </wp:positionV>
          <wp:extent cx="2212340" cy="666115"/>
          <wp:effectExtent l="0" t="0" r="0" b="635"/>
          <wp:wrapSquare wrapText="bothSides"/>
          <wp:docPr id="115" name="Picture 1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 cstate="print">
                    <a:extLst>
                      <a:ext uri="{28A0092B-C50C-407E-A947-70E740481C1C}">
                        <a14:useLocalDpi xmlns:a14="http://schemas.microsoft.com/office/drawing/2010/main" val="0"/>
                      </a:ext>
                    </a:extLst>
                  </a:blip>
                  <a:srcRect t="12995" b="8261"/>
                  <a:stretch/>
                </pic:blipFill>
                <pic:spPr bwMode="auto">
                  <a:xfrm>
                    <a:off x="0" y="0"/>
                    <a:ext cx="2212340"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948">
      <w:rPr>
        <w:rFonts w:cstheme="minorHAnsi"/>
        <w:b/>
        <w:noProof/>
        <w:color w:val="2B579A"/>
        <w:sz w:val="18"/>
        <w:szCs w:val="18"/>
        <w:shd w:val="clear" w:color="auto" w:fill="E6E6E6"/>
        <w:lang w:eastAsia="en-AU"/>
      </w:rPr>
      <w:drawing>
        <wp:anchor distT="0" distB="0" distL="114300" distR="114300" simplePos="0" relativeHeight="251658245" behindDoc="0" locked="0" layoutInCell="1" allowOverlap="1" wp14:anchorId="7EABCE45" wp14:editId="1D54F6EB">
          <wp:simplePos x="0" y="0"/>
          <wp:positionH relativeFrom="margin">
            <wp:posOffset>182880</wp:posOffset>
          </wp:positionH>
          <wp:positionV relativeFrom="topMargin">
            <wp:posOffset>229870</wp:posOffset>
          </wp:positionV>
          <wp:extent cx="1896110" cy="641985"/>
          <wp:effectExtent l="0" t="0" r="8890" b="5715"/>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60843"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96110" cy="641985"/>
                  </a:xfrm>
                  <a:prstGeom prst="rect">
                    <a:avLst/>
                  </a:prstGeom>
                  <a:noFill/>
                </pic:spPr>
              </pic:pic>
            </a:graphicData>
          </a:graphic>
          <wp14:sizeRelV relativeFrom="margin">
            <wp14:pctHeight>0</wp14:pctHeight>
          </wp14:sizeRelV>
        </wp:anchor>
      </w:drawing>
    </w:r>
  </w:p>
  <w:p w14:paraId="2C9C949E" w14:textId="77777777" w:rsidR="00AB59C3" w:rsidRDefault="00AB59C3" w:rsidP="001C7768">
    <w:pPr>
      <w:pStyle w:val="Header"/>
      <w:contextualSpacing/>
      <w:jc w:val="right"/>
      <w:rPr>
        <w:bCs/>
        <w:sz w:val="18"/>
        <w:szCs w:val="18"/>
      </w:rPr>
    </w:pPr>
  </w:p>
  <w:p w14:paraId="701D6EE1" w14:textId="77777777" w:rsidR="00AB59C3" w:rsidRPr="00C15210" w:rsidRDefault="00200948" w:rsidP="001C7768">
    <w:pPr>
      <w:pStyle w:val="Header"/>
      <w:tabs>
        <w:tab w:val="clear" w:pos="9026"/>
        <w:tab w:val="right" w:pos="9923"/>
      </w:tabs>
      <w:contextualSpacing/>
      <w:rPr>
        <w:rFonts w:ascii="Calibri" w:hAnsi="Calibri"/>
        <w:bCs/>
        <w:color w:val="A6A6A6" w:themeColor="background1" w:themeShade="A6"/>
        <w:sz w:val="18"/>
      </w:rPr>
    </w:pPr>
    <w:r>
      <w:rPr>
        <w:bCs/>
        <w:sz w:val="18"/>
        <w:szCs w:val="18"/>
      </w:rPr>
      <w:tab/>
    </w:r>
    <w:r>
      <w:rPr>
        <w:bCs/>
        <w:sz w:val="18"/>
        <w:szCs w:val="18"/>
      </w:rPr>
      <w:tab/>
      <w:t xml:space="preserve">            </w:t>
    </w:r>
    <w:bookmarkStart w:id="2" w:name="_Hlk76387102"/>
    <w:r w:rsidRPr="00C15210">
      <w:rPr>
        <w:bCs/>
        <w:sz w:val="18"/>
        <w:szCs w:val="18"/>
      </w:rPr>
      <w:t>ABN 34 19</w:t>
    </w:r>
    <w:r>
      <w:rPr>
        <w:bCs/>
        <w:sz w:val="18"/>
        <w:szCs w:val="18"/>
      </w:rPr>
      <w:t>0</w:t>
    </w:r>
    <w:r w:rsidRPr="00C15210">
      <w:rPr>
        <w:bCs/>
        <w:sz w:val="18"/>
        <w:szCs w:val="18"/>
      </w:rPr>
      <w:t xml:space="preserve"> 894 983</w:t>
    </w:r>
    <w:bookmarkEnd w:id="2"/>
    <w:r w:rsidRPr="00C15210">
      <w:rPr>
        <w:noProof/>
        <w:color w:val="A6A6A6" w:themeColor="background1" w:themeShade="A6"/>
        <w:sz w:val="20"/>
        <w:shd w:val="clear" w:color="auto" w:fill="E6E6E6"/>
        <w:lang w:eastAsia="en-AU"/>
      </w:rPr>
      <w:drawing>
        <wp:anchor distT="0" distB="0" distL="114300" distR="114300" simplePos="0" relativeHeight="251658242" behindDoc="1" locked="0" layoutInCell="1" allowOverlap="1" wp14:anchorId="66798D31" wp14:editId="602A828A">
          <wp:simplePos x="0" y="0"/>
          <wp:positionH relativeFrom="margin">
            <wp:posOffset>0</wp:posOffset>
          </wp:positionH>
          <wp:positionV relativeFrom="paragraph">
            <wp:posOffset>-43621325</wp:posOffset>
          </wp:positionV>
          <wp:extent cx="3562350" cy="619125"/>
          <wp:effectExtent l="0" t="0" r="0" b="9525"/>
          <wp:wrapThrough wrapText="bothSides">
            <wp:wrapPolygon edited="0">
              <wp:start x="2079" y="1329"/>
              <wp:lineTo x="1040" y="5317"/>
              <wp:lineTo x="116" y="10634"/>
              <wp:lineTo x="116" y="15951"/>
              <wp:lineTo x="1386" y="21268"/>
              <wp:lineTo x="1964" y="21268"/>
              <wp:lineTo x="11089" y="21268"/>
              <wp:lineTo x="21369" y="20603"/>
              <wp:lineTo x="21369" y="13292"/>
              <wp:lineTo x="13745" y="12628"/>
              <wp:lineTo x="13630" y="7975"/>
              <wp:lineTo x="3003" y="1329"/>
              <wp:lineTo x="2079" y="1329"/>
            </wp:wrapPolygon>
          </wp:wrapThrough>
          <wp:docPr id="117" name="Picture 117" descr="DAWR_Master Brandmark_Strip_tran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471811" name="Picture 7" descr="DAWR_Master Brandmark_Strip_trans-01"/>
                  <pic:cNvPicPr>
                    <a:picLocks noChangeAspect="1" noChangeArrowheads="1"/>
                  </pic:cNvPicPr>
                </pic:nvPicPr>
                <pic:blipFill>
                  <a:blip r:embed="rId3" cstate="print">
                    <a:extLst>
                      <a:ext uri="{28A0092B-C50C-407E-A947-70E740481C1C}">
                        <a14:useLocalDpi xmlns:a14="http://schemas.microsoft.com/office/drawing/2010/main" val="0"/>
                      </a:ext>
                    </a:extLst>
                  </a:blip>
                  <a:srcRect b="15585"/>
                  <a:stretch>
                    <a:fillRect/>
                  </a:stretch>
                </pic:blipFill>
                <pic:spPr bwMode="auto">
                  <a:xfrm>
                    <a:off x="0" y="0"/>
                    <a:ext cx="356235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163D" w14:textId="7F52D687" w:rsidR="00AB59C3" w:rsidRDefault="00216ACC">
    <w:pPr>
      <w:pStyle w:val="Header"/>
    </w:pPr>
    <w:r>
      <w:rPr>
        <w:noProof/>
        <w:sz w:val="16"/>
        <w:szCs w:val="16"/>
      </w:rPr>
      <w:drawing>
        <wp:anchor distT="0" distB="0" distL="114300" distR="114300" simplePos="0" relativeHeight="251658247" behindDoc="0" locked="0" layoutInCell="1" allowOverlap="1" wp14:anchorId="27FCF414" wp14:editId="1332684B">
          <wp:simplePos x="0" y="0"/>
          <wp:positionH relativeFrom="margin">
            <wp:posOffset>-67945</wp:posOffset>
          </wp:positionH>
          <wp:positionV relativeFrom="paragraph">
            <wp:posOffset>23495</wp:posOffset>
          </wp:positionV>
          <wp:extent cx="2212340" cy="666115"/>
          <wp:effectExtent l="0" t="0" r="0" b="635"/>
          <wp:wrapSquare wrapText="bothSides"/>
          <wp:docPr id="118" name="Picture 1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 cstate="print">
                    <a:extLst>
                      <a:ext uri="{28A0092B-C50C-407E-A947-70E740481C1C}">
                        <a14:useLocalDpi xmlns:a14="http://schemas.microsoft.com/office/drawing/2010/main" val="0"/>
                      </a:ext>
                    </a:extLst>
                  </a:blip>
                  <a:srcRect t="12995" b="8261"/>
                  <a:stretch/>
                </pic:blipFill>
                <pic:spPr bwMode="auto">
                  <a:xfrm>
                    <a:off x="0" y="0"/>
                    <a:ext cx="2212340"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948">
      <w:rPr>
        <w:rFonts w:cstheme="minorHAnsi"/>
        <w:b/>
        <w:noProof/>
        <w:color w:val="2B579A"/>
        <w:sz w:val="18"/>
        <w:szCs w:val="18"/>
        <w:shd w:val="clear" w:color="auto" w:fill="E6E6E6"/>
        <w:lang w:eastAsia="en-AU"/>
      </w:rPr>
      <w:drawing>
        <wp:anchor distT="0" distB="0" distL="114300" distR="114300" simplePos="0" relativeHeight="251658243" behindDoc="0" locked="0" layoutInCell="1" allowOverlap="1" wp14:anchorId="59DEDDFE" wp14:editId="55F74EC3">
          <wp:simplePos x="0" y="0"/>
          <wp:positionH relativeFrom="margin">
            <wp:posOffset>176041</wp:posOffset>
          </wp:positionH>
          <wp:positionV relativeFrom="topMargin">
            <wp:posOffset>204568</wp:posOffset>
          </wp:positionV>
          <wp:extent cx="1896110" cy="641985"/>
          <wp:effectExtent l="0" t="0" r="8890" b="5715"/>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56846"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96110" cy="641985"/>
                  </a:xfrm>
                  <a:prstGeom prst="rect">
                    <a:avLst/>
                  </a:prstGeom>
                  <a:noFill/>
                </pic:spPr>
              </pic:pic>
            </a:graphicData>
          </a:graphic>
          <wp14:sizeRelV relativeFrom="margin">
            <wp14:pctHeight>0</wp14:pctHeight>
          </wp14:sizeRelV>
        </wp:anchor>
      </w:drawing>
    </w:r>
  </w:p>
  <w:p w14:paraId="7EC01B77" w14:textId="77777777" w:rsidR="00AB59C3" w:rsidRPr="00D40376" w:rsidRDefault="00200948" w:rsidP="001C7768">
    <w:pPr>
      <w:pStyle w:val="Header"/>
      <w:ind w:left="4513"/>
      <w:contextualSpacing/>
      <w:jc w:val="center"/>
      <w:rPr>
        <w:bCs/>
        <w:sz w:val="18"/>
        <w:szCs w:val="18"/>
      </w:rPr>
    </w:pPr>
    <w:r>
      <w:rPr>
        <w:rFonts w:cstheme="minorHAnsi"/>
        <w:b/>
        <w:sz w:val="40"/>
        <w:szCs w:val="40"/>
      </w:rPr>
      <w:tab/>
    </w:r>
    <w:r>
      <w:rPr>
        <w:rFonts w:cstheme="minorHAnsi"/>
        <w:b/>
        <w:sz w:val="40"/>
        <w:szCs w:val="40"/>
      </w:rPr>
      <w:tab/>
    </w:r>
    <w:r>
      <w:rPr>
        <w:rFonts w:cstheme="minorHAnsi"/>
        <w:b/>
        <w:sz w:val="40"/>
        <w:szCs w:val="40"/>
      </w:rPr>
      <w:tab/>
    </w:r>
    <w:r>
      <w:rPr>
        <w:rFonts w:cstheme="minorHAnsi"/>
        <w:b/>
        <w:sz w:val="40"/>
        <w:szCs w:val="40"/>
      </w:rPr>
      <w:tab/>
    </w:r>
    <w:r>
      <w:rPr>
        <w:bCs/>
        <w:sz w:val="18"/>
        <w:szCs w:val="18"/>
      </w:rPr>
      <w:t xml:space="preserve">  </w:t>
    </w:r>
    <w:r w:rsidRPr="00C15210">
      <w:rPr>
        <w:bCs/>
        <w:sz w:val="18"/>
        <w:szCs w:val="18"/>
      </w:rPr>
      <w:t>ABN 34 19</w:t>
    </w:r>
    <w:r>
      <w:rPr>
        <w:bCs/>
        <w:sz w:val="18"/>
        <w:szCs w:val="18"/>
      </w:rPr>
      <w:t>0</w:t>
    </w:r>
    <w:r w:rsidRPr="00C15210">
      <w:rPr>
        <w:bCs/>
        <w:sz w:val="18"/>
        <w:szCs w:val="18"/>
      </w:rPr>
      <w:t xml:space="preserve"> 894 983</w:t>
    </w:r>
    <w:r w:rsidRPr="00C15210">
      <w:rPr>
        <w:noProof/>
        <w:color w:val="A6A6A6" w:themeColor="background1" w:themeShade="A6"/>
        <w:sz w:val="20"/>
        <w:shd w:val="clear" w:color="auto" w:fill="E6E6E6"/>
        <w:lang w:eastAsia="en-AU"/>
      </w:rPr>
      <w:drawing>
        <wp:anchor distT="0" distB="0" distL="114300" distR="114300" simplePos="0" relativeHeight="251658244" behindDoc="1" locked="0" layoutInCell="1" allowOverlap="1" wp14:anchorId="0B95617D" wp14:editId="7CC9B94B">
          <wp:simplePos x="0" y="0"/>
          <wp:positionH relativeFrom="margin">
            <wp:posOffset>0</wp:posOffset>
          </wp:positionH>
          <wp:positionV relativeFrom="paragraph">
            <wp:posOffset>-43621325</wp:posOffset>
          </wp:positionV>
          <wp:extent cx="3562350" cy="619125"/>
          <wp:effectExtent l="0" t="0" r="0" b="9525"/>
          <wp:wrapThrough wrapText="bothSides">
            <wp:wrapPolygon edited="0">
              <wp:start x="2079" y="1329"/>
              <wp:lineTo x="1040" y="5317"/>
              <wp:lineTo x="116" y="10634"/>
              <wp:lineTo x="116" y="15951"/>
              <wp:lineTo x="1386" y="21268"/>
              <wp:lineTo x="1964" y="21268"/>
              <wp:lineTo x="11089" y="21268"/>
              <wp:lineTo x="21369" y="20603"/>
              <wp:lineTo x="21369" y="13292"/>
              <wp:lineTo x="13745" y="12628"/>
              <wp:lineTo x="13630" y="7975"/>
              <wp:lineTo x="3003" y="1329"/>
              <wp:lineTo x="2079" y="1329"/>
            </wp:wrapPolygon>
          </wp:wrapThrough>
          <wp:docPr id="120" name="Picture 120" descr="DAWR_Master Brandmark_Strip_tran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09186" name="Picture 7" descr="DAWR_Master Brandmark_Strip_trans-01"/>
                  <pic:cNvPicPr>
                    <a:picLocks noChangeAspect="1" noChangeArrowheads="1"/>
                  </pic:cNvPicPr>
                </pic:nvPicPr>
                <pic:blipFill>
                  <a:blip r:embed="rId3" cstate="print">
                    <a:extLst>
                      <a:ext uri="{28A0092B-C50C-407E-A947-70E740481C1C}">
                        <a14:useLocalDpi xmlns:a14="http://schemas.microsoft.com/office/drawing/2010/main" val="0"/>
                      </a:ext>
                    </a:extLst>
                  </a:blip>
                  <a:srcRect b="15585"/>
                  <a:stretch>
                    <a:fillRect/>
                  </a:stretch>
                </pic:blipFill>
                <pic:spPr bwMode="auto">
                  <a:xfrm>
                    <a:off x="0" y="0"/>
                    <a:ext cx="356235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A61D" w14:textId="12E5AA71" w:rsidR="00AB59C3" w:rsidRDefault="00200948">
    <w:pPr>
      <w:pStyle w:val="Header"/>
    </w:pPr>
    <w:r>
      <w:rPr>
        <w:b/>
        <w:color w:val="FF0000"/>
        <w:sz w:val="29"/>
        <w:szCs w:val="29"/>
      </w:rPr>
      <w:tab/>
    </w:r>
    <w:r w:rsidRPr="00DE0605">
      <w:rPr>
        <w:b/>
        <w:sz w:val="29"/>
        <w:szCs w:val="29"/>
      </w:rPr>
      <w:t xml:space="preserve">                                                                      COPY THIS PAGE AS REQUIRED AND NUMBER SEQUENTIALLY</w:t>
    </w:r>
    <w:r w:rsidR="00080985">
      <w:rPr>
        <w:noProof/>
        <w:sz w:val="16"/>
        <w:szCs w:val="16"/>
      </w:rPr>
      <w:drawing>
        <wp:anchor distT="0" distB="0" distL="114300" distR="114300" simplePos="0" relativeHeight="251658249" behindDoc="0" locked="0" layoutInCell="1" allowOverlap="1" wp14:anchorId="4FD4C2F6" wp14:editId="30484271">
          <wp:simplePos x="0" y="0"/>
          <wp:positionH relativeFrom="margin">
            <wp:posOffset>226060</wp:posOffset>
          </wp:positionH>
          <wp:positionV relativeFrom="paragraph">
            <wp:posOffset>-237144</wp:posOffset>
          </wp:positionV>
          <wp:extent cx="2212340" cy="666115"/>
          <wp:effectExtent l="0" t="0" r="0" b="635"/>
          <wp:wrapSquare wrapText="bothSides"/>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 cstate="print">
                    <a:extLst>
                      <a:ext uri="{28A0092B-C50C-407E-A947-70E740481C1C}">
                        <a14:useLocalDpi xmlns:a14="http://schemas.microsoft.com/office/drawing/2010/main" val="0"/>
                      </a:ext>
                    </a:extLst>
                  </a:blip>
                  <a:srcRect t="12995" b="8261"/>
                  <a:stretch/>
                </pic:blipFill>
                <pic:spPr bwMode="auto">
                  <a:xfrm>
                    <a:off x="0" y="0"/>
                    <a:ext cx="2212340"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noProof/>
        <w:color w:val="2B579A"/>
        <w:sz w:val="18"/>
        <w:szCs w:val="18"/>
        <w:shd w:val="clear" w:color="auto" w:fill="E6E6E6"/>
        <w:lang w:eastAsia="en-AU"/>
      </w:rPr>
      <w:drawing>
        <wp:anchor distT="0" distB="0" distL="114300" distR="114300" simplePos="0" relativeHeight="251658241" behindDoc="0" locked="0" layoutInCell="1" allowOverlap="1" wp14:anchorId="61D67DFC" wp14:editId="7CAC239B">
          <wp:simplePos x="0" y="0"/>
          <wp:positionH relativeFrom="margin">
            <wp:posOffset>224341</wp:posOffset>
          </wp:positionH>
          <wp:positionV relativeFrom="topMargin">
            <wp:posOffset>215012</wp:posOffset>
          </wp:positionV>
          <wp:extent cx="1896110" cy="641985"/>
          <wp:effectExtent l="0" t="0" r="8890" b="571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021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96110" cy="641985"/>
                  </a:xfrm>
                  <a:prstGeom prst="rect">
                    <a:avLst/>
                  </a:prstGeom>
                  <a:noFill/>
                </pic:spPr>
              </pic:pic>
            </a:graphicData>
          </a:graphic>
          <wp14:sizeRelV relativeFrom="margin">
            <wp14:pctHeight>0</wp14:pctHeight>
          </wp14:sizeRelV>
        </wp:anchor>
      </w:drawing>
    </w:r>
  </w:p>
  <w:p w14:paraId="66441CEC" w14:textId="77777777" w:rsidR="00D9480C" w:rsidRDefault="00D948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8809" w14:textId="2E447928" w:rsidR="00677014" w:rsidRPr="00C15210" w:rsidRDefault="00080985" w:rsidP="00677014">
    <w:pPr>
      <w:pStyle w:val="Header"/>
      <w:tabs>
        <w:tab w:val="clear" w:pos="9026"/>
        <w:tab w:val="right" w:pos="9923"/>
      </w:tabs>
      <w:contextualSpacing/>
      <w:rPr>
        <w:rFonts w:ascii="Calibri" w:hAnsi="Calibri"/>
        <w:bCs/>
        <w:color w:val="A6A6A6" w:themeColor="background1" w:themeShade="A6"/>
        <w:sz w:val="18"/>
      </w:rPr>
    </w:pPr>
    <w:r>
      <w:rPr>
        <w:noProof/>
        <w:sz w:val="16"/>
        <w:szCs w:val="16"/>
      </w:rPr>
      <w:drawing>
        <wp:anchor distT="0" distB="0" distL="114300" distR="114300" simplePos="0" relativeHeight="251658250" behindDoc="0" locked="0" layoutInCell="1" allowOverlap="1" wp14:anchorId="4094C34B" wp14:editId="441DC6CA">
          <wp:simplePos x="0" y="0"/>
          <wp:positionH relativeFrom="margin">
            <wp:posOffset>-65405</wp:posOffset>
          </wp:positionH>
          <wp:positionV relativeFrom="paragraph">
            <wp:posOffset>-218440</wp:posOffset>
          </wp:positionV>
          <wp:extent cx="2212340" cy="666115"/>
          <wp:effectExtent l="0" t="0" r="0" b="635"/>
          <wp:wrapSquare wrapText="bothSides"/>
          <wp:docPr id="112" name="Picture 1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 cstate="print">
                    <a:extLst>
                      <a:ext uri="{28A0092B-C50C-407E-A947-70E740481C1C}">
                        <a14:useLocalDpi xmlns:a14="http://schemas.microsoft.com/office/drawing/2010/main" val="0"/>
                      </a:ext>
                    </a:extLst>
                  </a:blip>
                  <a:srcRect t="12995" b="8261"/>
                  <a:stretch/>
                </pic:blipFill>
                <pic:spPr bwMode="auto">
                  <a:xfrm>
                    <a:off x="0" y="0"/>
                    <a:ext cx="2212340"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948">
      <w:rPr>
        <w:bCs/>
        <w:sz w:val="18"/>
        <w:szCs w:val="18"/>
      </w:rPr>
      <w:t xml:space="preserve">      </w:t>
    </w:r>
    <w:r w:rsidR="00200948">
      <w:rPr>
        <w:bCs/>
        <w:sz w:val="18"/>
        <w:szCs w:val="18"/>
      </w:rPr>
      <w:tab/>
    </w:r>
    <w:r w:rsidR="00200948">
      <w:rPr>
        <w:bCs/>
        <w:sz w:val="18"/>
        <w:szCs w:val="18"/>
      </w:rPr>
      <w:tab/>
      <w:t xml:space="preserve">      </w:t>
    </w:r>
    <w:r w:rsidR="00200948" w:rsidRPr="00C15210">
      <w:rPr>
        <w:bCs/>
        <w:sz w:val="18"/>
        <w:szCs w:val="18"/>
      </w:rPr>
      <w:t>ABN 34 19</w:t>
    </w:r>
    <w:r w:rsidR="00200948">
      <w:rPr>
        <w:bCs/>
        <w:sz w:val="18"/>
        <w:szCs w:val="18"/>
      </w:rPr>
      <w:t>0</w:t>
    </w:r>
    <w:r w:rsidR="00200948" w:rsidRPr="00C15210">
      <w:rPr>
        <w:bCs/>
        <w:sz w:val="18"/>
        <w:szCs w:val="18"/>
      </w:rPr>
      <w:t xml:space="preserve"> 894 983</w:t>
    </w:r>
    <w:r w:rsidR="00200948" w:rsidRPr="00C15210">
      <w:rPr>
        <w:noProof/>
        <w:color w:val="A6A6A6" w:themeColor="background1" w:themeShade="A6"/>
        <w:sz w:val="20"/>
        <w:shd w:val="clear" w:color="auto" w:fill="E6E6E6"/>
        <w:lang w:eastAsia="en-AU"/>
      </w:rPr>
      <w:drawing>
        <wp:anchor distT="0" distB="0" distL="114300" distR="114300" simplePos="0" relativeHeight="251658246" behindDoc="1" locked="0" layoutInCell="1" allowOverlap="1" wp14:anchorId="1861E2B1" wp14:editId="7E42545F">
          <wp:simplePos x="0" y="0"/>
          <wp:positionH relativeFrom="margin">
            <wp:posOffset>0</wp:posOffset>
          </wp:positionH>
          <wp:positionV relativeFrom="paragraph">
            <wp:posOffset>-43621325</wp:posOffset>
          </wp:positionV>
          <wp:extent cx="3562350" cy="619125"/>
          <wp:effectExtent l="0" t="0" r="0" b="9525"/>
          <wp:wrapThrough wrapText="bothSides">
            <wp:wrapPolygon edited="0">
              <wp:start x="2079" y="1329"/>
              <wp:lineTo x="1040" y="5317"/>
              <wp:lineTo x="116" y="10634"/>
              <wp:lineTo x="116" y="15951"/>
              <wp:lineTo x="1386" y="21268"/>
              <wp:lineTo x="1964" y="21268"/>
              <wp:lineTo x="11089" y="21268"/>
              <wp:lineTo x="21369" y="20603"/>
              <wp:lineTo x="21369" y="13292"/>
              <wp:lineTo x="13745" y="12628"/>
              <wp:lineTo x="13630" y="7975"/>
              <wp:lineTo x="3003" y="1329"/>
              <wp:lineTo x="2079" y="1329"/>
            </wp:wrapPolygon>
          </wp:wrapThrough>
          <wp:docPr id="114" name="Picture 114" descr="DAWR_Master Brandmark_Strip_tran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0352" name="Picture 7" descr="DAWR_Master Brandmark_Strip_trans-01"/>
                  <pic:cNvPicPr>
                    <a:picLocks noChangeAspect="1" noChangeArrowheads="1"/>
                  </pic:cNvPicPr>
                </pic:nvPicPr>
                <pic:blipFill>
                  <a:blip r:embed="rId2" cstate="print">
                    <a:extLst>
                      <a:ext uri="{28A0092B-C50C-407E-A947-70E740481C1C}">
                        <a14:useLocalDpi xmlns:a14="http://schemas.microsoft.com/office/drawing/2010/main" val="0"/>
                      </a:ext>
                    </a:extLst>
                  </a:blip>
                  <a:srcRect b="15585"/>
                  <a:stretch>
                    <a:fillRect/>
                  </a:stretch>
                </pic:blipFill>
                <pic:spPr bwMode="auto">
                  <a:xfrm>
                    <a:off x="0" y="0"/>
                    <a:ext cx="356235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49C3C" w14:textId="77777777" w:rsidR="00677014" w:rsidRDefault="0020094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DDC"/>
    <w:multiLevelType w:val="hybridMultilevel"/>
    <w:tmpl w:val="773802EC"/>
    <w:lvl w:ilvl="0" w:tplc="68806A60">
      <w:start w:val="1"/>
      <w:numFmt w:val="lowerLetter"/>
      <w:lvlText w:val="(%1)"/>
      <w:lvlJc w:val="left"/>
      <w:pPr>
        <w:ind w:left="-199" w:hanging="360"/>
      </w:pPr>
      <w:rPr>
        <w:rFonts w:hint="default"/>
      </w:rPr>
    </w:lvl>
    <w:lvl w:ilvl="1" w:tplc="0C090019" w:tentative="1">
      <w:start w:val="1"/>
      <w:numFmt w:val="lowerLetter"/>
      <w:lvlText w:val="%2."/>
      <w:lvlJc w:val="left"/>
      <w:pPr>
        <w:ind w:left="521" w:hanging="360"/>
      </w:pPr>
    </w:lvl>
    <w:lvl w:ilvl="2" w:tplc="0C09001B" w:tentative="1">
      <w:start w:val="1"/>
      <w:numFmt w:val="lowerRoman"/>
      <w:lvlText w:val="%3."/>
      <w:lvlJc w:val="right"/>
      <w:pPr>
        <w:ind w:left="1241" w:hanging="180"/>
      </w:pPr>
    </w:lvl>
    <w:lvl w:ilvl="3" w:tplc="0C09000F" w:tentative="1">
      <w:start w:val="1"/>
      <w:numFmt w:val="decimal"/>
      <w:lvlText w:val="%4."/>
      <w:lvlJc w:val="left"/>
      <w:pPr>
        <w:ind w:left="1961" w:hanging="360"/>
      </w:pPr>
    </w:lvl>
    <w:lvl w:ilvl="4" w:tplc="0C090019" w:tentative="1">
      <w:start w:val="1"/>
      <w:numFmt w:val="lowerLetter"/>
      <w:lvlText w:val="%5."/>
      <w:lvlJc w:val="left"/>
      <w:pPr>
        <w:ind w:left="2681" w:hanging="360"/>
      </w:pPr>
    </w:lvl>
    <w:lvl w:ilvl="5" w:tplc="0C09001B" w:tentative="1">
      <w:start w:val="1"/>
      <w:numFmt w:val="lowerRoman"/>
      <w:lvlText w:val="%6."/>
      <w:lvlJc w:val="right"/>
      <w:pPr>
        <w:ind w:left="3401" w:hanging="180"/>
      </w:pPr>
    </w:lvl>
    <w:lvl w:ilvl="6" w:tplc="0C09000F" w:tentative="1">
      <w:start w:val="1"/>
      <w:numFmt w:val="decimal"/>
      <w:lvlText w:val="%7."/>
      <w:lvlJc w:val="left"/>
      <w:pPr>
        <w:ind w:left="4121" w:hanging="360"/>
      </w:pPr>
    </w:lvl>
    <w:lvl w:ilvl="7" w:tplc="0C090019" w:tentative="1">
      <w:start w:val="1"/>
      <w:numFmt w:val="lowerLetter"/>
      <w:lvlText w:val="%8."/>
      <w:lvlJc w:val="left"/>
      <w:pPr>
        <w:ind w:left="4841" w:hanging="360"/>
      </w:pPr>
    </w:lvl>
    <w:lvl w:ilvl="8" w:tplc="0C09001B" w:tentative="1">
      <w:start w:val="1"/>
      <w:numFmt w:val="lowerRoman"/>
      <w:lvlText w:val="%9."/>
      <w:lvlJc w:val="right"/>
      <w:pPr>
        <w:ind w:left="5561" w:hanging="180"/>
      </w:pPr>
    </w:lvl>
  </w:abstractNum>
  <w:abstractNum w:abstractNumId="1" w15:restartNumberingAfterBreak="0">
    <w:nsid w:val="047829D2"/>
    <w:multiLevelType w:val="hybridMultilevel"/>
    <w:tmpl w:val="BB647044"/>
    <w:lvl w:ilvl="0" w:tplc="EE246E30">
      <w:start w:val="3"/>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62F17"/>
    <w:multiLevelType w:val="hybridMultilevel"/>
    <w:tmpl w:val="2E7E2696"/>
    <w:lvl w:ilvl="0" w:tplc="43D6CFCA">
      <w:start w:val="1"/>
      <w:numFmt w:val="lowerLetter"/>
      <w:lvlText w:val="%1)"/>
      <w:lvlJc w:val="left"/>
      <w:pPr>
        <w:ind w:left="720" w:hanging="360"/>
      </w:pPr>
    </w:lvl>
    <w:lvl w:ilvl="1" w:tplc="FBBC0F2A" w:tentative="1">
      <w:start w:val="1"/>
      <w:numFmt w:val="lowerLetter"/>
      <w:lvlText w:val="%2."/>
      <w:lvlJc w:val="left"/>
      <w:pPr>
        <w:ind w:left="1440" w:hanging="360"/>
      </w:pPr>
    </w:lvl>
    <w:lvl w:ilvl="2" w:tplc="126E74BC" w:tentative="1">
      <w:start w:val="1"/>
      <w:numFmt w:val="lowerRoman"/>
      <w:lvlText w:val="%3."/>
      <w:lvlJc w:val="right"/>
      <w:pPr>
        <w:ind w:left="2160" w:hanging="180"/>
      </w:pPr>
    </w:lvl>
    <w:lvl w:ilvl="3" w:tplc="D1BA5CAC" w:tentative="1">
      <w:start w:val="1"/>
      <w:numFmt w:val="decimal"/>
      <w:lvlText w:val="%4."/>
      <w:lvlJc w:val="left"/>
      <w:pPr>
        <w:ind w:left="2880" w:hanging="360"/>
      </w:pPr>
    </w:lvl>
    <w:lvl w:ilvl="4" w:tplc="CBA638A0" w:tentative="1">
      <w:start w:val="1"/>
      <w:numFmt w:val="lowerLetter"/>
      <w:lvlText w:val="%5."/>
      <w:lvlJc w:val="left"/>
      <w:pPr>
        <w:ind w:left="3600" w:hanging="360"/>
      </w:pPr>
    </w:lvl>
    <w:lvl w:ilvl="5" w:tplc="9C306BA0" w:tentative="1">
      <w:start w:val="1"/>
      <w:numFmt w:val="lowerRoman"/>
      <w:lvlText w:val="%6."/>
      <w:lvlJc w:val="right"/>
      <w:pPr>
        <w:ind w:left="4320" w:hanging="180"/>
      </w:pPr>
    </w:lvl>
    <w:lvl w:ilvl="6" w:tplc="591E683C" w:tentative="1">
      <w:start w:val="1"/>
      <w:numFmt w:val="decimal"/>
      <w:lvlText w:val="%7."/>
      <w:lvlJc w:val="left"/>
      <w:pPr>
        <w:ind w:left="5040" w:hanging="360"/>
      </w:pPr>
    </w:lvl>
    <w:lvl w:ilvl="7" w:tplc="4ADC36D8" w:tentative="1">
      <w:start w:val="1"/>
      <w:numFmt w:val="lowerLetter"/>
      <w:lvlText w:val="%8."/>
      <w:lvlJc w:val="left"/>
      <w:pPr>
        <w:ind w:left="5760" w:hanging="360"/>
      </w:pPr>
    </w:lvl>
    <w:lvl w:ilvl="8" w:tplc="74265BD4" w:tentative="1">
      <w:start w:val="1"/>
      <w:numFmt w:val="lowerRoman"/>
      <w:lvlText w:val="%9."/>
      <w:lvlJc w:val="right"/>
      <w:pPr>
        <w:ind w:left="6480" w:hanging="180"/>
      </w:pPr>
    </w:lvl>
  </w:abstractNum>
  <w:abstractNum w:abstractNumId="3" w15:restartNumberingAfterBreak="0">
    <w:nsid w:val="076302F5"/>
    <w:multiLevelType w:val="hybridMultilevel"/>
    <w:tmpl w:val="27205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C0535"/>
    <w:multiLevelType w:val="hybridMultilevel"/>
    <w:tmpl w:val="24764E2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144001D3"/>
    <w:multiLevelType w:val="hybridMultilevel"/>
    <w:tmpl w:val="B420E404"/>
    <w:lvl w:ilvl="0" w:tplc="620E32E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B4D7E"/>
    <w:multiLevelType w:val="hybridMultilevel"/>
    <w:tmpl w:val="267CD712"/>
    <w:lvl w:ilvl="0" w:tplc="B8845214">
      <w:start w:val="1"/>
      <w:numFmt w:val="lowerRoman"/>
      <w:lvlText w:val="(%1)"/>
      <w:lvlJc w:val="left"/>
      <w:pPr>
        <w:ind w:left="748" w:hanging="72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7" w15:restartNumberingAfterBreak="0">
    <w:nsid w:val="2E7E5BC8"/>
    <w:multiLevelType w:val="hybridMultilevel"/>
    <w:tmpl w:val="722EF004"/>
    <w:lvl w:ilvl="0" w:tplc="2772CBB4">
      <w:start w:val="1"/>
      <w:numFmt w:val="lowerRoman"/>
      <w:lvlText w:val="(%1)"/>
      <w:lvlJc w:val="left"/>
      <w:pPr>
        <w:ind w:left="807" w:hanging="720"/>
      </w:pPr>
      <w:rPr>
        <w:rFonts w:hint="default"/>
      </w:rPr>
    </w:lvl>
    <w:lvl w:ilvl="1" w:tplc="0C090019" w:tentative="1">
      <w:start w:val="1"/>
      <w:numFmt w:val="lowerLetter"/>
      <w:lvlText w:val="%2."/>
      <w:lvlJc w:val="left"/>
      <w:pPr>
        <w:ind w:left="1167" w:hanging="360"/>
      </w:pPr>
    </w:lvl>
    <w:lvl w:ilvl="2" w:tplc="0C09001B" w:tentative="1">
      <w:start w:val="1"/>
      <w:numFmt w:val="lowerRoman"/>
      <w:lvlText w:val="%3."/>
      <w:lvlJc w:val="right"/>
      <w:pPr>
        <w:ind w:left="1887" w:hanging="180"/>
      </w:pPr>
    </w:lvl>
    <w:lvl w:ilvl="3" w:tplc="0C09000F" w:tentative="1">
      <w:start w:val="1"/>
      <w:numFmt w:val="decimal"/>
      <w:lvlText w:val="%4."/>
      <w:lvlJc w:val="left"/>
      <w:pPr>
        <w:ind w:left="2607" w:hanging="360"/>
      </w:pPr>
    </w:lvl>
    <w:lvl w:ilvl="4" w:tplc="0C090019" w:tentative="1">
      <w:start w:val="1"/>
      <w:numFmt w:val="lowerLetter"/>
      <w:lvlText w:val="%5."/>
      <w:lvlJc w:val="left"/>
      <w:pPr>
        <w:ind w:left="3327" w:hanging="360"/>
      </w:pPr>
    </w:lvl>
    <w:lvl w:ilvl="5" w:tplc="0C09001B" w:tentative="1">
      <w:start w:val="1"/>
      <w:numFmt w:val="lowerRoman"/>
      <w:lvlText w:val="%6."/>
      <w:lvlJc w:val="right"/>
      <w:pPr>
        <w:ind w:left="4047" w:hanging="180"/>
      </w:pPr>
    </w:lvl>
    <w:lvl w:ilvl="6" w:tplc="0C09000F" w:tentative="1">
      <w:start w:val="1"/>
      <w:numFmt w:val="decimal"/>
      <w:lvlText w:val="%7."/>
      <w:lvlJc w:val="left"/>
      <w:pPr>
        <w:ind w:left="4767" w:hanging="360"/>
      </w:pPr>
    </w:lvl>
    <w:lvl w:ilvl="7" w:tplc="0C090019" w:tentative="1">
      <w:start w:val="1"/>
      <w:numFmt w:val="lowerLetter"/>
      <w:lvlText w:val="%8."/>
      <w:lvlJc w:val="left"/>
      <w:pPr>
        <w:ind w:left="5487" w:hanging="360"/>
      </w:pPr>
    </w:lvl>
    <w:lvl w:ilvl="8" w:tplc="0C09001B" w:tentative="1">
      <w:start w:val="1"/>
      <w:numFmt w:val="lowerRoman"/>
      <w:lvlText w:val="%9."/>
      <w:lvlJc w:val="right"/>
      <w:pPr>
        <w:ind w:left="6207" w:hanging="180"/>
      </w:pPr>
    </w:lvl>
  </w:abstractNum>
  <w:abstractNum w:abstractNumId="8" w15:restartNumberingAfterBreak="0">
    <w:nsid w:val="357335B7"/>
    <w:multiLevelType w:val="hybridMultilevel"/>
    <w:tmpl w:val="B852928A"/>
    <w:lvl w:ilvl="0" w:tplc="22E626A0">
      <w:start w:val="1"/>
      <w:numFmt w:val="bullet"/>
      <w:lvlText w:val=""/>
      <w:lvlJc w:val="left"/>
      <w:pPr>
        <w:ind w:left="360" w:hanging="360"/>
      </w:pPr>
      <w:rPr>
        <w:rFonts w:ascii="Symbol" w:hAnsi="Symbol" w:hint="default"/>
      </w:rPr>
    </w:lvl>
    <w:lvl w:ilvl="1" w:tplc="439C2D92" w:tentative="1">
      <w:start w:val="1"/>
      <w:numFmt w:val="bullet"/>
      <w:lvlText w:val="o"/>
      <w:lvlJc w:val="left"/>
      <w:pPr>
        <w:ind w:left="1080" w:hanging="360"/>
      </w:pPr>
      <w:rPr>
        <w:rFonts w:ascii="Courier New" w:hAnsi="Courier New" w:cs="Courier New" w:hint="default"/>
      </w:rPr>
    </w:lvl>
    <w:lvl w:ilvl="2" w:tplc="8C02A294" w:tentative="1">
      <w:start w:val="1"/>
      <w:numFmt w:val="bullet"/>
      <w:lvlText w:val=""/>
      <w:lvlJc w:val="left"/>
      <w:pPr>
        <w:ind w:left="1800" w:hanging="360"/>
      </w:pPr>
      <w:rPr>
        <w:rFonts w:ascii="Wingdings" w:hAnsi="Wingdings" w:hint="default"/>
      </w:rPr>
    </w:lvl>
    <w:lvl w:ilvl="3" w:tplc="87C64C74" w:tentative="1">
      <w:start w:val="1"/>
      <w:numFmt w:val="bullet"/>
      <w:lvlText w:val=""/>
      <w:lvlJc w:val="left"/>
      <w:pPr>
        <w:ind w:left="2520" w:hanging="360"/>
      </w:pPr>
      <w:rPr>
        <w:rFonts w:ascii="Symbol" w:hAnsi="Symbol" w:hint="default"/>
      </w:rPr>
    </w:lvl>
    <w:lvl w:ilvl="4" w:tplc="71A8AD76" w:tentative="1">
      <w:start w:val="1"/>
      <w:numFmt w:val="bullet"/>
      <w:lvlText w:val="o"/>
      <w:lvlJc w:val="left"/>
      <w:pPr>
        <w:ind w:left="3240" w:hanging="360"/>
      </w:pPr>
      <w:rPr>
        <w:rFonts w:ascii="Courier New" w:hAnsi="Courier New" w:cs="Courier New" w:hint="default"/>
      </w:rPr>
    </w:lvl>
    <w:lvl w:ilvl="5" w:tplc="18CED700" w:tentative="1">
      <w:start w:val="1"/>
      <w:numFmt w:val="bullet"/>
      <w:lvlText w:val=""/>
      <w:lvlJc w:val="left"/>
      <w:pPr>
        <w:ind w:left="3960" w:hanging="360"/>
      </w:pPr>
      <w:rPr>
        <w:rFonts w:ascii="Wingdings" w:hAnsi="Wingdings" w:hint="default"/>
      </w:rPr>
    </w:lvl>
    <w:lvl w:ilvl="6" w:tplc="9CF61B7A" w:tentative="1">
      <w:start w:val="1"/>
      <w:numFmt w:val="bullet"/>
      <w:lvlText w:val=""/>
      <w:lvlJc w:val="left"/>
      <w:pPr>
        <w:ind w:left="4680" w:hanging="360"/>
      </w:pPr>
      <w:rPr>
        <w:rFonts w:ascii="Symbol" w:hAnsi="Symbol" w:hint="default"/>
      </w:rPr>
    </w:lvl>
    <w:lvl w:ilvl="7" w:tplc="7DA83DBE" w:tentative="1">
      <w:start w:val="1"/>
      <w:numFmt w:val="bullet"/>
      <w:lvlText w:val="o"/>
      <w:lvlJc w:val="left"/>
      <w:pPr>
        <w:ind w:left="5400" w:hanging="360"/>
      </w:pPr>
      <w:rPr>
        <w:rFonts w:ascii="Courier New" w:hAnsi="Courier New" w:cs="Courier New" w:hint="default"/>
      </w:rPr>
    </w:lvl>
    <w:lvl w:ilvl="8" w:tplc="F5D0C42C" w:tentative="1">
      <w:start w:val="1"/>
      <w:numFmt w:val="bullet"/>
      <w:lvlText w:val=""/>
      <w:lvlJc w:val="left"/>
      <w:pPr>
        <w:ind w:left="6120" w:hanging="360"/>
      </w:pPr>
      <w:rPr>
        <w:rFonts w:ascii="Wingdings" w:hAnsi="Wingdings" w:hint="default"/>
      </w:rPr>
    </w:lvl>
  </w:abstractNum>
  <w:abstractNum w:abstractNumId="9" w15:restartNumberingAfterBreak="0">
    <w:nsid w:val="392615CF"/>
    <w:multiLevelType w:val="hybridMultilevel"/>
    <w:tmpl w:val="68D8BCCA"/>
    <w:lvl w:ilvl="0" w:tplc="6C00CFD6">
      <w:numFmt w:val="bullet"/>
      <w:lvlText w:val=""/>
      <w:lvlJc w:val="left"/>
      <w:pPr>
        <w:ind w:left="720" w:hanging="360"/>
      </w:pPr>
      <w:rPr>
        <w:rFonts w:ascii="Symbol" w:eastAsiaTheme="minorHAnsi" w:hAnsi="Symbol"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36DF5"/>
    <w:multiLevelType w:val="hybridMultilevel"/>
    <w:tmpl w:val="58DEB9CA"/>
    <w:lvl w:ilvl="0" w:tplc="0C090001">
      <w:start w:val="1"/>
      <w:numFmt w:val="bullet"/>
      <w:lvlText w:val=""/>
      <w:lvlJc w:val="left"/>
      <w:pPr>
        <w:ind w:left="1160" w:hanging="360"/>
      </w:pPr>
      <w:rPr>
        <w:rFonts w:ascii="Symbol" w:hAnsi="Symbol" w:hint="default"/>
      </w:rPr>
    </w:lvl>
    <w:lvl w:ilvl="1" w:tplc="0C090003">
      <w:start w:val="1"/>
      <w:numFmt w:val="bullet"/>
      <w:lvlText w:val="o"/>
      <w:lvlJc w:val="left"/>
      <w:pPr>
        <w:ind w:left="1880" w:hanging="360"/>
      </w:pPr>
      <w:rPr>
        <w:rFonts w:ascii="Courier New" w:hAnsi="Courier New" w:cs="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cs="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cs="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11" w15:restartNumberingAfterBreak="0">
    <w:nsid w:val="3D6A5018"/>
    <w:multiLevelType w:val="hybridMultilevel"/>
    <w:tmpl w:val="D5804A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3FF7153E"/>
    <w:multiLevelType w:val="hybridMultilevel"/>
    <w:tmpl w:val="500EBB2C"/>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13" w15:restartNumberingAfterBreak="0">
    <w:nsid w:val="42E457F7"/>
    <w:multiLevelType w:val="hybridMultilevel"/>
    <w:tmpl w:val="C75CB348"/>
    <w:lvl w:ilvl="0" w:tplc="0C090001">
      <w:start w:val="1"/>
      <w:numFmt w:val="bullet"/>
      <w:lvlText w:val=""/>
      <w:lvlJc w:val="left"/>
      <w:pPr>
        <w:ind w:left="11" w:hanging="360"/>
      </w:pPr>
      <w:rPr>
        <w:rFonts w:ascii="Symbol" w:hAnsi="Symbol" w:hint="default"/>
      </w:rPr>
    </w:lvl>
    <w:lvl w:ilvl="1" w:tplc="0C090003">
      <w:start w:val="1"/>
      <w:numFmt w:val="bullet"/>
      <w:lvlText w:val="o"/>
      <w:lvlJc w:val="left"/>
      <w:pPr>
        <w:ind w:left="731" w:hanging="360"/>
      </w:pPr>
      <w:rPr>
        <w:rFonts w:ascii="Courier New" w:hAnsi="Courier New" w:cs="Courier New" w:hint="default"/>
      </w:rPr>
    </w:lvl>
    <w:lvl w:ilvl="2" w:tplc="0C090005">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4" w15:restartNumberingAfterBreak="0">
    <w:nsid w:val="44C15848"/>
    <w:multiLevelType w:val="hybridMultilevel"/>
    <w:tmpl w:val="81948D08"/>
    <w:lvl w:ilvl="0" w:tplc="AC98BB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BB076B"/>
    <w:multiLevelType w:val="hybridMultilevel"/>
    <w:tmpl w:val="68CE25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C27F43"/>
    <w:multiLevelType w:val="hybridMultilevel"/>
    <w:tmpl w:val="1934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93380C"/>
    <w:multiLevelType w:val="hybridMultilevel"/>
    <w:tmpl w:val="CC58F0C2"/>
    <w:lvl w:ilvl="0" w:tplc="FFFFFFFF">
      <w:start w:val="1"/>
      <w:numFmt w:val="bullet"/>
      <w:lvlText w:val="-"/>
      <w:lvlJc w:val="left"/>
      <w:pPr>
        <w:ind w:left="720" w:hanging="360"/>
      </w:pPr>
      <w:rPr>
        <w:rFonts w:ascii="Cambria" w:hAnsi="Cambria" w:hint="default"/>
      </w:rPr>
    </w:lvl>
    <w:lvl w:ilvl="1" w:tplc="D84C9DF6" w:tentative="1">
      <w:start w:val="1"/>
      <w:numFmt w:val="bullet"/>
      <w:lvlText w:val="o"/>
      <w:lvlJc w:val="left"/>
      <w:pPr>
        <w:ind w:left="1440" w:hanging="360"/>
      </w:pPr>
      <w:rPr>
        <w:rFonts w:ascii="Courier New" w:hAnsi="Courier New" w:cs="Courier New" w:hint="default"/>
      </w:rPr>
    </w:lvl>
    <w:lvl w:ilvl="2" w:tplc="66D8EF14" w:tentative="1">
      <w:start w:val="1"/>
      <w:numFmt w:val="bullet"/>
      <w:lvlText w:val=""/>
      <w:lvlJc w:val="left"/>
      <w:pPr>
        <w:ind w:left="2160" w:hanging="360"/>
      </w:pPr>
      <w:rPr>
        <w:rFonts w:ascii="Wingdings" w:hAnsi="Wingdings" w:hint="default"/>
      </w:rPr>
    </w:lvl>
    <w:lvl w:ilvl="3" w:tplc="7504A698" w:tentative="1">
      <w:start w:val="1"/>
      <w:numFmt w:val="bullet"/>
      <w:lvlText w:val=""/>
      <w:lvlJc w:val="left"/>
      <w:pPr>
        <w:ind w:left="2880" w:hanging="360"/>
      </w:pPr>
      <w:rPr>
        <w:rFonts w:ascii="Symbol" w:hAnsi="Symbol" w:hint="default"/>
      </w:rPr>
    </w:lvl>
    <w:lvl w:ilvl="4" w:tplc="98DC9E30" w:tentative="1">
      <w:start w:val="1"/>
      <w:numFmt w:val="bullet"/>
      <w:lvlText w:val="o"/>
      <w:lvlJc w:val="left"/>
      <w:pPr>
        <w:ind w:left="3600" w:hanging="360"/>
      </w:pPr>
      <w:rPr>
        <w:rFonts w:ascii="Courier New" w:hAnsi="Courier New" w:cs="Courier New" w:hint="default"/>
      </w:rPr>
    </w:lvl>
    <w:lvl w:ilvl="5" w:tplc="04D81706" w:tentative="1">
      <w:start w:val="1"/>
      <w:numFmt w:val="bullet"/>
      <w:lvlText w:val=""/>
      <w:lvlJc w:val="left"/>
      <w:pPr>
        <w:ind w:left="4320" w:hanging="360"/>
      </w:pPr>
      <w:rPr>
        <w:rFonts w:ascii="Wingdings" w:hAnsi="Wingdings" w:hint="default"/>
      </w:rPr>
    </w:lvl>
    <w:lvl w:ilvl="6" w:tplc="A4AE3D38" w:tentative="1">
      <w:start w:val="1"/>
      <w:numFmt w:val="bullet"/>
      <w:lvlText w:val=""/>
      <w:lvlJc w:val="left"/>
      <w:pPr>
        <w:ind w:left="5040" w:hanging="360"/>
      </w:pPr>
      <w:rPr>
        <w:rFonts w:ascii="Symbol" w:hAnsi="Symbol" w:hint="default"/>
      </w:rPr>
    </w:lvl>
    <w:lvl w:ilvl="7" w:tplc="1C8A6136" w:tentative="1">
      <w:start w:val="1"/>
      <w:numFmt w:val="bullet"/>
      <w:lvlText w:val="o"/>
      <w:lvlJc w:val="left"/>
      <w:pPr>
        <w:ind w:left="5760" w:hanging="360"/>
      </w:pPr>
      <w:rPr>
        <w:rFonts w:ascii="Courier New" w:hAnsi="Courier New" w:cs="Courier New" w:hint="default"/>
      </w:rPr>
    </w:lvl>
    <w:lvl w:ilvl="8" w:tplc="EDB86D82" w:tentative="1">
      <w:start w:val="1"/>
      <w:numFmt w:val="bullet"/>
      <w:lvlText w:val=""/>
      <w:lvlJc w:val="left"/>
      <w:pPr>
        <w:ind w:left="6480" w:hanging="360"/>
      </w:pPr>
      <w:rPr>
        <w:rFonts w:ascii="Wingdings" w:hAnsi="Wingdings" w:hint="default"/>
      </w:rPr>
    </w:lvl>
  </w:abstractNum>
  <w:abstractNum w:abstractNumId="18" w15:restartNumberingAfterBreak="0">
    <w:nsid w:val="61C80689"/>
    <w:multiLevelType w:val="hybridMultilevel"/>
    <w:tmpl w:val="A6CC522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9" w15:restartNumberingAfterBreak="0">
    <w:nsid w:val="63A445B3"/>
    <w:multiLevelType w:val="hybridMultilevel"/>
    <w:tmpl w:val="0538ADE0"/>
    <w:lvl w:ilvl="0" w:tplc="150CC7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7D3052"/>
    <w:multiLevelType w:val="hybridMultilevel"/>
    <w:tmpl w:val="6C22BA76"/>
    <w:lvl w:ilvl="0" w:tplc="02F27CA6">
      <w:start w:val="1"/>
      <w:numFmt w:val="lowerLetter"/>
      <w:lvlText w:val="(%1)"/>
      <w:lvlJc w:val="left"/>
      <w:pPr>
        <w:ind w:left="-189" w:hanging="370"/>
      </w:pPr>
      <w:rPr>
        <w:rFonts w:hint="default"/>
      </w:rPr>
    </w:lvl>
    <w:lvl w:ilvl="1" w:tplc="0C090019" w:tentative="1">
      <w:start w:val="1"/>
      <w:numFmt w:val="lowerLetter"/>
      <w:lvlText w:val="%2."/>
      <w:lvlJc w:val="left"/>
      <w:pPr>
        <w:ind w:left="521" w:hanging="360"/>
      </w:pPr>
    </w:lvl>
    <w:lvl w:ilvl="2" w:tplc="0C09001B" w:tentative="1">
      <w:start w:val="1"/>
      <w:numFmt w:val="lowerRoman"/>
      <w:lvlText w:val="%3."/>
      <w:lvlJc w:val="right"/>
      <w:pPr>
        <w:ind w:left="1241" w:hanging="180"/>
      </w:pPr>
    </w:lvl>
    <w:lvl w:ilvl="3" w:tplc="0C09000F" w:tentative="1">
      <w:start w:val="1"/>
      <w:numFmt w:val="decimal"/>
      <w:lvlText w:val="%4."/>
      <w:lvlJc w:val="left"/>
      <w:pPr>
        <w:ind w:left="1961" w:hanging="360"/>
      </w:pPr>
    </w:lvl>
    <w:lvl w:ilvl="4" w:tplc="0C090019" w:tentative="1">
      <w:start w:val="1"/>
      <w:numFmt w:val="lowerLetter"/>
      <w:lvlText w:val="%5."/>
      <w:lvlJc w:val="left"/>
      <w:pPr>
        <w:ind w:left="2681" w:hanging="360"/>
      </w:pPr>
    </w:lvl>
    <w:lvl w:ilvl="5" w:tplc="0C09001B" w:tentative="1">
      <w:start w:val="1"/>
      <w:numFmt w:val="lowerRoman"/>
      <w:lvlText w:val="%6."/>
      <w:lvlJc w:val="right"/>
      <w:pPr>
        <w:ind w:left="3401" w:hanging="180"/>
      </w:pPr>
    </w:lvl>
    <w:lvl w:ilvl="6" w:tplc="0C09000F" w:tentative="1">
      <w:start w:val="1"/>
      <w:numFmt w:val="decimal"/>
      <w:lvlText w:val="%7."/>
      <w:lvlJc w:val="left"/>
      <w:pPr>
        <w:ind w:left="4121" w:hanging="360"/>
      </w:pPr>
    </w:lvl>
    <w:lvl w:ilvl="7" w:tplc="0C090019" w:tentative="1">
      <w:start w:val="1"/>
      <w:numFmt w:val="lowerLetter"/>
      <w:lvlText w:val="%8."/>
      <w:lvlJc w:val="left"/>
      <w:pPr>
        <w:ind w:left="4841" w:hanging="360"/>
      </w:pPr>
    </w:lvl>
    <w:lvl w:ilvl="8" w:tplc="0C09001B" w:tentative="1">
      <w:start w:val="1"/>
      <w:numFmt w:val="lowerRoman"/>
      <w:lvlText w:val="%9."/>
      <w:lvlJc w:val="right"/>
      <w:pPr>
        <w:ind w:left="5561" w:hanging="180"/>
      </w:pPr>
    </w:lvl>
  </w:abstractNum>
  <w:abstractNum w:abstractNumId="21" w15:restartNumberingAfterBreak="0">
    <w:nsid w:val="7B264112"/>
    <w:multiLevelType w:val="hybridMultilevel"/>
    <w:tmpl w:val="4F480684"/>
    <w:lvl w:ilvl="0" w:tplc="462455C4">
      <w:start w:val="8"/>
      <w:numFmt w:val="bullet"/>
      <w:lvlText w:val="-"/>
      <w:lvlJc w:val="left"/>
      <w:pPr>
        <w:ind w:left="748" w:hanging="360"/>
      </w:pPr>
      <w:rPr>
        <w:rFonts w:ascii="Cambria" w:eastAsiaTheme="minorHAnsi" w:hAnsi="Cambria" w:cstheme="minorBidi" w:hint="default"/>
      </w:rPr>
    </w:lvl>
    <w:lvl w:ilvl="1" w:tplc="AEF2EBF8" w:tentative="1">
      <w:start w:val="1"/>
      <w:numFmt w:val="bullet"/>
      <w:lvlText w:val="o"/>
      <w:lvlJc w:val="left"/>
      <w:pPr>
        <w:ind w:left="1468" w:hanging="360"/>
      </w:pPr>
      <w:rPr>
        <w:rFonts w:ascii="Courier New" w:hAnsi="Courier New" w:cs="Courier New" w:hint="default"/>
      </w:rPr>
    </w:lvl>
    <w:lvl w:ilvl="2" w:tplc="22C898D4" w:tentative="1">
      <w:start w:val="1"/>
      <w:numFmt w:val="bullet"/>
      <w:lvlText w:val=""/>
      <w:lvlJc w:val="left"/>
      <w:pPr>
        <w:ind w:left="2188" w:hanging="360"/>
      </w:pPr>
      <w:rPr>
        <w:rFonts w:ascii="Wingdings" w:hAnsi="Wingdings" w:hint="default"/>
      </w:rPr>
    </w:lvl>
    <w:lvl w:ilvl="3" w:tplc="9230B2E2" w:tentative="1">
      <w:start w:val="1"/>
      <w:numFmt w:val="bullet"/>
      <w:lvlText w:val=""/>
      <w:lvlJc w:val="left"/>
      <w:pPr>
        <w:ind w:left="2908" w:hanging="360"/>
      </w:pPr>
      <w:rPr>
        <w:rFonts w:ascii="Symbol" w:hAnsi="Symbol" w:hint="default"/>
      </w:rPr>
    </w:lvl>
    <w:lvl w:ilvl="4" w:tplc="01C8A7F8" w:tentative="1">
      <w:start w:val="1"/>
      <w:numFmt w:val="bullet"/>
      <w:lvlText w:val="o"/>
      <w:lvlJc w:val="left"/>
      <w:pPr>
        <w:ind w:left="3628" w:hanging="360"/>
      </w:pPr>
      <w:rPr>
        <w:rFonts w:ascii="Courier New" w:hAnsi="Courier New" w:cs="Courier New" w:hint="default"/>
      </w:rPr>
    </w:lvl>
    <w:lvl w:ilvl="5" w:tplc="6A9A2414" w:tentative="1">
      <w:start w:val="1"/>
      <w:numFmt w:val="bullet"/>
      <w:lvlText w:val=""/>
      <w:lvlJc w:val="left"/>
      <w:pPr>
        <w:ind w:left="4348" w:hanging="360"/>
      </w:pPr>
      <w:rPr>
        <w:rFonts w:ascii="Wingdings" w:hAnsi="Wingdings" w:hint="default"/>
      </w:rPr>
    </w:lvl>
    <w:lvl w:ilvl="6" w:tplc="7EE0C876" w:tentative="1">
      <w:start w:val="1"/>
      <w:numFmt w:val="bullet"/>
      <w:lvlText w:val=""/>
      <w:lvlJc w:val="left"/>
      <w:pPr>
        <w:ind w:left="5068" w:hanging="360"/>
      </w:pPr>
      <w:rPr>
        <w:rFonts w:ascii="Symbol" w:hAnsi="Symbol" w:hint="default"/>
      </w:rPr>
    </w:lvl>
    <w:lvl w:ilvl="7" w:tplc="D562ADD2" w:tentative="1">
      <w:start w:val="1"/>
      <w:numFmt w:val="bullet"/>
      <w:lvlText w:val="o"/>
      <w:lvlJc w:val="left"/>
      <w:pPr>
        <w:ind w:left="5788" w:hanging="360"/>
      </w:pPr>
      <w:rPr>
        <w:rFonts w:ascii="Courier New" w:hAnsi="Courier New" w:cs="Courier New" w:hint="default"/>
      </w:rPr>
    </w:lvl>
    <w:lvl w:ilvl="8" w:tplc="C430F834" w:tentative="1">
      <w:start w:val="1"/>
      <w:numFmt w:val="bullet"/>
      <w:lvlText w:val=""/>
      <w:lvlJc w:val="left"/>
      <w:pPr>
        <w:ind w:left="6508" w:hanging="360"/>
      </w:pPr>
      <w:rPr>
        <w:rFonts w:ascii="Wingdings" w:hAnsi="Wingdings" w:hint="default"/>
      </w:rPr>
    </w:lvl>
  </w:abstractNum>
  <w:abstractNum w:abstractNumId="22" w15:restartNumberingAfterBreak="0">
    <w:nsid w:val="7B606286"/>
    <w:multiLevelType w:val="hybridMultilevel"/>
    <w:tmpl w:val="B1021CF4"/>
    <w:lvl w:ilvl="0" w:tplc="172EA040">
      <w:start w:val="7"/>
      <w:numFmt w:val="bullet"/>
      <w:lvlText w:val="-"/>
      <w:lvlJc w:val="left"/>
      <w:pPr>
        <w:ind w:left="76" w:hanging="360"/>
      </w:pPr>
      <w:rPr>
        <w:rFonts w:ascii="Cambria" w:eastAsia="Calibri" w:hAnsi="Cambria" w:cs="Times New Roman" w:hint="default"/>
        <w:b/>
      </w:rPr>
    </w:lvl>
    <w:lvl w:ilvl="1" w:tplc="60B8EED4">
      <w:start w:val="1"/>
      <w:numFmt w:val="bullet"/>
      <w:lvlText w:val="o"/>
      <w:lvlJc w:val="left"/>
      <w:pPr>
        <w:ind w:left="796" w:hanging="360"/>
      </w:pPr>
      <w:rPr>
        <w:rFonts w:ascii="Courier New" w:hAnsi="Courier New" w:cs="Courier New" w:hint="default"/>
      </w:rPr>
    </w:lvl>
    <w:lvl w:ilvl="2" w:tplc="DBF85CFA" w:tentative="1">
      <w:start w:val="1"/>
      <w:numFmt w:val="bullet"/>
      <w:lvlText w:val=""/>
      <w:lvlJc w:val="left"/>
      <w:pPr>
        <w:ind w:left="1516" w:hanging="360"/>
      </w:pPr>
      <w:rPr>
        <w:rFonts w:ascii="Wingdings" w:hAnsi="Wingdings" w:hint="default"/>
      </w:rPr>
    </w:lvl>
    <w:lvl w:ilvl="3" w:tplc="457056CA" w:tentative="1">
      <w:start w:val="1"/>
      <w:numFmt w:val="bullet"/>
      <w:lvlText w:val=""/>
      <w:lvlJc w:val="left"/>
      <w:pPr>
        <w:ind w:left="2236" w:hanging="360"/>
      </w:pPr>
      <w:rPr>
        <w:rFonts w:ascii="Symbol" w:hAnsi="Symbol" w:hint="default"/>
      </w:rPr>
    </w:lvl>
    <w:lvl w:ilvl="4" w:tplc="F66AEB58" w:tentative="1">
      <w:start w:val="1"/>
      <w:numFmt w:val="bullet"/>
      <w:lvlText w:val="o"/>
      <w:lvlJc w:val="left"/>
      <w:pPr>
        <w:ind w:left="2956" w:hanging="360"/>
      </w:pPr>
      <w:rPr>
        <w:rFonts w:ascii="Courier New" w:hAnsi="Courier New" w:cs="Courier New" w:hint="default"/>
      </w:rPr>
    </w:lvl>
    <w:lvl w:ilvl="5" w:tplc="21146018" w:tentative="1">
      <w:start w:val="1"/>
      <w:numFmt w:val="bullet"/>
      <w:lvlText w:val=""/>
      <w:lvlJc w:val="left"/>
      <w:pPr>
        <w:ind w:left="3676" w:hanging="360"/>
      </w:pPr>
      <w:rPr>
        <w:rFonts w:ascii="Wingdings" w:hAnsi="Wingdings" w:hint="default"/>
      </w:rPr>
    </w:lvl>
    <w:lvl w:ilvl="6" w:tplc="D8105B9A" w:tentative="1">
      <w:start w:val="1"/>
      <w:numFmt w:val="bullet"/>
      <w:lvlText w:val=""/>
      <w:lvlJc w:val="left"/>
      <w:pPr>
        <w:ind w:left="4396" w:hanging="360"/>
      </w:pPr>
      <w:rPr>
        <w:rFonts w:ascii="Symbol" w:hAnsi="Symbol" w:hint="default"/>
      </w:rPr>
    </w:lvl>
    <w:lvl w:ilvl="7" w:tplc="86C24B1A" w:tentative="1">
      <w:start w:val="1"/>
      <w:numFmt w:val="bullet"/>
      <w:lvlText w:val="o"/>
      <w:lvlJc w:val="left"/>
      <w:pPr>
        <w:ind w:left="5116" w:hanging="360"/>
      </w:pPr>
      <w:rPr>
        <w:rFonts w:ascii="Courier New" w:hAnsi="Courier New" w:cs="Courier New" w:hint="default"/>
      </w:rPr>
    </w:lvl>
    <w:lvl w:ilvl="8" w:tplc="8D64CF36" w:tentative="1">
      <w:start w:val="1"/>
      <w:numFmt w:val="bullet"/>
      <w:lvlText w:val=""/>
      <w:lvlJc w:val="left"/>
      <w:pPr>
        <w:ind w:left="5836" w:hanging="360"/>
      </w:pPr>
      <w:rPr>
        <w:rFonts w:ascii="Wingdings" w:hAnsi="Wingdings" w:hint="default"/>
      </w:rPr>
    </w:lvl>
  </w:abstractNum>
  <w:num w:numId="1" w16cid:durableId="356127995">
    <w:abstractNumId w:val="8"/>
  </w:num>
  <w:num w:numId="2" w16cid:durableId="515845880">
    <w:abstractNumId w:val="2"/>
  </w:num>
  <w:num w:numId="3" w16cid:durableId="748964258">
    <w:abstractNumId w:val="22"/>
  </w:num>
  <w:num w:numId="4" w16cid:durableId="467823073">
    <w:abstractNumId w:val="17"/>
  </w:num>
  <w:num w:numId="5" w16cid:durableId="776676119">
    <w:abstractNumId w:val="21"/>
  </w:num>
  <w:num w:numId="6" w16cid:durableId="1543208706">
    <w:abstractNumId w:val="14"/>
  </w:num>
  <w:num w:numId="7" w16cid:durableId="967050479">
    <w:abstractNumId w:val="19"/>
  </w:num>
  <w:num w:numId="8" w16cid:durableId="1993871565">
    <w:abstractNumId w:val="7"/>
  </w:num>
  <w:num w:numId="9" w16cid:durableId="955215912">
    <w:abstractNumId w:val="5"/>
  </w:num>
  <w:num w:numId="10" w16cid:durableId="13851406">
    <w:abstractNumId w:val="6"/>
  </w:num>
  <w:num w:numId="11" w16cid:durableId="1664889151">
    <w:abstractNumId w:val="1"/>
  </w:num>
  <w:num w:numId="12" w16cid:durableId="1830901925">
    <w:abstractNumId w:val="4"/>
  </w:num>
  <w:num w:numId="13" w16cid:durableId="216481515">
    <w:abstractNumId w:val="9"/>
  </w:num>
  <w:num w:numId="14" w16cid:durableId="118644560">
    <w:abstractNumId w:val="20"/>
  </w:num>
  <w:num w:numId="15" w16cid:durableId="1564484738">
    <w:abstractNumId w:val="0"/>
  </w:num>
  <w:num w:numId="16" w16cid:durableId="954213469">
    <w:abstractNumId w:val="13"/>
  </w:num>
  <w:num w:numId="17" w16cid:durableId="446850479">
    <w:abstractNumId w:val="12"/>
  </w:num>
  <w:num w:numId="18" w16cid:durableId="878512128">
    <w:abstractNumId w:val="3"/>
  </w:num>
  <w:num w:numId="19" w16cid:durableId="1214077355">
    <w:abstractNumId w:val="11"/>
  </w:num>
  <w:num w:numId="20" w16cid:durableId="1208566453">
    <w:abstractNumId w:val="16"/>
  </w:num>
  <w:num w:numId="21" w16cid:durableId="70079728">
    <w:abstractNumId w:val="15"/>
  </w:num>
  <w:num w:numId="22" w16cid:durableId="76944987">
    <w:abstractNumId w:val="18"/>
  </w:num>
  <w:num w:numId="23" w16cid:durableId="1012874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C3"/>
    <w:rsid w:val="00000D76"/>
    <w:rsid w:val="00003AB2"/>
    <w:rsid w:val="00003F7A"/>
    <w:rsid w:val="000052A0"/>
    <w:rsid w:val="000059E0"/>
    <w:rsid w:val="00005B40"/>
    <w:rsid w:val="000066E2"/>
    <w:rsid w:val="000067D9"/>
    <w:rsid w:val="0000798A"/>
    <w:rsid w:val="000103D1"/>
    <w:rsid w:val="00013576"/>
    <w:rsid w:val="00025F64"/>
    <w:rsid w:val="00030157"/>
    <w:rsid w:val="0003218C"/>
    <w:rsid w:val="0003418E"/>
    <w:rsid w:val="0003508D"/>
    <w:rsid w:val="000353D9"/>
    <w:rsid w:val="0003588E"/>
    <w:rsid w:val="00035A63"/>
    <w:rsid w:val="00035FE6"/>
    <w:rsid w:val="00036C93"/>
    <w:rsid w:val="000404E1"/>
    <w:rsid w:val="00040FFE"/>
    <w:rsid w:val="00045D27"/>
    <w:rsid w:val="00045FCF"/>
    <w:rsid w:val="0004669E"/>
    <w:rsid w:val="000478CF"/>
    <w:rsid w:val="0005283E"/>
    <w:rsid w:val="00053625"/>
    <w:rsid w:val="00053876"/>
    <w:rsid w:val="0005773C"/>
    <w:rsid w:val="00070725"/>
    <w:rsid w:val="000711DE"/>
    <w:rsid w:val="0007334E"/>
    <w:rsid w:val="000759A8"/>
    <w:rsid w:val="00080261"/>
    <w:rsid w:val="00080985"/>
    <w:rsid w:val="00080A88"/>
    <w:rsid w:val="00080F61"/>
    <w:rsid w:val="0008159E"/>
    <w:rsid w:val="00090C38"/>
    <w:rsid w:val="00090E72"/>
    <w:rsid w:val="000916D5"/>
    <w:rsid w:val="00092471"/>
    <w:rsid w:val="00093089"/>
    <w:rsid w:val="00095E7D"/>
    <w:rsid w:val="00096481"/>
    <w:rsid w:val="0009738D"/>
    <w:rsid w:val="00097966"/>
    <w:rsid w:val="000A1808"/>
    <w:rsid w:val="000A2A5E"/>
    <w:rsid w:val="000A302F"/>
    <w:rsid w:val="000A3F06"/>
    <w:rsid w:val="000B081A"/>
    <w:rsid w:val="000B0B64"/>
    <w:rsid w:val="000B20F7"/>
    <w:rsid w:val="000B4370"/>
    <w:rsid w:val="000B4C8F"/>
    <w:rsid w:val="000B5307"/>
    <w:rsid w:val="000B7BCB"/>
    <w:rsid w:val="000D0586"/>
    <w:rsid w:val="000D0A9F"/>
    <w:rsid w:val="000D0AF8"/>
    <w:rsid w:val="000D18E6"/>
    <w:rsid w:val="000D1FC7"/>
    <w:rsid w:val="000D3FDD"/>
    <w:rsid w:val="000D6415"/>
    <w:rsid w:val="000E22CC"/>
    <w:rsid w:val="000E2FBE"/>
    <w:rsid w:val="000E3A63"/>
    <w:rsid w:val="000E4E36"/>
    <w:rsid w:val="000E5373"/>
    <w:rsid w:val="000E5ACD"/>
    <w:rsid w:val="000E67CA"/>
    <w:rsid w:val="000F0550"/>
    <w:rsid w:val="000F2AFB"/>
    <w:rsid w:val="000F67FF"/>
    <w:rsid w:val="000F6CD9"/>
    <w:rsid w:val="000F6CDB"/>
    <w:rsid w:val="00101240"/>
    <w:rsid w:val="00101C76"/>
    <w:rsid w:val="001027E8"/>
    <w:rsid w:val="001028DC"/>
    <w:rsid w:val="001033BC"/>
    <w:rsid w:val="00107237"/>
    <w:rsid w:val="00107CA5"/>
    <w:rsid w:val="001116E2"/>
    <w:rsid w:val="00114452"/>
    <w:rsid w:val="001171A1"/>
    <w:rsid w:val="00120828"/>
    <w:rsid w:val="00122BE3"/>
    <w:rsid w:val="0012347B"/>
    <w:rsid w:val="00124167"/>
    <w:rsid w:val="00126228"/>
    <w:rsid w:val="001265AE"/>
    <w:rsid w:val="00132E63"/>
    <w:rsid w:val="0013306D"/>
    <w:rsid w:val="00133D7A"/>
    <w:rsid w:val="00136029"/>
    <w:rsid w:val="00136E78"/>
    <w:rsid w:val="001404D3"/>
    <w:rsid w:val="00140578"/>
    <w:rsid w:val="001427BD"/>
    <w:rsid w:val="00143633"/>
    <w:rsid w:val="001439CF"/>
    <w:rsid w:val="00144CC0"/>
    <w:rsid w:val="0014541E"/>
    <w:rsid w:val="00145C77"/>
    <w:rsid w:val="00147900"/>
    <w:rsid w:val="00151676"/>
    <w:rsid w:val="00151882"/>
    <w:rsid w:val="00152250"/>
    <w:rsid w:val="00152A8C"/>
    <w:rsid w:val="001544C7"/>
    <w:rsid w:val="00155203"/>
    <w:rsid w:val="00157D27"/>
    <w:rsid w:val="00161DC7"/>
    <w:rsid w:val="00162689"/>
    <w:rsid w:val="00163185"/>
    <w:rsid w:val="0016335D"/>
    <w:rsid w:val="00165448"/>
    <w:rsid w:val="00167BF0"/>
    <w:rsid w:val="00170C88"/>
    <w:rsid w:val="00173532"/>
    <w:rsid w:val="001735AD"/>
    <w:rsid w:val="00174049"/>
    <w:rsid w:val="001757B3"/>
    <w:rsid w:val="001760B3"/>
    <w:rsid w:val="00176B48"/>
    <w:rsid w:val="00185328"/>
    <w:rsid w:val="00185506"/>
    <w:rsid w:val="00186B2A"/>
    <w:rsid w:val="00187C29"/>
    <w:rsid w:val="00190A0D"/>
    <w:rsid w:val="00190BAF"/>
    <w:rsid w:val="00190CDF"/>
    <w:rsid w:val="001912D0"/>
    <w:rsid w:val="001913C0"/>
    <w:rsid w:val="00191628"/>
    <w:rsid w:val="00191CF5"/>
    <w:rsid w:val="001950A8"/>
    <w:rsid w:val="00195BF7"/>
    <w:rsid w:val="00195FB7"/>
    <w:rsid w:val="001A01FC"/>
    <w:rsid w:val="001A2E34"/>
    <w:rsid w:val="001A46E0"/>
    <w:rsid w:val="001A610D"/>
    <w:rsid w:val="001B3100"/>
    <w:rsid w:val="001B310A"/>
    <w:rsid w:val="001B3867"/>
    <w:rsid w:val="001B40CF"/>
    <w:rsid w:val="001B6AB0"/>
    <w:rsid w:val="001B7DDA"/>
    <w:rsid w:val="001C02AF"/>
    <w:rsid w:val="001C2941"/>
    <w:rsid w:val="001C5608"/>
    <w:rsid w:val="001C61AB"/>
    <w:rsid w:val="001C7768"/>
    <w:rsid w:val="001C7CAC"/>
    <w:rsid w:val="001D0758"/>
    <w:rsid w:val="001D0F38"/>
    <w:rsid w:val="001D165E"/>
    <w:rsid w:val="001D755D"/>
    <w:rsid w:val="001D7654"/>
    <w:rsid w:val="001E083B"/>
    <w:rsid w:val="001E112A"/>
    <w:rsid w:val="001E1EB4"/>
    <w:rsid w:val="001E46B6"/>
    <w:rsid w:val="001E4E51"/>
    <w:rsid w:val="001F15F0"/>
    <w:rsid w:val="001F30A3"/>
    <w:rsid w:val="001F38E8"/>
    <w:rsid w:val="00200948"/>
    <w:rsid w:val="002009B7"/>
    <w:rsid w:val="00201AA9"/>
    <w:rsid w:val="0020271F"/>
    <w:rsid w:val="0020282A"/>
    <w:rsid w:val="00204081"/>
    <w:rsid w:val="002055F8"/>
    <w:rsid w:val="002057B4"/>
    <w:rsid w:val="002058FE"/>
    <w:rsid w:val="0020744C"/>
    <w:rsid w:val="00211321"/>
    <w:rsid w:val="00212E90"/>
    <w:rsid w:val="002140DB"/>
    <w:rsid w:val="00216ACC"/>
    <w:rsid w:val="00220105"/>
    <w:rsid w:val="00220F90"/>
    <w:rsid w:val="00221DA9"/>
    <w:rsid w:val="00222A2C"/>
    <w:rsid w:val="002252D2"/>
    <w:rsid w:val="00227967"/>
    <w:rsid w:val="00230DE7"/>
    <w:rsid w:val="00230F50"/>
    <w:rsid w:val="0023584C"/>
    <w:rsid w:val="00242E16"/>
    <w:rsid w:val="002530BD"/>
    <w:rsid w:val="00253BA5"/>
    <w:rsid w:val="00255239"/>
    <w:rsid w:val="00256806"/>
    <w:rsid w:val="00256A71"/>
    <w:rsid w:val="00256FE9"/>
    <w:rsid w:val="0026687D"/>
    <w:rsid w:val="00266B7F"/>
    <w:rsid w:val="002674A4"/>
    <w:rsid w:val="002679F7"/>
    <w:rsid w:val="00270702"/>
    <w:rsid w:val="00271018"/>
    <w:rsid w:val="0027602F"/>
    <w:rsid w:val="00276033"/>
    <w:rsid w:val="0027603C"/>
    <w:rsid w:val="002770BD"/>
    <w:rsid w:val="00277BA1"/>
    <w:rsid w:val="00280150"/>
    <w:rsid w:val="0028192D"/>
    <w:rsid w:val="00281C50"/>
    <w:rsid w:val="00284981"/>
    <w:rsid w:val="002875D4"/>
    <w:rsid w:val="002947FA"/>
    <w:rsid w:val="002959DD"/>
    <w:rsid w:val="002B0FF6"/>
    <w:rsid w:val="002B10A8"/>
    <w:rsid w:val="002B219A"/>
    <w:rsid w:val="002B783E"/>
    <w:rsid w:val="002C0259"/>
    <w:rsid w:val="002C34C0"/>
    <w:rsid w:val="002C3E49"/>
    <w:rsid w:val="002D773E"/>
    <w:rsid w:val="002E154F"/>
    <w:rsid w:val="002E2D7F"/>
    <w:rsid w:val="002E4366"/>
    <w:rsid w:val="002E4CBD"/>
    <w:rsid w:val="002E55ED"/>
    <w:rsid w:val="002F1D91"/>
    <w:rsid w:val="002F26D3"/>
    <w:rsid w:val="002F77D0"/>
    <w:rsid w:val="0030202C"/>
    <w:rsid w:val="0030283E"/>
    <w:rsid w:val="00302859"/>
    <w:rsid w:val="00304146"/>
    <w:rsid w:val="00305137"/>
    <w:rsid w:val="0030632E"/>
    <w:rsid w:val="00306600"/>
    <w:rsid w:val="00310E42"/>
    <w:rsid w:val="0031279B"/>
    <w:rsid w:val="00313FA9"/>
    <w:rsid w:val="00314149"/>
    <w:rsid w:val="003144A1"/>
    <w:rsid w:val="003150F4"/>
    <w:rsid w:val="003175DA"/>
    <w:rsid w:val="00323473"/>
    <w:rsid w:val="0032431D"/>
    <w:rsid w:val="00326756"/>
    <w:rsid w:val="00326B67"/>
    <w:rsid w:val="00327214"/>
    <w:rsid w:val="00330214"/>
    <w:rsid w:val="00330E8F"/>
    <w:rsid w:val="0033394A"/>
    <w:rsid w:val="003358C1"/>
    <w:rsid w:val="0033650F"/>
    <w:rsid w:val="003406FE"/>
    <w:rsid w:val="003421EB"/>
    <w:rsid w:val="003428BB"/>
    <w:rsid w:val="00342E98"/>
    <w:rsid w:val="00345D91"/>
    <w:rsid w:val="0034780F"/>
    <w:rsid w:val="0035022F"/>
    <w:rsid w:val="0035209A"/>
    <w:rsid w:val="00353603"/>
    <w:rsid w:val="00360120"/>
    <w:rsid w:val="003631D4"/>
    <w:rsid w:val="00364BE8"/>
    <w:rsid w:val="00367398"/>
    <w:rsid w:val="00367FE2"/>
    <w:rsid w:val="0037126E"/>
    <w:rsid w:val="00373208"/>
    <w:rsid w:val="00377F43"/>
    <w:rsid w:val="0038288F"/>
    <w:rsid w:val="00382E12"/>
    <w:rsid w:val="00385E24"/>
    <w:rsid w:val="003861FE"/>
    <w:rsid w:val="00387CDB"/>
    <w:rsid w:val="00390A87"/>
    <w:rsid w:val="00390CC1"/>
    <w:rsid w:val="003918A2"/>
    <w:rsid w:val="00393BB9"/>
    <w:rsid w:val="003A0B3B"/>
    <w:rsid w:val="003A127E"/>
    <w:rsid w:val="003A2D2B"/>
    <w:rsid w:val="003A3AE9"/>
    <w:rsid w:val="003A69C1"/>
    <w:rsid w:val="003A7DB8"/>
    <w:rsid w:val="003B3461"/>
    <w:rsid w:val="003B5EBA"/>
    <w:rsid w:val="003B628D"/>
    <w:rsid w:val="003B7C51"/>
    <w:rsid w:val="003C0843"/>
    <w:rsid w:val="003C2BD4"/>
    <w:rsid w:val="003C489D"/>
    <w:rsid w:val="003D0880"/>
    <w:rsid w:val="003D20DD"/>
    <w:rsid w:val="003D3494"/>
    <w:rsid w:val="003D4B44"/>
    <w:rsid w:val="003D6B7B"/>
    <w:rsid w:val="003D6DD1"/>
    <w:rsid w:val="003E09C2"/>
    <w:rsid w:val="003E0A50"/>
    <w:rsid w:val="003E13AB"/>
    <w:rsid w:val="003E26A6"/>
    <w:rsid w:val="003E278E"/>
    <w:rsid w:val="003E41DA"/>
    <w:rsid w:val="003E505B"/>
    <w:rsid w:val="003E52E9"/>
    <w:rsid w:val="003F07E0"/>
    <w:rsid w:val="003F2404"/>
    <w:rsid w:val="003F3595"/>
    <w:rsid w:val="003F3661"/>
    <w:rsid w:val="003F5248"/>
    <w:rsid w:val="003F65C8"/>
    <w:rsid w:val="003F6BF8"/>
    <w:rsid w:val="004015C1"/>
    <w:rsid w:val="00401BCE"/>
    <w:rsid w:val="00401C0E"/>
    <w:rsid w:val="00407780"/>
    <w:rsid w:val="00410309"/>
    <w:rsid w:val="00411440"/>
    <w:rsid w:val="00415184"/>
    <w:rsid w:val="00422623"/>
    <w:rsid w:val="004260E1"/>
    <w:rsid w:val="00430331"/>
    <w:rsid w:val="00435AB1"/>
    <w:rsid w:val="004361DD"/>
    <w:rsid w:val="0043624C"/>
    <w:rsid w:val="00440C5C"/>
    <w:rsid w:val="0044285E"/>
    <w:rsid w:val="004441A0"/>
    <w:rsid w:val="004441CB"/>
    <w:rsid w:val="00444E7F"/>
    <w:rsid w:val="00445939"/>
    <w:rsid w:val="00450FF6"/>
    <w:rsid w:val="004520C1"/>
    <w:rsid w:val="004523B8"/>
    <w:rsid w:val="00460198"/>
    <w:rsid w:val="00461227"/>
    <w:rsid w:val="004615CA"/>
    <w:rsid w:val="00462ABD"/>
    <w:rsid w:val="00466363"/>
    <w:rsid w:val="00466D22"/>
    <w:rsid w:val="00470641"/>
    <w:rsid w:val="00472F02"/>
    <w:rsid w:val="004739CF"/>
    <w:rsid w:val="00477EC5"/>
    <w:rsid w:val="004808B8"/>
    <w:rsid w:val="00483C35"/>
    <w:rsid w:val="00484BDC"/>
    <w:rsid w:val="00484ED2"/>
    <w:rsid w:val="00485034"/>
    <w:rsid w:val="00487075"/>
    <w:rsid w:val="00491A4D"/>
    <w:rsid w:val="00491C0A"/>
    <w:rsid w:val="0049476F"/>
    <w:rsid w:val="0049596A"/>
    <w:rsid w:val="004A1397"/>
    <w:rsid w:val="004A1D3F"/>
    <w:rsid w:val="004A21CD"/>
    <w:rsid w:val="004A3FC2"/>
    <w:rsid w:val="004A51F5"/>
    <w:rsid w:val="004A7D1D"/>
    <w:rsid w:val="004B0899"/>
    <w:rsid w:val="004B5A36"/>
    <w:rsid w:val="004B5C59"/>
    <w:rsid w:val="004B5EA1"/>
    <w:rsid w:val="004C1CCC"/>
    <w:rsid w:val="004C1FED"/>
    <w:rsid w:val="004C367E"/>
    <w:rsid w:val="004C3C2F"/>
    <w:rsid w:val="004C67B9"/>
    <w:rsid w:val="004D0EE3"/>
    <w:rsid w:val="004D2084"/>
    <w:rsid w:val="004D3963"/>
    <w:rsid w:val="004E3F60"/>
    <w:rsid w:val="004E610C"/>
    <w:rsid w:val="004F3408"/>
    <w:rsid w:val="004F4332"/>
    <w:rsid w:val="004F43B8"/>
    <w:rsid w:val="004F4CA1"/>
    <w:rsid w:val="004F7470"/>
    <w:rsid w:val="004F78DB"/>
    <w:rsid w:val="005004EB"/>
    <w:rsid w:val="00501022"/>
    <w:rsid w:val="005030FB"/>
    <w:rsid w:val="00504F62"/>
    <w:rsid w:val="00505357"/>
    <w:rsid w:val="00505B26"/>
    <w:rsid w:val="00506002"/>
    <w:rsid w:val="005067E5"/>
    <w:rsid w:val="00506B3E"/>
    <w:rsid w:val="00512D4A"/>
    <w:rsid w:val="00513A4C"/>
    <w:rsid w:val="00514C40"/>
    <w:rsid w:val="005167AD"/>
    <w:rsid w:val="005173CA"/>
    <w:rsid w:val="005179E9"/>
    <w:rsid w:val="00520374"/>
    <w:rsid w:val="0052108F"/>
    <w:rsid w:val="00521727"/>
    <w:rsid w:val="00521DF3"/>
    <w:rsid w:val="00522B4A"/>
    <w:rsid w:val="00522DF6"/>
    <w:rsid w:val="00524CA7"/>
    <w:rsid w:val="00524F52"/>
    <w:rsid w:val="00525D8F"/>
    <w:rsid w:val="00527521"/>
    <w:rsid w:val="005332D0"/>
    <w:rsid w:val="00533978"/>
    <w:rsid w:val="00536330"/>
    <w:rsid w:val="00537A1B"/>
    <w:rsid w:val="005402C3"/>
    <w:rsid w:val="0054058D"/>
    <w:rsid w:val="0054599F"/>
    <w:rsid w:val="0054691D"/>
    <w:rsid w:val="0054713C"/>
    <w:rsid w:val="00547457"/>
    <w:rsid w:val="005505AD"/>
    <w:rsid w:val="0055097E"/>
    <w:rsid w:val="00551CDB"/>
    <w:rsid w:val="005522DB"/>
    <w:rsid w:val="005547BC"/>
    <w:rsid w:val="00556F2F"/>
    <w:rsid w:val="00557A78"/>
    <w:rsid w:val="00560F2C"/>
    <w:rsid w:val="00561046"/>
    <w:rsid w:val="00562D08"/>
    <w:rsid w:val="00565CDB"/>
    <w:rsid w:val="00567061"/>
    <w:rsid w:val="0056718D"/>
    <w:rsid w:val="00572095"/>
    <w:rsid w:val="005723A1"/>
    <w:rsid w:val="0057254C"/>
    <w:rsid w:val="00575C17"/>
    <w:rsid w:val="00576B0C"/>
    <w:rsid w:val="00576BC1"/>
    <w:rsid w:val="0057713C"/>
    <w:rsid w:val="0058008E"/>
    <w:rsid w:val="00590296"/>
    <w:rsid w:val="00593844"/>
    <w:rsid w:val="005939FC"/>
    <w:rsid w:val="00594D66"/>
    <w:rsid w:val="0059562E"/>
    <w:rsid w:val="00597E35"/>
    <w:rsid w:val="005A0736"/>
    <w:rsid w:val="005A155F"/>
    <w:rsid w:val="005A1602"/>
    <w:rsid w:val="005A19DB"/>
    <w:rsid w:val="005A2B86"/>
    <w:rsid w:val="005A35F5"/>
    <w:rsid w:val="005A3C74"/>
    <w:rsid w:val="005A5DDC"/>
    <w:rsid w:val="005A61BA"/>
    <w:rsid w:val="005A6C68"/>
    <w:rsid w:val="005A6E35"/>
    <w:rsid w:val="005A76BC"/>
    <w:rsid w:val="005B6C95"/>
    <w:rsid w:val="005B701E"/>
    <w:rsid w:val="005C1818"/>
    <w:rsid w:val="005C1E6C"/>
    <w:rsid w:val="005C5098"/>
    <w:rsid w:val="005C7453"/>
    <w:rsid w:val="005C7B3F"/>
    <w:rsid w:val="005D0A1C"/>
    <w:rsid w:val="005D260F"/>
    <w:rsid w:val="005D32EC"/>
    <w:rsid w:val="005D47E1"/>
    <w:rsid w:val="005D4DB9"/>
    <w:rsid w:val="005D63B5"/>
    <w:rsid w:val="005D66E1"/>
    <w:rsid w:val="005D7CBD"/>
    <w:rsid w:val="005E0EAE"/>
    <w:rsid w:val="005E20CB"/>
    <w:rsid w:val="005E21E4"/>
    <w:rsid w:val="005E3BCF"/>
    <w:rsid w:val="005E4E8A"/>
    <w:rsid w:val="005E7BA1"/>
    <w:rsid w:val="005F04EF"/>
    <w:rsid w:val="005F0671"/>
    <w:rsid w:val="005F1B08"/>
    <w:rsid w:val="005F3ECE"/>
    <w:rsid w:val="005F42CB"/>
    <w:rsid w:val="005F4446"/>
    <w:rsid w:val="005F4469"/>
    <w:rsid w:val="005F6418"/>
    <w:rsid w:val="006016B5"/>
    <w:rsid w:val="006016B6"/>
    <w:rsid w:val="0060182C"/>
    <w:rsid w:val="00601A88"/>
    <w:rsid w:val="006021FE"/>
    <w:rsid w:val="006035A5"/>
    <w:rsid w:val="00603795"/>
    <w:rsid w:val="00603DCB"/>
    <w:rsid w:val="0060447B"/>
    <w:rsid w:val="00604B5A"/>
    <w:rsid w:val="00610B3A"/>
    <w:rsid w:val="0061171A"/>
    <w:rsid w:val="00614A8E"/>
    <w:rsid w:val="0062262A"/>
    <w:rsid w:val="006227CB"/>
    <w:rsid w:val="006277A8"/>
    <w:rsid w:val="006307F8"/>
    <w:rsid w:val="00630EAA"/>
    <w:rsid w:val="00634DBA"/>
    <w:rsid w:val="006374CF"/>
    <w:rsid w:val="00637A4F"/>
    <w:rsid w:val="00642AA0"/>
    <w:rsid w:val="00643B7C"/>
    <w:rsid w:val="00644C40"/>
    <w:rsid w:val="006462A7"/>
    <w:rsid w:val="00647992"/>
    <w:rsid w:val="00652DDC"/>
    <w:rsid w:val="00653A08"/>
    <w:rsid w:val="00655BA8"/>
    <w:rsid w:val="00656EE0"/>
    <w:rsid w:val="006576BA"/>
    <w:rsid w:val="006623B6"/>
    <w:rsid w:val="006667F1"/>
    <w:rsid w:val="006668D1"/>
    <w:rsid w:val="00666DCB"/>
    <w:rsid w:val="00667ED3"/>
    <w:rsid w:val="00671168"/>
    <w:rsid w:val="006755B6"/>
    <w:rsid w:val="00677014"/>
    <w:rsid w:val="00680762"/>
    <w:rsid w:val="00685212"/>
    <w:rsid w:val="00685335"/>
    <w:rsid w:val="00690429"/>
    <w:rsid w:val="00693E6C"/>
    <w:rsid w:val="00694678"/>
    <w:rsid w:val="00697FE5"/>
    <w:rsid w:val="006A0510"/>
    <w:rsid w:val="006A3A29"/>
    <w:rsid w:val="006A467B"/>
    <w:rsid w:val="006A568D"/>
    <w:rsid w:val="006A6716"/>
    <w:rsid w:val="006A7045"/>
    <w:rsid w:val="006A79F9"/>
    <w:rsid w:val="006A7A71"/>
    <w:rsid w:val="006B1B2F"/>
    <w:rsid w:val="006B3C6D"/>
    <w:rsid w:val="006B402E"/>
    <w:rsid w:val="006C0FB0"/>
    <w:rsid w:val="006C13C0"/>
    <w:rsid w:val="006C3DE8"/>
    <w:rsid w:val="006C6D35"/>
    <w:rsid w:val="006C7C5C"/>
    <w:rsid w:val="006D1B90"/>
    <w:rsid w:val="006D2CD8"/>
    <w:rsid w:val="006D493E"/>
    <w:rsid w:val="006D55C5"/>
    <w:rsid w:val="006D5AF7"/>
    <w:rsid w:val="006E0A5F"/>
    <w:rsid w:val="006E29A3"/>
    <w:rsid w:val="006E54E6"/>
    <w:rsid w:val="006E7F10"/>
    <w:rsid w:val="006F0EAB"/>
    <w:rsid w:val="006F149F"/>
    <w:rsid w:val="006F6FB1"/>
    <w:rsid w:val="0070013B"/>
    <w:rsid w:val="00704745"/>
    <w:rsid w:val="0070735F"/>
    <w:rsid w:val="007074AB"/>
    <w:rsid w:val="00714609"/>
    <w:rsid w:val="00714AEB"/>
    <w:rsid w:val="00714CE1"/>
    <w:rsid w:val="007167CE"/>
    <w:rsid w:val="00717ADC"/>
    <w:rsid w:val="0072041B"/>
    <w:rsid w:val="007233D9"/>
    <w:rsid w:val="00724B2B"/>
    <w:rsid w:val="00727D22"/>
    <w:rsid w:val="0073125C"/>
    <w:rsid w:val="007327CF"/>
    <w:rsid w:val="00732B70"/>
    <w:rsid w:val="0073393A"/>
    <w:rsid w:val="007400E2"/>
    <w:rsid w:val="00740E9F"/>
    <w:rsid w:val="007431EF"/>
    <w:rsid w:val="00751066"/>
    <w:rsid w:val="00752563"/>
    <w:rsid w:val="0075324A"/>
    <w:rsid w:val="0075336E"/>
    <w:rsid w:val="00753B27"/>
    <w:rsid w:val="00753D7D"/>
    <w:rsid w:val="00755652"/>
    <w:rsid w:val="00757069"/>
    <w:rsid w:val="00760229"/>
    <w:rsid w:val="007635A1"/>
    <w:rsid w:val="007637F4"/>
    <w:rsid w:val="007648FC"/>
    <w:rsid w:val="00766D71"/>
    <w:rsid w:val="00770C05"/>
    <w:rsid w:val="00775B90"/>
    <w:rsid w:val="00776538"/>
    <w:rsid w:val="007802D2"/>
    <w:rsid w:val="00783B57"/>
    <w:rsid w:val="00784D73"/>
    <w:rsid w:val="00785DA8"/>
    <w:rsid w:val="0079269F"/>
    <w:rsid w:val="007964F7"/>
    <w:rsid w:val="00796D00"/>
    <w:rsid w:val="00797A72"/>
    <w:rsid w:val="007A2687"/>
    <w:rsid w:val="007A3D2F"/>
    <w:rsid w:val="007A53AC"/>
    <w:rsid w:val="007A6336"/>
    <w:rsid w:val="007A74BD"/>
    <w:rsid w:val="007B1BC0"/>
    <w:rsid w:val="007B2888"/>
    <w:rsid w:val="007B30D5"/>
    <w:rsid w:val="007B3FC4"/>
    <w:rsid w:val="007B59BC"/>
    <w:rsid w:val="007B652A"/>
    <w:rsid w:val="007B749C"/>
    <w:rsid w:val="007C159B"/>
    <w:rsid w:val="007C28D1"/>
    <w:rsid w:val="007C77CB"/>
    <w:rsid w:val="007C79F0"/>
    <w:rsid w:val="007D1378"/>
    <w:rsid w:val="007D56B9"/>
    <w:rsid w:val="007D6749"/>
    <w:rsid w:val="007E07BD"/>
    <w:rsid w:val="007E163B"/>
    <w:rsid w:val="007E36F7"/>
    <w:rsid w:val="007E46F9"/>
    <w:rsid w:val="007E4A0F"/>
    <w:rsid w:val="007E7A9C"/>
    <w:rsid w:val="007E7AF4"/>
    <w:rsid w:val="007F1DDF"/>
    <w:rsid w:val="007F54B8"/>
    <w:rsid w:val="007F7B4B"/>
    <w:rsid w:val="007F7E9E"/>
    <w:rsid w:val="00802F52"/>
    <w:rsid w:val="00806573"/>
    <w:rsid w:val="00811258"/>
    <w:rsid w:val="00814B56"/>
    <w:rsid w:val="00815219"/>
    <w:rsid w:val="008153F8"/>
    <w:rsid w:val="0081655C"/>
    <w:rsid w:val="0082066A"/>
    <w:rsid w:val="008218B0"/>
    <w:rsid w:val="00822A50"/>
    <w:rsid w:val="008235A6"/>
    <w:rsid w:val="00823701"/>
    <w:rsid w:val="008243FC"/>
    <w:rsid w:val="00824EBD"/>
    <w:rsid w:val="00824F81"/>
    <w:rsid w:val="00825146"/>
    <w:rsid w:val="00826013"/>
    <w:rsid w:val="00827CB6"/>
    <w:rsid w:val="0083220E"/>
    <w:rsid w:val="008343A7"/>
    <w:rsid w:val="00835A02"/>
    <w:rsid w:val="0083772C"/>
    <w:rsid w:val="008406C9"/>
    <w:rsid w:val="0084208D"/>
    <w:rsid w:val="00842648"/>
    <w:rsid w:val="0084490F"/>
    <w:rsid w:val="00844E03"/>
    <w:rsid w:val="00845F0C"/>
    <w:rsid w:val="0085383B"/>
    <w:rsid w:val="00855D4D"/>
    <w:rsid w:val="00863123"/>
    <w:rsid w:val="00865540"/>
    <w:rsid w:val="00866DC7"/>
    <w:rsid w:val="00870BCC"/>
    <w:rsid w:val="00870E5C"/>
    <w:rsid w:val="008716A5"/>
    <w:rsid w:val="00872E14"/>
    <w:rsid w:val="00872FB0"/>
    <w:rsid w:val="00873494"/>
    <w:rsid w:val="00874061"/>
    <w:rsid w:val="00874A1D"/>
    <w:rsid w:val="00877B49"/>
    <w:rsid w:val="00883580"/>
    <w:rsid w:val="00885259"/>
    <w:rsid w:val="008867D2"/>
    <w:rsid w:val="00890094"/>
    <w:rsid w:val="008916C1"/>
    <w:rsid w:val="0089258C"/>
    <w:rsid w:val="00893CD5"/>
    <w:rsid w:val="00894D28"/>
    <w:rsid w:val="00897368"/>
    <w:rsid w:val="008A2863"/>
    <w:rsid w:val="008A2D84"/>
    <w:rsid w:val="008A35C5"/>
    <w:rsid w:val="008A62E9"/>
    <w:rsid w:val="008B472B"/>
    <w:rsid w:val="008B6CCB"/>
    <w:rsid w:val="008B7A46"/>
    <w:rsid w:val="008C110C"/>
    <w:rsid w:val="008C1897"/>
    <w:rsid w:val="008D1708"/>
    <w:rsid w:val="008D1BE5"/>
    <w:rsid w:val="008D1C43"/>
    <w:rsid w:val="008E20DB"/>
    <w:rsid w:val="008E2B43"/>
    <w:rsid w:val="008E2CFD"/>
    <w:rsid w:val="008E33A7"/>
    <w:rsid w:val="008E7FE4"/>
    <w:rsid w:val="008F2ADE"/>
    <w:rsid w:val="008F62C7"/>
    <w:rsid w:val="008F6E74"/>
    <w:rsid w:val="00901277"/>
    <w:rsid w:val="00901D73"/>
    <w:rsid w:val="009034E2"/>
    <w:rsid w:val="009043D4"/>
    <w:rsid w:val="009068C2"/>
    <w:rsid w:val="00906BD7"/>
    <w:rsid w:val="00907C5D"/>
    <w:rsid w:val="009137B4"/>
    <w:rsid w:val="00914E20"/>
    <w:rsid w:val="00916341"/>
    <w:rsid w:val="00921661"/>
    <w:rsid w:val="009238E7"/>
    <w:rsid w:val="00925E37"/>
    <w:rsid w:val="00926C8C"/>
    <w:rsid w:val="00926E1E"/>
    <w:rsid w:val="0093155E"/>
    <w:rsid w:val="00931FFB"/>
    <w:rsid w:val="00935B63"/>
    <w:rsid w:val="0094156B"/>
    <w:rsid w:val="00943FC5"/>
    <w:rsid w:val="00944521"/>
    <w:rsid w:val="00947AAA"/>
    <w:rsid w:val="00950777"/>
    <w:rsid w:val="0095254E"/>
    <w:rsid w:val="009534FB"/>
    <w:rsid w:val="00953EDA"/>
    <w:rsid w:val="009575EA"/>
    <w:rsid w:val="00962051"/>
    <w:rsid w:val="00964ED2"/>
    <w:rsid w:val="00965730"/>
    <w:rsid w:val="00970A1C"/>
    <w:rsid w:val="00971587"/>
    <w:rsid w:val="0097323E"/>
    <w:rsid w:val="0097483F"/>
    <w:rsid w:val="009771F6"/>
    <w:rsid w:val="00982F8E"/>
    <w:rsid w:val="00985251"/>
    <w:rsid w:val="009870AD"/>
    <w:rsid w:val="009907A0"/>
    <w:rsid w:val="009911F0"/>
    <w:rsid w:val="009937AA"/>
    <w:rsid w:val="00993C21"/>
    <w:rsid w:val="009A0024"/>
    <w:rsid w:val="009A0E4B"/>
    <w:rsid w:val="009A29AA"/>
    <w:rsid w:val="009A36B7"/>
    <w:rsid w:val="009A4507"/>
    <w:rsid w:val="009A4F35"/>
    <w:rsid w:val="009A509C"/>
    <w:rsid w:val="009A64A3"/>
    <w:rsid w:val="009B0C18"/>
    <w:rsid w:val="009B1D8B"/>
    <w:rsid w:val="009B27B4"/>
    <w:rsid w:val="009B4217"/>
    <w:rsid w:val="009B6E93"/>
    <w:rsid w:val="009C07F9"/>
    <w:rsid w:val="009C6478"/>
    <w:rsid w:val="009C7152"/>
    <w:rsid w:val="009D0C13"/>
    <w:rsid w:val="009D565A"/>
    <w:rsid w:val="009D6F10"/>
    <w:rsid w:val="009E01FC"/>
    <w:rsid w:val="009E3E89"/>
    <w:rsid w:val="009E4EB2"/>
    <w:rsid w:val="009E560D"/>
    <w:rsid w:val="009E5A3B"/>
    <w:rsid w:val="009E5A60"/>
    <w:rsid w:val="009E5E4E"/>
    <w:rsid w:val="009E6524"/>
    <w:rsid w:val="009E7342"/>
    <w:rsid w:val="009F128A"/>
    <w:rsid w:val="009F5B7A"/>
    <w:rsid w:val="009F5BA9"/>
    <w:rsid w:val="009F6F41"/>
    <w:rsid w:val="00A012DA"/>
    <w:rsid w:val="00A0156A"/>
    <w:rsid w:val="00A02186"/>
    <w:rsid w:val="00A02AF3"/>
    <w:rsid w:val="00A0355C"/>
    <w:rsid w:val="00A05197"/>
    <w:rsid w:val="00A06026"/>
    <w:rsid w:val="00A06FDF"/>
    <w:rsid w:val="00A114B1"/>
    <w:rsid w:val="00A1597A"/>
    <w:rsid w:val="00A17859"/>
    <w:rsid w:val="00A21314"/>
    <w:rsid w:val="00A21776"/>
    <w:rsid w:val="00A21A2B"/>
    <w:rsid w:val="00A22CD0"/>
    <w:rsid w:val="00A23EE6"/>
    <w:rsid w:val="00A32DD6"/>
    <w:rsid w:val="00A36DD5"/>
    <w:rsid w:val="00A4270F"/>
    <w:rsid w:val="00A4291D"/>
    <w:rsid w:val="00A4300A"/>
    <w:rsid w:val="00A456F9"/>
    <w:rsid w:val="00A45D46"/>
    <w:rsid w:val="00A46CB8"/>
    <w:rsid w:val="00A47675"/>
    <w:rsid w:val="00A50D16"/>
    <w:rsid w:val="00A523CE"/>
    <w:rsid w:val="00A53751"/>
    <w:rsid w:val="00A55940"/>
    <w:rsid w:val="00A6275D"/>
    <w:rsid w:val="00A67CB4"/>
    <w:rsid w:val="00A714C2"/>
    <w:rsid w:val="00A75177"/>
    <w:rsid w:val="00A75B08"/>
    <w:rsid w:val="00A75D86"/>
    <w:rsid w:val="00A80D07"/>
    <w:rsid w:val="00A85055"/>
    <w:rsid w:val="00A86166"/>
    <w:rsid w:val="00A977F0"/>
    <w:rsid w:val="00AA024C"/>
    <w:rsid w:val="00AA1EC3"/>
    <w:rsid w:val="00AA207F"/>
    <w:rsid w:val="00AA373C"/>
    <w:rsid w:val="00AA399D"/>
    <w:rsid w:val="00AA52EA"/>
    <w:rsid w:val="00AA5EDF"/>
    <w:rsid w:val="00AA73F6"/>
    <w:rsid w:val="00AB04F8"/>
    <w:rsid w:val="00AB2BD6"/>
    <w:rsid w:val="00AB5364"/>
    <w:rsid w:val="00AB59C3"/>
    <w:rsid w:val="00AC0924"/>
    <w:rsid w:val="00AC0DBC"/>
    <w:rsid w:val="00AC41F0"/>
    <w:rsid w:val="00AC487F"/>
    <w:rsid w:val="00AC7C28"/>
    <w:rsid w:val="00AD11C5"/>
    <w:rsid w:val="00AD1362"/>
    <w:rsid w:val="00AD1C0E"/>
    <w:rsid w:val="00AD1CEA"/>
    <w:rsid w:val="00AD1E63"/>
    <w:rsid w:val="00AD4463"/>
    <w:rsid w:val="00AD7399"/>
    <w:rsid w:val="00AE08D0"/>
    <w:rsid w:val="00AE2A4B"/>
    <w:rsid w:val="00AE3D39"/>
    <w:rsid w:val="00AE5BAF"/>
    <w:rsid w:val="00AE5CFC"/>
    <w:rsid w:val="00AE6C40"/>
    <w:rsid w:val="00AF2121"/>
    <w:rsid w:val="00AF3DB9"/>
    <w:rsid w:val="00AF6024"/>
    <w:rsid w:val="00AF696A"/>
    <w:rsid w:val="00B020C9"/>
    <w:rsid w:val="00B029E3"/>
    <w:rsid w:val="00B053C8"/>
    <w:rsid w:val="00B05811"/>
    <w:rsid w:val="00B12127"/>
    <w:rsid w:val="00B12315"/>
    <w:rsid w:val="00B13AA3"/>
    <w:rsid w:val="00B1464E"/>
    <w:rsid w:val="00B16261"/>
    <w:rsid w:val="00B16C8C"/>
    <w:rsid w:val="00B17A56"/>
    <w:rsid w:val="00B212DD"/>
    <w:rsid w:val="00B22BCB"/>
    <w:rsid w:val="00B24401"/>
    <w:rsid w:val="00B24662"/>
    <w:rsid w:val="00B27800"/>
    <w:rsid w:val="00B3015D"/>
    <w:rsid w:val="00B33615"/>
    <w:rsid w:val="00B33ED5"/>
    <w:rsid w:val="00B34BF8"/>
    <w:rsid w:val="00B34D1F"/>
    <w:rsid w:val="00B34DC7"/>
    <w:rsid w:val="00B35EBB"/>
    <w:rsid w:val="00B36410"/>
    <w:rsid w:val="00B444D6"/>
    <w:rsid w:val="00B461F5"/>
    <w:rsid w:val="00B47A19"/>
    <w:rsid w:val="00B513ED"/>
    <w:rsid w:val="00B6023A"/>
    <w:rsid w:val="00B61934"/>
    <w:rsid w:val="00B619A2"/>
    <w:rsid w:val="00B625ED"/>
    <w:rsid w:val="00B63E0D"/>
    <w:rsid w:val="00B65953"/>
    <w:rsid w:val="00B6706C"/>
    <w:rsid w:val="00B676C3"/>
    <w:rsid w:val="00B67D85"/>
    <w:rsid w:val="00B711AF"/>
    <w:rsid w:val="00B72ADD"/>
    <w:rsid w:val="00B743BB"/>
    <w:rsid w:val="00B772F9"/>
    <w:rsid w:val="00B8021D"/>
    <w:rsid w:val="00B84973"/>
    <w:rsid w:val="00B854DB"/>
    <w:rsid w:val="00B871BD"/>
    <w:rsid w:val="00B8732E"/>
    <w:rsid w:val="00B916C8"/>
    <w:rsid w:val="00B91A53"/>
    <w:rsid w:val="00B94BC1"/>
    <w:rsid w:val="00B95136"/>
    <w:rsid w:val="00BA0ABC"/>
    <w:rsid w:val="00BA0D04"/>
    <w:rsid w:val="00BA278A"/>
    <w:rsid w:val="00BA5E7B"/>
    <w:rsid w:val="00BB02C1"/>
    <w:rsid w:val="00BB0FE9"/>
    <w:rsid w:val="00BB20C8"/>
    <w:rsid w:val="00BB2A7C"/>
    <w:rsid w:val="00BB36DA"/>
    <w:rsid w:val="00BB3EEE"/>
    <w:rsid w:val="00BB5A7A"/>
    <w:rsid w:val="00BB72E9"/>
    <w:rsid w:val="00BC0044"/>
    <w:rsid w:val="00BC04E0"/>
    <w:rsid w:val="00BC05EE"/>
    <w:rsid w:val="00BC09CA"/>
    <w:rsid w:val="00BC27EC"/>
    <w:rsid w:val="00BC3F4C"/>
    <w:rsid w:val="00BD06EC"/>
    <w:rsid w:val="00BD4CA6"/>
    <w:rsid w:val="00BD5766"/>
    <w:rsid w:val="00BD7DF8"/>
    <w:rsid w:val="00BE218D"/>
    <w:rsid w:val="00BE377E"/>
    <w:rsid w:val="00BF03EA"/>
    <w:rsid w:val="00BF0DFD"/>
    <w:rsid w:val="00BF1FC8"/>
    <w:rsid w:val="00BF2A77"/>
    <w:rsid w:val="00BF3E36"/>
    <w:rsid w:val="00C0239B"/>
    <w:rsid w:val="00C037A1"/>
    <w:rsid w:val="00C06D98"/>
    <w:rsid w:val="00C103F6"/>
    <w:rsid w:val="00C11580"/>
    <w:rsid w:val="00C13564"/>
    <w:rsid w:val="00C13A4B"/>
    <w:rsid w:val="00C150CA"/>
    <w:rsid w:val="00C15210"/>
    <w:rsid w:val="00C1526A"/>
    <w:rsid w:val="00C15B66"/>
    <w:rsid w:val="00C15BCC"/>
    <w:rsid w:val="00C16B9B"/>
    <w:rsid w:val="00C17641"/>
    <w:rsid w:val="00C249A0"/>
    <w:rsid w:val="00C25F23"/>
    <w:rsid w:val="00C26558"/>
    <w:rsid w:val="00C26900"/>
    <w:rsid w:val="00C30BE4"/>
    <w:rsid w:val="00C328B4"/>
    <w:rsid w:val="00C348A6"/>
    <w:rsid w:val="00C34F77"/>
    <w:rsid w:val="00C35C9D"/>
    <w:rsid w:val="00C4109A"/>
    <w:rsid w:val="00C4188B"/>
    <w:rsid w:val="00C43386"/>
    <w:rsid w:val="00C47334"/>
    <w:rsid w:val="00C4769E"/>
    <w:rsid w:val="00C50556"/>
    <w:rsid w:val="00C50E2B"/>
    <w:rsid w:val="00C50E91"/>
    <w:rsid w:val="00C529C5"/>
    <w:rsid w:val="00C53E37"/>
    <w:rsid w:val="00C608AC"/>
    <w:rsid w:val="00C63364"/>
    <w:rsid w:val="00C6390A"/>
    <w:rsid w:val="00C64953"/>
    <w:rsid w:val="00C64A91"/>
    <w:rsid w:val="00C656C2"/>
    <w:rsid w:val="00C66434"/>
    <w:rsid w:val="00C70163"/>
    <w:rsid w:val="00C7249D"/>
    <w:rsid w:val="00C75734"/>
    <w:rsid w:val="00C76C9F"/>
    <w:rsid w:val="00C77873"/>
    <w:rsid w:val="00C83CAF"/>
    <w:rsid w:val="00C84F1D"/>
    <w:rsid w:val="00C85147"/>
    <w:rsid w:val="00C87508"/>
    <w:rsid w:val="00C8752F"/>
    <w:rsid w:val="00C92266"/>
    <w:rsid w:val="00C935BB"/>
    <w:rsid w:val="00C93F45"/>
    <w:rsid w:val="00C96440"/>
    <w:rsid w:val="00C9676F"/>
    <w:rsid w:val="00C97AA6"/>
    <w:rsid w:val="00C97C6D"/>
    <w:rsid w:val="00C97D21"/>
    <w:rsid w:val="00CA112F"/>
    <w:rsid w:val="00CA1276"/>
    <w:rsid w:val="00CA2945"/>
    <w:rsid w:val="00CA39C7"/>
    <w:rsid w:val="00CA544A"/>
    <w:rsid w:val="00CA57C5"/>
    <w:rsid w:val="00CA5968"/>
    <w:rsid w:val="00CA5C48"/>
    <w:rsid w:val="00CA6E87"/>
    <w:rsid w:val="00CB0607"/>
    <w:rsid w:val="00CC2F55"/>
    <w:rsid w:val="00CC3118"/>
    <w:rsid w:val="00CC388E"/>
    <w:rsid w:val="00CC4BE1"/>
    <w:rsid w:val="00CC6547"/>
    <w:rsid w:val="00CC7142"/>
    <w:rsid w:val="00CD5B0A"/>
    <w:rsid w:val="00CD616E"/>
    <w:rsid w:val="00CD6519"/>
    <w:rsid w:val="00CD6EA7"/>
    <w:rsid w:val="00CD751B"/>
    <w:rsid w:val="00CD75AC"/>
    <w:rsid w:val="00CE6CD2"/>
    <w:rsid w:val="00CF696B"/>
    <w:rsid w:val="00CF6AC1"/>
    <w:rsid w:val="00D012D6"/>
    <w:rsid w:val="00D015E5"/>
    <w:rsid w:val="00D01B44"/>
    <w:rsid w:val="00D02010"/>
    <w:rsid w:val="00D03FFC"/>
    <w:rsid w:val="00D06CEA"/>
    <w:rsid w:val="00D06E2C"/>
    <w:rsid w:val="00D07B75"/>
    <w:rsid w:val="00D10AF3"/>
    <w:rsid w:val="00D138E1"/>
    <w:rsid w:val="00D14FD7"/>
    <w:rsid w:val="00D159FE"/>
    <w:rsid w:val="00D22EFC"/>
    <w:rsid w:val="00D258D9"/>
    <w:rsid w:val="00D272F7"/>
    <w:rsid w:val="00D30888"/>
    <w:rsid w:val="00D3144A"/>
    <w:rsid w:val="00D33A5C"/>
    <w:rsid w:val="00D40376"/>
    <w:rsid w:val="00D40D88"/>
    <w:rsid w:val="00D429A2"/>
    <w:rsid w:val="00D42A84"/>
    <w:rsid w:val="00D4541A"/>
    <w:rsid w:val="00D55E5E"/>
    <w:rsid w:val="00D6743D"/>
    <w:rsid w:val="00D709ED"/>
    <w:rsid w:val="00D71D7B"/>
    <w:rsid w:val="00D732F4"/>
    <w:rsid w:val="00D7489D"/>
    <w:rsid w:val="00D76F16"/>
    <w:rsid w:val="00D81376"/>
    <w:rsid w:val="00D81A92"/>
    <w:rsid w:val="00D82E49"/>
    <w:rsid w:val="00D84B78"/>
    <w:rsid w:val="00D869E8"/>
    <w:rsid w:val="00D90C8E"/>
    <w:rsid w:val="00D9480C"/>
    <w:rsid w:val="00D970F8"/>
    <w:rsid w:val="00DA19CA"/>
    <w:rsid w:val="00DA2620"/>
    <w:rsid w:val="00DA4936"/>
    <w:rsid w:val="00DA5246"/>
    <w:rsid w:val="00DA71D7"/>
    <w:rsid w:val="00DA7631"/>
    <w:rsid w:val="00DB0C08"/>
    <w:rsid w:val="00DB3A17"/>
    <w:rsid w:val="00DB3AAD"/>
    <w:rsid w:val="00DB4707"/>
    <w:rsid w:val="00DB684C"/>
    <w:rsid w:val="00DC0DAF"/>
    <w:rsid w:val="00DC10C7"/>
    <w:rsid w:val="00DC465C"/>
    <w:rsid w:val="00DC5100"/>
    <w:rsid w:val="00DC5CF5"/>
    <w:rsid w:val="00DC5D42"/>
    <w:rsid w:val="00DC6DB4"/>
    <w:rsid w:val="00DD23E0"/>
    <w:rsid w:val="00DD286B"/>
    <w:rsid w:val="00DD2A4E"/>
    <w:rsid w:val="00DD567C"/>
    <w:rsid w:val="00DD7CC3"/>
    <w:rsid w:val="00DE0605"/>
    <w:rsid w:val="00DE1047"/>
    <w:rsid w:val="00DE258B"/>
    <w:rsid w:val="00DE27A0"/>
    <w:rsid w:val="00DE5BAE"/>
    <w:rsid w:val="00DF2F18"/>
    <w:rsid w:val="00DF55BB"/>
    <w:rsid w:val="00DF596B"/>
    <w:rsid w:val="00E00915"/>
    <w:rsid w:val="00E00D9C"/>
    <w:rsid w:val="00E01277"/>
    <w:rsid w:val="00E028FE"/>
    <w:rsid w:val="00E05272"/>
    <w:rsid w:val="00E073C6"/>
    <w:rsid w:val="00E12939"/>
    <w:rsid w:val="00E14ED1"/>
    <w:rsid w:val="00E16AB4"/>
    <w:rsid w:val="00E20370"/>
    <w:rsid w:val="00E22EF3"/>
    <w:rsid w:val="00E241FD"/>
    <w:rsid w:val="00E24DCE"/>
    <w:rsid w:val="00E266D2"/>
    <w:rsid w:val="00E273FC"/>
    <w:rsid w:val="00E308EB"/>
    <w:rsid w:val="00E30A97"/>
    <w:rsid w:val="00E31706"/>
    <w:rsid w:val="00E31F3F"/>
    <w:rsid w:val="00E3389C"/>
    <w:rsid w:val="00E33AEB"/>
    <w:rsid w:val="00E37DB1"/>
    <w:rsid w:val="00E43419"/>
    <w:rsid w:val="00E44ED1"/>
    <w:rsid w:val="00E46089"/>
    <w:rsid w:val="00E46B36"/>
    <w:rsid w:val="00E502AD"/>
    <w:rsid w:val="00E54A50"/>
    <w:rsid w:val="00E57582"/>
    <w:rsid w:val="00E625C5"/>
    <w:rsid w:val="00E62A5F"/>
    <w:rsid w:val="00E64E4F"/>
    <w:rsid w:val="00E671C7"/>
    <w:rsid w:val="00E727D4"/>
    <w:rsid w:val="00E73C13"/>
    <w:rsid w:val="00E767FD"/>
    <w:rsid w:val="00E774F9"/>
    <w:rsid w:val="00E80AB8"/>
    <w:rsid w:val="00E81F4D"/>
    <w:rsid w:val="00E83CE9"/>
    <w:rsid w:val="00E871D8"/>
    <w:rsid w:val="00E903F8"/>
    <w:rsid w:val="00E905E9"/>
    <w:rsid w:val="00E93181"/>
    <w:rsid w:val="00E95D95"/>
    <w:rsid w:val="00E961E5"/>
    <w:rsid w:val="00E9750A"/>
    <w:rsid w:val="00EA3708"/>
    <w:rsid w:val="00EA5065"/>
    <w:rsid w:val="00EA6A18"/>
    <w:rsid w:val="00EA6C0E"/>
    <w:rsid w:val="00EA700C"/>
    <w:rsid w:val="00EA7435"/>
    <w:rsid w:val="00EB1206"/>
    <w:rsid w:val="00EB2392"/>
    <w:rsid w:val="00EB3E3A"/>
    <w:rsid w:val="00EB5FA7"/>
    <w:rsid w:val="00EB6386"/>
    <w:rsid w:val="00EB6522"/>
    <w:rsid w:val="00EC0174"/>
    <w:rsid w:val="00EC2367"/>
    <w:rsid w:val="00EC3764"/>
    <w:rsid w:val="00EC6FA1"/>
    <w:rsid w:val="00EC76CB"/>
    <w:rsid w:val="00ED1BE6"/>
    <w:rsid w:val="00ED3555"/>
    <w:rsid w:val="00ED3A98"/>
    <w:rsid w:val="00ED7E8B"/>
    <w:rsid w:val="00EE2B1C"/>
    <w:rsid w:val="00EE5FAE"/>
    <w:rsid w:val="00EF0ED8"/>
    <w:rsid w:val="00EF1705"/>
    <w:rsid w:val="00EF3D6B"/>
    <w:rsid w:val="00EF3F79"/>
    <w:rsid w:val="00EF5049"/>
    <w:rsid w:val="00EF530C"/>
    <w:rsid w:val="00EF71C6"/>
    <w:rsid w:val="00F0211E"/>
    <w:rsid w:val="00F0217A"/>
    <w:rsid w:val="00F02484"/>
    <w:rsid w:val="00F04555"/>
    <w:rsid w:val="00F050B9"/>
    <w:rsid w:val="00F059B7"/>
    <w:rsid w:val="00F065B3"/>
    <w:rsid w:val="00F07531"/>
    <w:rsid w:val="00F0791D"/>
    <w:rsid w:val="00F10F03"/>
    <w:rsid w:val="00F1454B"/>
    <w:rsid w:val="00F15B90"/>
    <w:rsid w:val="00F23EF1"/>
    <w:rsid w:val="00F2628B"/>
    <w:rsid w:val="00F32393"/>
    <w:rsid w:val="00F326BF"/>
    <w:rsid w:val="00F33F2D"/>
    <w:rsid w:val="00F35A29"/>
    <w:rsid w:val="00F37EA7"/>
    <w:rsid w:val="00F4026D"/>
    <w:rsid w:val="00F42DAF"/>
    <w:rsid w:val="00F430C1"/>
    <w:rsid w:val="00F44FCC"/>
    <w:rsid w:val="00F45611"/>
    <w:rsid w:val="00F45BF3"/>
    <w:rsid w:val="00F46F70"/>
    <w:rsid w:val="00F51031"/>
    <w:rsid w:val="00F548E5"/>
    <w:rsid w:val="00F550B4"/>
    <w:rsid w:val="00F56A12"/>
    <w:rsid w:val="00F56B0C"/>
    <w:rsid w:val="00F56FBC"/>
    <w:rsid w:val="00F5759B"/>
    <w:rsid w:val="00F60DD0"/>
    <w:rsid w:val="00F63FD1"/>
    <w:rsid w:val="00F72DB9"/>
    <w:rsid w:val="00F73B8B"/>
    <w:rsid w:val="00F74585"/>
    <w:rsid w:val="00F751DE"/>
    <w:rsid w:val="00F76FCA"/>
    <w:rsid w:val="00F801A6"/>
    <w:rsid w:val="00F82E51"/>
    <w:rsid w:val="00F83120"/>
    <w:rsid w:val="00F83BE2"/>
    <w:rsid w:val="00F860F7"/>
    <w:rsid w:val="00F87089"/>
    <w:rsid w:val="00F92167"/>
    <w:rsid w:val="00F92CA4"/>
    <w:rsid w:val="00F93F13"/>
    <w:rsid w:val="00F94F45"/>
    <w:rsid w:val="00F9554D"/>
    <w:rsid w:val="00F961EE"/>
    <w:rsid w:val="00F96FE7"/>
    <w:rsid w:val="00F97BA0"/>
    <w:rsid w:val="00FA15E0"/>
    <w:rsid w:val="00FA356A"/>
    <w:rsid w:val="00FA467C"/>
    <w:rsid w:val="00FA63E1"/>
    <w:rsid w:val="00FA66C0"/>
    <w:rsid w:val="00FB0DA8"/>
    <w:rsid w:val="00FB2377"/>
    <w:rsid w:val="00FB243B"/>
    <w:rsid w:val="00FB5722"/>
    <w:rsid w:val="00FB6210"/>
    <w:rsid w:val="00FB6CC0"/>
    <w:rsid w:val="00FB7B00"/>
    <w:rsid w:val="00FC35B9"/>
    <w:rsid w:val="00FC3644"/>
    <w:rsid w:val="00FC71B6"/>
    <w:rsid w:val="00FD1F49"/>
    <w:rsid w:val="00FD25A1"/>
    <w:rsid w:val="00FD59A4"/>
    <w:rsid w:val="00FE4D40"/>
    <w:rsid w:val="00FE5434"/>
    <w:rsid w:val="00FE7C60"/>
    <w:rsid w:val="00FE7CCA"/>
    <w:rsid w:val="00FF0683"/>
    <w:rsid w:val="00FF239C"/>
    <w:rsid w:val="00FF24B7"/>
    <w:rsid w:val="00FF2B7D"/>
    <w:rsid w:val="00FF49F9"/>
    <w:rsid w:val="00FF65A3"/>
    <w:rsid w:val="00FF7098"/>
    <w:rsid w:val="087E8D8C"/>
    <w:rsid w:val="0C98517D"/>
    <w:rsid w:val="16EB0F64"/>
    <w:rsid w:val="1804DC50"/>
    <w:rsid w:val="45D2DDB5"/>
    <w:rsid w:val="48C9F7AE"/>
    <w:rsid w:val="696168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B8C3"/>
  <w15:chartTrackingRefBased/>
  <w15:docId w15:val="{A6733C7B-F52D-431E-AF28-F3AE9C95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FCF"/>
  </w:style>
  <w:style w:type="paragraph" w:styleId="Heading2">
    <w:name w:val="heading 2"/>
    <w:basedOn w:val="Normal"/>
    <w:link w:val="Heading2Char"/>
    <w:uiPriority w:val="9"/>
    <w:qFormat/>
    <w:rsid w:val="00045D2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9C3"/>
  </w:style>
  <w:style w:type="paragraph" w:styleId="Footer">
    <w:name w:val="footer"/>
    <w:basedOn w:val="Normal"/>
    <w:link w:val="FooterChar"/>
    <w:uiPriority w:val="99"/>
    <w:unhideWhenUsed/>
    <w:rsid w:val="00AB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9C3"/>
  </w:style>
  <w:style w:type="character" w:styleId="CommentReference">
    <w:name w:val="annotation reference"/>
    <w:basedOn w:val="DefaultParagraphFont"/>
    <w:uiPriority w:val="99"/>
    <w:semiHidden/>
    <w:unhideWhenUsed/>
    <w:rsid w:val="00AB59C3"/>
    <w:rPr>
      <w:sz w:val="16"/>
      <w:szCs w:val="16"/>
    </w:rPr>
  </w:style>
  <w:style w:type="paragraph" w:styleId="CommentText">
    <w:name w:val="annotation text"/>
    <w:basedOn w:val="Normal"/>
    <w:link w:val="CommentTextChar"/>
    <w:uiPriority w:val="99"/>
    <w:unhideWhenUsed/>
    <w:rsid w:val="00AB59C3"/>
    <w:pPr>
      <w:spacing w:line="240" w:lineRule="auto"/>
    </w:pPr>
    <w:rPr>
      <w:sz w:val="20"/>
      <w:szCs w:val="20"/>
    </w:rPr>
  </w:style>
  <w:style w:type="character" w:customStyle="1" w:styleId="CommentTextChar">
    <w:name w:val="Comment Text Char"/>
    <w:basedOn w:val="DefaultParagraphFont"/>
    <w:link w:val="CommentText"/>
    <w:uiPriority w:val="99"/>
    <w:rsid w:val="00AB59C3"/>
    <w:rPr>
      <w:sz w:val="20"/>
      <w:szCs w:val="20"/>
    </w:rPr>
  </w:style>
  <w:style w:type="character" w:customStyle="1" w:styleId="Mention1">
    <w:name w:val="Mention1"/>
    <w:basedOn w:val="DefaultParagraphFont"/>
    <w:uiPriority w:val="99"/>
    <w:unhideWhenUsed/>
    <w:rsid w:val="00AB59C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45D27"/>
    <w:rPr>
      <w:b/>
      <w:bCs/>
    </w:rPr>
  </w:style>
  <w:style w:type="character" w:customStyle="1" w:styleId="CommentSubjectChar">
    <w:name w:val="Comment Subject Char"/>
    <w:basedOn w:val="CommentTextChar"/>
    <w:link w:val="CommentSubject"/>
    <w:uiPriority w:val="99"/>
    <w:semiHidden/>
    <w:rsid w:val="00045D27"/>
    <w:rPr>
      <w:b/>
      <w:bCs/>
      <w:sz w:val="20"/>
      <w:szCs w:val="20"/>
    </w:rPr>
  </w:style>
  <w:style w:type="character" w:customStyle="1" w:styleId="Heading2Char">
    <w:name w:val="Heading 2 Char"/>
    <w:basedOn w:val="DefaultParagraphFont"/>
    <w:link w:val="Heading2"/>
    <w:uiPriority w:val="9"/>
    <w:rsid w:val="00045D27"/>
    <w:rPr>
      <w:rFonts w:ascii="Times New Roman" w:eastAsia="Times New Roman" w:hAnsi="Times New Roman" w:cs="Times New Roman"/>
      <w:b/>
      <w:bCs/>
      <w:sz w:val="36"/>
      <w:szCs w:val="36"/>
      <w:lang w:eastAsia="en-AU"/>
    </w:rPr>
  </w:style>
  <w:style w:type="paragraph" w:customStyle="1" w:styleId="acthead5">
    <w:name w:val="acthead5"/>
    <w:basedOn w:val="Normal"/>
    <w:rsid w:val="00045D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045D27"/>
  </w:style>
  <w:style w:type="paragraph" w:customStyle="1" w:styleId="subsection">
    <w:name w:val="subsection"/>
    <w:basedOn w:val="Normal"/>
    <w:rsid w:val="00045D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rsid w:val="00F801A6"/>
    <w:rPr>
      <w:color w:val="605E5C"/>
      <w:shd w:val="clear" w:color="auto" w:fill="E1DFDD"/>
    </w:rPr>
  </w:style>
  <w:style w:type="character" w:styleId="Mention">
    <w:name w:val="Mention"/>
    <w:basedOn w:val="DefaultParagraphFont"/>
    <w:uiPriority w:val="99"/>
    <w:rsid w:val="00F801A6"/>
    <w:rPr>
      <w:color w:val="2B579A"/>
      <w:shd w:val="clear" w:color="auto" w:fill="E1DFDD"/>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55940"/>
    <w:rPr>
      <w:color w:val="0563C1" w:themeColor="hyperlink"/>
      <w:u w:val="single"/>
    </w:rPr>
  </w:style>
  <w:style w:type="paragraph" w:styleId="NormalWeb">
    <w:name w:val="Normal (Web)"/>
    <w:basedOn w:val="Normal"/>
    <w:uiPriority w:val="99"/>
    <w:unhideWhenUsed/>
    <w:rsid w:val="007E07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E5373"/>
    <w:rPr>
      <w:color w:val="954F72" w:themeColor="followedHyperlink"/>
      <w:u w:val="single"/>
    </w:rPr>
  </w:style>
  <w:style w:type="paragraph" w:styleId="Revision">
    <w:name w:val="Revision"/>
    <w:hidden/>
    <w:uiPriority w:val="99"/>
    <w:semiHidden/>
    <w:rsid w:val="00B46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0451">
      <w:bodyDiv w:val="1"/>
      <w:marLeft w:val="0"/>
      <w:marRight w:val="0"/>
      <w:marTop w:val="0"/>
      <w:marBottom w:val="0"/>
      <w:divBdr>
        <w:top w:val="none" w:sz="0" w:space="0" w:color="auto"/>
        <w:left w:val="none" w:sz="0" w:space="0" w:color="auto"/>
        <w:bottom w:val="none" w:sz="0" w:space="0" w:color="auto"/>
        <w:right w:val="none" w:sz="0" w:space="0" w:color="auto"/>
      </w:divBdr>
    </w:div>
    <w:div w:id="1345593086">
      <w:bodyDiv w:val="1"/>
      <w:marLeft w:val="0"/>
      <w:marRight w:val="0"/>
      <w:marTop w:val="0"/>
      <w:marBottom w:val="0"/>
      <w:divBdr>
        <w:top w:val="none" w:sz="0" w:space="0" w:color="auto"/>
        <w:left w:val="none" w:sz="0" w:space="0" w:color="auto"/>
        <w:bottom w:val="none" w:sz="0" w:space="0" w:color="auto"/>
        <w:right w:val="none" w:sz="0" w:space="0" w:color="auto"/>
      </w:divBdr>
    </w:div>
    <w:div w:id="1760440914">
      <w:bodyDiv w:val="1"/>
      <w:marLeft w:val="0"/>
      <w:marRight w:val="0"/>
      <w:marTop w:val="0"/>
      <w:marBottom w:val="0"/>
      <w:divBdr>
        <w:top w:val="none" w:sz="0" w:space="0" w:color="auto"/>
        <w:left w:val="none" w:sz="0" w:space="0" w:color="auto"/>
        <w:bottom w:val="none" w:sz="0" w:space="0" w:color="auto"/>
        <w:right w:val="none" w:sz="0" w:space="0" w:color="auto"/>
      </w:divBdr>
    </w:div>
    <w:div w:id="2104720963">
      <w:bodyDiv w:val="1"/>
      <w:marLeft w:val="0"/>
      <w:marRight w:val="0"/>
      <w:marTop w:val="0"/>
      <w:marBottom w:val="0"/>
      <w:divBdr>
        <w:top w:val="none" w:sz="0" w:space="0" w:color="auto"/>
        <w:left w:val="none" w:sz="0" w:space="0" w:color="auto"/>
        <w:bottom w:val="none" w:sz="0" w:space="0" w:color="auto"/>
        <w:right w:val="none" w:sz="0" w:space="0" w:color="auto"/>
      </w:divBdr>
    </w:div>
    <w:div w:id="21368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privacy@aff.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griculture.gov.au/about/commitment/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3223-976F-4F70-9DB0-32520DD4B490}"/>
</file>

<file path=customXml/itemProps2.xml><?xml version="1.0" encoding="utf-8"?>
<ds:datastoreItem xmlns:ds="http://schemas.openxmlformats.org/officeDocument/2006/customXml" ds:itemID="{464E783E-B7C2-47DD-B8C5-66F3EED45A91}">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3.xml><?xml version="1.0" encoding="utf-8"?>
<ds:datastoreItem xmlns:ds="http://schemas.openxmlformats.org/officeDocument/2006/customXml" ds:itemID="{42F8541B-6D86-48AA-B2A9-36CA7B95F8FB}">
  <ds:schemaRefs>
    <ds:schemaRef ds:uri="http://schemas.microsoft.com/sharepoint/v3/contenttype/forms"/>
  </ds:schemaRefs>
</ds:datastoreItem>
</file>

<file path=customXml/itemProps4.xml><?xml version="1.0" encoding="utf-8"?>
<ds:datastoreItem xmlns:ds="http://schemas.openxmlformats.org/officeDocument/2006/customXml" ds:itemID="{14B781C3-44FC-4DBF-B32C-2EA8751F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Links>
    <vt:vector size="12" baseType="variant">
      <vt:variant>
        <vt:i4>1310820</vt:i4>
      </vt:variant>
      <vt:variant>
        <vt:i4>3</vt:i4>
      </vt:variant>
      <vt:variant>
        <vt:i4>0</vt:i4>
      </vt:variant>
      <vt:variant>
        <vt:i4>5</vt:i4>
      </vt:variant>
      <vt:variant>
        <vt:lpwstr>mailto:privacy@aff.gov.au</vt:lpwstr>
      </vt:variant>
      <vt:variant>
        <vt:lpwstr/>
      </vt:variant>
      <vt:variant>
        <vt:i4>7929908</vt:i4>
      </vt:variant>
      <vt:variant>
        <vt:i4>0</vt:i4>
      </vt:variant>
      <vt:variant>
        <vt:i4>0</vt:i4>
      </vt:variant>
      <vt:variant>
        <vt:i4>5</vt:i4>
      </vt:variant>
      <vt:variant>
        <vt:lpwstr>https://www.agriculture.gov.au/about/commitment/privacy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Rance, Jane</dc:creator>
  <cp:keywords/>
  <cp:lastModifiedBy>Groothoff, Jodie</cp:lastModifiedBy>
  <cp:revision>7</cp:revision>
  <cp:lastPrinted>2023-08-25T01:14:00Z</cp:lastPrinted>
  <dcterms:created xsi:type="dcterms:W3CDTF">2023-08-25T00:38:00Z</dcterms:created>
  <dcterms:modified xsi:type="dcterms:W3CDTF">2023-08-25T01:14:00Z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0x0101009D50D8ECA54B9B4D9B85AF4A6B7FDDF2</vt:lpwstr>
  </property>
  <property fmtid="{D5CDD505-2E9C-101B-9397-08002B2CF9AE}" pid="3" name="MediaServiceImageTags">
    <vt:lpwstr/>
  </property>
</Properties>
</file>