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AEC1" w14:textId="77777777" w:rsidR="000063D9" w:rsidRPr="00721A1C" w:rsidRDefault="000063D9" w:rsidP="000063D9">
      <w:pPr>
        <w:rPr>
          <w:rFonts w:ascii="Calibri" w:eastAsia="Times New Roman" w:hAnsi="Calibri" w:cs="Calibri"/>
          <w:b/>
          <w:bCs/>
          <w:iCs/>
          <w:lang w:eastAsia="en-AU"/>
        </w:rPr>
      </w:pPr>
      <w:r w:rsidRPr="00AC277D">
        <w:rPr>
          <w:rFonts w:ascii="Calibri" w:eastAsia="Times New Roman" w:hAnsi="Calibri" w:cs="Calibri"/>
          <w:b/>
          <w:lang w:eastAsia="en-AU"/>
        </w:rPr>
        <w:t>Attachment 1 – countries and products affected by occurrence of high pathogenicity avian influenza</w:t>
      </w:r>
    </w:p>
    <w:tbl>
      <w:tblPr>
        <w:tblStyle w:val="ListTable3"/>
        <w:tblW w:w="14278" w:type="dxa"/>
        <w:tblLook w:val="04A0" w:firstRow="1" w:lastRow="0" w:firstColumn="1" w:lastColumn="0" w:noHBand="0" w:noVBand="1"/>
      </w:tblPr>
      <w:tblGrid>
        <w:gridCol w:w="2563"/>
        <w:gridCol w:w="3291"/>
        <w:gridCol w:w="2484"/>
        <w:gridCol w:w="2949"/>
        <w:gridCol w:w="2991"/>
      </w:tblGrid>
      <w:tr w:rsidR="000063D9" w:rsidRPr="0039041D" w14:paraId="5BB60D04" w14:textId="77777777" w:rsidTr="000006CF">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0" w:type="dxa"/>
            <w:noWrap/>
            <w:vAlign w:val="bottom"/>
            <w:hideMark/>
          </w:tcPr>
          <w:p w14:paraId="67D5E4A6" w14:textId="77777777" w:rsidR="000063D9" w:rsidRPr="0039041D" w:rsidRDefault="000063D9" w:rsidP="000006CF">
            <w:pPr>
              <w:rPr>
                <w:rFonts w:ascii="Aptos Narrow" w:eastAsia="Times New Roman" w:hAnsi="Aptos Narrow" w:cs="Times New Roman"/>
                <w:b w:val="0"/>
                <w:bCs w:val="0"/>
                <w:sz w:val="22"/>
                <w:szCs w:val="22"/>
                <w:lang w:eastAsia="en-AU"/>
              </w:rPr>
            </w:pPr>
            <w:r w:rsidRPr="0039041D">
              <w:rPr>
                <w:rFonts w:ascii="Aptos Narrow" w:eastAsia="Times New Roman" w:hAnsi="Aptos Narrow" w:cs="Times New Roman"/>
                <w:b w:val="0"/>
                <w:bCs w:val="0"/>
                <w:sz w:val="22"/>
                <w:szCs w:val="22"/>
                <w:lang w:eastAsia="en-AU"/>
              </w:rPr>
              <w:t>Market</w:t>
            </w:r>
          </w:p>
        </w:tc>
        <w:tc>
          <w:tcPr>
            <w:tcW w:w="0" w:type="dxa"/>
            <w:noWrap/>
            <w:vAlign w:val="bottom"/>
            <w:hideMark/>
          </w:tcPr>
          <w:p w14:paraId="13B19989" w14:textId="77777777" w:rsidR="000063D9" w:rsidRPr="0039041D" w:rsidRDefault="000063D9" w:rsidP="000006CF">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2"/>
                <w:szCs w:val="22"/>
                <w:lang w:eastAsia="en-AU"/>
              </w:rPr>
            </w:pPr>
            <w:r w:rsidRPr="0039041D">
              <w:rPr>
                <w:rFonts w:ascii="Aptos Narrow" w:eastAsia="Times New Roman" w:hAnsi="Aptos Narrow" w:cs="Times New Roman"/>
                <w:sz w:val="22"/>
                <w:szCs w:val="22"/>
                <w:lang w:eastAsia="en-AU"/>
              </w:rPr>
              <w:t>Product</w:t>
            </w:r>
          </w:p>
        </w:tc>
        <w:tc>
          <w:tcPr>
            <w:tcW w:w="0" w:type="dxa"/>
            <w:noWrap/>
            <w:vAlign w:val="bottom"/>
            <w:hideMark/>
          </w:tcPr>
          <w:p w14:paraId="1F5BEAEC" w14:textId="77777777" w:rsidR="000063D9" w:rsidRPr="0039041D" w:rsidRDefault="000063D9" w:rsidP="000006CF">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2"/>
                <w:szCs w:val="22"/>
                <w:lang w:eastAsia="en-AU"/>
              </w:rPr>
            </w:pPr>
            <w:r w:rsidRPr="0039041D">
              <w:rPr>
                <w:rFonts w:ascii="Aptos Narrow" w:eastAsia="Times New Roman" w:hAnsi="Aptos Narrow" w:cs="Times New Roman"/>
                <w:sz w:val="22"/>
                <w:szCs w:val="22"/>
                <w:lang w:eastAsia="en-AU"/>
              </w:rPr>
              <w:t>Certificate Template</w:t>
            </w:r>
          </w:p>
        </w:tc>
        <w:tc>
          <w:tcPr>
            <w:tcW w:w="0" w:type="dxa"/>
            <w:noWrap/>
            <w:vAlign w:val="bottom"/>
            <w:hideMark/>
          </w:tcPr>
          <w:p w14:paraId="24502485" w14:textId="77777777" w:rsidR="000063D9" w:rsidRPr="0039041D" w:rsidRDefault="000063D9" w:rsidP="000006CF">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2"/>
                <w:szCs w:val="22"/>
                <w:lang w:eastAsia="en-AU"/>
              </w:rPr>
            </w:pPr>
            <w:r w:rsidRPr="0039041D">
              <w:rPr>
                <w:rFonts w:ascii="Aptos Narrow" w:eastAsia="Times New Roman" w:hAnsi="Aptos Narrow" w:cs="Times New Roman"/>
                <w:sz w:val="22"/>
                <w:szCs w:val="22"/>
                <w:lang w:eastAsia="en-AU"/>
              </w:rPr>
              <w:t>Endorsement Number</w:t>
            </w:r>
          </w:p>
        </w:tc>
        <w:tc>
          <w:tcPr>
            <w:tcW w:w="0" w:type="dxa"/>
            <w:noWrap/>
            <w:vAlign w:val="bottom"/>
            <w:hideMark/>
          </w:tcPr>
          <w:p w14:paraId="3195D26A" w14:textId="77777777" w:rsidR="000063D9" w:rsidRPr="0039041D" w:rsidRDefault="000063D9" w:rsidP="000006CF">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22"/>
                <w:szCs w:val="22"/>
                <w:lang w:eastAsia="en-AU"/>
              </w:rPr>
            </w:pPr>
            <w:r w:rsidRPr="0039041D">
              <w:rPr>
                <w:rFonts w:ascii="Aptos Narrow" w:eastAsia="Times New Roman" w:hAnsi="Aptos Narrow" w:cs="Times New Roman"/>
                <w:sz w:val="22"/>
                <w:szCs w:val="22"/>
                <w:lang w:eastAsia="en-AU"/>
              </w:rPr>
              <w:t>Current Status</w:t>
            </w:r>
          </w:p>
        </w:tc>
      </w:tr>
      <w:tr w:rsidR="000063D9" w:rsidRPr="0039041D" w14:paraId="0ECE6518"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721E2A7E"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sz w:val="22"/>
                <w:szCs w:val="22"/>
                <w:lang w:eastAsia="en-AU"/>
              </w:rPr>
              <w:t xml:space="preserve">Argentina </w:t>
            </w:r>
          </w:p>
        </w:tc>
        <w:tc>
          <w:tcPr>
            <w:tcW w:w="0" w:type="dxa"/>
            <w:hideMark/>
          </w:tcPr>
          <w:p w14:paraId="0A510E06"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Processed pet food </w:t>
            </w:r>
          </w:p>
        </w:tc>
        <w:tc>
          <w:tcPr>
            <w:tcW w:w="0" w:type="dxa"/>
            <w:hideMark/>
          </w:tcPr>
          <w:p w14:paraId="6293C588"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M584</w:t>
            </w:r>
          </w:p>
        </w:tc>
        <w:tc>
          <w:tcPr>
            <w:tcW w:w="0" w:type="dxa"/>
            <w:hideMark/>
          </w:tcPr>
          <w:p w14:paraId="5A0DEBF0"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hideMark/>
          </w:tcPr>
          <w:p w14:paraId="632147DA"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animals sourced from outside the Control Areas.</w:t>
            </w:r>
          </w:p>
        </w:tc>
      </w:tr>
      <w:tr w:rsidR="000063D9" w:rsidRPr="0039041D" w14:paraId="19741488"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1F08F69A" w14:textId="77777777" w:rsidR="000063D9" w:rsidRPr="0039041D" w:rsidRDefault="000063D9" w:rsidP="000006CF">
            <w:pPr>
              <w:rPr>
                <w:rFonts w:ascii="Aptos Narrow" w:eastAsia="Times New Roman" w:hAnsi="Aptos Narrow" w:cs="Times New Roman"/>
                <w:b w:val="0"/>
                <w:color w:val="000000"/>
                <w:sz w:val="22"/>
                <w:szCs w:val="22"/>
                <w:lang w:eastAsia="en-AU"/>
              </w:rPr>
            </w:pPr>
            <w:r w:rsidRPr="0039041D">
              <w:rPr>
                <w:rFonts w:ascii="Aptos Narrow" w:eastAsia="Times New Roman" w:hAnsi="Aptos Narrow" w:cs="Times New Roman"/>
                <w:b w:val="0"/>
                <w:color w:val="000000"/>
                <w:sz w:val="22"/>
                <w:szCs w:val="22"/>
                <w:lang w:eastAsia="en-AU"/>
              </w:rPr>
              <w:t>Bangladesh</w:t>
            </w:r>
          </w:p>
        </w:tc>
        <w:tc>
          <w:tcPr>
            <w:tcW w:w="0" w:type="dxa"/>
            <w:hideMark/>
          </w:tcPr>
          <w:p w14:paraId="35E94438"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 and edible offal</w:t>
            </w:r>
          </w:p>
        </w:tc>
        <w:tc>
          <w:tcPr>
            <w:tcW w:w="0" w:type="dxa"/>
            <w:hideMark/>
          </w:tcPr>
          <w:p w14:paraId="50EADCC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hideMark/>
          </w:tcPr>
          <w:p w14:paraId="5D23ABBB"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hideMark/>
          </w:tcPr>
          <w:p w14:paraId="3C801A0C"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119F778D"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1544548A"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Brunei</w:t>
            </w:r>
          </w:p>
        </w:tc>
        <w:tc>
          <w:tcPr>
            <w:tcW w:w="0" w:type="dxa"/>
            <w:hideMark/>
          </w:tcPr>
          <w:p w14:paraId="796BEF4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Turkey meat</w:t>
            </w:r>
          </w:p>
        </w:tc>
        <w:tc>
          <w:tcPr>
            <w:tcW w:w="0" w:type="dxa"/>
            <w:hideMark/>
          </w:tcPr>
          <w:p w14:paraId="3CC732A9"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hideMark/>
          </w:tcPr>
          <w:p w14:paraId="40EF5C54"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143</w:t>
            </w:r>
          </w:p>
        </w:tc>
        <w:tc>
          <w:tcPr>
            <w:tcW w:w="0" w:type="dxa"/>
            <w:hideMark/>
          </w:tcPr>
          <w:p w14:paraId="39B5E1A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46B456E0"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2DBA1D90"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Canada</w:t>
            </w:r>
          </w:p>
        </w:tc>
        <w:tc>
          <w:tcPr>
            <w:tcW w:w="0" w:type="dxa"/>
            <w:tcBorders>
              <w:bottom w:val="dashSmallGap" w:sz="4" w:space="0" w:color="auto"/>
            </w:tcBorders>
            <w:hideMark/>
          </w:tcPr>
          <w:p w14:paraId="580CDFC6"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Ostrich and emu meat and offal</w:t>
            </w:r>
          </w:p>
        </w:tc>
        <w:tc>
          <w:tcPr>
            <w:tcW w:w="0" w:type="dxa"/>
            <w:tcBorders>
              <w:bottom w:val="dashSmallGap" w:sz="4" w:space="0" w:color="auto"/>
            </w:tcBorders>
            <w:hideMark/>
          </w:tcPr>
          <w:p w14:paraId="00F18D3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MECEX</w:t>
            </w:r>
          </w:p>
        </w:tc>
        <w:tc>
          <w:tcPr>
            <w:tcW w:w="0" w:type="dxa"/>
            <w:tcBorders>
              <w:bottom w:val="dashSmallGap" w:sz="4" w:space="0" w:color="auto"/>
            </w:tcBorders>
            <w:hideMark/>
          </w:tcPr>
          <w:p w14:paraId="4DC2579C"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4970</w:t>
            </w:r>
          </w:p>
        </w:tc>
        <w:tc>
          <w:tcPr>
            <w:tcW w:w="0" w:type="dxa"/>
            <w:tcBorders>
              <w:bottom w:val="dashSmallGap" w:sz="4" w:space="0" w:color="auto"/>
            </w:tcBorders>
            <w:hideMark/>
          </w:tcPr>
          <w:p w14:paraId="33A7C81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 xml:space="preserve">Affects </w:t>
            </w:r>
            <w:proofErr w:type="gramStart"/>
            <w:r w:rsidRPr="0039041D">
              <w:rPr>
                <w:rFonts w:ascii="Aptos Narrow" w:eastAsia="Times New Roman" w:hAnsi="Aptos Narrow" w:cs="Times New Roman"/>
                <w:color w:val="000000" w:themeColor="text1"/>
                <w:sz w:val="22"/>
                <w:szCs w:val="22"/>
                <w:lang w:eastAsia="en-AU"/>
              </w:rPr>
              <w:t>certification</w:t>
            </w:r>
            <w:proofErr w:type="gramEnd"/>
            <w:r w:rsidRPr="0039041D">
              <w:rPr>
                <w:rFonts w:ascii="Aptos Narrow" w:eastAsia="Times New Roman" w:hAnsi="Aptos Narrow" w:cs="Times New Roman"/>
                <w:color w:val="000000" w:themeColor="text1"/>
                <w:sz w:val="22"/>
                <w:szCs w:val="22"/>
                <w:lang w:eastAsia="en-AU"/>
              </w:rPr>
              <w:t xml:space="preserve"> for all Australian product </w:t>
            </w:r>
          </w:p>
        </w:tc>
      </w:tr>
      <w:tr w:rsidR="000063D9" w:rsidRPr="0039041D" w14:paraId="31890C8D"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F75A984"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FF4F423"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Rendered poultry meals (no restrictions on end use, shipped directly to Canada</w:t>
            </w:r>
          </w:p>
        </w:tc>
        <w:tc>
          <w:tcPr>
            <w:tcW w:w="0" w:type="dxa"/>
            <w:tcBorders>
              <w:top w:val="dashSmallGap" w:sz="4" w:space="0" w:color="auto"/>
              <w:bottom w:val="dashSmallGap" w:sz="4" w:space="0" w:color="auto"/>
            </w:tcBorders>
            <w:hideMark/>
          </w:tcPr>
          <w:p w14:paraId="6346AB9E"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M450</w:t>
            </w:r>
          </w:p>
        </w:tc>
        <w:tc>
          <w:tcPr>
            <w:tcW w:w="0" w:type="dxa"/>
            <w:tcBorders>
              <w:top w:val="dashSmallGap" w:sz="4" w:space="0" w:color="auto"/>
              <w:bottom w:val="dashSmallGap" w:sz="4" w:space="0" w:color="auto"/>
            </w:tcBorders>
            <w:hideMark/>
          </w:tcPr>
          <w:p w14:paraId="2932C27D"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4819</w:t>
            </w:r>
          </w:p>
        </w:tc>
        <w:tc>
          <w:tcPr>
            <w:tcW w:w="0" w:type="dxa"/>
            <w:tcBorders>
              <w:top w:val="dashSmallGap" w:sz="4" w:space="0" w:color="auto"/>
              <w:bottom w:val="dashSmallGap" w:sz="4" w:space="0" w:color="auto"/>
            </w:tcBorders>
            <w:hideMark/>
          </w:tcPr>
          <w:p w14:paraId="1B5BF314"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0063D9" w:rsidRPr="0039041D" w14:paraId="222C3292"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1B33F3B"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48DBB9D"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Rendered poultry meals (no restrictions on end use, transhipped through the USA)</w:t>
            </w:r>
          </w:p>
        </w:tc>
        <w:tc>
          <w:tcPr>
            <w:tcW w:w="0" w:type="dxa"/>
            <w:tcBorders>
              <w:top w:val="dashSmallGap" w:sz="4" w:space="0" w:color="auto"/>
              <w:bottom w:val="dashSmallGap" w:sz="4" w:space="0" w:color="auto"/>
            </w:tcBorders>
            <w:hideMark/>
          </w:tcPr>
          <w:p w14:paraId="4C632F34"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M450</w:t>
            </w:r>
          </w:p>
        </w:tc>
        <w:tc>
          <w:tcPr>
            <w:tcW w:w="0" w:type="dxa"/>
            <w:tcBorders>
              <w:top w:val="dashSmallGap" w:sz="4" w:space="0" w:color="auto"/>
              <w:bottom w:val="dashSmallGap" w:sz="4" w:space="0" w:color="auto"/>
            </w:tcBorders>
            <w:hideMark/>
          </w:tcPr>
          <w:p w14:paraId="1416CE70"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4820</w:t>
            </w:r>
          </w:p>
        </w:tc>
        <w:tc>
          <w:tcPr>
            <w:tcW w:w="0" w:type="dxa"/>
            <w:tcBorders>
              <w:top w:val="dashSmallGap" w:sz="4" w:space="0" w:color="auto"/>
              <w:bottom w:val="dashSmallGap" w:sz="4" w:space="0" w:color="auto"/>
            </w:tcBorders>
            <w:hideMark/>
          </w:tcPr>
          <w:p w14:paraId="49FA4B6B"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0063D9" w:rsidRPr="0039041D" w14:paraId="165115C6"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49CD7B2"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00B742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Rendered poultry meals (restricted end use, shipped directly to Canada)</w:t>
            </w:r>
          </w:p>
        </w:tc>
        <w:tc>
          <w:tcPr>
            <w:tcW w:w="0" w:type="dxa"/>
            <w:tcBorders>
              <w:top w:val="dashSmallGap" w:sz="4" w:space="0" w:color="auto"/>
              <w:bottom w:val="dashSmallGap" w:sz="4" w:space="0" w:color="auto"/>
            </w:tcBorders>
            <w:hideMark/>
          </w:tcPr>
          <w:p w14:paraId="327491C7"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M450</w:t>
            </w:r>
          </w:p>
        </w:tc>
        <w:tc>
          <w:tcPr>
            <w:tcW w:w="0" w:type="dxa"/>
            <w:tcBorders>
              <w:top w:val="dashSmallGap" w:sz="4" w:space="0" w:color="auto"/>
              <w:bottom w:val="dashSmallGap" w:sz="4" w:space="0" w:color="auto"/>
            </w:tcBorders>
            <w:hideMark/>
          </w:tcPr>
          <w:p w14:paraId="3D09584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5105</w:t>
            </w:r>
          </w:p>
        </w:tc>
        <w:tc>
          <w:tcPr>
            <w:tcW w:w="0" w:type="dxa"/>
            <w:tcBorders>
              <w:top w:val="dashSmallGap" w:sz="4" w:space="0" w:color="auto"/>
              <w:bottom w:val="dashSmallGap" w:sz="4" w:space="0" w:color="auto"/>
            </w:tcBorders>
            <w:hideMark/>
          </w:tcPr>
          <w:p w14:paraId="2A8DA073"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0063D9" w:rsidRPr="0039041D" w14:paraId="42F4A308"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FBD170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54298065"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Rendered poultry meals (restricted end use, transhipped through the USA)</w:t>
            </w:r>
          </w:p>
        </w:tc>
        <w:tc>
          <w:tcPr>
            <w:tcW w:w="0" w:type="dxa"/>
            <w:tcBorders>
              <w:top w:val="dashSmallGap" w:sz="4" w:space="0" w:color="auto"/>
            </w:tcBorders>
            <w:hideMark/>
          </w:tcPr>
          <w:p w14:paraId="572F918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M450</w:t>
            </w:r>
          </w:p>
        </w:tc>
        <w:tc>
          <w:tcPr>
            <w:tcW w:w="0" w:type="dxa"/>
            <w:tcBorders>
              <w:top w:val="dashSmallGap" w:sz="4" w:space="0" w:color="auto"/>
            </w:tcBorders>
            <w:hideMark/>
          </w:tcPr>
          <w:p w14:paraId="56EE1AD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5106</w:t>
            </w:r>
          </w:p>
        </w:tc>
        <w:tc>
          <w:tcPr>
            <w:tcW w:w="0" w:type="dxa"/>
            <w:tcBorders>
              <w:top w:val="dashSmallGap" w:sz="4" w:space="0" w:color="auto"/>
            </w:tcBorders>
            <w:hideMark/>
          </w:tcPr>
          <w:p w14:paraId="07898D0B"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0063D9" w:rsidRPr="0039041D" w14:paraId="327E8833"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3E1F410C"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sz w:val="22"/>
                <w:szCs w:val="22"/>
                <w:lang w:eastAsia="en-AU"/>
              </w:rPr>
              <w:t>China</w:t>
            </w:r>
          </w:p>
        </w:tc>
        <w:tc>
          <w:tcPr>
            <w:tcW w:w="0" w:type="dxa"/>
            <w:hideMark/>
          </w:tcPr>
          <w:p w14:paraId="500F4CB7"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Processed animal protein of poultry origin used as feed material</w:t>
            </w:r>
          </w:p>
        </w:tc>
        <w:tc>
          <w:tcPr>
            <w:tcW w:w="0" w:type="dxa"/>
            <w:hideMark/>
          </w:tcPr>
          <w:p w14:paraId="75FEDCC6"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M482</w:t>
            </w:r>
          </w:p>
        </w:tc>
        <w:tc>
          <w:tcPr>
            <w:tcW w:w="0" w:type="dxa"/>
            <w:hideMark/>
          </w:tcPr>
          <w:p w14:paraId="4D687F08"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hideMark/>
          </w:tcPr>
          <w:p w14:paraId="3CDE2D59"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7F29A7B8"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3B3BD057" w14:textId="77777777" w:rsidR="000063D9" w:rsidRPr="0039041D" w:rsidRDefault="000063D9" w:rsidP="000006CF">
            <w:pPr>
              <w:rPr>
                <w:rFonts w:ascii="Aptos Narrow" w:eastAsia="Times New Roman" w:hAnsi="Aptos Narrow" w:cs="Times New Roman"/>
                <w:b w:val="0"/>
                <w:color w:val="000000"/>
                <w:sz w:val="22"/>
                <w:szCs w:val="22"/>
                <w:lang w:eastAsia="en-AU"/>
              </w:rPr>
            </w:pPr>
            <w:r w:rsidRPr="0039041D">
              <w:rPr>
                <w:rFonts w:ascii="Aptos Narrow" w:eastAsia="Times New Roman" w:hAnsi="Aptos Narrow" w:cs="Times New Roman"/>
                <w:b w:val="0"/>
                <w:color w:val="000000"/>
                <w:sz w:val="22"/>
                <w:szCs w:val="22"/>
                <w:lang w:eastAsia="en-AU"/>
              </w:rPr>
              <w:t>Egypt</w:t>
            </w:r>
          </w:p>
        </w:tc>
        <w:tc>
          <w:tcPr>
            <w:tcW w:w="0" w:type="dxa"/>
            <w:hideMark/>
          </w:tcPr>
          <w:p w14:paraId="00B45BD9"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Raw pet meat and processed pet food</w:t>
            </w:r>
          </w:p>
        </w:tc>
        <w:tc>
          <w:tcPr>
            <w:tcW w:w="0" w:type="dxa"/>
            <w:hideMark/>
          </w:tcPr>
          <w:p w14:paraId="223436D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E242A</w:t>
            </w:r>
          </w:p>
        </w:tc>
        <w:tc>
          <w:tcPr>
            <w:tcW w:w="0" w:type="dxa"/>
            <w:hideMark/>
          </w:tcPr>
          <w:p w14:paraId="48280FD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3703</w:t>
            </w:r>
          </w:p>
        </w:tc>
        <w:tc>
          <w:tcPr>
            <w:tcW w:w="0" w:type="dxa"/>
            <w:hideMark/>
          </w:tcPr>
          <w:p w14:paraId="43F3E875"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4720CCD2"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7C14282A"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EU</w:t>
            </w:r>
          </w:p>
        </w:tc>
        <w:tc>
          <w:tcPr>
            <w:tcW w:w="0" w:type="dxa"/>
            <w:hideMark/>
          </w:tcPr>
          <w:p w14:paraId="2C55C9DF"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Animal by-products to be used for trade samples or purposes outside the food chain</w:t>
            </w:r>
          </w:p>
        </w:tc>
        <w:tc>
          <w:tcPr>
            <w:tcW w:w="0" w:type="dxa"/>
            <w:hideMark/>
          </w:tcPr>
          <w:p w14:paraId="722E382A"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br/>
              <w:t>M448</w:t>
            </w:r>
          </w:p>
        </w:tc>
        <w:tc>
          <w:tcPr>
            <w:tcW w:w="0" w:type="dxa"/>
            <w:hideMark/>
          </w:tcPr>
          <w:p w14:paraId="722DA06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hideMark/>
          </w:tcPr>
          <w:p w14:paraId="5B6EDCF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w:t>
            </w:r>
          </w:p>
        </w:tc>
      </w:tr>
      <w:tr w:rsidR="000063D9" w:rsidRPr="0039041D" w14:paraId="07036DEE"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05E783E"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337C833"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Inedible rendered fats and oils (for use in the feed chain)</w:t>
            </w:r>
          </w:p>
        </w:tc>
        <w:tc>
          <w:tcPr>
            <w:tcW w:w="0" w:type="dxa"/>
            <w:tcBorders>
              <w:top w:val="dashSmallGap" w:sz="4" w:space="0" w:color="auto"/>
              <w:bottom w:val="dashSmallGap" w:sz="4" w:space="0" w:color="auto"/>
            </w:tcBorders>
            <w:hideMark/>
          </w:tcPr>
          <w:p w14:paraId="1E083907"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M250</w:t>
            </w:r>
          </w:p>
        </w:tc>
        <w:tc>
          <w:tcPr>
            <w:tcW w:w="0" w:type="dxa"/>
            <w:tcBorders>
              <w:top w:val="dashSmallGap" w:sz="4" w:space="0" w:color="auto"/>
              <w:bottom w:val="dashSmallGap" w:sz="4" w:space="0" w:color="auto"/>
            </w:tcBorders>
            <w:hideMark/>
          </w:tcPr>
          <w:p w14:paraId="3C80759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272D1175"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w:t>
            </w:r>
          </w:p>
        </w:tc>
      </w:tr>
      <w:tr w:rsidR="000063D9" w:rsidRPr="0039041D" w14:paraId="6A34C2F3"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99CEE52"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46F95B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Ratite meat</w:t>
            </w:r>
          </w:p>
        </w:tc>
        <w:tc>
          <w:tcPr>
            <w:tcW w:w="0" w:type="dxa"/>
            <w:tcBorders>
              <w:top w:val="dashSmallGap" w:sz="4" w:space="0" w:color="auto"/>
              <w:bottom w:val="dashSmallGap" w:sz="4" w:space="0" w:color="auto"/>
            </w:tcBorders>
            <w:hideMark/>
          </w:tcPr>
          <w:p w14:paraId="47D00DE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Z946</w:t>
            </w:r>
          </w:p>
        </w:tc>
        <w:tc>
          <w:tcPr>
            <w:tcW w:w="0" w:type="dxa"/>
            <w:tcBorders>
              <w:top w:val="dashSmallGap" w:sz="4" w:space="0" w:color="auto"/>
              <w:bottom w:val="dashSmallGap" w:sz="4" w:space="0" w:color="auto"/>
            </w:tcBorders>
            <w:hideMark/>
          </w:tcPr>
          <w:p w14:paraId="13B186F9"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1C93B934"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7567238D"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527D3ED"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3F9D0EF"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Raw materials for the manufacture of petfood</w:t>
            </w:r>
          </w:p>
        </w:tc>
        <w:tc>
          <w:tcPr>
            <w:tcW w:w="0" w:type="dxa"/>
            <w:tcBorders>
              <w:top w:val="dashSmallGap" w:sz="4" w:space="0" w:color="auto"/>
              <w:bottom w:val="dashSmallGap" w:sz="4" w:space="0" w:color="auto"/>
            </w:tcBorders>
            <w:hideMark/>
          </w:tcPr>
          <w:p w14:paraId="01D1569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M094</w:t>
            </w:r>
            <w:r w:rsidRPr="0039041D">
              <w:rPr>
                <w:rFonts w:ascii="Aptos Narrow" w:eastAsia="Times New Roman" w:hAnsi="Aptos Narrow" w:cs="Times New Roman"/>
                <w:color w:val="000000"/>
                <w:sz w:val="22"/>
                <w:szCs w:val="22"/>
                <w:lang w:eastAsia="en-AU"/>
              </w:rPr>
              <w:br/>
              <w:t>M277</w:t>
            </w:r>
            <w:r w:rsidRPr="0039041D">
              <w:rPr>
                <w:rFonts w:ascii="Aptos Narrow" w:eastAsia="Times New Roman" w:hAnsi="Aptos Narrow" w:cs="Times New Roman"/>
                <w:color w:val="000000"/>
                <w:sz w:val="22"/>
                <w:szCs w:val="22"/>
                <w:lang w:eastAsia="en-AU"/>
              </w:rPr>
              <w:br/>
              <w:t>M276</w:t>
            </w:r>
            <w:r w:rsidRPr="0039041D">
              <w:rPr>
                <w:rFonts w:ascii="Aptos Narrow" w:eastAsia="Times New Roman" w:hAnsi="Aptos Narrow" w:cs="Times New Roman"/>
                <w:color w:val="000000"/>
                <w:sz w:val="22"/>
                <w:szCs w:val="22"/>
                <w:lang w:eastAsia="en-AU"/>
              </w:rPr>
              <w:br/>
              <w:t>M283</w:t>
            </w:r>
          </w:p>
        </w:tc>
        <w:tc>
          <w:tcPr>
            <w:tcW w:w="0" w:type="dxa"/>
            <w:tcBorders>
              <w:top w:val="dashSmallGap" w:sz="4" w:space="0" w:color="auto"/>
              <w:bottom w:val="dashSmallGap" w:sz="4" w:space="0" w:color="auto"/>
            </w:tcBorders>
            <w:hideMark/>
          </w:tcPr>
          <w:p w14:paraId="56F48D3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7ED9679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w:t>
            </w:r>
          </w:p>
        </w:tc>
      </w:tr>
      <w:tr w:rsidR="000063D9" w:rsidRPr="0039041D" w14:paraId="673BF194"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0CBDE6C"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82094FF"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Retail-ready </w:t>
            </w:r>
            <w:proofErr w:type="spellStart"/>
            <w:r w:rsidRPr="0039041D">
              <w:rPr>
                <w:rFonts w:ascii="Aptos Narrow" w:eastAsia="Times New Roman" w:hAnsi="Aptos Narrow" w:cs="Times New Roman"/>
                <w:color w:val="000000"/>
                <w:sz w:val="22"/>
                <w:szCs w:val="22"/>
                <w:lang w:eastAsia="en-AU"/>
              </w:rPr>
              <w:t>petmeat</w:t>
            </w:r>
            <w:proofErr w:type="spellEnd"/>
          </w:p>
        </w:tc>
        <w:tc>
          <w:tcPr>
            <w:tcW w:w="0" w:type="dxa"/>
            <w:tcBorders>
              <w:top w:val="dashSmallGap" w:sz="4" w:space="0" w:color="auto"/>
              <w:bottom w:val="dashSmallGap" w:sz="4" w:space="0" w:color="auto"/>
            </w:tcBorders>
            <w:hideMark/>
          </w:tcPr>
          <w:p w14:paraId="1500EA95"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Z734</w:t>
            </w:r>
          </w:p>
        </w:tc>
        <w:tc>
          <w:tcPr>
            <w:tcW w:w="0" w:type="dxa"/>
            <w:tcBorders>
              <w:top w:val="dashSmallGap" w:sz="4" w:space="0" w:color="auto"/>
              <w:bottom w:val="dashSmallGap" w:sz="4" w:space="0" w:color="auto"/>
            </w:tcBorders>
            <w:hideMark/>
          </w:tcPr>
          <w:p w14:paraId="5F3417FD"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6C893826"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w:t>
            </w:r>
          </w:p>
        </w:tc>
      </w:tr>
      <w:tr w:rsidR="000063D9" w:rsidRPr="0039041D" w14:paraId="1E462F6E"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1AFAAA3"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B31E9F5"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Untreated blood products, excluding blood from horses, mules and donkeys for the manufacture of technical products</w:t>
            </w:r>
          </w:p>
        </w:tc>
        <w:tc>
          <w:tcPr>
            <w:tcW w:w="0" w:type="dxa"/>
            <w:tcBorders>
              <w:top w:val="dashSmallGap" w:sz="4" w:space="0" w:color="auto"/>
            </w:tcBorders>
            <w:hideMark/>
          </w:tcPr>
          <w:p w14:paraId="54E9456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Z733</w:t>
            </w:r>
            <w:r w:rsidRPr="0039041D">
              <w:rPr>
                <w:rFonts w:ascii="Aptos Narrow" w:eastAsia="Times New Roman" w:hAnsi="Aptos Narrow" w:cs="Times New Roman"/>
                <w:color w:val="000000"/>
                <w:sz w:val="22"/>
                <w:szCs w:val="22"/>
                <w:lang w:eastAsia="en-AU"/>
              </w:rPr>
              <w:br/>
              <w:t>Z733A</w:t>
            </w:r>
          </w:p>
        </w:tc>
        <w:tc>
          <w:tcPr>
            <w:tcW w:w="0" w:type="dxa"/>
            <w:tcBorders>
              <w:top w:val="dashSmallGap" w:sz="4" w:space="0" w:color="auto"/>
            </w:tcBorders>
            <w:hideMark/>
          </w:tcPr>
          <w:p w14:paraId="14196D3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2E80CD06"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w:t>
            </w:r>
          </w:p>
        </w:tc>
      </w:tr>
      <w:tr w:rsidR="000063D9" w:rsidRPr="0039041D" w14:paraId="403B95F7"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596570C"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French Polynesia</w:t>
            </w:r>
          </w:p>
        </w:tc>
        <w:tc>
          <w:tcPr>
            <w:tcW w:w="0" w:type="dxa"/>
            <w:tcBorders>
              <w:bottom w:val="dashSmallGap" w:sz="4" w:space="0" w:color="auto"/>
            </w:tcBorders>
            <w:hideMark/>
          </w:tcPr>
          <w:p w14:paraId="739610C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Dry processed pet food containing rendered co-products of terrestrial and aquatic origin </w:t>
            </w:r>
          </w:p>
        </w:tc>
        <w:tc>
          <w:tcPr>
            <w:tcW w:w="0" w:type="dxa"/>
            <w:tcBorders>
              <w:bottom w:val="dashSmallGap" w:sz="4" w:space="0" w:color="auto"/>
            </w:tcBorders>
            <w:hideMark/>
          </w:tcPr>
          <w:p w14:paraId="5F0F26BE"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E242</w:t>
            </w:r>
            <w:r w:rsidRPr="0039041D">
              <w:rPr>
                <w:rFonts w:ascii="Aptos Narrow" w:eastAsia="Times New Roman" w:hAnsi="Aptos Narrow" w:cs="Times New Roman"/>
                <w:color w:val="000000"/>
                <w:sz w:val="22"/>
                <w:szCs w:val="22"/>
                <w:lang w:eastAsia="en-AU"/>
              </w:rPr>
              <w:br/>
              <w:t>E242A</w:t>
            </w:r>
          </w:p>
        </w:tc>
        <w:tc>
          <w:tcPr>
            <w:tcW w:w="0" w:type="dxa"/>
            <w:tcBorders>
              <w:bottom w:val="dashSmallGap" w:sz="4" w:space="0" w:color="auto"/>
            </w:tcBorders>
            <w:hideMark/>
          </w:tcPr>
          <w:p w14:paraId="634E2F8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w:t>
            </w:r>
          </w:p>
        </w:tc>
        <w:tc>
          <w:tcPr>
            <w:tcW w:w="0" w:type="dxa"/>
            <w:tcBorders>
              <w:bottom w:val="dashSmallGap" w:sz="4" w:space="0" w:color="auto"/>
            </w:tcBorders>
            <w:hideMark/>
          </w:tcPr>
          <w:p w14:paraId="4982F69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animals sourced and processed outside Victoria, NSW and the ACT.</w:t>
            </w:r>
          </w:p>
        </w:tc>
      </w:tr>
      <w:tr w:rsidR="000063D9" w:rsidRPr="0039041D" w14:paraId="0169AB93"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8F4EFA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79AF272"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Dry processed pet food containing rendered co-products of terrestrial origin </w:t>
            </w:r>
          </w:p>
        </w:tc>
        <w:tc>
          <w:tcPr>
            <w:tcW w:w="0" w:type="dxa"/>
            <w:tcBorders>
              <w:top w:val="dashSmallGap" w:sz="4" w:space="0" w:color="auto"/>
              <w:bottom w:val="dashSmallGap" w:sz="4" w:space="0" w:color="auto"/>
            </w:tcBorders>
            <w:hideMark/>
          </w:tcPr>
          <w:p w14:paraId="0E53E745"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E242</w:t>
            </w:r>
            <w:r w:rsidRPr="0039041D">
              <w:rPr>
                <w:rFonts w:ascii="Aptos Narrow" w:eastAsia="Times New Roman" w:hAnsi="Aptos Narrow" w:cs="Times New Roman"/>
                <w:color w:val="000000"/>
                <w:sz w:val="22"/>
                <w:szCs w:val="22"/>
                <w:lang w:eastAsia="en-AU"/>
              </w:rPr>
              <w:br/>
              <w:t>E242A</w:t>
            </w:r>
          </w:p>
        </w:tc>
        <w:tc>
          <w:tcPr>
            <w:tcW w:w="0" w:type="dxa"/>
            <w:tcBorders>
              <w:top w:val="dashSmallGap" w:sz="4" w:space="0" w:color="auto"/>
              <w:bottom w:val="dashSmallGap" w:sz="4" w:space="0" w:color="auto"/>
            </w:tcBorders>
            <w:hideMark/>
          </w:tcPr>
          <w:p w14:paraId="43DBEC40"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w:t>
            </w:r>
          </w:p>
        </w:tc>
        <w:tc>
          <w:tcPr>
            <w:tcW w:w="0" w:type="dxa"/>
            <w:tcBorders>
              <w:top w:val="dashSmallGap" w:sz="4" w:space="0" w:color="auto"/>
              <w:bottom w:val="dashSmallGap" w:sz="4" w:space="0" w:color="auto"/>
            </w:tcBorders>
            <w:hideMark/>
          </w:tcPr>
          <w:p w14:paraId="67033734"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for animals sourced and processed outside Victoria, NSW and the ACT. </w:t>
            </w:r>
          </w:p>
        </w:tc>
      </w:tr>
      <w:tr w:rsidR="000063D9" w:rsidRPr="0039041D" w14:paraId="107D18F0"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DE7C62C"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FAA606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Feed containing terrestrial animal ingredients intended for feeding all animals (excluding ruminants) for human consumption</w:t>
            </w:r>
          </w:p>
        </w:tc>
        <w:tc>
          <w:tcPr>
            <w:tcW w:w="0" w:type="dxa"/>
            <w:tcBorders>
              <w:top w:val="dashSmallGap" w:sz="4" w:space="0" w:color="auto"/>
              <w:bottom w:val="dashSmallGap" w:sz="4" w:space="0" w:color="auto"/>
            </w:tcBorders>
            <w:hideMark/>
          </w:tcPr>
          <w:p w14:paraId="5641FDC1"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EX214C</w:t>
            </w:r>
          </w:p>
        </w:tc>
        <w:tc>
          <w:tcPr>
            <w:tcW w:w="0" w:type="dxa"/>
            <w:tcBorders>
              <w:top w:val="dashSmallGap" w:sz="4" w:space="0" w:color="auto"/>
              <w:bottom w:val="dashSmallGap" w:sz="4" w:space="0" w:color="auto"/>
            </w:tcBorders>
            <w:hideMark/>
          </w:tcPr>
          <w:p w14:paraId="3CB0ABE1"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60BEBD9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w:t>
            </w:r>
          </w:p>
        </w:tc>
      </w:tr>
      <w:tr w:rsidR="000063D9" w:rsidRPr="0039041D" w14:paraId="1300480F"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A326E0E"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BB4D1C5"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and emu meat and offal</w:t>
            </w:r>
          </w:p>
        </w:tc>
        <w:tc>
          <w:tcPr>
            <w:tcW w:w="0" w:type="dxa"/>
            <w:tcBorders>
              <w:top w:val="dashSmallGap" w:sz="4" w:space="0" w:color="auto"/>
              <w:bottom w:val="dashSmallGap" w:sz="4" w:space="0" w:color="auto"/>
            </w:tcBorders>
            <w:hideMark/>
          </w:tcPr>
          <w:p w14:paraId="12E065BC"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Z91</w:t>
            </w:r>
          </w:p>
        </w:tc>
        <w:tc>
          <w:tcPr>
            <w:tcW w:w="0" w:type="dxa"/>
            <w:tcBorders>
              <w:top w:val="dashSmallGap" w:sz="4" w:space="0" w:color="auto"/>
              <w:bottom w:val="dashSmallGap" w:sz="4" w:space="0" w:color="auto"/>
            </w:tcBorders>
            <w:hideMark/>
          </w:tcPr>
          <w:p w14:paraId="45AB97D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62EC017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420A41F2"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CD93288"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03743F09"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and meat products</w:t>
            </w:r>
          </w:p>
        </w:tc>
        <w:tc>
          <w:tcPr>
            <w:tcW w:w="0" w:type="dxa"/>
            <w:tcBorders>
              <w:top w:val="dashSmallGap" w:sz="4" w:space="0" w:color="auto"/>
            </w:tcBorders>
            <w:hideMark/>
          </w:tcPr>
          <w:p w14:paraId="1DA2F584"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Z91</w:t>
            </w:r>
          </w:p>
        </w:tc>
        <w:tc>
          <w:tcPr>
            <w:tcW w:w="0" w:type="dxa"/>
            <w:tcBorders>
              <w:top w:val="dashSmallGap" w:sz="4" w:space="0" w:color="auto"/>
            </w:tcBorders>
            <w:hideMark/>
          </w:tcPr>
          <w:p w14:paraId="0FB19A1B"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2B71A66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51984D8B"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1E90AA0C"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Great Britain</w:t>
            </w:r>
          </w:p>
        </w:tc>
        <w:tc>
          <w:tcPr>
            <w:tcW w:w="0" w:type="dxa"/>
            <w:tcBorders>
              <w:bottom w:val="dashSmallGap" w:sz="4" w:space="0" w:color="auto"/>
            </w:tcBorders>
            <w:hideMark/>
          </w:tcPr>
          <w:p w14:paraId="2ED84CA0"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Animal by-products to be used for trade samples or purposes outside the food chain</w:t>
            </w:r>
          </w:p>
        </w:tc>
        <w:tc>
          <w:tcPr>
            <w:tcW w:w="0" w:type="dxa"/>
            <w:tcBorders>
              <w:bottom w:val="dashSmallGap" w:sz="4" w:space="0" w:color="auto"/>
            </w:tcBorders>
            <w:hideMark/>
          </w:tcPr>
          <w:p w14:paraId="3B006DCB"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IGBE</w:t>
            </w:r>
          </w:p>
        </w:tc>
        <w:tc>
          <w:tcPr>
            <w:tcW w:w="0" w:type="dxa"/>
            <w:tcBorders>
              <w:bottom w:val="dashSmallGap" w:sz="4" w:space="0" w:color="auto"/>
            </w:tcBorders>
            <w:hideMark/>
          </w:tcPr>
          <w:p w14:paraId="1A80CC28"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bottom w:val="dashSmallGap" w:sz="4" w:space="0" w:color="auto"/>
            </w:tcBorders>
            <w:hideMark/>
          </w:tcPr>
          <w:p w14:paraId="5A24D1F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w:t>
            </w:r>
          </w:p>
        </w:tc>
      </w:tr>
      <w:tr w:rsidR="000063D9" w:rsidRPr="0039041D" w14:paraId="77C67E7E"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AE3B2A6"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C496C62"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Inedible rendered fats and oils (for use in the feed chain)</w:t>
            </w:r>
          </w:p>
        </w:tc>
        <w:tc>
          <w:tcPr>
            <w:tcW w:w="0" w:type="dxa"/>
            <w:tcBorders>
              <w:top w:val="dashSmallGap" w:sz="4" w:space="0" w:color="auto"/>
              <w:bottom w:val="dashSmallGap" w:sz="4" w:space="0" w:color="auto"/>
            </w:tcBorders>
            <w:hideMark/>
          </w:tcPr>
          <w:p w14:paraId="57CFE2E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IGBJ</w:t>
            </w:r>
          </w:p>
        </w:tc>
        <w:tc>
          <w:tcPr>
            <w:tcW w:w="0" w:type="dxa"/>
            <w:tcBorders>
              <w:top w:val="dashSmallGap" w:sz="4" w:space="0" w:color="auto"/>
              <w:bottom w:val="dashSmallGap" w:sz="4" w:space="0" w:color="auto"/>
            </w:tcBorders>
            <w:hideMark/>
          </w:tcPr>
          <w:p w14:paraId="5D3FFEE5"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7B228EA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w:t>
            </w:r>
          </w:p>
        </w:tc>
      </w:tr>
      <w:tr w:rsidR="000063D9" w:rsidRPr="0039041D" w14:paraId="00DBD5F8"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4EF970B"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68250CB"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Raw materials for the manufacture of petfood</w:t>
            </w:r>
          </w:p>
        </w:tc>
        <w:tc>
          <w:tcPr>
            <w:tcW w:w="0" w:type="dxa"/>
            <w:tcBorders>
              <w:top w:val="dashSmallGap" w:sz="4" w:space="0" w:color="auto"/>
            </w:tcBorders>
            <w:hideMark/>
          </w:tcPr>
          <w:p w14:paraId="106266B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IGBB</w:t>
            </w:r>
          </w:p>
        </w:tc>
        <w:tc>
          <w:tcPr>
            <w:tcW w:w="0" w:type="dxa"/>
            <w:tcBorders>
              <w:top w:val="dashSmallGap" w:sz="4" w:space="0" w:color="auto"/>
            </w:tcBorders>
            <w:hideMark/>
          </w:tcPr>
          <w:p w14:paraId="2A0C6F8D"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3A20369C"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w:t>
            </w:r>
          </w:p>
        </w:tc>
      </w:tr>
      <w:tr w:rsidR="000063D9" w:rsidRPr="0039041D" w14:paraId="6BA1F9F7"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CAC2FAA"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4AD3273"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Untreated blood products, excluding blood from horses, mules and donkeys for the manufacture of technical products</w:t>
            </w:r>
          </w:p>
        </w:tc>
        <w:tc>
          <w:tcPr>
            <w:tcW w:w="0" w:type="dxa"/>
            <w:tcBorders>
              <w:top w:val="dashSmallGap" w:sz="4" w:space="0" w:color="auto"/>
            </w:tcBorders>
            <w:hideMark/>
          </w:tcPr>
          <w:p w14:paraId="437532C4"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IGBC</w:t>
            </w:r>
          </w:p>
        </w:tc>
        <w:tc>
          <w:tcPr>
            <w:tcW w:w="0" w:type="dxa"/>
            <w:tcBorders>
              <w:top w:val="dashSmallGap" w:sz="4" w:space="0" w:color="auto"/>
            </w:tcBorders>
            <w:hideMark/>
          </w:tcPr>
          <w:p w14:paraId="02296837"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098FC5C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w:t>
            </w:r>
          </w:p>
        </w:tc>
      </w:tr>
      <w:tr w:rsidR="000063D9" w:rsidRPr="0039041D" w14:paraId="1EDB1849"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3FFF77CD"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Hong Kong</w:t>
            </w:r>
          </w:p>
        </w:tc>
        <w:tc>
          <w:tcPr>
            <w:tcW w:w="0" w:type="dxa"/>
            <w:tcBorders>
              <w:bottom w:val="dashSmallGap" w:sz="4" w:space="0" w:color="auto"/>
            </w:tcBorders>
            <w:hideMark/>
          </w:tcPr>
          <w:p w14:paraId="46A3C093"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Combined beef and poultry meat products</w:t>
            </w:r>
          </w:p>
        </w:tc>
        <w:tc>
          <w:tcPr>
            <w:tcW w:w="0" w:type="dxa"/>
            <w:tcBorders>
              <w:bottom w:val="dashSmallGap" w:sz="4" w:space="0" w:color="auto"/>
            </w:tcBorders>
            <w:hideMark/>
          </w:tcPr>
          <w:p w14:paraId="131F9DB9"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Z933</w:t>
            </w:r>
          </w:p>
        </w:tc>
        <w:tc>
          <w:tcPr>
            <w:tcW w:w="0" w:type="dxa"/>
            <w:tcBorders>
              <w:bottom w:val="dashSmallGap" w:sz="4" w:space="0" w:color="auto"/>
            </w:tcBorders>
            <w:hideMark/>
          </w:tcPr>
          <w:p w14:paraId="3EF27F46"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3678</w:t>
            </w:r>
          </w:p>
        </w:tc>
        <w:tc>
          <w:tcPr>
            <w:tcW w:w="0" w:type="dxa"/>
            <w:tcBorders>
              <w:bottom w:val="dashSmallGap" w:sz="4" w:space="0" w:color="auto"/>
            </w:tcBorders>
            <w:hideMark/>
          </w:tcPr>
          <w:p w14:paraId="78097BB0"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themeColor="text1"/>
                <w:sz w:val="22"/>
                <w:szCs w:val="22"/>
              </w:rPr>
            </w:pPr>
            <w:r w:rsidRPr="0039041D">
              <w:rPr>
                <w:rFonts w:ascii="Aptos Narrow" w:eastAsia="Aptos Narrow" w:hAnsi="Aptos Narrow" w:cs="Aptos Narrow"/>
                <w:color w:val="000000" w:themeColor="text1"/>
                <w:sz w:val="22"/>
                <w:szCs w:val="22"/>
              </w:rPr>
              <w:t>Certification available for product sourced outside of Hong Kong’s specified AI suspension areas (see Table 1).</w:t>
            </w:r>
          </w:p>
        </w:tc>
      </w:tr>
      <w:tr w:rsidR="000063D9" w:rsidRPr="0039041D" w14:paraId="12249001"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63F5A0C"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bottom w:val="dashSmallGap" w:sz="4" w:space="0" w:color="auto"/>
            </w:tcBorders>
            <w:hideMark/>
          </w:tcPr>
          <w:p w14:paraId="576E5AA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Table eggs</w:t>
            </w:r>
          </w:p>
        </w:tc>
        <w:tc>
          <w:tcPr>
            <w:tcW w:w="0" w:type="dxa"/>
            <w:tcBorders>
              <w:top w:val="dashSmallGap" w:sz="4" w:space="0" w:color="auto"/>
              <w:bottom w:val="dashSmallGap" w:sz="4" w:space="0" w:color="auto"/>
            </w:tcBorders>
            <w:hideMark/>
          </w:tcPr>
          <w:p w14:paraId="3F9949E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EX46EG</w:t>
            </w:r>
          </w:p>
        </w:tc>
        <w:tc>
          <w:tcPr>
            <w:tcW w:w="0" w:type="dxa"/>
            <w:tcBorders>
              <w:top w:val="dashSmallGap" w:sz="4" w:space="0" w:color="auto"/>
              <w:bottom w:val="dashSmallGap" w:sz="4" w:space="0" w:color="auto"/>
            </w:tcBorders>
            <w:hideMark/>
          </w:tcPr>
          <w:p w14:paraId="76B61A4E"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3945</w:t>
            </w:r>
          </w:p>
        </w:tc>
        <w:tc>
          <w:tcPr>
            <w:tcW w:w="0" w:type="dxa"/>
            <w:tcBorders>
              <w:top w:val="dashSmallGap" w:sz="4" w:space="0" w:color="auto"/>
              <w:bottom w:val="dashSmallGap" w:sz="4" w:space="0" w:color="auto"/>
            </w:tcBorders>
            <w:hideMark/>
          </w:tcPr>
          <w:p w14:paraId="431C234A"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color w:val="000000" w:themeColor="text1"/>
                <w:sz w:val="22"/>
                <w:szCs w:val="22"/>
              </w:rPr>
            </w:pPr>
            <w:r w:rsidRPr="0039041D">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29829897"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0063D9" w:rsidRPr="0039041D" w14:paraId="43BE049C"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FB54437"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bottom w:val="dashSmallGap" w:sz="4" w:space="0" w:color="auto"/>
            </w:tcBorders>
            <w:hideMark/>
          </w:tcPr>
          <w:p w14:paraId="0806C142"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Ostrich and emu carcasses and emu offal with departmental inspector supervision of ante and post-mortem inspection</w:t>
            </w:r>
          </w:p>
        </w:tc>
        <w:tc>
          <w:tcPr>
            <w:tcW w:w="0" w:type="dxa"/>
            <w:tcBorders>
              <w:top w:val="dashSmallGap" w:sz="4" w:space="0" w:color="auto"/>
              <w:bottom w:val="dashSmallGap" w:sz="4" w:space="0" w:color="auto"/>
            </w:tcBorders>
            <w:hideMark/>
          </w:tcPr>
          <w:p w14:paraId="0630BB3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Z87A</w:t>
            </w:r>
          </w:p>
        </w:tc>
        <w:tc>
          <w:tcPr>
            <w:tcW w:w="0" w:type="dxa"/>
            <w:tcBorders>
              <w:top w:val="dashSmallGap" w:sz="4" w:space="0" w:color="auto"/>
              <w:bottom w:val="dashSmallGap" w:sz="4" w:space="0" w:color="auto"/>
            </w:tcBorders>
            <w:hideMark/>
          </w:tcPr>
          <w:p w14:paraId="168A4C2D"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bottom w:val="dashSmallGap" w:sz="4" w:space="0" w:color="auto"/>
            </w:tcBorders>
            <w:hideMark/>
          </w:tcPr>
          <w:p w14:paraId="52991A1C"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themeColor="text1"/>
                <w:sz w:val="22"/>
                <w:szCs w:val="22"/>
              </w:rPr>
            </w:pPr>
            <w:r w:rsidRPr="0039041D">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568B941D"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0063D9" w:rsidRPr="0039041D" w14:paraId="53D0320A"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BC3B9F9"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bottom w:val="dashSmallGap" w:sz="4" w:space="0" w:color="auto"/>
            </w:tcBorders>
            <w:hideMark/>
          </w:tcPr>
          <w:p w14:paraId="4EC27579"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Ostrich and emu meat products with departmental inspector supervision of ante and post-mortem inspection</w:t>
            </w:r>
          </w:p>
        </w:tc>
        <w:tc>
          <w:tcPr>
            <w:tcW w:w="0" w:type="dxa"/>
            <w:tcBorders>
              <w:top w:val="dashSmallGap" w:sz="4" w:space="0" w:color="auto"/>
              <w:bottom w:val="dashSmallGap" w:sz="4" w:space="0" w:color="auto"/>
            </w:tcBorders>
            <w:hideMark/>
          </w:tcPr>
          <w:p w14:paraId="15219214"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Z87C</w:t>
            </w:r>
          </w:p>
        </w:tc>
        <w:tc>
          <w:tcPr>
            <w:tcW w:w="0" w:type="dxa"/>
            <w:tcBorders>
              <w:top w:val="dashSmallGap" w:sz="4" w:space="0" w:color="auto"/>
              <w:bottom w:val="dashSmallGap" w:sz="4" w:space="0" w:color="auto"/>
            </w:tcBorders>
            <w:hideMark/>
          </w:tcPr>
          <w:p w14:paraId="43EDCB0E"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bottom w:val="dashSmallGap" w:sz="4" w:space="0" w:color="auto"/>
            </w:tcBorders>
            <w:hideMark/>
          </w:tcPr>
          <w:p w14:paraId="14939DFF"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color w:val="000000" w:themeColor="text1"/>
                <w:sz w:val="22"/>
                <w:szCs w:val="22"/>
              </w:rPr>
            </w:pPr>
            <w:r w:rsidRPr="0039041D">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7E21052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0063D9" w:rsidRPr="0039041D" w14:paraId="0DC3E5D6"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51C875D"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bottom w:val="dashSmallGap" w:sz="4" w:space="0" w:color="auto"/>
            </w:tcBorders>
            <w:hideMark/>
          </w:tcPr>
          <w:p w14:paraId="628203E7"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Ostrich and emu meat with departmental inspector supervision of ante and postmortem inspection</w:t>
            </w:r>
          </w:p>
        </w:tc>
        <w:tc>
          <w:tcPr>
            <w:tcW w:w="0" w:type="dxa"/>
            <w:tcBorders>
              <w:top w:val="dashSmallGap" w:sz="4" w:space="0" w:color="auto"/>
              <w:bottom w:val="dashSmallGap" w:sz="4" w:space="0" w:color="auto"/>
            </w:tcBorders>
            <w:hideMark/>
          </w:tcPr>
          <w:p w14:paraId="30DC9E58"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Z87B</w:t>
            </w:r>
          </w:p>
        </w:tc>
        <w:tc>
          <w:tcPr>
            <w:tcW w:w="0" w:type="dxa"/>
            <w:tcBorders>
              <w:top w:val="dashSmallGap" w:sz="4" w:space="0" w:color="auto"/>
              <w:bottom w:val="dashSmallGap" w:sz="4" w:space="0" w:color="auto"/>
            </w:tcBorders>
            <w:hideMark/>
          </w:tcPr>
          <w:p w14:paraId="1AB35F40"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bottom w:val="dashSmallGap" w:sz="4" w:space="0" w:color="auto"/>
            </w:tcBorders>
            <w:hideMark/>
          </w:tcPr>
          <w:p w14:paraId="6E59E673"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themeColor="text1"/>
                <w:sz w:val="22"/>
                <w:szCs w:val="22"/>
              </w:rPr>
            </w:pPr>
            <w:r w:rsidRPr="0039041D">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09EABF9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0063D9" w:rsidRPr="0039041D" w14:paraId="27F1CD62"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F54F326"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bottom w:val="dashSmallGap" w:sz="4" w:space="0" w:color="auto"/>
            </w:tcBorders>
            <w:hideMark/>
          </w:tcPr>
          <w:p w14:paraId="6900B951"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Poultry carcases and offal with departmental inspector supervision of ante and post-mortem inspection</w:t>
            </w:r>
          </w:p>
        </w:tc>
        <w:tc>
          <w:tcPr>
            <w:tcW w:w="0" w:type="dxa"/>
            <w:tcBorders>
              <w:top w:val="dashSmallGap" w:sz="4" w:space="0" w:color="auto"/>
              <w:bottom w:val="dashSmallGap" w:sz="4" w:space="0" w:color="auto"/>
            </w:tcBorders>
            <w:hideMark/>
          </w:tcPr>
          <w:p w14:paraId="5BD2415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EX195A</w:t>
            </w:r>
          </w:p>
        </w:tc>
        <w:tc>
          <w:tcPr>
            <w:tcW w:w="0" w:type="dxa"/>
            <w:tcBorders>
              <w:top w:val="dashSmallGap" w:sz="4" w:space="0" w:color="auto"/>
              <w:bottom w:val="dashSmallGap" w:sz="4" w:space="0" w:color="auto"/>
            </w:tcBorders>
            <w:hideMark/>
          </w:tcPr>
          <w:p w14:paraId="2C20F262"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bottom w:val="dashSmallGap" w:sz="4" w:space="0" w:color="auto"/>
            </w:tcBorders>
            <w:hideMark/>
          </w:tcPr>
          <w:p w14:paraId="06FF5C4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color w:val="000000" w:themeColor="text1"/>
                <w:sz w:val="22"/>
                <w:szCs w:val="22"/>
              </w:rPr>
            </w:pPr>
            <w:r w:rsidRPr="0039041D">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0D844FB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0063D9" w:rsidRPr="0039041D" w14:paraId="25362A47"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260F628"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bottom w:val="dashSmallGap" w:sz="4" w:space="0" w:color="auto"/>
            </w:tcBorders>
            <w:hideMark/>
          </w:tcPr>
          <w:p w14:paraId="5CD00FE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Poultry meat products with departmental inspector supervision of ante-mortem and post-mortem inspection</w:t>
            </w:r>
          </w:p>
        </w:tc>
        <w:tc>
          <w:tcPr>
            <w:tcW w:w="0" w:type="dxa"/>
            <w:tcBorders>
              <w:top w:val="dashSmallGap" w:sz="4" w:space="0" w:color="auto"/>
              <w:bottom w:val="dashSmallGap" w:sz="4" w:space="0" w:color="auto"/>
            </w:tcBorders>
            <w:hideMark/>
          </w:tcPr>
          <w:p w14:paraId="35000E88"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EX195C</w:t>
            </w:r>
          </w:p>
        </w:tc>
        <w:tc>
          <w:tcPr>
            <w:tcW w:w="0" w:type="dxa"/>
            <w:tcBorders>
              <w:top w:val="dashSmallGap" w:sz="4" w:space="0" w:color="auto"/>
              <w:bottom w:val="dashSmallGap" w:sz="4" w:space="0" w:color="auto"/>
            </w:tcBorders>
            <w:hideMark/>
          </w:tcPr>
          <w:p w14:paraId="5E3A458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bottom w:val="dashSmallGap" w:sz="4" w:space="0" w:color="auto"/>
            </w:tcBorders>
            <w:hideMark/>
          </w:tcPr>
          <w:p w14:paraId="7C8B43BB"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themeColor="text1"/>
                <w:sz w:val="22"/>
                <w:szCs w:val="22"/>
              </w:rPr>
            </w:pPr>
            <w:r w:rsidRPr="0039041D">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05B25366"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0063D9" w:rsidRPr="0039041D" w14:paraId="12737B0D"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A009E71"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tcBorders>
            <w:hideMark/>
          </w:tcPr>
          <w:p w14:paraId="74CB14D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Poultry meat with departmental inspector supervision of ante-mortem and post-mortem inspection</w:t>
            </w:r>
          </w:p>
        </w:tc>
        <w:tc>
          <w:tcPr>
            <w:tcW w:w="0" w:type="dxa"/>
            <w:tcBorders>
              <w:top w:val="dashSmallGap" w:sz="4" w:space="0" w:color="auto"/>
            </w:tcBorders>
            <w:hideMark/>
          </w:tcPr>
          <w:p w14:paraId="2DEA5F82"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EX195B</w:t>
            </w:r>
          </w:p>
        </w:tc>
        <w:tc>
          <w:tcPr>
            <w:tcW w:w="0" w:type="dxa"/>
            <w:tcBorders>
              <w:top w:val="dashSmallGap" w:sz="4" w:space="0" w:color="auto"/>
            </w:tcBorders>
            <w:hideMark/>
          </w:tcPr>
          <w:p w14:paraId="135EC017"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tcBorders>
            <w:hideMark/>
          </w:tcPr>
          <w:p w14:paraId="34FBFF3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color w:val="000000" w:themeColor="text1"/>
                <w:sz w:val="22"/>
                <w:szCs w:val="22"/>
              </w:rPr>
            </w:pPr>
            <w:r w:rsidRPr="0039041D">
              <w:rPr>
                <w:rFonts w:ascii="Aptos Narrow" w:eastAsia="Aptos Narrow" w:hAnsi="Aptos Narrow" w:cs="Aptos Narrow"/>
                <w:color w:val="000000" w:themeColor="text1"/>
                <w:sz w:val="22"/>
                <w:szCs w:val="22"/>
              </w:rPr>
              <w:t xml:space="preserve"> Certification available for product sourced outside of Hong Kong’s specified AI suspension areas (see Table 1).</w:t>
            </w:r>
          </w:p>
          <w:p w14:paraId="427B6236"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0063D9" w:rsidRPr="0039041D" w14:paraId="53CC7995"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344557F"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tcBorders>
            <w:hideMark/>
          </w:tcPr>
          <w:p w14:paraId="1F90D6AF"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Poultry meat. Meat products and edible offal without department inspector supervision of ante and postmortem inspection</w:t>
            </w:r>
          </w:p>
        </w:tc>
        <w:tc>
          <w:tcPr>
            <w:tcW w:w="0" w:type="dxa"/>
            <w:tcBorders>
              <w:top w:val="dashSmallGap" w:sz="4" w:space="0" w:color="auto"/>
            </w:tcBorders>
            <w:hideMark/>
          </w:tcPr>
          <w:p w14:paraId="1288C0A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EX174</w:t>
            </w:r>
          </w:p>
        </w:tc>
        <w:tc>
          <w:tcPr>
            <w:tcW w:w="0" w:type="dxa"/>
            <w:tcBorders>
              <w:top w:val="dashSmallGap" w:sz="4" w:space="0" w:color="auto"/>
            </w:tcBorders>
            <w:hideMark/>
          </w:tcPr>
          <w:p w14:paraId="2352BE27"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tcBorders>
            <w:hideMark/>
          </w:tcPr>
          <w:p w14:paraId="38559398"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themeColor="text1"/>
                <w:sz w:val="22"/>
                <w:szCs w:val="22"/>
              </w:rPr>
            </w:pPr>
            <w:r w:rsidRPr="0039041D">
              <w:rPr>
                <w:rFonts w:ascii="Aptos Narrow" w:eastAsia="Aptos Narrow" w:hAnsi="Aptos Narrow" w:cs="Aptos Narrow"/>
                <w:color w:val="000000" w:themeColor="text1"/>
                <w:sz w:val="22"/>
                <w:szCs w:val="22"/>
              </w:rPr>
              <w:t>Certification available for product sourced outside of Hong Kong’s specified AI suspension areas (see Table 1).</w:t>
            </w:r>
          </w:p>
          <w:p w14:paraId="460BF540"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p>
        </w:tc>
      </w:tr>
      <w:tr w:rsidR="000063D9" w:rsidRPr="0039041D" w14:paraId="258AEBF0"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6612118"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Israel</w:t>
            </w:r>
          </w:p>
        </w:tc>
        <w:tc>
          <w:tcPr>
            <w:tcW w:w="0" w:type="dxa"/>
            <w:tcBorders>
              <w:bottom w:val="dashSmallGap" w:sz="4" w:space="0" w:color="auto"/>
            </w:tcBorders>
            <w:hideMark/>
          </w:tcPr>
          <w:p w14:paraId="373F790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Blood products of all species for use in a laboratory.</w:t>
            </w:r>
          </w:p>
        </w:tc>
        <w:tc>
          <w:tcPr>
            <w:tcW w:w="0" w:type="dxa"/>
            <w:tcBorders>
              <w:bottom w:val="dashSmallGap" w:sz="4" w:space="0" w:color="auto"/>
            </w:tcBorders>
            <w:hideMark/>
          </w:tcPr>
          <w:p w14:paraId="1911C254"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M100</w:t>
            </w:r>
          </w:p>
        </w:tc>
        <w:tc>
          <w:tcPr>
            <w:tcW w:w="0" w:type="dxa"/>
            <w:tcBorders>
              <w:bottom w:val="dashSmallGap" w:sz="4" w:space="0" w:color="auto"/>
            </w:tcBorders>
            <w:hideMark/>
          </w:tcPr>
          <w:p w14:paraId="5958D560"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bottom w:val="dashSmallGap" w:sz="4" w:space="0" w:color="auto"/>
            </w:tcBorders>
            <w:hideMark/>
          </w:tcPr>
          <w:p w14:paraId="3FFE9AF1"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7DBA9842"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D8A2E9A"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92AB0AD"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Co-products for the manufacture of non-pharmaceutical items</w:t>
            </w:r>
          </w:p>
        </w:tc>
        <w:tc>
          <w:tcPr>
            <w:tcW w:w="0" w:type="dxa"/>
            <w:tcBorders>
              <w:top w:val="dashSmallGap" w:sz="4" w:space="0" w:color="auto"/>
              <w:bottom w:val="dashSmallGap" w:sz="4" w:space="0" w:color="auto"/>
            </w:tcBorders>
            <w:hideMark/>
          </w:tcPr>
          <w:p w14:paraId="15C8917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E242</w:t>
            </w:r>
            <w:r w:rsidRPr="0039041D">
              <w:rPr>
                <w:rFonts w:ascii="Aptos Narrow" w:eastAsia="Times New Roman" w:hAnsi="Aptos Narrow" w:cs="Times New Roman"/>
                <w:color w:val="000000"/>
                <w:sz w:val="22"/>
                <w:szCs w:val="22"/>
                <w:lang w:eastAsia="en-AU"/>
              </w:rPr>
              <w:br/>
              <w:t>E242A</w:t>
            </w:r>
          </w:p>
        </w:tc>
        <w:tc>
          <w:tcPr>
            <w:tcW w:w="0" w:type="dxa"/>
            <w:tcBorders>
              <w:top w:val="dashSmallGap" w:sz="4" w:space="0" w:color="auto"/>
              <w:bottom w:val="dashSmallGap" w:sz="4" w:space="0" w:color="auto"/>
            </w:tcBorders>
            <w:hideMark/>
          </w:tcPr>
          <w:p w14:paraId="4A80AFE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3837</w:t>
            </w:r>
          </w:p>
        </w:tc>
        <w:tc>
          <w:tcPr>
            <w:tcW w:w="0" w:type="dxa"/>
            <w:tcBorders>
              <w:top w:val="dashSmallGap" w:sz="4" w:space="0" w:color="auto"/>
              <w:bottom w:val="dashSmallGap" w:sz="4" w:space="0" w:color="auto"/>
            </w:tcBorders>
            <w:hideMark/>
          </w:tcPr>
          <w:p w14:paraId="45E85967"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w:t>
            </w:r>
          </w:p>
        </w:tc>
      </w:tr>
      <w:tr w:rsidR="000063D9" w:rsidRPr="0039041D" w14:paraId="7DFE0F46"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A7025FE"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B6E7197"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Dry-salted skins and hides</w:t>
            </w:r>
          </w:p>
        </w:tc>
        <w:tc>
          <w:tcPr>
            <w:tcW w:w="0" w:type="dxa"/>
            <w:tcBorders>
              <w:top w:val="dashSmallGap" w:sz="4" w:space="0" w:color="auto"/>
              <w:bottom w:val="dashSmallGap" w:sz="4" w:space="0" w:color="auto"/>
            </w:tcBorders>
            <w:hideMark/>
          </w:tcPr>
          <w:p w14:paraId="1708927D"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M079</w:t>
            </w:r>
          </w:p>
        </w:tc>
        <w:tc>
          <w:tcPr>
            <w:tcW w:w="0" w:type="dxa"/>
            <w:tcBorders>
              <w:top w:val="dashSmallGap" w:sz="4" w:space="0" w:color="auto"/>
              <w:bottom w:val="dashSmallGap" w:sz="4" w:space="0" w:color="auto"/>
            </w:tcBorders>
            <w:hideMark/>
          </w:tcPr>
          <w:p w14:paraId="3EE876B7"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771F11E2"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or ratite. </w:t>
            </w:r>
          </w:p>
        </w:tc>
      </w:tr>
      <w:tr w:rsidR="000063D9" w:rsidRPr="0039041D" w14:paraId="6C470249"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69CDA28"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A69EF66"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Fresh frozen hides and skins</w:t>
            </w:r>
          </w:p>
        </w:tc>
        <w:tc>
          <w:tcPr>
            <w:tcW w:w="0" w:type="dxa"/>
            <w:tcBorders>
              <w:top w:val="dashSmallGap" w:sz="4" w:space="0" w:color="auto"/>
              <w:bottom w:val="dashSmallGap" w:sz="4" w:space="0" w:color="auto"/>
            </w:tcBorders>
            <w:hideMark/>
          </w:tcPr>
          <w:p w14:paraId="6D11DEBD"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M079A</w:t>
            </w:r>
          </w:p>
        </w:tc>
        <w:tc>
          <w:tcPr>
            <w:tcW w:w="0" w:type="dxa"/>
            <w:tcBorders>
              <w:top w:val="dashSmallGap" w:sz="4" w:space="0" w:color="auto"/>
              <w:bottom w:val="dashSmallGap" w:sz="4" w:space="0" w:color="auto"/>
            </w:tcBorders>
            <w:hideMark/>
          </w:tcPr>
          <w:p w14:paraId="619AEBD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0F55DE8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or ratite. </w:t>
            </w:r>
          </w:p>
        </w:tc>
      </w:tr>
      <w:tr w:rsidR="000063D9" w:rsidRPr="0039041D" w14:paraId="0E6FCCFB"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B2FA686"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6E145432"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Technical and pharmaceutical products</w:t>
            </w:r>
          </w:p>
        </w:tc>
        <w:tc>
          <w:tcPr>
            <w:tcW w:w="0" w:type="dxa"/>
            <w:tcBorders>
              <w:top w:val="dashSmallGap" w:sz="4" w:space="0" w:color="auto"/>
            </w:tcBorders>
            <w:hideMark/>
          </w:tcPr>
          <w:p w14:paraId="1CEEE33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M238</w:t>
            </w:r>
            <w:r w:rsidRPr="0039041D">
              <w:rPr>
                <w:rFonts w:ascii="Aptos Narrow" w:eastAsia="Times New Roman" w:hAnsi="Aptos Narrow" w:cs="Times New Roman"/>
                <w:color w:val="000000"/>
                <w:sz w:val="22"/>
                <w:szCs w:val="22"/>
                <w:lang w:eastAsia="en-AU"/>
              </w:rPr>
              <w:br/>
              <w:t>M238A</w:t>
            </w:r>
          </w:p>
        </w:tc>
        <w:tc>
          <w:tcPr>
            <w:tcW w:w="0" w:type="dxa"/>
            <w:tcBorders>
              <w:top w:val="dashSmallGap" w:sz="4" w:space="0" w:color="auto"/>
            </w:tcBorders>
            <w:hideMark/>
          </w:tcPr>
          <w:p w14:paraId="138ED7B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3719</w:t>
            </w:r>
          </w:p>
        </w:tc>
        <w:tc>
          <w:tcPr>
            <w:tcW w:w="0" w:type="dxa"/>
            <w:tcBorders>
              <w:top w:val="dashSmallGap" w:sz="4" w:space="0" w:color="auto"/>
            </w:tcBorders>
            <w:hideMark/>
          </w:tcPr>
          <w:p w14:paraId="69F59C08"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w:t>
            </w:r>
          </w:p>
        </w:tc>
      </w:tr>
      <w:tr w:rsidR="000063D9" w:rsidRPr="0039041D" w14:paraId="5D413CCD"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72176623"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Japan</w:t>
            </w:r>
          </w:p>
        </w:tc>
        <w:tc>
          <w:tcPr>
            <w:tcW w:w="0" w:type="dxa"/>
            <w:tcBorders>
              <w:bottom w:val="dashSmallGap" w:sz="4" w:space="0" w:color="auto"/>
            </w:tcBorders>
            <w:hideMark/>
          </w:tcPr>
          <w:p w14:paraId="06B64C52"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Blood and blood products of avian origin</w:t>
            </w:r>
          </w:p>
        </w:tc>
        <w:tc>
          <w:tcPr>
            <w:tcW w:w="0" w:type="dxa"/>
            <w:tcBorders>
              <w:bottom w:val="dashSmallGap" w:sz="4" w:space="0" w:color="auto"/>
            </w:tcBorders>
            <w:hideMark/>
          </w:tcPr>
          <w:p w14:paraId="1A9AA628"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Z934</w:t>
            </w:r>
          </w:p>
        </w:tc>
        <w:tc>
          <w:tcPr>
            <w:tcW w:w="0" w:type="dxa"/>
            <w:tcBorders>
              <w:bottom w:val="dashSmallGap" w:sz="4" w:space="0" w:color="auto"/>
            </w:tcBorders>
            <w:hideMark/>
          </w:tcPr>
          <w:p w14:paraId="39E5012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4863</w:t>
            </w:r>
          </w:p>
        </w:tc>
        <w:tc>
          <w:tcPr>
            <w:tcW w:w="0" w:type="dxa"/>
            <w:tcBorders>
              <w:bottom w:val="dashSmallGap" w:sz="4" w:space="0" w:color="auto"/>
            </w:tcBorders>
            <w:hideMark/>
          </w:tcPr>
          <w:p w14:paraId="21693C76"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for products sourced outside Victoria, NSW and the ACT. </w:t>
            </w:r>
          </w:p>
        </w:tc>
      </w:tr>
      <w:tr w:rsidR="000063D9" w:rsidRPr="0039041D" w14:paraId="3B34ECA6"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AC67EAF"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BF6BCDE"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Canned poultry meat products</w:t>
            </w:r>
          </w:p>
        </w:tc>
        <w:tc>
          <w:tcPr>
            <w:tcW w:w="0" w:type="dxa"/>
            <w:tcBorders>
              <w:top w:val="dashSmallGap" w:sz="4" w:space="0" w:color="auto"/>
              <w:bottom w:val="dashSmallGap" w:sz="4" w:space="0" w:color="auto"/>
            </w:tcBorders>
            <w:hideMark/>
          </w:tcPr>
          <w:p w14:paraId="63B85A7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Z144K</w:t>
            </w:r>
          </w:p>
        </w:tc>
        <w:tc>
          <w:tcPr>
            <w:tcW w:w="0" w:type="dxa"/>
            <w:tcBorders>
              <w:top w:val="dashSmallGap" w:sz="4" w:space="0" w:color="auto"/>
              <w:bottom w:val="dashSmallGap" w:sz="4" w:space="0" w:color="auto"/>
            </w:tcBorders>
            <w:hideMark/>
          </w:tcPr>
          <w:p w14:paraId="3272EAC2"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E002, A160</w:t>
            </w:r>
          </w:p>
        </w:tc>
        <w:tc>
          <w:tcPr>
            <w:tcW w:w="0" w:type="dxa"/>
            <w:tcBorders>
              <w:top w:val="dashSmallGap" w:sz="4" w:space="0" w:color="auto"/>
              <w:bottom w:val="dashSmallGap" w:sz="4" w:space="0" w:color="auto"/>
            </w:tcBorders>
            <w:hideMark/>
          </w:tcPr>
          <w:p w14:paraId="7DA4ED6A"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422BC444"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86780EE"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5CA287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Chilled or frozen raw or partially processed pet meat (including jerky) containing poultry ingredient</w:t>
            </w:r>
          </w:p>
        </w:tc>
        <w:tc>
          <w:tcPr>
            <w:tcW w:w="0" w:type="dxa"/>
            <w:tcBorders>
              <w:top w:val="dashSmallGap" w:sz="4" w:space="0" w:color="auto"/>
              <w:bottom w:val="dashSmallGap" w:sz="4" w:space="0" w:color="auto"/>
            </w:tcBorders>
            <w:hideMark/>
          </w:tcPr>
          <w:p w14:paraId="27803155"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M100</w:t>
            </w:r>
          </w:p>
        </w:tc>
        <w:tc>
          <w:tcPr>
            <w:tcW w:w="0" w:type="dxa"/>
            <w:tcBorders>
              <w:top w:val="dashSmallGap" w:sz="4" w:space="0" w:color="auto"/>
              <w:bottom w:val="dashSmallGap" w:sz="4" w:space="0" w:color="auto"/>
            </w:tcBorders>
            <w:hideMark/>
          </w:tcPr>
          <w:p w14:paraId="7BF14F4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737A9ED2"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485FAF66"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41546C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F495DF1"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Combined product (excluding canned) containing beef and poultry meat, meat products and offal</w:t>
            </w:r>
          </w:p>
        </w:tc>
        <w:tc>
          <w:tcPr>
            <w:tcW w:w="0" w:type="dxa"/>
            <w:tcBorders>
              <w:top w:val="dashSmallGap" w:sz="4" w:space="0" w:color="auto"/>
              <w:bottom w:val="dashSmallGap" w:sz="4" w:space="0" w:color="auto"/>
            </w:tcBorders>
            <w:hideMark/>
          </w:tcPr>
          <w:p w14:paraId="1CA5C6F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Z144P</w:t>
            </w:r>
          </w:p>
        </w:tc>
        <w:tc>
          <w:tcPr>
            <w:tcW w:w="0" w:type="dxa"/>
            <w:tcBorders>
              <w:top w:val="dashSmallGap" w:sz="4" w:space="0" w:color="auto"/>
              <w:bottom w:val="dashSmallGap" w:sz="4" w:space="0" w:color="auto"/>
            </w:tcBorders>
            <w:hideMark/>
          </w:tcPr>
          <w:p w14:paraId="1ECF829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SANCRT - E001, E002, E003, A150, A160, B306</w:t>
            </w:r>
          </w:p>
        </w:tc>
        <w:tc>
          <w:tcPr>
            <w:tcW w:w="0" w:type="dxa"/>
            <w:tcBorders>
              <w:top w:val="dashSmallGap" w:sz="4" w:space="0" w:color="auto"/>
              <w:bottom w:val="dashSmallGap" w:sz="4" w:space="0" w:color="auto"/>
            </w:tcBorders>
            <w:hideMark/>
          </w:tcPr>
          <w:p w14:paraId="19D2D5C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3C22EF57"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9D8A4D0"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737815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Processed eggs</w:t>
            </w:r>
          </w:p>
        </w:tc>
        <w:tc>
          <w:tcPr>
            <w:tcW w:w="0" w:type="dxa"/>
            <w:tcBorders>
              <w:top w:val="dashSmallGap" w:sz="4" w:space="0" w:color="auto"/>
              <w:bottom w:val="dashSmallGap" w:sz="4" w:space="0" w:color="auto"/>
            </w:tcBorders>
            <w:hideMark/>
          </w:tcPr>
          <w:p w14:paraId="176A1F9B"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EX46EG</w:t>
            </w:r>
          </w:p>
        </w:tc>
        <w:tc>
          <w:tcPr>
            <w:tcW w:w="0" w:type="dxa"/>
            <w:tcBorders>
              <w:top w:val="dashSmallGap" w:sz="4" w:space="0" w:color="auto"/>
              <w:bottom w:val="dashSmallGap" w:sz="4" w:space="0" w:color="auto"/>
            </w:tcBorders>
            <w:hideMark/>
          </w:tcPr>
          <w:p w14:paraId="5D4B42D7"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5210</w:t>
            </w:r>
          </w:p>
        </w:tc>
        <w:tc>
          <w:tcPr>
            <w:tcW w:w="0" w:type="dxa"/>
            <w:tcBorders>
              <w:top w:val="dashSmallGap" w:sz="4" w:space="0" w:color="auto"/>
              <w:bottom w:val="dashSmallGap" w:sz="4" w:space="0" w:color="auto"/>
            </w:tcBorders>
            <w:hideMark/>
          </w:tcPr>
          <w:p w14:paraId="2B502187"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47D3601C"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344B865"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1E62C1BA"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Heat treated pet food that contains poultry</w:t>
            </w:r>
          </w:p>
        </w:tc>
        <w:tc>
          <w:tcPr>
            <w:tcW w:w="0" w:type="dxa"/>
            <w:tcBorders>
              <w:top w:val="dashSmallGap" w:sz="4" w:space="0" w:color="auto"/>
            </w:tcBorders>
            <w:hideMark/>
          </w:tcPr>
          <w:p w14:paraId="4DAEB78A"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M100</w:t>
            </w:r>
          </w:p>
        </w:tc>
        <w:tc>
          <w:tcPr>
            <w:tcW w:w="0" w:type="dxa"/>
            <w:tcBorders>
              <w:top w:val="dashSmallGap" w:sz="4" w:space="0" w:color="auto"/>
            </w:tcBorders>
            <w:hideMark/>
          </w:tcPr>
          <w:p w14:paraId="42C40119"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746AFF5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1C514A14"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31AFD66"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D77E2C3"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Mixed poultry and porcine origin rendered meals and digests </w:t>
            </w:r>
            <w:r w:rsidRPr="0039041D">
              <w:rPr>
                <w:rFonts w:ascii="Aptos Narrow" w:eastAsia="Times New Roman" w:hAnsi="Aptos Narrow" w:cs="Times New Roman"/>
                <w:color w:val="000000"/>
                <w:sz w:val="22"/>
                <w:szCs w:val="22"/>
                <w:lang w:eastAsia="en-AU"/>
              </w:rPr>
              <w:lastRenderedPageBreak/>
              <w:t>intended for use in the production of pet food</w:t>
            </w:r>
          </w:p>
        </w:tc>
        <w:tc>
          <w:tcPr>
            <w:tcW w:w="0" w:type="dxa"/>
            <w:tcBorders>
              <w:top w:val="dashSmallGap" w:sz="4" w:space="0" w:color="auto"/>
              <w:bottom w:val="dashSmallGap" w:sz="4" w:space="0" w:color="auto"/>
            </w:tcBorders>
            <w:hideMark/>
          </w:tcPr>
          <w:p w14:paraId="4B4308DD"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lastRenderedPageBreak/>
              <w:t>M100</w:t>
            </w:r>
          </w:p>
        </w:tc>
        <w:tc>
          <w:tcPr>
            <w:tcW w:w="0" w:type="dxa"/>
            <w:tcBorders>
              <w:top w:val="dashSmallGap" w:sz="4" w:space="0" w:color="auto"/>
              <w:bottom w:val="dashSmallGap" w:sz="4" w:space="0" w:color="auto"/>
            </w:tcBorders>
            <w:hideMark/>
          </w:tcPr>
          <w:p w14:paraId="65B7DEB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5026</w:t>
            </w:r>
          </w:p>
        </w:tc>
        <w:tc>
          <w:tcPr>
            <w:tcW w:w="0" w:type="dxa"/>
            <w:tcBorders>
              <w:top w:val="dashSmallGap" w:sz="4" w:space="0" w:color="auto"/>
              <w:bottom w:val="dashSmallGap" w:sz="4" w:space="0" w:color="auto"/>
            </w:tcBorders>
            <w:hideMark/>
          </w:tcPr>
          <w:p w14:paraId="59E75FC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w:t>
            </w:r>
          </w:p>
        </w:tc>
      </w:tr>
      <w:tr w:rsidR="000063D9" w:rsidRPr="0039041D" w14:paraId="0804AA65"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593A85F"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CAF2CD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or emu meat, meat products and offal</w:t>
            </w:r>
          </w:p>
        </w:tc>
        <w:tc>
          <w:tcPr>
            <w:tcW w:w="0" w:type="dxa"/>
            <w:tcBorders>
              <w:top w:val="dashSmallGap" w:sz="4" w:space="0" w:color="auto"/>
              <w:bottom w:val="dashSmallGap" w:sz="4" w:space="0" w:color="auto"/>
            </w:tcBorders>
            <w:hideMark/>
          </w:tcPr>
          <w:p w14:paraId="2756FB69"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Z144I</w:t>
            </w:r>
          </w:p>
        </w:tc>
        <w:tc>
          <w:tcPr>
            <w:tcW w:w="0" w:type="dxa"/>
            <w:tcBorders>
              <w:top w:val="dashSmallGap" w:sz="4" w:space="0" w:color="auto"/>
              <w:bottom w:val="dashSmallGap" w:sz="4" w:space="0" w:color="auto"/>
            </w:tcBorders>
            <w:hideMark/>
          </w:tcPr>
          <w:p w14:paraId="4EF7A86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SANCRT - E002, A150, A160, B306</w:t>
            </w:r>
          </w:p>
        </w:tc>
        <w:tc>
          <w:tcPr>
            <w:tcW w:w="0" w:type="dxa"/>
            <w:tcBorders>
              <w:top w:val="dashSmallGap" w:sz="4" w:space="0" w:color="auto"/>
              <w:bottom w:val="dashSmallGap" w:sz="4" w:space="0" w:color="auto"/>
            </w:tcBorders>
            <w:hideMark/>
          </w:tcPr>
          <w:p w14:paraId="0E059A7F"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636C45EF"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6099745"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8FCFCD9"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or emu skins</w:t>
            </w:r>
          </w:p>
        </w:tc>
        <w:tc>
          <w:tcPr>
            <w:tcW w:w="0" w:type="dxa"/>
            <w:tcBorders>
              <w:top w:val="dashSmallGap" w:sz="4" w:space="0" w:color="auto"/>
              <w:bottom w:val="dashSmallGap" w:sz="4" w:space="0" w:color="auto"/>
            </w:tcBorders>
            <w:hideMark/>
          </w:tcPr>
          <w:p w14:paraId="0C7CCEF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E153</w:t>
            </w:r>
          </w:p>
        </w:tc>
        <w:tc>
          <w:tcPr>
            <w:tcW w:w="0" w:type="dxa"/>
            <w:tcBorders>
              <w:top w:val="dashSmallGap" w:sz="4" w:space="0" w:color="auto"/>
              <w:bottom w:val="dashSmallGap" w:sz="4" w:space="0" w:color="auto"/>
            </w:tcBorders>
            <w:hideMark/>
          </w:tcPr>
          <w:p w14:paraId="2B1C0A0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2931</w:t>
            </w:r>
          </w:p>
        </w:tc>
        <w:tc>
          <w:tcPr>
            <w:tcW w:w="0" w:type="dxa"/>
            <w:tcBorders>
              <w:top w:val="dashSmallGap" w:sz="4" w:space="0" w:color="auto"/>
              <w:bottom w:val="dashSmallGap" w:sz="4" w:space="0" w:color="auto"/>
            </w:tcBorders>
            <w:hideMark/>
          </w:tcPr>
          <w:p w14:paraId="6DB8BE5F"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11F60893"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BC3D2BE"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2789299"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bottom w:val="dashSmallGap" w:sz="4" w:space="0" w:color="auto"/>
            </w:tcBorders>
            <w:hideMark/>
          </w:tcPr>
          <w:p w14:paraId="569CCDA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Z144J</w:t>
            </w:r>
          </w:p>
        </w:tc>
        <w:tc>
          <w:tcPr>
            <w:tcW w:w="0" w:type="dxa"/>
            <w:tcBorders>
              <w:top w:val="dashSmallGap" w:sz="4" w:space="0" w:color="auto"/>
              <w:bottom w:val="dashSmallGap" w:sz="4" w:space="0" w:color="auto"/>
            </w:tcBorders>
            <w:hideMark/>
          </w:tcPr>
          <w:p w14:paraId="588B345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SANCRT - X001, X002, E002, A160</w:t>
            </w:r>
          </w:p>
        </w:tc>
        <w:tc>
          <w:tcPr>
            <w:tcW w:w="0" w:type="dxa"/>
            <w:tcBorders>
              <w:top w:val="dashSmallGap" w:sz="4" w:space="0" w:color="auto"/>
              <w:bottom w:val="dashSmallGap" w:sz="4" w:space="0" w:color="auto"/>
            </w:tcBorders>
            <w:hideMark/>
          </w:tcPr>
          <w:p w14:paraId="6F650823"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418B4C74"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6B3AB92"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55C9D468"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origin rendered meals and digests intended for use in the production of pet food</w:t>
            </w:r>
          </w:p>
        </w:tc>
        <w:tc>
          <w:tcPr>
            <w:tcW w:w="0" w:type="dxa"/>
            <w:tcBorders>
              <w:top w:val="dashSmallGap" w:sz="4" w:space="0" w:color="auto"/>
            </w:tcBorders>
            <w:hideMark/>
          </w:tcPr>
          <w:p w14:paraId="3AE687DA"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M100</w:t>
            </w:r>
          </w:p>
        </w:tc>
        <w:tc>
          <w:tcPr>
            <w:tcW w:w="0" w:type="dxa"/>
            <w:tcBorders>
              <w:top w:val="dashSmallGap" w:sz="4" w:space="0" w:color="auto"/>
            </w:tcBorders>
            <w:hideMark/>
          </w:tcPr>
          <w:p w14:paraId="38F68984"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5025</w:t>
            </w:r>
          </w:p>
        </w:tc>
        <w:tc>
          <w:tcPr>
            <w:tcW w:w="0" w:type="dxa"/>
            <w:tcBorders>
              <w:top w:val="dashSmallGap" w:sz="4" w:space="0" w:color="auto"/>
            </w:tcBorders>
            <w:hideMark/>
          </w:tcPr>
          <w:p w14:paraId="6506663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1B784391"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1800D223"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Kiribati</w:t>
            </w:r>
          </w:p>
        </w:tc>
        <w:tc>
          <w:tcPr>
            <w:tcW w:w="0" w:type="dxa"/>
            <w:tcBorders>
              <w:bottom w:val="dashSmallGap" w:sz="4" w:space="0" w:color="auto"/>
            </w:tcBorders>
            <w:hideMark/>
          </w:tcPr>
          <w:p w14:paraId="728A53F1"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Table eggs</w:t>
            </w:r>
          </w:p>
        </w:tc>
        <w:tc>
          <w:tcPr>
            <w:tcW w:w="0" w:type="dxa"/>
            <w:tcBorders>
              <w:bottom w:val="dashSmallGap" w:sz="4" w:space="0" w:color="auto"/>
            </w:tcBorders>
            <w:hideMark/>
          </w:tcPr>
          <w:p w14:paraId="3FC32C7A"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EX46EG</w:t>
            </w:r>
          </w:p>
        </w:tc>
        <w:tc>
          <w:tcPr>
            <w:tcW w:w="0" w:type="dxa"/>
            <w:tcBorders>
              <w:bottom w:val="dashSmallGap" w:sz="4" w:space="0" w:color="auto"/>
            </w:tcBorders>
            <w:hideMark/>
          </w:tcPr>
          <w:p w14:paraId="3D8E1BC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6477</w:t>
            </w:r>
          </w:p>
        </w:tc>
        <w:tc>
          <w:tcPr>
            <w:tcW w:w="0" w:type="dxa"/>
            <w:tcBorders>
              <w:bottom w:val="dashSmallGap" w:sz="4" w:space="0" w:color="auto"/>
            </w:tcBorders>
            <w:hideMark/>
          </w:tcPr>
          <w:p w14:paraId="0FCBE0B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671554C5"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FC4D3E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D02815C"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carcases and offal with departmental inspector supervision of ante and postmortem inspection</w:t>
            </w:r>
          </w:p>
        </w:tc>
        <w:tc>
          <w:tcPr>
            <w:tcW w:w="0" w:type="dxa"/>
            <w:tcBorders>
              <w:top w:val="dashSmallGap" w:sz="4" w:space="0" w:color="auto"/>
              <w:bottom w:val="dashSmallGap" w:sz="4" w:space="0" w:color="auto"/>
            </w:tcBorders>
            <w:hideMark/>
          </w:tcPr>
          <w:p w14:paraId="1429A009"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EX195A</w:t>
            </w:r>
          </w:p>
        </w:tc>
        <w:tc>
          <w:tcPr>
            <w:tcW w:w="0" w:type="dxa"/>
            <w:tcBorders>
              <w:top w:val="dashSmallGap" w:sz="4" w:space="0" w:color="auto"/>
              <w:bottom w:val="dashSmallGap" w:sz="4" w:space="0" w:color="auto"/>
            </w:tcBorders>
            <w:hideMark/>
          </w:tcPr>
          <w:p w14:paraId="1BED254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3018</w:t>
            </w:r>
          </w:p>
        </w:tc>
        <w:tc>
          <w:tcPr>
            <w:tcW w:w="0" w:type="dxa"/>
            <w:tcBorders>
              <w:top w:val="dashSmallGap" w:sz="4" w:space="0" w:color="auto"/>
              <w:bottom w:val="dashSmallGap" w:sz="4" w:space="0" w:color="auto"/>
            </w:tcBorders>
            <w:hideMark/>
          </w:tcPr>
          <w:p w14:paraId="73BAF9FD"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0F7E4F7D"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861FF21"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2856E9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products with departmental inspector supervision of ante and postmortem inspection</w:t>
            </w:r>
          </w:p>
        </w:tc>
        <w:tc>
          <w:tcPr>
            <w:tcW w:w="0" w:type="dxa"/>
            <w:tcBorders>
              <w:top w:val="dashSmallGap" w:sz="4" w:space="0" w:color="auto"/>
              <w:bottom w:val="dashSmallGap" w:sz="4" w:space="0" w:color="auto"/>
            </w:tcBorders>
            <w:hideMark/>
          </w:tcPr>
          <w:p w14:paraId="73F0ED1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EX195C</w:t>
            </w:r>
          </w:p>
        </w:tc>
        <w:tc>
          <w:tcPr>
            <w:tcW w:w="0" w:type="dxa"/>
            <w:tcBorders>
              <w:top w:val="dashSmallGap" w:sz="4" w:space="0" w:color="auto"/>
              <w:bottom w:val="dashSmallGap" w:sz="4" w:space="0" w:color="auto"/>
            </w:tcBorders>
            <w:hideMark/>
          </w:tcPr>
          <w:p w14:paraId="7CC3D7A7"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3018</w:t>
            </w:r>
          </w:p>
        </w:tc>
        <w:tc>
          <w:tcPr>
            <w:tcW w:w="0" w:type="dxa"/>
            <w:tcBorders>
              <w:top w:val="dashSmallGap" w:sz="4" w:space="0" w:color="auto"/>
              <w:bottom w:val="dashSmallGap" w:sz="4" w:space="0" w:color="auto"/>
            </w:tcBorders>
            <w:hideMark/>
          </w:tcPr>
          <w:p w14:paraId="00351549"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6920B996"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BBC2A33"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CABF325"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with departmental inspector supervision of ante and postmortem inspection</w:t>
            </w:r>
          </w:p>
        </w:tc>
        <w:tc>
          <w:tcPr>
            <w:tcW w:w="0" w:type="dxa"/>
            <w:tcBorders>
              <w:top w:val="dashSmallGap" w:sz="4" w:space="0" w:color="auto"/>
              <w:bottom w:val="dashSmallGap" w:sz="4" w:space="0" w:color="auto"/>
            </w:tcBorders>
            <w:hideMark/>
          </w:tcPr>
          <w:p w14:paraId="6B9BD830"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EX195B</w:t>
            </w:r>
          </w:p>
        </w:tc>
        <w:tc>
          <w:tcPr>
            <w:tcW w:w="0" w:type="dxa"/>
            <w:tcBorders>
              <w:top w:val="dashSmallGap" w:sz="4" w:space="0" w:color="auto"/>
              <w:bottom w:val="dashSmallGap" w:sz="4" w:space="0" w:color="auto"/>
            </w:tcBorders>
            <w:hideMark/>
          </w:tcPr>
          <w:p w14:paraId="54C18C1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3018</w:t>
            </w:r>
          </w:p>
        </w:tc>
        <w:tc>
          <w:tcPr>
            <w:tcW w:w="0" w:type="dxa"/>
            <w:tcBorders>
              <w:top w:val="dashSmallGap" w:sz="4" w:space="0" w:color="auto"/>
              <w:bottom w:val="dashSmallGap" w:sz="4" w:space="0" w:color="auto"/>
            </w:tcBorders>
            <w:hideMark/>
          </w:tcPr>
          <w:p w14:paraId="20293D48"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33593F09"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77CA5CE"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73F1A267"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 and offal without departmental inspector supervision of ante and postmortem inspection</w:t>
            </w:r>
          </w:p>
        </w:tc>
        <w:tc>
          <w:tcPr>
            <w:tcW w:w="0" w:type="dxa"/>
            <w:tcBorders>
              <w:top w:val="dashSmallGap" w:sz="4" w:space="0" w:color="auto"/>
            </w:tcBorders>
            <w:hideMark/>
          </w:tcPr>
          <w:p w14:paraId="17F05011"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hideMark/>
          </w:tcPr>
          <w:p w14:paraId="793C5F62"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3018</w:t>
            </w:r>
          </w:p>
        </w:tc>
        <w:tc>
          <w:tcPr>
            <w:tcW w:w="0" w:type="dxa"/>
            <w:tcBorders>
              <w:top w:val="dashSmallGap" w:sz="4" w:space="0" w:color="auto"/>
            </w:tcBorders>
            <w:hideMark/>
          </w:tcPr>
          <w:p w14:paraId="1C24302F"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34E24281"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01D40C72"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Macau</w:t>
            </w:r>
          </w:p>
        </w:tc>
        <w:tc>
          <w:tcPr>
            <w:tcW w:w="0" w:type="dxa"/>
            <w:hideMark/>
          </w:tcPr>
          <w:p w14:paraId="3EEE3287"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w:t>
            </w:r>
            <w:r w:rsidRPr="0039041D">
              <w:rPr>
                <w:rFonts w:ascii="Aptos Narrow" w:eastAsia="Times New Roman" w:hAnsi="Aptos Narrow" w:cs="Times New Roman"/>
                <w:color w:val="000000"/>
                <w:sz w:val="22"/>
                <w:szCs w:val="22"/>
                <w:lang w:eastAsia="en-AU"/>
              </w:rPr>
              <w:br/>
              <w:t>and offal</w:t>
            </w:r>
          </w:p>
        </w:tc>
        <w:tc>
          <w:tcPr>
            <w:tcW w:w="0" w:type="dxa"/>
            <w:hideMark/>
          </w:tcPr>
          <w:p w14:paraId="531538F7"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hideMark/>
          </w:tcPr>
          <w:p w14:paraId="703736F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498</w:t>
            </w:r>
          </w:p>
        </w:tc>
        <w:tc>
          <w:tcPr>
            <w:tcW w:w="0" w:type="dxa"/>
            <w:hideMark/>
          </w:tcPr>
          <w:p w14:paraId="11459142"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2DB2738F"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71E2B2C"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Malaysia</w:t>
            </w:r>
          </w:p>
        </w:tc>
        <w:tc>
          <w:tcPr>
            <w:tcW w:w="0" w:type="dxa"/>
            <w:tcBorders>
              <w:bottom w:val="dashSmallGap" w:sz="4" w:space="0" w:color="auto"/>
            </w:tcBorders>
            <w:hideMark/>
          </w:tcPr>
          <w:p w14:paraId="0B6B2EC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and emu meat</w:t>
            </w:r>
          </w:p>
        </w:tc>
        <w:tc>
          <w:tcPr>
            <w:tcW w:w="0" w:type="dxa"/>
            <w:tcBorders>
              <w:bottom w:val="dashSmallGap" w:sz="4" w:space="0" w:color="auto"/>
            </w:tcBorders>
            <w:hideMark/>
          </w:tcPr>
          <w:p w14:paraId="29EF0C98"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Z87A</w:t>
            </w:r>
          </w:p>
        </w:tc>
        <w:tc>
          <w:tcPr>
            <w:tcW w:w="0" w:type="dxa"/>
            <w:tcBorders>
              <w:bottom w:val="dashSmallGap" w:sz="4" w:space="0" w:color="auto"/>
            </w:tcBorders>
            <w:hideMark/>
          </w:tcPr>
          <w:p w14:paraId="52C2FDCE"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271</w:t>
            </w:r>
          </w:p>
        </w:tc>
        <w:tc>
          <w:tcPr>
            <w:tcW w:w="0" w:type="dxa"/>
            <w:tcBorders>
              <w:bottom w:val="dashSmallGap" w:sz="4" w:space="0" w:color="auto"/>
            </w:tcBorders>
            <w:hideMark/>
          </w:tcPr>
          <w:p w14:paraId="1D8FB8D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3F088CD6"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20806EC"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78FE5AA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and emu meat products</w:t>
            </w:r>
          </w:p>
        </w:tc>
        <w:tc>
          <w:tcPr>
            <w:tcW w:w="0" w:type="dxa"/>
            <w:tcBorders>
              <w:top w:val="dashSmallGap" w:sz="4" w:space="0" w:color="auto"/>
            </w:tcBorders>
            <w:hideMark/>
          </w:tcPr>
          <w:p w14:paraId="50E7DCF4"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Z87C</w:t>
            </w:r>
          </w:p>
        </w:tc>
        <w:tc>
          <w:tcPr>
            <w:tcW w:w="0" w:type="dxa"/>
            <w:tcBorders>
              <w:top w:val="dashSmallGap" w:sz="4" w:space="0" w:color="auto"/>
            </w:tcBorders>
            <w:hideMark/>
          </w:tcPr>
          <w:p w14:paraId="6A14704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271</w:t>
            </w:r>
          </w:p>
        </w:tc>
        <w:tc>
          <w:tcPr>
            <w:tcW w:w="0" w:type="dxa"/>
            <w:tcBorders>
              <w:top w:val="dashSmallGap" w:sz="4" w:space="0" w:color="auto"/>
            </w:tcBorders>
            <w:hideMark/>
          </w:tcPr>
          <w:p w14:paraId="2D2351D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0064BA3D"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60FC9C1"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6BBCD0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and emu meat, meat products, carcases and offal</w:t>
            </w:r>
          </w:p>
        </w:tc>
        <w:tc>
          <w:tcPr>
            <w:tcW w:w="0" w:type="dxa"/>
            <w:tcBorders>
              <w:top w:val="dashSmallGap" w:sz="4" w:space="0" w:color="auto"/>
              <w:bottom w:val="dashSmallGap" w:sz="4" w:space="0" w:color="auto"/>
            </w:tcBorders>
            <w:hideMark/>
          </w:tcPr>
          <w:p w14:paraId="4DB640B1"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Z87A</w:t>
            </w:r>
          </w:p>
        </w:tc>
        <w:tc>
          <w:tcPr>
            <w:tcW w:w="0" w:type="dxa"/>
            <w:tcBorders>
              <w:top w:val="dashSmallGap" w:sz="4" w:space="0" w:color="auto"/>
              <w:bottom w:val="dashSmallGap" w:sz="4" w:space="0" w:color="auto"/>
            </w:tcBorders>
            <w:hideMark/>
          </w:tcPr>
          <w:p w14:paraId="63DC9F6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271</w:t>
            </w:r>
          </w:p>
        </w:tc>
        <w:tc>
          <w:tcPr>
            <w:tcW w:w="0" w:type="dxa"/>
            <w:tcBorders>
              <w:top w:val="dashSmallGap" w:sz="4" w:space="0" w:color="auto"/>
              <w:bottom w:val="dashSmallGap" w:sz="4" w:space="0" w:color="auto"/>
            </w:tcBorders>
            <w:hideMark/>
          </w:tcPr>
          <w:p w14:paraId="21DB980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710BE7E3"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3495A47"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0191E67"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 and edible offal</w:t>
            </w:r>
          </w:p>
        </w:tc>
        <w:tc>
          <w:tcPr>
            <w:tcW w:w="0" w:type="dxa"/>
            <w:tcBorders>
              <w:top w:val="dashSmallGap" w:sz="4" w:space="0" w:color="auto"/>
              <w:bottom w:val="dashSmallGap" w:sz="4" w:space="0" w:color="auto"/>
            </w:tcBorders>
            <w:hideMark/>
          </w:tcPr>
          <w:p w14:paraId="7EB017A7"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Z83</w:t>
            </w:r>
          </w:p>
        </w:tc>
        <w:tc>
          <w:tcPr>
            <w:tcW w:w="0" w:type="dxa"/>
            <w:tcBorders>
              <w:top w:val="dashSmallGap" w:sz="4" w:space="0" w:color="auto"/>
              <w:bottom w:val="dashSmallGap" w:sz="4" w:space="0" w:color="auto"/>
            </w:tcBorders>
            <w:hideMark/>
          </w:tcPr>
          <w:p w14:paraId="4488516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3216</w:t>
            </w:r>
          </w:p>
        </w:tc>
        <w:tc>
          <w:tcPr>
            <w:tcW w:w="0" w:type="dxa"/>
            <w:tcBorders>
              <w:top w:val="dashSmallGap" w:sz="4" w:space="0" w:color="auto"/>
              <w:bottom w:val="dashSmallGap" w:sz="4" w:space="0" w:color="auto"/>
            </w:tcBorders>
            <w:hideMark/>
          </w:tcPr>
          <w:p w14:paraId="3CA71636"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0712D2A6"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0CBDA3C"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578029D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Processed pet food</w:t>
            </w:r>
          </w:p>
        </w:tc>
        <w:tc>
          <w:tcPr>
            <w:tcW w:w="0" w:type="dxa"/>
            <w:tcBorders>
              <w:top w:val="dashSmallGap" w:sz="4" w:space="0" w:color="auto"/>
            </w:tcBorders>
            <w:hideMark/>
          </w:tcPr>
          <w:p w14:paraId="6AD28C59"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E242</w:t>
            </w:r>
            <w:r w:rsidRPr="0039041D">
              <w:rPr>
                <w:rFonts w:ascii="Aptos Narrow" w:eastAsia="Times New Roman" w:hAnsi="Aptos Narrow" w:cs="Times New Roman"/>
                <w:color w:val="000000"/>
                <w:sz w:val="22"/>
                <w:szCs w:val="22"/>
                <w:lang w:eastAsia="en-AU"/>
              </w:rPr>
              <w:br/>
              <w:t xml:space="preserve">E242A </w:t>
            </w:r>
          </w:p>
        </w:tc>
        <w:tc>
          <w:tcPr>
            <w:tcW w:w="0" w:type="dxa"/>
            <w:tcBorders>
              <w:top w:val="dashSmallGap" w:sz="4" w:space="0" w:color="auto"/>
            </w:tcBorders>
            <w:hideMark/>
          </w:tcPr>
          <w:p w14:paraId="2A5F31B6"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7465</w:t>
            </w:r>
          </w:p>
        </w:tc>
        <w:tc>
          <w:tcPr>
            <w:tcW w:w="0" w:type="dxa"/>
            <w:tcBorders>
              <w:top w:val="dashSmallGap" w:sz="4" w:space="0" w:color="auto"/>
            </w:tcBorders>
            <w:hideMark/>
          </w:tcPr>
          <w:p w14:paraId="2102E4DE"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for poultry products manufactured from outside the Control Areas.  </w:t>
            </w:r>
          </w:p>
        </w:tc>
      </w:tr>
      <w:tr w:rsidR="000063D9" w:rsidRPr="0039041D" w14:paraId="033044D0"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7827CE0B"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sz w:val="22"/>
                <w:szCs w:val="22"/>
                <w:lang w:eastAsia="en-AU"/>
              </w:rPr>
              <w:t>Mauritius</w:t>
            </w:r>
          </w:p>
        </w:tc>
        <w:tc>
          <w:tcPr>
            <w:tcW w:w="0" w:type="dxa"/>
            <w:hideMark/>
          </w:tcPr>
          <w:p w14:paraId="2A186E7D"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poultry meat products, and edible offal, ostrich and emu meat and ostrich and emu meat products</w:t>
            </w:r>
          </w:p>
        </w:tc>
        <w:tc>
          <w:tcPr>
            <w:tcW w:w="0" w:type="dxa"/>
            <w:hideMark/>
          </w:tcPr>
          <w:p w14:paraId="065379D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Z911</w:t>
            </w:r>
          </w:p>
        </w:tc>
        <w:tc>
          <w:tcPr>
            <w:tcW w:w="0" w:type="dxa"/>
            <w:hideMark/>
          </w:tcPr>
          <w:p w14:paraId="4B7705ED"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3670</w:t>
            </w:r>
          </w:p>
        </w:tc>
        <w:tc>
          <w:tcPr>
            <w:tcW w:w="0" w:type="dxa"/>
            <w:hideMark/>
          </w:tcPr>
          <w:p w14:paraId="302B2B7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03F68316"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DCC9057"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Mexico</w:t>
            </w:r>
          </w:p>
        </w:tc>
        <w:tc>
          <w:tcPr>
            <w:tcW w:w="0" w:type="dxa"/>
            <w:tcBorders>
              <w:bottom w:val="dashSmallGap" w:sz="4" w:space="0" w:color="auto"/>
            </w:tcBorders>
            <w:hideMark/>
          </w:tcPr>
          <w:p w14:paraId="5BCA3CF6"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Rendered edible animal fats and oils including tallow</w:t>
            </w:r>
          </w:p>
        </w:tc>
        <w:tc>
          <w:tcPr>
            <w:tcW w:w="0" w:type="dxa"/>
            <w:tcBorders>
              <w:bottom w:val="dashSmallGap" w:sz="4" w:space="0" w:color="auto"/>
            </w:tcBorders>
            <w:hideMark/>
          </w:tcPr>
          <w:p w14:paraId="789194B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M594</w:t>
            </w:r>
          </w:p>
        </w:tc>
        <w:tc>
          <w:tcPr>
            <w:tcW w:w="0" w:type="dxa"/>
            <w:tcBorders>
              <w:bottom w:val="dashSmallGap" w:sz="4" w:space="0" w:color="auto"/>
            </w:tcBorders>
            <w:hideMark/>
          </w:tcPr>
          <w:p w14:paraId="0403FBAB"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5631</w:t>
            </w:r>
          </w:p>
        </w:tc>
        <w:tc>
          <w:tcPr>
            <w:tcW w:w="0" w:type="dxa"/>
            <w:tcBorders>
              <w:bottom w:val="dashSmallGap" w:sz="4" w:space="0" w:color="auto"/>
            </w:tcBorders>
            <w:hideMark/>
          </w:tcPr>
          <w:p w14:paraId="27DA7CE7"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w:t>
            </w:r>
          </w:p>
        </w:tc>
      </w:tr>
      <w:tr w:rsidR="000063D9" w:rsidRPr="0039041D" w14:paraId="1202C4CE"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30F9C50"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28EC812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Salted skins and hides of ratites</w:t>
            </w:r>
          </w:p>
        </w:tc>
        <w:tc>
          <w:tcPr>
            <w:tcW w:w="0" w:type="dxa"/>
            <w:tcBorders>
              <w:top w:val="dashSmallGap" w:sz="4" w:space="0" w:color="auto"/>
            </w:tcBorders>
            <w:hideMark/>
          </w:tcPr>
          <w:p w14:paraId="14248C9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M477</w:t>
            </w:r>
          </w:p>
        </w:tc>
        <w:tc>
          <w:tcPr>
            <w:tcW w:w="0" w:type="dxa"/>
            <w:tcBorders>
              <w:top w:val="dashSmallGap" w:sz="4" w:space="0" w:color="auto"/>
            </w:tcBorders>
            <w:hideMark/>
          </w:tcPr>
          <w:p w14:paraId="59315BC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5228</w:t>
            </w:r>
          </w:p>
        </w:tc>
        <w:tc>
          <w:tcPr>
            <w:tcW w:w="0" w:type="dxa"/>
            <w:tcBorders>
              <w:top w:val="dashSmallGap" w:sz="4" w:space="0" w:color="auto"/>
            </w:tcBorders>
            <w:hideMark/>
          </w:tcPr>
          <w:p w14:paraId="559A0D72"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7A714170"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0F44C604" w14:textId="77777777" w:rsidR="000063D9" w:rsidRPr="0039041D" w:rsidRDefault="000063D9" w:rsidP="000006CF">
            <w:pPr>
              <w:rPr>
                <w:rFonts w:ascii="Aptos Narrow" w:eastAsia="Times New Roman" w:hAnsi="Aptos Narrow" w:cs="Times New Roman"/>
                <w:b w:val="0"/>
                <w:color w:val="000000"/>
                <w:sz w:val="22"/>
                <w:szCs w:val="22"/>
                <w:lang w:eastAsia="en-AU"/>
              </w:rPr>
            </w:pPr>
            <w:r w:rsidRPr="0039041D">
              <w:rPr>
                <w:rFonts w:ascii="Aptos Narrow" w:eastAsia="Times New Roman" w:hAnsi="Aptos Narrow" w:cs="Times New Roman"/>
                <w:b w:val="0"/>
                <w:color w:val="000000"/>
                <w:sz w:val="22"/>
                <w:szCs w:val="22"/>
                <w:lang w:eastAsia="en-AU"/>
              </w:rPr>
              <w:t>Myanmar</w:t>
            </w:r>
          </w:p>
        </w:tc>
        <w:tc>
          <w:tcPr>
            <w:tcW w:w="0" w:type="dxa"/>
            <w:hideMark/>
          </w:tcPr>
          <w:p w14:paraId="5C6D3D4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and meat products</w:t>
            </w:r>
          </w:p>
        </w:tc>
        <w:tc>
          <w:tcPr>
            <w:tcW w:w="0" w:type="dxa"/>
            <w:hideMark/>
          </w:tcPr>
          <w:p w14:paraId="65D3AA1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hideMark/>
          </w:tcPr>
          <w:p w14:paraId="04325A5B"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498</w:t>
            </w:r>
          </w:p>
        </w:tc>
        <w:tc>
          <w:tcPr>
            <w:tcW w:w="0" w:type="dxa"/>
            <w:hideMark/>
          </w:tcPr>
          <w:p w14:paraId="1AC10889"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5988FF03"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5E86570"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Namibia</w:t>
            </w:r>
          </w:p>
        </w:tc>
        <w:tc>
          <w:tcPr>
            <w:tcW w:w="0" w:type="dxa"/>
            <w:tcBorders>
              <w:bottom w:val="dashSmallGap" w:sz="4" w:space="0" w:color="auto"/>
            </w:tcBorders>
            <w:hideMark/>
          </w:tcPr>
          <w:p w14:paraId="1F886E5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skins and hides</w:t>
            </w:r>
          </w:p>
        </w:tc>
        <w:tc>
          <w:tcPr>
            <w:tcW w:w="0" w:type="dxa"/>
            <w:tcBorders>
              <w:bottom w:val="dashSmallGap" w:sz="4" w:space="0" w:color="auto"/>
            </w:tcBorders>
            <w:hideMark/>
          </w:tcPr>
          <w:p w14:paraId="4FFE456A"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E153</w:t>
            </w:r>
            <w:r w:rsidRPr="0039041D">
              <w:rPr>
                <w:rFonts w:ascii="Aptos Narrow" w:eastAsia="Times New Roman" w:hAnsi="Aptos Narrow" w:cs="Times New Roman"/>
                <w:color w:val="000000"/>
                <w:sz w:val="22"/>
                <w:szCs w:val="22"/>
                <w:lang w:eastAsia="en-AU"/>
              </w:rPr>
              <w:br/>
              <w:t>Z450</w:t>
            </w:r>
          </w:p>
        </w:tc>
        <w:tc>
          <w:tcPr>
            <w:tcW w:w="0" w:type="dxa"/>
            <w:tcBorders>
              <w:bottom w:val="dashSmallGap" w:sz="4" w:space="0" w:color="auto"/>
            </w:tcBorders>
            <w:hideMark/>
          </w:tcPr>
          <w:p w14:paraId="68B9E1BA"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2907</w:t>
            </w:r>
          </w:p>
        </w:tc>
        <w:tc>
          <w:tcPr>
            <w:tcW w:w="0" w:type="dxa"/>
            <w:tcBorders>
              <w:bottom w:val="dashSmallGap" w:sz="4" w:space="0" w:color="auto"/>
            </w:tcBorders>
            <w:hideMark/>
          </w:tcPr>
          <w:p w14:paraId="3E157DD4"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21197A9C"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7ABFD7D"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1C2897BA"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tcBorders>
            <w:hideMark/>
          </w:tcPr>
          <w:p w14:paraId="5C518306"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Z369</w:t>
            </w:r>
          </w:p>
        </w:tc>
        <w:tc>
          <w:tcPr>
            <w:tcW w:w="0" w:type="dxa"/>
            <w:tcBorders>
              <w:top w:val="dashSmallGap" w:sz="4" w:space="0" w:color="auto"/>
            </w:tcBorders>
            <w:hideMark/>
          </w:tcPr>
          <w:p w14:paraId="3E1C6FD2"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63FAA1AE"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4323D5A6"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98189D0"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New Caledonia</w:t>
            </w:r>
          </w:p>
        </w:tc>
        <w:tc>
          <w:tcPr>
            <w:tcW w:w="0" w:type="dxa"/>
            <w:tcBorders>
              <w:bottom w:val="dashSmallGap" w:sz="4" w:space="0" w:color="auto"/>
            </w:tcBorders>
            <w:hideMark/>
          </w:tcPr>
          <w:p w14:paraId="2990D3EB"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Canned and dried processed petfood</w:t>
            </w:r>
          </w:p>
        </w:tc>
        <w:tc>
          <w:tcPr>
            <w:tcW w:w="0" w:type="dxa"/>
            <w:tcBorders>
              <w:bottom w:val="dashSmallGap" w:sz="4" w:space="0" w:color="auto"/>
            </w:tcBorders>
            <w:hideMark/>
          </w:tcPr>
          <w:p w14:paraId="341EB2AB"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EX214 </w:t>
            </w:r>
          </w:p>
        </w:tc>
        <w:tc>
          <w:tcPr>
            <w:tcW w:w="0" w:type="dxa"/>
            <w:tcBorders>
              <w:bottom w:val="dashSmallGap" w:sz="4" w:space="0" w:color="auto"/>
            </w:tcBorders>
            <w:hideMark/>
          </w:tcPr>
          <w:p w14:paraId="18B90ADD"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bottom w:val="dashSmallGap" w:sz="4" w:space="0" w:color="auto"/>
            </w:tcBorders>
            <w:hideMark/>
          </w:tcPr>
          <w:p w14:paraId="0DE2715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w:t>
            </w:r>
          </w:p>
        </w:tc>
      </w:tr>
      <w:tr w:rsidR="000063D9" w:rsidRPr="0039041D" w14:paraId="19C73BDE"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0C82B7A"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A38CFE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Table and processed eggs</w:t>
            </w:r>
          </w:p>
        </w:tc>
        <w:tc>
          <w:tcPr>
            <w:tcW w:w="0" w:type="dxa"/>
            <w:tcBorders>
              <w:top w:val="dashSmallGap" w:sz="4" w:space="0" w:color="auto"/>
              <w:bottom w:val="dashSmallGap" w:sz="4" w:space="0" w:color="auto"/>
            </w:tcBorders>
            <w:hideMark/>
          </w:tcPr>
          <w:p w14:paraId="608D5A16"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Z930</w:t>
            </w:r>
          </w:p>
        </w:tc>
        <w:tc>
          <w:tcPr>
            <w:tcW w:w="0" w:type="dxa"/>
            <w:tcBorders>
              <w:top w:val="dashSmallGap" w:sz="4" w:space="0" w:color="auto"/>
              <w:bottom w:val="dashSmallGap" w:sz="4" w:space="0" w:color="auto"/>
            </w:tcBorders>
            <w:hideMark/>
          </w:tcPr>
          <w:p w14:paraId="29C5F787"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2AB5C159"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371FEDDD"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B50608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59413A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and emu meat, meat products and offal</w:t>
            </w:r>
          </w:p>
        </w:tc>
        <w:tc>
          <w:tcPr>
            <w:tcW w:w="0" w:type="dxa"/>
            <w:tcBorders>
              <w:top w:val="dashSmallGap" w:sz="4" w:space="0" w:color="auto"/>
              <w:bottom w:val="dashSmallGap" w:sz="4" w:space="0" w:color="auto"/>
            </w:tcBorders>
            <w:hideMark/>
          </w:tcPr>
          <w:p w14:paraId="3CC3BE9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Z930</w:t>
            </w:r>
          </w:p>
        </w:tc>
        <w:tc>
          <w:tcPr>
            <w:tcW w:w="0" w:type="dxa"/>
            <w:tcBorders>
              <w:top w:val="dashSmallGap" w:sz="4" w:space="0" w:color="auto"/>
              <w:bottom w:val="dashSmallGap" w:sz="4" w:space="0" w:color="auto"/>
            </w:tcBorders>
            <w:hideMark/>
          </w:tcPr>
          <w:p w14:paraId="3C74AD6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632C5759"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09AB90F3"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EF50CC7"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9F811C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and poultry products</w:t>
            </w:r>
          </w:p>
        </w:tc>
        <w:tc>
          <w:tcPr>
            <w:tcW w:w="0" w:type="dxa"/>
            <w:tcBorders>
              <w:top w:val="dashSmallGap" w:sz="4" w:space="0" w:color="auto"/>
              <w:bottom w:val="dashSmallGap" w:sz="4" w:space="0" w:color="auto"/>
            </w:tcBorders>
            <w:hideMark/>
          </w:tcPr>
          <w:p w14:paraId="3CCFA157"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EX203</w:t>
            </w:r>
          </w:p>
        </w:tc>
        <w:tc>
          <w:tcPr>
            <w:tcW w:w="0" w:type="dxa"/>
            <w:tcBorders>
              <w:top w:val="dashSmallGap" w:sz="4" w:space="0" w:color="auto"/>
              <w:bottom w:val="dashSmallGap" w:sz="4" w:space="0" w:color="auto"/>
            </w:tcBorders>
            <w:hideMark/>
          </w:tcPr>
          <w:p w14:paraId="046D658B"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73DD3E4A"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0533330B"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5E47BB1"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969FEB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meal</w:t>
            </w:r>
          </w:p>
        </w:tc>
        <w:tc>
          <w:tcPr>
            <w:tcW w:w="0" w:type="dxa"/>
            <w:tcBorders>
              <w:top w:val="dashSmallGap" w:sz="4" w:space="0" w:color="auto"/>
              <w:bottom w:val="dashSmallGap" w:sz="4" w:space="0" w:color="auto"/>
            </w:tcBorders>
            <w:hideMark/>
          </w:tcPr>
          <w:p w14:paraId="725E261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EX214</w:t>
            </w:r>
            <w:r w:rsidRPr="0039041D">
              <w:rPr>
                <w:rFonts w:ascii="Aptos Narrow" w:eastAsia="Times New Roman" w:hAnsi="Aptos Narrow" w:cs="Times New Roman"/>
                <w:color w:val="000000"/>
                <w:sz w:val="22"/>
                <w:szCs w:val="22"/>
                <w:lang w:eastAsia="en-AU"/>
              </w:rPr>
              <w:br/>
              <w:t>EX214B</w:t>
            </w:r>
          </w:p>
        </w:tc>
        <w:tc>
          <w:tcPr>
            <w:tcW w:w="0" w:type="dxa"/>
            <w:tcBorders>
              <w:top w:val="dashSmallGap" w:sz="4" w:space="0" w:color="auto"/>
              <w:bottom w:val="dashSmallGap" w:sz="4" w:space="0" w:color="auto"/>
            </w:tcBorders>
            <w:hideMark/>
          </w:tcPr>
          <w:p w14:paraId="20E76E29"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6979EAD7"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w:t>
            </w:r>
          </w:p>
        </w:tc>
      </w:tr>
      <w:tr w:rsidR="000063D9" w:rsidRPr="0039041D" w14:paraId="6B8A0225"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839E6EB"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05C8883"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and poultry meat products</w:t>
            </w:r>
          </w:p>
        </w:tc>
        <w:tc>
          <w:tcPr>
            <w:tcW w:w="0" w:type="dxa"/>
            <w:tcBorders>
              <w:top w:val="dashSmallGap" w:sz="4" w:space="0" w:color="auto"/>
              <w:bottom w:val="dashSmallGap" w:sz="4" w:space="0" w:color="auto"/>
            </w:tcBorders>
            <w:hideMark/>
          </w:tcPr>
          <w:p w14:paraId="78EDB379"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Z930</w:t>
            </w:r>
          </w:p>
        </w:tc>
        <w:tc>
          <w:tcPr>
            <w:tcW w:w="0" w:type="dxa"/>
            <w:tcBorders>
              <w:top w:val="dashSmallGap" w:sz="4" w:space="0" w:color="auto"/>
              <w:bottom w:val="dashSmallGap" w:sz="4" w:space="0" w:color="auto"/>
            </w:tcBorders>
            <w:hideMark/>
          </w:tcPr>
          <w:p w14:paraId="520B1767"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0E8DA89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Certification available for cooked products if treatment requirements are met.</w:t>
            </w:r>
          </w:p>
        </w:tc>
      </w:tr>
      <w:tr w:rsidR="000063D9" w:rsidRPr="0039041D" w14:paraId="7E24D5F0"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8813C5B"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00F52CBB"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Rendered products for use in animal food</w:t>
            </w:r>
          </w:p>
        </w:tc>
        <w:tc>
          <w:tcPr>
            <w:tcW w:w="0" w:type="dxa"/>
            <w:tcBorders>
              <w:top w:val="dashSmallGap" w:sz="4" w:space="0" w:color="auto"/>
            </w:tcBorders>
            <w:hideMark/>
          </w:tcPr>
          <w:p w14:paraId="58C1A1DA"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EX214 </w:t>
            </w:r>
          </w:p>
        </w:tc>
        <w:tc>
          <w:tcPr>
            <w:tcW w:w="0" w:type="dxa"/>
            <w:tcBorders>
              <w:top w:val="dashSmallGap" w:sz="4" w:space="0" w:color="auto"/>
            </w:tcBorders>
            <w:hideMark/>
          </w:tcPr>
          <w:p w14:paraId="176B109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01679752"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w:t>
            </w:r>
          </w:p>
        </w:tc>
      </w:tr>
      <w:tr w:rsidR="000063D9" w:rsidRPr="0039041D" w14:paraId="14568872"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66305E62"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New Zealand</w:t>
            </w:r>
          </w:p>
        </w:tc>
        <w:tc>
          <w:tcPr>
            <w:tcW w:w="0" w:type="dxa"/>
            <w:hideMark/>
          </w:tcPr>
          <w:p w14:paraId="68A1C744"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Processed eggs</w:t>
            </w:r>
          </w:p>
        </w:tc>
        <w:tc>
          <w:tcPr>
            <w:tcW w:w="0" w:type="dxa"/>
            <w:hideMark/>
          </w:tcPr>
          <w:p w14:paraId="21666A99"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 - Veterinary declaration</w:t>
            </w:r>
          </w:p>
        </w:tc>
        <w:tc>
          <w:tcPr>
            <w:tcW w:w="0" w:type="dxa"/>
            <w:hideMark/>
          </w:tcPr>
          <w:p w14:paraId="711442D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hideMark/>
          </w:tcPr>
          <w:p w14:paraId="3154914A"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5A869372"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56BD389B"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Palau</w:t>
            </w:r>
          </w:p>
        </w:tc>
        <w:tc>
          <w:tcPr>
            <w:tcW w:w="0" w:type="dxa"/>
            <w:hideMark/>
          </w:tcPr>
          <w:p w14:paraId="34317F2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 and offal</w:t>
            </w:r>
          </w:p>
        </w:tc>
        <w:tc>
          <w:tcPr>
            <w:tcW w:w="0" w:type="dxa"/>
            <w:hideMark/>
          </w:tcPr>
          <w:p w14:paraId="69E8DEA0"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hideMark/>
          </w:tcPr>
          <w:p w14:paraId="25B194F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317</w:t>
            </w:r>
          </w:p>
        </w:tc>
        <w:tc>
          <w:tcPr>
            <w:tcW w:w="0" w:type="dxa"/>
            <w:hideMark/>
          </w:tcPr>
          <w:p w14:paraId="28AB9BD9"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7AD17478"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77D35E6B"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Papua New Guinea</w:t>
            </w:r>
          </w:p>
        </w:tc>
        <w:tc>
          <w:tcPr>
            <w:tcW w:w="0" w:type="dxa"/>
            <w:tcBorders>
              <w:bottom w:val="dashSmallGap" w:sz="4" w:space="0" w:color="auto"/>
            </w:tcBorders>
            <w:hideMark/>
          </w:tcPr>
          <w:p w14:paraId="02DA1F31"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Table and processed eggs</w:t>
            </w:r>
          </w:p>
        </w:tc>
        <w:tc>
          <w:tcPr>
            <w:tcW w:w="0" w:type="dxa"/>
            <w:tcBorders>
              <w:bottom w:val="dashSmallGap" w:sz="4" w:space="0" w:color="auto"/>
            </w:tcBorders>
            <w:hideMark/>
          </w:tcPr>
          <w:p w14:paraId="04EB5912"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EX46EG</w:t>
            </w:r>
          </w:p>
        </w:tc>
        <w:tc>
          <w:tcPr>
            <w:tcW w:w="0" w:type="dxa"/>
            <w:tcBorders>
              <w:bottom w:val="dashSmallGap" w:sz="4" w:space="0" w:color="auto"/>
            </w:tcBorders>
            <w:hideMark/>
          </w:tcPr>
          <w:p w14:paraId="53C4B8D8"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w:t>
            </w:r>
          </w:p>
        </w:tc>
        <w:tc>
          <w:tcPr>
            <w:tcW w:w="0" w:type="dxa"/>
            <w:tcBorders>
              <w:bottom w:val="dashSmallGap" w:sz="4" w:space="0" w:color="auto"/>
            </w:tcBorders>
            <w:hideMark/>
          </w:tcPr>
          <w:p w14:paraId="3CF414DF"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01F4EA36"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06E080B"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8376FE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Heat-treated poultry meat</w:t>
            </w:r>
          </w:p>
        </w:tc>
        <w:tc>
          <w:tcPr>
            <w:tcW w:w="0" w:type="dxa"/>
            <w:tcBorders>
              <w:top w:val="dashSmallGap" w:sz="4" w:space="0" w:color="auto"/>
              <w:bottom w:val="dashSmallGap" w:sz="4" w:space="0" w:color="auto"/>
            </w:tcBorders>
            <w:hideMark/>
          </w:tcPr>
          <w:p w14:paraId="71CDC07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tcBorders>
              <w:top w:val="dashSmallGap" w:sz="4" w:space="0" w:color="auto"/>
              <w:bottom w:val="dashSmallGap" w:sz="4" w:space="0" w:color="auto"/>
            </w:tcBorders>
            <w:hideMark/>
          </w:tcPr>
          <w:p w14:paraId="7D5CBE16"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3073</w:t>
            </w:r>
          </w:p>
        </w:tc>
        <w:tc>
          <w:tcPr>
            <w:tcW w:w="0" w:type="dxa"/>
            <w:tcBorders>
              <w:top w:val="dashSmallGap" w:sz="4" w:space="0" w:color="auto"/>
              <w:bottom w:val="dashSmallGap" w:sz="4" w:space="0" w:color="auto"/>
            </w:tcBorders>
            <w:hideMark/>
          </w:tcPr>
          <w:p w14:paraId="69F548C0"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heat treated product sourced from outside the Control Areas.</w:t>
            </w:r>
          </w:p>
        </w:tc>
      </w:tr>
      <w:tr w:rsidR="000063D9" w:rsidRPr="0039041D" w14:paraId="4695957E"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BC9C1C8"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61BD6E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Non-mammalian meal including stock feeds containing non-mammalian rendered products</w:t>
            </w:r>
          </w:p>
        </w:tc>
        <w:tc>
          <w:tcPr>
            <w:tcW w:w="0" w:type="dxa"/>
            <w:tcBorders>
              <w:top w:val="dashSmallGap" w:sz="4" w:space="0" w:color="auto"/>
              <w:bottom w:val="dashSmallGap" w:sz="4" w:space="0" w:color="auto"/>
            </w:tcBorders>
            <w:hideMark/>
          </w:tcPr>
          <w:p w14:paraId="2510EE3B"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E242 E242A</w:t>
            </w:r>
          </w:p>
        </w:tc>
        <w:tc>
          <w:tcPr>
            <w:tcW w:w="0" w:type="dxa"/>
            <w:tcBorders>
              <w:top w:val="dashSmallGap" w:sz="4" w:space="0" w:color="auto"/>
              <w:bottom w:val="dashSmallGap" w:sz="4" w:space="0" w:color="auto"/>
            </w:tcBorders>
            <w:hideMark/>
          </w:tcPr>
          <w:p w14:paraId="159026D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3749</w:t>
            </w:r>
          </w:p>
        </w:tc>
        <w:tc>
          <w:tcPr>
            <w:tcW w:w="0" w:type="dxa"/>
            <w:tcBorders>
              <w:top w:val="dashSmallGap" w:sz="4" w:space="0" w:color="auto"/>
              <w:bottom w:val="dashSmallGap" w:sz="4" w:space="0" w:color="auto"/>
            </w:tcBorders>
            <w:hideMark/>
          </w:tcPr>
          <w:p w14:paraId="562E3AE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heat treated product sourced from outside the Control Areas.</w:t>
            </w:r>
          </w:p>
        </w:tc>
      </w:tr>
      <w:tr w:rsidR="000063D9" w:rsidRPr="0039041D" w14:paraId="314B74DD"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394CEBF"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2ECC7CA2"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and meat products</w:t>
            </w:r>
          </w:p>
        </w:tc>
        <w:tc>
          <w:tcPr>
            <w:tcW w:w="0" w:type="dxa"/>
            <w:tcBorders>
              <w:top w:val="dashSmallGap" w:sz="4" w:space="0" w:color="auto"/>
            </w:tcBorders>
            <w:hideMark/>
          </w:tcPr>
          <w:p w14:paraId="75D6277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hideMark/>
          </w:tcPr>
          <w:p w14:paraId="33B41D07"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3078</w:t>
            </w:r>
          </w:p>
        </w:tc>
        <w:tc>
          <w:tcPr>
            <w:tcW w:w="0" w:type="dxa"/>
            <w:tcBorders>
              <w:top w:val="dashSmallGap" w:sz="4" w:space="0" w:color="auto"/>
            </w:tcBorders>
            <w:hideMark/>
          </w:tcPr>
          <w:p w14:paraId="1FCA5C8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for mechanically deboned meat (MDM) product sourced from outside the Control Areas. </w:t>
            </w:r>
          </w:p>
        </w:tc>
      </w:tr>
      <w:tr w:rsidR="000063D9" w:rsidRPr="0039041D" w14:paraId="6D7C55D2"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36CF1E5F"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Philippines</w:t>
            </w:r>
          </w:p>
        </w:tc>
        <w:tc>
          <w:tcPr>
            <w:tcW w:w="0" w:type="dxa"/>
            <w:tcBorders>
              <w:bottom w:val="dashSmallGap" w:sz="4" w:space="0" w:color="auto"/>
            </w:tcBorders>
            <w:hideMark/>
          </w:tcPr>
          <w:p w14:paraId="42CD056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or emu carcasses and offal</w:t>
            </w:r>
          </w:p>
        </w:tc>
        <w:tc>
          <w:tcPr>
            <w:tcW w:w="0" w:type="dxa"/>
            <w:tcBorders>
              <w:bottom w:val="dashSmallGap" w:sz="4" w:space="0" w:color="auto"/>
            </w:tcBorders>
            <w:hideMark/>
          </w:tcPr>
          <w:p w14:paraId="4E55AAB8"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Z87A</w:t>
            </w:r>
          </w:p>
        </w:tc>
        <w:tc>
          <w:tcPr>
            <w:tcW w:w="0" w:type="dxa"/>
            <w:tcBorders>
              <w:bottom w:val="dashSmallGap" w:sz="4" w:space="0" w:color="auto"/>
            </w:tcBorders>
            <w:hideMark/>
          </w:tcPr>
          <w:p w14:paraId="47832E4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309</w:t>
            </w:r>
          </w:p>
        </w:tc>
        <w:tc>
          <w:tcPr>
            <w:tcW w:w="0" w:type="dxa"/>
            <w:tcBorders>
              <w:bottom w:val="dashSmallGap" w:sz="4" w:space="0" w:color="auto"/>
            </w:tcBorders>
            <w:hideMark/>
          </w:tcPr>
          <w:p w14:paraId="0E9461E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0F9622DE"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5F54C01"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E719FCD"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or emu meat</w:t>
            </w:r>
          </w:p>
        </w:tc>
        <w:tc>
          <w:tcPr>
            <w:tcW w:w="0" w:type="dxa"/>
            <w:tcBorders>
              <w:top w:val="dashSmallGap" w:sz="4" w:space="0" w:color="auto"/>
              <w:bottom w:val="dashSmallGap" w:sz="4" w:space="0" w:color="auto"/>
            </w:tcBorders>
            <w:hideMark/>
          </w:tcPr>
          <w:p w14:paraId="280C425B"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Z87B</w:t>
            </w:r>
          </w:p>
        </w:tc>
        <w:tc>
          <w:tcPr>
            <w:tcW w:w="0" w:type="dxa"/>
            <w:tcBorders>
              <w:top w:val="dashSmallGap" w:sz="4" w:space="0" w:color="auto"/>
              <w:bottom w:val="dashSmallGap" w:sz="4" w:space="0" w:color="auto"/>
            </w:tcBorders>
            <w:hideMark/>
          </w:tcPr>
          <w:p w14:paraId="795A707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309</w:t>
            </w:r>
          </w:p>
        </w:tc>
        <w:tc>
          <w:tcPr>
            <w:tcW w:w="0" w:type="dxa"/>
            <w:tcBorders>
              <w:top w:val="dashSmallGap" w:sz="4" w:space="0" w:color="auto"/>
              <w:bottom w:val="dashSmallGap" w:sz="4" w:space="0" w:color="auto"/>
            </w:tcBorders>
            <w:hideMark/>
          </w:tcPr>
          <w:p w14:paraId="1D98F25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15026876"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DC44CA8"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EBD90B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or emu meat products</w:t>
            </w:r>
          </w:p>
        </w:tc>
        <w:tc>
          <w:tcPr>
            <w:tcW w:w="0" w:type="dxa"/>
            <w:tcBorders>
              <w:top w:val="dashSmallGap" w:sz="4" w:space="0" w:color="auto"/>
              <w:bottom w:val="dashSmallGap" w:sz="4" w:space="0" w:color="auto"/>
            </w:tcBorders>
            <w:hideMark/>
          </w:tcPr>
          <w:p w14:paraId="096675F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Z87C</w:t>
            </w:r>
          </w:p>
        </w:tc>
        <w:tc>
          <w:tcPr>
            <w:tcW w:w="0" w:type="dxa"/>
            <w:tcBorders>
              <w:top w:val="dashSmallGap" w:sz="4" w:space="0" w:color="auto"/>
              <w:bottom w:val="dashSmallGap" w:sz="4" w:space="0" w:color="auto"/>
            </w:tcBorders>
            <w:hideMark/>
          </w:tcPr>
          <w:p w14:paraId="3AC8F76D"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309</w:t>
            </w:r>
          </w:p>
        </w:tc>
        <w:tc>
          <w:tcPr>
            <w:tcW w:w="0" w:type="dxa"/>
            <w:tcBorders>
              <w:top w:val="dashSmallGap" w:sz="4" w:space="0" w:color="auto"/>
              <w:bottom w:val="dashSmallGap" w:sz="4" w:space="0" w:color="auto"/>
            </w:tcBorders>
            <w:hideMark/>
          </w:tcPr>
          <w:p w14:paraId="4AC8D0E3"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28E2A1D1"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86E421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58EA7AA5"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tcBorders>
            <w:hideMark/>
          </w:tcPr>
          <w:p w14:paraId="366FE34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PHEXMP</w:t>
            </w:r>
          </w:p>
        </w:tc>
        <w:tc>
          <w:tcPr>
            <w:tcW w:w="0" w:type="dxa"/>
            <w:tcBorders>
              <w:top w:val="dashSmallGap" w:sz="4" w:space="0" w:color="auto"/>
            </w:tcBorders>
            <w:hideMark/>
          </w:tcPr>
          <w:p w14:paraId="7D701F98"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4781</w:t>
            </w:r>
          </w:p>
        </w:tc>
        <w:tc>
          <w:tcPr>
            <w:tcW w:w="0" w:type="dxa"/>
            <w:tcBorders>
              <w:top w:val="dashSmallGap" w:sz="4" w:space="0" w:color="auto"/>
            </w:tcBorders>
            <w:hideMark/>
          </w:tcPr>
          <w:p w14:paraId="5178F883"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5172EBA5"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19669BCE" w14:textId="77777777" w:rsidR="000063D9" w:rsidRPr="0039041D" w:rsidRDefault="000063D9" w:rsidP="000006CF">
            <w:pPr>
              <w:rPr>
                <w:rFonts w:ascii="Aptos Narrow" w:eastAsia="Times New Roman" w:hAnsi="Aptos Narrow" w:cs="Times New Roman"/>
                <w:b w:val="0"/>
                <w:color w:val="000000"/>
                <w:sz w:val="22"/>
                <w:szCs w:val="22"/>
                <w:lang w:eastAsia="en-AU"/>
              </w:rPr>
            </w:pPr>
            <w:r w:rsidRPr="0039041D">
              <w:rPr>
                <w:rFonts w:ascii="Aptos Narrow" w:eastAsia="Times New Roman" w:hAnsi="Aptos Narrow" w:cs="Times New Roman"/>
                <w:b w:val="0"/>
                <w:color w:val="000000"/>
                <w:sz w:val="22"/>
                <w:szCs w:val="22"/>
                <w:lang w:eastAsia="en-AU"/>
              </w:rPr>
              <w:t>Russia</w:t>
            </w:r>
          </w:p>
        </w:tc>
        <w:tc>
          <w:tcPr>
            <w:tcW w:w="0" w:type="dxa"/>
            <w:hideMark/>
          </w:tcPr>
          <w:p w14:paraId="1073EF4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Skins and hides</w:t>
            </w:r>
          </w:p>
        </w:tc>
        <w:tc>
          <w:tcPr>
            <w:tcW w:w="0" w:type="dxa"/>
            <w:hideMark/>
          </w:tcPr>
          <w:p w14:paraId="4AAE33AE"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EX324S</w:t>
            </w:r>
          </w:p>
        </w:tc>
        <w:tc>
          <w:tcPr>
            <w:tcW w:w="0" w:type="dxa"/>
            <w:hideMark/>
          </w:tcPr>
          <w:p w14:paraId="1801745A"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hideMark/>
          </w:tcPr>
          <w:p w14:paraId="0AD967E1"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or avian product. </w:t>
            </w:r>
          </w:p>
        </w:tc>
      </w:tr>
      <w:tr w:rsidR="000063D9" w:rsidRPr="0039041D" w14:paraId="0DDB2FAA"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40C6E8AA"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sz w:val="22"/>
                <w:szCs w:val="22"/>
                <w:lang w:eastAsia="en-AU"/>
              </w:rPr>
              <w:t>Samoa</w:t>
            </w:r>
          </w:p>
        </w:tc>
        <w:tc>
          <w:tcPr>
            <w:tcW w:w="0" w:type="dxa"/>
            <w:hideMark/>
          </w:tcPr>
          <w:p w14:paraId="29D8A5C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 and offal</w:t>
            </w:r>
          </w:p>
        </w:tc>
        <w:tc>
          <w:tcPr>
            <w:tcW w:w="0" w:type="dxa"/>
            <w:hideMark/>
          </w:tcPr>
          <w:p w14:paraId="775CFCAA"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hideMark/>
          </w:tcPr>
          <w:p w14:paraId="4555EE2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2940</w:t>
            </w:r>
          </w:p>
        </w:tc>
        <w:tc>
          <w:tcPr>
            <w:tcW w:w="0" w:type="dxa"/>
            <w:hideMark/>
          </w:tcPr>
          <w:p w14:paraId="0C9D693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025C4D5A"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2CC052D1"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Singapore</w:t>
            </w:r>
          </w:p>
        </w:tc>
        <w:tc>
          <w:tcPr>
            <w:tcW w:w="0" w:type="dxa"/>
            <w:tcBorders>
              <w:bottom w:val="dashSmallGap" w:sz="4" w:space="0" w:color="auto"/>
            </w:tcBorders>
            <w:hideMark/>
          </w:tcPr>
          <w:p w14:paraId="6935EF6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Chilled poultry meat and meat products</w:t>
            </w:r>
          </w:p>
        </w:tc>
        <w:tc>
          <w:tcPr>
            <w:tcW w:w="0" w:type="dxa"/>
            <w:tcBorders>
              <w:bottom w:val="dashSmallGap" w:sz="4" w:space="0" w:color="auto"/>
            </w:tcBorders>
            <w:hideMark/>
          </w:tcPr>
          <w:p w14:paraId="552DDCDE"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tcBorders>
              <w:bottom w:val="dashSmallGap" w:sz="4" w:space="0" w:color="auto"/>
            </w:tcBorders>
            <w:hideMark/>
          </w:tcPr>
          <w:p w14:paraId="5B7F0F0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3667</w:t>
            </w:r>
          </w:p>
        </w:tc>
        <w:tc>
          <w:tcPr>
            <w:tcW w:w="0" w:type="dxa"/>
            <w:tcBorders>
              <w:bottom w:val="dashSmallGap" w:sz="4" w:space="0" w:color="auto"/>
            </w:tcBorders>
            <w:hideMark/>
          </w:tcPr>
          <w:p w14:paraId="34718732"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0063D9" w:rsidRPr="0039041D" w14:paraId="34E8A4D3"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A103469"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bottom w:val="dashSmallGap" w:sz="4" w:space="0" w:color="auto"/>
            </w:tcBorders>
            <w:hideMark/>
          </w:tcPr>
          <w:p w14:paraId="4AB77B42"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Egg products that are not heat treated in accordance with Article 10.4.23 of the Terrestrial Animal Code (WOAH)</w:t>
            </w:r>
          </w:p>
        </w:tc>
        <w:tc>
          <w:tcPr>
            <w:tcW w:w="0" w:type="dxa"/>
            <w:tcBorders>
              <w:top w:val="dashSmallGap" w:sz="4" w:space="0" w:color="auto"/>
              <w:bottom w:val="dashSmallGap" w:sz="4" w:space="0" w:color="auto"/>
            </w:tcBorders>
            <w:hideMark/>
          </w:tcPr>
          <w:p w14:paraId="7C007F05"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EX46EG</w:t>
            </w:r>
          </w:p>
        </w:tc>
        <w:tc>
          <w:tcPr>
            <w:tcW w:w="0" w:type="dxa"/>
            <w:tcBorders>
              <w:top w:val="dashSmallGap" w:sz="4" w:space="0" w:color="auto"/>
              <w:bottom w:val="dashSmallGap" w:sz="4" w:space="0" w:color="auto"/>
            </w:tcBorders>
            <w:hideMark/>
          </w:tcPr>
          <w:p w14:paraId="3A15E02C"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4657</w:t>
            </w:r>
          </w:p>
        </w:tc>
        <w:tc>
          <w:tcPr>
            <w:tcW w:w="0" w:type="dxa"/>
            <w:tcBorders>
              <w:top w:val="dashSmallGap" w:sz="4" w:space="0" w:color="auto"/>
              <w:bottom w:val="dashSmallGap" w:sz="4" w:space="0" w:color="auto"/>
            </w:tcBorders>
            <w:hideMark/>
          </w:tcPr>
          <w:p w14:paraId="7445CD7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0063D9" w:rsidRPr="0039041D" w14:paraId="225D532D"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C0814E2"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bottom w:val="dashSmallGap" w:sz="4" w:space="0" w:color="auto"/>
            </w:tcBorders>
            <w:hideMark/>
          </w:tcPr>
          <w:p w14:paraId="3D1600F6"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Eggs for research purposes</w:t>
            </w:r>
          </w:p>
        </w:tc>
        <w:tc>
          <w:tcPr>
            <w:tcW w:w="0" w:type="dxa"/>
            <w:tcBorders>
              <w:top w:val="dashSmallGap" w:sz="4" w:space="0" w:color="auto"/>
              <w:bottom w:val="dashSmallGap" w:sz="4" w:space="0" w:color="auto"/>
            </w:tcBorders>
            <w:hideMark/>
          </w:tcPr>
          <w:p w14:paraId="102FB590"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E242</w:t>
            </w:r>
          </w:p>
        </w:tc>
        <w:tc>
          <w:tcPr>
            <w:tcW w:w="0" w:type="dxa"/>
            <w:tcBorders>
              <w:top w:val="dashSmallGap" w:sz="4" w:space="0" w:color="auto"/>
              <w:bottom w:val="dashSmallGap" w:sz="4" w:space="0" w:color="auto"/>
            </w:tcBorders>
            <w:hideMark/>
          </w:tcPr>
          <w:p w14:paraId="115500C6"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050B6CE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0063D9" w:rsidRPr="0039041D" w14:paraId="6955AF18"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14CB1D9"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bottom w:val="dashSmallGap" w:sz="4" w:space="0" w:color="auto"/>
            </w:tcBorders>
            <w:hideMark/>
          </w:tcPr>
          <w:p w14:paraId="264FBD22"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Frozen or chilled ostrich or emu carcases and offal</w:t>
            </w:r>
          </w:p>
        </w:tc>
        <w:tc>
          <w:tcPr>
            <w:tcW w:w="0" w:type="dxa"/>
            <w:tcBorders>
              <w:top w:val="dashSmallGap" w:sz="4" w:space="0" w:color="auto"/>
              <w:bottom w:val="dashSmallGap" w:sz="4" w:space="0" w:color="auto"/>
            </w:tcBorders>
            <w:hideMark/>
          </w:tcPr>
          <w:p w14:paraId="5C177906"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Z87A</w:t>
            </w:r>
          </w:p>
        </w:tc>
        <w:tc>
          <w:tcPr>
            <w:tcW w:w="0" w:type="dxa"/>
            <w:tcBorders>
              <w:top w:val="dashSmallGap" w:sz="4" w:space="0" w:color="auto"/>
              <w:bottom w:val="dashSmallGap" w:sz="4" w:space="0" w:color="auto"/>
            </w:tcBorders>
            <w:hideMark/>
          </w:tcPr>
          <w:p w14:paraId="0B8AB37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189</w:t>
            </w:r>
          </w:p>
        </w:tc>
        <w:tc>
          <w:tcPr>
            <w:tcW w:w="0" w:type="dxa"/>
            <w:tcBorders>
              <w:top w:val="dashSmallGap" w:sz="4" w:space="0" w:color="auto"/>
              <w:bottom w:val="dashSmallGap" w:sz="4" w:space="0" w:color="auto"/>
            </w:tcBorders>
            <w:hideMark/>
          </w:tcPr>
          <w:p w14:paraId="6312F534"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0063D9" w:rsidRPr="0039041D" w14:paraId="316764B5"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72B1871"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bottom w:val="dashSmallGap" w:sz="4" w:space="0" w:color="auto"/>
            </w:tcBorders>
            <w:hideMark/>
          </w:tcPr>
          <w:p w14:paraId="6B557007"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Frozen or chilled ostrich or emu meat</w:t>
            </w:r>
          </w:p>
        </w:tc>
        <w:tc>
          <w:tcPr>
            <w:tcW w:w="0" w:type="dxa"/>
            <w:tcBorders>
              <w:top w:val="dashSmallGap" w:sz="4" w:space="0" w:color="auto"/>
              <w:bottom w:val="dashSmallGap" w:sz="4" w:space="0" w:color="auto"/>
            </w:tcBorders>
            <w:hideMark/>
          </w:tcPr>
          <w:p w14:paraId="47B7B999"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Z87B</w:t>
            </w:r>
          </w:p>
        </w:tc>
        <w:tc>
          <w:tcPr>
            <w:tcW w:w="0" w:type="dxa"/>
            <w:tcBorders>
              <w:top w:val="dashSmallGap" w:sz="4" w:space="0" w:color="auto"/>
              <w:bottom w:val="dashSmallGap" w:sz="4" w:space="0" w:color="auto"/>
            </w:tcBorders>
            <w:hideMark/>
          </w:tcPr>
          <w:p w14:paraId="6E580290"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189</w:t>
            </w:r>
          </w:p>
        </w:tc>
        <w:tc>
          <w:tcPr>
            <w:tcW w:w="0" w:type="dxa"/>
            <w:tcBorders>
              <w:top w:val="dashSmallGap" w:sz="4" w:space="0" w:color="auto"/>
              <w:bottom w:val="dashSmallGap" w:sz="4" w:space="0" w:color="auto"/>
            </w:tcBorders>
            <w:hideMark/>
          </w:tcPr>
          <w:p w14:paraId="4167424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 check Control Areas to ensure </w:t>
            </w:r>
            <w:r w:rsidRPr="0039041D">
              <w:rPr>
                <w:rFonts w:ascii="Aptos Narrow" w:eastAsia="Times New Roman" w:hAnsi="Aptos Narrow" w:cs="Times New Roman"/>
                <w:color w:val="000000"/>
                <w:sz w:val="22"/>
                <w:szCs w:val="22"/>
                <w:lang w:eastAsia="en-AU"/>
              </w:rPr>
              <w:lastRenderedPageBreak/>
              <w:t xml:space="preserve">product meets importing country requirements. </w:t>
            </w:r>
          </w:p>
        </w:tc>
      </w:tr>
      <w:tr w:rsidR="000063D9" w:rsidRPr="0039041D" w14:paraId="33A93FC5"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68F3A56"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bottom w:val="dashSmallGap" w:sz="4" w:space="0" w:color="auto"/>
            </w:tcBorders>
            <w:hideMark/>
          </w:tcPr>
          <w:p w14:paraId="1FBDD32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Frozen or chilled ostrich or emu meat products</w:t>
            </w:r>
          </w:p>
        </w:tc>
        <w:tc>
          <w:tcPr>
            <w:tcW w:w="0" w:type="dxa"/>
            <w:tcBorders>
              <w:top w:val="dashSmallGap" w:sz="4" w:space="0" w:color="auto"/>
              <w:bottom w:val="dashSmallGap" w:sz="4" w:space="0" w:color="auto"/>
            </w:tcBorders>
            <w:hideMark/>
          </w:tcPr>
          <w:p w14:paraId="5059635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Z87C</w:t>
            </w:r>
          </w:p>
        </w:tc>
        <w:tc>
          <w:tcPr>
            <w:tcW w:w="0" w:type="dxa"/>
            <w:tcBorders>
              <w:top w:val="dashSmallGap" w:sz="4" w:space="0" w:color="auto"/>
              <w:bottom w:val="dashSmallGap" w:sz="4" w:space="0" w:color="auto"/>
            </w:tcBorders>
            <w:hideMark/>
          </w:tcPr>
          <w:p w14:paraId="1043FB76"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189</w:t>
            </w:r>
          </w:p>
        </w:tc>
        <w:tc>
          <w:tcPr>
            <w:tcW w:w="0" w:type="dxa"/>
            <w:tcBorders>
              <w:top w:val="dashSmallGap" w:sz="4" w:space="0" w:color="auto"/>
              <w:bottom w:val="dashSmallGap" w:sz="4" w:space="0" w:color="auto"/>
            </w:tcBorders>
            <w:hideMark/>
          </w:tcPr>
          <w:p w14:paraId="1B1299F6"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0063D9" w:rsidRPr="0039041D" w14:paraId="4CA73FFC"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F003464"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tcBorders>
            <w:hideMark/>
          </w:tcPr>
          <w:p w14:paraId="45E6D9A3"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Frozen poultry meat and meat products</w:t>
            </w:r>
          </w:p>
        </w:tc>
        <w:tc>
          <w:tcPr>
            <w:tcW w:w="0" w:type="dxa"/>
            <w:tcBorders>
              <w:top w:val="dashSmallGap" w:sz="4" w:space="0" w:color="auto"/>
            </w:tcBorders>
            <w:hideMark/>
          </w:tcPr>
          <w:p w14:paraId="44381F0D"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hideMark/>
          </w:tcPr>
          <w:p w14:paraId="380C1196"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182</w:t>
            </w:r>
          </w:p>
        </w:tc>
        <w:tc>
          <w:tcPr>
            <w:tcW w:w="0" w:type="dxa"/>
            <w:tcBorders>
              <w:top w:val="dashSmallGap" w:sz="4" w:space="0" w:color="auto"/>
            </w:tcBorders>
            <w:hideMark/>
          </w:tcPr>
          <w:p w14:paraId="420B757E"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0063D9" w:rsidRPr="0039041D" w14:paraId="459E4A87"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74E7EE3"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tcBorders>
            <w:hideMark/>
          </w:tcPr>
          <w:p w14:paraId="2966AA3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Raw pet meat and processed animal food (excluding canned pet food and dry pet food)</w:t>
            </w:r>
          </w:p>
        </w:tc>
        <w:tc>
          <w:tcPr>
            <w:tcW w:w="0" w:type="dxa"/>
            <w:tcBorders>
              <w:top w:val="dashSmallGap" w:sz="4" w:space="0" w:color="auto"/>
            </w:tcBorders>
            <w:hideMark/>
          </w:tcPr>
          <w:p w14:paraId="629D2BCA"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M074</w:t>
            </w:r>
          </w:p>
        </w:tc>
        <w:tc>
          <w:tcPr>
            <w:tcW w:w="0" w:type="dxa"/>
            <w:tcBorders>
              <w:top w:val="dashSmallGap" w:sz="4" w:space="0" w:color="auto"/>
            </w:tcBorders>
            <w:hideMark/>
          </w:tcPr>
          <w:p w14:paraId="42A5D17B"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3751</w:t>
            </w:r>
          </w:p>
        </w:tc>
        <w:tc>
          <w:tcPr>
            <w:tcW w:w="0" w:type="dxa"/>
            <w:tcBorders>
              <w:top w:val="dashSmallGap" w:sz="4" w:space="0" w:color="auto"/>
            </w:tcBorders>
            <w:hideMark/>
          </w:tcPr>
          <w:p w14:paraId="6E622124"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0063D9" w:rsidRPr="0039041D" w14:paraId="3FA7B621"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49DFEF9"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Solomon Islands</w:t>
            </w:r>
          </w:p>
        </w:tc>
        <w:tc>
          <w:tcPr>
            <w:tcW w:w="0" w:type="dxa"/>
            <w:tcBorders>
              <w:bottom w:val="dashSmallGap" w:sz="4" w:space="0" w:color="auto"/>
            </w:tcBorders>
            <w:hideMark/>
          </w:tcPr>
          <w:p w14:paraId="1C4B7FCF"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Table Eggs</w:t>
            </w:r>
          </w:p>
        </w:tc>
        <w:tc>
          <w:tcPr>
            <w:tcW w:w="0" w:type="dxa"/>
            <w:tcBorders>
              <w:bottom w:val="dashSmallGap" w:sz="4" w:space="0" w:color="auto"/>
            </w:tcBorders>
            <w:hideMark/>
          </w:tcPr>
          <w:p w14:paraId="1772EA8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EX46EG</w:t>
            </w:r>
          </w:p>
        </w:tc>
        <w:tc>
          <w:tcPr>
            <w:tcW w:w="0" w:type="dxa"/>
            <w:tcBorders>
              <w:bottom w:val="dashSmallGap" w:sz="4" w:space="0" w:color="auto"/>
            </w:tcBorders>
            <w:hideMark/>
          </w:tcPr>
          <w:p w14:paraId="2E9B73EA"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bottom w:val="dashSmallGap" w:sz="4" w:space="0" w:color="auto"/>
            </w:tcBorders>
            <w:hideMark/>
          </w:tcPr>
          <w:p w14:paraId="1CBAA70F"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w:t>
            </w:r>
          </w:p>
        </w:tc>
      </w:tr>
      <w:tr w:rsidR="000063D9" w:rsidRPr="0039041D" w14:paraId="46D73605"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002D500"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tcBorders>
            <w:hideMark/>
          </w:tcPr>
          <w:p w14:paraId="27B21FA4"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tcBorders>
            <w:hideMark/>
          </w:tcPr>
          <w:p w14:paraId="7774AAB8"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hideMark/>
          </w:tcPr>
          <w:p w14:paraId="51C6545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4771</w:t>
            </w:r>
          </w:p>
        </w:tc>
        <w:tc>
          <w:tcPr>
            <w:tcW w:w="0" w:type="dxa"/>
            <w:tcBorders>
              <w:top w:val="dashSmallGap" w:sz="4" w:space="0" w:color="auto"/>
            </w:tcBorders>
            <w:hideMark/>
          </w:tcPr>
          <w:p w14:paraId="409FA058"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738FA6A2"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494046CA"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South Africa</w:t>
            </w:r>
          </w:p>
        </w:tc>
        <w:tc>
          <w:tcPr>
            <w:tcW w:w="0" w:type="dxa"/>
            <w:tcBorders>
              <w:bottom w:val="dashSmallGap" w:sz="4" w:space="0" w:color="auto"/>
            </w:tcBorders>
            <w:hideMark/>
          </w:tcPr>
          <w:p w14:paraId="41E89F94"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Fertiliser containing processed animal protein </w:t>
            </w:r>
          </w:p>
        </w:tc>
        <w:tc>
          <w:tcPr>
            <w:tcW w:w="0" w:type="dxa"/>
            <w:tcBorders>
              <w:bottom w:val="dashSmallGap" w:sz="4" w:space="0" w:color="auto"/>
            </w:tcBorders>
            <w:hideMark/>
          </w:tcPr>
          <w:p w14:paraId="143ED5B2"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E242</w:t>
            </w:r>
            <w:r w:rsidRPr="0039041D">
              <w:rPr>
                <w:rFonts w:ascii="Aptos Narrow" w:eastAsia="Times New Roman" w:hAnsi="Aptos Narrow" w:cs="Times New Roman"/>
                <w:color w:val="000000"/>
                <w:sz w:val="22"/>
                <w:szCs w:val="22"/>
                <w:lang w:eastAsia="en-AU"/>
              </w:rPr>
              <w:br/>
              <w:t>E242A</w:t>
            </w:r>
          </w:p>
        </w:tc>
        <w:tc>
          <w:tcPr>
            <w:tcW w:w="0" w:type="dxa"/>
            <w:tcBorders>
              <w:bottom w:val="dashSmallGap" w:sz="4" w:space="0" w:color="auto"/>
            </w:tcBorders>
            <w:hideMark/>
          </w:tcPr>
          <w:p w14:paraId="4998DAD7"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3759</w:t>
            </w:r>
          </w:p>
        </w:tc>
        <w:tc>
          <w:tcPr>
            <w:tcW w:w="0" w:type="dxa"/>
            <w:tcBorders>
              <w:bottom w:val="dashSmallGap" w:sz="4" w:space="0" w:color="auto"/>
            </w:tcBorders>
            <w:hideMark/>
          </w:tcPr>
          <w:p w14:paraId="0810476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for products sourced from outside the Control Areas where South Africa have granted a valid import permit. </w:t>
            </w:r>
          </w:p>
        </w:tc>
      </w:tr>
      <w:tr w:rsidR="000063D9" w:rsidRPr="0039041D" w14:paraId="46AF5817"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8F896DA"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3C008BB"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Ostrich skins </w:t>
            </w:r>
          </w:p>
        </w:tc>
        <w:tc>
          <w:tcPr>
            <w:tcW w:w="0" w:type="dxa"/>
            <w:tcBorders>
              <w:top w:val="dashSmallGap" w:sz="4" w:space="0" w:color="auto"/>
              <w:bottom w:val="dashSmallGap" w:sz="4" w:space="0" w:color="auto"/>
            </w:tcBorders>
            <w:hideMark/>
          </w:tcPr>
          <w:p w14:paraId="191BB81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E153</w:t>
            </w:r>
          </w:p>
        </w:tc>
        <w:tc>
          <w:tcPr>
            <w:tcW w:w="0" w:type="dxa"/>
            <w:tcBorders>
              <w:top w:val="dashSmallGap" w:sz="4" w:space="0" w:color="auto"/>
              <w:bottom w:val="dashSmallGap" w:sz="4" w:space="0" w:color="auto"/>
            </w:tcBorders>
            <w:hideMark/>
          </w:tcPr>
          <w:p w14:paraId="577303A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725F222F"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5F892DCA"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FD33D4D"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5E38FB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 (including mechanically recovered poultry meat and chicken feet) and offal</w:t>
            </w:r>
          </w:p>
        </w:tc>
        <w:tc>
          <w:tcPr>
            <w:tcW w:w="0" w:type="dxa"/>
            <w:tcBorders>
              <w:top w:val="dashSmallGap" w:sz="4" w:space="0" w:color="auto"/>
              <w:bottom w:val="dashSmallGap" w:sz="4" w:space="0" w:color="auto"/>
            </w:tcBorders>
            <w:hideMark/>
          </w:tcPr>
          <w:p w14:paraId="360DF431"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Z9</w:t>
            </w:r>
          </w:p>
        </w:tc>
        <w:tc>
          <w:tcPr>
            <w:tcW w:w="0" w:type="dxa"/>
            <w:tcBorders>
              <w:top w:val="dashSmallGap" w:sz="4" w:space="0" w:color="auto"/>
              <w:bottom w:val="dashSmallGap" w:sz="4" w:space="0" w:color="auto"/>
            </w:tcBorders>
            <w:hideMark/>
          </w:tcPr>
          <w:p w14:paraId="505DCDF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39B49371"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1250F131"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CAE931F"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04EE5F4"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Processed animal protein   </w:t>
            </w:r>
          </w:p>
        </w:tc>
        <w:tc>
          <w:tcPr>
            <w:tcW w:w="0" w:type="dxa"/>
            <w:tcBorders>
              <w:top w:val="dashSmallGap" w:sz="4" w:space="0" w:color="auto"/>
            </w:tcBorders>
            <w:hideMark/>
          </w:tcPr>
          <w:p w14:paraId="2DD8856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E242</w:t>
            </w:r>
            <w:r w:rsidRPr="0039041D">
              <w:rPr>
                <w:rFonts w:ascii="Aptos Narrow" w:eastAsia="Times New Roman" w:hAnsi="Aptos Narrow" w:cs="Times New Roman"/>
                <w:color w:val="000000"/>
                <w:sz w:val="22"/>
                <w:szCs w:val="22"/>
                <w:lang w:eastAsia="en-AU"/>
              </w:rPr>
              <w:br/>
              <w:t>E242A</w:t>
            </w:r>
          </w:p>
        </w:tc>
        <w:tc>
          <w:tcPr>
            <w:tcW w:w="0" w:type="dxa"/>
            <w:tcBorders>
              <w:top w:val="dashSmallGap" w:sz="4" w:space="0" w:color="auto"/>
            </w:tcBorders>
            <w:hideMark/>
          </w:tcPr>
          <w:p w14:paraId="6681958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3757</w:t>
            </w:r>
          </w:p>
        </w:tc>
        <w:tc>
          <w:tcPr>
            <w:tcW w:w="0" w:type="dxa"/>
            <w:tcBorders>
              <w:top w:val="dashSmallGap" w:sz="4" w:space="0" w:color="auto"/>
            </w:tcBorders>
            <w:hideMark/>
          </w:tcPr>
          <w:p w14:paraId="145169B5"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for products sourced from outside the Control Areas where South Africa have granted a valid import permit. </w:t>
            </w:r>
          </w:p>
        </w:tc>
      </w:tr>
      <w:tr w:rsidR="000063D9" w:rsidRPr="0039041D" w14:paraId="0873A77E"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46418D43"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South Korea</w:t>
            </w:r>
          </w:p>
        </w:tc>
        <w:tc>
          <w:tcPr>
            <w:tcW w:w="0" w:type="dxa"/>
            <w:tcBorders>
              <w:bottom w:val="dashSmallGap" w:sz="4" w:space="0" w:color="auto"/>
            </w:tcBorders>
            <w:hideMark/>
          </w:tcPr>
          <w:p w14:paraId="5BD52079"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Blown ratite </w:t>
            </w:r>
            <w:proofErr w:type="gramStart"/>
            <w:r w:rsidRPr="0039041D">
              <w:rPr>
                <w:rFonts w:ascii="Aptos Narrow" w:eastAsia="Times New Roman" w:hAnsi="Aptos Narrow" w:cs="Times New Roman"/>
                <w:color w:val="000000"/>
                <w:sz w:val="22"/>
                <w:szCs w:val="22"/>
                <w:lang w:eastAsia="en-AU"/>
              </w:rPr>
              <w:t>egg shells</w:t>
            </w:r>
            <w:proofErr w:type="gramEnd"/>
          </w:p>
        </w:tc>
        <w:tc>
          <w:tcPr>
            <w:tcW w:w="0" w:type="dxa"/>
            <w:tcBorders>
              <w:bottom w:val="dashSmallGap" w:sz="4" w:space="0" w:color="auto"/>
            </w:tcBorders>
            <w:hideMark/>
          </w:tcPr>
          <w:p w14:paraId="1A4BB9B2"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E242</w:t>
            </w:r>
            <w:r w:rsidRPr="0039041D">
              <w:rPr>
                <w:rFonts w:ascii="Aptos Narrow" w:eastAsia="Times New Roman" w:hAnsi="Aptos Narrow" w:cs="Times New Roman"/>
                <w:color w:val="000000"/>
                <w:sz w:val="22"/>
                <w:szCs w:val="22"/>
                <w:lang w:eastAsia="en-AU"/>
              </w:rPr>
              <w:br/>
              <w:t>E242A</w:t>
            </w:r>
          </w:p>
        </w:tc>
        <w:tc>
          <w:tcPr>
            <w:tcW w:w="0" w:type="dxa"/>
            <w:tcBorders>
              <w:bottom w:val="dashSmallGap" w:sz="4" w:space="0" w:color="auto"/>
            </w:tcBorders>
            <w:hideMark/>
          </w:tcPr>
          <w:p w14:paraId="661F9F2E"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3827</w:t>
            </w:r>
          </w:p>
        </w:tc>
        <w:tc>
          <w:tcPr>
            <w:tcW w:w="0" w:type="dxa"/>
            <w:tcBorders>
              <w:bottom w:val="dashSmallGap" w:sz="4" w:space="0" w:color="auto"/>
            </w:tcBorders>
            <w:hideMark/>
          </w:tcPr>
          <w:p w14:paraId="662A866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43E24FFA"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7ED407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3CF4889"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Table eggs</w:t>
            </w:r>
          </w:p>
        </w:tc>
        <w:tc>
          <w:tcPr>
            <w:tcW w:w="0" w:type="dxa"/>
            <w:tcBorders>
              <w:top w:val="dashSmallGap" w:sz="4" w:space="0" w:color="auto"/>
              <w:bottom w:val="dashSmallGap" w:sz="4" w:space="0" w:color="auto"/>
            </w:tcBorders>
            <w:hideMark/>
          </w:tcPr>
          <w:p w14:paraId="021E7CCD"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EX46EG</w:t>
            </w:r>
          </w:p>
        </w:tc>
        <w:tc>
          <w:tcPr>
            <w:tcW w:w="0" w:type="dxa"/>
            <w:tcBorders>
              <w:top w:val="dashSmallGap" w:sz="4" w:space="0" w:color="auto"/>
              <w:bottom w:val="dashSmallGap" w:sz="4" w:space="0" w:color="auto"/>
            </w:tcBorders>
            <w:hideMark/>
          </w:tcPr>
          <w:p w14:paraId="66A66D75"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5268</w:t>
            </w:r>
          </w:p>
        </w:tc>
        <w:tc>
          <w:tcPr>
            <w:tcW w:w="0" w:type="dxa"/>
            <w:tcBorders>
              <w:top w:val="dashSmallGap" w:sz="4" w:space="0" w:color="auto"/>
              <w:bottom w:val="dashSmallGap" w:sz="4" w:space="0" w:color="auto"/>
            </w:tcBorders>
            <w:hideMark/>
          </w:tcPr>
          <w:p w14:paraId="19C2090F"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5980FFF8"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C230741"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6DA35D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Fully refined ratite oil</w:t>
            </w:r>
          </w:p>
        </w:tc>
        <w:tc>
          <w:tcPr>
            <w:tcW w:w="0" w:type="dxa"/>
            <w:tcBorders>
              <w:top w:val="dashSmallGap" w:sz="4" w:space="0" w:color="auto"/>
              <w:bottom w:val="dashSmallGap" w:sz="4" w:space="0" w:color="auto"/>
            </w:tcBorders>
            <w:hideMark/>
          </w:tcPr>
          <w:p w14:paraId="3C510C51"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EX331</w:t>
            </w:r>
            <w:r w:rsidRPr="0039041D">
              <w:rPr>
                <w:rFonts w:ascii="Aptos Narrow" w:eastAsia="Times New Roman" w:hAnsi="Aptos Narrow" w:cs="Times New Roman"/>
                <w:color w:val="000000"/>
                <w:sz w:val="22"/>
                <w:szCs w:val="22"/>
                <w:lang w:eastAsia="en-AU"/>
              </w:rPr>
              <w:br/>
              <w:t>EX331A</w:t>
            </w:r>
          </w:p>
        </w:tc>
        <w:tc>
          <w:tcPr>
            <w:tcW w:w="0" w:type="dxa"/>
            <w:tcBorders>
              <w:top w:val="dashSmallGap" w:sz="4" w:space="0" w:color="auto"/>
              <w:bottom w:val="dashSmallGap" w:sz="4" w:space="0" w:color="auto"/>
            </w:tcBorders>
            <w:hideMark/>
          </w:tcPr>
          <w:p w14:paraId="0C525FA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5533</w:t>
            </w:r>
          </w:p>
        </w:tc>
        <w:tc>
          <w:tcPr>
            <w:tcW w:w="0" w:type="dxa"/>
            <w:tcBorders>
              <w:top w:val="dashSmallGap" w:sz="4" w:space="0" w:color="auto"/>
              <w:bottom w:val="dashSmallGap" w:sz="4" w:space="0" w:color="auto"/>
            </w:tcBorders>
            <w:hideMark/>
          </w:tcPr>
          <w:p w14:paraId="4F2BAC62"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04A29502"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4E8BB2A"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F610D94"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Heat treated poultry meat products</w:t>
            </w:r>
          </w:p>
        </w:tc>
        <w:tc>
          <w:tcPr>
            <w:tcW w:w="0" w:type="dxa"/>
            <w:tcBorders>
              <w:top w:val="dashSmallGap" w:sz="4" w:space="0" w:color="auto"/>
              <w:bottom w:val="dashSmallGap" w:sz="4" w:space="0" w:color="auto"/>
            </w:tcBorders>
            <w:hideMark/>
          </w:tcPr>
          <w:p w14:paraId="3952C00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Z84A</w:t>
            </w:r>
          </w:p>
        </w:tc>
        <w:tc>
          <w:tcPr>
            <w:tcW w:w="0" w:type="dxa"/>
            <w:tcBorders>
              <w:top w:val="dashSmallGap" w:sz="4" w:space="0" w:color="auto"/>
              <w:bottom w:val="dashSmallGap" w:sz="4" w:space="0" w:color="auto"/>
            </w:tcBorders>
            <w:hideMark/>
          </w:tcPr>
          <w:p w14:paraId="369CCD04"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3871E673"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7385A4F5"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C3B2F4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592014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bottom w:val="dashSmallGap" w:sz="4" w:space="0" w:color="auto"/>
            </w:tcBorders>
            <w:hideMark/>
          </w:tcPr>
          <w:p w14:paraId="3D46C64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Z84</w:t>
            </w:r>
          </w:p>
        </w:tc>
        <w:tc>
          <w:tcPr>
            <w:tcW w:w="0" w:type="dxa"/>
            <w:tcBorders>
              <w:top w:val="dashSmallGap" w:sz="4" w:space="0" w:color="auto"/>
              <w:bottom w:val="dashSmallGap" w:sz="4" w:space="0" w:color="auto"/>
            </w:tcBorders>
            <w:hideMark/>
          </w:tcPr>
          <w:p w14:paraId="5F32277A"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2221534E"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24A163D6"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916521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858761B"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Processed, semi processed pet food and pet meat (excluding sterilised products)</w:t>
            </w:r>
          </w:p>
        </w:tc>
        <w:tc>
          <w:tcPr>
            <w:tcW w:w="0" w:type="dxa"/>
            <w:tcBorders>
              <w:top w:val="dashSmallGap" w:sz="4" w:space="0" w:color="auto"/>
              <w:bottom w:val="dashSmallGap" w:sz="4" w:space="0" w:color="auto"/>
            </w:tcBorders>
            <w:hideMark/>
          </w:tcPr>
          <w:p w14:paraId="14B7A84D"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M548</w:t>
            </w:r>
          </w:p>
        </w:tc>
        <w:tc>
          <w:tcPr>
            <w:tcW w:w="0" w:type="dxa"/>
            <w:tcBorders>
              <w:top w:val="dashSmallGap" w:sz="4" w:space="0" w:color="auto"/>
              <w:bottom w:val="dashSmallGap" w:sz="4" w:space="0" w:color="auto"/>
            </w:tcBorders>
            <w:hideMark/>
          </w:tcPr>
          <w:p w14:paraId="64C0582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4203BE1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heat treated products for product containing poultry.</w:t>
            </w:r>
          </w:p>
        </w:tc>
      </w:tr>
      <w:tr w:rsidR="000063D9" w:rsidRPr="0039041D" w14:paraId="6245C313"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E7FC18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63098D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Salted ratite hide</w:t>
            </w:r>
          </w:p>
        </w:tc>
        <w:tc>
          <w:tcPr>
            <w:tcW w:w="0" w:type="dxa"/>
            <w:tcBorders>
              <w:top w:val="dashSmallGap" w:sz="4" w:space="0" w:color="auto"/>
              <w:bottom w:val="dashSmallGap" w:sz="4" w:space="0" w:color="auto"/>
            </w:tcBorders>
            <w:hideMark/>
          </w:tcPr>
          <w:p w14:paraId="71640B14"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E153</w:t>
            </w:r>
            <w:r w:rsidRPr="0039041D">
              <w:rPr>
                <w:rFonts w:ascii="Aptos Narrow" w:eastAsia="Times New Roman" w:hAnsi="Aptos Narrow" w:cs="Times New Roman"/>
                <w:color w:val="000000"/>
                <w:sz w:val="22"/>
                <w:szCs w:val="22"/>
                <w:lang w:eastAsia="en-AU"/>
              </w:rPr>
              <w:br/>
              <w:t>Z450</w:t>
            </w:r>
          </w:p>
        </w:tc>
        <w:tc>
          <w:tcPr>
            <w:tcW w:w="0" w:type="dxa"/>
            <w:tcBorders>
              <w:top w:val="dashSmallGap" w:sz="4" w:space="0" w:color="auto"/>
              <w:bottom w:val="dashSmallGap" w:sz="4" w:space="0" w:color="auto"/>
            </w:tcBorders>
            <w:hideMark/>
          </w:tcPr>
          <w:p w14:paraId="2609E718"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2918</w:t>
            </w:r>
          </w:p>
        </w:tc>
        <w:tc>
          <w:tcPr>
            <w:tcW w:w="0" w:type="dxa"/>
            <w:tcBorders>
              <w:top w:val="dashSmallGap" w:sz="4" w:space="0" w:color="auto"/>
              <w:bottom w:val="dashSmallGap" w:sz="4" w:space="0" w:color="auto"/>
            </w:tcBorders>
            <w:hideMark/>
          </w:tcPr>
          <w:p w14:paraId="64F33BB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50DF13C9"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9599E93"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6E252BBD"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Sterilised petfood products</w:t>
            </w:r>
          </w:p>
        </w:tc>
        <w:tc>
          <w:tcPr>
            <w:tcW w:w="0" w:type="dxa"/>
            <w:tcBorders>
              <w:top w:val="dashSmallGap" w:sz="4" w:space="0" w:color="auto"/>
            </w:tcBorders>
            <w:hideMark/>
          </w:tcPr>
          <w:p w14:paraId="230BF6A9"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M547</w:t>
            </w:r>
          </w:p>
        </w:tc>
        <w:tc>
          <w:tcPr>
            <w:tcW w:w="0" w:type="dxa"/>
            <w:tcBorders>
              <w:top w:val="dashSmallGap" w:sz="4" w:space="0" w:color="auto"/>
            </w:tcBorders>
            <w:hideMark/>
          </w:tcPr>
          <w:p w14:paraId="1D0274C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0245F545"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w:t>
            </w:r>
          </w:p>
        </w:tc>
      </w:tr>
      <w:tr w:rsidR="000063D9" w:rsidRPr="0039041D" w14:paraId="63FFF017"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1906D6F2"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lastRenderedPageBreak/>
              <w:t>Sri Lanka</w:t>
            </w:r>
          </w:p>
        </w:tc>
        <w:tc>
          <w:tcPr>
            <w:tcW w:w="0" w:type="dxa"/>
            <w:tcBorders>
              <w:bottom w:val="dashSmallGap" w:sz="4" w:space="0" w:color="auto"/>
            </w:tcBorders>
            <w:hideMark/>
          </w:tcPr>
          <w:p w14:paraId="3670D2F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Egg powder (not heat treated)</w:t>
            </w:r>
          </w:p>
        </w:tc>
        <w:tc>
          <w:tcPr>
            <w:tcW w:w="0" w:type="dxa"/>
            <w:tcBorders>
              <w:bottom w:val="dashSmallGap" w:sz="4" w:space="0" w:color="auto"/>
            </w:tcBorders>
            <w:hideMark/>
          </w:tcPr>
          <w:p w14:paraId="215AFBEB"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EX46EG</w:t>
            </w:r>
          </w:p>
        </w:tc>
        <w:tc>
          <w:tcPr>
            <w:tcW w:w="0" w:type="dxa"/>
            <w:tcBorders>
              <w:bottom w:val="dashSmallGap" w:sz="4" w:space="0" w:color="auto"/>
            </w:tcBorders>
            <w:hideMark/>
          </w:tcPr>
          <w:p w14:paraId="3A7F2F34"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6455</w:t>
            </w:r>
          </w:p>
        </w:tc>
        <w:tc>
          <w:tcPr>
            <w:tcW w:w="0" w:type="dxa"/>
            <w:tcBorders>
              <w:bottom w:val="dashSmallGap" w:sz="4" w:space="0" w:color="auto"/>
            </w:tcBorders>
            <w:hideMark/>
          </w:tcPr>
          <w:p w14:paraId="3C42A6A6"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58A5F247"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CAA8EA0"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62E7C05"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carcases and offal produced with Departmental supervision of ante-mortem and post-mortem inspection</w:t>
            </w:r>
          </w:p>
        </w:tc>
        <w:tc>
          <w:tcPr>
            <w:tcW w:w="0" w:type="dxa"/>
            <w:tcBorders>
              <w:top w:val="dashSmallGap" w:sz="4" w:space="0" w:color="auto"/>
              <w:bottom w:val="dashSmallGap" w:sz="4" w:space="0" w:color="auto"/>
            </w:tcBorders>
            <w:hideMark/>
          </w:tcPr>
          <w:p w14:paraId="2058BB3D"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EX195A</w:t>
            </w:r>
          </w:p>
        </w:tc>
        <w:tc>
          <w:tcPr>
            <w:tcW w:w="0" w:type="dxa"/>
            <w:tcBorders>
              <w:top w:val="dashSmallGap" w:sz="4" w:space="0" w:color="auto"/>
              <w:bottom w:val="dashSmallGap" w:sz="4" w:space="0" w:color="auto"/>
            </w:tcBorders>
            <w:hideMark/>
          </w:tcPr>
          <w:p w14:paraId="0713CA76"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1032</w:t>
            </w:r>
          </w:p>
        </w:tc>
        <w:tc>
          <w:tcPr>
            <w:tcW w:w="0" w:type="dxa"/>
            <w:tcBorders>
              <w:top w:val="dashSmallGap" w:sz="4" w:space="0" w:color="auto"/>
              <w:bottom w:val="dashSmallGap" w:sz="4" w:space="0" w:color="auto"/>
            </w:tcBorders>
            <w:hideMark/>
          </w:tcPr>
          <w:p w14:paraId="1D4AC64B"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frozen Australian product. </w:t>
            </w:r>
          </w:p>
        </w:tc>
      </w:tr>
      <w:tr w:rsidR="000063D9" w:rsidRPr="0039041D" w14:paraId="3DD9A108"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14C6F1F"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C4FF698"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produced with Departmental supervision of anti-mortem and postmortem inspection</w:t>
            </w:r>
          </w:p>
        </w:tc>
        <w:tc>
          <w:tcPr>
            <w:tcW w:w="0" w:type="dxa"/>
            <w:tcBorders>
              <w:top w:val="dashSmallGap" w:sz="4" w:space="0" w:color="auto"/>
              <w:bottom w:val="dashSmallGap" w:sz="4" w:space="0" w:color="auto"/>
            </w:tcBorders>
            <w:hideMark/>
          </w:tcPr>
          <w:p w14:paraId="42B3E249"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EX195B</w:t>
            </w:r>
          </w:p>
        </w:tc>
        <w:tc>
          <w:tcPr>
            <w:tcW w:w="0" w:type="dxa"/>
            <w:tcBorders>
              <w:top w:val="dashSmallGap" w:sz="4" w:space="0" w:color="auto"/>
              <w:bottom w:val="dashSmallGap" w:sz="4" w:space="0" w:color="auto"/>
            </w:tcBorders>
            <w:hideMark/>
          </w:tcPr>
          <w:p w14:paraId="09FCE5C9"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1032</w:t>
            </w:r>
          </w:p>
        </w:tc>
        <w:tc>
          <w:tcPr>
            <w:tcW w:w="0" w:type="dxa"/>
            <w:tcBorders>
              <w:top w:val="dashSmallGap" w:sz="4" w:space="0" w:color="auto"/>
              <w:bottom w:val="dashSmallGap" w:sz="4" w:space="0" w:color="auto"/>
            </w:tcBorders>
            <w:hideMark/>
          </w:tcPr>
          <w:p w14:paraId="46080CA3"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frozen Australian product. </w:t>
            </w:r>
          </w:p>
        </w:tc>
      </w:tr>
      <w:tr w:rsidR="000063D9" w:rsidRPr="0039041D" w14:paraId="6DA51071"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103853F"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F1BBDD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products produced with Departmental supervision of ante-mortem and post-mortem inspection</w:t>
            </w:r>
          </w:p>
        </w:tc>
        <w:tc>
          <w:tcPr>
            <w:tcW w:w="0" w:type="dxa"/>
            <w:tcBorders>
              <w:top w:val="dashSmallGap" w:sz="4" w:space="0" w:color="auto"/>
              <w:bottom w:val="dashSmallGap" w:sz="4" w:space="0" w:color="auto"/>
            </w:tcBorders>
            <w:hideMark/>
          </w:tcPr>
          <w:p w14:paraId="464DE566"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EX195C</w:t>
            </w:r>
          </w:p>
        </w:tc>
        <w:tc>
          <w:tcPr>
            <w:tcW w:w="0" w:type="dxa"/>
            <w:tcBorders>
              <w:top w:val="dashSmallGap" w:sz="4" w:space="0" w:color="auto"/>
              <w:bottom w:val="dashSmallGap" w:sz="4" w:space="0" w:color="auto"/>
            </w:tcBorders>
            <w:hideMark/>
          </w:tcPr>
          <w:p w14:paraId="3566582A"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1032</w:t>
            </w:r>
          </w:p>
        </w:tc>
        <w:tc>
          <w:tcPr>
            <w:tcW w:w="0" w:type="dxa"/>
            <w:tcBorders>
              <w:top w:val="dashSmallGap" w:sz="4" w:space="0" w:color="auto"/>
              <w:bottom w:val="dashSmallGap" w:sz="4" w:space="0" w:color="auto"/>
            </w:tcBorders>
            <w:hideMark/>
          </w:tcPr>
          <w:p w14:paraId="3251227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frozen Australian product. </w:t>
            </w:r>
          </w:p>
        </w:tc>
      </w:tr>
      <w:tr w:rsidR="000063D9" w:rsidRPr="0039041D" w14:paraId="36681191"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074A2A1"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58FE3C3"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produced with company ante-mortem and post-mortem inspection</w:t>
            </w:r>
          </w:p>
        </w:tc>
        <w:tc>
          <w:tcPr>
            <w:tcW w:w="0" w:type="dxa"/>
            <w:tcBorders>
              <w:top w:val="dashSmallGap" w:sz="4" w:space="0" w:color="auto"/>
            </w:tcBorders>
            <w:hideMark/>
          </w:tcPr>
          <w:p w14:paraId="3C21919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hideMark/>
          </w:tcPr>
          <w:p w14:paraId="6EDC5C2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1032</w:t>
            </w:r>
          </w:p>
        </w:tc>
        <w:tc>
          <w:tcPr>
            <w:tcW w:w="0" w:type="dxa"/>
            <w:tcBorders>
              <w:top w:val="dashSmallGap" w:sz="4" w:space="0" w:color="auto"/>
            </w:tcBorders>
            <w:hideMark/>
          </w:tcPr>
          <w:p w14:paraId="16C8F4E7"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frozen Australian product. </w:t>
            </w:r>
          </w:p>
        </w:tc>
      </w:tr>
      <w:tr w:rsidR="000063D9" w:rsidRPr="0039041D" w14:paraId="33522922"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5176C4BC"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Taiwan</w:t>
            </w:r>
          </w:p>
        </w:tc>
        <w:tc>
          <w:tcPr>
            <w:tcW w:w="0" w:type="dxa"/>
            <w:tcBorders>
              <w:bottom w:val="dashSmallGap" w:sz="4" w:space="0" w:color="auto"/>
            </w:tcBorders>
            <w:hideMark/>
          </w:tcPr>
          <w:p w14:paraId="54665110"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Dried animal products of poultry origin (for example feathers) not intended for human or animal consumption</w:t>
            </w:r>
          </w:p>
        </w:tc>
        <w:tc>
          <w:tcPr>
            <w:tcW w:w="0" w:type="dxa"/>
            <w:tcBorders>
              <w:bottom w:val="dashSmallGap" w:sz="4" w:space="0" w:color="auto"/>
            </w:tcBorders>
            <w:hideMark/>
          </w:tcPr>
          <w:p w14:paraId="7440BAC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E242</w:t>
            </w:r>
            <w:r w:rsidRPr="0039041D">
              <w:rPr>
                <w:rFonts w:ascii="Aptos Narrow" w:eastAsia="Times New Roman" w:hAnsi="Aptos Narrow" w:cs="Times New Roman"/>
                <w:color w:val="000000"/>
                <w:sz w:val="22"/>
                <w:szCs w:val="22"/>
                <w:lang w:eastAsia="en-AU"/>
              </w:rPr>
              <w:br/>
              <w:t>E242A</w:t>
            </w:r>
          </w:p>
        </w:tc>
        <w:tc>
          <w:tcPr>
            <w:tcW w:w="0" w:type="dxa"/>
            <w:tcBorders>
              <w:bottom w:val="dashSmallGap" w:sz="4" w:space="0" w:color="auto"/>
            </w:tcBorders>
            <w:hideMark/>
          </w:tcPr>
          <w:p w14:paraId="724B9BE5"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3828</w:t>
            </w:r>
          </w:p>
        </w:tc>
        <w:tc>
          <w:tcPr>
            <w:tcW w:w="0" w:type="dxa"/>
            <w:tcBorders>
              <w:bottom w:val="dashSmallGap" w:sz="4" w:space="0" w:color="auto"/>
            </w:tcBorders>
            <w:hideMark/>
          </w:tcPr>
          <w:p w14:paraId="59A89467"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poultry products sourced outside of VIC, NSW and ACT.</w:t>
            </w:r>
          </w:p>
        </w:tc>
      </w:tr>
      <w:tr w:rsidR="000063D9" w:rsidRPr="0039041D" w14:paraId="32597D5A"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200BE8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19A8F06"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Processed eggs </w:t>
            </w:r>
          </w:p>
        </w:tc>
        <w:tc>
          <w:tcPr>
            <w:tcW w:w="0" w:type="dxa"/>
            <w:tcBorders>
              <w:top w:val="dashSmallGap" w:sz="4" w:space="0" w:color="auto"/>
              <w:bottom w:val="dashSmallGap" w:sz="4" w:space="0" w:color="auto"/>
            </w:tcBorders>
            <w:hideMark/>
          </w:tcPr>
          <w:p w14:paraId="416D9965"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EX46TW</w:t>
            </w:r>
          </w:p>
        </w:tc>
        <w:tc>
          <w:tcPr>
            <w:tcW w:w="0" w:type="dxa"/>
            <w:tcBorders>
              <w:top w:val="dashSmallGap" w:sz="4" w:space="0" w:color="auto"/>
              <w:bottom w:val="dashSmallGap" w:sz="4" w:space="0" w:color="auto"/>
            </w:tcBorders>
            <w:hideMark/>
          </w:tcPr>
          <w:p w14:paraId="24A284B8"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5171</w:t>
            </w:r>
          </w:p>
        </w:tc>
        <w:tc>
          <w:tcPr>
            <w:tcW w:w="0" w:type="dxa"/>
            <w:tcBorders>
              <w:top w:val="dashSmallGap" w:sz="4" w:space="0" w:color="auto"/>
              <w:bottom w:val="dashSmallGap" w:sz="4" w:space="0" w:color="auto"/>
            </w:tcBorders>
            <w:hideMark/>
          </w:tcPr>
          <w:p w14:paraId="09CA5632"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poultry products sourced outside of VIC, NSW and ACT.</w:t>
            </w:r>
            <w:r w:rsidRPr="0039041D">
              <w:rPr>
                <w:rFonts w:ascii="Aptos Narrow" w:eastAsia="Times New Roman" w:hAnsi="Aptos Narrow" w:cs="Times New Roman"/>
                <w:color w:val="000000"/>
                <w:sz w:val="22"/>
                <w:szCs w:val="22"/>
                <w:lang w:eastAsia="en-AU"/>
              </w:rPr>
              <w:br/>
            </w:r>
            <w:r w:rsidRPr="0039041D">
              <w:rPr>
                <w:rFonts w:ascii="Aptos Narrow" w:eastAsia="Times New Roman" w:hAnsi="Aptos Narrow" w:cs="Times New Roman"/>
                <w:i/>
                <w:iCs/>
                <w:color w:val="000000"/>
                <w:sz w:val="22"/>
                <w:szCs w:val="22"/>
                <w:lang w:eastAsia="en-AU"/>
              </w:rPr>
              <w:t xml:space="preserve">Exporters should note egg MAA 2024-30 when considering if </w:t>
            </w:r>
            <w:r w:rsidRPr="0039041D">
              <w:rPr>
                <w:rFonts w:ascii="Aptos Narrow" w:eastAsia="Times New Roman" w:hAnsi="Aptos Narrow" w:cs="Times New Roman"/>
                <w:i/>
                <w:iCs/>
                <w:color w:val="000000"/>
                <w:sz w:val="22"/>
                <w:szCs w:val="22"/>
                <w:lang w:eastAsia="en-AU"/>
              </w:rPr>
              <w:lastRenderedPageBreak/>
              <w:t>egg products can be exported to Taiwan.</w:t>
            </w:r>
          </w:p>
        </w:tc>
      </w:tr>
      <w:tr w:rsidR="000063D9" w:rsidRPr="0039041D" w14:paraId="6D4D8B86"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E2AC096"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92AFAA2"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Meat meal, bone meal, meat-and-bone meal, bone meal and plasma protein powder from mixed animals (cattle, sheep, goats, pigs, and deer (Artiodactyla animals), chickens, ducks, geese and turkeys (Aves animals))</w:t>
            </w:r>
          </w:p>
        </w:tc>
        <w:tc>
          <w:tcPr>
            <w:tcW w:w="0" w:type="dxa"/>
            <w:tcBorders>
              <w:top w:val="dashSmallGap" w:sz="4" w:space="0" w:color="auto"/>
              <w:bottom w:val="dashSmallGap" w:sz="4" w:space="0" w:color="auto"/>
            </w:tcBorders>
            <w:hideMark/>
          </w:tcPr>
          <w:p w14:paraId="40DDDEE9"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M074B</w:t>
            </w:r>
          </w:p>
        </w:tc>
        <w:tc>
          <w:tcPr>
            <w:tcW w:w="0" w:type="dxa"/>
            <w:tcBorders>
              <w:top w:val="dashSmallGap" w:sz="4" w:space="0" w:color="auto"/>
              <w:bottom w:val="dashSmallGap" w:sz="4" w:space="0" w:color="auto"/>
            </w:tcBorders>
            <w:hideMark/>
          </w:tcPr>
          <w:p w14:paraId="1ABD641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7310</w:t>
            </w:r>
          </w:p>
        </w:tc>
        <w:tc>
          <w:tcPr>
            <w:tcW w:w="0" w:type="dxa"/>
            <w:tcBorders>
              <w:top w:val="dashSmallGap" w:sz="4" w:space="0" w:color="auto"/>
              <w:bottom w:val="dashSmallGap" w:sz="4" w:space="0" w:color="auto"/>
            </w:tcBorders>
            <w:hideMark/>
          </w:tcPr>
          <w:p w14:paraId="6EB693B5"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poultry products sourced outside of VIC, NSW and ACT.</w:t>
            </w:r>
          </w:p>
        </w:tc>
      </w:tr>
      <w:tr w:rsidR="000063D9" w:rsidRPr="0039041D" w14:paraId="09E7E6F7"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2EE8EC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4E89FA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and emu carcasses and offal</w:t>
            </w:r>
          </w:p>
        </w:tc>
        <w:tc>
          <w:tcPr>
            <w:tcW w:w="0" w:type="dxa"/>
            <w:tcBorders>
              <w:top w:val="dashSmallGap" w:sz="4" w:space="0" w:color="auto"/>
              <w:bottom w:val="dashSmallGap" w:sz="4" w:space="0" w:color="auto"/>
            </w:tcBorders>
            <w:hideMark/>
          </w:tcPr>
          <w:p w14:paraId="0B4142A1"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Z87A</w:t>
            </w:r>
          </w:p>
        </w:tc>
        <w:tc>
          <w:tcPr>
            <w:tcW w:w="0" w:type="dxa"/>
            <w:tcBorders>
              <w:top w:val="dashSmallGap" w:sz="4" w:space="0" w:color="auto"/>
              <w:bottom w:val="dashSmallGap" w:sz="4" w:space="0" w:color="auto"/>
            </w:tcBorders>
            <w:hideMark/>
          </w:tcPr>
          <w:p w14:paraId="61A5CB1D"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289</w:t>
            </w:r>
          </w:p>
        </w:tc>
        <w:tc>
          <w:tcPr>
            <w:tcW w:w="0" w:type="dxa"/>
            <w:tcBorders>
              <w:top w:val="dashSmallGap" w:sz="4" w:space="0" w:color="auto"/>
              <w:bottom w:val="dashSmallGap" w:sz="4" w:space="0" w:color="auto"/>
            </w:tcBorders>
            <w:hideMark/>
          </w:tcPr>
          <w:p w14:paraId="306E1351"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poultry products sourced outside of VIC, NSW and ACT.</w:t>
            </w:r>
          </w:p>
        </w:tc>
      </w:tr>
      <w:tr w:rsidR="000063D9" w:rsidRPr="0039041D" w14:paraId="23317865"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09451B9"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750FDE53"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and emu meat</w:t>
            </w:r>
          </w:p>
        </w:tc>
        <w:tc>
          <w:tcPr>
            <w:tcW w:w="0" w:type="dxa"/>
            <w:tcBorders>
              <w:top w:val="dashSmallGap" w:sz="4" w:space="0" w:color="auto"/>
            </w:tcBorders>
            <w:hideMark/>
          </w:tcPr>
          <w:p w14:paraId="7CD11839"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Z87B</w:t>
            </w:r>
          </w:p>
        </w:tc>
        <w:tc>
          <w:tcPr>
            <w:tcW w:w="0" w:type="dxa"/>
            <w:tcBorders>
              <w:top w:val="dashSmallGap" w:sz="4" w:space="0" w:color="auto"/>
            </w:tcBorders>
            <w:hideMark/>
          </w:tcPr>
          <w:p w14:paraId="7C9B4F7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289</w:t>
            </w:r>
          </w:p>
        </w:tc>
        <w:tc>
          <w:tcPr>
            <w:tcW w:w="0" w:type="dxa"/>
            <w:tcBorders>
              <w:top w:val="dashSmallGap" w:sz="4" w:space="0" w:color="auto"/>
            </w:tcBorders>
            <w:hideMark/>
          </w:tcPr>
          <w:p w14:paraId="6D45A0A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poultry products sourced outside of VIC, NSW and ACT.</w:t>
            </w:r>
          </w:p>
        </w:tc>
      </w:tr>
      <w:tr w:rsidR="000063D9" w:rsidRPr="0039041D" w14:paraId="51A6EEFA"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BE47E0D"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7C49DE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Petfood (raw, dry and semi-moist processed) that contains poultry ingredients</w:t>
            </w:r>
          </w:p>
        </w:tc>
        <w:tc>
          <w:tcPr>
            <w:tcW w:w="0" w:type="dxa"/>
            <w:tcBorders>
              <w:top w:val="dashSmallGap" w:sz="4" w:space="0" w:color="auto"/>
              <w:bottom w:val="dashSmallGap" w:sz="4" w:space="0" w:color="auto"/>
            </w:tcBorders>
            <w:hideMark/>
          </w:tcPr>
          <w:p w14:paraId="5CE97C74"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M074A</w:t>
            </w:r>
          </w:p>
        </w:tc>
        <w:tc>
          <w:tcPr>
            <w:tcW w:w="0" w:type="dxa"/>
            <w:tcBorders>
              <w:top w:val="dashSmallGap" w:sz="4" w:space="0" w:color="auto"/>
              <w:bottom w:val="dashSmallGap" w:sz="4" w:space="0" w:color="auto"/>
            </w:tcBorders>
            <w:hideMark/>
          </w:tcPr>
          <w:p w14:paraId="0458656E"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3777</w:t>
            </w:r>
          </w:p>
        </w:tc>
        <w:tc>
          <w:tcPr>
            <w:tcW w:w="0" w:type="dxa"/>
            <w:tcBorders>
              <w:top w:val="dashSmallGap" w:sz="4" w:space="0" w:color="auto"/>
              <w:bottom w:val="dashSmallGap" w:sz="4" w:space="0" w:color="auto"/>
            </w:tcBorders>
            <w:hideMark/>
          </w:tcPr>
          <w:p w14:paraId="4E37E708"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poultry products sourced outside of VIC, NSW and ACT.</w:t>
            </w:r>
          </w:p>
        </w:tc>
      </w:tr>
      <w:tr w:rsidR="000063D9" w:rsidRPr="0039041D" w14:paraId="782B97D3"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C2ADB31"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327AFA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soup jelly</w:t>
            </w:r>
          </w:p>
        </w:tc>
        <w:tc>
          <w:tcPr>
            <w:tcW w:w="0" w:type="dxa"/>
            <w:tcBorders>
              <w:top w:val="dashSmallGap" w:sz="4" w:space="0" w:color="auto"/>
              <w:bottom w:val="dashSmallGap" w:sz="4" w:space="0" w:color="auto"/>
            </w:tcBorders>
            <w:hideMark/>
          </w:tcPr>
          <w:p w14:paraId="0489A29C"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EX188M</w:t>
            </w:r>
          </w:p>
        </w:tc>
        <w:tc>
          <w:tcPr>
            <w:tcW w:w="0" w:type="dxa"/>
            <w:tcBorders>
              <w:top w:val="dashSmallGap" w:sz="4" w:space="0" w:color="auto"/>
              <w:bottom w:val="dashSmallGap" w:sz="4" w:space="0" w:color="auto"/>
            </w:tcBorders>
            <w:hideMark/>
          </w:tcPr>
          <w:p w14:paraId="2F2FFC76"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5EF500C6"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poultry products sourced outside of VIC, NSW and ACT.</w:t>
            </w:r>
          </w:p>
        </w:tc>
      </w:tr>
      <w:tr w:rsidR="000063D9" w:rsidRPr="0039041D" w14:paraId="2545E514"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B6C6912"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907B546"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Table eggs</w:t>
            </w:r>
          </w:p>
        </w:tc>
        <w:tc>
          <w:tcPr>
            <w:tcW w:w="0" w:type="dxa"/>
            <w:tcBorders>
              <w:top w:val="dashSmallGap" w:sz="4" w:space="0" w:color="auto"/>
            </w:tcBorders>
            <w:hideMark/>
          </w:tcPr>
          <w:p w14:paraId="47C2212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EX46TW</w:t>
            </w:r>
          </w:p>
        </w:tc>
        <w:tc>
          <w:tcPr>
            <w:tcW w:w="0" w:type="dxa"/>
            <w:tcBorders>
              <w:top w:val="dashSmallGap" w:sz="4" w:space="0" w:color="auto"/>
            </w:tcBorders>
            <w:hideMark/>
          </w:tcPr>
          <w:p w14:paraId="7D7FF158"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5170</w:t>
            </w:r>
          </w:p>
        </w:tc>
        <w:tc>
          <w:tcPr>
            <w:tcW w:w="0" w:type="dxa"/>
            <w:tcBorders>
              <w:top w:val="dashSmallGap" w:sz="4" w:space="0" w:color="auto"/>
            </w:tcBorders>
            <w:hideMark/>
          </w:tcPr>
          <w:p w14:paraId="305AC50A"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poultry products sourced outside of VIC, NSW and ACT.</w:t>
            </w:r>
            <w:r w:rsidRPr="0039041D">
              <w:rPr>
                <w:rFonts w:ascii="Aptos Narrow" w:eastAsia="Times New Roman" w:hAnsi="Aptos Narrow" w:cs="Times New Roman"/>
                <w:color w:val="000000"/>
                <w:sz w:val="22"/>
                <w:szCs w:val="22"/>
                <w:lang w:eastAsia="en-AU"/>
              </w:rPr>
              <w:br/>
            </w:r>
            <w:r w:rsidRPr="0039041D">
              <w:rPr>
                <w:rFonts w:ascii="Aptos Narrow" w:eastAsia="Times New Roman" w:hAnsi="Aptos Narrow" w:cs="Times New Roman"/>
                <w:i/>
                <w:iCs/>
                <w:color w:val="000000"/>
                <w:sz w:val="22"/>
                <w:szCs w:val="22"/>
                <w:lang w:eastAsia="en-AU"/>
              </w:rPr>
              <w:t xml:space="preserve">Exporters should note egg MAA 2024-30 when considering if </w:t>
            </w:r>
            <w:r w:rsidRPr="0039041D">
              <w:rPr>
                <w:rFonts w:ascii="Aptos Narrow" w:eastAsia="Times New Roman" w:hAnsi="Aptos Narrow" w:cs="Times New Roman"/>
                <w:i/>
                <w:iCs/>
                <w:color w:val="000000"/>
                <w:sz w:val="22"/>
                <w:szCs w:val="22"/>
                <w:lang w:eastAsia="en-AU"/>
              </w:rPr>
              <w:lastRenderedPageBreak/>
              <w:t>egg products can be exported to Taiwan.</w:t>
            </w:r>
          </w:p>
        </w:tc>
      </w:tr>
      <w:tr w:rsidR="000063D9" w:rsidRPr="0039041D" w14:paraId="3EE96F0D"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571FEF2"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lastRenderedPageBreak/>
              <w:t>Thailand</w:t>
            </w:r>
          </w:p>
        </w:tc>
        <w:tc>
          <w:tcPr>
            <w:tcW w:w="0" w:type="dxa"/>
            <w:tcBorders>
              <w:bottom w:val="dashSmallGap" w:sz="4" w:space="0" w:color="auto"/>
            </w:tcBorders>
            <w:hideMark/>
          </w:tcPr>
          <w:p w14:paraId="014E32C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Inedible tallow</w:t>
            </w:r>
          </w:p>
        </w:tc>
        <w:tc>
          <w:tcPr>
            <w:tcW w:w="0" w:type="dxa"/>
            <w:tcBorders>
              <w:bottom w:val="dashSmallGap" w:sz="4" w:space="0" w:color="auto"/>
            </w:tcBorders>
            <w:hideMark/>
          </w:tcPr>
          <w:p w14:paraId="2FFDC95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M336</w:t>
            </w:r>
          </w:p>
        </w:tc>
        <w:tc>
          <w:tcPr>
            <w:tcW w:w="0" w:type="dxa"/>
            <w:tcBorders>
              <w:bottom w:val="dashSmallGap" w:sz="4" w:space="0" w:color="auto"/>
            </w:tcBorders>
            <w:hideMark/>
          </w:tcPr>
          <w:p w14:paraId="3622D7EB"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5075</w:t>
            </w:r>
          </w:p>
        </w:tc>
        <w:tc>
          <w:tcPr>
            <w:tcW w:w="0" w:type="dxa"/>
            <w:tcBorders>
              <w:bottom w:val="dashSmallGap" w:sz="4" w:space="0" w:color="auto"/>
            </w:tcBorders>
            <w:hideMark/>
          </w:tcPr>
          <w:p w14:paraId="71C21D42"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for poultry products sourced from outside the Control Areas. No sourcing restrictions for other species. </w:t>
            </w:r>
          </w:p>
        </w:tc>
      </w:tr>
      <w:tr w:rsidR="000063D9" w:rsidRPr="0039041D" w14:paraId="5F40D599"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C562C27"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0E89342"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and emu carcases and emu offal</w:t>
            </w:r>
          </w:p>
        </w:tc>
        <w:tc>
          <w:tcPr>
            <w:tcW w:w="0" w:type="dxa"/>
            <w:tcBorders>
              <w:top w:val="dashSmallGap" w:sz="4" w:space="0" w:color="auto"/>
              <w:bottom w:val="dashSmallGap" w:sz="4" w:space="0" w:color="auto"/>
            </w:tcBorders>
            <w:hideMark/>
          </w:tcPr>
          <w:p w14:paraId="65662291"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Z87A</w:t>
            </w:r>
          </w:p>
        </w:tc>
        <w:tc>
          <w:tcPr>
            <w:tcW w:w="0" w:type="dxa"/>
            <w:tcBorders>
              <w:top w:val="dashSmallGap" w:sz="4" w:space="0" w:color="auto"/>
              <w:bottom w:val="dashSmallGap" w:sz="4" w:space="0" w:color="auto"/>
            </w:tcBorders>
            <w:hideMark/>
          </w:tcPr>
          <w:p w14:paraId="1A48FB7B"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3021</w:t>
            </w:r>
          </w:p>
        </w:tc>
        <w:tc>
          <w:tcPr>
            <w:tcW w:w="0" w:type="dxa"/>
            <w:tcBorders>
              <w:top w:val="dashSmallGap" w:sz="4" w:space="0" w:color="auto"/>
              <w:bottom w:val="dashSmallGap" w:sz="4" w:space="0" w:color="auto"/>
            </w:tcBorders>
            <w:hideMark/>
          </w:tcPr>
          <w:p w14:paraId="7CE4594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6E9FF646"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54F3768"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B0D6F0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and emu meat</w:t>
            </w:r>
          </w:p>
        </w:tc>
        <w:tc>
          <w:tcPr>
            <w:tcW w:w="0" w:type="dxa"/>
            <w:tcBorders>
              <w:top w:val="dashSmallGap" w:sz="4" w:space="0" w:color="auto"/>
              <w:bottom w:val="dashSmallGap" w:sz="4" w:space="0" w:color="auto"/>
            </w:tcBorders>
            <w:hideMark/>
          </w:tcPr>
          <w:p w14:paraId="2D69BFC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Z87B</w:t>
            </w:r>
          </w:p>
        </w:tc>
        <w:tc>
          <w:tcPr>
            <w:tcW w:w="0" w:type="dxa"/>
            <w:tcBorders>
              <w:top w:val="dashSmallGap" w:sz="4" w:space="0" w:color="auto"/>
              <w:bottom w:val="dashSmallGap" w:sz="4" w:space="0" w:color="auto"/>
            </w:tcBorders>
            <w:hideMark/>
          </w:tcPr>
          <w:p w14:paraId="4CF00E4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3021</w:t>
            </w:r>
          </w:p>
        </w:tc>
        <w:tc>
          <w:tcPr>
            <w:tcW w:w="0" w:type="dxa"/>
            <w:tcBorders>
              <w:top w:val="dashSmallGap" w:sz="4" w:space="0" w:color="auto"/>
              <w:bottom w:val="dashSmallGap" w:sz="4" w:space="0" w:color="auto"/>
            </w:tcBorders>
            <w:hideMark/>
          </w:tcPr>
          <w:p w14:paraId="306004AC"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78374DC8"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9B7D9B0"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D26EAF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and emu meat products</w:t>
            </w:r>
          </w:p>
        </w:tc>
        <w:tc>
          <w:tcPr>
            <w:tcW w:w="0" w:type="dxa"/>
            <w:tcBorders>
              <w:top w:val="dashSmallGap" w:sz="4" w:space="0" w:color="auto"/>
              <w:bottom w:val="dashSmallGap" w:sz="4" w:space="0" w:color="auto"/>
            </w:tcBorders>
            <w:hideMark/>
          </w:tcPr>
          <w:p w14:paraId="0910B7C9"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Z87C</w:t>
            </w:r>
          </w:p>
        </w:tc>
        <w:tc>
          <w:tcPr>
            <w:tcW w:w="0" w:type="dxa"/>
            <w:tcBorders>
              <w:top w:val="dashSmallGap" w:sz="4" w:space="0" w:color="auto"/>
              <w:bottom w:val="dashSmallGap" w:sz="4" w:space="0" w:color="auto"/>
            </w:tcBorders>
            <w:hideMark/>
          </w:tcPr>
          <w:p w14:paraId="61675A62"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3021</w:t>
            </w:r>
          </w:p>
        </w:tc>
        <w:tc>
          <w:tcPr>
            <w:tcW w:w="0" w:type="dxa"/>
            <w:tcBorders>
              <w:top w:val="dashSmallGap" w:sz="4" w:space="0" w:color="auto"/>
              <w:bottom w:val="dashSmallGap" w:sz="4" w:space="0" w:color="auto"/>
            </w:tcBorders>
            <w:hideMark/>
          </w:tcPr>
          <w:p w14:paraId="55033C9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0EFE0AD0"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CAFD9F4"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1495FD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and emu skins</w:t>
            </w:r>
          </w:p>
        </w:tc>
        <w:tc>
          <w:tcPr>
            <w:tcW w:w="0" w:type="dxa"/>
            <w:tcBorders>
              <w:top w:val="dashSmallGap" w:sz="4" w:space="0" w:color="auto"/>
              <w:bottom w:val="dashSmallGap" w:sz="4" w:space="0" w:color="auto"/>
            </w:tcBorders>
            <w:hideMark/>
          </w:tcPr>
          <w:p w14:paraId="76EEEB8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E153</w:t>
            </w:r>
          </w:p>
        </w:tc>
        <w:tc>
          <w:tcPr>
            <w:tcW w:w="0" w:type="dxa"/>
            <w:tcBorders>
              <w:top w:val="dashSmallGap" w:sz="4" w:space="0" w:color="auto"/>
              <w:bottom w:val="dashSmallGap" w:sz="4" w:space="0" w:color="auto"/>
            </w:tcBorders>
            <w:hideMark/>
          </w:tcPr>
          <w:p w14:paraId="46CFC416"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2BA25E07"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7AE81AA5"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2F17FFD"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5C7F01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Raw inedible turkey meat</w:t>
            </w:r>
          </w:p>
        </w:tc>
        <w:tc>
          <w:tcPr>
            <w:tcW w:w="0" w:type="dxa"/>
            <w:tcBorders>
              <w:top w:val="dashSmallGap" w:sz="4" w:space="0" w:color="auto"/>
            </w:tcBorders>
            <w:hideMark/>
          </w:tcPr>
          <w:p w14:paraId="22537542"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M100</w:t>
            </w:r>
          </w:p>
        </w:tc>
        <w:tc>
          <w:tcPr>
            <w:tcW w:w="0" w:type="dxa"/>
            <w:tcBorders>
              <w:top w:val="dashSmallGap" w:sz="4" w:space="0" w:color="auto"/>
            </w:tcBorders>
            <w:hideMark/>
          </w:tcPr>
          <w:p w14:paraId="76C62DF4"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5211</w:t>
            </w:r>
          </w:p>
        </w:tc>
        <w:tc>
          <w:tcPr>
            <w:tcW w:w="0" w:type="dxa"/>
            <w:tcBorders>
              <w:top w:val="dashSmallGap" w:sz="4" w:space="0" w:color="auto"/>
            </w:tcBorders>
            <w:hideMark/>
          </w:tcPr>
          <w:p w14:paraId="2BDDE6B3"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1CD06583"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35531FEE"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sz w:val="22"/>
                <w:szCs w:val="22"/>
                <w:lang w:eastAsia="en-AU"/>
              </w:rPr>
              <w:t>Timor Leste</w:t>
            </w:r>
          </w:p>
        </w:tc>
        <w:tc>
          <w:tcPr>
            <w:tcW w:w="0" w:type="dxa"/>
            <w:hideMark/>
          </w:tcPr>
          <w:p w14:paraId="50FCCE3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poultry meat products and edible offal</w:t>
            </w:r>
          </w:p>
        </w:tc>
        <w:tc>
          <w:tcPr>
            <w:tcW w:w="0" w:type="dxa"/>
            <w:hideMark/>
          </w:tcPr>
          <w:p w14:paraId="0D7F1AC0"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hideMark/>
          </w:tcPr>
          <w:p w14:paraId="6031EF45"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3077</w:t>
            </w:r>
          </w:p>
        </w:tc>
        <w:tc>
          <w:tcPr>
            <w:tcW w:w="0" w:type="dxa"/>
            <w:hideMark/>
          </w:tcPr>
          <w:p w14:paraId="76B51AC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03825C54"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1D30EC3"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Tonga</w:t>
            </w:r>
          </w:p>
        </w:tc>
        <w:tc>
          <w:tcPr>
            <w:tcW w:w="0" w:type="dxa"/>
            <w:tcBorders>
              <w:bottom w:val="dashSmallGap" w:sz="4" w:space="0" w:color="auto"/>
            </w:tcBorders>
            <w:hideMark/>
          </w:tcPr>
          <w:p w14:paraId="18E9FCD9"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Table eggs</w:t>
            </w:r>
          </w:p>
        </w:tc>
        <w:tc>
          <w:tcPr>
            <w:tcW w:w="0" w:type="dxa"/>
            <w:tcBorders>
              <w:bottom w:val="dashSmallGap" w:sz="4" w:space="0" w:color="auto"/>
            </w:tcBorders>
            <w:hideMark/>
          </w:tcPr>
          <w:p w14:paraId="6395D88A"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EX46EG</w:t>
            </w:r>
          </w:p>
        </w:tc>
        <w:tc>
          <w:tcPr>
            <w:tcW w:w="0" w:type="dxa"/>
            <w:tcBorders>
              <w:bottom w:val="dashSmallGap" w:sz="4" w:space="0" w:color="auto"/>
            </w:tcBorders>
            <w:hideMark/>
          </w:tcPr>
          <w:p w14:paraId="06A11076"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w:t>
            </w:r>
          </w:p>
        </w:tc>
        <w:tc>
          <w:tcPr>
            <w:tcW w:w="0" w:type="dxa"/>
            <w:tcBorders>
              <w:bottom w:val="dashSmallGap" w:sz="4" w:space="0" w:color="auto"/>
            </w:tcBorders>
            <w:hideMark/>
          </w:tcPr>
          <w:p w14:paraId="6C0128A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4E129673"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B1CB026"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569E6D08"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poultry meat products and edible offal</w:t>
            </w:r>
          </w:p>
        </w:tc>
        <w:tc>
          <w:tcPr>
            <w:tcW w:w="0" w:type="dxa"/>
            <w:tcBorders>
              <w:top w:val="dashSmallGap" w:sz="4" w:space="0" w:color="auto"/>
            </w:tcBorders>
            <w:hideMark/>
          </w:tcPr>
          <w:p w14:paraId="16C9B3D6"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hideMark/>
          </w:tcPr>
          <w:p w14:paraId="5304C9B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2269</w:t>
            </w:r>
          </w:p>
        </w:tc>
        <w:tc>
          <w:tcPr>
            <w:tcW w:w="0" w:type="dxa"/>
            <w:tcBorders>
              <w:top w:val="dashSmallGap" w:sz="4" w:space="0" w:color="auto"/>
            </w:tcBorders>
            <w:hideMark/>
          </w:tcPr>
          <w:p w14:paraId="79BC7648"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r w:rsidR="000063D9" w:rsidRPr="0039041D" w14:paraId="53DCD450"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3A22A201"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lastRenderedPageBreak/>
              <w:t>United Arab Emirates</w:t>
            </w:r>
          </w:p>
        </w:tc>
        <w:tc>
          <w:tcPr>
            <w:tcW w:w="0" w:type="dxa"/>
            <w:tcBorders>
              <w:bottom w:val="dashSmallGap" w:sz="4" w:space="0" w:color="auto"/>
            </w:tcBorders>
            <w:hideMark/>
          </w:tcPr>
          <w:p w14:paraId="5DADCD3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Table and processed eggs</w:t>
            </w:r>
          </w:p>
        </w:tc>
        <w:tc>
          <w:tcPr>
            <w:tcW w:w="0" w:type="dxa"/>
            <w:tcBorders>
              <w:bottom w:val="dashSmallGap" w:sz="4" w:space="0" w:color="auto"/>
            </w:tcBorders>
            <w:hideMark/>
          </w:tcPr>
          <w:p w14:paraId="6FA784E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EX46EG</w:t>
            </w:r>
          </w:p>
        </w:tc>
        <w:tc>
          <w:tcPr>
            <w:tcW w:w="0" w:type="dxa"/>
            <w:tcBorders>
              <w:bottom w:val="dashSmallGap" w:sz="4" w:space="0" w:color="auto"/>
            </w:tcBorders>
            <w:hideMark/>
          </w:tcPr>
          <w:p w14:paraId="08A3B49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5116</w:t>
            </w:r>
          </w:p>
        </w:tc>
        <w:tc>
          <w:tcPr>
            <w:tcW w:w="0" w:type="dxa"/>
            <w:tcBorders>
              <w:bottom w:val="dashSmallGap" w:sz="4" w:space="0" w:color="auto"/>
            </w:tcBorders>
            <w:hideMark/>
          </w:tcPr>
          <w:p w14:paraId="0B54EB8A"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eggs sourced from outside Victoria.</w:t>
            </w:r>
          </w:p>
        </w:tc>
      </w:tr>
      <w:tr w:rsidR="000063D9" w:rsidRPr="0039041D" w14:paraId="0C3E001B"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9C9F054"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315BC9B"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bottom w:val="dashSmallGap" w:sz="4" w:space="0" w:color="auto"/>
            </w:tcBorders>
            <w:hideMark/>
          </w:tcPr>
          <w:p w14:paraId="63F143F9"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EX195U</w:t>
            </w:r>
          </w:p>
        </w:tc>
        <w:tc>
          <w:tcPr>
            <w:tcW w:w="0" w:type="dxa"/>
            <w:tcBorders>
              <w:top w:val="dashSmallGap" w:sz="4" w:space="0" w:color="auto"/>
              <w:bottom w:val="dashSmallGap" w:sz="4" w:space="0" w:color="auto"/>
            </w:tcBorders>
            <w:hideMark/>
          </w:tcPr>
          <w:p w14:paraId="39C9941B"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209</w:t>
            </w:r>
          </w:p>
        </w:tc>
        <w:tc>
          <w:tcPr>
            <w:tcW w:w="0" w:type="dxa"/>
            <w:tcBorders>
              <w:top w:val="dashSmallGap" w:sz="4" w:space="0" w:color="auto"/>
              <w:bottom w:val="dashSmallGap" w:sz="4" w:space="0" w:color="auto"/>
            </w:tcBorders>
            <w:hideMark/>
          </w:tcPr>
          <w:p w14:paraId="054391D3"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animals sourced from outside the Victoria.</w:t>
            </w:r>
          </w:p>
        </w:tc>
      </w:tr>
      <w:tr w:rsidR="000063D9" w:rsidRPr="0039041D" w14:paraId="555E9B7A"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196C4FB"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500F9B5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Cs/>
                <w:color w:val="000000"/>
                <w:sz w:val="22"/>
                <w:szCs w:val="22"/>
                <w:lang w:eastAsia="en-AU"/>
              </w:rPr>
            </w:pPr>
            <w:r w:rsidRPr="0039041D">
              <w:rPr>
                <w:rFonts w:ascii="Aptos Narrow" w:eastAsia="Times New Roman" w:hAnsi="Aptos Narrow" w:cs="Times New Roman"/>
                <w:bCs/>
                <w:color w:val="000000"/>
                <w:sz w:val="22"/>
                <w:szCs w:val="22"/>
                <w:lang w:eastAsia="en-AU"/>
              </w:rPr>
              <w:t>Skins and hides</w:t>
            </w:r>
          </w:p>
        </w:tc>
        <w:tc>
          <w:tcPr>
            <w:tcW w:w="0" w:type="dxa"/>
            <w:tcBorders>
              <w:top w:val="dashSmallGap" w:sz="4" w:space="0" w:color="auto"/>
            </w:tcBorders>
            <w:hideMark/>
          </w:tcPr>
          <w:p w14:paraId="01C811E2"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Cs/>
                <w:color w:val="000000"/>
                <w:sz w:val="22"/>
                <w:szCs w:val="22"/>
                <w:lang w:eastAsia="en-AU"/>
              </w:rPr>
            </w:pPr>
            <w:r w:rsidRPr="0039041D">
              <w:rPr>
                <w:rFonts w:ascii="Aptos Narrow" w:eastAsia="Times New Roman" w:hAnsi="Aptos Narrow" w:cs="Times New Roman"/>
                <w:bCs/>
                <w:color w:val="000000"/>
                <w:sz w:val="22"/>
                <w:szCs w:val="22"/>
                <w:lang w:eastAsia="en-AU"/>
              </w:rPr>
              <w:t>Z450D</w:t>
            </w:r>
          </w:p>
        </w:tc>
        <w:tc>
          <w:tcPr>
            <w:tcW w:w="0" w:type="dxa"/>
            <w:tcBorders>
              <w:top w:val="dashSmallGap" w:sz="4" w:space="0" w:color="auto"/>
            </w:tcBorders>
            <w:hideMark/>
          </w:tcPr>
          <w:p w14:paraId="7362CF6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Cs/>
                <w:color w:val="000000"/>
                <w:sz w:val="22"/>
                <w:szCs w:val="22"/>
                <w:lang w:eastAsia="en-AU"/>
              </w:rPr>
            </w:pPr>
            <w:r w:rsidRPr="0039041D">
              <w:rPr>
                <w:rFonts w:ascii="Aptos Narrow" w:eastAsia="Times New Roman" w:hAnsi="Aptos Narrow" w:cs="Times New Roman"/>
                <w:bCs/>
                <w:color w:val="000000"/>
                <w:sz w:val="22"/>
                <w:szCs w:val="22"/>
                <w:lang w:eastAsia="en-AU"/>
              </w:rPr>
              <w:t>5116</w:t>
            </w:r>
          </w:p>
        </w:tc>
        <w:tc>
          <w:tcPr>
            <w:tcW w:w="0" w:type="dxa"/>
            <w:tcBorders>
              <w:top w:val="dashSmallGap" w:sz="4" w:space="0" w:color="auto"/>
            </w:tcBorders>
            <w:hideMark/>
          </w:tcPr>
          <w:p w14:paraId="30BCC858"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Cs/>
                <w:color w:val="000000"/>
                <w:sz w:val="22"/>
                <w:szCs w:val="22"/>
                <w:lang w:eastAsia="en-AU"/>
              </w:rPr>
            </w:pPr>
            <w:r w:rsidRPr="0039041D">
              <w:rPr>
                <w:rFonts w:ascii="Aptos Narrow" w:eastAsia="Times New Roman" w:hAnsi="Aptos Narrow" w:cs="Times New Roman"/>
                <w:bCs/>
                <w:color w:val="000000"/>
                <w:sz w:val="22"/>
                <w:szCs w:val="22"/>
                <w:lang w:eastAsia="en-AU"/>
              </w:rPr>
              <w:t xml:space="preserve">Certification available. </w:t>
            </w:r>
          </w:p>
        </w:tc>
      </w:tr>
      <w:tr w:rsidR="000063D9" w:rsidRPr="0039041D" w14:paraId="00EDE770"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297F8A69"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United States of America</w:t>
            </w:r>
          </w:p>
        </w:tc>
        <w:tc>
          <w:tcPr>
            <w:tcW w:w="0" w:type="dxa"/>
            <w:tcBorders>
              <w:bottom w:val="dashSmallGap" w:sz="4" w:space="0" w:color="auto"/>
            </w:tcBorders>
            <w:hideMark/>
          </w:tcPr>
          <w:p w14:paraId="1CEDB7FC"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Bovine-origin petfood and pet treats that do not contain 'processed animal protein '</w:t>
            </w:r>
          </w:p>
        </w:tc>
        <w:tc>
          <w:tcPr>
            <w:tcW w:w="0" w:type="dxa"/>
            <w:tcBorders>
              <w:bottom w:val="dashSmallGap" w:sz="4" w:space="0" w:color="auto"/>
            </w:tcBorders>
            <w:hideMark/>
          </w:tcPr>
          <w:p w14:paraId="66B81037"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M525</w:t>
            </w:r>
          </w:p>
        </w:tc>
        <w:tc>
          <w:tcPr>
            <w:tcW w:w="0" w:type="dxa"/>
            <w:tcBorders>
              <w:bottom w:val="dashSmallGap" w:sz="4" w:space="0" w:color="auto"/>
            </w:tcBorders>
            <w:hideMark/>
          </w:tcPr>
          <w:p w14:paraId="3E530DBC"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5109</w:t>
            </w:r>
          </w:p>
        </w:tc>
        <w:tc>
          <w:tcPr>
            <w:tcW w:w="0" w:type="dxa"/>
            <w:tcBorders>
              <w:bottom w:val="dashSmallGap" w:sz="4" w:space="0" w:color="auto"/>
            </w:tcBorders>
            <w:hideMark/>
          </w:tcPr>
          <w:p w14:paraId="1342B386"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w:t>
            </w:r>
          </w:p>
        </w:tc>
      </w:tr>
      <w:tr w:rsidR="000063D9" w:rsidRPr="0039041D" w14:paraId="3A03E438"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1D4594D"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A72BFD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Non-bovine blood from slaughtered Australian animals</w:t>
            </w:r>
          </w:p>
        </w:tc>
        <w:tc>
          <w:tcPr>
            <w:tcW w:w="0" w:type="dxa"/>
            <w:tcBorders>
              <w:top w:val="dashSmallGap" w:sz="4" w:space="0" w:color="auto"/>
              <w:bottom w:val="dashSmallGap" w:sz="4" w:space="0" w:color="auto"/>
            </w:tcBorders>
            <w:hideMark/>
          </w:tcPr>
          <w:p w14:paraId="6F37148A"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M523</w:t>
            </w:r>
          </w:p>
        </w:tc>
        <w:tc>
          <w:tcPr>
            <w:tcW w:w="0" w:type="dxa"/>
            <w:tcBorders>
              <w:top w:val="dashSmallGap" w:sz="4" w:space="0" w:color="auto"/>
              <w:bottom w:val="dashSmallGap" w:sz="4" w:space="0" w:color="auto"/>
            </w:tcBorders>
            <w:hideMark/>
          </w:tcPr>
          <w:p w14:paraId="2F1BE620"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5C5813FE"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or avian species. </w:t>
            </w:r>
          </w:p>
        </w:tc>
      </w:tr>
      <w:tr w:rsidR="000063D9" w:rsidRPr="0039041D" w14:paraId="49DC2B35"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257163B"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1FC9FC4"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Non-bovine-origin petfood and pet treats that do not contain 'processed animal protein'</w:t>
            </w:r>
          </w:p>
        </w:tc>
        <w:tc>
          <w:tcPr>
            <w:tcW w:w="0" w:type="dxa"/>
            <w:tcBorders>
              <w:top w:val="dashSmallGap" w:sz="4" w:space="0" w:color="auto"/>
              <w:bottom w:val="dashSmallGap" w:sz="4" w:space="0" w:color="auto"/>
            </w:tcBorders>
            <w:hideMark/>
          </w:tcPr>
          <w:p w14:paraId="7389DCD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M524</w:t>
            </w:r>
          </w:p>
        </w:tc>
        <w:tc>
          <w:tcPr>
            <w:tcW w:w="0" w:type="dxa"/>
            <w:tcBorders>
              <w:top w:val="dashSmallGap" w:sz="4" w:space="0" w:color="auto"/>
              <w:bottom w:val="dashSmallGap" w:sz="4" w:space="0" w:color="auto"/>
            </w:tcBorders>
            <w:hideMark/>
          </w:tcPr>
          <w:p w14:paraId="0AEB3979"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5108</w:t>
            </w:r>
          </w:p>
        </w:tc>
        <w:tc>
          <w:tcPr>
            <w:tcW w:w="0" w:type="dxa"/>
            <w:tcBorders>
              <w:top w:val="dashSmallGap" w:sz="4" w:space="0" w:color="auto"/>
              <w:bottom w:val="dashSmallGap" w:sz="4" w:space="0" w:color="auto"/>
            </w:tcBorders>
            <w:hideMark/>
          </w:tcPr>
          <w:p w14:paraId="7D087E24"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w:t>
            </w:r>
          </w:p>
        </w:tc>
      </w:tr>
      <w:tr w:rsidR="000063D9" w:rsidRPr="0039041D" w14:paraId="379D87F0"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E725B1C"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41E0642"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Ratite meat, meat products and edible offal</w:t>
            </w:r>
          </w:p>
        </w:tc>
        <w:tc>
          <w:tcPr>
            <w:tcW w:w="0" w:type="dxa"/>
            <w:tcBorders>
              <w:top w:val="dashSmallGap" w:sz="4" w:space="0" w:color="auto"/>
              <w:bottom w:val="dashSmallGap" w:sz="4" w:space="0" w:color="auto"/>
            </w:tcBorders>
            <w:hideMark/>
          </w:tcPr>
          <w:p w14:paraId="2EE2D796"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USEXM</w:t>
            </w:r>
          </w:p>
        </w:tc>
        <w:tc>
          <w:tcPr>
            <w:tcW w:w="0" w:type="dxa"/>
            <w:tcBorders>
              <w:top w:val="dashSmallGap" w:sz="4" w:space="0" w:color="auto"/>
              <w:bottom w:val="dashSmallGap" w:sz="4" w:space="0" w:color="auto"/>
            </w:tcBorders>
            <w:hideMark/>
          </w:tcPr>
          <w:p w14:paraId="4F756584"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2936</w:t>
            </w:r>
          </w:p>
        </w:tc>
        <w:tc>
          <w:tcPr>
            <w:tcW w:w="0" w:type="dxa"/>
            <w:tcBorders>
              <w:top w:val="dashSmallGap" w:sz="4" w:space="0" w:color="auto"/>
              <w:bottom w:val="dashSmallGap" w:sz="4" w:space="0" w:color="auto"/>
            </w:tcBorders>
            <w:hideMark/>
          </w:tcPr>
          <w:p w14:paraId="65C4527E"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04D8E972"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174C5B3"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7D130C0"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Raw animal by-product from animals other than wild game animals for export to the US for inclusion in manufactured pet food for the EU</w:t>
            </w:r>
          </w:p>
        </w:tc>
        <w:tc>
          <w:tcPr>
            <w:tcW w:w="0" w:type="dxa"/>
            <w:tcBorders>
              <w:top w:val="dashSmallGap" w:sz="4" w:space="0" w:color="auto"/>
              <w:bottom w:val="dashSmallGap" w:sz="4" w:space="0" w:color="auto"/>
            </w:tcBorders>
            <w:hideMark/>
          </w:tcPr>
          <w:p w14:paraId="5F4835F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M470</w:t>
            </w:r>
          </w:p>
        </w:tc>
        <w:tc>
          <w:tcPr>
            <w:tcW w:w="0" w:type="dxa"/>
            <w:tcBorders>
              <w:top w:val="dashSmallGap" w:sz="4" w:space="0" w:color="auto"/>
              <w:bottom w:val="dashSmallGap" w:sz="4" w:space="0" w:color="auto"/>
            </w:tcBorders>
            <w:hideMark/>
          </w:tcPr>
          <w:p w14:paraId="704AA34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5109</w:t>
            </w:r>
          </w:p>
        </w:tc>
        <w:tc>
          <w:tcPr>
            <w:tcW w:w="0" w:type="dxa"/>
            <w:tcBorders>
              <w:top w:val="dashSmallGap" w:sz="4" w:space="0" w:color="auto"/>
              <w:bottom w:val="dashSmallGap" w:sz="4" w:space="0" w:color="auto"/>
            </w:tcBorders>
            <w:hideMark/>
          </w:tcPr>
          <w:p w14:paraId="7A680D73"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w:t>
            </w:r>
          </w:p>
        </w:tc>
      </w:tr>
      <w:tr w:rsidR="000063D9" w:rsidRPr="0039041D" w14:paraId="74608FE0"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08066DA"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8F661A9"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Raw animal by-product from Kangaroo for export to the US for </w:t>
            </w:r>
            <w:r w:rsidRPr="0039041D">
              <w:rPr>
                <w:rFonts w:ascii="Aptos Narrow" w:eastAsia="Times New Roman" w:hAnsi="Aptos Narrow" w:cs="Times New Roman"/>
                <w:color w:val="000000"/>
                <w:sz w:val="22"/>
                <w:szCs w:val="22"/>
                <w:lang w:eastAsia="en-AU"/>
              </w:rPr>
              <w:lastRenderedPageBreak/>
              <w:t>inclusion in manufactured petfood for the EU</w:t>
            </w:r>
          </w:p>
        </w:tc>
        <w:tc>
          <w:tcPr>
            <w:tcW w:w="0" w:type="dxa"/>
            <w:tcBorders>
              <w:top w:val="dashSmallGap" w:sz="4" w:space="0" w:color="auto"/>
              <w:bottom w:val="dashSmallGap" w:sz="4" w:space="0" w:color="auto"/>
            </w:tcBorders>
            <w:hideMark/>
          </w:tcPr>
          <w:p w14:paraId="0F0D472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lastRenderedPageBreak/>
              <w:t>M471</w:t>
            </w:r>
          </w:p>
        </w:tc>
        <w:tc>
          <w:tcPr>
            <w:tcW w:w="0" w:type="dxa"/>
            <w:tcBorders>
              <w:top w:val="dashSmallGap" w:sz="4" w:space="0" w:color="auto"/>
              <w:bottom w:val="dashSmallGap" w:sz="4" w:space="0" w:color="auto"/>
            </w:tcBorders>
            <w:hideMark/>
          </w:tcPr>
          <w:p w14:paraId="0B700DFF"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64D5AD27"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or avian species. </w:t>
            </w:r>
          </w:p>
        </w:tc>
      </w:tr>
      <w:tr w:rsidR="000063D9" w:rsidRPr="0039041D" w14:paraId="1121DCDA"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77C74FE"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CA10E6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Raw animal by-product from wild game animals (other than kangaroo only product) for export to the US for inclusion in manufactured pet food for the EU</w:t>
            </w:r>
          </w:p>
        </w:tc>
        <w:tc>
          <w:tcPr>
            <w:tcW w:w="0" w:type="dxa"/>
            <w:tcBorders>
              <w:top w:val="dashSmallGap" w:sz="4" w:space="0" w:color="auto"/>
              <w:bottom w:val="dashSmallGap" w:sz="4" w:space="0" w:color="auto"/>
            </w:tcBorders>
            <w:hideMark/>
          </w:tcPr>
          <w:p w14:paraId="09B2BFB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M471</w:t>
            </w:r>
          </w:p>
        </w:tc>
        <w:tc>
          <w:tcPr>
            <w:tcW w:w="0" w:type="dxa"/>
            <w:tcBorders>
              <w:top w:val="dashSmallGap" w:sz="4" w:space="0" w:color="auto"/>
              <w:bottom w:val="dashSmallGap" w:sz="4" w:space="0" w:color="auto"/>
            </w:tcBorders>
            <w:hideMark/>
          </w:tcPr>
          <w:p w14:paraId="2970B235"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5109</w:t>
            </w:r>
          </w:p>
        </w:tc>
        <w:tc>
          <w:tcPr>
            <w:tcW w:w="0" w:type="dxa"/>
            <w:tcBorders>
              <w:top w:val="dashSmallGap" w:sz="4" w:space="0" w:color="auto"/>
              <w:bottom w:val="dashSmallGap" w:sz="4" w:space="0" w:color="auto"/>
            </w:tcBorders>
            <w:hideMark/>
          </w:tcPr>
          <w:p w14:paraId="63716AF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or avian species.</w:t>
            </w:r>
          </w:p>
        </w:tc>
      </w:tr>
      <w:tr w:rsidR="000063D9" w:rsidRPr="0039041D" w14:paraId="541CFFC1"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B225D7A"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068F9B2"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Raw material exported to the US for further processing into technical and pharmaceutical products for re-export to Mexico</w:t>
            </w:r>
          </w:p>
        </w:tc>
        <w:tc>
          <w:tcPr>
            <w:tcW w:w="0" w:type="dxa"/>
            <w:tcBorders>
              <w:top w:val="dashSmallGap" w:sz="4" w:space="0" w:color="auto"/>
              <w:bottom w:val="dashSmallGap" w:sz="4" w:space="0" w:color="auto"/>
            </w:tcBorders>
            <w:hideMark/>
          </w:tcPr>
          <w:p w14:paraId="663FFC7A"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M525</w:t>
            </w:r>
          </w:p>
        </w:tc>
        <w:tc>
          <w:tcPr>
            <w:tcW w:w="0" w:type="dxa"/>
            <w:tcBorders>
              <w:top w:val="dashSmallGap" w:sz="4" w:space="0" w:color="auto"/>
              <w:bottom w:val="dashSmallGap" w:sz="4" w:space="0" w:color="auto"/>
            </w:tcBorders>
            <w:hideMark/>
          </w:tcPr>
          <w:p w14:paraId="3FC5B3DB"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5200</w:t>
            </w:r>
          </w:p>
        </w:tc>
        <w:tc>
          <w:tcPr>
            <w:tcW w:w="0" w:type="dxa"/>
            <w:tcBorders>
              <w:top w:val="dashSmallGap" w:sz="4" w:space="0" w:color="auto"/>
              <w:bottom w:val="dashSmallGap" w:sz="4" w:space="0" w:color="auto"/>
            </w:tcBorders>
            <w:hideMark/>
          </w:tcPr>
          <w:p w14:paraId="1E91A2B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or avian species. </w:t>
            </w:r>
          </w:p>
        </w:tc>
      </w:tr>
      <w:tr w:rsidR="000063D9" w:rsidRPr="0039041D" w14:paraId="16716D0D"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78C79CF"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329ED36"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Raw pet meat (containing bovine material)</w:t>
            </w:r>
          </w:p>
        </w:tc>
        <w:tc>
          <w:tcPr>
            <w:tcW w:w="0" w:type="dxa"/>
            <w:tcBorders>
              <w:top w:val="dashSmallGap" w:sz="4" w:space="0" w:color="auto"/>
              <w:bottom w:val="dashSmallGap" w:sz="4" w:space="0" w:color="auto"/>
            </w:tcBorders>
            <w:hideMark/>
          </w:tcPr>
          <w:p w14:paraId="5A7E29ED"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M525</w:t>
            </w:r>
          </w:p>
        </w:tc>
        <w:tc>
          <w:tcPr>
            <w:tcW w:w="0" w:type="dxa"/>
            <w:tcBorders>
              <w:top w:val="dashSmallGap" w:sz="4" w:space="0" w:color="auto"/>
              <w:bottom w:val="dashSmallGap" w:sz="4" w:space="0" w:color="auto"/>
            </w:tcBorders>
            <w:hideMark/>
          </w:tcPr>
          <w:p w14:paraId="351B45DC"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5109</w:t>
            </w:r>
          </w:p>
        </w:tc>
        <w:tc>
          <w:tcPr>
            <w:tcW w:w="0" w:type="dxa"/>
            <w:tcBorders>
              <w:top w:val="dashSmallGap" w:sz="4" w:space="0" w:color="auto"/>
              <w:bottom w:val="dashSmallGap" w:sz="4" w:space="0" w:color="auto"/>
            </w:tcBorders>
            <w:hideMark/>
          </w:tcPr>
          <w:p w14:paraId="7253DDD0"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w:t>
            </w:r>
          </w:p>
        </w:tc>
      </w:tr>
      <w:tr w:rsidR="000063D9" w:rsidRPr="0039041D" w14:paraId="60415F7A"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8714233"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C055407"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Raw pet meat (not containing bovine material)</w:t>
            </w:r>
          </w:p>
        </w:tc>
        <w:tc>
          <w:tcPr>
            <w:tcW w:w="0" w:type="dxa"/>
            <w:tcBorders>
              <w:top w:val="dashSmallGap" w:sz="4" w:space="0" w:color="auto"/>
            </w:tcBorders>
            <w:hideMark/>
          </w:tcPr>
          <w:p w14:paraId="03755E8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M524</w:t>
            </w:r>
          </w:p>
        </w:tc>
        <w:tc>
          <w:tcPr>
            <w:tcW w:w="0" w:type="dxa"/>
            <w:tcBorders>
              <w:top w:val="dashSmallGap" w:sz="4" w:space="0" w:color="auto"/>
            </w:tcBorders>
            <w:hideMark/>
          </w:tcPr>
          <w:p w14:paraId="48B8D7B5"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5108</w:t>
            </w:r>
          </w:p>
        </w:tc>
        <w:tc>
          <w:tcPr>
            <w:tcW w:w="0" w:type="dxa"/>
            <w:tcBorders>
              <w:top w:val="dashSmallGap" w:sz="4" w:space="0" w:color="auto"/>
            </w:tcBorders>
            <w:hideMark/>
          </w:tcPr>
          <w:p w14:paraId="76381317"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w:t>
            </w:r>
          </w:p>
        </w:tc>
      </w:tr>
      <w:tr w:rsidR="000063D9" w:rsidRPr="0039041D" w14:paraId="3277C94D"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6F8AA8E"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CB3DE41"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Technical and pharmaceutical material for processing in the US, then re-export to the EU</w:t>
            </w:r>
          </w:p>
        </w:tc>
        <w:tc>
          <w:tcPr>
            <w:tcW w:w="0" w:type="dxa"/>
            <w:tcBorders>
              <w:top w:val="dashSmallGap" w:sz="4" w:space="0" w:color="auto"/>
              <w:bottom w:val="dashSmallGap" w:sz="4" w:space="0" w:color="auto"/>
            </w:tcBorders>
            <w:hideMark/>
          </w:tcPr>
          <w:p w14:paraId="2B62473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M546</w:t>
            </w:r>
          </w:p>
        </w:tc>
        <w:tc>
          <w:tcPr>
            <w:tcW w:w="0" w:type="dxa"/>
            <w:tcBorders>
              <w:top w:val="dashSmallGap" w:sz="4" w:space="0" w:color="auto"/>
              <w:bottom w:val="dashSmallGap" w:sz="4" w:space="0" w:color="auto"/>
            </w:tcBorders>
            <w:hideMark/>
          </w:tcPr>
          <w:p w14:paraId="74520BF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5109</w:t>
            </w:r>
          </w:p>
        </w:tc>
        <w:tc>
          <w:tcPr>
            <w:tcW w:w="0" w:type="dxa"/>
            <w:tcBorders>
              <w:top w:val="dashSmallGap" w:sz="4" w:space="0" w:color="auto"/>
              <w:bottom w:val="dashSmallGap" w:sz="4" w:space="0" w:color="auto"/>
            </w:tcBorders>
            <w:hideMark/>
          </w:tcPr>
          <w:p w14:paraId="0AA336B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or avian species. </w:t>
            </w:r>
          </w:p>
        </w:tc>
      </w:tr>
      <w:tr w:rsidR="000063D9" w:rsidRPr="0039041D" w14:paraId="7141CC46"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872643E"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77C6D20"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Technical products containing bovine material excluding blood </w:t>
            </w:r>
            <w:proofErr w:type="spellStart"/>
            <w:r w:rsidRPr="0039041D">
              <w:rPr>
                <w:rFonts w:ascii="Aptos Narrow" w:eastAsia="Times New Roman" w:hAnsi="Aptos Narrow" w:cs="Times New Roman"/>
                <w:color w:val="000000"/>
                <w:sz w:val="22"/>
                <w:szCs w:val="22"/>
                <w:lang w:eastAsia="en-AU"/>
              </w:rPr>
              <w:t>vells</w:t>
            </w:r>
            <w:proofErr w:type="spellEnd"/>
            <w:r w:rsidRPr="0039041D">
              <w:rPr>
                <w:rFonts w:ascii="Aptos Narrow" w:eastAsia="Times New Roman" w:hAnsi="Aptos Narrow" w:cs="Times New Roman"/>
                <w:color w:val="000000"/>
                <w:sz w:val="22"/>
                <w:szCs w:val="22"/>
                <w:lang w:eastAsia="en-AU"/>
              </w:rPr>
              <w:t xml:space="preserve"> and gullets</w:t>
            </w:r>
          </w:p>
        </w:tc>
        <w:tc>
          <w:tcPr>
            <w:tcW w:w="0" w:type="dxa"/>
            <w:tcBorders>
              <w:top w:val="dashSmallGap" w:sz="4" w:space="0" w:color="auto"/>
              <w:bottom w:val="dashSmallGap" w:sz="4" w:space="0" w:color="auto"/>
            </w:tcBorders>
            <w:hideMark/>
          </w:tcPr>
          <w:p w14:paraId="1B732CD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M525</w:t>
            </w:r>
          </w:p>
        </w:tc>
        <w:tc>
          <w:tcPr>
            <w:tcW w:w="0" w:type="dxa"/>
            <w:tcBorders>
              <w:top w:val="dashSmallGap" w:sz="4" w:space="0" w:color="auto"/>
              <w:bottom w:val="dashSmallGap" w:sz="4" w:space="0" w:color="auto"/>
            </w:tcBorders>
            <w:hideMark/>
          </w:tcPr>
          <w:p w14:paraId="2C8CAB4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5109</w:t>
            </w:r>
          </w:p>
        </w:tc>
        <w:tc>
          <w:tcPr>
            <w:tcW w:w="0" w:type="dxa"/>
            <w:tcBorders>
              <w:top w:val="dashSmallGap" w:sz="4" w:space="0" w:color="auto"/>
              <w:bottom w:val="dashSmallGap" w:sz="4" w:space="0" w:color="auto"/>
            </w:tcBorders>
            <w:hideMark/>
          </w:tcPr>
          <w:p w14:paraId="2B943F01"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or avian species. </w:t>
            </w:r>
          </w:p>
        </w:tc>
      </w:tr>
      <w:tr w:rsidR="000063D9" w:rsidRPr="0039041D" w14:paraId="1F12C910"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4467B24"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EEEC229"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Technical products not containing bovine material excluding blood, </w:t>
            </w:r>
            <w:proofErr w:type="spellStart"/>
            <w:r w:rsidRPr="0039041D">
              <w:rPr>
                <w:rFonts w:ascii="Aptos Narrow" w:eastAsia="Times New Roman" w:hAnsi="Aptos Narrow" w:cs="Times New Roman"/>
                <w:color w:val="000000"/>
                <w:sz w:val="22"/>
                <w:szCs w:val="22"/>
                <w:lang w:eastAsia="en-AU"/>
              </w:rPr>
              <w:t>vells</w:t>
            </w:r>
            <w:proofErr w:type="spellEnd"/>
            <w:r w:rsidRPr="0039041D">
              <w:rPr>
                <w:rFonts w:ascii="Aptos Narrow" w:eastAsia="Times New Roman" w:hAnsi="Aptos Narrow" w:cs="Times New Roman"/>
                <w:color w:val="000000"/>
                <w:sz w:val="22"/>
                <w:szCs w:val="22"/>
                <w:lang w:eastAsia="en-AU"/>
              </w:rPr>
              <w:t xml:space="preserve"> and gullets</w:t>
            </w:r>
          </w:p>
        </w:tc>
        <w:tc>
          <w:tcPr>
            <w:tcW w:w="0" w:type="dxa"/>
            <w:tcBorders>
              <w:top w:val="dashSmallGap" w:sz="4" w:space="0" w:color="auto"/>
              <w:bottom w:val="dashSmallGap" w:sz="4" w:space="0" w:color="auto"/>
            </w:tcBorders>
            <w:hideMark/>
          </w:tcPr>
          <w:p w14:paraId="489B6D9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M524</w:t>
            </w:r>
          </w:p>
        </w:tc>
        <w:tc>
          <w:tcPr>
            <w:tcW w:w="0" w:type="dxa"/>
            <w:tcBorders>
              <w:top w:val="dashSmallGap" w:sz="4" w:space="0" w:color="auto"/>
              <w:bottom w:val="dashSmallGap" w:sz="4" w:space="0" w:color="auto"/>
            </w:tcBorders>
            <w:hideMark/>
          </w:tcPr>
          <w:p w14:paraId="0DC7493E"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5108</w:t>
            </w:r>
          </w:p>
        </w:tc>
        <w:tc>
          <w:tcPr>
            <w:tcW w:w="0" w:type="dxa"/>
            <w:tcBorders>
              <w:top w:val="dashSmallGap" w:sz="4" w:space="0" w:color="auto"/>
              <w:bottom w:val="dashSmallGap" w:sz="4" w:space="0" w:color="auto"/>
            </w:tcBorders>
            <w:hideMark/>
          </w:tcPr>
          <w:p w14:paraId="315182C7"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or avian species. </w:t>
            </w:r>
          </w:p>
        </w:tc>
      </w:tr>
      <w:tr w:rsidR="000063D9" w:rsidRPr="0039041D" w14:paraId="2BE0C582"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EB82A34"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6A37D9F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Untreated bovine and foetal bovine blood from slaughtered Australian and/or New Zealand animals exported to the US for re-export to the EU</w:t>
            </w:r>
          </w:p>
        </w:tc>
        <w:tc>
          <w:tcPr>
            <w:tcW w:w="0" w:type="dxa"/>
            <w:tcBorders>
              <w:top w:val="dashSmallGap" w:sz="4" w:space="0" w:color="auto"/>
            </w:tcBorders>
            <w:hideMark/>
          </w:tcPr>
          <w:p w14:paraId="7BB2BB96"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M498 M498B</w:t>
            </w:r>
          </w:p>
        </w:tc>
        <w:tc>
          <w:tcPr>
            <w:tcW w:w="0" w:type="dxa"/>
            <w:tcBorders>
              <w:top w:val="dashSmallGap" w:sz="4" w:space="0" w:color="auto"/>
            </w:tcBorders>
            <w:hideMark/>
          </w:tcPr>
          <w:p w14:paraId="12D3734A"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54FA92DB"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containing poultry or avian species. </w:t>
            </w:r>
          </w:p>
        </w:tc>
      </w:tr>
      <w:tr w:rsidR="000063D9" w:rsidRPr="0039041D" w14:paraId="33C3BDA6"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905DFEB" w14:textId="77777777" w:rsidR="000063D9" w:rsidRPr="0039041D" w:rsidRDefault="000063D9" w:rsidP="000006CF">
            <w:pPr>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themeColor="text1"/>
                <w:sz w:val="22"/>
                <w:szCs w:val="22"/>
                <w:lang w:eastAsia="en-AU"/>
              </w:rPr>
              <w:t>Vanuatu</w:t>
            </w:r>
          </w:p>
          <w:p w14:paraId="216C3674" w14:textId="77777777" w:rsidR="000063D9" w:rsidRPr="0039041D" w:rsidRDefault="000063D9" w:rsidP="000006CF">
            <w:pPr>
              <w:jc w:val="center"/>
              <w:rPr>
                <w:rFonts w:ascii="Aptos Narrow" w:eastAsia="Times New Roman" w:hAnsi="Aptos Narrow" w:cs="Times New Roman"/>
                <w:color w:val="000000"/>
                <w:sz w:val="22"/>
                <w:szCs w:val="22"/>
                <w:lang w:eastAsia="en-AU"/>
              </w:rPr>
            </w:pPr>
          </w:p>
          <w:p w14:paraId="4F71D230" w14:textId="77777777" w:rsidR="000063D9" w:rsidRPr="0039041D" w:rsidRDefault="000063D9" w:rsidP="000006CF">
            <w:pPr>
              <w:rPr>
                <w:rFonts w:ascii="Aptos Narrow" w:eastAsia="Times New Roman" w:hAnsi="Aptos Narrow" w:cs="Times New Roman"/>
                <w:sz w:val="22"/>
                <w:szCs w:val="22"/>
                <w:lang w:eastAsia="en-AU"/>
              </w:rPr>
            </w:pPr>
          </w:p>
        </w:tc>
        <w:tc>
          <w:tcPr>
            <w:tcW w:w="0" w:type="dxa"/>
            <w:tcBorders>
              <w:bottom w:val="dashSmallGap" w:sz="4" w:space="0" w:color="auto"/>
            </w:tcBorders>
            <w:hideMark/>
          </w:tcPr>
          <w:p w14:paraId="5C99514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39041D">
              <w:rPr>
                <w:rFonts w:ascii="Aptos Narrow" w:eastAsia="Times New Roman" w:hAnsi="Aptos Narrow" w:cs="Times New Roman"/>
                <w:b/>
                <w:bCs/>
                <w:color w:val="000000"/>
                <w:sz w:val="22"/>
                <w:szCs w:val="22"/>
                <w:lang w:eastAsia="en-AU"/>
              </w:rPr>
              <w:t>Table eggs</w:t>
            </w:r>
          </w:p>
        </w:tc>
        <w:tc>
          <w:tcPr>
            <w:tcW w:w="0" w:type="dxa"/>
            <w:tcBorders>
              <w:bottom w:val="dashSmallGap" w:sz="4" w:space="0" w:color="auto"/>
            </w:tcBorders>
            <w:hideMark/>
          </w:tcPr>
          <w:p w14:paraId="00D0FD53"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39041D">
              <w:rPr>
                <w:rFonts w:ascii="Aptos Narrow" w:eastAsia="Times New Roman" w:hAnsi="Aptos Narrow" w:cs="Times New Roman"/>
                <w:b/>
                <w:bCs/>
                <w:color w:val="000000"/>
                <w:sz w:val="22"/>
                <w:szCs w:val="22"/>
                <w:lang w:eastAsia="en-AU"/>
              </w:rPr>
              <w:t>EX46EG</w:t>
            </w:r>
          </w:p>
        </w:tc>
        <w:tc>
          <w:tcPr>
            <w:tcW w:w="0" w:type="dxa"/>
            <w:tcBorders>
              <w:bottom w:val="dashSmallGap" w:sz="4" w:space="0" w:color="auto"/>
            </w:tcBorders>
            <w:hideMark/>
          </w:tcPr>
          <w:p w14:paraId="6C93006A"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39041D">
              <w:rPr>
                <w:rFonts w:ascii="Aptos Narrow" w:eastAsia="Times New Roman" w:hAnsi="Aptos Narrow" w:cs="Times New Roman"/>
                <w:b/>
                <w:bCs/>
                <w:color w:val="000000"/>
                <w:sz w:val="22"/>
                <w:szCs w:val="22"/>
                <w:lang w:eastAsia="en-AU"/>
              </w:rPr>
              <w:t>5186</w:t>
            </w:r>
          </w:p>
        </w:tc>
        <w:tc>
          <w:tcPr>
            <w:tcW w:w="0" w:type="dxa"/>
            <w:tcBorders>
              <w:bottom w:val="dashSmallGap" w:sz="4" w:space="0" w:color="auto"/>
            </w:tcBorders>
            <w:hideMark/>
          </w:tcPr>
          <w:p w14:paraId="5E83C33D"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39041D">
              <w:rPr>
                <w:rFonts w:ascii="Aptos Narrow" w:eastAsia="Times New Roman" w:hAnsi="Aptos Narrow" w:cs="Times New Roman"/>
                <w:b/>
                <w:bCs/>
                <w:color w:val="000000"/>
                <w:sz w:val="22"/>
                <w:szCs w:val="22"/>
                <w:lang w:eastAsia="en-AU"/>
              </w:rPr>
              <w:t xml:space="preserve">Certification available for eggs sourced from </w:t>
            </w:r>
          </w:p>
          <w:p w14:paraId="7FE5F3B7"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39041D">
              <w:rPr>
                <w:rFonts w:ascii="Aptos Narrow" w:eastAsia="Times New Roman" w:hAnsi="Aptos Narrow" w:cs="Times New Roman"/>
                <w:b/>
                <w:bCs/>
                <w:color w:val="000000"/>
                <w:sz w:val="22"/>
                <w:szCs w:val="22"/>
                <w:lang w:eastAsia="en-AU"/>
              </w:rPr>
              <w:t>outside the Control Areas.</w:t>
            </w:r>
          </w:p>
        </w:tc>
      </w:tr>
      <w:tr w:rsidR="000063D9" w:rsidRPr="0039041D" w14:paraId="0239394A"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74F610B"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p>
        </w:tc>
        <w:tc>
          <w:tcPr>
            <w:tcW w:w="0" w:type="dxa"/>
            <w:tcBorders>
              <w:top w:val="dashSmallGap" w:sz="4" w:space="0" w:color="auto"/>
            </w:tcBorders>
            <w:hideMark/>
          </w:tcPr>
          <w:p w14:paraId="3B4AD7B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39041D">
              <w:rPr>
                <w:rFonts w:ascii="Aptos Narrow" w:eastAsia="Times New Roman" w:hAnsi="Aptos Narrow" w:cs="Times New Roman"/>
                <w:b/>
                <w:bCs/>
                <w:color w:val="000000"/>
                <w:sz w:val="22"/>
                <w:szCs w:val="22"/>
                <w:lang w:eastAsia="en-AU"/>
              </w:rPr>
              <w:t>Poultry meat, meat products and offal</w:t>
            </w:r>
          </w:p>
        </w:tc>
        <w:tc>
          <w:tcPr>
            <w:tcW w:w="0" w:type="dxa"/>
            <w:tcBorders>
              <w:top w:val="dashSmallGap" w:sz="4" w:space="0" w:color="auto"/>
            </w:tcBorders>
            <w:hideMark/>
          </w:tcPr>
          <w:p w14:paraId="4143212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39041D">
              <w:rPr>
                <w:rFonts w:ascii="Aptos Narrow" w:eastAsia="Times New Roman" w:hAnsi="Aptos Narrow" w:cs="Times New Roman"/>
                <w:b/>
                <w:bCs/>
                <w:color w:val="000000"/>
                <w:sz w:val="22"/>
                <w:szCs w:val="22"/>
                <w:lang w:eastAsia="en-AU"/>
              </w:rPr>
              <w:t>EX174</w:t>
            </w:r>
          </w:p>
        </w:tc>
        <w:tc>
          <w:tcPr>
            <w:tcW w:w="0" w:type="dxa"/>
            <w:tcBorders>
              <w:top w:val="dashSmallGap" w:sz="4" w:space="0" w:color="auto"/>
            </w:tcBorders>
            <w:hideMark/>
          </w:tcPr>
          <w:p w14:paraId="475B0D63"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39041D">
              <w:rPr>
                <w:rFonts w:ascii="Aptos Narrow" w:eastAsia="Times New Roman" w:hAnsi="Aptos Narrow" w:cs="Times New Roman"/>
                <w:b/>
                <w:bCs/>
                <w:color w:val="000000"/>
                <w:sz w:val="22"/>
                <w:szCs w:val="22"/>
                <w:lang w:eastAsia="en-AU"/>
              </w:rPr>
              <w:t>4772</w:t>
            </w:r>
          </w:p>
        </w:tc>
        <w:tc>
          <w:tcPr>
            <w:tcW w:w="0" w:type="dxa"/>
            <w:tcBorders>
              <w:top w:val="dashSmallGap" w:sz="4" w:space="0" w:color="auto"/>
            </w:tcBorders>
            <w:hideMark/>
          </w:tcPr>
          <w:p w14:paraId="0B1D685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39041D">
              <w:rPr>
                <w:rFonts w:ascii="Aptos Narrow" w:eastAsia="Times New Roman" w:hAnsi="Aptos Narrow" w:cs="Times New Roman"/>
                <w:b/>
                <w:bCs/>
                <w:color w:val="000000"/>
                <w:sz w:val="22"/>
                <w:szCs w:val="22"/>
                <w:lang w:eastAsia="en-AU"/>
              </w:rPr>
              <w:t>Certification available for all poultry products sourced from outside the Control Areas</w:t>
            </w:r>
          </w:p>
        </w:tc>
      </w:tr>
      <w:tr w:rsidR="000063D9" w:rsidRPr="0039041D" w14:paraId="6DD77903"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8577145"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Vietnam</w:t>
            </w:r>
          </w:p>
        </w:tc>
        <w:tc>
          <w:tcPr>
            <w:tcW w:w="0" w:type="dxa"/>
            <w:tcBorders>
              <w:bottom w:val="dashSmallGap" w:sz="4" w:space="0" w:color="auto"/>
            </w:tcBorders>
            <w:hideMark/>
          </w:tcPr>
          <w:p w14:paraId="7DA15668"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Animal by-products (containing ruminant material) for animal feed production</w:t>
            </w:r>
          </w:p>
        </w:tc>
        <w:tc>
          <w:tcPr>
            <w:tcW w:w="0" w:type="dxa"/>
            <w:tcBorders>
              <w:bottom w:val="dashSmallGap" w:sz="4" w:space="0" w:color="auto"/>
            </w:tcBorders>
            <w:hideMark/>
          </w:tcPr>
          <w:p w14:paraId="317CCBAB"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M072</w:t>
            </w:r>
          </w:p>
        </w:tc>
        <w:tc>
          <w:tcPr>
            <w:tcW w:w="0" w:type="dxa"/>
            <w:tcBorders>
              <w:bottom w:val="dashSmallGap" w:sz="4" w:space="0" w:color="auto"/>
            </w:tcBorders>
            <w:hideMark/>
          </w:tcPr>
          <w:p w14:paraId="1B9E2A94"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4890</w:t>
            </w:r>
          </w:p>
        </w:tc>
        <w:tc>
          <w:tcPr>
            <w:tcW w:w="0" w:type="dxa"/>
            <w:tcBorders>
              <w:bottom w:val="dashSmallGap" w:sz="4" w:space="0" w:color="auto"/>
            </w:tcBorders>
            <w:hideMark/>
          </w:tcPr>
          <w:p w14:paraId="1DD41FDF"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heat treated product sourced from outside of Control Areas.</w:t>
            </w:r>
          </w:p>
        </w:tc>
      </w:tr>
      <w:tr w:rsidR="000063D9" w:rsidRPr="0039041D" w14:paraId="21C2299F"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E4A6178"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68A42B1"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Animal by-products (excluding ruminant material) for animal feed production</w:t>
            </w:r>
          </w:p>
        </w:tc>
        <w:tc>
          <w:tcPr>
            <w:tcW w:w="0" w:type="dxa"/>
            <w:tcBorders>
              <w:top w:val="dashSmallGap" w:sz="4" w:space="0" w:color="auto"/>
              <w:bottom w:val="dashSmallGap" w:sz="4" w:space="0" w:color="auto"/>
            </w:tcBorders>
            <w:hideMark/>
          </w:tcPr>
          <w:p w14:paraId="012D2ACA"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M073</w:t>
            </w:r>
          </w:p>
        </w:tc>
        <w:tc>
          <w:tcPr>
            <w:tcW w:w="0" w:type="dxa"/>
            <w:tcBorders>
              <w:top w:val="dashSmallGap" w:sz="4" w:space="0" w:color="auto"/>
              <w:bottom w:val="dashSmallGap" w:sz="4" w:space="0" w:color="auto"/>
            </w:tcBorders>
            <w:hideMark/>
          </w:tcPr>
          <w:p w14:paraId="3CCF3A7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4890</w:t>
            </w:r>
          </w:p>
        </w:tc>
        <w:tc>
          <w:tcPr>
            <w:tcW w:w="0" w:type="dxa"/>
            <w:tcBorders>
              <w:top w:val="dashSmallGap" w:sz="4" w:space="0" w:color="auto"/>
              <w:bottom w:val="dashSmallGap" w:sz="4" w:space="0" w:color="auto"/>
            </w:tcBorders>
            <w:hideMark/>
          </w:tcPr>
          <w:p w14:paraId="75037C3D"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heat treated product sourced from outside of Control Areas.</w:t>
            </w:r>
          </w:p>
        </w:tc>
      </w:tr>
      <w:tr w:rsidR="000063D9" w:rsidRPr="0039041D" w14:paraId="7E810668"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0C37D2C"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6A5D49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Bovine edible offal</w:t>
            </w:r>
          </w:p>
        </w:tc>
        <w:tc>
          <w:tcPr>
            <w:tcW w:w="0" w:type="dxa"/>
            <w:tcBorders>
              <w:top w:val="dashSmallGap" w:sz="4" w:space="0" w:color="auto"/>
              <w:bottom w:val="dashSmallGap" w:sz="4" w:space="0" w:color="auto"/>
            </w:tcBorders>
            <w:hideMark/>
          </w:tcPr>
          <w:p w14:paraId="32DA0D0F"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M521</w:t>
            </w:r>
          </w:p>
        </w:tc>
        <w:tc>
          <w:tcPr>
            <w:tcW w:w="0" w:type="dxa"/>
            <w:tcBorders>
              <w:top w:val="dashSmallGap" w:sz="4" w:space="0" w:color="auto"/>
              <w:bottom w:val="dashSmallGap" w:sz="4" w:space="0" w:color="auto"/>
            </w:tcBorders>
            <w:hideMark/>
          </w:tcPr>
          <w:p w14:paraId="7233CE9D"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5191</w:t>
            </w:r>
          </w:p>
        </w:tc>
        <w:tc>
          <w:tcPr>
            <w:tcW w:w="0" w:type="dxa"/>
            <w:tcBorders>
              <w:top w:val="dashSmallGap" w:sz="4" w:space="0" w:color="auto"/>
              <w:bottom w:val="dashSmallGap" w:sz="4" w:space="0" w:color="auto"/>
            </w:tcBorders>
            <w:hideMark/>
          </w:tcPr>
          <w:p w14:paraId="488A58E4"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animals sourced from outside the Control Areas.</w:t>
            </w:r>
          </w:p>
        </w:tc>
      </w:tr>
      <w:tr w:rsidR="000063D9" w:rsidRPr="0039041D" w14:paraId="5D173906"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6DFACFB"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DFBF3EC"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Caprine edible offal</w:t>
            </w:r>
          </w:p>
        </w:tc>
        <w:tc>
          <w:tcPr>
            <w:tcW w:w="0" w:type="dxa"/>
            <w:tcBorders>
              <w:top w:val="dashSmallGap" w:sz="4" w:space="0" w:color="auto"/>
              <w:bottom w:val="dashSmallGap" w:sz="4" w:space="0" w:color="auto"/>
            </w:tcBorders>
            <w:hideMark/>
          </w:tcPr>
          <w:p w14:paraId="05C97D4E"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M541</w:t>
            </w:r>
          </w:p>
        </w:tc>
        <w:tc>
          <w:tcPr>
            <w:tcW w:w="0" w:type="dxa"/>
            <w:tcBorders>
              <w:top w:val="dashSmallGap" w:sz="4" w:space="0" w:color="auto"/>
              <w:bottom w:val="dashSmallGap" w:sz="4" w:space="0" w:color="auto"/>
            </w:tcBorders>
            <w:hideMark/>
          </w:tcPr>
          <w:p w14:paraId="1DD8C146"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5194</w:t>
            </w:r>
          </w:p>
        </w:tc>
        <w:tc>
          <w:tcPr>
            <w:tcW w:w="0" w:type="dxa"/>
            <w:tcBorders>
              <w:top w:val="dashSmallGap" w:sz="4" w:space="0" w:color="auto"/>
              <w:bottom w:val="dashSmallGap" w:sz="4" w:space="0" w:color="auto"/>
            </w:tcBorders>
            <w:hideMark/>
          </w:tcPr>
          <w:p w14:paraId="1F7B6D27"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animals sourced from outside the Control Areas.</w:t>
            </w:r>
          </w:p>
        </w:tc>
      </w:tr>
      <w:tr w:rsidR="000063D9" w:rsidRPr="0039041D" w14:paraId="5CA0D65F"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EF37C6F"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DF9A5AF"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Table eggs</w:t>
            </w:r>
          </w:p>
        </w:tc>
        <w:tc>
          <w:tcPr>
            <w:tcW w:w="0" w:type="dxa"/>
            <w:tcBorders>
              <w:top w:val="dashSmallGap" w:sz="4" w:space="0" w:color="auto"/>
              <w:bottom w:val="dashSmallGap" w:sz="4" w:space="0" w:color="auto"/>
            </w:tcBorders>
            <w:hideMark/>
          </w:tcPr>
          <w:p w14:paraId="2D5611FA"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EX46EG EX46</w:t>
            </w:r>
          </w:p>
        </w:tc>
        <w:tc>
          <w:tcPr>
            <w:tcW w:w="0" w:type="dxa"/>
            <w:tcBorders>
              <w:top w:val="dashSmallGap" w:sz="4" w:space="0" w:color="auto"/>
              <w:bottom w:val="dashSmallGap" w:sz="4" w:space="0" w:color="auto"/>
            </w:tcBorders>
            <w:hideMark/>
          </w:tcPr>
          <w:p w14:paraId="59FC70C5"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3946</w:t>
            </w:r>
          </w:p>
        </w:tc>
        <w:tc>
          <w:tcPr>
            <w:tcW w:w="0" w:type="dxa"/>
            <w:tcBorders>
              <w:top w:val="dashSmallGap" w:sz="4" w:space="0" w:color="auto"/>
              <w:bottom w:val="dashSmallGap" w:sz="4" w:space="0" w:color="auto"/>
            </w:tcBorders>
            <w:hideMark/>
          </w:tcPr>
          <w:p w14:paraId="447F244F"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5832FE7B"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14CD507"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1B95313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Ovine edible offal</w:t>
            </w:r>
          </w:p>
        </w:tc>
        <w:tc>
          <w:tcPr>
            <w:tcW w:w="0" w:type="dxa"/>
            <w:tcBorders>
              <w:top w:val="dashSmallGap" w:sz="4" w:space="0" w:color="auto"/>
            </w:tcBorders>
            <w:hideMark/>
          </w:tcPr>
          <w:p w14:paraId="458D728E"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M540</w:t>
            </w:r>
          </w:p>
        </w:tc>
        <w:tc>
          <w:tcPr>
            <w:tcW w:w="0" w:type="dxa"/>
            <w:tcBorders>
              <w:top w:val="dashSmallGap" w:sz="4" w:space="0" w:color="auto"/>
            </w:tcBorders>
            <w:hideMark/>
          </w:tcPr>
          <w:p w14:paraId="5E70832E"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5193</w:t>
            </w:r>
          </w:p>
        </w:tc>
        <w:tc>
          <w:tcPr>
            <w:tcW w:w="0" w:type="dxa"/>
            <w:tcBorders>
              <w:top w:val="dashSmallGap" w:sz="4" w:space="0" w:color="auto"/>
            </w:tcBorders>
            <w:hideMark/>
          </w:tcPr>
          <w:p w14:paraId="1D65747F"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animals sourced from outside the Control Areas.</w:t>
            </w:r>
          </w:p>
        </w:tc>
      </w:tr>
      <w:tr w:rsidR="000063D9" w:rsidRPr="0039041D" w14:paraId="7C70AE36"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759A66D"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552731A"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Porcine edible offal</w:t>
            </w:r>
          </w:p>
        </w:tc>
        <w:tc>
          <w:tcPr>
            <w:tcW w:w="0" w:type="dxa"/>
            <w:tcBorders>
              <w:top w:val="dashSmallGap" w:sz="4" w:space="0" w:color="auto"/>
              <w:bottom w:val="dashSmallGap" w:sz="4" w:space="0" w:color="auto"/>
            </w:tcBorders>
            <w:hideMark/>
          </w:tcPr>
          <w:p w14:paraId="47165535"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M542</w:t>
            </w:r>
          </w:p>
        </w:tc>
        <w:tc>
          <w:tcPr>
            <w:tcW w:w="0" w:type="dxa"/>
            <w:tcBorders>
              <w:top w:val="dashSmallGap" w:sz="4" w:space="0" w:color="auto"/>
              <w:bottom w:val="dashSmallGap" w:sz="4" w:space="0" w:color="auto"/>
            </w:tcBorders>
            <w:hideMark/>
          </w:tcPr>
          <w:p w14:paraId="3ECFA4E6"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5117</w:t>
            </w:r>
          </w:p>
        </w:tc>
        <w:tc>
          <w:tcPr>
            <w:tcW w:w="0" w:type="dxa"/>
            <w:tcBorders>
              <w:top w:val="dashSmallGap" w:sz="4" w:space="0" w:color="auto"/>
              <w:bottom w:val="dashSmallGap" w:sz="4" w:space="0" w:color="auto"/>
            </w:tcBorders>
            <w:hideMark/>
          </w:tcPr>
          <w:p w14:paraId="3EF5F2C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Certification available for animals sourced from outside the Control Areas.</w:t>
            </w:r>
          </w:p>
        </w:tc>
      </w:tr>
      <w:tr w:rsidR="000063D9" w:rsidRPr="0039041D" w14:paraId="415EF2CC"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9D8449B"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8CCB2DE"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edible offal</w:t>
            </w:r>
          </w:p>
        </w:tc>
        <w:tc>
          <w:tcPr>
            <w:tcW w:w="0" w:type="dxa"/>
            <w:tcBorders>
              <w:top w:val="dashSmallGap" w:sz="4" w:space="0" w:color="auto"/>
              <w:bottom w:val="dashSmallGap" w:sz="4" w:space="0" w:color="auto"/>
            </w:tcBorders>
            <w:hideMark/>
          </w:tcPr>
          <w:p w14:paraId="6FF6D034"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M522</w:t>
            </w:r>
          </w:p>
        </w:tc>
        <w:tc>
          <w:tcPr>
            <w:tcW w:w="0" w:type="dxa"/>
            <w:tcBorders>
              <w:top w:val="dashSmallGap" w:sz="4" w:space="0" w:color="auto"/>
              <w:bottom w:val="dashSmallGap" w:sz="4" w:space="0" w:color="auto"/>
            </w:tcBorders>
            <w:hideMark/>
          </w:tcPr>
          <w:p w14:paraId="6A9E47C2"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5192</w:t>
            </w:r>
          </w:p>
        </w:tc>
        <w:tc>
          <w:tcPr>
            <w:tcW w:w="0" w:type="dxa"/>
            <w:tcBorders>
              <w:top w:val="dashSmallGap" w:sz="4" w:space="0" w:color="auto"/>
              <w:bottom w:val="dashSmallGap" w:sz="4" w:space="0" w:color="auto"/>
            </w:tcBorders>
            <w:hideMark/>
          </w:tcPr>
          <w:p w14:paraId="5533DAD5"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6FE4C3D2"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29558A5"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676984B"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Poultry meat and poultry meat products</w:t>
            </w:r>
          </w:p>
        </w:tc>
        <w:tc>
          <w:tcPr>
            <w:tcW w:w="0" w:type="dxa"/>
            <w:tcBorders>
              <w:top w:val="dashSmallGap" w:sz="4" w:space="0" w:color="auto"/>
              <w:bottom w:val="dashSmallGap" w:sz="4" w:space="0" w:color="auto"/>
            </w:tcBorders>
            <w:hideMark/>
          </w:tcPr>
          <w:p w14:paraId="6EBD53E1"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EX174</w:t>
            </w:r>
          </w:p>
        </w:tc>
        <w:tc>
          <w:tcPr>
            <w:tcW w:w="0" w:type="dxa"/>
            <w:tcBorders>
              <w:top w:val="dashSmallGap" w:sz="4" w:space="0" w:color="auto"/>
              <w:bottom w:val="dashSmallGap" w:sz="4" w:space="0" w:color="auto"/>
            </w:tcBorders>
            <w:hideMark/>
          </w:tcPr>
          <w:p w14:paraId="7047C86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3082</w:t>
            </w:r>
          </w:p>
        </w:tc>
        <w:tc>
          <w:tcPr>
            <w:tcW w:w="0" w:type="dxa"/>
            <w:tcBorders>
              <w:top w:val="dashSmallGap" w:sz="4" w:space="0" w:color="auto"/>
              <w:bottom w:val="dashSmallGap" w:sz="4" w:space="0" w:color="auto"/>
            </w:tcBorders>
            <w:hideMark/>
          </w:tcPr>
          <w:p w14:paraId="0CDF5C4E"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595DE995"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63944ED"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E1618D4"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Washed feathers</w:t>
            </w:r>
          </w:p>
        </w:tc>
        <w:tc>
          <w:tcPr>
            <w:tcW w:w="0" w:type="dxa"/>
            <w:tcBorders>
              <w:top w:val="dashSmallGap" w:sz="4" w:space="0" w:color="auto"/>
            </w:tcBorders>
            <w:hideMark/>
          </w:tcPr>
          <w:p w14:paraId="40C369F6"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E242</w:t>
            </w:r>
            <w:r w:rsidRPr="0039041D">
              <w:rPr>
                <w:rFonts w:ascii="Aptos Narrow" w:eastAsia="Times New Roman" w:hAnsi="Aptos Narrow" w:cs="Times New Roman"/>
                <w:color w:val="000000"/>
                <w:sz w:val="22"/>
                <w:szCs w:val="22"/>
                <w:lang w:eastAsia="en-AU"/>
              </w:rPr>
              <w:br/>
              <w:t>E242A</w:t>
            </w:r>
          </w:p>
        </w:tc>
        <w:tc>
          <w:tcPr>
            <w:tcW w:w="0" w:type="dxa"/>
            <w:tcBorders>
              <w:top w:val="dashSmallGap" w:sz="4" w:space="0" w:color="auto"/>
            </w:tcBorders>
            <w:hideMark/>
          </w:tcPr>
          <w:p w14:paraId="23C4E041"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3800</w:t>
            </w:r>
          </w:p>
        </w:tc>
        <w:tc>
          <w:tcPr>
            <w:tcW w:w="0" w:type="dxa"/>
            <w:tcBorders>
              <w:top w:val="dashSmallGap" w:sz="4" w:space="0" w:color="auto"/>
            </w:tcBorders>
            <w:hideMark/>
          </w:tcPr>
          <w:p w14:paraId="52DBE7F1"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Certification available for heat treated product sourced from outside of Control Areas. </w:t>
            </w:r>
          </w:p>
        </w:tc>
      </w:tr>
      <w:tr w:rsidR="000063D9" w:rsidRPr="0039041D" w14:paraId="54584DD3" w14:textId="77777777" w:rsidTr="000006C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2D6DB97" w14:textId="77777777" w:rsidR="000063D9" w:rsidRPr="0039041D" w:rsidRDefault="000063D9" w:rsidP="000006CF">
            <w:pPr>
              <w:rPr>
                <w:rFonts w:ascii="Aptos Narrow" w:eastAsia="Times New Roman" w:hAnsi="Aptos Narrow" w:cs="Times New Roman"/>
                <w:b w:val="0"/>
                <w:bCs w:val="0"/>
                <w:color w:val="000000"/>
                <w:sz w:val="22"/>
                <w:szCs w:val="22"/>
                <w:lang w:eastAsia="en-AU"/>
              </w:rPr>
            </w:pPr>
            <w:r w:rsidRPr="0039041D">
              <w:rPr>
                <w:rFonts w:ascii="Aptos Narrow" w:eastAsia="Times New Roman" w:hAnsi="Aptos Narrow" w:cs="Times New Roman"/>
                <w:b w:val="0"/>
                <w:bCs w:val="0"/>
                <w:color w:val="000000" w:themeColor="text1"/>
                <w:sz w:val="22"/>
                <w:szCs w:val="22"/>
                <w:lang w:eastAsia="en-AU"/>
              </w:rPr>
              <w:t>Zimbabwe</w:t>
            </w:r>
          </w:p>
        </w:tc>
        <w:tc>
          <w:tcPr>
            <w:tcW w:w="0" w:type="dxa"/>
            <w:tcBorders>
              <w:bottom w:val="dashSmallGap" w:sz="4" w:space="0" w:color="auto"/>
            </w:tcBorders>
            <w:hideMark/>
          </w:tcPr>
          <w:p w14:paraId="07B2D6E6"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hides</w:t>
            </w:r>
          </w:p>
        </w:tc>
        <w:tc>
          <w:tcPr>
            <w:tcW w:w="0" w:type="dxa"/>
            <w:tcBorders>
              <w:bottom w:val="dashSmallGap" w:sz="4" w:space="0" w:color="auto"/>
            </w:tcBorders>
            <w:hideMark/>
          </w:tcPr>
          <w:p w14:paraId="72EADB05"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E153</w:t>
            </w:r>
          </w:p>
        </w:tc>
        <w:tc>
          <w:tcPr>
            <w:tcW w:w="0" w:type="dxa"/>
            <w:tcBorders>
              <w:bottom w:val="dashSmallGap" w:sz="4" w:space="0" w:color="auto"/>
            </w:tcBorders>
            <w:hideMark/>
          </w:tcPr>
          <w:p w14:paraId="36E138C2" w14:textId="77777777" w:rsidR="000063D9" w:rsidRPr="0039041D" w:rsidRDefault="000063D9" w:rsidP="000006C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bottom w:val="dashSmallGap" w:sz="4" w:space="0" w:color="auto"/>
            </w:tcBorders>
            <w:hideMark/>
          </w:tcPr>
          <w:p w14:paraId="794B2F08" w14:textId="77777777" w:rsidR="000063D9" w:rsidRPr="0039041D" w:rsidRDefault="000063D9" w:rsidP="000006C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 </w:t>
            </w:r>
          </w:p>
        </w:tc>
      </w:tr>
      <w:tr w:rsidR="000063D9" w:rsidRPr="0039041D" w14:paraId="6260E097" w14:textId="77777777" w:rsidTr="000006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AAE84AC" w14:textId="77777777" w:rsidR="000063D9" w:rsidRPr="0039041D" w:rsidRDefault="000063D9" w:rsidP="000006CF">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74249F56"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Ostrich hides transhipping South Africa</w:t>
            </w:r>
          </w:p>
        </w:tc>
        <w:tc>
          <w:tcPr>
            <w:tcW w:w="0" w:type="dxa"/>
            <w:tcBorders>
              <w:top w:val="dashSmallGap" w:sz="4" w:space="0" w:color="auto"/>
            </w:tcBorders>
            <w:hideMark/>
          </w:tcPr>
          <w:p w14:paraId="3C0192D0"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E153</w:t>
            </w:r>
          </w:p>
        </w:tc>
        <w:tc>
          <w:tcPr>
            <w:tcW w:w="0" w:type="dxa"/>
            <w:tcBorders>
              <w:top w:val="dashSmallGap" w:sz="4" w:space="0" w:color="auto"/>
            </w:tcBorders>
            <w:hideMark/>
          </w:tcPr>
          <w:p w14:paraId="236A170C" w14:textId="77777777" w:rsidR="000063D9" w:rsidRPr="0039041D" w:rsidRDefault="000063D9" w:rsidP="000006C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3802E6E6" w14:textId="77777777" w:rsidR="000063D9" w:rsidRPr="0039041D" w:rsidRDefault="000063D9" w:rsidP="000006C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39041D">
              <w:rPr>
                <w:rFonts w:ascii="Aptos Narrow" w:eastAsia="Times New Roman" w:hAnsi="Aptos Narrow" w:cs="Times New Roman"/>
                <w:color w:val="000000"/>
                <w:sz w:val="22"/>
                <w:szCs w:val="22"/>
                <w:lang w:eastAsia="en-AU"/>
              </w:rPr>
              <w:t xml:space="preserve">Affects </w:t>
            </w:r>
            <w:proofErr w:type="gramStart"/>
            <w:r w:rsidRPr="0039041D">
              <w:rPr>
                <w:rFonts w:ascii="Aptos Narrow" w:eastAsia="Times New Roman" w:hAnsi="Aptos Narrow" w:cs="Times New Roman"/>
                <w:color w:val="000000"/>
                <w:sz w:val="22"/>
                <w:szCs w:val="22"/>
                <w:lang w:eastAsia="en-AU"/>
              </w:rPr>
              <w:t>certification</w:t>
            </w:r>
            <w:proofErr w:type="gramEnd"/>
            <w:r w:rsidRPr="0039041D">
              <w:rPr>
                <w:rFonts w:ascii="Aptos Narrow" w:eastAsia="Times New Roman" w:hAnsi="Aptos Narrow" w:cs="Times New Roman"/>
                <w:color w:val="000000"/>
                <w:sz w:val="22"/>
                <w:szCs w:val="22"/>
                <w:lang w:eastAsia="en-AU"/>
              </w:rPr>
              <w:t xml:space="preserve"> for all Australian product.</w:t>
            </w:r>
          </w:p>
        </w:tc>
      </w:tr>
    </w:tbl>
    <w:p w14:paraId="3994F54B" w14:textId="77777777" w:rsidR="000063D9" w:rsidRPr="00AC234C" w:rsidRDefault="000063D9" w:rsidP="000063D9">
      <w:pPr>
        <w:autoSpaceDE w:val="0"/>
        <w:autoSpaceDN w:val="0"/>
        <w:adjustRightInd w:val="0"/>
        <w:spacing w:after="0" w:line="240" w:lineRule="auto"/>
        <w:rPr>
          <w:rFonts w:eastAsia="Times New Roman" w:cstheme="minorHAnsi"/>
          <w:color w:val="000000"/>
          <w:lang w:eastAsia="en-AU"/>
        </w:rPr>
      </w:pPr>
    </w:p>
    <w:p w14:paraId="2293226D" w14:textId="77777777" w:rsidR="000063D9" w:rsidRDefault="000063D9" w:rsidP="000063D9">
      <w:pPr>
        <w:pBdr>
          <w:top w:val="single" w:sz="4" w:space="1" w:color="auto"/>
        </w:pBdr>
        <w:autoSpaceDE w:val="0"/>
        <w:autoSpaceDN w:val="0"/>
        <w:adjustRightInd w:val="0"/>
        <w:spacing w:after="0" w:line="240" w:lineRule="auto"/>
        <w:rPr>
          <w:rFonts w:eastAsia="Times New Roman" w:cstheme="minorHAnsi"/>
          <w:i/>
          <w:color w:val="000000"/>
          <w:sz w:val="20"/>
          <w:szCs w:val="20"/>
          <w:lang w:eastAsia="en-AU"/>
        </w:rPr>
      </w:pPr>
      <w:r w:rsidRPr="00AC234C">
        <w:rPr>
          <w:rFonts w:eastAsia="Times New Roman" w:cstheme="minorHAnsi"/>
          <w:i/>
          <w:color w:val="000000"/>
          <w:sz w:val="20"/>
          <w:szCs w:val="20"/>
          <w:lang w:eastAsia="en-AU"/>
        </w:rPr>
        <w:t>The information provided above is current at the time of writing and is intended for use as guidance only and should not be taken as definitive or exhaustive. The Commonwealth endeavours to keep information current and accurate, however, it may be subject to change without notice. Exporters are encouraged to verify these details with their importers prior to undertaking production/exports. The Commonwealth will not accept liability for any loss resulting from reliance on information contained in this notice.</w:t>
      </w:r>
    </w:p>
    <w:p w14:paraId="019C83D2" w14:textId="77777777" w:rsidR="000063D9" w:rsidRPr="001113BF" w:rsidRDefault="000063D9" w:rsidP="000063D9">
      <w:pPr>
        <w:rPr>
          <w:rFonts w:eastAsia="Times New Roman" w:cstheme="minorHAnsi"/>
          <w:sz w:val="20"/>
          <w:szCs w:val="20"/>
          <w:lang w:eastAsia="en-AU"/>
        </w:rPr>
      </w:pPr>
    </w:p>
    <w:p w14:paraId="016F4279" w14:textId="15357883" w:rsidR="0027303F" w:rsidRPr="003E7E31" w:rsidRDefault="0027303F" w:rsidP="00FD476C"/>
    <w:sectPr w:rsidR="0027303F" w:rsidRPr="003E7E31" w:rsidSect="00C572E3">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440" w:bottom="1418" w:left="1440"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5F6DE" w14:textId="77777777" w:rsidR="008E6A52" w:rsidRDefault="008E6A52" w:rsidP="00A60185">
      <w:r>
        <w:separator/>
      </w:r>
    </w:p>
  </w:endnote>
  <w:endnote w:type="continuationSeparator" w:id="0">
    <w:p w14:paraId="72D7CFDB" w14:textId="77777777" w:rsidR="008E6A52" w:rsidRDefault="008E6A52"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6FCA" w14:textId="77777777" w:rsidR="000932CD" w:rsidRDefault="008016DF">
    <w:pPr>
      <w:pStyle w:val="Footer"/>
    </w:pPr>
    <w:r>
      <w:rPr>
        <w:noProof/>
      </w:rPr>
      <mc:AlternateContent>
        <mc:Choice Requires="wps">
          <w:drawing>
            <wp:anchor distT="0" distB="0" distL="0" distR="0" simplePos="0" relativeHeight="251681792" behindDoc="0" locked="0" layoutInCell="1" allowOverlap="1" wp14:anchorId="75B8AA4B" wp14:editId="4869EA3E">
              <wp:simplePos x="635" y="635"/>
              <wp:positionH relativeFrom="page">
                <wp:align>center</wp:align>
              </wp:positionH>
              <wp:positionV relativeFrom="page">
                <wp:align>bottom</wp:align>
              </wp:positionV>
              <wp:extent cx="551815" cy="376555"/>
              <wp:effectExtent l="0" t="0" r="635" b="0"/>
              <wp:wrapNone/>
              <wp:docPr id="12448568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050C9E"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8AA4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C050C9E"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4093" w14:textId="77777777" w:rsidR="00B00BAC" w:rsidRDefault="008016DF" w:rsidP="009B7631">
    <w:pPr>
      <w:pStyle w:val="Footer"/>
    </w:pPr>
    <w:r>
      <w:rPr>
        <w:noProof/>
      </w:rPr>
      <mc:AlternateContent>
        <mc:Choice Requires="wps">
          <w:drawing>
            <wp:anchor distT="0" distB="0" distL="0" distR="0" simplePos="0" relativeHeight="251682816" behindDoc="0" locked="0" layoutInCell="1" allowOverlap="1" wp14:anchorId="224C350D" wp14:editId="609BF61C">
              <wp:simplePos x="904875" y="9991725"/>
              <wp:positionH relativeFrom="page">
                <wp:align>center</wp:align>
              </wp:positionH>
              <wp:positionV relativeFrom="page">
                <wp:align>bottom</wp:align>
              </wp:positionV>
              <wp:extent cx="551815" cy="376555"/>
              <wp:effectExtent l="0" t="0" r="635" b="0"/>
              <wp:wrapNone/>
              <wp:docPr id="3136593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017D55"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4C350D"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D017D55"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r w:rsidR="009B7631" w:rsidRPr="007B1F92">
      <w:t>Department of Agriculture, Fisheries and Forestry</w:t>
    </w:r>
    <w:r w:rsidR="009B7631">
      <w:tab/>
    </w:r>
    <w:sdt>
      <w:sdtPr>
        <w:id w:val="-1564876113"/>
        <w:docPartObj>
          <w:docPartGallery w:val="Page Numbers (Bottom of Page)"/>
          <w:docPartUnique/>
        </w:docPartObj>
      </w:sdtPr>
      <w:sdtEndPr>
        <w:rPr>
          <w:noProof/>
        </w:rPr>
      </w:sdtEndPr>
      <w:sdtContent>
        <w:r w:rsidR="009B7631">
          <w:fldChar w:fldCharType="begin"/>
        </w:r>
        <w:r w:rsidR="009B7631">
          <w:instrText xml:space="preserve"> PAGE   \* MERGEFORMAT </w:instrText>
        </w:r>
        <w:r w:rsidR="009B7631">
          <w:fldChar w:fldCharType="separate"/>
        </w:r>
        <w:r w:rsidR="009B7631">
          <w:t>2</w:t>
        </w:r>
        <w:r w:rsidR="009B763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0A96" w14:textId="77777777" w:rsidR="00482804" w:rsidRDefault="008016DF" w:rsidP="00482804">
    <w:pPr>
      <w:pStyle w:val="Footer"/>
      <w:spacing w:after="40"/>
    </w:pPr>
    <w:r>
      <w:rPr>
        <w:noProof/>
      </w:rPr>
      <mc:AlternateContent>
        <mc:Choice Requires="wps">
          <w:drawing>
            <wp:anchor distT="0" distB="0" distL="0" distR="0" simplePos="0" relativeHeight="251680768" behindDoc="0" locked="0" layoutInCell="1" allowOverlap="1" wp14:anchorId="2AA2811B" wp14:editId="373FA71D">
              <wp:simplePos x="904875" y="9848850"/>
              <wp:positionH relativeFrom="page">
                <wp:align>center</wp:align>
              </wp:positionH>
              <wp:positionV relativeFrom="page">
                <wp:align>bottom</wp:align>
              </wp:positionV>
              <wp:extent cx="551815" cy="376555"/>
              <wp:effectExtent l="0" t="0" r="635" b="0"/>
              <wp:wrapNone/>
              <wp:docPr id="8292509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661E90"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A2811B"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3E661E90"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r w:rsidR="00217F8E" w:rsidRPr="00A17AC1">
      <w:t>Agriculture House</w:t>
    </w:r>
    <w:r w:rsidR="00217F8E">
      <w:t xml:space="preserve">, </w:t>
    </w:r>
    <w:r w:rsidR="00217F8E" w:rsidRPr="001C5B9A">
      <w:t>70 Northbourne Ave</w:t>
    </w:r>
    <w:r w:rsidR="00217F8E">
      <w:t xml:space="preserve">, </w:t>
    </w:r>
    <w:r w:rsidR="00217F8E" w:rsidRPr="001C5B9A">
      <w:t>Canberra ACT 2600</w:t>
    </w:r>
    <w:r w:rsidR="00217F8E">
      <w:t>. GPO Box 858, Canberra ACT 2601.</w:t>
    </w:r>
    <w:r w:rsidR="00482804" w:rsidRPr="00482804">
      <w:t xml:space="preserve"> </w:t>
    </w:r>
    <w:r w:rsidR="00482804">
      <w:t>ABN 34 190 894 983</w:t>
    </w:r>
  </w:p>
  <w:p w14:paraId="37DCE2ED" w14:textId="77777777" w:rsidR="000932CD" w:rsidRPr="00217F8E" w:rsidRDefault="00217F8E" w:rsidP="002F0E3B">
    <w:pPr>
      <w:pStyle w:val="Footer"/>
      <w:spacing w:after="240"/>
    </w:pPr>
    <w:r>
      <w:t xml:space="preserve">Telephone </w:t>
    </w:r>
    <w:r w:rsidR="001D0D1B" w:rsidRPr="001D0D1B">
      <w:t>1800 900 090</w:t>
    </w:r>
    <w:r w:rsidR="007E2B2A">
      <w:t xml:space="preserve"> |</w:t>
    </w:r>
    <w:r w:rsidR="00482804">
      <w:t xml:space="preserve"> </w:t>
    </w:r>
    <w:r>
      <w:t>Fax +61 2 6272 5161</w:t>
    </w:r>
    <w:r w:rsidR="00482804">
      <w:t xml:space="preserve"> </w:t>
    </w:r>
    <w:r w:rsidR="007E2B2A">
      <w:t xml:space="preserve">| </w:t>
    </w:r>
    <w:r w:rsidR="00482804">
      <w:t xml:space="preserve">Web </w:t>
    </w:r>
    <w:hyperlink r:id="rId1" w:history="1">
      <w:r w:rsidR="00482804">
        <w:rPr>
          <w:rStyle w:val="Hyperlink"/>
        </w:rPr>
        <w:t>agriculture.gov.au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1A52A" w14:textId="77777777" w:rsidR="008E6A52" w:rsidRDefault="008E6A52" w:rsidP="00A60185">
      <w:r>
        <w:separator/>
      </w:r>
    </w:p>
  </w:footnote>
  <w:footnote w:type="continuationSeparator" w:id="0">
    <w:p w14:paraId="51F41EBC" w14:textId="77777777" w:rsidR="008E6A52" w:rsidRDefault="008E6A52"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F58C" w14:textId="100A3104" w:rsidR="00B00BAC" w:rsidRDefault="008016DF" w:rsidP="00E45765">
    <w:pPr>
      <w:pStyle w:val="Classification"/>
    </w:pPr>
    <w:r>
      <w:rPr>
        <w:noProof/>
      </w:rPr>
      <mc:AlternateContent>
        <mc:Choice Requires="wps">
          <w:drawing>
            <wp:anchor distT="0" distB="0" distL="0" distR="0" simplePos="0" relativeHeight="251678720" behindDoc="0" locked="0" layoutInCell="1" allowOverlap="1" wp14:anchorId="3BCA4EBF" wp14:editId="5B3BB885">
              <wp:simplePos x="635" y="635"/>
              <wp:positionH relativeFrom="page">
                <wp:align>center</wp:align>
              </wp:positionH>
              <wp:positionV relativeFrom="page">
                <wp:align>top</wp:align>
              </wp:positionV>
              <wp:extent cx="551815" cy="376555"/>
              <wp:effectExtent l="0" t="0" r="635" b="4445"/>
              <wp:wrapNone/>
              <wp:docPr id="11231038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FACB82"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CA4EBF"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FFACB82"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r w:rsidR="00B00BAC">
      <w:fldChar w:fldCharType="begin"/>
    </w:r>
    <w:r w:rsidR="00B00BAC">
      <w:instrText xml:space="preserve"> DOCPROPERTY SecurityClassification \* MERGEFORMAT </w:instrText>
    </w:r>
    <w:r w:rsidR="00B00BAC">
      <w:fldChar w:fldCharType="separate"/>
    </w:r>
    <w:r w:rsidR="00756E76">
      <w:rPr>
        <w:b/>
        <w:bCs/>
        <w:lang w:val="en-US"/>
      </w:rPr>
      <w:t>Error! Unknown document property name.</w:t>
    </w:r>
    <w:r w:rsidR="00B00BA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F55B" w14:textId="77777777" w:rsidR="000932CD" w:rsidRDefault="008016DF" w:rsidP="008016DF">
    <w:pPr>
      <w:pStyle w:val="Header"/>
      <w:spacing w:before="360"/>
    </w:pPr>
    <w:r>
      <w:rPr>
        <w:noProof/>
      </w:rPr>
      <mc:AlternateContent>
        <mc:Choice Requires="wps">
          <w:drawing>
            <wp:anchor distT="0" distB="0" distL="0" distR="0" simplePos="0" relativeHeight="251679744" behindDoc="0" locked="0" layoutInCell="1" allowOverlap="1" wp14:anchorId="1D22BCEE" wp14:editId="58B6BE8A">
              <wp:simplePos x="904875" y="266700"/>
              <wp:positionH relativeFrom="page">
                <wp:align>center</wp:align>
              </wp:positionH>
              <wp:positionV relativeFrom="page">
                <wp:align>top</wp:align>
              </wp:positionV>
              <wp:extent cx="551815" cy="376555"/>
              <wp:effectExtent l="0" t="0" r="635" b="4445"/>
              <wp:wrapNone/>
              <wp:docPr id="8086523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440642"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22BCE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5440642"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038C" w14:textId="77777777" w:rsidR="006A6D38" w:rsidRDefault="008016DF" w:rsidP="005E35DC">
    <w:pPr>
      <w:pStyle w:val="Header"/>
      <w:jc w:val="left"/>
    </w:pPr>
    <w:r>
      <w:rPr>
        <w:noProof/>
      </w:rPr>
      <mc:AlternateContent>
        <mc:Choice Requires="wps">
          <w:drawing>
            <wp:anchor distT="0" distB="0" distL="0" distR="0" simplePos="0" relativeHeight="251677696" behindDoc="0" locked="0" layoutInCell="1" allowOverlap="1" wp14:anchorId="5A3D6776" wp14:editId="00B70B2A">
              <wp:simplePos x="904875" y="266700"/>
              <wp:positionH relativeFrom="page">
                <wp:align>center</wp:align>
              </wp:positionH>
              <wp:positionV relativeFrom="page">
                <wp:align>top</wp:align>
              </wp:positionV>
              <wp:extent cx="551815" cy="376555"/>
              <wp:effectExtent l="0" t="0" r="635" b="4445"/>
              <wp:wrapNone/>
              <wp:docPr id="178984466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FBD7C1"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3D6776"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DFBD7C1"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p>
  <w:p w14:paraId="6EC4CA0E" w14:textId="77777777" w:rsidR="003E7E31" w:rsidRPr="0018292D" w:rsidRDefault="009D72FA" w:rsidP="0018292D">
    <w:pPr>
      <w:pStyle w:val="Header"/>
      <w:jc w:val="left"/>
      <w:rPr>
        <w:rStyle w:val="Strong"/>
        <w:b w:val="0"/>
        <w:bCs w:val="0"/>
      </w:rPr>
    </w:pPr>
    <w:r>
      <w:rPr>
        <w:noProof/>
      </w:rPr>
      <w:drawing>
        <wp:inline distT="0" distB="0" distL="0" distR="0" wp14:anchorId="0933EFF3" wp14:editId="2888FEC5">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E642D2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5051B62"/>
    <w:multiLevelType w:val="hybridMultilevel"/>
    <w:tmpl w:val="42703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3" w15:restartNumberingAfterBreak="0">
    <w:nsid w:val="1F745BC2"/>
    <w:multiLevelType w:val="multilevel"/>
    <w:tmpl w:val="EE642D22"/>
    <w:numStyleLink w:val="BulletList"/>
  </w:abstractNum>
  <w:abstractNum w:abstractNumId="4" w15:restartNumberingAfterBreak="0">
    <w:nsid w:val="20E40642"/>
    <w:multiLevelType w:val="hybridMultilevel"/>
    <w:tmpl w:val="84A2C7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D8927C2"/>
    <w:multiLevelType w:val="hybridMultilevel"/>
    <w:tmpl w:val="D0D2A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59745B"/>
    <w:multiLevelType w:val="hybridMultilevel"/>
    <w:tmpl w:val="0DD6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2E4AEF"/>
    <w:multiLevelType w:val="hybridMultilevel"/>
    <w:tmpl w:val="CA96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47AAA7EE"/>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0DE008A"/>
    <w:multiLevelType w:val="hybridMultilevel"/>
    <w:tmpl w:val="86A8642A"/>
    <w:lvl w:ilvl="0" w:tplc="57386F2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5456429"/>
    <w:multiLevelType w:val="multilevel"/>
    <w:tmpl w:val="21CCF778"/>
    <w:lvl w:ilvl="0">
      <w:start w:val="1"/>
      <w:numFmt w:val="decimal"/>
      <w:lvlText w:val="%1."/>
      <w:lvlJc w:val="left"/>
      <w:pPr>
        <w:ind w:left="369" w:hanging="369"/>
      </w:pPr>
      <w:rPr>
        <w:rFonts w:ascii="Cambria" w:hAnsi="Cambria"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167A4E"/>
    <w:multiLevelType w:val="hybridMultilevel"/>
    <w:tmpl w:val="9F9A7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8"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458652579">
    <w:abstractNumId w:val="19"/>
  </w:num>
  <w:num w:numId="2" w16cid:durableId="901135544">
    <w:abstractNumId w:val="0"/>
  </w:num>
  <w:num w:numId="3" w16cid:durableId="204218367">
    <w:abstractNumId w:val="17"/>
  </w:num>
  <w:num w:numId="4" w16cid:durableId="277807977">
    <w:abstractNumId w:val="14"/>
  </w:num>
  <w:num w:numId="5" w16cid:durableId="1194540788">
    <w:abstractNumId w:val="7"/>
  </w:num>
  <w:num w:numId="6" w16cid:durableId="1043945646">
    <w:abstractNumId w:val="6"/>
  </w:num>
  <w:num w:numId="7" w16cid:durableId="378557022">
    <w:abstractNumId w:val="13"/>
  </w:num>
  <w:num w:numId="8" w16cid:durableId="880481624">
    <w:abstractNumId w:val="3"/>
  </w:num>
  <w:num w:numId="9" w16cid:durableId="1134983171">
    <w:abstractNumId w:val="2"/>
  </w:num>
  <w:num w:numId="10" w16cid:durableId="150366392">
    <w:abstractNumId w:val="18"/>
  </w:num>
  <w:num w:numId="11" w16cid:durableId="1934585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1395064">
    <w:abstractNumId w:val="15"/>
  </w:num>
  <w:num w:numId="13" w16cid:durableId="646935312">
    <w:abstractNumId w:val="10"/>
  </w:num>
  <w:num w:numId="14" w16cid:durableId="1978678319">
    <w:abstractNumId w:val="10"/>
  </w:num>
  <w:num w:numId="15" w16cid:durableId="252277501">
    <w:abstractNumId w:val="10"/>
  </w:num>
  <w:num w:numId="16" w16cid:durableId="355429461">
    <w:abstractNumId w:val="11"/>
  </w:num>
  <w:num w:numId="17" w16cid:durableId="1025326395">
    <w:abstractNumId w:val="11"/>
  </w:num>
  <w:num w:numId="18" w16cid:durableId="1354267213">
    <w:abstractNumId w:val="11"/>
  </w:num>
  <w:num w:numId="19" w16cid:durableId="2136243657">
    <w:abstractNumId w:val="15"/>
  </w:num>
  <w:num w:numId="20" w16cid:durableId="1793818089">
    <w:abstractNumId w:val="5"/>
  </w:num>
  <w:num w:numId="21" w16cid:durableId="1596665199">
    <w:abstractNumId w:val="1"/>
  </w:num>
  <w:num w:numId="22" w16cid:durableId="915555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1118384">
    <w:abstractNumId w:val="4"/>
  </w:num>
  <w:num w:numId="24" w16cid:durableId="1590429907">
    <w:abstractNumId w:val="8"/>
  </w:num>
  <w:num w:numId="25" w16cid:durableId="691341432">
    <w:abstractNumId w:val="12"/>
  </w:num>
  <w:num w:numId="26" w16cid:durableId="366032907">
    <w:abstractNumId w:val="16"/>
  </w:num>
  <w:num w:numId="27" w16cid:durableId="33993588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C572E3"/>
    <w:rsid w:val="00004AEE"/>
    <w:rsid w:val="00004DAD"/>
    <w:rsid w:val="00005CAA"/>
    <w:rsid w:val="000063D9"/>
    <w:rsid w:val="00010210"/>
    <w:rsid w:val="00014060"/>
    <w:rsid w:val="00015ADA"/>
    <w:rsid w:val="00017BB8"/>
    <w:rsid w:val="00020C99"/>
    <w:rsid w:val="00024BFD"/>
    <w:rsid w:val="000260F8"/>
    <w:rsid w:val="0002707B"/>
    <w:rsid w:val="00031219"/>
    <w:rsid w:val="00033F8F"/>
    <w:rsid w:val="0005148E"/>
    <w:rsid w:val="0005270A"/>
    <w:rsid w:val="00053EAC"/>
    <w:rsid w:val="00061805"/>
    <w:rsid w:val="00063AF2"/>
    <w:rsid w:val="000642C0"/>
    <w:rsid w:val="000700CD"/>
    <w:rsid w:val="000759E5"/>
    <w:rsid w:val="00080377"/>
    <w:rsid w:val="00080A47"/>
    <w:rsid w:val="0008356A"/>
    <w:rsid w:val="0008410F"/>
    <w:rsid w:val="00084AC6"/>
    <w:rsid w:val="00085C49"/>
    <w:rsid w:val="00087B76"/>
    <w:rsid w:val="00091608"/>
    <w:rsid w:val="0009257B"/>
    <w:rsid w:val="000932CD"/>
    <w:rsid w:val="0009333C"/>
    <w:rsid w:val="0009704F"/>
    <w:rsid w:val="000A0F11"/>
    <w:rsid w:val="000A125A"/>
    <w:rsid w:val="000A4D95"/>
    <w:rsid w:val="000A57CD"/>
    <w:rsid w:val="000B3758"/>
    <w:rsid w:val="000B7681"/>
    <w:rsid w:val="000B7B42"/>
    <w:rsid w:val="000C02B7"/>
    <w:rsid w:val="000C5342"/>
    <w:rsid w:val="000C5DFC"/>
    <w:rsid w:val="000C63ED"/>
    <w:rsid w:val="000C706A"/>
    <w:rsid w:val="000D1B09"/>
    <w:rsid w:val="000D2887"/>
    <w:rsid w:val="000D61D0"/>
    <w:rsid w:val="000D6D63"/>
    <w:rsid w:val="000E0081"/>
    <w:rsid w:val="000E07CF"/>
    <w:rsid w:val="000E0B31"/>
    <w:rsid w:val="000E1BAA"/>
    <w:rsid w:val="00113238"/>
    <w:rsid w:val="0011498E"/>
    <w:rsid w:val="00115BF1"/>
    <w:rsid w:val="00117A45"/>
    <w:rsid w:val="001219EE"/>
    <w:rsid w:val="00122471"/>
    <w:rsid w:val="001224AE"/>
    <w:rsid w:val="0012444A"/>
    <w:rsid w:val="00124D19"/>
    <w:rsid w:val="00130725"/>
    <w:rsid w:val="001337D4"/>
    <w:rsid w:val="001430DA"/>
    <w:rsid w:val="00143480"/>
    <w:rsid w:val="00147C12"/>
    <w:rsid w:val="001527A1"/>
    <w:rsid w:val="001530DC"/>
    <w:rsid w:val="00154989"/>
    <w:rsid w:val="00154C0A"/>
    <w:rsid w:val="00155A9F"/>
    <w:rsid w:val="00160262"/>
    <w:rsid w:val="00160AD3"/>
    <w:rsid w:val="0016616A"/>
    <w:rsid w:val="0016780A"/>
    <w:rsid w:val="00173EBF"/>
    <w:rsid w:val="0018112F"/>
    <w:rsid w:val="0018292D"/>
    <w:rsid w:val="001842A2"/>
    <w:rsid w:val="00187FA8"/>
    <w:rsid w:val="00190540"/>
    <w:rsid w:val="00191C5D"/>
    <w:rsid w:val="00192F5E"/>
    <w:rsid w:val="00193033"/>
    <w:rsid w:val="00197772"/>
    <w:rsid w:val="001A51C8"/>
    <w:rsid w:val="001A6852"/>
    <w:rsid w:val="001A76BB"/>
    <w:rsid w:val="001B4CA8"/>
    <w:rsid w:val="001C1D95"/>
    <w:rsid w:val="001C4F3D"/>
    <w:rsid w:val="001C5B9A"/>
    <w:rsid w:val="001D0CDC"/>
    <w:rsid w:val="001D0D1B"/>
    <w:rsid w:val="001D1B03"/>
    <w:rsid w:val="001D1D82"/>
    <w:rsid w:val="001E0274"/>
    <w:rsid w:val="001E1182"/>
    <w:rsid w:val="001E1CE4"/>
    <w:rsid w:val="001E25B3"/>
    <w:rsid w:val="001F4075"/>
    <w:rsid w:val="001F65DA"/>
    <w:rsid w:val="001F6EEB"/>
    <w:rsid w:val="00202C90"/>
    <w:rsid w:val="002121BC"/>
    <w:rsid w:val="00212E75"/>
    <w:rsid w:val="00213DE8"/>
    <w:rsid w:val="00214B4E"/>
    <w:rsid w:val="00216118"/>
    <w:rsid w:val="00217F8E"/>
    <w:rsid w:val="002209AB"/>
    <w:rsid w:val="00224D4E"/>
    <w:rsid w:val="002251E3"/>
    <w:rsid w:val="00227A95"/>
    <w:rsid w:val="0023654A"/>
    <w:rsid w:val="002473FC"/>
    <w:rsid w:val="00252E3C"/>
    <w:rsid w:val="00261931"/>
    <w:rsid w:val="00261EFE"/>
    <w:rsid w:val="00262198"/>
    <w:rsid w:val="0027303F"/>
    <w:rsid w:val="00285F1B"/>
    <w:rsid w:val="00292B81"/>
    <w:rsid w:val="002A11A4"/>
    <w:rsid w:val="002B18AE"/>
    <w:rsid w:val="002B3674"/>
    <w:rsid w:val="002C1C93"/>
    <w:rsid w:val="002C2FB1"/>
    <w:rsid w:val="002C4ABA"/>
    <w:rsid w:val="002C5066"/>
    <w:rsid w:val="002D022C"/>
    <w:rsid w:val="002D1227"/>
    <w:rsid w:val="002D419A"/>
    <w:rsid w:val="002D4AAC"/>
    <w:rsid w:val="002D5702"/>
    <w:rsid w:val="002E3BAF"/>
    <w:rsid w:val="002E5D24"/>
    <w:rsid w:val="002E7914"/>
    <w:rsid w:val="002F045A"/>
    <w:rsid w:val="002F0E3B"/>
    <w:rsid w:val="002F18F8"/>
    <w:rsid w:val="0030039D"/>
    <w:rsid w:val="003016A8"/>
    <w:rsid w:val="0030171F"/>
    <w:rsid w:val="00302B2F"/>
    <w:rsid w:val="0030326F"/>
    <w:rsid w:val="00310701"/>
    <w:rsid w:val="00313F57"/>
    <w:rsid w:val="003142D9"/>
    <w:rsid w:val="00315980"/>
    <w:rsid w:val="00316F7F"/>
    <w:rsid w:val="00320DFB"/>
    <w:rsid w:val="003218E8"/>
    <w:rsid w:val="0032311B"/>
    <w:rsid w:val="00330DCE"/>
    <w:rsid w:val="00331E11"/>
    <w:rsid w:val="00334761"/>
    <w:rsid w:val="00335A95"/>
    <w:rsid w:val="00341DCD"/>
    <w:rsid w:val="00342C4A"/>
    <w:rsid w:val="00344897"/>
    <w:rsid w:val="0034563E"/>
    <w:rsid w:val="003518D6"/>
    <w:rsid w:val="0035460C"/>
    <w:rsid w:val="003556BD"/>
    <w:rsid w:val="00365147"/>
    <w:rsid w:val="0037016E"/>
    <w:rsid w:val="00371AAE"/>
    <w:rsid w:val="00372908"/>
    <w:rsid w:val="003764B0"/>
    <w:rsid w:val="00377900"/>
    <w:rsid w:val="00383020"/>
    <w:rsid w:val="00390691"/>
    <w:rsid w:val="003968BA"/>
    <w:rsid w:val="00396D6E"/>
    <w:rsid w:val="003975FD"/>
    <w:rsid w:val="003A0F88"/>
    <w:rsid w:val="003B6068"/>
    <w:rsid w:val="003B60CC"/>
    <w:rsid w:val="003B6EE4"/>
    <w:rsid w:val="003C09B7"/>
    <w:rsid w:val="003C2443"/>
    <w:rsid w:val="003C5DA3"/>
    <w:rsid w:val="003D470E"/>
    <w:rsid w:val="003D4BCD"/>
    <w:rsid w:val="003D5140"/>
    <w:rsid w:val="003E2100"/>
    <w:rsid w:val="003E7E31"/>
    <w:rsid w:val="003F6F5B"/>
    <w:rsid w:val="0040342D"/>
    <w:rsid w:val="00410D32"/>
    <w:rsid w:val="0041192D"/>
    <w:rsid w:val="004125FC"/>
    <w:rsid w:val="00413D8E"/>
    <w:rsid w:val="00413EE1"/>
    <w:rsid w:val="004146AA"/>
    <w:rsid w:val="0042128E"/>
    <w:rsid w:val="00421FEC"/>
    <w:rsid w:val="00430252"/>
    <w:rsid w:val="00432B60"/>
    <w:rsid w:val="00434A49"/>
    <w:rsid w:val="0043562B"/>
    <w:rsid w:val="00440698"/>
    <w:rsid w:val="004540E2"/>
    <w:rsid w:val="0045453C"/>
    <w:rsid w:val="00455A78"/>
    <w:rsid w:val="0046116B"/>
    <w:rsid w:val="0046173C"/>
    <w:rsid w:val="00464930"/>
    <w:rsid w:val="00470438"/>
    <w:rsid w:val="004712A5"/>
    <w:rsid w:val="0047266F"/>
    <w:rsid w:val="00476D6B"/>
    <w:rsid w:val="004804D4"/>
    <w:rsid w:val="00482804"/>
    <w:rsid w:val="00485FF0"/>
    <w:rsid w:val="00492C16"/>
    <w:rsid w:val="00497D8C"/>
    <w:rsid w:val="004A0678"/>
    <w:rsid w:val="004A4393"/>
    <w:rsid w:val="004A48A3"/>
    <w:rsid w:val="004B0D92"/>
    <w:rsid w:val="004B0EC0"/>
    <w:rsid w:val="004B4500"/>
    <w:rsid w:val="004B66F1"/>
    <w:rsid w:val="004C2D49"/>
    <w:rsid w:val="004C3EA0"/>
    <w:rsid w:val="004D2555"/>
    <w:rsid w:val="004D42A8"/>
    <w:rsid w:val="004F40EE"/>
    <w:rsid w:val="004F569C"/>
    <w:rsid w:val="004F60AC"/>
    <w:rsid w:val="004F7169"/>
    <w:rsid w:val="00500D66"/>
    <w:rsid w:val="00506F1B"/>
    <w:rsid w:val="00514C8E"/>
    <w:rsid w:val="00517762"/>
    <w:rsid w:val="00521C1F"/>
    <w:rsid w:val="00522537"/>
    <w:rsid w:val="00525EF4"/>
    <w:rsid w:val="0052681E"/>
    <w:rsid w:val="00527851"/>
    <w:rsid w:val="00531DBF"/>
    <w:rsid w:val="00543215"/>
    <w:rsid w:val="00545759"/>
    <w:rsid w:val="00545BE0"/>
    <w:rsid w:val="00547428"/>
    <w:rsid w:val="00553F2A"/>
    <w:rsid w:val="00562E85"/>
    <w:rsid w:val="0056332F"/>
    <w:rsid w:val="00566906"/>
    <w:rsid w:val="005675AE"/>
    <w:rsid w:val="00581C39"/>
    <w:rsid w:val="00585198"/>
    <w:rsid w:val="00586CB3"/>
    <w:rsid w:val="005903B6"/>
    <w:rsid w:val="005931E7"/>
    <w:rsid w:val="005A0247"/>
    <w:rsid w:val="005B0747"/>
    <w:rsid w:val="005B140D"/>
    <w:rsid w:val="005C1FEA"/>
    <w:rsid w:val="005C2672"/>
    <w:rsid w:val="005C3495"/>
    <w:rsid w:val="005C5DA7"/>
    <w:rsid w:val="005D2AF2"/>
    <w:rsid w:val="005D4BC6"/>
    <w:rsid w:val="005D616F"/>
    <w:rsid w:val="005E35DC"/>
    <w:rsid w:val="005E3DFC"/>
    <w:rsid w:val="005E5D52"/>
    <w:rsid w:val="005E60AF"/>
    <w:rsid w:val="005F026B"/>
    <w:rsid w:val="005F1DEA"/>
    <w:rsid w:val="0060462F"/>
    <w:rsid w:val="0060602D"/>
    <w:rsid w:val="00607FC9"/>
    <w:rsid w:val="0061002D"/>
    <w:rsid w:val="00610D5E"/>
    <w:rsid w:val="00620961"/>
    <w:rsid w:val="00622FE1"/>
    <w:rsid w:val="0062521C"/>
    <w:rsid w:val="00630A2B"/>
    <w:rsid w:val="00632DC7"/>
    <w:rsid w:val="006357FB"/>
    <w:rsid w:val="00635C5E"/>
    <w:rsid w:val="006406FC"/>
    <w:rsid w:val="00643B47"/>
    <w:rsid w:val="00645CB8"/>
    <w:rsid w:val="00653E16"/>
    <w:rsid w:val="00653F7B"/>
    <w:rsid w:val="00657220"/>
    <w:rsid w:val="0066104B"/>
    <w:rsid w:val="006619B9"/>
    <w:rsid w:val="0066485C"/>
    <w:rsid w:val="006655EE"/>
    <w:rsid w:val="00667C10"/>
    <w:rsid w:val="00667EF4"/>
    <w:rsid w:val="00670006"/>
    <w:rsid w:val="00671A63"/>
    <w:rsid w:val="00674AAE"/>
    <w:rsid w:val="00676FCA"/>
    <w:rsid w:val="00677177"/>
    <w:rsid w:val="0068612E"/>
    <w:rsid w:val="00687C92"/>
    <w:rsid w:val="0069534E"/>
    <w:rsid w:val="0069669C"/>
    <w:rsid w:val="00697065"/>
    <w:rsid w:val="006A074A"/>
    <w:rsid w:val="006A1200"/>
    <w:rsid w:val="006A19D6"/>
    <w:rsid w:val="006A1AE4"/>
    <w:rsid w:val="006A4F4E"/>
    <w:rsid w:val="006A6D38"/>
    <w:rsid w:val="006B14DB"/>
    <w:rsid w:val="006B1612"/>
    <w:rsid w:val="006B1FFD"/>
    <w:rsid w:val="006B21C4"/>
    <w:rsid w:val="006B4FD2"/>
    <w:rsid w:val="006B6B0E"/>
    <w:rsid w:val="006C1A92"/>
    <w:rsid w:val="006C383F"/>
    <w:rsid w:val="006C4A1A"/>
    <w:rsid w:val="006D0393"/>
    <w:rsid w:val="006D1A83"/>
    <w:rsid w:val="006D3B30"/>
    <w:rsid w:val="006E1CFE"/>
    <w:rsid w:val="006E3EB2"/>
    <w:rsid w:val="006E6B38"/>
    <w:rsid w:val="006F10C4"/>
    <w:rsid w:val="006F5051"/>
    <w:rsid w:val="006F5603"/>
    <w:rsid w:val="00701400"/>
    <w:rsid w:val="007019B4"/>
    <w:rsid w:val="007037CF"/>
    <w:rsid w:val="00705DAD"/>
    <w:rsid w:val="00713FA2"/>
    <w:rsid w:val="0071623C"/>
    <w:rsid w:val="00716663"/>
    <w:rsid w:val="007167C0"/>
    <w:rsid w:val="00720481"/>
    <w:rsid w:val="00720E46"/>
    <w:rsid w:val="00721885"/>
    <w:rsid w:val="0073057B"/>
    <w:rsid w:val="00733193"/>
    <w:rsid w:val="007336D5"/>
    <w:rsid w:val="00734867"/>
    <w:rsid w:val="007432CE"/>
    <w:rsid w:val="00744429"/>
    <w:rsid w:val="007470BF"/>
    <w:rsid w:val="00751C97"/>
    <w:rsid w:val="00753A80"/>
    <w:rsid w:val="00756E76"/>
    <w:rsid w:val="0075732A"/>
    <w:rsid w:val="00757539"/>
    <w:rsid w:val="00760262"/>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7D9"/>
    <w:rsid w:val="007B3D05"/>
    <w:rsid w:val="007C0C81"/>
    <w:rsid w:val="007C114B"/>
    <w:rsid w:val="007C1328"/>
    <w:rsid w:val="007D14B4"/>
    <w:rsid w:val="007D2191"/>
    <w:rsid w:val="007D2FC3"/>
    <w:rsid w:val="007D5962"/>
    <w:rsid w:val="007E24F6"/>
    <w:rsid w:val="007E2B2A"/>
    <w:rsid w:val="007F2EED"/>
    <w:rsid w:val="00800F64"/>
    <w:rsid w:val="008016DF"/>
    <w:rsid w:val="00802F0B"/>
    <w:rsid w:val="00807AEF"/>
    <w:rsid w:val="00810A67"/>
    <w:rsid w:val="00821A31"/>
    <w:rsid w:val="00821AC5"/>
    <w:rsid w:val="00827B49"/>
    <w:rsid w:val="00831030"/>
    <w:rsid w:val="008316C6"/>
    <w:rsid w:val="00833CF7"/>
    <w:rsid w:val="008351A3"/>
    <w:rsid w:val="00836622"/>
    <w:rsid w:val="00837D61"/>
    <w:rsid w:val="00843089"/>
    <w:rsid w:val="00845601"/>
    <w:rsid w:val="00845865"/>
    <w:rsid w:val="00853978"/>
    <w:rsid w:val="00854C7C"/>
    <w:rsid w:val="00855C5C"/>
    <w:rsid w:val="0086185F"/>
    <w:rsid w:val="00882459"/>
    <w:rsid w:val="0089105C"/>
    <w:rsid w:val="008A2B4A"/>
    <w:rsid w:val="008A3C96"/>
    <w:rsid w:val="008B4019"/>
    <w:rsid w:val="008B413F"/>
    <w:rsid w:val="008B65C9"/>
    <w:rsid w:val="008C2D4A"/>
    <w:rsid w:val="008C49DA"/>
    <w:rsid w:val="008D3900"/>
    <w:rsid w:val="008D6E1D"/>
    <w:rsid w:val="008E4A26"/>
    <w:rsid w:val="008E611A"/>
    <w:rsid w:val="008E6A52"/>
    <w:rsid w:val="008F39B4"/>
    <w:rsid w:val="008F4162"/>
    <w:rsid w:val="00903E02"/>
    <w:rsid w:val="009120E4"/>
    <w:rsid w:val="00913175"/>
    <w:rsid w:val="00916EDB"/>
    <w:rsid w:val="009240A6"/>
    <w:rsid w:val="009242EF"/>
    <w:rsid w:val="00932291"/>
    <w:rsid w:val="0093408E"/>
    <w:rsid w:val="0094172A"/>
    <w:rsid w:val="0094682D"/>
    <w:rsid w:val="00947CBC"/>
    <w:rsid w:val="00951371"/>
    <w:rsid w:val="00952DDF"/>
    <w:rsid w:val="00954306"/>
    <w:rsid w:val="009611B7"/>
    <w:rsid w:val="0096170E"/>
    <w:rsid w:val="009700F2"/>
    <w:rsid w:val="00976E4A"/>
    <w:rsid w:val="00990922"/>
    <w:rsid w:val="00992454"/>
    <w:rsid w:val="009A328E"/>
    <w:rsid w:val="009B38BE"/>
    <w:rsid w:val="009B7631"/>
    <w:rsid w:val="009C333F"/>
    <w:rsid w:val="009C3D0F"/>
    <w:rsid w:val="009D00A2"/>
    <w:rsid w:val="009D2FDC"/>
    <w:rsid w:val="009D72FA"/>
    <w:rsid w:val="009E2913"/>
    <w:rsid w:val="009E6872"/>
    <w:rsid w:val="009F35E2"/>
    <w:rsid w:val="009F5BEB"/>
    <w:rsid w:val="009F65F9"/>
    <w:rsid w:val="009F68BA"/>
    <w:rsid w:val="009F7C99"/>
    <w:rsid w:val="00A05947"/>
    <w:rsid w:val="00A061A8"/>
    <w:rsid w:val="00A06277"/>
    <w:rsid w:val="00A077B5"/>
    <w:rsid w:val="00A079DC"/>
    <w:rsid w:val="00A111C2"/>
    <w:rsid w:val="00A17AC1"/>
    <w:rsid w:val="00A17D0F"/>
    <w:rsid w:val="00A23425"/>
    <w:rsid w:val="00A27314"/>
    <w:rsid w:val="00A338E7"/>
    <w:rsid w:val="00A343B2"/>
    <w:rsid w:val="00A35CAA"/>
    <w:rsid w:val="00A36E7F"/>
    <w:rsid w:val="00A37E9D"/>
    <w:rsid w:val="00A41E65"/>
    <w:rsid w:val="00A43E0A"/>
    <w:rsid w:val="00A45659"/>
    <w:rsid w:val="00A47107"/>
    <w:rsid w:val="00A539B1"/>
    <w:rsid w:val="00A55F5B"/>
    <w:rsid w:val="00A57FB9"/>
    <w:rsid w:val="00A60185"/>
    <w:rsid w:val="00A61426"/>
    <w:rsid w:val="00A62C88"/>
    <w:rsid w:val="00A64902"/>
    <w:rsid w:val="00A65959"/>
    <w:rsid w:val="00A661EA"/>
    <w:rsid w:val="00A6706F"/>
    <w:rsid w:val="00A70809"/>
    <w:rsid w:val="00A76E17"/>
    <w:rsid w:val="00A76E3F"/>
    <w:rsid w:val="00A830E5"/>
    <w:rsid w:val="00A86618"/>
    <w:rsid w:val="00A87135"/>
    <w:rsid w:val="00A919A4"/>
    <w:rsid w:val="00A93280"/>
    <w:rsid w:val="00AA2548"/>
    <w:rsid w:val="00AA46C2"/>
    <w:rsid w:val="00AA58C4"/>
    <w:rsid w:val="00AB11C8"/>
    <w:rsid w:val="00AB60CF"/>
    <w:rsid w:val="00AB665C"/>
    <w:rsid w:val="00AC08A8"/>
    <w:rsid w:val="00AC0E76"/>
    <w:rsid w:val="00AC73E5"/>
    <w:rsid w:val="00AD56C8"/>
    <w:rsid w:val="00AD58F2"/>
    <w:rsid w:val="00AD5BA0"/>
    <w:rsid w:val="00AE02CA"/>
    <w:rsid w:val="00AE05B4"/>
    <w:rsid w:val="00AE396D"/>
    <w:rsid w:val="00AF3EC2"/>
    <w:rsid w:val="00AF482A"/>
    <w:rsid w:val="00B00313"/>
    <w:rsid w:val="00B00BAC"/>
    <w:rsid w:val="00B01599"/>
    <w:rsid w:val="00B0197B"/>
    <w:rsid w:val="00B01FD6"/>
    <w:rsid w:val="00B03A27"/>
    <w:rsid w:val="00B0529F"/>
    <w:rsid w:val="00B1418B"/>
    <w:rsid w:val="00B14B15"/>
    <w:rsid w:val="00B21195"/>
    <w:rsid w:val="00B24B22"/>
    <w:rsid w:val="00B25310"/>
    <w:rsid w:val="00B26E5D"/>
    <w:rsid w:val="00B32F8F"/>
    <w:rsid w:val="00B404DC"/>
    <w:rsid w:val="00B41D3C"/>
    <w:rsid w:val="00B513F5"/>
    <w:rsid w:val="00B54DE9"/>
    <w:rsid w:val="00B553EC"/>
    <w:rsid w:val="00B62B98"/>
    <w:rsid w:val="00B65E27"/>
    <w:rsid w:val="00B66EBE"/>
    <w:rsid w:val="00B70ED4"/>
    <w:rsid w:val="00B748DF"/>
    <w:rsid w:val="00B774CD"/>
    <w:rsid w:val="00B93DD0"/>
    <w:rsid w:val="00B97732"/>
    <w:rsid w:val="00BA65A8"/>
    <w:rsid w:val="00BA6D19"/>
    <w:rsid w:val="00BA7461"/>
    <w:rsid w:val="00BA7DA9"/>
    <w:rsid w:val="00BB4F2B"/>
    <w:rsid w:val="00BC295D"/>
    <w:rsid w:val="00BC3696"/>
    <w:rsid w:val="00BC4215"/>
    <w:rsid w:val="00BC473A"/>
    <w:rsid w:val="00BD1A6F"/>
    <w:rsid w:val="00BD5DB8"/>
    <w:rsid w:val="00BD5F54"/>
    <w:rsid w:val="00BE033E"/>
    <w:rsid w:val="00BE4871"/>
    <w:rsid w:val="00BE6D3C"/>
    <w:rsid w:val="00BE7852"/>
    <w:rsid w:val="00BE7E91"/>
    <w:rsid w:val="00BF1664"/>
    <w:rsid w:val="00BF3F7C"/>
    <w:rsid w:val="00BF671B"/>
    <w:rsid w:val="00BF7CEE"/>
    <w:rsid w:val="00C03880"/>
    <w:rsid w:val="00C132E3"/>
    <w:rsid w:val="00C135CF"/>
    <w:rsid w:val="00C173B0"/>
    <w:rsid w:val="00C17F88"/>
    <w:rsid w:val="00C22E15"/>
    <w:rsid w:val="00C2683F"/>
    <w:rsid w:val="00C3184D"/>
    <w:rsid w:val="00C320B0"/>
    <w:rsid w:val="00C33BC1"/>
    <w:rsid w:val="00C41A88"/>
    <w:rsid w:val="00C43020"/>
    <w:rsid w:val="00C4714E"/>
    <w:rsid w:val="00C5366B"/>
    <w:rsid w:val="00C5504F"/>
    <w:rsid w:val="00C572E3"/>
    <w:rsid w:val="00C63376"/>
    <w:rsid w:val="00C634DE"/>
    <w:rsid w:val="00C653A5"/>
    <w:rsid w:val="00C74F97"/>
    <w:rsid w:val="00C8276E"/>
    <w:rsid w:val="00C83DEB"/>
    <w:rsid w:val="00C842AC"/>
    <w:rsid w:val="00C85444"/>
    <w:rsid w:val="00C862B7"/>
    <w:rsid w:val="00C86DC8"/>
    <w:rsid w:val="00C90E71"/>
    <w:rsid w:val="00C91088"/>
    <w:rsid w:val="00CA0723"/>
    <w:rsid w:val="00CB1690"/>
    <w:rsid w:val="00CC1AE6"/>
    <w:rsid w:val="00CC4365"/>
    <w:rsid w:val="00CD11B0"/>
    <w:rsid w:val="00CD15F7"/>
    <w:rsid w:val="00CD3A95"/>
    <w:rsid w:val="00CD7E72"/>
    <w:rsid w:val="00CE5812"/>
    <w:rsid w:val="00CE71C2"/>
    <w:rsid w:val="00CF42D5"/>
    <w:rsid w:val="00CF4EDA"/>
    <w:rsid w:val="00D021CB"/>
    <w:rsid w:val="00D0237F"/>
    <w:rsid w:val="00D0562E"/>
    <w:rsid w:val="00D05A2D"/>
    <w:rsid w:val="00D10ACD"/>
    <w:rsid w:val="00D10F1A"/>
    <w:rsid w:val="00D116F8"/>
    <w:rsid w:val="00D14BE2"/>
    <w:rsid w:val="00D17596"/>
    <w:rsid w:val="00D20123"/>
    <w:rsid w:val="00D2323D"/>
    <w:rsid w:val="00D26D3A"/>
    <w:rsid w:val="00D31545"/>
    <w:rsid w:val="00D33350"/>
    <w:rsid w:val="00D3508B"/>
    <w:rsid w:val="00D374CF"/>
    <w:rsid w:val="00D40655"/>
    <w:rsid w:val="00D45EE3"/>
    <w:rsid w:val="00D50618"/>
    <w:rsid w:val="00D509E9"/>
    <w:rsid w:val="00D50A8A"/>
    <w:rsid w:val="00D53B1C"/>
    <w:rsid w:val="00D5575B"/>
    <w:rsid w:val="00D64914"/>
    <w:rsid w:val="00D66A52"/>
    <w:rsid w:val="00D80F3B"/>
    <w:rsid w:val="00DA125D"/>
    <w:rsid w:val="00DA1B12"/>
    <w:rsid w:val="00DA3946"/>
    <w:rsid w:val="00DA54C9"/>
    <w:rsid w:val="00DA6739"/>
    <w:rsid w:val="00DA6CAE"/>
    <w:rsid w:val="00DB1A9E"/>
    <w:rsid w:val="00DB31D6"/>
    <w:rsid w:val="00DB4005"/>
    <w:rsid w:val="00DC34EB"/>
    <w:rsid w:val="00DC781A"/>
    <w:rsid w:val="00DD0B04"/>
    <w:rsid w:val="00DE633A"/>
    <w:rsid w:val="00DF1E5B"/>
    <w:rsid w:val="00DF2275"/>
    <w:rsid w:val="00DF3F5E"/>
    <w:rsid w:val="00DF6211"/>
    <w:rsid w:val="00DF7BCD"/>
    <w:rsid w:val="00E0596E"/>
    <w:rsid w:val="00E06F66"/>
    <w:rsid w:val="00E136BA"/>
    <w:rsid w:val="00E138B9"/>
    <w:rsid w:val="00E22AD5"/>
    <w:rsid w:val="00E33BF8"/>
    <w:rsid w:val="00E35436"/>
    <w:rsid w:val="00E356E5"/>
    <w:rsid w:val="00E36F81"/>
    <w:rsid w:val="00E44648"/>
    <w:rsid w:val="00E452FA"/>
    <w:rsid w:val="00E45765"/>
    <w:rsid w:val="00E45E10"/>
    <w:rsid w:val="00E5098C"/>
    <w:rsid w:val="00E50DC9"/>
    <w:rsid w:val="00E522C6"/>
    <w:rsid w:val="00E60213"/>
    <w:rsid w:val="00E74D29"/>
    <w:rsid w:val="00E83C74"/>
    <w:rsid w:val="00E83CEE"/>
    <w:rsid w:val="00E85EED"/>
    <w:rsid w:val="00E86DB3"/>
    <w:rsid w:val="00E8776C"/>
    <w:rsid w:val="00E9226D"/>
    <w:rsid w:val="00E923D6"/>
    <w:rsid w:val="00EA337A"/>
    <w:rsid w:val="00EA5941"/>
    <w:rsid w:val="00EB02BE"/>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2BA9"/>
    <w:rsid w:val="00F0340D"/>
    <w:rsid w:val="00F03B90"/>
    <w:rsid w:val="00F17623"/>
    <w:rsid w:val="00F23756"/>
    <w:rsid w:val="00F25178"/>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998"/>
    <w:rsid w:val="00F87FFE"/>
    <w:rsid w:val="00F91335"/>
    <w:rsid w:val="00F940DB"/>
    <w:rsid w:val="00F954C9"/>
    <w:rsid w:val="00F970B5"/>
    <w:rsid w:val="00F977DD"/>
    <w:rsid w:val="00FA61AA"/>
    <w:rsid w:val="00FA62B5"/>
    <w:rsid w:val="00FA69A4"/>
    <w:rsid w:val="00FB1279"/>
    <w:rsid w:val="00FB1495"/>
    <w:rsid w:val="00FB6171"/>
    <w:rsid w:val="00FB627C"/>
    <w:rsid w:val="00FC1D57"/>
    <w:rsid w:val="00FC64AE"/>
    <w:rsid w:val="00FC779B"/>
    <w:rsid w:val="00FD1694"/>
    <w:rsid w:val="00FD26AA"/>
    <w:rsid w:val="00FD2FE0"/>
    <w:rsid w:val="00FD476C"/>
    <w:rsid w:val="00FD7636"/>
    <w:rsid w:val="00FE3229"/>
    <w:rsid w:val="00FE4477"/>
    <w:rsid w:val="00FE74C3"/>
    <w:rsid w:val="00FF215C"/>
    <w:rsid w:val="00FF31E2"/>
    <w:rsid w:val="00FF49E8"/>
    <w:rsid w:val="00FF4C20"/>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FDB0D"/>
  <w15:docId w15:val="{99C096FB-FE22-4A25-AA3F-72007E5E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uiPriority="11" w:qFormat="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E3"/>
    <w:pPr>
      <w:spacing w:after="160" w:line="259" w:lineRule="auto"/>
    </w:pPr>
    <w:rPr>
      <w:rFonts w:asciiTheme="minorHAnsi" w:eastAsiaTheme="minorHAnsi" w:hAnsiTheme="minorHAnsi" w:cstheme="minorBidi"/>
      <w:lang w:eastAsia="en-US"/>
    </w:rPr>
  </w:style>
  <w:style w:type="paragraph" w:styleId="Heading1">
    <w:name w:val="heading 1"/>
    <w:basedOn w:val="Header"/>
    <w:next w:val="Normal"/>
    <w:link w:val="Heading1Char"/>
    <w:uiPriority w:val="9"/>
    <w:qFormat/>
    <w:rsid w:val="00033F8F"/>
    <w:pPr>
      <w:spacing w:after="120"/>
      <w:jc w:val="left"/>
      <w:outlineLvl w:val="0"/>
    </w:pPr>
    <w:rPr>
      <w:rFonts w:ascii="Calibri" w:hAnsi="Calibri"/>
      <w:b/>
      <w:sz w:val="36"/>
      <w:szCs w:val="24"/>
    </w:rPr>
  </w:style>
  <w:style w:type="paragraph" w:styleId="Heading2">
    <w:name w:val="heading 2"/>
    <w:basedOn w:val="Normal"/>
    <w:next w:val="Normal"/>
    <w:link w:val="Heading2Char"/>
    <w:uiPriority w:val="9"/>
    <w:qFormat/>
    <w:rsid w:val="00033F8F"/>
    <w:pPr>
      <w:keepNext/>
      <w:spacing w:before="120" w:after="120"/>
      <w:outlineLvl w:val="1"/>
    </w:pPr>
    <w:rPr>
      <w:rFonts w:ascii="Calibri" w:hAnsi="Calibri"/>
      <w:b/>
      <w:sz w:val="32"/>
      <w:szCs w:val="20"/>
    </w:rPr>
  </w:style>
  <w:style w:type="paragraph" w:styleId="Heading3">
    <w:name w:val="heading 3"/>
    <w:basedOn w:val="Normal"/>
    <w:next w:val="Normal"/>
    <w:link w:val="Heading3Char"/>
    <w:uiPriority w:val="9"/>
    <w:qFormat/>
    <w:rsid w:val="00033F8F"/>
    <w:pPr>
      <w:keepNext/>
      <w:spacing w:after="120"/>
      <w:outlineLvl w:val="2"/>
    </w:pPr>
    <w:rPr>
      <w:rFonts w:ascii="Calibri" w:hAnsi="Calibri" w:cs="Arial"/>
      <w:b/>
      <w:sz w:val="28"/>
    </w:rPr>
  </w:style>
  <w:style w:type="paragraph" w:styleId="Heading4">
    <w:name w:val="heading 4"/>
    <w:basedOn w:val="Normal"/>
    <w:next w:val="Normal"/>
    <w:link w:val="Heading4Char"/>
    <w:uiPriority w:val="9"/>
    <w:qFormat/>
    <w:rsid w:val="00033F8F"/>
    <w:pPr>
      <w:keepNext/>
      <w:spacing w:after="200"/>
      <w:outlineLvl w:val="3"/>
    </w:pPr>
    <w:rPr>
      <w:rFonts w:ascii="Calibri" w:hAnsi="Calibri" w:cs="Arial"/>
      <w:b/>
      <w:sz w:val="24"/>
    </w:rPr>
  </w:style>
  <w:style w:type="paragraph" w:styleId="Heading5">
    <w:name w:val="heading 5"/>
    <w:basedOn w:val="Normal"/>
    <w:next w:val="Normal"/>
    <w:link w:val="Heading5Char"/>
    <w:uiPriority w:val="9"/>
    <w:semiHidden/>
    <w:unhideWhenUsed/>
    <w:rsid w:val="00033F8F"/>
    <w:pPr>
      <w:keepNext/>
      <w:keepLines/>
      <w:spacing w:before="40"/>
      <w:outlineLvl w:val="4"/>
    </w:pPr>
    <w:rPr>
      <w:rFonts w:ascii="Calibri" w:eastAsiaTheme="majorEastAsia" w:hAnsi="Calibri" w:cstheme="majorBidi"/>
      <w:b/>
    </w:rPr>
  </w:style>
  <w:style w:type="paragraph" w:styleId="Heading6">
    <w:name w:val="heading 6"/>
    <w:basedOn w:val="Normal"/>
    <w:next w:val="Normal"/>
    <w:link w:val="Heading6Char"/>
    <w:uiPriority w:val="9"/>
    <w:semiHidden/>
    <w:unhideWhenUsed/>
    <w:qFormat/>
    <w:rsid w:val="00033F8F"/>
    <w:pPr>
      <w:keepNext/>
      <w:keepLines/>
      <w:spacing w:before="40"/>
      <w:outlineLvl w:val="5"/>
    </w:pPr>
    <w:rPr>
      <w:rFonts w:ascii="Calibri" w:eastAsiaTheme="majorEastAsia" w:hAnsi="Calibri" w:cstheme="majorBidi"/>
      <w:b/>
      <w:i/>
      <w:color w:val="000000" w:themeColor="text1"/>
    </w:rPr>
  </w:style>
  <w:style w:type="paragraph" w:styleId="Heading7">
    <w:name w:val="heading 7"/>
    <w:basedOn w:val="Normal"/>
    <w:next w:val="Normal"/>
    <w:link w:val="Heading7Char"/>
    <w:uiPriority w:val="9"/>
    <w:semiHidden/>
    <w:unhideWhenUsed/>
    <w:qFormat/>
    <w:rsid w:val="00033F8F"/>
    <w:pPr>
      <w:keepNext/>
      <w:keepLines/>
      <w:spacing w:before="40"/>
      <w:outlineLvl w:val="6"/>
    </w:pPr>
    <w:rPr>
      <w:rFonts w:ascii="Calibri" w:eastAsiaTheme="majorEastAsia" w:hAnsi="Calibri" w:cstheme="majorBidi"/>
      <w:b/>
      <w:iCs/>
      <w:color w:val="000000" w:themeColor="text1"/>
    </w:rPr>
  </w:style>
  <w:style w:type="paragraph" w:styleId="Heading8">
    <w:name w:val="heading 8"/>
    <w:basedOn w:val="Normal"/>
    <w:next w:val="Normal"/>
    <w:link w:val="Heading8Char"/>
    <w:uiPriority w:val="9"/>
    <w:semiHidden/>
    <w:unhideWhenUsed/>
    <w:qFormat/>
    <w:rsid w:val="00033F8F"/>
    <w:pPr>
      <w:keepNext/>
      <w:keepLines/>
      <w:spacing w:before="40"/>
      <w:outlineLvl w:val="7"/>
    </w:pPr>
    <w:rPr>
      <w:rFonts w:ascii="Calibri" w:eastAsiaTheme="majorEastAsia" w:hAnsi="Calibri" w:cstheme="majorBidi"/>
      <w:sz w:val="21"/>
      <w:szCs w:val="21"/>
    </w:rPr>
  </w:style>
  <w:style w:type="paragraph" w:styleId="Heading9">
    <w:name w:val="heading 9"/>
    <w:basedOn w:val="Normal"/>
    <w:next w:val="Normal"/>
    <w:link w:val="Heading9Char"/>
    <w:uiPriority w:val="9"/>
    <w:semiHidden/>
    <w:unhideWhenUsed/>
    <w:qFormat/>
    <w:rsid w:val="00033F8F"/>
    <w:pPr>
      <w:keepNext/>
      <w:keepLines/>
      <w:spacing w:before="40"/>
      <w:outlineLvl w:val="8"/>
    </w:pPr>
    <w:rPr>
      <w:rFonts w:ascii="Calibri" w:eastAsiaTheme="majorEastAsia" w:hAnsi="Calibr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03F"/>
    <w:pPr>
      <w:tabs>
        <w:tab w:val="center" w:pos="4513"/>
        <w:tab w:val="right" w:pos="9026"/>
      </w:tabs>
      <w:spacing w:after="240"/>
      <w:jc w:val="center"/>
    </w:pPr>
  </w:style>
  <w:style w:type="character" w:customStyle="1" w:styleId="HeaderChar">
    <w:name w:val="Header Char"/>
    <w:basedOn w:val="DefaultParagraphFont"/>
    <w:link w:val="Header"/>
    <w:uiPriority w:val="99"/>
    <w:rsid w:val="0027303F"/>
    <w:rPr>
      <w:rFonts w:asciiTheme="minorHAnsi" w:hAnsiTheme="minorHAnsi"/>
      <w:lang w:eastAsia="en-US"/>
    </w:rPr>
  </w:style>
  <w:style w:type="paragraph" w:styleId="Footer">
    <w:name w:val="footer"/>
    <w:basedOn w:val="Normal"/>
    <w:link w:val="FooterChar"/>
    <w:uiPriority w:val="99"/>
    <w:unhideWhenUsed/>
    <w:rsid w:val="00217F8E"/>
    <w:pPr>
      <w:tabs>
        <w:tab w:val="center" w:pos="4513"/>
        <w:tab w:val="right" w:pos="9026"/>
      </w:tabs>
      <w:spacing w:after="480"/>
      <w:jc w:val="center"/>
    </w:pPr>
    <w:rPr>
      <w:sz w:val="16"/>
    </w:rPr>
  </w:style>
  <w:style w:type="character" w:customStyle="1" w:styleId="FooterChar">
    <w:name w:val="Footer Char"/>
    <w:basedOn w:val="DefaultParagraphFont"/>
    <w:link w:val="Footer"/>
    <w:uiPriority w:val="99"/>
    <w:rsid w:val="00217F8E"/>
    <w:rPr>
      <w:rFonts w:asciiTheme="minorHAnsi" w:hAnsiTheme="minorHAnsi"/>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033F8F"/>
    <w:rPr>
      <w:rFonts w:ascii="Calibri" w:hAnsi="Calibri"/>
      <w:b/>
      <w:sz w:val="36"/>
      <w:szCs w:val="24"/>
      <w:lang w:eastAsia="en-US"/>
    </w:rPr>
  </w:style>
  <w:style w:type="character" w:customStyle="1" w:styleId="Heading2Char">
    <w:name w:val="Heading 2 Char"/>
    <w:basedOn w:val="DefaultParagraphFont"/>
    <w:link w:val="Heading2"/>
    <w:uiPriority w:val="9"/>
    <w:rsid w:val="00033F8F"/>
    <w:rPr>
      <w:rFonts w:ascii="Calibri" w:hAnsi="Calibri"/>
      <w:b/>
      <w:sz w:val="32"/>
      <w:szCs w:val="20"/>
      <w:lang w:eastAsia="en-US"/>
    </w:rPr>
  </w:style>
  <w:style w:type="character" w:customStyle="1" w:styleId="Heading3Char">
    <w:name w:val="Heading 3 Char"/>
    <w:basedOn w:val="DefaultParagraphFont"/>
    <w:link w:val="Heading3"/>
    <w:uiPriority w:val="9"/>
    <w:rsid w:val="00033F8F"/>
    <w:rPr>
      <w:rFonts w:ascii="Calibri" w:hAnsi="Calibri" w:cs="Arial"/>
      <w:b/>
      <w:sz w:val="28"/>
      <w:lang w:eastAsia="en-US"/>
    </w:rPr>
  </w:style>
  <w:style w:type="character" w:customStyle="1" w:styleId="Heading4Char">
    <w:name w:val="Heading 4 Char"/>
    <w:basedOn w:val="DefaultParagraphFont"/>
    <w:link w:val="Heading4"/>
    <w:uiPriority w:val="9"/>
    <w:rsid w:val="00033F8F"/>
    <w:rPr>
      <w:rFonts w:ascii="Calibri" w:hAnsi="Calibri" w:cs="Arial"/>
      <w:b/>
      <w:sz w:val="24"/>
      <w:lang w:eastAsia="en-US"/>
    </w:rPr>
  </w:style>
  <w:style w:type="paragraph" w:styleId="ListBullet">
    <w:name w:val="List Bullet"/>
    <w:basedOn w:val="Normal"/>
    <w:uiPriority w:val="99"/>
    <w:qFormat/>
    <w:rsid w:val="008016DF"/>
    <w:pPr>
      <w:numPr>
        <w:numId w:val="15"/>
      </w:numPr>
      <w:spacing w:before="120" w:after="120" w:line="276" w:lineRule="auto"/>
    </w:pPr>
  </w:style>
  <w:style w:type="paragraph" w:styleId="ListBullet2">
    <w:name w:val="List Bullet 2"/>
    <w:basedOn w:val="Normal"/>
    <w:uiPriority w:val="8"/>
    <w:qFormat/>
    <w:rsid w:val="008016DF"/>
    <w:pPr>
      <w:numPr>
        <w:ilvl w:val="1"/>
        <w:numId w:val="15"/>
      </w:numPr>
      <w:spacing w:before="120" w:after="120" w:line="276" w:lineRule="auto"/>
      <w:contextualSpacing/>
    </w:pPr>
  </w:style>
  <w:style w:type="paragraph" w:styleId="ListBullet3">
    <w:name w:val="List Bullet 3"/>
    <w:basedOn w:val="Normal"/>
    <w:uiPriority w:val="99"/>
    <w:semiHidden/>
    <w:rsid w:val="008016DF"/>
    <w:pPr>
      <w:numPr>
        <w:ilvl w:val="2"/>
        <w:numId w:val="15"/>
      </w:numPr>
      <w:spacing w:after="120" w:line="276" w:lineRule="auto"/>
      <w:contextualSpacing/>
    </w:pPr>
  </w:style>
  <w:style w:type="paragraph" w:styleId="ListBullet4">
    <w:name w:val="List Bullet 4"/>
    <w:basedOn w:val="Normal"/>
    <w:uiPriority w:val="99"/>
    <w:semiHidden/>
    <w:rsid w:val="00091608"/>
    <w:pPr>
      <w:numPr>
        <w:ilvl w:val="3"/>
        <w:numId w:val="8"/>
      </w:numPr>
    </w:pPr>
  </w:style>
  <w:style w:type="paragraph" w:styleId="ListBullet5">
    <w:name w:val="List Bullet 5"/>
    <w:basedOn w:val="Normal"/>
    <w:uiPriority w:val="99"/>
    <w:semiHidden/>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semiHidden/>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uiPriority w:val="9"/>
    <w:qFormat/>
    <w:rsid w:val="008016DF"/>
    <w:pPr>
      <w:numPr>
        <w:numId w:val="18"/>
      </w:numPr>
      <w:tabs>
        <w:tab w:val="left" w:pos="142"/>
      </w:tabs>
      <w:spacing w:before="120" w:after="120" w:line="276" w:lineRule="auto"/>
    </w:pPr>
  </w:style>
  <w:style w:type="paragraph" w:styleId="ListNumber2">
    <w:name w:val="List Number 2"/>
    <w:uiPriority w:val="10"/>
    <w:qFormat/>
    <w:rsid w:val="008016DF"/>
    <w:pPr>
      <w:numPr>
        <w:ilvl w:val="1"/>
        <w:numId w:val="18"/>
      </w:numPr>
      <w:tabs>
        <w:tab w:val="left" w:pos="567"/>
      </w:tabs>
      <w:spacing w:before="120" w:after="120" w:line="264" w:lineRule="auto"/>
    </w:pPr>
    <w:rPr>
      <w:rFonts w:asciiTheme="minorHAnsi" w:eastAsia="Times New Roman" w:hAnsiTheme="minorHAnsi"/>
      <w:szCs w:val="24"/>
      <w:lang w:eastAsia="en-US"/>
    </w:rPr>
  </w:style>
  <w:style w:type="paragraph" w:styleId="ListNumber3">
    <w:name w:val="List Number 3"/>
    <w:uiPriority w:val="11"/>
    <w:qFormat/>
    <w:rsid w:val="008016DF"/>
    <w:pPr>
      <w:numPr>
        <w:ilvl w:val="2"/>
        <w:numId w:val="18"/>
      </w:numPr>
      <w:spacing w:before="120" w:after="120" w:line="264" w:lineRule="auto"/>
    </w:pPr>
    <w:rPr>
      <w:rFonts w:asciiTheme="minorHAnsi" w:eastAsia="Times New Roman" w:hAnsiTheme="minorHAnsi"/>
      <w:szCs w:val="24"/>
      <w:lang w:eastAsia="en-US"/>
    </w:rPr>
  </w:style>
  <w:style w:type="paragraph" w:styleId="ListNumber4">
    <w:name w:val="List Number 4"/>
    <w:basedOn w:val="Normal"/>
    <w:uiPriority w:val="99"/>
    <w:semiHidden/>
    <w:rsid w:val="00005CAA"/>
    <w:pPr>
      <w:numPr>
        <w:ilvl w:val="3"/>
        <w:numId w:val="7"/>
      </w:numPr>
    </w:pPr>
  </w:style>
  <w:style w:type="paragraph" w:styleId="ListNumber5">
    <w:name w:val="List Number 5"/>
    <w:basedOn w:val="Normal"/>
    <w:uiPriority w:val="99"/>
    <w:semiHidden/>
    <w:rsid w:val="00005CAA"/>
    <w:pPr>
      <w:numPr>
        <w:ilvl w:val="4"/>
        <w:numId w:val="7"/>
      </w:numPr>
    </w:pPr>
  </w:style>
  <w:style w:type="paragraph" w:customStyle="1" w:styleId="Footerclassification">
    <w:name w:val="Footer classification"/>
    <w:basedOn w:val="Classification"/>
    <w:uiPriority w:val="10"/>
    <w:semiHidden/>
    <w:rsid w:val="00D021CB"/>
    <w:pPr>
      <w:spacing w:before="240"/>
    </w:pPr>
  </w:style>
  <w:style w:type="paragraph" w:customStyle="1" w:styleId="Refnumber">
    <w:name w:val="Ref number"/>
    <w:basedOn w:val="Normal"/>
    <w:next w:val="Normal"/>
    <w:uiPriority w:val="14"/>
    <w:semiHidden/>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semiHidden/>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character" w:styleId="CommentReference">
    <w:name w:val="annotation reference"/>
    <w:basedOn w:val="DefaultParagraphFont"/>
    <w:uiPriority w:val="99"/>
    <w:semiHidden/>
    <w:unhideWhenUsed/>
    <w:rsid w:val="000932CD"/>
    <w:rPr>
      <w:sz w:val="16"/>
      <w:szCs w:val="16"/>
    </w:rPr>
  </w:style>
  <w:style w:type="paragraph" w:styleId="CommentText">
    <w:name w:val="annotation text"/>
    <w:basedOn w:val="Normal"/>
    <w:link w:val="CommentTextChar"/>
    <w:uiPriority w:val="99"/>
    <w:rsid w:val="000932CD"/>
    <w:rPr>
      <w:sz w:val="20"/>
      <w:szCs w:val="20"/>
    </w:rPr>
  </w:style>
  <w:style w:type="character" w:customStyle="1" w:styleId="CommentTextChar">
    <w:name w:val="Comment Text Char"/>
    <w:basedOn w:val="DefaultParagraphFont"/>
    <w:link w:val="CommentText"/>
    <w:uiPriority w:val="99"/>
    <w:rsid w:val="00A61426"/>
    <w:rPr>
      <w:rFonts w:asciiTheme="minorHAnsi" w:hAnsi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932CD"/>
    <w:rPr>
      <w:b/>
      <w:bCs/>
    </w:rPr>
  </w:style>
  <w:style w:type="character" w:customStyle="1" w:styleId="CommentSubjectChar">
    <w:name w:val="Comment Subject Char"/>
    <w:basedOn w:val="CommentTextChar"/>
    <w:link w:val="CommentSubject"/>
    <w:uiPriority w:val="99"/>
    <w:semiHidden/>
    <w:rsid w:val="000932CD"/>
    <w:rPr>
      <w:rFonts w:asciiTheme="minorHAnsi" w:hAnsiTheme="minorHAnsi"/>
      <w:b/>
      <w:bCs/>
      <w:sz w:val="20"/>
      <w:szCs w:val="20"/>
      <w:lang w:eastAsia="en-US"/>
    </w:rPr>
  </w:style>
  <w:style w:type="character" w:styleId="Hyperlink">
    <w:name w:val="Hyperlink"/>
    <w:basedOn w:val="DefaultParagraphFont"/>
    <w:uiPriority w:val="99"/>
    <w:unhideWhenUsed/>
    <w:rsid w:val="00482804"/>
    <w:rPr>
      <w:color w:val="0000FF" w:themeColor="hyperlink"/>
      <w:u w:val="single"/>
    </w:rPr>
  </w:style>
  <w:style w:type="character" w:styleId="UnresolvedMention">
    <w:name w:val="Unresolved Mention"/>
    <w:basedOn w:val="DefaultParagraphFont"/>
    <w:uiPriority w:val="99"/>
    <w:semiHidden/>
    <w:unhideWhenUsed/>
    <w:rsid w:val="00482804"/>
    <w:rPr>
      <w:color w:val="605E5C"/>
      <w:shd w:val="clear" w:color="auto" w:fill="E1DFDD"/>
    </w:rPr>
  </w:style>
  <w:style w:type="character" w:styleId="FollowedHyperlink">
    <w:name w:val="FollowedHyperlink"/>
    <w:basedOn w:val="DefaultParagraphFont"/>
    <w:uiPriority w:val="99"/>
    <w:semiHidden/>
    <w:unhideWhenUsed/>
    <w:rsid w:val="00482804"/>
    <w:rPr>
      <w:color w:val="800080" w:themeColor="followedHyperlink"/>
      <w:u w:val="single"/>
    </w:rPr>
  </w:style>
  <w:style w:type="character" w:customStyle="1" w:styleId="Heading5Char">
    <w:name w:val="Heading 5 Char"/>
    <w:basedOn w:val="DefaultParagraphFont"/>
    <w:link w:val="Heading5"/>
    <w:uiPriority w:val="9"/>
    <w:semiHidden/>
    <w:rsid w:val="00033F8F"/>
    <w:rPr>
      <w:rFonts w:ascii="Calibri" w:eastAsiaTheme="majorEastAsia" w:hAnsi="Calibri" w:cstheme="majorBidi"/>
      <w:b/>
      <w:lang w:eastAsia="en-US"/>
    </w:rPr>
  </w:style>
  <w:style w:type="character" w:styleId="Strong">
    <w:name w:val="Strong"/>
    <w:basedOn w:val="DefaultParagraphFont"/>
    <w:uiPriority w:val="22"/>
    <w:rsid w:val="003E7E31"/>
    <w:rPr>
      <w:b/>
      <w:bCs/>
    </w:rPr>
  </w:style>
  <w:style w:type="character" w:customStyle="1" w:styleId="Heading6Char">
    <w:name w:val="Heading 6 Char"/>
    <w:basedOn w:val="DefaultParagraphFont"/>
    <w:link w:val="Heading6"/>
    <w:uiPriority w:val="9"/>
    <w:semiHidden/>
    <w:rsid w:val="00033F8F"/>
    <w:rPr>
      <w:rFonts w:ascii="Calibri" w:eastAsiaTheme="majorEastAsia" w:hAnsi="Calibri" w:cstheme="majorBidi"/>
      <w:b/>
      <w:i/>
      <w:color w:val="000000" w:themeColor="text1"/>
      <w:lang w:eastAsia="en-US"/>
    </w:rPr>
  </w:style>
  <w:style w:type="character" w:customStyle="1" w:styleId="Heading7Char">
    <w:name w:val="Heading 7 Char"/>
    <w:basedOn w:val="DefaultParagraphFont"/>
    <w:link w:val="Heading7"/>
    <w:uiPriority w:val="9"/>
    <w:semiHidden/>
    <w:rsid w:val="00033F8F"/>
    <w:rPr>
      <w:rFonts w:ascii="Calibri" w:eastAsiaTheme="majorEastAsia" w:hAnsi="Calibri" w:cstheme="majorBidi"/>
      <w:b/>
      <w:iCs/>
      <w:color w:val="000000" w:themeColor="text1"/>
      <w:lang w:eastAsia="en-US"/>
    </w:rPr>
  </w:style>
  <w:style w:type="character" w:customStyle="1" w:styleId="Heading8Char">
    <w:name w:val="Heading 8 Char"/>
    <w:basedOn w:val="DefaultParagraphFont"/>
    <w:link w:val="Heading8"/>
    <w:uiPriority w:val="9"/>
    <w:semiHidden/>
    <w:rsid w:val="00033F8F"/>
    <w:rPr>
      <w:rFonts w:ascii="Calibri" w:eastAsiaTheme="majorEastAsia" w:hAnsi="Calibri" w:cstheme="majorBidi"/>
      <w:sz w:val="21"/>
      <w:szCs w:val="21"/>
      <w:lang w:eastAsia="en-US"/>
    </w:rPr>
  </w:style>
  <w:style w:type="character" w:customStyle="1" w:styleId="Heading9Char">
    <w:name w:val="Heading 9 Char"/>
    <w:basedOn w:val="DefaultParagraphFont"/>
    <w:link w:val="Heading9"/>
    <w:uiPriority w:val="9"/>
    <w:semiHidden/>
    <w:rsid w:val="00033F8F"/>
    <w:rPr>
      <w:rFonts w:ascii="Calibri" w:eastAsiaTheme="majorEastAsia" w:hAnsi="Calibri" w:cstheme="majorBidi"/>
      <w:i/>
      <w:iCs/>
      <w:color w:val="000000" w:themeColor="text1"/>
      <w:sz w:val="21"/>
      <w:szCs w:val="21"/>
      <w:lang w:eastAsia="en-US"/>
    </w:rPr>
  </w:style>
  <w:style w:type="paragraph" w:customStyle="1" w:styleId="Fileref">
    <w:name w:val="File ref"/>
    <w:basedOn w:val="Normal"/>
    <w:qFormat/>
    <w:rsid w:val="000E1BAA"/>
    <w:pPr>
      <w:spacing w:before="480"/>
      <w:jc w:val="right"/>
    </w:pPr>
    <w:rPr>
      <w:lang w:val="en-GB"/>
    </w:rPr>
  </w:style>
  <w:style w:type="paragraph" w:customStyle="1" w:styleId="Footeraddress">
    <w:name w:val="Footer address"/>
    <w:basedOn w:val="Footer"/>
    <w:semiHidden/>
    <w:qFormat/>
    <w:rsid w:val="00C572E3"/>
    <w:pPr>
      <w:tabs>
        <w:tab w:val="clear" w:pos="4513"/>
        <w:tab w:val="clear" w:pos="9026"/>
        <w:tab w:val="center" w:pos="4320"/>
        <w:tab w:val="right" w:pos="8640"/>
      </w:tabs>
      <w:spacing w:after="0"/>
      <w:jc w:val="left"/>
    </w:pPr>
    <w:rPr>
      <w:rFonts w:ascii="Calibri" w:eastAsia="Times New Roman" w:hAnsi="Calibri"/>
      <w:szCs w:val="24"/>
    </w:rPr>
  </w:style>
  <w:style w:type="paragraph" w:styleId="Revision">
    <w:name w:val="Revision"/>
    <w:hidden/>
    <w:uiPriority w:val="99"/>
    <w:semiHidden/>
    <w:rsid w:val="00C572E3"/>
    <w:rPr>
      <w:rFonts w:asciiTheme="minorHAnsi" w:eastAsiaTheme="minorHAnsi" w:hAnsiTheme="minorHAnsi" w:cstheme="minorBidi"/>
      <w:lang w:eastAsia="en-US"/>
    </w:rPr>
  </w:style>
  <w:style w:type="paragraph" w:styleId="ListParagraph">
    <w:name w:val="List Paragraph"/>
    <w:basedOn w:val="Normal"/>
    <w:uiPriority w:val="34"/>
    <w:qFormat/>
    <w:rsid w:val="00C572E3"/>
    <w:pPr>
      <w:ind w:left="720"/>
      <w:contextualSpacing/>
    </w:pPr>
  </w:style>
  <w:style w:type="paragraph" w:styleId="Title">
    <w:name w:val="Title"/>
    <w:basedOn w:val="Heading1"/>
    <w:next w:val="Normal"/>
    <w:link w:val="TitleChar"/>
    <w:uiPriority w:val="10"/>
    <w:qFormat/>
    <w:rsid w:val="00C572E3"/>
    <w:pPr>
      <w:tabs>
        <w:tab w:val="clear" w:pos="4513"/>
        <w:tab w:val="clear" w:pos="9026"/>
      </w:tabs>
      <w:spacing w:before="160" w:after="160"/>
    </w:pPr>
    <w:rPr>
      <w:rFonts w:ascii="Cambria" w:hAnsi="Cambria"/>
      <w:sz w:val="32"/>
      <w:szCs w:val="32"/>
      <w:lang w:eastAsia="ja-JP"/>
    </w:rPr>
  </w:style>
  <w:style w:type="character" w:customStyle="1" w:styleId="TitleChar">
    <w:name w:val="Title Char"/>
    <w:basedOn w:val="DefaultParagraphFont"/>
    <w:link w:val="Title"/>
    <w:uiPriority w:val="10"/>
    <w:rsid w:val="00C572E3"/>
    <w:rPr>
      <w:rFonts w:ascii="Cambria" w:eastAsiaTheme="minorHAnsi" w:hAnsi="Cambria" w:cstheme="minorBidi"/>
      <w:b/>
      <w:sz w:val="32"/>
      <w:szCs w:val="32"/>
      <w:lang w:eastAsia="ja-JP"/>
    </w:rPr>
  </w:style>
  <w:style w:type="table" w:styleId="ListTable3">
    <w:name w:val="List Table 3"/>
    <w:basedOn w:val="TableNormal"/>
    <w:uiPriority w:val="48"/>
    <w:rsid w:val="00C572E3"/>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msonormal0">
    <w:name w:val="msonormal"/>
    <w:basedOn w:val="Normal"/>
    <w:rsid w:val="00C57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C572E3"/>
    <w:pPr>
      <w:spacing w:before="100" w:beforeAutospacing="1" w:after="100" w:afterAutospacing="1" w:line="240" w:lineRule="auto"/>
    </w:pPr>
    <w:rPr>
      <w:rFonts w:ascii="Aptos Narrow" w:eastAsia="Times New Roman" w:hAnsi="Aptos Narrow" w:cs="Times New Roman"/>
      <w:i/>
      <w:iCs/>
      <w:color w:val="000000"/>
      <w:lang w:eastAsia="en-AU"/>
    </w:rPr>
  </w:style>
  <w:style w:type="paragraph" w:customStyle="1" w:styleId="xl65">
    <w:name w:val="xl65"/>
    <w:basedOn w:val="Normal"/>
    <w:rsid w:val="00C572E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6">
    <w:name w:val="xl66"/>
    <w:basedOn w:val="Normal"/>
    <w:rsid w:val="00C572E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C572E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8">
    <w:name w:val="xl68"/>
    <w:basedOn w:val="Normal"/>
    <w:rsid w:val="00C572E3"/>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C572E3"/>
    <w:pPr>
      <w:pBdr>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70">
    <w:name w:val="xl70"/>
    <w:basedOn w:val="Normal"/>
    <w:rsid w:val="00C572E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1">
    <w:name w:val="xl71"/>
    <w:basedOn w:val="Normal"/>
    <w:rsid w:val="00C572E3"/>
    <w:pPr>
      <w:pBdr>
        <w:top w:val="single" w:sz="4" w:space="0" w:color="D9D9D9"/>
        <w:left w:val="single" w:sz="4" w:space="0" w:color="D9D9D9"/>
        <w:bottom w:val="single" w:sz="8" w:space="0" w:color="44B3E1"/>
        <w:right w:val="single" w:sz="4" w:space="0" w:color="D9D9D9"/>
      </w:pBdr>
      <w:shd w:val="clear" w:color="000000" w:fill="DDF0FF"/>
      <w:spacing w:before="100" w:beforeAutospacing="1" w:after="100" w:afterAutospacing="1" w:line="240" w:lineRule="auto"/>
    </w:pPr>
    <w:rPr>
      <w:rFonts w:ascii="Times New Roman" w:eastAsia="Times New Roman" w:hAnsi="Times New Roman" w:cs="Times New Roman"/>
      <w:b/>
      <w:bCs/>
      <w:color w:val="0E2841"/>
      <w:sz w:val="24"/>
      <w:szCs w:val="24"/>
      <w:lang w:eastAsia="en-AU"/>
    </w:rPr>
  </w:style>
  <w:style w:type="paragraph" w:customStyle="1" w:styleId="xl72">
    <w:name w:val="xl72"/>
    <w:basedOn w:val="Normal"/>
    <w:rsid w:val="00C572E3"/>
    <w:pPr>
      <w:pBdr>
        <w:top w:val="single" w:sz="8" w:space="0" w:color="auto"/>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3">
    <w:name w:val="xl73"/>
    <w:basedOn w:val="Normal"/>
    <w:rsid w:val="00C572E3"/>
    <w:pPr>
      <w:pBdr>
        <w:bottom w:val="single" w:sz="8" w:space="0" w:color="44B3E1"/>
      </w:pBdr>
      <w:shd w:val="clear" w:color="000000" w:fill="DDF0FF"/>
      <w:spacing w:before="100" w:beforeAutospacing="1" w:after="100" w:afterAutospacing="1" w:line="240" w:lineRule="auto"/>
      <w:jc w:val="center"/>
    </w:pPr>
    <w:rPr>
      <w:rFonts w:ascii="Times New Roman" w:eastAsia="Times New Roman" w:hAnsi="Times New Roman" w:cs="Times New Roman"/>
      <w:b/>
      <w:bCs/>
      <w:color w:val="0E2841"/>
      <w:sz w:val="24"/>
      <w:szCs w:val="24"/>
      <w:lang w:eastAsia="en-AU"/>
    </w:rPr>
  </w:style>
  <w:style w:type="paragraph" w:styleId="NormalWeb">
    <w:name w:val="Normal (Web)"/>
    <w:basedOn w:val="Normal"/>
    <w:uiPriority w:val="99"/>
    <w:semiHidden/>
    <w:unhideWhenUsed/>
    <w:rsid w:val="00C57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572E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48683">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121577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agricultur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Department%20correspondence/Department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5E3C5-1900-4E8C-B320-FE6005B40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6445C-DA4E-47BB-B750-940F669DDC4C}">
  <ds:schemaRefs>
    <ds:schemaRef ds:uri="http://schemas.microsoft.com/office/2006/metadata/properties"/>
    <ds:schemaRef ds:uri="2b53c995-2120-4bc0-8922-c25044d37f65"/>
    <ds:schemaRef ds:uri="http://schemas.microsoft.com/office/infopath/2007/PartnerControls"/>
    <ds:schemaRef ds:uri="81c01dc6-2c49-4730-b140-874c95cac377"/>
  </ds:schemaRefs>
</ds:datastoreItem>
</file>

<file path=customXml/itemProps3.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4.xml><?xml version="1.0" encoding="utf-8"?>
<ds:datastoreItem xmlns:ds="http://schemas.openxmlformats.org/officeDocument/2006/customXml" ds:itemID="{2420ED6A-ABD3-43D5-AD87-4F34010B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Department_letterhead_template</Template>
  <TotalTime>4</TotalTime>
  <Pages>20</Pages>
  <Words>3457</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Attachment 1 – countries and products affected by occurrence of high pathogenicity avian influenza</vt:lpstr>
    </vt:vector>
  </TitlesOfParts>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countries and products affected by occurrence of high pathogenicity avian influenza</dc:title>
  <dc:creator>Department of Agriculture, Fisheries and Forestry</dc:creator>
  <dc:description/>
  <cp:revision>5</cp:revision>
  <cp:lastPrinted>2025-02-18T01:00:00Z</cp:lastPrinted>
  <dcterms:created xsi:type="dcterms:W3CDTF">2025-02-14T04:46:00Z</dcterms:created>
  <dcterms:modified xsi:type="dcterms:W3CDTF">2025-02-18T04:45:00Z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Publishing Section">
    <vt:lpwstr>Information Management Division</vt:lpwstr>
  </property>
  <property fmtid="{D5CDD505-2E9C-101B-9397-08002B2CF9AE}" pid="4" name="ClassificationContentMarkingHeaderShapeIds">
    <vt:lpwstr>46aca2cd,10e9aee,6aaedcb6,42f1347f,30330e6e</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4921927c,9d66e69,316d5d71,4a33021e,1de9b30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2024-07-18T02:23:12Z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3669c36f-1e47-42e5-baa3-84c31f0f2ef6</vt:lpwstr>
  </property>
  <property fmtid="{D5CDD505-2E9C-101B-9397-08002B2CF9AE}" pid="16" name="MSIP_Label_933d8be6-3c40-4052-87a2-9c2adcba8759_ContentBits">
    <vt:lpwstr>3</vt:lpwstr>
  </property>
  <property fmtid="{D5CDD505-2E9C-101B-9397-08002B2CF9AE}" pid="17" name="MediaServiceImageTags">
    <vt:lpwstr/>
  </property>
</Properties>
</file>