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2B654" w14:textId="5CC86A3A" w:rsidR="00444E26" w:rsidRDefault="00444E26" w:rsidP="00444E26">
      <w:pPr>
        <w:jc w:val="center"/>
        <w:rPr>
          <w:sz w:val="36"/>
          <w:szCs w:val="36"/>
          <w:lang w:eastAsia="ja-JP"/>
        </w:rPr>
      </w:pPr>
      <w:r w:rsidRPr="00F652EF">
        <w:rPr>
          <w:sz w:val="36"/>
          <w:szCs w:val="36"/>
          <w:lang w:eastAsia="ja-JP"/>
        </w:rPr>
        <w:t>Report to the Parliament in relation to Australian Livestock Export Corporation Limited (</w:t>
      </w:r>
      <w:proofErr w:type="spellStart"/>
      <w:r w:rsidRPr="00F652EF">
        <w:rPr>
          <w:sz w:val="36"/>
          <w:szCs w:val="36"/>
          <w:lang w:eastAsia="ja-JP"/>
        </w:rPr>
        <w:t>LiveCorp</w:t>
      </w:r>
      <w:proofErr w:type="spellEnd"/>
      <w:r w:rsidRPr="00F652EF">
        <w:rPr>
          <w:sz w:val="36"/>
          <w:szCs w:val="36"/>
          <w:lang w:eastAsia="ja-JP"/>
        </w:rPr>
        <w:t>)</w:t>
      </w:r>
      <w:r>
        <w:rPr>
          <w:sz w:val="36"/>
          <w:szCs w:val="36"/>
          <w:lang w:eastAsia="ja-JP"/>
        </w:rPr>
        <w:t xml:space="preserve"> compliance with the Deed of Agreement </w:t>
      </w:r>
      <w:r w:rsidR="0086511B">
        <w:rPr>
          <w:sz w:val="36"/>
          <w:szCs w:val="36"/>
          <w:lang w:eastAsia="ja-JP"/>
        </w:rPr>
        <w:t>(</w:t>
      </w:r>
      <w:r>
        <w:rPr>
          <w:sz w:val="36"/>
          <w:szCs w:val="36"/>
          <w:lang w:eastAsia="ja-JP"/>
        </w:rPr>
        <w:t>2021-2031</w:t>
      </w:r>
      <w:r w:rsidR="0086511B">
        <w:rPr>
          <w:sz w:val="36"/>
          <w:szCs w:val="36"/>
          <w:lang w:eastAsia="ja-JP"/>
        </w:rPr>
        <w:t>)</w:t>
      </w:r>
      <w:r>
        <w:rPr>
          <w:sz w:val="36"/>
          <w:szCs w:val="36"/>
          <w:lang w:eastAsia="ja-JP"/>
        </w:rPr>
        <w:t xml:space="preserve"> with the Commonwealth for 202</w:t>
      </w:r>
      <w:r w:rsidR="00967C10">
        <w:rPr>
          <w:sz w:val="36"/>
          <w:szCs w:val="36"/>
          <w:lang w:eastAsia="ja-JP"/>
        </w:rPr>
        <w:t>2</w:t>
      </w:r>
      <w:r>
        <w:rPr>
          <w:sz w:val="36"/>
          <w:szCs w:val="36"/>
          <w:lang w:eastAsia="ja-JP"/>
        </w:rPr>
        <w:t>-2</w:t>
      </w:r>
      <w:r w:rsidR="00967C10">
        <w:rPr>
          <w:sz w:val="36"/>
          <w:szCs w:val="36"/>
          <w:lang w:eastAsia="ja-JP"/>
        </w:rPr>
        <w:t>3</w:t>
      </w:r>
      <w:r>
        <w:rPr>
          <w:sz w:val="36"/>
          <w:szCs w:val="36"/>
          <w:lang w:eastAsia="ja-JP"/>
        </w:rPr>
        <w:t>.</w:t>
      </w:r>
    </w:p>
    <w:p w14:paraId="0583B5F2" w14:textId="2FA0F006" w:rsidR="00444E26" w:rsidRDefault="00444E26" w:rsidP="00444E26">
      <w:pPr>
        <w:spacing w:before="240" w:after="24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I, </w:t>
      </w:r>
      <w:r w:rsidR="00F23188">
        <w:rPr>
          <w:sz w:val="24"/>
          <w:szCs w:val="24"/>
          <w:lang w:eastAsia="ja-JP"/>
        </w:rPr>
        <w:t xml:space="preserve">Senator </w:t>
      </w:r>
      <w:r>
        <w:rPr>
          <w:sz w:val="24"/>
          <w:szCs w:val="24"/>
          <w:lang w:eastAsia="ja-JP"/>
        </w:rPr>
        <w:t xml:space="preserve">the </w:t>
      </w:r>
      <w:r w:rsidRPr="007E11CF">
        <w:rPr>
          <w:sz w:val="24"/>
          <w:szCs w:val="24"/>
          <w:lang w:eastAsia="ja-JP"/>
        </w:rPr>
        <w:t>Hon</w:t>
      </w:r>
      <w:r>
        <w:rPr>
          <w:sz w:val="24"/>
          <w:szCs w:val="24"/>
          <w:lang w:eastAsia="ja-JP"/>
        </w:rPr>
        <w:t>ourable</w:t>
      </w:r>
      <w:r w:rsidRPr="007E11CF">
        <w:rPr>
          <w:sz w:val="24"/>
          <w:szCs w:val="24"/>
          <w:lang w:eastAsia="ja-JP"/>
        </w:rPr>
        <w:t xml:space="preserve"> </w:t>
      </w:r>
      <w:r>
        <w:rPr>
          <w:sz w:val="24"/>
          <w:szCs w:val="24"/>
          <w:lang w:eastAsia="ja-JP"/>
        </w:rPr>
        <w:t>Murray Watt</w:t>
      </w:r>
      <w:r w:rsidRPr="007E11CF">
        <w:rPr>
          <w:sz w:val="24"/>
          <w:szCs w:val="24"/>
          <w:lang w:eastAsia="ja-JP"/>
        </w:rPr>
        <w:t xml:space="preserve">, Minister for </w:t>
      </w:r>
      <w:r>
        <w:rPr>
          <w:sz w:val="24"/>
          <w:szCs w:val="24"/>
          <w:lang w:eastAsia="ja-JP"/>
        </w:rPr>
        <w:t>Agriculture,</w:t>
      </w:r>
      <w:r w:rsidR="00F23188">
        <w:rPr>
          <w:sz w:val="24"/>
          <w:szCs w:val="24"/>
          <w:lang w:eastAsia="ja-JP"/>
        </w:rPr>
        <w:t xml:space="preserve"> Fisheries and Forestry,</w:t>
      </w:r>
      <w:r>
        <w:rPr>
          <w:sz w:val="24"/>
          <w:szCs w:val="24"/>
          <w:lang w:eastAsia="ja-JP"/>
        </w:rPr>
        <w:t xml:space="preserve"> under section 68C of the </w:t>
      </w:r>
      <w:r w:rsidRPr="00F652EF">
        <w:rPr>
          <w:i/>
          <w:iCs/>
          <w:sz w:val="24"/>
          <w:szCs w:val="24"/>
          <w:lang w:eastAsia="ja-JP"/>
        </w:rPr>
        <w:t>Australian Meat and Live-stock Industry Act 1997</w:t>
      </w:r>
      <w:r>
        <w:rPr>
          <w:sz w:val="24"/>
          <w:szCs w:val="24"/>
          <w:lang w:eastAsia="ja-JP"/>
        </w:rPr>
        <w:t xml:space="preserve"> (the Act), report that: </w:t>
      </w:r>
    </w:p>
    <w:p w14:paraId="28E7A8A8" w14:textId="0C0AF702" w:rsidR="00444E26" w:rsidRPr="001A6711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 xml:space="preserve">The </w:t>
      </w:r>
      <w:r w:rsidRPr="001A6711">
        <w:rPr>
          <w:sz w:val="24"/>
          <w:szCs w:val="24"/>
          <w:lang w:eastAsia="ja-JP"/>
        </w:rPr>
        <w:t xml:space="preserve">Commonwealth had a funding agreement with </w:t>
      </w:r>
      <w:proofErr w:type="spellStart"/>
      <w:r w:rsidRPr="001A6711">
        <w:rPr>
          <w:sz w:val="24"/>
          <w:szCs w:val="24"/>
          <w:lang w:eastAsia="ja-JP"/>
        </w:rPr>
        <w:t>LiveCorp</w:t>
      </w:r>
      <w:proofErr w:type="spellEnd"/>
      <w:r w:rsidRPr="001A6711">
        <w:rPr>
          <w:sz w:val="24"/>
          <w:szCs w:val="24"/>
          <w:lang w:eastAsia="ja-JP"/>
        </w:rPr>
        <w:t xml:space="preserve"> in force for </w:t>
      </w:r>
      <w:r w:rsidRPr="001A6711">
        <w:rPr>
          <w:sz w:val="24"/>
          <w:szCs w:val="24"/>
          <w:lang w:eastAsia="ja-JP"/>
        </w:rPr>
        <w:br/>
        <w:t>202</w:t>
      </w:r>
      <w:r w:rsidR="00967C10">
        <w:rPr>
          <w:sz w:val="24"/>
          <w:szCs w:val="24"/>
          <w:lang w:eastAsia="ja-JP"/>
        </w:rPr>
        <w:t>2</w:t>
      </w:r>
      <w:r w:rsidRPr="001A6711">
        <w:rPr>
          <w:sz w:val="24"/>
          <w:szCs w:val="24"/>
          <w:lang w:eastAsia="ja-JP"/>
        </w:rPr>
        <w:t>-</w:t>
      </w:r>
      <w:proofErr w:type="gramStart"/>
      <w:r w:rsidRPr="001A6711">
        <w:rPr>
          <w:sz w:val="24"/>
          <w:szCs w:val="24"/>
          <w:lang w:eastAsia="ja-JP"/>
        </w:rPr>
        <w:t>2</w:t>
      </w:r>
      <w:r w:rsidR="00967C10">
        <w:rPr>
          <w:sz w:val="24"/>
          <w:szCs w:val="24"/>
          <w:lang w:eastAsia="ja-JP"/>
        </w:rPr>
        <w:t>3</w:t>
      </w:r>
      <w:r w:rsidRPr="001A6711">
        <w:rPr>
          <w:sz w:val="24"/>
          <w:szCs w:val="24"/>
          <w:lang w:eastAsia="ja-JP"/>
        </w:rPr>
        <w:t>;</w:t>
      </w:r>
      <w:proofErr w:type="gramEnd"/>
    </w:p>
    <w:p w14:paraId="5A3E0CA7" w14:textId="500771EF" w:rsidR="00444E26" w:rsidRPr="00F652EF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r w:rsidRPr="001A6711">
        <w:rPr>
          <w:sz w:val="24"/>
          <w:szCs w:val="24"/>
          <w:lang w:eastAsia="ja-JP"/>
        </w:rPr>
        <w:t xml:space="preserve">The amounts paid by the Commonwealth to </w:t>
      </w:r>
      <w:proofErr w:type="spellStart"/>
      <w:r w:rsidRPr="001A6711"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</w:t>
      </w:r>
      <w:r w:rsidRPr="001A6711">
        <w:rPr>
          <w:sz w:val="24"/>
          <w:szCs w:val="24"/>
          <w:lang w:eastAsia="ja-JP"/>
        </w:rPr>
        <w:t>under subsections 64</w:t>
      </w:r>
      <w:proofErr w:type="gramStart"/>
      <w:r w:rsidRPr="001A6711">
        <w:rPr>
          <w:sz w:val="24"/>
          <w:szCs w:val="24"/>
          <w:lang w:eastAsia="ja-JP"/>
        </w:rPr>
        <w:t>A(</w:t>
      </w:r>
      <w:proofErr w:type="gramEnd"/>
      <w:r w:rsidRPr="001A6711">
        <w:rPr>
          <w:sz w:val="24"/>
          <w:szCs w:val="24"/>
          <w:lang w:eastAsia="ja-JP"/>
        </w:rPr>
        <w:t>1)</w:t>
      </w:r>
      <w:r>
        <w:rPr>
          <w:sz w:val="24"/>
          <w:szCs w:val="24"/>
          <w:lang w:eastAsia="ja-JP"/>
        </w:rPr>
        <w:t xml:space="preserve"> and 64B(1) of the Act, as reported in the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audited financial statements, on an accruals basis, totalled </w:t>
      </w:r>
      <w:r w:rsidR="00B45DA4">
        <w:rPr>
          <w:sz w:val="24"/>
          <w:szCs w:val="24"/>
          <w:lang w:eastAsia="ja-JP"/>
        </w:rPr>
        <w:t>$</w:t>
      </w:r>
      <w:r w:rsidR="00B45DA4" w:rsidRPr="00B45DA4">
        <w:rPr>
          <w:sz w:val="24"/>
          <w:szCs w:val="24"/>
          <w:lang w:eastAsia="ja-JP"/>
        </w:rPr>
        <w:t xml:space="preserve">2,908,105 </w:t>
      </w:r>
      <w:r w:rsidR="00827C47" w:rsidRPr="00827C47">
        <w:rPr>
          <w:sz w:val="24"/>
          <w:szCs w:val="24"/>
          <w:lang w:eastAsia="ja-JP"/>
        </w:rPr>
        <w:t>for 202</w:t>
      </w:r>
      <w:r w:rsidR="00967C10">
        <w:rPr>
          <w:sz w:val="24"/>
          <w:szCs w:val="24"/>
          <w:lang w:eastAsia="ja-JP"/>
        </w:rPr>
        <w:t>2</w:t>
      </w:r>
      <w:r w:rsidR="00827C47" w:rsidRPr="00827C47">
        <w:rPr>
          <w:sz w:val="24"/>
          <w:szCs w:val="24"/>
          <w:lang w:eastAsia="ja-JP"/>
        </w:rPr>
        <w:t>-2</w:t>
      </w:r>
      <w:r w:rsidR="00967C10">
        <w:rPr>
          <w:sz w:val="24"/>
          <w:szCs w:val="24"/>
          <w:lang w:eastAsia="ja-JP"/>
        </w:rPr>
        <w:t>3</w:t>
      </w:r>
      <w:r>
        <w:rPr>
          <w:sz w:val="24"/>
          <w:szCs w:val="24"/>
          <w:lang w:eastAsia="ja-JP"/>
        </w:rPr>
        <w:t xml:space="preserve">; and </w:t>
      </w:r>
    </w:p>
    <w:p w14:paraId="1978587F" w14:textId="6ABCCD67" w:rsidR="00444E26" w:rsidRDefault="00444E26" w:rsidP="00444E26">
      <w:pPr>
        <w:pStyle w:val="ListParagraph"/>
        <w:numPr>
          <w:ilvl w:val="0"/>
          <w:numId w:val="1"/>
        </w:numPr>
        <w:spacing w:before="240" w:after="240"/>
        <w:ind w:left="714" w:hanging="357"/>
        <w:contextualSpacing w:val="0"/>
        <w:rPr>
          <w:sz w:val="24"/>
          <w:szCs w:val="24"/>
          <w:lang w:eastAsia="ja-JP"/>
        </w:rPr>
      </w:pPr>
      <w:proofErr w:type="gramStart"/>
      <w:r>
        <w:rPr>
          <w:sz w:val="24"/>
          <w:szCs w:val="24"/>
          <w:lang w:eastAsia="ja-JP"/>
        </w:rPr>
        <w:t>On the basis of</w:t>
      </w:r>
      <w:proofErr w:type="gramEnd"/>
      <w:r>
        <w:rPr>
          <w:sz w:val="24"/>
          <w:szCs w:val="24"/>
          <w:lang w:eastAsia="ja-JP"/>
        </w:rPr>
        <w:t xml:space="preserve"> the information provided by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, I am satisfied that the spending by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 of the amounts during 202</w:t>
      </w:r>
      <w:r w:rsidR="00967C10">
        <w:rPr>
          <w:sz w:val="24"/>
          <w:szCs w:val="24"/>
          <w:lang w:eastAsia="ja-JP"/>
        </w:rPr>
        <w:t>2</w:t>
      </w:r>
      <w:r>
        <w:rPr>
          <w:sz w:val="24"/>
          <w:szCs w:val="24"/>
          <w:lang w:eastAsia="ja-JP"/>
        </w:rPr>
        <w:t>-2</w:t>
      </w:r>
      <w:r w:rsidR="00967C10">
        <w:rPr>
          <w:sz w:val="24"/>
          <w:szCs w:val="24"/>
          <w:lang w:eastAsia="ja-JP"/>
        </w:rPr>
        <w:t>3</w:t>
      </w:r>
      <w:r>
        <w:rPr>
          <w:sz w:val="24"/>
          <w:szCs w:val="24"/>
          <w:lang w:eastAsia="ja-JP"/>
        </w:rPr>
        <w:t xml:space="preserve"> complied, in all material respects, with the Deed of Agreement </w:t>
      </w:r>
      <w:r w:rsidR="00F23188">
        <w:rPr>
          <w:sz w:val="24"/>
          <w:szCs w:val="24"/>
          <w:lang w:eastAsia="ja-JP"/>
        </w:rPr>
        <w:t>(</w:t>
      </w:r>
      <w:r>
        <w:rPr>
          <w:sz w:val="24"/>
          <w:szCs w:val="24"/>
          <w:lang w:eastAsia="ja-JP"/>
        </w:rPr>
        <w:t>2021-2031</w:t>
      </w:r>
      <w:r w:rsidR="00F23188">
        <w:rPr>
          <w:sz w:val="24"/>
          <w:szCs w:val="24"/>
          <w:lang w:eastAsia="ja-JP"/>
        </w:rPr>
        <w:t>)</w:t>
      </w:r>
      <w:r>
        <w:rPr>
          <w:sz w:val="24"/>
          <w:szCs w:val="24"/>
          <w:lang w:eastAsia="ja-JP"/>
        </w:rPr>
        <w:t xml:space="preserve"> between the Commonwealth and </w:t>
      </w:r>
      <w:proofErr w:type="spellStart"/>
      <w:r>
        <w:rPr>
          <w:sz w:val="24"/>
          <w:szCs w:val="24"/>
          <w:lang w:eastAsia="ja-JP"/>
        </w:rPr>
        <w:t>LiveCorp</w:t>
      </w:r>
      <w:proofErr w:type="spellEnd"/>
      <w:r>
        <w:rPr>
          <w:sz w:val="24"/>
          <w:szCs w:val="24"/>
          <w:lang w:eastAsia="ja-JP"/>
        </w:rPr>
        <w:t xml:space="preserve">. </w:t>
      </w:r>
    </w:p>
    <w:p w14:paraId="7F9157D9" w14:textId="77777777" w:rsidR="00D35C10" w:rsidRDefault="00D35C10"/>
    <w:sectPr w:rsidR="00D35C1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B79A" w14:textId="77777777" w:rsidR="00444E26" w:rsidRDefault="00444E26" w:rsidP="00444E26">
      <w:pPr>
        <w:spacing w:before="0"/>
      </w:pPr>
      <w:r>
        <w:separator/>
      </w:r>
    </w:p>
  </w:endnote>
  <w:endnote w:type="continuationSeparator" w:id="0">
    <w:p w14:paraId="169527D8" w14:textId="77777777" w:rsidR="00444E26" w:rsidRDefault="00444E26" w:rsidP="00444E2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9DA7" w14:textId="77777777" w:rsidR="00444E26" w:rsidRDefault="00444E26" w:rsidP="00444E26">
      <w:pPr>
        <w:spacing w:before="0"/>
      </w:pPr>
      <w:r>
        <w:separator/>
      </w:r>
    </w:p>
  </w:footnote>
  <w:footnote w:type="continuationSeparator" w:id="0">
    <w:p w14:paraId="477C328C" w14:textId="77777777" w:rsidR="00444E26" w:rsidRDefault="00444E26" w:rsidP="00444E2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0806" w14:textId="77777777" w:rsidR="00444E26" w:rsidRPr="00E57B6C" w:rsidRDefault="00444E26" w:rsidP="00444E26">
    <w:pPr>
      <w:pStyle w:val="Footer"/>
      <w:tabs>
        <w:tab w:val="right" w:pos="9356"/>
      </w:tabs>
      <w:jc w:val="center"/>
    </w:pPr>
    <w:r>
      <w:rPr>
        <w:noProof/>
      </w:rPr>
      <w:drawing>
        <wp:inline distT="0" distB="0" distL="0" distR="0" wp14:anchorId="617E257B" wp14:editId="3F70BA59">
          <wp:extent cx="1133475" cy="832152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ice-rgb.jpg"/>
                  <pic:cNvPicPr/>
                </pic:nvPicPr>
                <pic:blipFill>
                  <a:blip r:embed="rId1" cstate="print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863" cy="87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88B86D" w14:textId="77777777" w:rsidR="00444E26" w:rsidRPr="00D93A22" w:rsidRDefault="00444E26" w:rsidP="00444E26">
    <w:pPr>
      <w:jc w:val="center"/>
    </w:pPr>
  </w:p>
  <w:p w14:paraId="25181D2B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eastAsiaTheme="minorHAnsi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SENATOR THE HON MURRAY WATT</w:t>
    </w:r>
  </w:p>
  <w:p w14:paraId="2923BFEE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AGRICULTURE, FISHERIES AND FORESTRY</w:t>
    </w:r>
  </w:p>
  <w:p w14:paraId="5B86E7F9" w14:textId="77777777" w:rsidR="00444E26" w:rsidRPr="00444E26" w:rsidRDefault="00444E26" w:rsidP="00444E26">
    <w:pPr>
      <w:tabs>
        <w:tab w:val="center" w:pos="4513"/>
        <w:tab w:val="right" w:pos="9026"/>
      </w:tabs>
      <w:jc w:val="center"/>
      <w:rPr>
        <w:rFonts w:ascii="Times New Roman" w:hAnsi="Times New Roman"/>
        <w:b/>
        <w:sz w:val="28"/>
        <w:szCs w:val="28"/>
      </w:rPr>
    </w:pPr>
    <w:r w:rsidRPr="00444E26">
      <w:rPr>
        <w:rFonts w:ascii="Times New Roman" w:eastAsiaTheme="minorHAnsi" w:hAnsi="Times New Roman"/>
        <w:b/>
        <w:sz w:val="28"/>
        <w:szCs w:val="28"/>
      </w:rPr>
      <w:t>MINISTER FOR EMERGENCY MANAGEMENT</w:t>
    </w:r>
  </w:p>
  <w:p w14:paraId="2C095E9D" w14:textId="77777777" w:rsidR="00444E26" w:rsidRDefault="00444E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775D7"/>
    <w:multiLevelType w:val="hybridMultilevel"/>
    <w:tmpl w:val="B90EC5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67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26"/>
    <w:rsid w:val="000072BE"/>
    <w:rsid w:val="000E0AA4"/>
    <w:rsid w:val="003C7566"/>
    <w:rsid w:val="003D77AF"/>
    <w:rsid w:val="00444E26"/>
    <w:rsid w:val="005B3684"/>
    <w:rsid w:val="00827C47"/>
    <w:rsid w:val="0086511B"/>
    <w:rsid w:val="00967C10"/>
    <w:rsid w:val="00B45DA4"/>
    <w:rsid w:val="00D35C10"/>
    <w:rsid w:val="00F2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BD981"/>
  <w15:chartTrackingRefBased/>
  <w15:docId w15:val="{440837CD-5586-4DAF-B37A-96A88824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E26"/>
    <w:pPr>
      <w:spacing w:before="120" w:after="0" w:line="240" w:lineRule="auto"/>
    </w:pPr>
    <w:rPr>
      <w:rFonts w:ascii="Cambria" w:eastAsia="Calibri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4E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2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44E26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444E2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44E26"/>
    <w:rPr>
      <w:rFonts w:ascii="Cambria" w:eastAsia="Calibri" w:hAnsi="Cambria" w:cs="Times New Roman"/>
    </w:rPr>
  </w:style>
  <w:style w:type="paragraph" w:styleId="Revision">
    <w:name w:val="Revision"/>
    <w:hidden/>
    <w:uiPriority w:val="99"/>
    <w:semiHidden/>
    <w:rsid w:val="003D77AF"/>
    <w:pPr>
      <w:spacing w:after="0" w:line="240" w:lineRule="auto"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DE14D9-E46B-447C-A0C4-FD546AE4D5D9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1c01dc6-2c49-4730-b140-874c95cac377"/>
    <ds:schemaRef ds:uri="http://schemas.microsoft.com/office/2006/metadata/properties"/>
    <ds:schemaRef ds:uri="c95b51c2-b2ac-4224-a5b5-069909057829"/>
    <ds:schemaRef ds:uri="2b53c995-2120-4bc0-8922-c25044d37f6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3C78D1-BCFD-4423-A0AD-DE489311F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F71947-D174-4487-9884-E16A265A5E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Parliament in relation to Australian Livestock Export Corporation Limited (LiveCorp) compliance with the Deed of Agreement (2021-2031) with the Commonwealth for 2022-23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Parliament in relation to Australian Livestock Export Corporation Limited (LiveCorp) compliance with the Deed of Agreement (2021-2031) with the Commonwealth for 2022-23</dc:title>
  <dc:subject/>
  <dc:creator>Department of Agriculture, Fisheries and Forestry</dc:creator>
  <cp:keywords/>
  <dc:description/>
  <cp:lastModifiedBy>Goggins, Fiona</cp:lastModifiedBy>
  <cp:revision>4</cp:revision>
  <dcterms:created xsi:type="dcterms:W3CDTF">2023-10-10T04:53:00Z</dcterms:created>
  <dcterms:modified xsi:type="dcterms:W3CDTF">2023-10-19T01:00:00Z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0x010100266966F133664895A6EE3632470D45F500292208FB310A0243B6D93F5CFD4C3195</vt:lpwstr>
  </property>
  <property fmtid="{D5CDD505-2E9C-101B-9397-08002B2CF9AE}" pid="3" name="MediaServiceImageTags">
    <vt:lpwstr/>
  </property>
</Properties>
</file>