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7FC56A1D" w:rsidR="00332B83" w:rsidRPr="005564B1" w:rsidRDefault="000C4173" w:rsidP="00332B8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of </w:t>
      </w:r>
      <w:r w:rsidR="005564B1" w:rsidRPr="005564B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Approved Ingredients for </w:t>
      </w:r>
      <w:r w:rsidR="004D4DF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Retail Packaged </w:t>
      </w:r>
      <w:r w:rsidR="005564B1" w:rsidRPr="005564B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Veterinary Therapeutics and Cosmetics for Animals</w:t>
      </w:r>
    </w:p>
    <w:p w14:paraId="1F5D3A13" w14:textId="1901E184" w:rsidR="006C5D3A" w:rsidRDefault="007E4E9E" w:rsidP="006C5D3A">
      <w:r>
        <w:t xml:space="preserve">This list is referenced in section 39 of the Biosecurity (Conditionally Non-Prohibited Goods) Determination 2021. </w:t>
      </w:r>
    </w:p>
    <w:p w14:paraId="4618E5A3" w14:textId="735D037E" w:rsidR="000E30C5" w:rsidRDefault="007E4E9E" w:rsidP="00734F80">
      <w:r>
        <w:t xml:space="preserve">This list is only applicable to goods that are intended for veterinary therapeutics or cosmetics for animals. 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EE6C32" w14:paraId="3CD5631E" w14:textId="77777777" w:rsidTr="004D4DF1">
        <w:tc>
          <w:tcPr>
            <w:tcW w:w="13041" w:type="dxa"/>
            <w:vAlign w:val="bottom"/>
          </w:tcPr>
          <w:p w14:paraId="4B7E06BD" w14:textId="41E6B545" w:rsidR="00EE6C32" w:rsidRDefault="004D4DF1" w:rsidP="00CC2C01">
            <w:r>
              <w:t>Alcohols</w:t>
            </w:r>
          </w:p>
        </w:tc>
      </w:tr>
      <w:tr w:rsidR="000C4173" w14:paraId="6FD51E5B" w14:textId="77777777" w:rsidTr="004D4DF1">
        <w:tc>
          <w:tcPr>
            <w:tcW w:w="13041" w:type="dxa"/>
            <w:vAlign w:val="bottom"/>
          </w:tcPr>
          <w:p w14:paraId="4820BA4D" w14:textId="40B1A089" w:rsidR="000C4173" w:rsidRDefault="004D4DF1" w:rsidP="00CC2C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Carminic acid</w:t>
            </w:r>
          </w:p>
        </w:tc>
      </w:tr>
      <w:tr w:rsidR="004D4DF1" w14:paraId="180E8132" w14:textId="77777777" w:rsidTr="004D4DF1">
        <w:tc>
          <w:tcPr>
            <w:tcW w:w="13041" w:type="dxa"/>
            <w:tcBorders>
              <w:bottom w:val="single" w:sz="4" w:space="0" w:color="auto"/>
            </w:tcBorders>
            <w:vAlign w:val="bottom"/>
          </w:tcPr>
          <w:p w14:paraId="37F39E59" w14:textId="1DF700AD" w:rsidR="004D4DF1" w:rsidRDefault="004D4DF1" w:rsidP="00CC2C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Citric acid</w:t>
            </w:r>
          </w:p>
        </w:tc>
      </w:tr>
      <w:tr w:rsidR="004D4DF1" w14:paraId="235A72B0" w14:textId="77777777" w:rsidTr="004D4DF1">
        <w:tc>
          <w:tcPr>
            <w:tcW w:w="13041" w:type="dxa"/>
            <w:tcBorders>
              <w:bottom w:val="single" w:sz="4" w:space="0" w:color="auto"/>
            </w:tcBorders>
            <w:vAlign w:val="bottom"/>
          </w:tcPr>
          <w:p w14:paraId="17153337" w14:textId="07D6EE6A" w:rsidR="004D4DF1" w:rsidRDefault="004D4DF1" w:rsidP="00CC2C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Colloidal oatmeal</w:t>
            </w:r>
          </w:p>
        </w:tc>
      </w:tr>
      <w:tr w:rsidR="004D4DF1" w14:paraId="29197A0D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28B7A2" w14:textId="59C27ABC" w:rsidR="004D4DF1" w:rsidRPr="004D4DF1" w:rsidRDefault="004D4DF1" w:rsidP="00CC2C01">
            <w:pPr>
              <w:rPr>
                <w:rFonts w:cstheme="minorHAnsi"/>
                <w:color w:val="000000"/>
              </w:rPr>
            </w:pPr>
            <w:r w:rsidRPr="004D4DF1">
              <w:rPr>
                <w:rFonts w:cstheme="minorHAnsi"/>
                <w:color w:val="000000"/>
              </w:rPr>
              <w:t xml:space="preserve">Cultures of </w:t>
            </w:r>
            <w:r w:rsidRPr="004D4DF1">
              <w:rPr>
                <w:rFonts w:cstheme="minorHAnsi"/>
                <w:i/>
                <w:iCs/>
                <w:color w:val="000000"/>
              </w:rPr>
              <w:t>Saccharomyces cerevisiae</w:t>
            </w:r>
            <w:r w:rsidRPr="004D4DF1">
              <w:rPr>
                <w:rFonts w:cstheme="minorHAnsi"/>
                <w:color w:val="000000"/>
              </w:rPr>
              <w:t xml:space="preserve"> (or a derivative of a pure culture of </w:t>
            </w:r>
            <w:r w:rsidRPr="004D4DF1">
              <w:rPr>
                <w:rFonts w:cstheme="minorHAnsi"/>
                <w:i/>
                <w:iCs/>
                <w:color w:val="000000"/>
              </w:rPr>
              <w:t>Saccharomyces cerevisiae</w:t>
            </w:r>
            <w:r w:rsidRPr="004D4DF1">
              <w:rPr>
                <w:rFonts w:cstheme="minorHAnsi"/>
                <w:color w:val="000000"/>
              </w:rPr>
              <w:t>)</w:t>
            </w:r>
          </w:p>
        </w:tc>
      </w:tr>
      <w:tr w:rsidR="004D4DF1" w14:paraId="1332DF87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F447B" w14:textId="4040B242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Cyclosporin (except if manufactured using materials of terrestrial animal or avian origin)</w:t>
            </w:r>
          </w:p>
        </w:tc>
      </w:tr>
      <w:tr w:rsidR="004D4DF1" w14:paraId="79899BBE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3AC66" w14:textId="6BFA9E27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proofErr w:type="spellStart"/>
            <w:r w:rsidRPr="004D4DF1">
              <w:rPr>
                <w:rFonts w:eastAsia="Times New Roman" w:cstheme="minorHAnsi"/>
                <w:color w:val="333333"/>
                <w:lang w:eastAsia="en-AU"/>
              </w:rPr>
              <w:t>Diethylaminoethyl</w:t>
            </w:r>
            <w:proofErr w:type="spell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(DEAE) dextran (except if manufactured using materials of terrestrial animal or avian origin)</w:t>
            </w:r>
          </w:p>
        </w:tc>
      </w:tr>
      <w:tr w:rsidR="004D4DF1" w14:paraId="623A158E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F0044" w14:textId="4940995A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Essential oils</w:t>
            </w:r>
          </w:p>
        </w:tc>
      </w:tr>
      <w:tr w:rsidR="004D4DF1" w14:paraId="32EF161F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5340F0" w14:textId="4181D3A1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Esters</w:t>
            </w:r>
          </w:p>
        </w:tc>
      </w:tr>
      <w:tr w:rsidR="004D4DF1" w14:paraId="57305686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836EF" w14:textId="789B1EB8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Fish oil (other than salmon oil)</w:t>
            </w:r>
          </w:p>
        </w:tc>
      </w:tr>
      <w:tr w:rsidR="004D4DF1" w14:paraId="01276C96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BA220" w14:textId="19765B41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proofErr w:type="spellStart"/>
            <w:r w:rsidRPr="004D4DF1">
              <w:rPr>
                <w:rFonts w:eastAsia="Times New Roman" w:cstheme="minorHAnsi"/>
                <w:color w:val="333333"/>
                <w:lang w:eastAsia="en-AU"/>
              </w:rPr>
              <w:t>Gelatin</w:t>
            </w:r>
            <w:proofErr w:type="spell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- commercially prepared derived from animal tissues (other than ruminant tissues)</w:t>
            </w:r>
          </w:p>
        </w:tc>
      </w:tr>
      <w:tr w:rsidR="004D4DF1" w14:paraId="1B7DC94B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B3FDD" w14:textId="505B8D36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Glucosamine,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chondroitin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chitosan of aquatic animal origin (except if derived from fish of the family Salmonidae or intended for</w:t>
            </w:r>
            <w:r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veterinary therapeutic use in aquatic animals)</w:t>
            </w:r>
          </w:p>
        </w:tc>
      </w:tr>
      <w:tr w:rsidR="004D4DF1" w14:paraId="43E3E529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35294" w14:textId="4604CE68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Green lipped mussel powder from New Zealand (except if intended for veterinary therapeutic use in aquatic animals)</w:t>
            </w:r>
          </w:p>
        </w:tc>
      </w:tr>
      <w:tr w:rsidR="004D4DF1" w14:paraId="08F0308E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2840A" w14:textId="6B207DC6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Highly processed biochemicals derived from wool grease (including cholesterol, cholecalciferol vitamin D3, lanolin and lanolin alcohols)</w:t>
            </w:r>
          </w:p>
        </w:tc>
      </w:tr>
      <w:tr w:rsidR="004D4DF1" w14:paraId="4D0F58B2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F0C15" w14:textId="07F395D7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Homeopathic preparations</w:t>
            </w:r>
          </w:p>
        </w:tc>
      </w:tr>
      <w:tr w:rsidR="004D4DF1" w14:paraId="000A1B99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EE453" w14:textId="54FD4A46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Honey and bee products (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e.g.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bee venom, bee wax, honeycomb, propolis, royal jelly) that are pure and free from extraneous material (e.g.</w:t>
            </w:r>
            <w:r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sticks, dead bees) before being added to the veterinary therapeutic product</w:t>
            </w:r>
          </w:p>
        </w:tc>
      </w:tr>
      <w:tr w:rsidR="004D4DF1" w14:paraId="749E48B5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F62CD" w14:textId="1FE4ECF0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Lactic acid</w:t>
            </w:r>
          </w:p>
        </w:tc>
      </w:tr>
      <w:tr w:rsidR="004D4DF1" w14:paraId="57D035F5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B2C53" w14:textId="0C1574C5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Lactose (except in products intended for administration to food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noBreakHyphen/>
              <w:t>producing animals in their feed or water ration)</w:t>
            </w:r>
          </w:p>
        </w:tc>
      </w:tr>
      <w:tr w:rsidR="004D4DF1" w14:paraId="1A7BFE2C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D82B5" w14:textId="56DF007E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Natural flavourings (except if manufactured using materials of terrestrial animal or avian origin)</w:t>
            </w:r>
          </w:p>
        </w:tc>
      </w:tr>
      <w:tr w:rsidR="004D4DF1" w14:paraId="59A59CFF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B5B2D" w14:textId="6A90D207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proofErr w:type="spellStart"/>
            <w:r w:rsidRPr="004D4DF1">
              <w:rPr>
                <w:rFonts w:eastAsia="Times New Roman" w:cstheme="minorHAnsi"/>
                <w:color w:val="333333"/>
                <w:lang w:eastAsia="en-AU"/>
              </w:rPr>
              <w:t>Neatsfoot</w:t>
            </w:r>
            <w:proofErr w:type="spell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oil, if present in products for topical application to animals that are companion or performance animals (such as dogs,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cats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horses)</w:t>
            </w:r>
          </w:p>
        </w:tc>
      </w:tr>
      <w:tr w:rsidR="004D4DF1" w14:paraId="4D0C63F6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B006F" w14:textId="11A27C2A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proofErr w:type="spellStart"/>
            <w:r w:rsidRPr="004D4DF1">
              <w:rPr>
                <w:rFonts w:eastAsia="Times New Roman" w:cstheme="minorHAnsi"/>
                <w:color w:val="333333"/>
                <w:lang w:eastAsia="en-AU"/>
              </w:rPr>
              <w:t>Pectins</w:t>
            </w:r>
            <w:proofErr w:type="spellEnd"/>
          </w:p>
        </w:tc>
      </w:tr>
      <w:tr w:rsidR="004D4DF1" w14:paraId="3DC14714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CB712A" w14:textId="03FC4B17" w:rsidR="004D4DF1" w:rsidRPr="004D4DF1" w:rsidRDefault="004D4DF1" w:rsidP="004D4DF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lastRenderedPageBreak/>
              <w:t>Plant acids</w:t>
            </w:r>
          </w:p>
        </w:tc>
      </w:tr>
      <w:tr w:rsidR="004D4DF1" w14:paraId="0C2976DE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2C28E3" w14:textId="0CCBA009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extracts (other than flours or powders)</w:t>
            </w:r>
          </w:p>
        </w:tc>
      </w:tr>
      <w:tr w:rsidR="004D4DF1" w14:paraId="3E1467EF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8DFF3" w14:textId="6B1806C8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gums</w:t>
            </w:r>
          </w:p>
        </w:tc>
      </w:tr>
      <w:tr w:rsidR="004D4DF1" w14:paraId="7CB3B1E3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F9568" w14:textId="69C426AE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juices</w:t>
            </w:r>
          </w:p>
        </w:tc>
      </w:tr>
      <w:tr w:rsidR="004D4DF1" w14:paraId="6E192079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72452" w14:textId="337ECD71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oils</w:t>
            </w:r>
          </w:p>
        </w:tc>
      </w:tr>
      <w:tr w:rsidR="004D4DF1" w14:paraId="1ABA2AF7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D44724" w14:textId="46F9BD74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Plant waxes</w:t>
            </w:r>
          </w:p>
        </w:tc>
      </w:tr>
      <w:tr w:rsidR="004D4DF1" w14:paraId="12B62EC3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A3F2C" w14:textId="108A2ACD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amino acids (other than those derived from neural material)</w:t>
            </w:r>
          </w:p>
        </w:tc>
      </w:tr>
      <w:tr w:rsidR="004D4DF1" w14:paraId="687B94CA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FCD16" w14:textId="0A25EF46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antibiotics or antimycotics manufactured without using materials of terrestrial animal or avian origin (except if intended for veterinary therapeutic use in aquatic animals)</w:t>
            </w:r>
          </w:p>
        </w:tc>
      </w:tr>
      <w:tr w:rsidR="004D4DF1" w14:paraId="204AC298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715C4" w14:textId="1B558281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Purified </w:t>
            </w:r>
            <w:proofErr w:type="spellStart"/>
            <w:r w:rsidRPr="004D4DF1">
              <w:rPr>
                <w:rFonts w:eastAsia="Times New Roman" w:cstheme="minorHAnsi"/>
                <w:color w:val="333333"/>
                <w:lang w:eastAsia="en-AU"/>
              </w:rPr>
              <w:t>avermectin</w:t>
            </w:r>
            <w:proofErr w:type="spell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compounds (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e.g.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ivermectin, abamectin, doramectin, </w:t>
            </w:r>
            <w:proofErr w:type="spellStart"/>
            <w:r w:rsidRPr="004D4DF1">
              <w:rPr>
                <w:rFonts w:eastAsia="Times New Roman" w:cstheme="minorHAnsi"/>
                <w:color w:val="333333"/>
                <w:lang w:eastAsia="en-AU"/>
              </w:rPr>
              <w:t>selamectin</w:t>
            </w:r>
            <w:proofErr w:type="spellEnd"/>
            <w:r w:rsidRPr="004D4DF1">
              <w:rPr>
                <w:rFonts w:eastAsia="Times New Roman" w:cstheme="minorHAnsi"/>
                <w:color w:val="333333"/>
                <w:lang w:eastAsia="en-AU"/>
              </w:rPr>
              <w:t>, eprinomectin) manufactured without using materials</w:t>
            </w:r>
            <w:r>
              <w:rPr>
                <w:rFonts w:eastAsia="Times New Roman" w:cstheme="minorHAnsi"/>
                <w:color w:val="333333"/>
                <w:lang w:eastAsia="en-AU"/>
              </w:rPr>
              <w:t xml:space="preserve"> </w:t>
            </w:r>
            <w:r w:rsidRPr="004D4DF1">
              <w:rPr>
                <w:rFonts w:eastAsia="Times New Roman" w:cstheme="minorHAnsi"/>
                <w:color w:val="333333"/>
                <w:lang w:eastAsia="en-AU"/>
              </w:rPr>
              <w:t>of terrestrial animal or avian origin (except if intended for veterinary therapeutic use in aquatic animals)</w:t>
            </w:r>
          </w:p>
        </w:tc>
      </w:tr>
      <w:tr w:rsidR="004D4DF1" w14:paraId="24BF065A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166BD" w14:textId="2629D855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corticosteroids manufactured without using materials of terrestrial animal or avian origin</w:t>
            </w:r>
          </w:p>
        </w:tc>
      </w:tr>
      <w:tr w:rsidR="004D4DF1" w14:paraId="33A352FA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A1779" w14:textId="732B28FB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hyaluronic acid manufactured without using materials of terrestrial animal or avian origin (except if intended for veterinary therapeutic use in aquatic animals)</w:t>
            </w:r>
          </w:p>
        </w:tc>
      </w:tr>
      <w:tr w:rsidR="004D4DF1" w14:paraId="661D533E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5369F" w14:textId="740CCD90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Purified milbemycin compounds (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e.g.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moxidectin) manufactured without using materials of terrestrial animal or avian origin (except if intended for veterinary therapeutic use in aquatic animals)</w:t>
            </w:r>
          </w:p>
        </w:tc>
      </w:tr>
      <w:tr w:rsidR="004D4DF1" w14:paraId="1025FA4B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9CBA2" w14:textId="59794C89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Purified spinosyn compounds, if present in products for use in animals that are companion or performance animals (such as dogs,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cats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horses)</w:t>
            </w:r>
          </w:p>
        </w:tc>
      </w:tr>
      <w:tr w:rsidR="004D4DF1" w14:paraId="57EFEDD2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072C6" w14:textId="41DA971F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Resins</w:t>
            </w:r>
          </w:p>
        </w:tc>
      </w:tr>
      <w:tr w:rsidR="004D4DF1" w14:paraId="06CDAD2E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07E65" w14:textId="21482BE1" w:rsidR="004D4DF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Starches</w:t>
            </w:r>
          </w:p>
        </w:tc>
      </w:tr>
      <w:tr w:rsidR="00881161" w14:paraId="2BB208FB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34F32" w14:textId="6532BB53" w:rsidR="0088116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Sugars (other than lactose)</w:t>
            </w:r>
          </w:p>
        </w:tc>
      </w:tr>
      <w:tr w:rsidR="00881161" w14:paraId="0E06C526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0C29D" w14:textId="6D810A7A" w:rsidR="0088116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Tallow derivatives that are methyl oleate, oleic acid, </w:t>
            </w:r>
            <w:proofErr w:type="gramStart"/>
            <w:r w:rsidRPr="004D4DF1">
              <w:rPr>
                <w:rFonts w:eastAsia="Times New Roman" w:cstheme="minorHAnsi"/>
                <w:color w:val="333333"/>
                <w:lang w:eastAsia="en-AU"/>
              </w:rPr>
              <w:t>glycerol</w:t>
            </w:r>
            <w:proofErr w:type="gramEnd"/>
            <w:r w:rsidRPr="004D4DF1">
              <w:rPr>
                <w:rFonts w:eastAsia="Times New Roman" w:cstheme="minorHAnsi"/>
                <w:color w:val="333333"/>
                <w:lang w:eastAsia="en-AU"/>
              </w:rPr>
              <w:t xml:space="preserve"> or stearates, produced by hydrolysis, saponification or transesterification using high temperature (above 200°C) and pressure</w:t>
            </w:r>
          </w:p>
        </w:tc>
      </w:tr>
      <w:tr w:rsidR="00881161" w14:paraId="217BA72D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9D275" w14:textId="0047A4DE" w:rsidR="0088116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Tinctures (except if manufactured using materials of terrestrial animal or avian origin)</w:t>
            </w:r>
          </w:p>
        </w:tc>
      </w:tr>
      <w:tr w:rsidR="00881161" w14:paraId="492A5E9C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2A901" w14:textId="0FADF542" w:rsidR="0088116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Vinegars</w:t>
            </w:r>
          </w:p>
        </w:tc>
      </w:tr>
      <w:tr w:rsidR="00881161" w14:paraId="1AB243DA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6D0053" w14:textId="57BE9E15" w:rsidR="0088116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Vitamins or provitamins</w:t>
            </w:r>
          </w:p>
        </w:tc>
      </w:tr>
      <w:tr w:rsidR="00881161" w14:paraId="7B5F6CEE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54045" w14:textId="25488DAF" w:rsidR="0088116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Water</w:t>
            </w:r>
          </w:p>
        </w:tc>
      </w:tr>
      <w:tr w:rsidR="00881161" w14:paraId="48AF6466" w14:textId="77777777" w:rsidTr="004D4DF1">
        <w:tc>
          <w:tcPr>
            <w:tcW w:w="13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A0CF1" w14:textId="6F63EE5C" w:rsidR="00881161" w:rsidRPr="004D4DF1" w:rsidRDefault="00881161" w:rsidP="00881161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lang w:eastAsia="en-AU"/>
              </w:rPr>
            </w:pPr>
            <w:r w:rsidRPr="004D4DF1">
              <w:rPr>
                <w:rFonts w:eastAsia="Times New Roman" w:cstheme="minorHAnsi"/>
                <w:color w:val="333333"/>
                <w:lang w:eastAsia="en-AU"/>
              </w:rPr>
              <w:t>Xanthan gum</w:t>
            </w:r>
          </w:p>
        </w:tc>
      </w:tr>
    </w:tbl>
    <w:p w14:paraId="0C5FF068" w14:textId="21264EB4" w:rsidR="007E4E9E" w:rsidRDefault="007E4E9E" w:rsidP="007E4E9E">
      <w:pPr>
        <w:contextualSpacing/>
      </w:pPr>
      <w:r>
        <w:lastRenderedPageBreak/>
        <w:t xml:space="preserve">Note: Compounds on this list that are conjugated with salts, </w:t>
      </w:r>
      <w:proofErr w:type="gramStart"/>
      <w:r>
        <w:t>metals</w:t>
      </w:r>
      <w:proofErr w:type="gramEnd"/>
      <w:r>
        <w:t xml:space="preserve"> or chemical compounds such as </w:t>
      </w:r>
      <w:proofErr w:type="spellStart"/>
      <w:r>
        <w:t>sulfates</w:t>
      </w:r>
      <w:proofErr w:type="spellEnd"/>
      <w:r>
        <w:t>, zinc, dihydrates, hydrochlorides, tartrates and phosphates are also considered to be on this list.</w:t>
      </w:r>
    </w:p>
    <w:p w14:paraId="4C43AFBC" w14:textId="5796712A" w:rsidR="000E30C5" w:rsidRDefault="000E30C5" w:rsidP="00331C48"/>
    <w:sectPr w:rsidR="000E30C5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3F6F" w14:textId="77777777" w:rsidR="00F075FA" w:rsidRDefault="00F075FA" w:rsidP="0054013D">
      <w:pPr>
        <w:spacing w:after="0" w:line="240" w:lineRule="auto"/>
      </w:pPr>
      <w:r>
        <w:separator/>
      </w:r>
    </w:p>
  </w:endnote>
  <w:endnote w:type="continuationSeparator" w:id="0">
    <w:p w14:paraId="1341D8D6" w14:textId="77777777" w:rsidR="00F075FA" w:rsidRDefault="00F075F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485A543" w14:textId="77777777" w:rsidR="00881161" w:rsidRPr="005564B1" w:rsidRDefault="00F075FA" w:rsidP="00881161">
            <w:pPr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881161" w:rsidRPr="00881161">
              <w:rPr>
                <w:rFonts w:eastAsiaTheme="majorEastAsia" w:cstheme="minorHAnsi"/>
              </w:rPr>
              <w:t>List of Approved Ingredients for Retail Packaged Veterinary Therapeutics and Cosmetics for Animals</w:t>
            </w:r>
          </w:p>
          <w:p w14:paraId="3007DDCF" w14:textId="1621B377" w:rsidR="00F075FA" w:rsidRDefault="00F075FA" w:rsidP="00755DEB">
            <w:pPr>
              <w:pStyle w:val="Header"/>
            </w:pPr>
          </w:p>
          <w:p w14:paraId="38D516CE" w14:textId="47BCD5A3" w:rsidR="00F075FA" w:rsidRDefault="00115F45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690B" w14:textId="77777777" w:rsidR="00F075FA" w:rsidRDefault="00F075FA" w:rsidP="0054013D">
      <w:pPr>
        <w:spacing w:after="0" w:line="240" w:lineRule="auto"/>
      </w:pPr>
      <w:r>
        <w:separator/>
      </w:r>
    </w:p>
  </w:footnote>
  <w:footnote w:type="continuationSeparator" w:id="0">
    <w:p w14:paraId="6AB1BCF5" w14:textId="77777777" w:rsidR="00F075FA" w:rsidRDefault="00F075F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073B9A71" w:rsidR="00F075FA" w:rsidRDefault="00115F45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EF7BCB" w:rsidRPr="00EF7BCB">
          <w:rPr>
            <w:rFonts w:ascii="Cambria" w:eastAsia="Calibri" w:hAnsi="Cambria" w:cs="Times New Roman"/>
            <w:noProof/>
          </w:rPr>
          <w:drawing>
            <wp:inline distT="0" distB="0" distL="0" distR="0" wp14:anchorId="274BE833" wp14:editId="2617B2E3">
              <wp:extent cx="1971675" cy="569937"/>
              <wp:effectExtent l="0" t="0" r="0" b="1905"/>
              <wp:docPr id="7" name="Picture 7" descr="Department of Agriculture, Fisheries and Forest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Table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56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A00CFB">
          <w:ptab w:relativeTo="margin" w:alignment="right" w:leader="none"/>
        </w:r>
        <w:r w:rsidR="00F075FA" w:rsidRPr="00A00CFB">
          <w:t xml:space="preserve">Effective as </w:t>
        </w:r>
        <w:r w:rsidR="0003722F" w:rsidRPr="00A00CFB">
          <w:t xml:space="preserve">of </w:t>
        </w:r>
        <w:r w:rsidR="00D812F4">
          <w:t>8</w:t>
        </w:r>
        <w:r w:rsidR="00EF7BCB" w:rsidRPr="00A00CFB">
          <w:t xml:space="preserve"> </w:t>
        </w:r>
        <w:r w:rsidR="00D812F4">
          <w:t>February</w:t>
        </w:r>
        <w:r w:rsidR="00487F1D" w:rsidRPr="00A00CFB">
          <w:t xml:space="preserve"> 202</w:t>
        </w:r>
        <w:r w:rsidR="00D812F4">
          <w:t>3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78"/>
    <w:multiLevelType w:val="multilevel"/>
    <w:tmpl w:val="0952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5CE3"/>
    <w:multiLevelType w:val="hybridMultilevel"/>
    <w:tmpl w:val="F7725E44"/>
    <w:lvl w:ilvl="0" w:tplc="89201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510949154">
    <w:abstractNumId w:val="4"/>
  </w:num>
  <w:num w:numId="2" w16cid:durableId="105924683">
    <w:abstractNumId w:val="5"/>
  </w:num>
  <w:num w:numId="3" w16cid:durableId="957181678">
    <w:abstractNumId w:val="6"/>
  </w:num>
  <w:num w:numId="4" w16cid:durableId="648288311">
    <w:abstractNumId w:val="7"/>
  </w:num>
  <w:num w:numId="5" w16cid:durableId="659694648">
    <w:abstractNumId w:val="8"/>
  </w:num>
  <w:num w:numId="6" w16cid:durableId="682778720">
    <w:abstractNumId w:val="9"/>
  </w:num>
  <w:num w:numId="7" w16cid:durableId="1701467234">
    <w:abstractNumId w:val="10"/>
  </w:num>
  <w:num w:numId="8" w16cid:durableId="1730304429">
    <w:abstractNumId w:val="11"/>
  </w:num>
  <w:num w:numId="9" w16cid:durableId="1035079637">
    <w:abstractNumId w:val="12"/>
  </w:num>
  <w:num w:numId="10" w16cid:durableId="317029557">
    <w:abstractNumId w:val="13"/>
  </w:num>
  <w:num w:numId="11" w16cid:durableId="195391570">
    <w:abstractNumId w:val="14"/>
  </w:num>
  <w:num w:numId="12" w16cid:durableId="182981114">
    <w:abstractNumId w:val="15"/>
  </w:num>
  <w:num w:numId="13" w16cid:durableId="456219219">
    <w:abstractNumId w:val="16"/>
  </w:num>
  <w:num w:numId="14" w16cid:durableId="1174733677">
    <w:abstractNumId w:val="17"/>
  </w:num>
  <w:num w:numId="15" w16cid:durableId="1346856679">
    <w:abstractNumId w:val="18"/>
  </w:num>
  <w:num w:numId="16" w16cid:durableId="1893803769">
    <w:abstractNumId w:val="19"/>
  </w:num>
  <w:num w:numId="17" w16cid:durableId="1915122369">
    <w:abstractNumId w:val="20"/>
  </w:num>
  <w:num w:numId="18" w16cid:durableId="638342733">
    <w:abstractNumId w:val="21"/>
  </w:num>
  <w:num w:numId="19" w16cid:durableId="1058434442">
    <w:abstractNumId w:val="22"/>
  </w:num>
  <w:num w:numId="20" w16cid:durableId="1054426640">
    <w:abstractNumId w:val="23"/>
  </w:num>
  <w:num w:numId="21" w16cid:durableId="1115640464">
    <w:abstractNumId w:val="24"/>
  </w:num>
  <w:num w:numId="22" w16cid:durableId="2106343731">
    <w:abstractNumId w:val="25"/>
  </w:num>
  <w:num w:numId="23" w16cid:durableId="280914610">
    <w:abstractNumId w:val="26"/>
  </w:num>
  <w:num w:numId="24" w16cid:durableId="2087455516">
    <w:abstractNumId w:val="27"/>
  </w:num>
  <w:num w:numId="25" w16cid:durableId="244843685">
    <w:abstractNumId w:val="28"/>
  </w:num>
  <w:num w:numId="26" w16cid:durableId="136918615">
    <w:abstractNumId w:val="29"/>
  </w:num>
  <w:num w:numId="27" w16cid:durableId="93942449">
    <w:abstractNumId w:val="30"/>
  </w:num>
  <w:num w:numId="28" w16cid:durableId="983655420">
    <w:abstractNumId w:val="31"/>
  </w:num>
  <w:num w:numId="29" w16cid:durableId="873808308">
    <w:abstractNumId w:val="32"/>
  </w:num>
  <w:num w:numId="30" w16cid:durableId="1822260944">
    <w:abstractNumId w:val="33"/>
  </w:num>
  <w:num w:numId="31" w16cid:durableId="1195578827">
    <w:abstractNumId w:val="34"/>
  </w:num>
  <w:num w:numId="32" w16cid:durableId="888027624">
    <w:abstractNumId w:val="35"/>
  </w:num>
  <w:num w:numId="33" w16cid:durableId="12701195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131472">
    <w:abstractNumId w:val="1"/>
  </w:num>
  <w:num w:numId="35" w16cid:durableId="527177963">
    <w:abstractNumId w:val="2"/>
  </w:num>
  <w:num w:numId="36" w16cid:durableId="1735931277">
    <w:abstractNumId w:val="0"/>
  </w:num>
  <w:num w:numId="37" w16cid:durableId="125216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3722F"/>
    <w:rsid w:val="00041F91"/>
    <w:rsid w:val="00042F86"/>
    <w:rsid w:val="00070066"/>
    <w:rsid w:val="000705E5"/>
    <w:rsid w:val="00074B3A"/>
    <w:rsid w:val="00076466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81A3A"/>
    <w:rsid w:val="001823B0"/>
    <w:rsid w:val="00182875"/>
    <w:rsid w:val="001A19AB"/>
    <w:rsid w:val="001A2AC3"/>
    <w:rsid w:val="001A505D"/>
    <w:rsid w:val="001C53A4"/>
    <w:rsid w:val="001C6C34"/>
    <w:rsid w:val="001D7290"/>
    <w:rsid w:val="001F3757"/>
    <w:rsid w:val="001F764A"/>
    <w:rsid w:val="002026B2"/>
    <w:rsid w:val="002041F8"/>
    <w:rsid w:val="00210921"/>
    <w:rsid w:val="002138B1"/>
    <w:rsid w:val="00215A6F"/>
    <w:rsid w:val="002515EC"/>
    <w:rsid w:val="002626C4"/>
    <w:rsid w:val="002628DA"/>
    <w:rsid w:val="002B10AE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2870"/>
    <w:rsid w:val="00434BF4"/>
    <w:rsid w:val="00464A44"/>
    <w:rsid w:val="004669DF"/>
    <w:rsid w:val="00472764"/>
    <w:rsid w:val="004756BA"/>
    <w:rsid w:val="004843CF"/>
    <w:rsid w:val="00486E92"/>
    <w:rsid w:val="00487F1D"/>
    <w:rsid w:val="004B0BE5"/>
    <w:rsid w:val="004B31E3"/>
    <w:rsid w:val="004C1966"/>
    <w:rsid w:val="004C2DB3"/>
    <w:rsid w:val="004D0D94"/>
    <w:rsid w:val="004D4DF1"/>
    <w:rsid w:val="004D7BD8"/>
    <w:rsid w:val="004E60D9"/>
    <w:rsid w:val="004F6E72"/>
    <w:rsid w:val="00501A02"/>
    <w:rsid w:val="00531ABE"/>
    <w:rsid w:val="00531BED"/>
    <w:rsid w:val="0054013D"/>
    <w:rsid w:val="005502FC"/>
    <w:rsid w:val="005564B1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6C9C"/>
    <w:rsid w:val="00682A18"/>
    <w:rsid w:val="00690392"/>
    <w:rsid w:val="006A3EC7"/>
    <w:rsid w:val="006B02F2"/>
    <w:rsid w:val="006B36C8"/>
    <w:rsid w:val="006C5D3A"/>
    <w:rsid w:val="006E1BAE"/>
    <w:rsid w:val="006E493C"/>
    <w:rsid w:val="006F7E0E"/>
    <w:rsid w:val="007010D1"/>
    <w:rsid w:val="00720481"/>
    <w:rsid w:val="00723AAF"/>
    <w:rsid w:val="00734F80"/>
    <w:rsid w:val="00741815"/>
    <w:rsid w:val="00741B1B"/>
    <w:rsid w:val="00743AED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C7D55"/>
    <w:rsid w:val="007D2FC7"/>
    <w:rsid w:val="007E0857"/>
    <w:rsid w:val="007E4E9E"/>
    <w:rsid w:val="008127C8"/>
    <w:rsid w:val="00817DED"/>
    <w:rsid w:val="00827176"/>
    <w:rsid w:val="00831310"/>
    <w:rsid w:val="00855421"/>
    <w:rsid w:val="008566B2"/>
    <w:rsid w:val="008732DF"/>
    <w:rsid w:val="00873473"/>
    <w:rsid w:val="00881161"/>
    <w:rsid w:val="00885DAC"/>
    <w:rsid w:val="0088626A"/>
    <w:rsid w:val="00886896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84C7E"/>
    <w:rsid w:val="009965AA"/>
    <w:rsid w:val="009B5E4F"/>
    <w:rsid w:val="009B60A0"/>
    <w:rsid w:val="009B75E9"/>
    <w:rsid w:val="009C68E6"/>
    <w:rsid w:val="009C6F81"/>
    <w:rsid w:val="009D2304"/>
    <w:rsid w:val="00A00CFB"/>
    <w:rsid w:val="00A05D0A"/>
    <w:rsid w:val="00A115AB"/>
    <w:rsid w:val="00A135AB"/>
    <w:rsid w:val="00A17FEF"/>
    <w:rsid w:val="00A26E0E"/>
    <w:rsid w:val="00A275D0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526E6"/>
    <w:rsid w:val="00C52D0F"/>
    <w:rsid w:val="00C65097"/>
    <w:rsid w:val="00C710BB"/>
    <w:rsid w:val="00C72CF8"/>
    <w:rsid w:val="00C72E28"/>
    <w:rsid w:val="00C91FDC"/>
    <w:rsid w:val="00CB0FCF"/>
    <w:rsid w:val="00CB632F"/>
    <w:rsid w:val="00CC0B47"/>
    <w:rsid w:val="00CC2C01"/>
    <w:rsid w:val="00CC42C1"/>
    <w:rsid w:val="00CE655B"/>
    <w:rsid w:val="00D21B14"/>
    <w:rsid w:val="00D224C3"/>
    <w:rsid w:val="00D37FB9"/>
    <w:rsid w:val="00D400BF"/>
    <w:rsid w:val="00D50EE4"/>
    <w:rsid w:val="00D61B30"/>
    <w:rsid w:val="00D623F0"/>
    <w:rsid w:val="00D625D1"/>
    <w:rsid w:val="00D704F0"/>
    <w:rsid w:val="00D812F4"/>
    <w:rsid w:val="00D81CA0"/>
    <w:rsid w:val="00D87FDE"/>
    <w:rsid w:val="00DB7FB3"/>
    <w:rsid w:val="00DC41B6"/>
    <w:rsid w:val="00DC4B32"/>
    <w:rsid w:val="00DD405B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6ED"/>
    <w:rsid w:val="00E323F5"/>
    <w:rsid w:val="00E40908"/>
    <w:rsid w:val="00E67332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EF7BCB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7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6576E8-A0F1-4648-9AA3-6F7BF9C26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1c01dc6-2c49-4730-b140-874c95cac377"/>
    <ds:schemaRef ds:uri="c95b51c2-b2ac-4224-a5b5-069909057829"/>
    <ds:schemaRef ds:uri="2b53c995-2120-4bc0-8922-c25044d37f6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Retail Packaged Veterinary Therapeutics and Cosmetics for Animals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Ingredients for Retail Packaged Veterinary Therapeutics and Cosmetics for Animals</dc:title>
  <dc:subject/>
  <dc:creator>Department of Agriculture, Fisheries and Forestry</dc:creator>
  <cp:keywords/>
  <dc:description/>
  <cp:lastModifiedBy>Goggins, Fiona</cp:lastModifiedBy>
  <cp:revision>4</cp:revision>
  <cp:lastPrinted>2022-07-18T22:50:00Z</cp:lastPrinted>
  <dcterms:created xsi:type="dcterms:W3CDTF">2023-02-08T02:16:00Z</dcterms:created>
  <dcterms:modified xsi:type="dcterms:W3CDTF">2023-02-13T01:48:00Z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