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B754" w14:textId="77777777" w:rsidR="00C65F0B" w:rsidRPr="0017664F" w:rsidRDefault="00C65F0B" w:rsidP="00D0592F">
      <w:pPr>
        <w:pStyle w:val="Heading1"/>
      </w:pPr>
      <w:r w:rsidRPr="00D0592F">
        <w:t>Khapra</w:t>
      </w:r>
      <w:r w:rsidRPr="0017664F">
        <w:t xml:space="preserve"> beetle</w:t>
      </w:r>
    </w:p>
    <w:p w14:paraId="2929105F" w14:textId="77777777" w:rsidR="00C65F0B" w:rsidRDefault="00C65F0B" w:rsidP="00C65F0B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17664F">
        <w:rPr>
          <w:rFonts w:ascii="Calibri" w:eastAsia="Times New Roman" w:hAnsi="Calibri" w:cs="Calibri"/>
          <w:sz w:val="28"/>
          <w:szCs w:val="28"/>
        </w:rPr>
        <w:t>Khapra beetle is a serious pest of stored grain and dried food products.</w:t>
      </w:r>
    </w:p>
    <w:p w14:paraId="2765D3EC" w14:textId="77777777" w:rsidR="00C65F0B" w:rsidRDefault="00C65F0B" w:rsidP="00C65F0B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If it was to establish in Australia, it would have significant impact on our grains, rice, and nut industries.</w:t>
      </w:r>
    </w:p>
    <w:p w14:paraId="087FBC2F" w14:textId="77777777" w:rsidR="00C65F0B" w:rsidRDefault="00C65F0B" w:rsidP="00C65F0B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It would also have a significant impact on our international trade. </w:t>
      </w:r>
    </w:p>
    <w:p w14:paraId="27631A70" w14:textId="77777777" w:rsidR="00C65F0B" w:rsidRDefault="00C65F0B" w:rsidP="00C65F0B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Khapra beetle </w:t>
      </w:r>
      <w:r w:rsidRPr="00B75749">
        <w:rPr>
          <w:rFonts w:ascii="Calibri" w:eastAsia="Times New Roman" w:hAnsi="Calibri" w:cs="Calibri"/>
          <w:sz w:val="28"/>
          <w:szCs w:val="28"/>
        </w:rPr>
        <w:t>direct</w:t>
      </w:r>
      <w:r>
        <w:rPr>
          <w:rFonts w:ascii="Calibri" w:eastAsia="Times New Roman" w:hAnsi="Calibri" w:cs="Calibri"/>
          <w:sz w:val="28"/>
          <w:szCs w:val="28"/>
        </w:rPr>
        <w:t>ly</w:t>
      </w:r>
      <w:r w:rsidRPr="00B75749">
        <w:rPr>
          <w:rFonts w:ascii="Calibri" w:eastAsia="Times New Roman" w:hAnsi="Calibri" w:cs="Calibri"/>
          <w:sz w:val="28"/>
          <w:szCs w:val="28"/>
        </w:rPr>
        <w:t xml:space="preserve"> feed</w:t>
      </w:r>
      <w:r>
        <w:rPr>
          <w:rFonts w:ascii="Calibri" w:eastAsia="Times New Roman" w:hAnsi="Calibri" w:cs="Calibri"/>
          <w:sz w:val="28"/>
          <w:szCs w:val="28"/>
        </w:rPr>
        <w:t>s on grain, which</w:t>
      </w:r>
      <w:r w:rsidRPr="00B75749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can</w:t>
      </w:r>
      <w:r w:rsidRPr="00B75749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result in major</w:t>
      </w:r>
      <w:r w:rsidRPr="00B75749">
        <w:rPr>
          <w:rFonts w:ascii="Calibri" w:eastAsia="Times New Roman" w:hAnsi="Calibri" w:cs="Calibri"/>
          <w:sz w:val="28"/>
          <w:szCs w:val="28"/>
        </w:rPr>
        <w:t xml:space="preserve"> stored grain losses</w:t>
      </w:r>
      <w:r>
        <w:rPr>
          <w:rFonts w:ascii="Calibri" w:eastAsia="Times New Roman" w:hAnsi="Calibri" w:cs="Calibri"/>
          <w:sz w:val="28"/>
          <w:szCs w:val="28"/>
        </w:rPr>
        <w:t>.</w:t>
      </w:r>
    </w:p>
    <w:p w14:paraId="1FF9F97B" w14:textId="77777777" w:rsidR="00C65F0B" w:rsidRDefault="00C65F0B" w:rsidP="00C65F0B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B75749">
        <w:rPr>
          <w:rFonts w:ascii="Calibri" w:eastAsia="Times New Roman" w:hAnsi="Calibri" w:cs="Calibri"/>
          <w:sz w:val="28"/>
          <w:szCs w:val="28"/>
        </w:rPr>
        <w:t>Infested grain can become contaminated with beetles and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 w:rsidRPr="00B75749">
        <w:rPr>
          <w:rFonts w:ascii="Calibri" w:eastAsia="Times New Roman" w:hAnsi="Calibri" w:cs="Calibri"/>
          <w:sz w:val="28"/>
          <w:szCs w:val="28"/>
        </w:rPr>
        <w:t xml:space="preserve">cast skins and hairs from larvae </w:t>
      </w:r>
      <w:r>
        <w:rPr>
          <w:rFonts w:ascii="Calibri" w:eastAsia="Times New Roman" w:hAnsi="Calibri" w:cs="Calibri"/>
          <w:sz w:val="28"/>
          <w:szCs w:val="28"/>
        </w:rPr>
        <w:t xml:space="preserve">which </w:t>
      </w:r>
      <w:r w:rsidRPr="00B75749">
        <w:rPr>
          <w:rFonts w:ascii="Calibri" w:eastAsia="Times New Roman" w:hAnsi="Calibri" w:cs="Calibri"/>
          <w:sz w:val="28"/>
          <w:szCs w:val="28"/>
        </w:rPr>
        <w:t xml:space="preserve">can </w:t>
      </w:r>
      <w:r>
        <w:rPr>
          <w:rFonts w:ascii="Calibri" w:eastAsia="Times New Roman" w:hAnsi="Calibri" w:cs="Calibri"/>
          <w:sz w:val="28"/>
          <w:szCs w:val="28"/>
        </w:rPr>
        <w:t xml:space="preserve">also </w:t>
      </w:r>
      <w:r w:rsidRPr="00B75749">
        <w:rPr>
          <w:rFonts w:ascii="Calibri" w:eastAsia="Times New Roman" w:hAnsi="Calibri" w:cs="Calibri"/>
          <w:sz w:val="28"/>
          <w:szCs w:val="28"/>
        </w:rPr>
        <w:t>be a health ri</w:t>
      </w:r>
      <w:r>
        <w:rPr>
          <w:rFonts w:ascii="Calibri" w:eastAsia="Times New Roman" w:hAnsi="Calibri" w:cs="Calibri"/>
          <w:sz w:val="28"/>
          <w:szCs w:val="28"/>
        </w:rPr>
        <w:t>sk.</w:t>
      </w:r>
    </w:p>
    <w:p w14:paraId="53E49F67" w14:textId="77777777" w:rsidR="00C65F0B" w:rsidRDefault="00C65F0B" w:rsidP="00C65F0B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Khapra beetle is a pest that hitchhikes in shipping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containers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it can survive in containers and packaging for a number of years. </w:t>
      </w:r>
    </w:p>
    <w:p w14:paraId="04C40358" w14:textId="77777777" w:rsidR="00C65F0B" w:rsidRDefault="00C65F0B" w:rsidP="00C65F0B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Because of its size, it can remain undetected under floors and in cracks and crevices in shipping containers and in layers of cardboard. </w:t>
      </w:r>
    </w:p>
    <w:p w14:paraId="6EC10109" w14:textId="77777777" w:rsidR="00C65F0B" w:rsidRDefault="00C65F0B" w:rsidP="00C65F0B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We have strengthened the measures we have in place to manage the evolving risk that khapra beetle poses for Australia. </w:t>
      </w:r>
    </w:p>
    <w:p w14:paraId="7D51ADB4" w14:textId="77777777" w:rsidR="00C65F0B" w:rsidRDefault="00C65F0B" w:rsidP="00C65F0B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This includes more stringent measures to manage the risk of khapra beetle in imported containers and goods.</w:t>
      </w:r>
    </w:p>
    <w:p w14:paraId="4181C0E9" w14:textId="77777777" w:rsidR="00C65F0B" w:rsidRDefault="00C65F0B" w:rsidP="00C65F0B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Industry,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importers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the public can also do their part, by following our import conditions and reporting any potential pest risks. </w:t>
      </w:r>
    </w:p>
    <w:p w14:paraId="4099982A" w14:textId="77777777" w:rsidR="003224DD" w:rsidRPr="00332104" w:rsidRDefault="003224DD" w:rsidP="003224DD">
      <w:pPr>
        <w:rPr>
          <w:rFonts w:ascii="Calibri" w:eastAsia="Times New Roman" w:hAnsi="Calibri" w:cs="Calibri"/>
          <w:sz w:val="28"/>
          <w:szCs w:val="28"/>
        </w:rPr>
      </w:pPr>
      <w:r w:rsidRPr="0076351C">
        <w:rPr>
          <w:rFonts w:ascii="Calibri" w:eastAsia="Times New Roman" w:hAnsi="Calibri" w:cs="Calibri"/>
          <w:sz w:val="28"/>
          <w:szCs w:val="28"/>
        </w:rPr>
        <w:t xml:space="preserve">(TEXT AT THE END: </w:t>
      </w:r>
      <w:r>
        <w:rPr>
          <w:rFonts w:ascii="Calibri" w:eastAsia="Times New Roman" w:hAnsi="Calibri" w:cs="Calibri"/>
          <w:sz w:val="28"/>
          <w:szCs w:val="28"/>
        </w:rPr>
        <w:t xml:space="preserve">Australian Government, Department of Agriculture,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Water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the Environment)</w:t>
      </w:r>
    </w:p>
    <w:p w14:paraId="0108906F" w14:textId="77777777" w:rsidR="003224DD" w:rsidRDefault="003224DD" w:rsidP="00C65F0B"/>
    <w:sectPr w:rsidR="0032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315"/>
    <w:multiLevelType w:val="hybridMultilevel"/>
    <w:tmpl w:val="E5C67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0B"/>
    <w:rsid w:val="00164505"/>
    <w:rsid w:val="003224DD"/>
    <w:rsid w:val="00694198"/>
    <w:rsid w:val="00BA03A7"/>
    <w:rsid w:val="00C647B9"/>
    <w:rsid w:val="00C65F0B"/>
    <w:rsid w:val="00D0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B2B0"/>
  <w15:chartTrackingRefBased/>
  <w15:docId w15:val="{89168838-CAF9-4F6F-8CFD-BB873E53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F0B"/>
    <w:pPr>
      <w:spacing w:before="120" w:after="0" w:line="240" w:lineRule="auto"/>
    </w:pPr>
    <w:rPr>
      <w:rFonts w:ascii="Cambria" w:eastAsia="Calibri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92F"/>
    <w:pPr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92F"/>
    <w:rPr>
      <w:rFonts w:ascii="Calibri" w:eastAsia="Times New Roman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Chief Plant Protection Officer, Dr Gabrielle Vivian-Smith, provides an overview of the Khapra beetle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Chief Plant Protection Officer, Dr Gabrielle Vivian-Smith, provides an overview of the Khapra beetle</dc:title>
  <dc:subject/>
  <dc:creator>Department of Agriculture, Water and the Environment</dc:creator>
  <cp:keywords/>
  <dc:description/>
  <cp:lastModifiedBy>Dang, Van</cp:lastModifiedBy>
  <cp:revision>3</cp:revision>
  <dcterms:created xsi:type="dcterms:W3CDTF">2021-09-16T01:29:00Z</dcterms:created>
  <dcterms:modified xsi:type="dcterms:W3CDTF">2021-09-16T04:32:00Z</dcterms:modified>
</cp:coreProperties>
</file>