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A56" w14:textId="77777777" w:rsidR="000F3FF8" w:rsidRDefault="000F3FF8" w:rsidP="000F3FF8">
      <w:pPr>
        <w:pStyle w:val="DocumentTitle1"/>
      </w:pPr>
      <w:bookmarkStart w:id="0" w:name="Top"/>
    </w:p>
    <w:p w14:paraId="585F47B2" w14:textId="1A7E629B" w:rsidR="000F3FF8" w:rsidRDefault="000F3FF8" w:rsidP="000F3FF8">
      <w:pPr>
        <w:pStyle w:val="DocumentTitle1"/>
      </w:pPr>
    </w:p>
    <w:p w14:paraId="5A4E6402" w14:textId="58F3F8FE" w:rsidR="000F3FF8" w:rsidRDefault="008E2789" w:rsidP="00DD713D">
      <w:pPr>
        <w:pStyle w:val="DocumentTitle1"/>
      </w:pPr>
      <w:r>
        <w:rPr>
          <w:noProof/>
        </w:rPr>
        <w:drawing>
          <wp:inline distT="0" distB="0" distL="0" distR="0" wp14:anchorId="05EED97E" wp14:editId="61C4E0E1">
            <wp:extent cx="4953000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DF327" w14:textId="6D088AD5" w:rsidR="000F3FF8" w:rsidRDefault="000F3FF8" w:rsidP="008E2789">
      <w:pPr>
        <w:pStyle w:val="DocumentTitle1"/>
        <w:jc w:val="left"/>
      </w:pPr>
    </w:p>
    <w:p w14:paraId="7BC2FB38" w14:textId="77777777" w:rsidR="008E2789" w:rsidRDefault="008E2789" w:rsidP="008E2789">
      <w:pPr>
        <w:pStyle w:val="DocumentTitle1"/>
        <w:jc w:val="left"/>
      </w:pPr>
    </w:p>
    <w:p w14:paraId="3155FD34" w14:textId="77777777" w:rsidR="00DF6993" w:rsidRDefault="00DF6993" w:rsidP="001A5C8B">
      <w:pPr>
        <w:pStyle w:val="Heading1"/>
      </w:pPr>
      <w:bookmarkStart w:id="1" w:name="OLE_LINK1"/>
      <w:bookmarkStart w:id="2" w:name="OLE_LINK2"/>
    </w:p>
    <w:p w14:paraId="4ADF8C28" w14:textId="77777777" w:rsidR="001A5C8B" w:rsidRDefault="000F3FF8" w:rsidP="001A5C8B">
      <w:pPr>
        <w:pStyle w:val="Heading1"/>
        <w:rPr>
          <w:sz w:val="40"/>
          <w:szCs w:val="40"/>
        </w:rPr>
      </w:pPr>
      <w:r w:rsidRPr="00C331D9">
        <w:t>INDEXED</w:t>
      </w:r>
      <w:r w:rsidRPr="004B2E42">
        <w:t xml:space="preserve"> FILE LIST</w:t>
      </w:r>
      <w:r w:rsidRPr="004B2E42">
        <w:br/>
      </w:r>
      <w:bookmarkStart w:id="3" w:name="_Toc427927209"/>
      <w:bookmarkStart w:id="4" w:name="_Toc427927311"/>
    </w:p>
    <w:p w14:paraId="7D10B351" w14:textId="450E3640" w:rsidR="00D5541A" w:rsidRPr="006517DA" w:rsidRDefault="002B2B22" w:rsidP="001A5C8B">
      <w:pPr>
        <w:pStyle w:val="Heading1"/>
        <w:rPr>
          <w:sz w:val="40"/>
          <w:szCs w:val="40"/>
        </w:rPr>
      </w:pPr>
      <w:r w:rsidRPr="006517DA">
        <w:rPr>
          <w:sz w:val="40"/>
          <w:szCs w:val="40"/>
        </w:rPr>
        <w:t>1</w:t>
      </w:r>
      <w:r w:rsidR="00410B77">
        <w:rPr>
          <w:sz w:val="40"/>
          <w:szCs w:val="40"/>
        </w:rPr>
        <w:t>J</w:t>
      </w:r>
      <w:r w:rsidR="0043240E">
        <w:rPr>
          <w:sz w:val="40"/>
          <w:szCs w:val="40"/>
        </w:rPr>
        <w:t>uly</w:t>
      </w:r>
      <w:r w:rsidR="00F36642">
        <w:rPr>
          <w:sz w:val="40"/>
          <w:szCs w:val="40"/>
        </w:rPr>
        <w:t xml:space="preserve"> </w:t>
      </w:r>
      <w:r w:rsidR="00D5010A">
        <w:rPr>
          <w:sz w:val="40"/>
          <w:szCs w:val="40"/>
        </w:rPr>
        <w:t>–</w:t>
      </w:r>
      <w:r w:rsidR="005677E0" w:rsidRPr="006517DA">
        <w:rPr>
          <w:sz w:val="40"/>
          <w:szCs w:val="40"/>
        </w:rPr>
        <w:t xml:space="preserve"> </w:t>
      </w:r>
      <w:bookmarkEnd w:id="3"/>
      <w:bookmarkEnd w:id="4"/>
      <w:r w:rsidR="008E2789">
        <w:rPr>
          <w:sz w:val="40"/>
          <w:szCs w:val="40"/>
        </w:rPr>
        <w:t>3</w:t>
      </w:r>
      <w:r w:rsidR="0043240E">
        <w:rPr>
          <w:sz w:val="40"/>
          <w:szCs w:val="40"/>
        </w:rPr>
        <w:t>1 December</w:t>
      </w:r>
      <w:r w:rsidR="00F36642">
        <w:rPr>
          <w:sz w:val="40"/>
          <w:szCs w:val="40"/>
        </w:rPr>
        <w:t xml:space="preserve"> 202</w:t>
      </w:r>
      <w:r w:rsidR="00D5010A">
        <w:rPr>
          <w:sz w:val="40"/>
          <w:szCs w:val="40"/>
        </w:rPr>
        <w:t>3</w:t>
      </w:r>
    </w:p>
    <w:bookmarkEnd w:id="1"/>
    <w:bookmarkEnd w:id="2"/>
    <w:p w14:paraId="04BC3400" w14:textId="77777777" w:rsidR="000F3FF8" w:rsidRDefault="000F3FF8" w:rsidP="000C5561">
      <w:pPr>
        <w:pStyle w:val="DocumentTitle2"/>
        <w:rPr>
          <w:sz w:val="36"/>
          <w:szCs w:val="36"/>
        </w:rPr>
      </w:pPr>
    </w:p>
    <w:p w14:paraId="432383FF" w14:textId="77777777" w:rsidR="001A5C8B" w:rsidRDefault="001A5C8B" w:rsidP="000C5561">
      <w:pPr>
        <w:pStyle w:val="DocumentTitle2"/>
        <w:rPr>
          <w:sz w:val="36"/>
          <w:szCs w:val="36"/>
        </w:rPr>
      </w:pPr>
    </w:p>
    <w:p w14:paraId="448B969E" w14:textId="77777777" w:rsidR="000F3FF8" w:rsidRPr="00BA54AB" w:rsidRDefault="00574748" w:rsidP="00BA54A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 </w:t>
      </w:r>
      <w:r w:rsidR="00544681" w:rsidRPr="00BA54AB">
        <w:rPr>
          <w:rFonts w:ascii="Arial" w:hAnsi="Arial" w:cs="Arial"/>
          <w:i/>
          <w:sz w:val="24"/>
          <w:szCs w:val="24"/>
        </w:rPr>
        <w:t>compliance with the</w:t>
      </w:r>
    </w:p>
    <w:p w14:paraId="3A1E0217" w14:textId="77777777" w:rsidR="000F3FF8" w:rsidRPr="00BA54AB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 xml:space="preserve">Senate Procedural </w:t>
      </w:r>
      <w:r w:rsidR="00874E96" w:rsidRPr="00BA54AB">
        <w:rPr>
          <w:rFonts w:ascii="Arial" w:hAnsi="Arial" w:cs="Arial"/>
          <w:sz w:val="24"/>
          <w:szCs w:val="24"/>
        </w:rPr>
        <w:t>Or</w:t>
      </w:r>
      <w:r w:rsidRPr="00BA54AB">
        <w:rPr>
          <w:rFonts w:ascii="Arial" w:hAnsi="Arial" w:cs="Arial"/>
          <w:sz w:val="24"/>
          <w:szCs w:val="24"/>
        </w:rPr>
        <w:t>der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Continuing Effect </w:t>
      </w:r>
      <w:r w:rsidR="004018F4">
        <w:rPr>
          <w:rFonts w:ascii="Arial" w:hAnsi="Arial" w:cs="Arial"/>
          <w:sz w:val="24"/>
          <w:szCs w:val="24"/>
        </w:rPr>
        <w:t>-</w:t>
      </w:r>
    </w:p>
    <w:p w14:paraId="2C430C44" w14:textId="77777777" w:rsidR="000F3FF8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>Indexed list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departmental </w:t>
      </w:r>
      <w:r w:rsidR="00D01266">
        <w:rPr>
          <w:rFonts w:ascii="Arial" w:hAnsi="Arial" w:cs="Arial"/>
          <w:sz w:val="24"/>
          <w:szCs w:val="24"/>
        </w:rPr>
        <w:t>and</w:t>
      </w:r>
      <w:r w:rsidRPr="00BA54AB">
        <w:rPr>
          <w:rFonts w:ascii="Arial" w:hAnsi="Arial" w:cs="Arial"/>
          <w:sz w:val="24"/>
          <w:szCs w:val="24"/>
        </w:rPr>
        <w:t xml:space="preserve"> agency files</w:t>
      </w:r>
    </w:p>
    <w:p w14:paraId="233A535D" w14:textId="77777777" w:rsidR="00F10EAA" w:rsidRDefault="001A5C8B" w:rsidP="001A5C8B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br w:type="page"/>
      </w:r>
      <w:bookmarkEnd w:id="0"/>
      <w:r w:rsidR="00902D4F" w:rsidRPr="00BA54AB">
        <w:rPr>
          <w:rFonts w:ascii="Arial" w:hAnsi="Arial" w:cs="Arial"/>
          <w:b/>
        </w:rPr>
        <w:lastRenderedPageBreak/>
        <w:t>Table</w:t>
      </w:r>
      <w:r w:rsidR="00742CFC">
        <w:rPr>
          <w:rFonts w:ascii="Arial" w:hAnsi="Arial" w:cs="Arial"/>
          <w:b/>
        </w:rPr>
        <w:t xml:space="preserve"> of </w:t>
      </w:r>
      <w:r w:rsidR="00902D4F" w:rsidRPr="00BA54AB">
        <w:rPr>
          <w:rFonts w:ascii="Arial" w:hAnsi="Arial" w:cs="Arial"/>
          <w:b/>
        </w:rPr>
        <w:t>Contents</w:t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  <w:t xml:space="preserve">           P</w:t>
      </w:r>
      <w:r w:rsidR="00902D4F" w:rsidRPr="00BA54AB">
        <w:rPr>
          <w:rFonts w:ascii="Arial" w:hAnsi="Arial" w:cs="Arial"/>
          <w:b/>
        </w:rPr>
        <w:t>age No</w:t>
      </w:r>
    </w:p>
    <w:p w14:paraId="0F9CD547" w14:textId="77777777" w:rsidR="00BA54AB" w:rsidRDefault="00705E9F" w:rsidP="00705E9F">
      <w:pPr>
        <w:tabs>
          <w:tab w:val="left" w:pos="7680"/>
        </w:tabs>
        <w:rPr>
          <w:rFonts w:eastAsia="SimSun" w:cs="Arial"/>
        </w:rPr>
      </w:pPr>
      <w:r>
        <w:rPr>
          <w:rFonts w:eastAsia="SimSun" w:cs="Arial"/>
        </w:rPr>
        <w:tab/>
      </w:r>
    </w:p>
    <w:p w14:paraId="7D72C37D" w14:textId="01E3EBF4" w:rsidR="00AB6843" w:rsidRDefault="00FC254C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05292">
        <w:rPr>
          <w:rStyle w:val="Strong"/>
          <w:rFonts w:eastAsia="SimSun"/>
          <w:b w:val="0"/>
          <w:sz w:val="22"/>
          <w:szCs w:val="22"/>
        </w:rPr>
        <w:fldChar w:fldCharType="begin"/>
      </w:r>
      <w:r w:rsidR="00A20C85" w:rsidRPr="00343022">
        <w:rPr>
          <w:rStyle w:val="Strong"/>
          <w:rFonts w:eastAsia="SimSun"/>
          <w:b w:val="0"/>
          <w:sz w:val="22"/>
          <w:szCs w:val="22"/>
        </w:rPr>
        <w:instrText xml:space="preserve"> TOC \o "2-3" \h \z </w:instrText>
      </w:r>
      <w:r w:rsidRPr="00A05292">
        <w:rPr>
          <w:rStyle w:val="Strong"/>
          <w:rFonts w:eastAsia="SimSun"/>
          <w:b w:val="0"/>
          <w:sz w:val="22"/>
          <w:szCs w:val="22"/>
        </w:rPr>
        <w:fldChar w:fldCharType="separate"/>
      </w:r>
      <w:hyperlink w:anchor="_Toc158730187" w:history="1">
        <w:r w:rsidR="00AB6843" w:rsidRPr="00567523">
          <w:rPr>
            <w:rStyle w:val="Hyperlink"/>
            <w:noProof/>
          </w:rPr>
          <w:t>Agricultural Policy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_Toc158730187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3</w:t>
        </w:r>
        <w:r w:rsidR="00AB6843">
          <w:rPr>
            <w:noProof/>
            <w:webHidden/>
          </w:rPr>
          <w:fldChar w:fldCharType="end"/>
        </w:r>
      </w:hyperlink>
    </w:p>
    <w:p w14:paraId="36C27E75" w14:textId="7442807B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88" w:history="1">
        <w:r w:rsidR="00AB6843" w:rsidRPr="00567523">
          <w:rPr>
            <w:rStyle w:val="Hyperlink"/>
            <w:noProof/>
          </w:rPr>
          <w:t>AgVet Chemicals, Fisheries, Forestry and Engagement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_Toc158730188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4</w:t>
        </w:r>
        <w:r w:rsidR="00AB6843">
          <w:rPr>
            <w:noProof/>
            <w:webHidden/>
          </w:rPr>
          <w:fldChar w:fldCharType="end"/>
        </w:r>
      </w:hyperlink>
    </w:p>
    <w:p w14:paraId="5E7A25A5" w14:textId="4877B641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89" w:history="1">
        <w:r w:rsidR="00AB6843" w:rsidRPr="00567523">
          <w:rPr>
            <w:rStyle w:val="Hyperlink"/>
            <w:noProof/>
          </w:rPr>
          <w:t>Australian Bureau of Agricultural and Resource Economics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_Toc158730189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6</w:t>
        </w:r>
        <w:r w:rsidR="00AB6843">
          <w:rPr>
            <w:noProof/>
            <w:webHidden/>
          </w:rPr>
          <w:fldChar w:fldCharType="end"/>
        </w:r>
      </w:hyperlink>
    </w:p>
    <w:p w14:paraId="0F030E4D" w14:textId="2F764BD5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0" w:history="1">
        <w:r w:rsidR="00AB6843" w:rsidRPr="00567523">
          <w:rPr>
            <w:rStyle w:val="Hyperlink"/>
            <w:noProof/>
          </w:rPr>
          <w:t>Biosecurity Animal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_Toc158730190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7</w:t>
        </w:r>
        <w:r w:rsidR="00AB6843">
          <w:rPr>
            <w:noProof/>
            <w:webHidden/>
          </w:rPr>
          <w:fldChar w:fldCharType="end"/>
        </w:r>
      </w:hyperlink>
    </w:p>
    <w:p w14:paraId="03484DE8" w14:textId="42D77E2B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1" w:history="1">
        <w:r w:rsidR="00AB6843" w:rsidRPr="00567523">
          <w:rPr>
            <w:rStyle w:val="Hyperlink"/>
            <w:noProof/>
          </w:rPr>
          <w:t>Biosecurity Operations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_Toc158730191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10</w:t>
        </w:r>
        <w:r w:rsidR="00AB6843">
          <w:rPr>
            <w:noProof/>
            <w:webHidden/>
          </w:rPr>
          <w:fldChar w:fldCharType="end"/>
        </w:r>
      </w:hyperlink>
    </w:p>
    <w:p w14:paraId="07E17E06" w14:textId="6E6D7A1D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2" w:history="1">
        <w:r w:rsidR="00AB6843" w:rsidRPr="00567523">
          <w:rPr>
            <w:rStyle w:val="Hyperlink"/>
            <w:noProof/>
          </w:rPr>
          <w:t>Biosecurity Plant and Science Services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_Toc158730192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11</w:t>
        </w:r>
        <w:r w:rsidR="00AB6843">
          <w:rPr>
            <w:noProof/>
            <w:webHidden/>
          </w:rPr>
          <w:fldChar w:fldCharType="end"/>
        </w:r>
      </w:hyperlink>
    </w:p>
    <w:p w14:paraId="70AC5D42" w14:textId="26124702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3" w:history="1">
        <w:r w:rsidR="00AB6843" w:rsidRPr="00567523">
          <w:rPr>
            <w:rStyle w:val="Hyperlink"/>
            <w:noProof/>
          </w:rPr>
          <w:t>Biosecurity Strategy and Reform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_Toc158730193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13</w:t>
        </w:r>
        <w:r w:rsidR="00AB6843">
          <w:rPr>
            <w:noProof/>
            <w:webHidden/>
          </w:rPr>
          <w:fldChar w:fldCharType="end"/>
        </w:r>
      </w:hyperlink>
    </w:p>
    <w:p w14:paraId="1F829CD6" w14:textId="6B710E20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4" w:history="1">
        <w:r w:rsidR="00AB6843" w:rsidRPr="00567523">
          <w:rPr>
            <w:rStyle w:val="Hyperlink"/>
            <w:noProof/>
          </w:rPr>
          <w:t>Compliance and Enforcement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_Toc158730194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14</w:t>
        </w:r>
        <w:r w:rsidR="00AB6843">
          <w:rPr>
            <w:noProof/>
            <w:webHidden/>
          </w:rPr>
          <w:fldChar w:fldCharType="end"/>
        </w:r>
      </w:hyperlink>
    </w:p>
    <w:p w14:paraId="70C78FA3" w14:textId="464F3255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5" w:history="1">
        <w:r w:rsidR="00AB6843" w:rsidRPr="00567523">
          <w:rPr>
            <w:rStyle w:val="Hyperlink"/>
            <w:noProof/>
          </w:rPr>
          <w:t>Enterprise Strategy and Governance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_Toc158730195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16</w:t>
        </w:r>
        <w:r w:rsidR="00AB6843">
          <w:rPr>
            <w:noProof/>
            <w:webHidden/>
          </w:rPr>
          <w:fldChar w:fldCharType="end"/>
        </w:r>
      </w:hyperlink>
    </w:p>
    <w:p w14:paraId="32DE4E83" w14:textId="0134D274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6" w:history="1">
        <w:r w:rsidR="00AB6843" w:rsidRPr="00567523">
          <w:rPr>
            <w:rStyle w:val="Hyperlink"/>
            <w:noProof/>
          </w:rPr>
          <w:t>Exports and Veterinary Services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_Toc158730196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17</w:t>
        </w:r>
        <w:r w:rsidR="00AB6843">
          <w:rPr>
            <w:noProof/>
            <w:webHidden/>
          </w:rPr>
          <w:fldChar w:fldCharType="end"/>
        </w:r>
      </w:hyperlink>
    </w:p>
    <w:p w14:paraId="1576B974" w14:textId="36308DE5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7" w:history="1">
        <w:r w:rsidR="00AB6843" w:rsidRPr="00567523">
          <w:rPr>
            <w:rStyle w:val="Hyperlink"/>
            <w:noProof/>
          </w:rPr>
          <w:t>Farm Resilience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_Toc158730197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18</w:t>
        </w:r>
        <w:r w:rsidR="00AB6843">
          <w:rPr>
            <w:noProof/>
            <w:webHidden/>
          </w:rPr>
          <w:fldChar w:fldCharType="end"/>
        </w:r>
      </w:hyperlink>
    </w:p>
    <w:p w14:paraId="06B56405" w14:textId="07A6CE50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8" w:history="1">
        <w:r w:rsidR="00AB6843" w:rsidRPr="00567523">
          <w:rPr>
            <w:rStyle w:val="Hyperlink"/>
            <w:noProof/>
          </w:rPr>
          <w:t>Plant and Live Animal Exports, Animal Welfare and Regulation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_Toc158730198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19</w:t>
        </w:r>
        <w:r w:rsidR="00AB6843">
          <w:rPr>
            <w:noProof/>
            <w:webHidden/>
          </w:rPr>
          <w:fldChar w:fldCharType="end"/>
        </w:r>
      </w:hyperlink>
    </w:p>
    <w:p w14:paraId="77CAD53A" w14:textId="189FC7F5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199" w:history="1">
        <w:r w:rsidR="00AB6843" w:rsidRPr="00567523">
          <w:rPr>
            <w:rStyle w:val="Hyperlink"/>
            <w:noProof/>
          </w:rPr>
          <w:t>Plant Protection and Environmental Biosecurity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_Toc158730199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20</w:t>
        </w:r>
        <w:r w:rsidR="00AB6843">
          <w:rPr>
            <w:noProof/>
            <w:webHidden/>
          </w:rPr>
          <w:fldChar w:fldCharType="end"/>
        </w:r>
      </w:hyperlink>
    </w:p>
    <w:p w14:paraId="3B6301DD" w14:textId="2434DE14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200" w:history="1">
        <w:r w:rsidR="00AB6843" w:rsidRPr="00567523">
          <w:rPr>
            <w:rStyle w:val="Hyperlink"/>
            <w:noProof/>
          </w:rPr>
          <w:t>Sustainability, Climate and Strategy 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_Toc158730200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21</w:t>
        </w:r>
        <w:r w:rsidR="00AB6843">
          <w:rPr>
            <w:noProof/>
            <w:webHidden/>
          </w:rPr>
          <w:fldChar w:fldCharType="end"/>
        </w:r>
      </w:hyperlink>
    </w:p>
    <w:p w14:paraId="604B556C" w14:textId="74BD7A25" w:rsidR="00AB6843" w:rsidRDefault="00B20006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8730201" w:history="1">
        <w:r w:rsidR="00AB6843" w:rsidRPr="00567523">
          <w:rPr>
            <w:rStyle w:val="Hyperlink"/>
            <w:noProof/>
          </w:rPr>
          <w:t>Trade and International</w:t>
        </w:r>
        <w:r w:rsidR="00AB6843" w:rsidRPr="00567523">
          <w:rPr>
            <w:rStyle w:val="Hyperlink"/>
            <w:noProof/>
            <w:shd w:val="clear" w:color="auto" w:fill="FAF9F8"/>
          </w:rPr>
          <w:t xml:space="preserve"> </w:t>
        </w:r>
        <w:r w:rsidR="00AB6843" w:rsidRPr="00567523">
          <w:rPr>
            <w:rStyle w:val="Hyperlink"/>
            <w:noProof/>
          </w:rPr>
          <w:t>Division</w:t>
        </w:r>
        <w:r w:rsidR="00AB6843">
          <w:rPr>
            <w:noProof/>
            <w:webHidden/>
          </w:rPr>
          <w:tab/>
        </w:r>
        <w:r w:rsidR="00AB6843">
          <w:rPr>
            <w:noProof/>
            <w:webHidden/>
          </w:rPr>
          <w:fldChar w:fldCharType="begin"/>
        </w:r>
        <w:r w:rsidR="00AB6843">
          <w:rPr>
            <w:noProof/>
            <w:webHidden/>
          </w:rPr>
          <w:instrText xml:space="preserve"> PAGEREF _Toc158730201 \h </w:instrText>
        </w:r>
        <w:r w:rsidR="00AB6843">
          <w:rPr>
            <w:noProof/>
            <w:webHidden/>
          </w:rPr>
        </w:r>
        <w:r w:rsidR="00AB6843">
          <w:rPr>
            <w:noProof/>
            <w:webHidden/>
          </w:rPr>
          <w:fldChar w:fldCharType="separate"/>
        </w:r>
        <w:r w:rsidR="00AB6843">
          <w:rPr>
            <w:noProof/>
            <w:webHidden/>
          </w:rPr>
          <w:t>22</w:t>
        </w:r>
        <w:r w:rsidR="00AB6843">
          <w:rPr>
            <w:noProof/>
            <w:webHidden/>
          </w:rPr>
          <w:fldChar w:fldCharType="end"/>
        </w:r>
      </w:hyperlink>
    </w:p>
    <w:p w14:paraId="6EBB1EDB" w14:textId="4518FDC8" w:rsidR="00C81D9D" w:rsidRPr="00E20F02" w:rsidRDefault="00FC254C" w:rsidP="00D2326A">
      <w:pPr>
        <w:pStyle w:val="Heading4"/>
        <w:rPr>
          <w:rFonts w:eastAsia="SimSun" w:cs="Arial"/>
          <w:sz w:val="18"/>
          <w:szCs w:val="18"/>
        </w:rPr>
      </w:pPr>
      <w:r w:rsidRPr="00A05292">
        <w:rPr>
          <w:rStyle w:val="Strong"/>
          <w:rFonts w:eastAsia="SimSun"/>
          <w:szCs w:val="22"/>
        </w:rPr>
        <w:fldChar w:fldCharType="end"/>
      </w:r>
    </w:p>
    <w:p w14:paraId="1B9BAF12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E981497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B5AB088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11333CC8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75AF835E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94FAE9F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0EB052B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433222AE" w14:textId="2CF357D1" w:rsidR="00C81D9D" w:rsidRPr="00E20F02" w:rsidRDefault="00C81D9D" w:rsidP="00C81D9D">
      <w:pPr>
        <w:rPr>
          <w:rFonts w:ascii="Arial" w:eastAsia="SimSun" w:hAnsi="Arial" w:cs="Arial"/>
          <w:sz w:val="18"/>
          <w:szCs w:val="18"/>
        </w:rPr>
      </w:pPr>
    </w:p>
    <w:p w14:paraId="0E7CB3E3" w14:textId="610DBF77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7771451" w14:textId="01660C0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2E88A77" w14:textId="4DD646C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306688F4" w14:textId="3C7FAA28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08AF9547" w14:textId="023D29AC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7F745A29" w14:textId="3AC69199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CC5E3D" w14:textId="6FECE56E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2A9D6D" w14:textId="3F98ECAD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8BC8276" w14:textId="1520586F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14ED4A48" w14:textId="448C2F39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50FC8375" w14:textId="4D4AC194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7F116AB" w14:textId="2CCAC4E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79F1139B" w14:textId="42205F6C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F99B82" w14:textId="758D59D0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ABB7D18" w14:textId="16F4753D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3B425005" w14:textId="77777777" w:rsidR="00040597" w:rsidRPr="00E20F02" w:rsidRDefault="00040597" w:rsidP="00C81D9D">
      <w:pPr>
        <w:rPr>
          <w:rFonts w:ascii="Arial" w:eastAsia="SimSun" w:hAnsi="Arial" w:cs="Arial"/>
          <w:sz w:val="18"/>
          <w:szCs w:val="18"/>
        </w:rPr>
      </w:pPr>
    </w:p>
    <w:p w14:paraId="6F9589C3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75A2922C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2B02B3AC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7F41A535" w14:textId="77777777" w:rsidR="00451EED" w:rsidRDefault="00451EED" w:rsidP="00F52714">
      <w:pPr>
        <w:pStyle w:val="Heading3"/>
        <w:rPr>
          <w:sz w:val="18"/>
          <w:szCs w:val="18"/>
        </w:rPr>
      </w:pPr>
    </w:p>
    <w:p w14:paraId="0BC7D660" w14:textId="77777777" w:rsidR="00E20F02" w:rsidRDefault="00E20F02" w:rsidP="00E20F02"/>
    <w:p w14:paraId="6EF75163" w14:textId="77777777" w:rsidR="00E20F02" w:rsidRDefault="00E20F02" w:rsidP="00E20F02"/>
    <w:p w14:paraId="647D4C6B" w14:textId="77777777" w:rsidR="00E20F02" w:rsidRDefault="00E20F02" w:rsidP="00E20F02"/>
    <w:p w14:paraId="620E5872" w14:textId="146BDBB7" w:rsidR="00D977B5" w:rsidRDefault="00D977B5" w:rsidP="00F52714">
      <w:pPr>
        <w:pStyle w:val="Heading3"/>
      </w:pPr>
      <w:bookmarkStart w:id="5" w:name="_Toc158730187"/>
      <w:r w:rsidRPr="00A04748">
        <w:lastRenderedPageBreak/>
        <w:t>Agricultural Policy Division</w:t>
      </w:r>
      <w:bookmarkEnd w:id="5"/>
    </w:p>
    <w:p w14:paraId="5B63FABC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2BDFFC9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596D8A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02A77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4E474D" w:rsidRPr="004E474D" w14:paraId="02BA8DDD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666F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2023/007661E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A6A4" w14:textId="1078B3D1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Economic &amp; Scientific Advice - Risk Management - Standard - Foreign Investment Review Board (FIRB) Consultation Requests</w:t>
            </w:r>
          </w:p>
        </w:tc>
      </w:tr>
      <w:tr w:rsidR="004E474D" w:rsidRPr="004E474D" w14:paraId="6E311869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182C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2023/008185E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355D" w14:textId="34557943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External Relations - Advice Significant - Foreign Investment Review Board</w:t>
            </w:r>
          </w:p>
        </w:tc>
      </w:tr>
      <w:tr w:rsidR="004E474D" w:rsidRPr="004E474D" w14:paraId="6E2ED5D9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5600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2023/008379E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2087" w14:textId="3DDDFD91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Industrial Relations - Policy - Agricultural Trade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E474D">
              <w:rPr>
                <w:rFonts w:ascii="Arial" w:hAnsi="Arial" w:cs="Arial"/>
                <w:color w:val="000000"/>
              </w:rPr>
              <w:t xml:space="preserve"> Market Access Cooperation (ATMAC) Program Final Report - Dairy Australia Limited</w:t>
            </w:r>
          </w:p>
        </w:tc>
      </w:tr>
      <w:tr w:rsidR="004E474D" w:rsidRPr="004E474D" w14:paraId="53DCECF9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DADF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2023/007631E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6C5D" w14:textId="09511E9B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Industrial Relations - Policy - Dairy Industry Evidence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4E474D">
              <w:rPr>
                <w:rFonts w:ascii="Arial" w:hAnsi="Arial" w:cs="Arial"/>
                <w:color w:val="000000"/>
              </w:rPr>
              <w:t xml:space="preserve"> Inform Second Code Review</w:t>
            </w:r>
          </w:p>
        </w:tc>
      </w:tr>
      <w:tr w:rsidR="004E474D" w:rsidRPr="004E474D" w14:paraId="0BB04505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E758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2023/009694E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0178" w14:textId="0A4BDD2C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Industrial Relations - Policy - Second Review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4E474D">
              <w:rPr>
                <w:rFonts w:ascii="Arial" w:hAnsi="Arial" w:cs="Arial"/>
                <w:color w:val="000000"/>
              </w:rPr>
              <w:t xml:space="preserve"> </w:t>
            </w:r>
            <w:r w:rsidR="007C5F55">
              <w:rPr>
                <w:rFonts w:ascii="Arial" w:hAnsi="Arial" w:cs="Arial"/>
                <w:color w:val="000000"/>
              </w:rPr>
              <w:t>the</w:t>
            </w:r>
            <w:r w:rsidRPr="004E474D">
              <w:rPr>
                <w:rFonts w:ascii="Arial" w:hAnsi="Arial" w:cs="Arial"/>
                <w:color w:val="000000"/>
              </w:rPr>
              <w:t xml:space="preserve"> Wheat Port Code 2023-24</w:t>
            </w:r>
          </w:p>
        </w:tc>
      </w:tr>
      <w:tr w:rsidR="004E474D" w:rsidRPr="004E474D" w14:paraId="1DB60BF2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7E01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2023/006896E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8DC8" w14:textId="684AE4B7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Industry &amp; Trade Relations - Liaison - Routine - Chicken Correspondence </w:t>
            </w:r>
            <w:r>
              <w:rPr>
                <w:rFonts w:ascii="Arial" w:hAnsi="Arial" w:cs="Arial"/>
                <w:color w:val="000000"/>
              </w:rPr>
              <w:t>with</w:t>
            </w:r>
            <w:r w:rsidRPr="004E474D">
              <w:rPr>
                <w:rFonts w:ascii="Arial" w:hAnsi="Arial" w:cs="Arial"/>
                <w:color w:val="000000"/>
              </w:rPr>
              <w:t xml:space="preserve"> Minister Watt's Office</w:t>
            </w:r>
          </w:p>
        </w:tc>
      </w:tr>
      <w:tr w:rsidR="004E474D" w:rsidRPr="004E474D" w14:paraId="252D8E60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1808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2023/010992E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D1EF" w14:textId="689EEA90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Industry &amp; Trade Relations - Liaison - Routine - Crops Section - Sugar Research Australia Sra</w:t>
            </w:r>
          </w:p>
        </w:tc>
      </w:tr>
      <w:tr w:rsidR="004E474D" w:rsidRPr="004E474D" w14:paraId="0EB528C8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B677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2023/006890E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D8E9" w14:textId="3FC0651D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Industry &amp; Trade Relations - Liaison - Routine - Dairy Correspondence </w:t>
            </w:r>
            <w:r>
              <w:rPr>
                <w:rFonts w:ascii="Arial" w:hAnsi="Arial" w:cs="Arial"/>
                <w:color w:val="000000"/>
              </w:rPr>
              <w:t>with</w:t>
            </w:r>
            <w:r w:rsidRPr="004E474D">
              <w:rPr>
                <w:rFonts w:ascii="Arial" w:hAnsi="Arial" w:cs="Arial"/>
                <w:color w:val="000000"/>
              </w:rPr>
              <w:t xml:space="preserve"> Minister Watt's Office</w:t>
            </w:r>
          </w:p>
        </w:tc>
      </w:tr>
      <w:tr w:rsidR="004E474D" w:rsidRPr="004E474D" w14:paraId="7DC5E4B1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4BB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2023/006894E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CCFC" w14:textId="6E5E8E76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Industry &amp; Trade Relations - Liaison - Routine - Eggs Correspondence </w:t>
            </w:r>
            <w:r>
              <w:rPr>
                <w:rFonts w:ascii="Arial" w:hAnsi="Arial" w:cs="Arial"/>
                <w:color w:val="000000"/>
              </w:rPr>
              <w:t>with</w:t>
            </w:r>
            <w:r w:rsidRPr="004E474D">
              <w:rPr>
                <w:rFonts w:ascii="Arial" w:hAnsi="Arial" w:cs="Arial"/>
                <w:color w:val="000000"/>
              </w:rPr>
              <w:t xml:space="preserve"> Minister Watt's Office</w:t>
            </w:r>
          </w:p>
        </w:tc>
      </w:tr>
      <w:tr w:rsidR="004E474D" w:rsidRPr="004E474D" w14:paraId="150E917F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51F6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2023/006893E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275A" w14:textId="041B5CBF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Industry &amp; Trade Relations - Liaison - Routine - Pork Correspondence </w:t>
            </w:r>
            <w:r>
              <w:rPr>
                <w:rFonts w:ascii="Arial" w:hAnsi="Arial" w:cs="Arial"/>
                <w:color w:val="000000"/>
              </w:rPr>
              <w:t>with</w:t>
            </w:r>
            <w:r w:rsidRPr="004E474D">
              <w:rPr>
                <w:rFonts w:ascii="Arial" w:hAnsi="Arial" w:cs="Arial"/>
                <w:color w:val="000000"/>
              </w:rPr>
              <w:t xml:space="preserve"> Minister Watt's Office</w:t>
            </w:r>
          </w:p>
        </w:tc>
      </w:tr>
      <w:tr w:rsidR="004E474D" w:rsidRPr="004E474D" w14:paraId="0312869E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7AE5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2023/006888E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8127" w14:textId="2DFD1C5A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Industry &amp; Trade Relations - Liaison - Routine - Red Meat Correspondence </w:t>
            </w:r>
            <w:r>
              <w:rPr>
                <w:rFonts w:ascii="Arial" w:hAnsi="Arial" w:cs="Arial"/>
                <w:color w:val="000000"/>
              </w:rPr>
              <w:t>with</w:t>
            </w:r>
            <w:r w:rsidRPr="004E474D">
              <w:rPr>
                <w:rFonts w:ascii="Arial" w:hAnsi="Arial" w:cs="Arial"/>
                <w:color w:val="000000"/>
              </w:rPr>
              <w:t xml:space="preserve"> Minister Watt's Office</w:t>
            </w:r>
          </w:p>
        </w:tc>
      </w:tr>
      <w:tr w:rsidR="004E474D" w:rsidRPr="004E474D" w14:paraId="6A8696EE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1FE1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2023/006891E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FBB1" w14:textId="383FA611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Industry &amp; Trade Relations - Liaison - Routine - Wool Correspondence </w:t>
            </w:r>
            <w:r>
              <w:rPr>
                <w:rFonts w:ascii="Arial" w:hAnsi="Arial" w:cs="Arial"/>
                <w:color w:val="000000"/>
              </w:rPr>
              <w:t>with</w:t>
            </w:r>
            <w:r w:rsidRPr="004E474D">
              <w:rPr>
                <w:rFonts w:ascii="Arial" w:hAnsi="Arial" w:cs="Arial"/>
                <w:color w:val="000000"/>
              </w:rPr>
              <w:t xml:space="preserve"> Minister Watt's Office</w:t>
            </w:r>
          </w:p>
        </w:tc>
      </w:tr>
      <w:tr w:rsidR="004E474D" w:rsidRPr="004E474D" w14:paraId="7A952647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1C60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2023/009990E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68A4" w14:textId="504A5ED1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Industry &amp; Trade Relations - Policy - Working Papers - Wine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E474D">
              <w:rPr>
                <w:rFonts w:ascii="Arial" w:hAnsi="Arial" w:cs="Arial"/>
                <w:color w:val="000000"/>
              </w:rPr>
              <w:t xml:space="preserve"> Horticulture Section - Red Grape Oversupply</w:t>
            </w:r>
          </w:p>
        </w:tc>
      </w:tr>
      <w:tr w:rsidR="004E474D" w:rsidRPr="004E474D" w14:paraId="3DCC95BB" w14:textId="77777777" w:rsidTr="004E474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75AB" w14:textId="77777777" w:rsidR="004E474D" w:rsidRPr="004E474D" w:rsidRDefault="004E474D" w:rsidP="004E474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>2023/007158E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EEF9" w14:textId="1EB782FA" w:rsidR="004E474D" w:rsidRPr="004E474D" w:rsidRDefault="00AB3260" w:rsidP="004E474D">
            <w:pPr>
              <w:rPr>
                <w:rFonts w:ascii="Arial" w:hAnsi="Arial" w:cs="Arial"/>
                <w:color w:val="000000"/>
              </w:rPr>
            </w:pPr>
            <w:r w:rsidRPr="004E474D">
              <w:rPr>
                <w:rFonts w:ascii="Arial" w:hAnsi="Arial" w:cs="Arial"/>
                <w:color w:val="000000"/>
              </w:rPr>
              <w:t xml:space="preserve">Industry &amp; Trade Relations - Reviewing - Standard - Meat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E474D">
              <w:rPr>
                <w:rFonts w:ascii="Arial" w:hAnsi="Arial" w:cs="Arial"/>
                <w:color w:val="000000"/>
              </w:rPr>
              <w:t xml:space="preserve"> Livestock Australia - Independent Performance Review - 2023-24</w:t>
            </w:r>
          </w:p>
        </w:tc>
      </w:tr>
    </w:tbl>
    <w:p w14:paraId="770DCF61" w14:textId="77777777" w:rsidR="009F7E2C" w:rsidRPr="00FF2A75" w:rsidRDefault="00B20006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7D9B65F" w14:textId="77777777" w:rsidR="009F7E2C" w:rsidRPr="009F7E2C" w:rsidRDefault="009F7E2C" w:rsidP="009F7E2C">
      <w:r w:rsidRPr="00FF2A75">
        <w:br w:type="page"/>
      </w:r>
    </w:p>
    <w:p w14:paraId="2636375A" w14:textId="7F02EF3B" w:rsidR="00902776" w:rsidRDefault="00902776" w:rsidP="00902776">
      <w:pPr>
        <w:pStyle w:val="Heading3"/>
      </w:pPr>
      <w:bookmarkStart w:id="6" w:name="_Toc158730188"/>
      <w:r w:rsidRPr="00902776">
        <w:lastRenderedPageBreak/>
        <w:t>AgVet Chemicals</w:t>
      </w:r>
      <w:r>
        <w:t xml:space="preserve">, </w:t>
      </w:r>
      <w:r w:rsidRPr="00902776">
        <w:t>Fi</w:t>
      </w:r>
      <w:r>
        <w:t>sheries</w:t>
      </w:r>
      <w:r w:rsidR="00853209">
        <w:t xml:space="preserve">, </w:t>
      </w:r>
      <w:r>
        <w:t xml:space="preserve">Forestry </w:t>
      </w:r>
      <w:r w:rsidR="00853209">
        <w:t xml:space="preserve">and Engagement </w:t>
      </w:r>
      <w:r>
        <w:t>Division</w:t>
      </w:r>
      <w:bookmarkEnd w:id="6"/>
    </w:p>
    <w:p w14:paraId="08F62D3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306E8EF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730A52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03D1978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15236" w:rsidRPr="00A15236" w14:paraId="5F9D9D7F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A4A8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2023/010900E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FC0" w14:textId="492D2257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External Relations - International Agreements Significant - 2023 Extension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A15236">
              <w:rPr>
                <w:rFonts w:ascii="Arial" w:hAnsi="Arial" w:cs="Arial"/>
                <w:color w:val="000000"/>
              </w:rPr>
              <w:t xml:space="preserve">f </w:t>
            </w:r>
            <w:r w:rsidR="007C5F55">
              <w:rPr>
                <w:rFonts w:ascii="Arial" w:hAnsi="Arial" w:cs="Arial"/>
                <w:color w:val="000000"/>
              </w:rPr>
              <w:t>the</w:t>
            </w:r>
            <w:r w:rsidRPr="00A15236">
              <w:rPr>
                <w:rFonts w:ascii="Arial" w:hAnsi="Arial" w:cs="Arial"/>
                <w:color w:val="000000"/>
              </w:rPr>
              <w:t xml:space="preserve"> International Tropical Timber Agreement 2006</w:t>
            </w:r>
          </w:p>
        </w:tc>
      </w:tr>
      <w:tr w:rsidR="00A15236" w:rsidRPr="00A15236" w14:paraId="0A2DEC2F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0C8B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2023/011920E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108E" w14:textId="53F9E1ED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External Relations - International Agreements Significant - Glasgow Declaration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A15236">
              <w:rPr>
                <w:rFonts w:ascii="Arial" w:hAnsi="Arial" w:cs="Arial"/>
                <w:color w:val="000000"/>
              </w:rPr>
              <w:t xml:space="preserve">n Forests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Land Use</w:t>
            </w:r>
          </w:p>
        </w:tc>
      </w:tr>
      <w:tr w:rsidR="00A15236" w:rsidRPr="00A15236" w14:paraId="1FA92C8A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7D53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2023/011480E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01C" w14:textId="1F349B10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External Relations - International Agreements Significant - International Tropical Timber Organization (Itto) - 2023-24</w:t>
            </w:r>
          </w:p>
        </w:tc>
      </w:tr>
      <w:tr w:rsidR="00A15236" w:rsidRPr="00A15236" w14:paraId="206CA115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5FDB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3778" w14:textId="19ECD0CE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External Relations - International Relations Policy Significant - Canada-Australia Forestry Bilateral Relationships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A15236">
              <w:rPr>
                <w:rFonts w:ascii="Arial" w:hAnsi="Arial" w:cs="Arial"/>
                <w:color w:val="000000"/>
              </w:rPr>
              <w:t>nd Meetings</w:t>
            </w:r>
          </w:p>
        </w:tc>
      </w:tr>
      <w:tr w:rsidR="00A15236" w:rsidRPr="00A15236" w14:paraId="5862ECCA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55BC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A84" w14:textId="0501C6BC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External Relations - International Relations Policy Significant - Deforestation - Free Supply Chains - Forestry</w:t>
            </w:r>
          </w:p>
        </w:tc>
      </w:tr>
      <w:tr w:rsidR="00A15236" w:rsidRPr="00A15236" w14:paraId="5950B4C0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F31F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E21F" w14:textId="54964C06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External Relations - International Relations Policy Significant - FAO Asia-Pacific Forestry Commission</w:t>
            </w:r>
          </w:p>
        </w:tc>
      </w:tr>
      <w:tr w:rsidR="00A15236" w:rsidRPr="00A15236" w14:paraId="35CA23EE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FC66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2023/011902E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95F2" w14:textId="736654C7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External Relations - International Relations Policy Significant - Forest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Climate Leaders Partnership (FCLP)</w:t>
            </w:r>
          </w:p>
        </w:tc>
      </w:tr>
      <w:tr w:rsidR="00A15236" w:rsidRPr="00A15236" w14:paraId="0C8214C8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3216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2023/011915E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3A8D" w14:textId="27DCFBD2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External Relations - International Relations Policy Significant - Malaysia-Australia Forestry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Timber Technical Working Group (FTTWG - MAACWG)</w:t>
            </w:r>
          </w:p>
        </w:tc>
      </w:tr>
      <w:tr w:rsidR="00A15236" w:rsidRPr="00A15236" w14:paraId="06D041CD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0329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2023/011919E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392D" w14:textId="413C6DCC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External Relations - International Relations Policy Significant - Montreal Process (Working Group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Implementation Group)</w:t>
            </w:r>
          </w:p>
        </w:tc>
      </w:tr>
      <w:tr w:rsidR="00A15236" w:rsidRPr="00A15236" w14:paraId="1DCC9ECB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0FC3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2023/011701E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B82F" w14:textId="70AFA559" w:rsidR="00A15236" w:rsidRPr="00A15236" w:rsidRDefault="00A15236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GOVERNING BODIES </w:t>
            </w:r>
            <w:r w:rsidR="00B92D65" w:rsidRPr="00A15236">
              <w:rPr>
                <w:rFonts w:ascii="Arial" w:hAnsi="Arial" w:cs="Arial"/>
                <w:color w:val="000000"/>
              </w:rPr>
              <w:t xml:space="preserve">- </w:t>
            </w:r>
            <w:r w:rsidRPr="00A15236">
              <w:rPr>
                <w:rFonts w:ascii="Arial" w:hAnsi="Arial" w:cs="Arial"/>
                <w:color w:val="000000"/>
              </w:rPr>
              <w:t xml:space="preserve">Meetings </w:t>
            </w:r>
            <w:r w:rsidR="00B92D65" w:rsidRPr="00A15236">
              <w:rPr>
                <w:rFonts w:ascii="Arial" w:hAnsi="Arial" w:cs="Arial"/>
                <w:color w:val="000000"/>
              </w:rPr>
              <w:t xml:space="preserve">- </w:t>
            </w:r>
            <w:r w:rsidRPr="00A15236">
              <w:rPr>
                <w:rFonts w:ascii="Arial" w:hAnsi="Arial" w:cs="Arial"/>
                <w:color w:val="000000"/>
              </w:rPr>
              <w:t xml:space="preserve">China </w:t>
            </w:r>
            <w:r w:rsidR="00B92D65" w:rsidRPr="00A15236">
              <w:rPr>
                <w:rFonts w:ascii="Arial" w:hAnsi="Arial" w:cs="Arial"/>
                <w:color w:val="000000"/>
              </w:rPr>
              <w:t xml:space="preserve">- </w:t>
            </w:r>
            <w:r w:rsidRPr="00A15236">
              <w:rPr>
                <w:rFonts w:ascii="Arial" w:hAnsi="Arial" w:cs="Arial"/>
                <w:color w:val="000000"/>
              </w:rPr>
              <w:t xml:space="preserve">Australia </w:t>
            </w:r>
            <w:r w:rsidR="00B92D65" w:rsidRPr="00A15236">
              <w:rPr>
                <w:rFonts w:ascii="Arial" w:hAnsi="Arial" w:cs="Arial"/>
                <w:color w:val="000000"/>
              </w:rPr>
              <w:t xml:space="preserve">13th </w:t>
            </w:r>
            <w:r w:rsidRPr="00A15236">
              <w:rPr>
                <w:rFonts w:ascii="Arial" w:hAnsi="Arial" w:cs="Arial"/>
                <w:color w:val="000000"/>
              </w:rPr>
              <w:t xml:space="preserve">Meeting </w:t>
            </w:r>
            <w:r w:rsidR="0021067C">
              <w:rPr>
                <w:rFonts w:ascii="Arial" w:hAnsi="Arial" w:cs="Arial"/>
                <w:color w:val="000000"/>
              </w:rPr>
              <w:t>of</w:t>
            </w:r>
            <w:r w:rsidR="00B92D65" w:rsidRPr="00A15236">
              <w:rPr>
                <w:rFonts w:ascii="Arial" w:hAnsi="Arial" w:cs="Arial"/>
                <w:color w:val="000000"/>
              </w:rPr>
              <w:t xml:space="preserve"> </w:t>
            </w:r>
            <w:r w:rsidR="007C5F55">
              <w:rPr>
                <w:rFonts w:ascii="Arial" w:hAnsi="Arial" w:cs="Arial"/>
                <w:color w:val="000000"/>
              </w:rPr>
              <w:t>the</w:t>
            </w:r>
            <w:r w:rsidR="00B92D65" w:rsidRPr="00A15236">
              <w:rPr>
                <w:rFonts w:ascii="Arial" w:hAnsi="Arial" w:cs="Arial"/>
                <w:color w:val="000000"/>
              </w:rPr>
              <w:t xml:space="preserve"> </w:t>
            </w:r>
            <w:r w:rsidRPr="00A15236">
              <w:rPr>
                <w:rFonts w:ascii="Arial" w:hAnsi="Arial" w:cs="Arial"/>
                <w:color w:val="000000"/>
              </w:rPr>
              <w:t xml:space="preserve">Joint Working Group </w:t>
            </w:r>
            <w:r w:rsidR="007C5F55" w:rsidRPr="00A15236">
              <w:rPr>
                <w:rFonts w:ascii="Arial" w:hAnsi="Arial" w:cs="Arial"/>
                <w:color w:val="000000"/>
              </w:rPr>
              <w:t>on</w:t>
            </w:r>
            <w:r w:rsidR="00B92D65" w:rsidRPr="00A15236">
              <w:rPr>
                <w:rFonts w:ascii="Arial" w:hAnsi="Arial" w:cs="Arial"/>
                <w:color w:val="000000"/>
              </w:rPr>
              <w:t xml:space="preserve"> </w:t>
            </w:r>
            <w:r w:rsidRPr="00A15236">
              <w:rPr>
                <w:rFonts w:ascii="Arial" w:hAnsi="Arial" w:cs="Arial"/>
                <w:color w:val="000000"/>
              </w:rPr>
              <w:t xml:space="preserve">Forestry </w:t>
            </w:r>
            <w:r w:rsidR="00B92D65" w:rsidRPr="00A15236">
              <w:rPr>
                <w:rFonts w:ascii="Arial" w:hAnsi="Arial" w:cs="Arial"/>
                <w:color w:val="000000"/>
              </w:rPr>
              <w:t>(</w:t>
            </w:r>
            <w:r w:rsidRPr="00A15236">
              <w:rPr>
                <w:rFonts w:ascii="Arial" w:hAnsi="Arial" w:cs="Arial"/>
                <w:color w:val="000000"/>
              </w:rPr>
              <w:t>JWGF</w:t>
            </w:r>
            <w:r w:rsidR="00B92D65" w:rsidRPr="00A15236">
              <w:rPr>
                <w:rFonts w:ascii="Arial" w:hAnsi="Arial" w:cs="Arial"/>
                <w:color w:val="000000"/>
              </w:rPr>
              <w:t xml:space="preserve">)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="00B92D65" w:rsidRPr="00A15236">
              <w:rPr>
                <w:rFonts w:ascii="Arial" w:hAnsi="Arial" w:cs="Arial"/>
                <w:color w:val="000000"/>
              </w:rPr>
              <w:t xml:space="preserve"> 4th </w:t>
            </w:r>
            <w:r w:rsidRPr="00A15236">
              <w:rPr>
                <w:rFonts w:ascii="Arial" w:hAnsi="Arial" w:cs="Arial"/>
                <w:color w:val="000000"/>
              </w:rPr>
              <w:t xml:space="preserve">Illegal Logging Working Group </w:t>
            </w:r>
            <w:r w:rsidR="00B92D65" w:rsidRPr="00A15236">
              <w:rPr>
                <w:rFonts w:ascii="Arial" w:hAnsi="Arial" w:cs="Arial"/>
                <w:color w:val="000000"/>
              </w:rPr>
              <w:t>(</w:t>
            </w:r>
            <w:r w:rsidRPr="00A15236">
              <w:rPr>
                <w:rFonts w:ascii="Arial" w:hAnsi="Arial" w:cs="Arial"/>
                <w:color w:val="000000"/>
              </w:rPr>
              <w:t>ILWG</w:t>
            </w:r>
            <w:r w:rsidR="00B92D65" w:rsidRPr="00A1523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15236" w:rsidRPr="00A15236" w14:paraId="5DCBCAA8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2AB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2023/011912E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5A8E" w14:textId="693D8635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Governing Bodies - Meetings - </w:t>
            </w:r>
            <w:r w:rsidR="0021067C" w:rsidRPr="00A15236">
              <w:rPr>
                <w:rFonts w:ascii="Arial" w:hAnsi="Arial" w:cs="Arial"/>
                <w:color w:val="000000"/>
              </w:rPr>
              <w:t>FAO</w:t>
            </w:r>
            <w:r w:rsidRPr="00A15236">
              <w:rPr>
                <w:rFonts w:ascii="Arial" w:hAnsi="Arial" w:cs="Arial"/>
                <w:color w:val="000000"/>
              </w:rPr>
              <w:t xml:space="preserve"> Asia-Pacific Forestry Commission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Montreal Process Working Group Hosting</w:t>
            </w:r>
          </w:p>
        </w:tc>
      </w:tr>
      <w:tr w:rsidR="00A15236" w:rsidRPr="00A15236" w14:paraId="454BDD01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7D66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2023/010952E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13F" w14:textId="7DF217BD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Governing Bodies - Policy - Australian Pesticides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Veterinary Medicines Authority </w:t>
            </w:r>
            <w:r w:rsidR="0021067C" w:rsidRPr="00A15236">
              <w:rPr>
                <w:rFonts w:ascii="Arial" w:hAnsi="Arial" w:cs="Arial"/>
                <w:color w:val="000000"/>
              </w:rPr>
              <w:t>(APVMA</w:t>
            </w:r>
            <w:r w:rsidRPr="00A15236">
              <w:rPr>
                <w:rFonts w:ascii="Arial" w:hAnsi="Arial" w:cs="Arial"/>
                <w:color w:val="000000"/>
              </w:rPr>
              <w:t xml:space="preserve">) - Statement </w:t>
            </w:r>
            <w:r w:rsidR="0021067C">
              <w:rPr>
                <w:rFonts w:ascii="Arial" w:hAnsi="Arial" w:cs="Arial"/>
                <w:color w:val="000000"/>
              </w:rPr>
              <w:t>of</w:t>
            </w:r>
            <w:r w:rsidRPr="00A15236">
              <w:rPr>
                <w:rFonts w:ascii="Arial" w:hAnsi="Arial" w:cs="Arial"/>
                <w:color w:val="000000"/>
              </w:rPr>
              <w:t xml:space="preserve"> Expectations (</w:t>
            </w:r>
            <w:r w:rsidR="0021067C" w:rsidRPr="00A15236">
              <w:rPr>
                <w:rFonts w:ascii="Arial" w:hAnsi="Arial" w:cs="Arial"/>
                <w:color w:val="000000"/>
              </w:rPr>
              <w:t>SOE</w:t>
            </w:r>
            <w:r w:rsidRPr="00A15236">
              <w:rPr>
                <w:rFonts w:ascii="Arial" w:hAnsi="Arial" w:cs="Arial"/>
                <w:color w:val="000000"/>
              </w:rPr>
              <w:t xml:space="preserve">)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Statement </w:t>
            </w:r>
            <w:r w:rsidR="0021067C">
              <w:rPr>
                <w:rFonts w:ascii="Arial" w:hAnsi="Arial" w:cs="Arial"/>
                <w:color w:val="000000"/>
              </w:rPr>
              <w:t>of</w:t>
            </w:r>
            <w:r w:rsidRPr="00A15236">
              <w:rPr>
                <w:rFonts w:ascii="Arial" w:hAnsi="Arial" w:cs="Arial"/>
                <w:color w:val="000000"/>
              </w:rPr>
              <w:t xml:space="preserve"> Intent (</w:t>
            </w:r>
            <w:r w:rsidR="0021067C" w:rsidRPr="00A15236">
              <w:rPr>
                <w:rFonts w:ascii="Arial" w:hAnsi="Arial" w:cs="Arial"/>
                <w:color w:val="000000"/>
              </w:rPr>
              <w:t>SOI</w:t>
            </w:r>
            <w:r w:rsidRPr="00A1523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15236" w:rsidRPr="00A15236" w14:paraId="51EED5B5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5798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2023/011911E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08BC" w14:textId="502D7D90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Governing Bodies - Policy - Illegal Logging - Legislative Reforms 2023-24</w:t>
            </w:r>
          </w:p>
        </w:tc>
      </w:tr>
      <w:tr w:rsidR="00A15236" w:rsidRPr="00A15236" w14:paraId="518E182E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708C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84FF" w14:textId="625E1D01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Governing Bodies - Policy - Illegal Logging - Regulation Impact Statement 2022</w:t>
            </w:r>
          </w:p>
        </w:tc>
      </w:tr>
      <w:tr w:rsidR="00A15236" w:rsidRPr="00A15236" w14:paraId="09F3DB18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8C21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2023/011924E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BA6" w14:textId="2CFFA633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Governing Bodies - Policy - Indo-Pacific Economic Framework (</w:t>
            </w:r>
            <w:r w:rsidR="0021067C" w:rsidRPr="00A15236">
              <w:rPr>
                <w:rFonts w:ascii="Arial" w:hAnsi="Arial" w:cs="Arial"/>
                <w:color w:val="000000"/>
              </w:rPr>
              <w:t xml:space="preserve">IPEF) </w:t>
            </w:r>
            <w:r w:rsidRPr="00A15236">
              <w:rPr>
                <w:rFonts w:ascii="Arial" w:hAnsi="Arial" w:cs="Arial"/>
                <w:color w:val="000000"/>
              </w:rPr>
              <w:t>- Forestry</w:t>
            </w:r>
          </w:p>
        </w:tc>
      </w:tr>
      <w:tr w:rsidR="00A15236" w:rsidRPr="00A15236" w14:paraId="14D486AC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EEC0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2023/011907E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1D16" w14:textId="1EA3867A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Governing Bodies - Policy - Timber Testing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</w:p>
        </w:tc>
      </w:tr>
      <w:tr w:rsidR="00A15236" w:rsidRPr="00A15236" w14:paraId="14B22115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385F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2023/011906E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5DB7" w14:textId="55B53298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Governing Bodies - Policy - Timber Testing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A15236">
              <w:rPr>
                <w:rFonts w:ascii="Arial" w:hAnsi="Arial" w:cs="Arial"/>
                <w:color w:val="000000"/>
              </w:rPr>
              <w:t xml:space="preserve"> Procurement </w:t>
            </w:r>
            <w:r w:rsidR="0021067C">
              <w:rPr>
                <w:rFonts w:ascii="Arial" w:hAnsi="Arial" w:cs="Arial"/>
                <w:color w:val="000000"/>
              </w:rPr>
              <w:t>of</w:t>
            </w:r>
            <w:r w:rsidRPr="00A15236">
              <w:rPr>
                <w:rFonts w:ascii="Arial" w:hAnsi="Arial" w:cs="Arial"/>
                <w:color w:val="000000"/>
              </w:rPr>
              <w:t xml:space="preserve"> Products</w:t>
            </w:r>
          </w:p>
        </w:tc>
      </w:tr>
      <w:tr w:rsidR="00A15236" w:rsidRPr="00A15236" w14:paraId="5FDBD841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FD0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lastRenderedPageBreak/>
              <w:t>2023/009658E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2658" w14:textId="5CD89AC0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Grant Management - Reporting - Formal - Australian Forest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Wood Innovations (</w:t>
            </w:r>
            <w:r w:rsidR="00CD17E5" w:rsidRPr="00A15236">
              <w:rPr>
                <w:rFonts w:ascii="Arial" w:hAnsi="Arial" w:cs="Arial"/>
                <w:color w:val="000000"/>
              </w:rPr>
              <w:t>AFWI)</w:t>
            </w:r>
            <w:r w:rsidRPr="00A15236">
              <w:rPr>
                <w:rFonts w:ascii="Arial" w:hAnsi="Arial" w:cs="Arial"/>
                <w:color w:val="000000"/>
              </w:rPr>
              <w:t xml:space="preserve"> - Grant Reporting</w:t>
            </w:r>
          </w:p>
        </w:tc>
      </w:tr>
      <w:tr w:rsidR="00A15236" w:rsidRPr="00A15236" w14:paraId="1D790BDD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3119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2023/011098E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CC0" w14:textId="5879754D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Industry &amp; Trade Relations - Advice - Routine - Tasmanian Salmon Farming</w:t>
            </w:r>
          </w:p>
        </w:tc>
      </w:tr>
      <w:tr w:rsidR="00A15236" w:rsidRPr="00A15236" w14:paraId="1CAACC64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D3E8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2023/012009E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5514" w14:textId="0065F734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Industry &amp; Trade Relations - Agreements - Significant - Australia-India Comprehensive Economic Cooperation Agreement (C</w:t>
            </w:r>
            <w:r w:rsidR="00CD17E5" w:rsidRPr="00A15236">
              <w:rPr>
                <w:rFonts w:ascii="Arial" w:hAnsi="Arial" w:cs="Arial"/>
                <w:color w:val="000000"/>
              </w:rPr>
              <w:t>ECA</w:t>
            </w:r>
            <w:r w:rsidRPr="00A15236">
              <w:rPr>
                <w:rFonts w:ascii="Arial" w:hAnsi="Arial" w:cs="Arial"/>
                <w:color w:val="000000"/>
              </w:rPr>
              <w:t>) - Forestry</w:t>
            </w:r>
          </w:p>
        </w:tc>
      </w:tr>
      <w:tr w:rsidR="00A15236" w:rsidRPr="00A15236" w14:paraId="022BD17F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D000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2023/011048E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6844" w14:textId="1308FA52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Industry &amp; Trade Relations - Committees &amp; Meetings - Routine - Fisheries - China Bilat 2023</w:t>
            </w:r>
          </w:p>
        </w:tc>
      </w:tr>
      <w:tr w:rsidR="00A15236" w:rsidRPr="00A15236" w14:paraId="7BE9A47A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B1FA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2023/006793E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B08C" w14:textId="349104CC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Industry &amp; Trade Relations - Liaison - International Representation - Malaysian Ministry </w:t>
            </w:r>
            <w:r w:rsidR="0021067C">
              <w:rPr>
                <w:rFonts w:ascii="Arial" w:hAnsi="Arial" w:cs="Arial"/>
                <w:color w:val="000000"/>
              </w:rPr>
              <w:t>of</w:t>
            </w:r>
            <w:r w:rsidRPr="00A15236">
              <w:rPr>
                <w:rFonts w:ascii="Arial" w:hAnsi="Arial" w:cs="Arial"/>
                <w:color w:val="000000"/>
              </w:rPr>
              <w:t xml:space="preserve"> Plantation Industries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Commodities Correspondence - Sarawak Plantation Proposal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A</w:t>
            </w:r>
            <w:r w:rsidR="003D6327" w:rsidRPr="00A15236">
              <w:rPr>
                <w:rFonts w:ascii="Arial" w:hAnsi="Arial" w:cs="Arial"/>
                <w:color w:val="000000"/>
              </w:rPr>
              <w:t>PFC</w:t>
            </w:r>
          </w:p>
        </w:tc>
      </w:tr>
      <w:tr w:rsidR="00A15236" w:rsidRPr="00A15236" w14:paraId="5CC433E8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D04F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2023/011922E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476F" w14:textId="6C1CAB67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Industry &amp; Trade Relations - Market Access - Outcomes - </w:t>
            </w:r>
            <w:r w:rsidR="003D6327" w:rsidRPr="00A15236">
              <w:rPr>
                <w:rFonts w:ascii="Arial" w:hAnsi="Arial" w:cs="Arial"/>
                <w:color w:val="000000"/>
              </w:rPr>
              <w:t xml:space="preserve">EU FTA </w:t>
            </w:r>
            <w:r w:rsidRPr="00A15236">
              <w:rPr>
                <w:rFonts w:ascii="Arial" w:hAnsi="Arial" w:cs="Arial"/>
                <w:color w:val="000000"/>
              </w:rPr>
              <w:t>- Forestry</w:t>
            </w:r>
          </w:p>
        </w:tc>
      </w:tr>
      <w:tr w:rsidR="00A15236" w:rsidRPr="00A15236" w14:paraId="4D9CEB4F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292A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2023/011923E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20F3" w14:textId="4E44207A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Industry &amp; Trade Relations - Market Access - Outcomes - </w:t>
            </w:r>
            <w:r w:rsidR="003D6327" w:rsidRPr="00A15236">
              <w:rPr>
                <w:rFonts w:ascii="Arial" w:hAnsi="Arial" w:cs="Arial"/>
                <w:color w:val="000000"/>
              </w:rPr>
              <w:t xml:space="preserve">UK FTA </w:t>
            </w:r>
            <w:r w:rsidRPr="00A15236">
              <w:rPr>
                <w:rFonts w:ascii="Arial" w:hAnsi="Arial" w:cs="Arial"/>
                <w:color w:val="000000"/>
              </w:rPr>
              <w:t>- Forestry</w:t>
            </w:r>
          </w:p>
        </w:tc>
      </w:tr>
      <w:tr w:rsidR="00A15236" w:rsidRPr="00A15236" w14:paraId="15CD33A8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1828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2023/011129E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83EF" w14:textId="37D0E8B6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Sustainable Resource Management - Policy - Working Papers - National Forest Policy Statement Review</w:t>
            </w:r>
          </w:p>
        </w:tc>
      </w:tr>
      <w:tr w:rsidR="00A15236" w:rsidRPr="00A15236" w14:paraId="4CDBBE27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609C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2023/010129E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43CC" w14:textId="1FF5488D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 xml:space="preserve">Sustainable Resource Management - Public Relations - Awareness - Commercial Fisheries Policy </w:t>
            </w:r>
            <w:r w:rsidR="0021067C">
              <w:rPr>
                <w:rFonts w:ascii="Arial" w:hAnsi="Arial" w:cs="Arial"/>
                <w:color w:val="000000"/>
              </w:rPr>
              <w:t>and</w:t>
            </w:r>
            <w:r w:rsidRPr="00A15236">
              <w:rPr>
                <w:rFonts w:ascii="Arial" w:hAnsi="Arial" w:cs="Arial"/>
                <w:color w:val="000000"/>
              </w:rPr>
              <w:t xml:space="preserve"> Indigenous Engagement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</w:p>
        </w:tc>
      </w:tr>
      <w:tr w:rsidR="00A15236" w:rsidRPr="00A15236" w14:paraId="45FAD55F" w14:textId="77777777" w:rsidTr="00A1523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BE3A" w14:textId="77777777" w:rsidR="00A15236" w:rsidRPr="00A15236" w:rsidRDefault="00A15236" w:rsidP="00A1523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2023/007726E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8BAB" w14:textId="4C9DD0F3" w:rsidR="00A15236" w:rsidRPr="00A15236" w:rsidRDefault="00B92D65" w:rsidP="00A15236">
            <w:pPr>
              <w:rPr>
                <w:rFonts w:ascii="Arial" w:hAnsi="Arial" w:cs="Arial"/>
                <w:color w:val="000000"/>
              </w:rPr>
            </w:pPr>
            <w:r w:rsidRPr="00A15236">
              <w:rPr>
                <w:rFonts w:ascii="Arial" w:hAnsi="Arial" w:cs="Arial"/>
                <w:color w:val="000000"/>
              </w:rPr>
              <w:t>Sustainable Resource Management - Reviewing - Standard - 2023 Commonwealth Fisheries Management Policy Reviews</w:t>
            </w:r>
          </w:p>
        </w:tc>
      </w:tr>
    </w:tbl>
    <w:p w14:paraId="1F84E927" w14:textId="77777777" w:rsidR="009F7E2C" w:rsidRPr="00FF2A75" w:rsidRDefault="00B20006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4CB75DD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770CD4BC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3264798F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11D40965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5886E19C" w14:textId="2F788304" w:rsidR="00380859" w:rsidRPr="00E20F02" w:rsidRDefault="00380859" w:rsidP="00D977B5">
      <w:pPr>
        <w:pStyle w:val="Heading3"/>
        <w:rPr>
          <w:sz w:val="18"/>
          <w:szCs w:val="18"/>
        </w:rPr>
      </w:pPr>
    </w:p>
    <w:p w14:paraId="3D46F4F0" w14:textId="77777777" w:rsidR="00430DF6" w:rsidRPr="00E20F02" w:rsidRDefault="00430DF6" w:rsidP="00430DF6">
      <w:pPr>
        <w:rPr>
          <w:sz w:val="18"/>
          <w:szCs w:val="18"/>
        </w:rPr>
      </w:pPr>
    </w:p>
    <w:p w14:paraId="4DA9C599" w14:textId="29AC89DA" w:rsidR="00380859" w:rsidRPr="00E20F02" w:rsidRDefault="00380859" w:rsidP="00D977B5">
      <w:pPr>
        <w:pStyle w:val="Heading3"/>
        <w:rPr>
          <w:sz w:val="18"/>
          <w:szCs w:val="18"/>
        </w:rPr>
      </w:pPr>
    </w:p>
    <w:p w14:paraId="5B31496F" w14:textId="0CDB0DFB" w:rsidR="00430DF6" w:rsidRPr="00E20F02" w:rsidRDefault="00430DF6" w:rsidP="00430DF6">
      <w:pPr>
        <w:rPr>
          <w:sz w:val="18"/>
          <w:szCs w:val="18"/>
        </w:rPr>
      </w:pPr>
    </w:p>
    <w:p w14:paraId="4AB403D1" w14:textId="54480429" w:rsidR="00430DF6" w:rsidRPr="00E20F02" w:rsidRDefault="00430DF6" w:rsidP="00430DF6">
      <w:pPr>
        <w:rPr>
          <w:sz w:val="18"/>
          <w:szCs w:val="18"/>
        </w:rPr>
      </w:pPr>
    </w:p>
    <w:p w14:paraId="69D471C2" w14:textId="170A46A4" w:rsidR="00430DF6" w:rsidRPr="00E20F02" w:rsidRDefault="00430DF6" w:rsidP="00430DF6">
      <w:pPr>
        <w:rPr>
          <w:sz w:val="18"/>
          <w:szCs w:val="18"/>
        </w:rPr>
      </w:pPr>
    </w:p>
    <w:p w14:paraId="0044AE77" w14:textId="4546316B" w:rsidR="00430DF6" w:rsidRPr="00E20F02" w:rsidRDefault="00430DF6" w:rsidP="00430DF6">
      <w:pPr>
        <w:rPr>
          <w:sz w:val="18"/>
          <w:szCs w:val="18"/>
        </w:rPr>
      </w:pPr>
    </w:p>
    <w:p w14:paraId="30E29FD4" w14:textId="03B06F2C" w:rsidR="00430DF6" w:rsidRPr="00E20F02" w:rsidRDefault="00430DF6" w:rsidP="00430DF6">
      <w:pPr>
        <w:rPr>
          <w:sz w:val="18"/>
          <w:szCs w:val="18"/>
        </w:rPr>
      </w:pPr>
    </w:p>
    <w:p w14:paraId="22A5AD86" w14:textId="21627CAA" w:rsidR="00430DF6" w:rsidRPr="00E20F02" w:rsidRDefault="00430DF6" w:rsidP="00430DF6">
      <w:pPr>
        <w:rPr>
          <w:sz w:val="18"/>
          <w:szCs w:val="18"/>
        </w:rPr>
      </w:pPr>
    </w:p>
    <w:p w14:paraId="5A554047" w14:textId="0E82C0BC" w:rsidR="00430DF6" w:rsidRPr="00E20F02" w:rsidRDefault="00430DF6" w:rsidP="00430DF6">
      <w:pPr>
        <w:rPr>
          <w:sz w:val="18"/>
          <w:szCs w:val="18"/>
        </w:rPr>
      </w:pPr>
    </w:p>
    <w:p w14:paraId="4928AD8F" w14:textId="389728CE" w:rsidR="006A04E7" w:rsidRPr="00E20F02" w:rsidRDefault="006A04E7" w:rsidP="00430DF6">
      <w:pPr>
        <w:rPr>
          <w:sz w:val="18"/>
          <w:szCs w:val="18"/>
        </w:rPr>
      </w:pPr>
    </w:p>
    <w:p w14:paraId="1A054938" w14:textId="5B076946" w:rsidR="006A04E7" w:rsidRPr="00E20F02" w:rsidRDefault="006A04E7" w:rsidP="00430DF6">
      <w:pPr>
        <w:rPr>
          <w:sz w:val="18"/>
          <w:szCs w:val="18"/>
        </w:rPr>
      </w:pPr>
    </w:p>
    <w:p w14:paraId="465E7E11" w14:textId="321731A3" w:rsidR="0009481C" w:rsidRDefault="0009481C" w:rsidP="00430DF6">
      <w:pPr>
        <w:rPr>
          <w:sz w:val="18"/>
          <w:szCs w:val="18"/>
        </w:rPr>
      </w:pPr>
    </w:p>
    <w:p w14:paraId="79A16006" w14:textId="77777777" w:rsidR="00E20F02" w:rsidRDefault="00E20F02" w:rsidP="00430DF6">
      <w:pPr>
        <w:rPr>
          <w:sz w:val="18"/>
          <w:szCs w:val="18"/>
        </w:rPr>
      </w:pPr>
    </w:p>
    <w:p w14:paraId="4AE01798" w14:textId="77777777" w:rsidR="00E20F02" w:rsidRDefault="00E20F02" w:rsidP="00430DF6">
      <w:pPr>
        <w:rPr>
          <w:sz w:val="18"/>
          <w:szCs w:val="18"/>
        </w:rPr>
      </w:pPr>
    </w:p>
    <w:p w14:paraId="7ACA5D03" w14:textId="77777777" w:rsidR="00E20F02" w:rsidRPr="00E20F02" w:rsidRDefault="00E20F02" w:rsidP="00430DF6">
      <w:pPr>
        <w:rPr>
          <w:sz w:val="18"/>
          <w:szCs w:val="18"/>
        </w:rPr>
      </w:pPr>
    </w:p>
    <w:p w14:paraId="18B55A6B" w14:textId="4895EA17" w:rsidR="003F199A" w:rsidRDefault="00B22BE6" w:rsidP="003F199A">
      <w:pPr>
        <w:pStyle w:val="Heading3"/>
      </w:pPr>
      <w:bookmarkStart w:id="7" w:name="_Toc158730189"/>
      <w:r w:rsidRPr="00B22BE6">
        <w:lastRenderedPageBreak/>
        <w:t>Australian Bureau of Agricultural and Resource Economics</w:t>
      </w:r>
      <w:bookmarkEnd w:id="7"/>
    </w:p>
    <w:p w14:paraId="005A6E47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A35A986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8453E23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36D7BDE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16A41" w:rsidRPr="00116A41" w14:paraId="090A9C5D" w14:textId="77777777" w:rsidTr="00116A4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2430" w14:textId="77777777" w:rsidR="00116A41" w:rsidRPr="00116A41" w:rsidRDefault="00116A41" w:rsidP="00116A41">
            <w:pPr>
              <w:autoSpaceDE/>
              <w:autoSpaceDN/>
              <w:spacing w:before="0" w:after="0"/>
              <w:ind w:right="112"/>
              <w:rPr>
                <w:rFonts w:ascii="Arial" w:hAnsi="Arial" w:cs="Arial"/>
                <w:color w:val="000000"/>
              </w:rPr>
            </w:pPr>
            <w:r w:rsidRPr="00116A41">
              <w:rPr>
                <w:rFonts w:ascii="Arial" w:hAnsi="Arial" w:cs="Arial"/>
                <w:color w:val="000000"/>
              </w:rPr>
              <w:t>2023/009059E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7F0" w14:textId="67F367FC" w:rsidR="00116A41" w:rsidRPr="00116A41" w:rsidRDefault="008B7C46" w:rsidP="00116A41">
            <w:pPr>
              <w:rPr>
                <w:rFonts w:ascii="Arial" w:hAnsi="Arial" w:cs="Arial"/>
                <w:color w:val="000000"/>
              </w:rPr>
            </w:pPr>
            <w:r w:rsidRPr="00116A41">
              <w:rPr>
                <w:rFonts w:ascii="Arial" w:hAnsi="Arial" w:cs="Arial"/>
                <w:color w:val="000000"/>
              </w:rPr>
              <w:t>Economic &amp; Scientific Advice - Reporting - Periodic - Australian Fisheries and Aquaculture Statistics</w:t>
            </w:r>
          </w:p>
        </w:tc>
      </w:tr>
      <w:tr w:rsidR="00116A41" w:rsidRPr="00116A41" w14:paraId="3BCF25D5" w14:textId="77777777" w:rsidTr="00116A4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5E18" w14:textId="77777777" w:rsidR="00116A41" w:rsidRPr="00116A41" w:rsidRDefault="00116A41" w:rsidP="00116A41">
            <w:pPr>
              <w:autoSpaceDE/>
              <w:autoSpaceDN/>
              <w:spacing w:before="0" w:after="0"/>
              <w:ind w:right="112"/>
              <w:rPr>
                <w:rFonts w:ascii="Arial" w:hAnsi="Arial" w:cs="Arial"/>
                <w:color w:val="000000"/>
              </w:rPr>
            </w:pPr>
            <w:r w:rsidRPr="00116A41">
              <w:rPr>
                <w:rFonts w:ascii="Arial" w:hAnsi="Arial" w:cs="Arial"/>
                <w:color w:val="000000"/>
              </w:rPr>
              <w:t>2023/007341E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B568" w14:textId="7A0C2AB6" w:rsidR="00116A41" w:rsidRPr="00116A41" w:rsidRDefault="008B7C46" w:rsidP="00116A41">
            <w:pPr>
              <w:rPr>
                <w:rFonts w:ascii="Arial" w:hAnsi="Arial" w:cs="Arial"/>
                <w:color w:val="000000"/>
              </w:rPr>
            </w:pPr>
            <w:r w:rsidRPr="00116A41">
              <w:rPr>
                <w:rFonts w:ascii="Arial" w:hAnsi="Arial" w:cs="Arial"/>
                <w:color w:val="000000"/>
              </w:rPr>
              <w:t xml:space="preserve">Economic &amp; Scientific Advice - Research Projects - Standard - 2022-23 Ground Cover for Natural Resource Management - Fractional Vegetation Cover Rangelands and Pasture Productivity (Rapp) Map Online </w:t>
            </w:r>
            <w:r>
              <w:rPr>
                <w:rFonts w:ascii="Arial" w:hAnsi="Arial" w:cs="Arial"/>
                <w:color w:val="000000"/>
              </w:rPr>
              <w:t>f</w:t>
            </w:r>
            <w:r w:rsidRPr="00116A41">
              <w:rPr>
                <w:rFonts w:ascii="Arial" w:hAnsi="Arial" w:cs="Arial"/>
                <w:color w:val="000000"/>
              </w:rPr>
              <w:t xml:space="preserve">or Regional Land Partnerships (RLP) National Landcare Program - Outcome 5 </w:t>
            </w:r>
            <w:r w:rsidR="008F711F">
              <w:rPr>
                <w:rFonts w:ascii="Arial" w:hAnsi="Arial" w:cs="Arial"/>
                <w:color w:val="000000"/>
              </w:rPr>
              <w:t>and</w:t>
            </w:r>
            <w:r w:rsidRPr="00116A41">
              <w:rPr>
                <w:rFonts w:ascii="Arial" w:hAnsi="Arial" w:cs="Arial"/>
                <w:color w:val="000000"/>
              </w:rPr>
              <w:t xml:space="preserve"> 6. Wind Water Erosion. CSIRO ABARES</w:t>
            </w:r>
          </w:p>
        </w:tc>
      </w:tr>
    </w:tbl>
    <w:p w14:paraId="647A8BA1" w14:textId="77777777" w:rsidR="009F7E2C" w:rsidRPr="00FF2A75" w:rsidRDefault="00B20006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4C4B8AB6" w14:textId="77777777" w:rsidR="009F7E2C" w:rsidRPr="009F7E2C" w:rsidRDefault="009F7E2C" w:rsidP="009F7E2C">
      <w:r w:rsidRPr="00FF2A75">
        <w:br w:type="page"/>
      </w:r>
    </w:p>
    <w:p w14:paraId="00AD8C85" w14:textId="14A98620" w:rsidR="009F2ADD" w:rsidRDefault="00D977B5" w:rsidP="00D977B5">
      <w:pPr>
        <w:pStyle w:val="Heading3"/>
      </w:pPr>
      <w:bookmarkStart w:id="8" w:name="_Toc158730190"/>
      <w:r w:rsidRPr="00FF2A75">
        <w:lastRenderedPageBreak/>
        <w:t>Biosecurity Animal Division</w:t>
      </w:r>
      <w:bookmarkEnd w:id="8"/>
    </w:p>
    <w:p w14:paraId="1CF46CF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3732070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803E384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83C2A5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717992" w:rsidRPr="00717992" w14:paraId="56F1A149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C6FF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2023/007613E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FDB9" w14:textId="6B067E4C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Advice - Reference - Biosecurity Animal Division Bad Enforceable Import Conditions</w:t>
            </w:r>
          </w:p>
        </w:tc>
      </w:tr>
      <w:tr w:rsidR="00717992" w:rsidRPr="00717992" w14:paraId="66D9BC9B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9C2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2023/007233E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61F5" w14:textId="66B0A41E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Advice - Routine - Abib - Livestock - External Territories - Norfolk Island</w:t>
            </w:r>
          </w:p>
        </w:tc>
      </w:tr>
      <w:tr w:rsidR="00717992" w:rsidRPr="00717992" w14:paraId="53B6F22F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86E3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2023/006613E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809E" w14:textId="5ADD7F5C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Advice - Routine - Informal Advice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17992">
              <w:rPr>
                <w:rFonts w:ascii="Arial" w:hAnsi="Arial" w:cs="Arial"/>
                <w:color w:val="000000"/>
              </w:rPr>
              <w:t xml:space="preserve"> Laboratory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Human Tissues </w:t>
            </w:r>
            <w:r w:rsidR="00566912" w:rsidRPr="00717992">
              <w:rPr>
                <w:rFonts w:ascii="Arial" w:hAnsi="Arial" w:cs="Arial"/>
                <w:color w:val="000000"/>
              </w:rPr>
              <w:t>from</w:t>
            </w:r>
            <w:r w:rsidRPr="00717992">
              <w:rPr>
                <w:rFonts w:ascii="Arial" w:hAnsi="Arial" w:cs="Arial"/>
                <w:color w:val="000000"/>
              </w:rPr>
              <w:t xml:space="preserve"> Policy Areas</w:t>
            </w:r>
          </w:p>
        </w:tc>
      </w:tr>
      <w:tr w:rsidR="00717992" w:rsidRPr="00717992" w14:paraId="2AEAFED1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C52D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2023/011052E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097E" w14:textId="4D5F0D78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Advice - Routine - </w:t>
            </w:r>
            <w:r w:rsidR="00566912" w:rsidRPr="00717992">
              <w:rPr>
                <w:rFonts w:ascii="Arial" w:hAnsi="Arial" w:cs="Arial"/>
                <w:color w:val="000000"/>
              </w:rPr>
              <w:t xml:space="preserve">LZA </w:t>
            </w:r>
            <w:r w:rsidRPr="00717992">
              <w:rPr>
                <w:rFonts w:ascii="Arial" w:hAnsi="Arial" w:cs="Arial"/>
                <w:color w:val="000000"/>
              </w:rPr>
              <w:t xml:space="preserve">- Zoo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Wildlife - Import - Govt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17992">
              <w:rPr>
                <w:rFonts w:ascii="Arial" w:hAnsi="Arial" w:cs="Arial"/>
                <w:color w:val="000000"/>
              </w:rPr>
              <w:t xml:space="preserve"> Govt Advice, Negotiations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Related Work</w:t>
            </w:r>
          </w:p>
        </w:tc>
      </w:tr>
      <w:tr w:rsidR="00717992" w:rsidRPr="00717992" w14:paraId="537E61CD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5BD0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2023/009679E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03C5" w14:textId="4CF1CB99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Advice - Routine - </w:t>
            </w:r>
            <w:r w:rsidR="00566912" w:rsidRPr="00717992">
              <w:rPr>
                <w:rFonts w:ascii="Arial" w:hAnsi="Arial" w:cs="Arial"/>
                <w:color w:val="000000"/>
              </w:rPr>
              <w:t>LZA -</w:t>
            </w:r>
            <w:r w:rsidRPr="00717992">
              <w:rPr>
                <w:rFonts w:ascii="Arial" w:hAnsi="Arial" w:cs="Arial"/>
                <w:color w:val="000000"/>
              </w:rPr>
              <w:t xml:space="preserve"> Zoo, </w:t>
            </w:r>
            <w:r w:rsidR="00D76F6E" w:rsidRPr="00717992">
              <w:rPr>
                <w:rFonts w:ascii="Arial" w:hAnsi="Arial" w:cs="Arial"/>
                <w:color w:val="000000"/>
              </w:rPr>
              <w:t>Lab,</w:t>
            </w:r>
            <w:r w:rsidRPr="0071799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Wildlife Non-Compliance - 2023-Present</w:t>
            </w:r>
          </w:p>
        </w:tc>
      </w:tr>
      <w:tr w:rsidR="00717992" w:rsidRPr="00717992" w14:paraId="30E4A3DF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C905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2023/007761E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C99" w14:textId="61457518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Advice - Standard - Internal Review - Conditions </w:t>
            </w:r>
            <w:r w:rsidR="00566912" w:rsidRPr="00717992">
              <w:rPr>
                <w:rFonts w:ascii="Arial" w:hAnsi="Arial" w:cs="Arial"/>
                <w:color w:val="000000"/>
              </w:rPr>
              <w:t>on</w:t>
            </w:r>
            <w:r w:rsidRPr="00717992">
              <w:rPr>
                <w:rFonts w:ascii="Arial" w:hAnsi="Arial" w:cs="Arial"/>
                <w:color w:val="000000"/>
              </w:rPr>
              <w:t xml:space="preserve"> Import Permit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</w:p>
        </w:tc>
      </w:tr>
      <w:tr w:rsidR="00717992" w:rsidRPr="00717992" w14:paraId="401EADED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7721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2023/007357E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1404" w14:textId="56A05C33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Advice - Standard - Internal Review - Live Birds - Permit Application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</w:p>
        </w:tc>
      </w:tr>
      <w:tr w:rsidR="00717992" w:rsidRPr="00717992" w14:paraId="10873EB9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3A15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2023/006414E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216E" w14:textId="0C6A77E7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Advice - Standard - Internal Review - Permit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717992">
              <w:rPr>
                <w:rFonts w:ascii="Arial" w:hAnsi="Arial" w:cs="Arial"/>
                <w:color w:val="000000"/>
              </w:rPr>
              <w:t xml:space="preserve"> - Live Dog</w:t>
            </w:r>
          </w:p>
        </w:tc>
      </w:tr>
      <w:tr w:rsidR="00717992" w:rsidRPr="00717992" w14:paraId="48950B43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F6CE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2023/006805E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0E23" w14:textId="1ACE2306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Committees &amp; Meetings - Significant Final Papers - Animal Health Committee - Stakeholder Sessions - </w:t>
            </w:r>
            <w:r w:rsidR="00566912" w:rsidRPr="00717992">
              <w:rPr>
                <w:rFonts w:ascii="Arial" w:hAnsi="Arial" w:cs="Arial"/>
                <w:color w:val="000000"/>
              </w:rPr>
              <w:t>AHC SS</w:t>
            </w:r>
          </w:p>
        </w:tc>
      </w:tr>
      <w:tr w:rsidR="00717992" w:rsidRPr="00717992" w14:paraId="431884DF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EC2C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2023/011787E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1DDE" w14:textId="3E9E8753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Committees &amp; Meetings - Significant Final Papers - Animal Health Committee (</w:t>
            </w:r>
            <w:r w:rsidR="00566912" w:rsidRPr="00717992">
              <w:rPr>
                <w:rFonts w:ascii="Arial" w:hAnsi="Arial" w:cs="Arial"/>
                <w:color w:val="000000"/>
              </w:rPr>
              <w:t xml:space="preserve">AHC) </w:t>
            </w:r>
            <w:r w:rsidRPr="00717992">
              <w:rPr>
                <w:rFonts w:ascii="Arial" w:hAnsi="Arial" w:cs="Arial"/>
                <w:color w:val="000000"/>
              </w:rPr>
              <w:t xml:space="preserve">- National Framework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717992">
              <w:rPr>
                <w:rFonts w:ascii="Arial" w:hAnsi="Arial" w:cs="Arial"/>
                <w:color w:val="000000"/>
              </w:rPr>
              <w:t xml:space="preserve"> The Engagement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717992">
              <w:rPr>
                <w:rFonts w:ascii="Arial" w:hAnsi="Arial" w:cs="Arial"/>
                <w:color w:val="000000"/>
              </w:rPr>
              <w:t xml:space="preserve"> Private Veterinary Practitioners (</w:t>
            </w:r>
            <w:r w:rsidR="00566912" w:rsidRPr="00717992">
              <w:rPr>
                <w:rFonts w:ascii="Arial" w:hAnsi="Arial" w:cs="Arial"/>
                <w:color w:val="000000"/>
              </w:rPr>
              <w:t xml:space="preserve">NFEPVP) </w:t>
            </w:r>
            <w:r w:rsidRPr="00717992">
              <w:rPr>
                <w:rFonts w:ascii="Arial" w:hAnsi="Arial" w:cs="Arial"/>
                <w:color w:val="000000"/>
              </w:rPr>
              <w:t>Task Force</w:t>
            </w:r>
          </w:p>
        </w:tc>
      </w:tr>
      <w:tr w:rsidR="00717992" w:rsidRPr="00717992" w14:paraId="5CD06B5D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33D5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2023/011463E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D89" w14:textId="26C72DB5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Committees &amp; Meetings - Significant Final Papers - Animal Health Committee (A</w:t>
            </w:r>
            <w:r w:rsidR="00566912" w:rsidRPr="00717992">
              <w:rPr>
                <w:rFonts w:ascii="Arial" w:hAnsi="Arial" w:cs="Arial"/>
                <w:color w:val="000000"/>
              </w:rPr>
              <w:t>HC</w:t>
            </w:r>
            <w:r w:rsidRPr="00717992">
              <w:rPr>
                <w:rFonts w:ascii="Arial" w:hAnsi="Arial" w:cs="Arial"/>
                <w:color w:val="000000"/>
              </w:rPr>
              <w:t xml:space="preserve">) - Vet Communiqué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</w:p>
        </w:tc>
      </w:tr>
      <w:tr w:rsidR="00717992" w:rsidRPr="00717992" w14:paraId="41CF2C18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A46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2023/009425E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10F5" w14:textId="4D4BD173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Committees &amp; Meetings - Significant Final Papers - Animal Health Committee 44 - Ahc44</w:t>
            </w:r>
          </w:p>
        </w:tc>
      </w:tr>
      <w:tr w:rsidR="00717992" w:rsidRPr="00717992" w14:paraId="04C61D4A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6B30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2023/011858E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E6E7" w14:textId="44FE9554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 w:rsidR="00566912" w:rsidRPr="00717992">
              <w:rPr>
                <w:rFonts w:ascii="Arial" w:hAnsi="Arial" w:cs="Arial"/>
                <w:color w:val="000000"/>
              </w:rPr>
              <w:t>or</w:t>
            </w:r>
            <w:r w:rsidRPr="00717992">
              <w:rPr>
                <w:rFonts w:ascii="Arial" w:hAnsi="Arial" w:cs="Arial"/>
                <w:color w:val="000000"/>
              </w:rPr>
              <w:t xml:space="preserve"> Recovery - Japanese Encephalitis Virus (</w:t>
            </w:r>
            <w:r w:rsidR="00566912" w:rsidRPr="00717992">
              <w:rPr>
                <w:rFonts w:ascii="Arial" w:hAnsi="Arial" w:cs="Arial"/>
                <w:color w:val="000000"/>
              </w:rPr>
              <w:t xml:space="preserve">JEV) </w:t>
            </w:r>
            <w:r w:rsidRPr="00717992">
              <w:rPr>
                <w:rFonts w:ascii="Arial" w:hAnsi="Arial" w:cs="Arial"/>
                <w:color w:val="000000"/>
              </w:rPr>
              <w:t>Horse Vaccine Work</w:t>
            </w:r>
          </w:p>
        </w:tc>
      </w:tr>
      <w:tr w:rsidR="00717992" w:rsidRPr="00717992" w14:paraId="050B4810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4C8A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2023/012022E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2DDD" w14:textId="0C08A785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Final Papers - Biofouling Implementation Phase 2</w:t>
            </w:r>
          </w:p>
        </w:tc>
      </w:tr>
      <w:tr w:rsidR="00717992" w:rsidRPr="00717992" w14:paraId="1514E8B1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39F3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2023/006902E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23B" w14:textId="3D079929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Final Papers - Dog - Canine - Cat - Feline - Export - Import - Jersey - 2023</w:t>
            </w:r>
          </w:p>
        </w:tc>
      </w:tr>
      <w:tr w:rsidR="00717992" w:rsidRPr="00717992" w14:paraId="54A921AE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9E2C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2023/007776E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EFF3" w14:textId="65C9C449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Import Risk Analysis (</w:t>
            </w:r>
            <w:r w:rsidR="00D76F6E">
              <w:rPr>
                <w:rFonts w:ascii="Arial" w:hAnsi="Arial" w:cs="Arial"/>
                <w:color w:val="000000"/>
              </w:rPr>
              <w:t>IRA</w:t>
            </w:r>
            <w:r w:rsidRPr="00717992">
              <w:rPr>
                <w:rFonts w:ascii="Arial" w:hAnsi="Arial" w:cs="Arial"/>
                <w:color w:val="000000"/>
              </w:rPr>
              <w:t xml:space="preserve">) - Prawns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Prawn Products - Review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717992">
              <w:rPr>
                <w:rFonts w:ascii="Arial" w:hAnsi="Arial" w:cs="Arial"/>
                <w:color w:val="000000"/>
              </w:rPr>
              <w:t xml:space="preserve"> Biosecurity Risks - Final Import Conditions Implementation</w:t>
            </w:r>
          </w:p>
        </w:tc>
      </w:tr>
      <w:tr w:rsidR="00717992" w:rsidRPr="00717992" w14:paraId="5E4C4BED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955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2023/006983E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C03" w14:textId="18191E40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Import Risk Analysis (</w:t>
            </w:r>
            <w:r w:rsidR="00D76F6E">
              <w:rPr>
                <w:rFonts w:ascii="Arial" w:hAnsi="Arial" w:cs="Arial"/>
                <w:color w:val="000000"/>
              </w:rPr>
              <w:t>IRA</w:t>
            </w:r>
            <w:r w:rsidRPr="00717992">
              <w:rPr>
                <w:rFonts w:ascii="Arial" w:hAnsi="Arial" w:cs="Arial"/>
                <w:color w:val="000000"/>
              </w:rPr>
              <w:t xml:space="preserve">) - Psittacine </w:t>
            </w:r>
            <w:r w:rsidR="00D76F6E">
              <w:rPr>
                <w:rFonts w:ascii="Arial" w:hAnsi="Arial" w:cs="Arial"/>
                <w:color w:val="000000"/>
              </w:rPr>
              <w:t>IRA</w:t>
            </w:r>
          </w:p>
        </w:tc>
      </w:tr>
      <w:tr w:rsidR="00717992" w:rsidRPr="00717992" w14:paraId="0EBB205D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9EF6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lastRenderedPageBreak/>
              <w:t>2023/006496E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115D" w14:textId="5DF54FCD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Policy - Reference - Assurance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Verification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717992">
              <w:rPr>
                <w:rFonts w:ascii="Arial" w:hAnsi="Arial" w:cs="Arial"/>
                <w:color w:val="000000"/>
              </w:rPr>
              <w:t xml:space="preserve"> Non-Salmonid Fish Pathway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Australian Barramundi Farmers Association Engagement</w:t>
            </w:r>
          </w:p>
        </w:tc>
      </w:tr>
      <w:tr w:rsidR="00717992" w:rsidRPr="00717992" w14:paraId="236B8DAB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41C3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2023/011673E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B598" w14:textId="13ED6EBC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Policy - Working Papers - Animals - Biosecurity - Export - Livestock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17992">
              <w:rPr>
                <w:rFonts w:ascii="Arial" w:hAnsi="Arial" w:cs="Arial"/>
                <w:color w:val="000000"/>
              </w:rPr>
              <w:t xml:space="preserve"> Thailand</w:t>
            </w:r>
          </w:p>
        </w:tc>
      </w:tr>
      <w:tr w:rsidR="00717992" w:rsidRPr="00717992" w14:paraId="60039DCB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9FED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2023/011083E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39E4" w14:textId="3BF5D6D6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Working Papers - Companion Animals - Dog - Cat - Pacific Islands - Import - Biosecurity Risk - 2023-24</w:t>
            </w:r>
          </w:p>
        </w:tc>
      </w:tr>
      <w:tr w:rsidR="00717992" w:rsidRPr="00717992" w14:paraId="6059E882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56E8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2023/009865E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B3D0" w14:textId="62314C9C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Policy - Working Papers - Dog - Canine - Cat - Feline - Export - Import - Finland - 2023 </w:t>
            </w:r>
          </w:p>
        </w:tc>
      </w:tr>
      <w:tr w:rsidR="00717992" w:rsidRPr="00717992" w14:paraId="72BAE0A2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BB09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2023/006816E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331E" w14:textId="4DFA5670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Working Papers - Dog - Canine - Cat - Feline - Export - Import - Norway - 2023</w:t>
            </w:r>
          </w:p>
        </w:tc>
      </w:tr>
      <w:tr w:rsidR="00717992" w:rsidRPr="00717992" w14:paraId="7EFFC476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A5C9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2023/007178E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B81C" w14:textId="0D07B1D8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Policy - Working Papers - Dog - Canine - Cat - Feline - Export - Import - Portugal - 2023 </w:t>
            </w:r>
          </w:p>
        </w:tc>
      </w:tr>
      <w:tr w:rsidR="00717992" w:rsidRPr="00717992" w14:paraId="614B022A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EF35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2023/008817E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A656" w14:textId="214EECCA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Policy - Working Papers - Dog - Canine - Cat - Feline - Export - Import - Spain - 2023 </w:t>
            </w:r>
          </w:p>
        </w:tc>
      </w:tr>
      <w:tr w:rsidR="00717992" w:rsidRPr="00717992" w14:paraId="732292E1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5B2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2023/011624E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8860" w14:textId="5B655B3A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Policy - Working Papers - Dog - Canine - Cat - Feline - Import - Export - Mauritius - 2023 </w:t>
            </w:r>
          </w:p>
        </w:tc>
      </w:tr>
      <w:tr w:rsidR="00717992" w:rsidRPr="00717992" w14:paraId="6C6BDAEA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B0EF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2023/008808E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8994" w14:textId="247B20B1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Policy - Working Papers - Dog - Canine - Cat - Feline - Import - Export - Uruguay - 2023 </w:t>
            </w:r>
          </w:p>
        </w:tc>
      </w:tr>
      <w:tr w:rsidR="00717992" w:rsidRPr="00717992" w14:paraId="09D5093B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2F49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2023/006457E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A2C5" w14:textId="01FAA0A9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Working Papers - Horse - Equine - Live - Importation - Piroplasmosis Review - 2023</w:t>
            </w:r>
          </w:p>
        </w:tc>
      </w:tr>
      <w:tr w:rsidR="00717992" w:rsidRPr="00717992" w14:paraId="20018A26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DB1C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2023/006948E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94FD" w14:textId="608A9339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Working Papers - Live Bird Exports</w:t>
            </w:r>
          </w:p>
        </w:tc>
      </w:tr>
      <w:tr w:rsidR="00717992" w:rsidRPr="00717992" w14:paraId="750CE8E9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9E48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2023/010988E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1F1F" w14:textId="68557D0B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Working Papers - Overseas Disease Alert Notification - All Countries</w:t>
            </w:r>
          </w:p>
        </w:tc>
      </w:tr>
      <w:tr w:rsidR="00717992" w:rsidRPr="00717992" w14:paraId="76E99F23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2E21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2023/007871E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68A7" w14:textId="6733AC0B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Working Papers - Peru-Centre Accreditation</w:t>
            </w:r>
          </w:p>
        </w:tc>
      </w:tr>
      <w:tr w:rsidR="00717992" w:rsidRPr="00717992" w14:paraId="1348CCBE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0510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2023/011054E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20B0" w14:textId="7A6D0D1A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Policy - Working Papers - Pig Meat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Pig Meat Products - Pork - Latvia - Importation - 2023</w:t>
            </w:r>
          </w:p>
        </w:tc>
      </w:tr>
      <w:tr w:rsidR="00717992" w:rsidRPr="00717992" w14:paraId="35E37148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4F77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2023/007681E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7C25" w14:textId="0437AE81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Policy - Working Papers - Uruguay - South America - Canine Semen- Import - Export 2023</w:t>
            </w:r>
          </w:p>
        </w:tc>
      </w:tr>
      <w:tr w:rsidR="00717992" w:rsidRPr="00717992" w14:paraId="5276B215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A8D3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2023/006430E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A667" w14:textId="0C06BB5F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Reviewing - Standard - Abib Avian Imports - Live Import List - Proposal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17992">
              <w:rPr>
                <w:rFonts w:ascii="Arial" w:hAnsi="Arial" w:cs="Arial"/>
                <w:color w:val="000000"/>
              </w:rPr>
              <w:t xml:space="preserve"> Remove Avian Species June 2023</w:t>
            </w:r>
          </w:p>
        </w:tc>
      </w:tr>
      <w:tr w:rsidR="00717992" w:rsidRPr="00717992" w14:paraId="670E525E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A26D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2023/007724E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E6B" w14:textId="37F0356B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Risk Management - Routine - Compliance Based Intervention Scheme (</w:t>
            </w:r>
            <w:r w:rsidR="00566912">
              <w:rPr>
                <w:rFonts w:ascii="Arial" w:hAnsi="Arial" w:cs="Arial"/>
                <w:color w:val="000000"/>
              </w:rPr>
              <w:t>CBIS</w:t>
            </w:r>
            <w:r w:rsidRPr="00717992">
              <w:rPr>
                <w:rFonts w:ascii="Arial" w:hAnsi="Arial" w:cs="Arial"/>
                <w:color w:val="000000"/>
              </w:rPr>
              <w:t xml:space="preserve">) - A R Package That Contains All Functions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717992">
              <w:rPr>
                <w:rFonts w:ascii="Arial" w:hAnsi="Arial" w:cs="Arial"/>
                <w:color w:val="000000"/>
              </w:rPr>
              <w:t xml:space="preserve"> Perform </w:t>
            </w:r>
            <w:r w:rsidR="00566912">
              <w:rPr>
                <w:rFonts w:ascii="Arial" w:hAnsi="Arial" w:cs="Arial"/>
                <w:color w:val="000000"/>
              </w:rPr>
              <w:t>CBIS</w:t>
            </w:r>
            <w:r w:rsidRPr="00717992">
              <w:rPr>
                <w:rFonts w:ascii="Arial" w:hAnsi="Arial" w:cs="Arial"/>
                <w:color w:val="000000"/>
              </w:rPr>
              <w:t xml:space="preserve"> Analyses </w:t>
            </w:r>
            <w:r w:rsidR="00566912">
              <w:rPr>
                <w:rFonts w:ascii="Arial" w:hAnsi="Arial" w:cs="Arial"/>
                <w:color w:val="000000"/>
              </w:rPr>
              <w:t>in</w:t>
            </w:r>
            <w:r w:rsidRPr="00717992">
              <w:rPr>
                <w:rFonts w:ascii="Arial" w:hAnsi="Arial" w:cs="Arial"/>
                <w:color w:val="000000"/>
              </w:rPr>
              <w:t xml:space="preserve"> R - 2023</w:t>
            </w:r>
          </w:p>
        </w:tc>
      </w:tr>
      <w:tr w:rsidR="00717992" w:rsidRPr="00717992" w14:paraId="1748D1C9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D7F6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2023/007553E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BCDB" w14:textId="5FE5CAC7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Risk Management - Routine - Compliance Based Intervention Scheme (</w:t>
            </w:r>
            <w:r w:rsidR="00566912">
              <w:rPr>
                <w:rFonts w:ascii="Arial" w:hAnsi="Arial" w:cs="Arial"/>
                <w:color w:val="000000"/>
              </w:rPr>
              <w:t>CBIS</w:t>
            </w:r>
            <w:r w:rsidRPr="00717992">
              <w:rPr>
                <w:rFonts w:ascii="Arial" w:hAnsi="Arial" w:cs="Arial"/>
                <w:color w:val="000000"/>
              </w:rPr>
              <w:t xml:space="preserve">) - Analyses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717992">
              <w:rPr>
                <w:rFonts w:ascii="Arial" w:hAnsi="Arial" w:cs="Arial"/>
                <w:color w:val="000000"/>
              </w:rPr>
              <w:t xml:space="preserve"> Equine Semen </w:t>
            </w:r>
            <w:r w:rsidR="00566912" w:rsidRPr="00717992">
              <w:rPr>
                <w:rFonts w:ascii="Arial" w:hAnsi="Arial" w:cs="Arial"/>
                <w:color w:val="000000"/>
              </w:rPr>
              <w:t>from</w:t>
            </w:r>
            <w:r w:rsidRPr="00717992">
              <w:rPr>
                <w:rFonts w:ascii="Arial" w:hAnsi="Arial" w:cs="Arial"/>
                <w:color w:val="000000"/>
              </w:rPr>
              <w:t xml:space="preserve"> New Zealand (</w:t>
            </w:r>
            <w:r w:rsidR="00566912" w:rsidRPr="00717992">
              <w:rPr>
                <w:rFonts w:ascii="Arial" w:hAnsi="Arial" w:cs="Arial"/>
                <w:color w:val="000000"/>
              </w:rPr>
              <w:t>NZ</w:t>
            </w:r>
            <w:r w:rsidRPr="00717992">
              <w:rPr>
                <w:rFonts w:ascii="Arial" w:hAnsi="Arial" w:cs="Arial"/>
                <w:color w:val="000000"/>
              </w:rPr>
              <w:t xml:space="preserve">) </w:t>
            </w:r>
            <w:r w:rsidR="00566912">
              <w:rPr>
                <w:rFonts w:ascii="Arial" w:hAnsi="Arial" w:cs="Arial"/>
                <w:color w:val="000000"/>
              </w:rPr>
              <w:t>CBIS</w:t>
            </w:r>
            <w:r w:rsidRPr="00717992">
              <w:rPr>
                <w:rFonts w:ascii="Arial" w:hAnsi="Arial" w:cs="Arial"/>
                <w:color w:val="000000"/>
              </w:rPr>
              <w:t xml:space="preserve"> Report - 2023</w:t>
            </w:r>
          </w:p>
        </w:tc>
      </w:tr>
      <w:tr w:rsidR="00717992" w:rsidRPr="00717992" w14:paraId="054E7ACF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D6A6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lastRenderedPageBreak/>
              <w:t>2023/007685E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74D9" w14:textId="74A597A7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Risk Management - Routine - Compliance Based Intervention Scheme (</w:t>
            </w:r>
            <w:r w:rsidR="00566912">
              <w:rPr>
                <w:rFonts w:ascii="Arial" w:hAnsi="Arial" w:cs="Arial"/>
                <w:color w:val="000000"/>
              </w:rPr>
              <w:t>CBIS</w:t>
            </w:r>
            <w:r w:rsidRPr="00717992">
              <w:rPr>
                <w:rFonts w:ascii="Arial" w:hAnsi="Arial" w:cs="Arial"/>
                <w:color w:val="000000"/>
              </w:rPr>
              <w:t xml:space="preserve">) - Analysis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Report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717992">
              <w:rPr>
                <w:rFonts w:ascii="Arial" w:hAnsi="Arial" w:cs="Arial"/>
                <w:color w:val="000000"/>
              </w:rPr>
              <w:t xml:space="preserve"> Breaded Battered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Crumbed (</w:t>
            </w:r>
            <w:r w:rsidR="00566912" w:rsidRPr="00717992">
              <w:rPr>
                <w:rFonts w:ascii="Arial" w:hAnsi="Arial" w:cs="Arial"/>
                <w:color w:val="000000"/>
              </w:rPr>
              <w:t>BBC)</w:t>
            </w:r>
            <w:r w:rsidRPr="00717992">
              <w:rPr>
                <w:rFonts w:ascii="Arial" w:hAnsi="Arial" w:cs="Arial"/>
                <w:color w:val="000000"/>
              </w:rPr>
              <w:t xml:space="preserve"> Prawns </w:t>
            </w:r>
            <w:r w:rsidR="00566912">
              <w:rPr>
                <w:rFonts w:ascii="Arial" w:hAnsi="Arial" w:cs="Arial"/>
                <w:color w:val="000000"/>
              </w:rPr>
              <w:t>CBIS</w:t>
            </w:r>
            <w:r w:rsidRPr="00717992">
              <w:rPr>
                <w:rFonts w:ascii="Arial" w:hAnsi="Arial" w:cs="Arial"/>
                <w:color w:val="000000"/>
              </w:rPr>
              <w:t xml:space="preserve"> Report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717992">
              <w:rPr>
                <w:rFonts w:ascii="Arial" w:hAnsi="Arial" w:cs="Arial"/>
                <w:color w:val="000000"/>
              </w:rPr>
              <w:t xml:space="preserve"> - 2023</w:t>
            </w:r>
          </w:p>
        </w:tc>
      </w:tr>
      <w:tr w:rsidR="00717992" w:rsidRPr="00717992" w14:paraId="304343AC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FFBD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2023/007683E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B367" w14:textId="1B52C5EB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Risk Management - Routine - Compliance Based Intervention Scheme (</w:t>
            </w:r>
            <w:r w:rsidR="00566912">
              <w:rPr>
                <w:rFonts w:ascii="Arial" w:hAnsi="Arial" w:cs="Arial"/>
                <w:color w:val="000000"/>
              </w:rPr>
              <w:t>CBIS</w:t>
            </w:r>
            <w:r w:rsidRPr="00717992">
              <w:rPr>
                <w:rFonts w:ascii="Arial" w:hAnsi="Arial" w:cs="Arial"/>
                <w:color w:val="000000"/>
              </w:rPr>
              <w:t xml:space="preserve">) - Analysis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717992">
              <w:rPr>
                <w:rFonts w:ascii="Arial" w:hAnsi="Arial" w:cs="Arial"/>
                <w:color w:val="000000"/>
              </w:rPr>
              <w:t xml:space="preserve"> Feather Tariff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717992">
              <w:rPr>
                <w:rFonts w:ascii="Arial" w:hAnsi="Arial" w:cs="Arial"/>
                <w:color w:val="000000"/>
              </w:rPr>
              <w:t xml:space="preserve"> - 2023</w:t>
            </w:r>
          </w:p>
        </w:tc>
      </w:tr>
      <w:tr w:rsidR="00717992" w:rsidRPr="00717992" w14:paraId="7282BAD2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B61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2023/007727E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CD10" w14:textId="1F279B8B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Risk Management - Routine - Compliance Based Intervention Scheme (</w:t>
            </w:r>
            <w:r w:rsidR="00566912">
              <w:rPr>
                <w:rFonts w:ascii="Arial" w:hAnsi="Arial" w:cs="Arial"/>
                <w:color w:val="000000"/>
              </w:rPr>
              <w:t>CBIS</w:t>
            </w:r>
            <w:r w:rsidRPr="00717992">
              <w:rPr>
                <w:rFonts w:ascii="Arial" w:hAnsi="Arial" w:cs="Arial"/>
                <w:color w:val="000000"/>
              </w:rPr>
              <w:t xml:space="preserve">) - Analysis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717992">
              <w:rPr>
                <w:rFonts w:ascii="Arial" w:hAnsi="Arial" w:cs="Arial"/>
                <w:color w:val="000000"/>
              </w:rPr>
              <w:t xml:space="preserve"> Highly Processed (</w:t>
            </w:r>
            <w:r w:rsidR="00566912" w:rsidRPr="00717992">
              <w:rPr>
                <w:rFonts w:ascii="Arial" w:hAnsi="Arial" w:cs="Arial"/>
                <w:color w:val="000000"/>
              </w:rPr>
              <w:t>HP</w:t>
            </w:r>
            <w:r w:rsidRPr="00717992">
              <w:rPr>
                <w:rFonts w:ascii="Arial" w:hAnsi="Arial" w:cs="Arial"/>
                <w:color w:val="000000"/>
              </w:rPr>
              <w:t>) Prawns - 2023</w:t>
            </w:r>
          </w:p>
        </w:tc>
      </w:tr>
      <w:tr w:rsidR="00717992" w:rsidRPr="00717992" w14:paraId="184A449E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0C98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2023/010921E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D1E6" w14:textId="09438D71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 xml:space="preserve">Biosecurity - Risk Management - Routine - Marine Biosecurity Biofouling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717992">
              <w:rPr>
                <w:rFonts w:ascii="Arial" w:hAnsi="Arial" w:cs="Arial"/>
                <w:color w:val="000000"/>
              </w:rPr>
              <w:t xml:space="preserve"> </w:t>
            </w:r>
            <w:r w:rsidR="00566912">
              <w:rPr>
                <w:rFonts w:ascii="Arial" w:hAnsi="Arial" w:cs="Arial"/>
                <w:color w:val="000000"/>
              </w:rPr>
              <w:t>in</w:t>
            </w:r>
            <w:r w:rsidRPr="00717992">
              <w:rPr>
                <w:rFonts w:ascii="Arial" w:hAnsi="Arial" w:cs="Arial"/>
                <w:color w:val="000000"/>
              </w:rPr>
              <w:t>-Water Cleaning - Preapproved Biofouling Management Methods</w:t>
            </w:r>
          </w:p>
        </w:tc>
      </w:tr>
      <w:tr w:rsidR="00717992" w:rsidRPr="00717992" w14:paraId="0B5C5C68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FA0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2023/009187E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7019" w14:textId="1E2AF24E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Risk Management - Routine - Whole Farmed Finfish Pathway</w:t>
            </w:r>
          </w:p>
        </w:tc>
      </w:tr>
      <w:tr w:rsidR="00717992" w:rsidRPr="00717992" w14:paraId="1A3EE6F9" w14:textId="77777777" w:rsidTr="0071799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5DB" w14:textId="77777777" w:rsidR="00717992" w:rsidRPr="00717992" w:rsidRDefault="00717992" w:rsidP="0071799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2023/007125E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759D" w14:textId="275DEAA3" w:rsidR="00717992" w:rsidRPr="00717992" w:rsidRDefault="008F711F" w:rsidP="00717992">
            <w:pPr>
              <w:rPr>
                <w:rFonts w:ascii="Arial" w:hAnsi="Arial" w:cs="Arial"/>
                <w:color w:val="000000"/>
              </w:rPr>
            </w:pPr>
            <w:r w:rsidRPr="00717992">
              <w:rPr>
                <w:rFonts w:ascii="Arial" w:hAnsi="Arial" w:cs="Arial"/>
                <w:color w:val="000000"/>
              </w:rPr>
              <w:t>Biosecurity - Risk Management - Routine - Wild-Caught Non-Salmonid Finfish Verification</w:t>
            </w:r>
          </w:p>
        </w:tc>
      </w:tr>
    </w:tbl>
    <w:p w14:paraId="0E02A9AD" w14:textId="77777777" w:rsidR="00D76907" w:rsidRPr="00FF2A75" w:rsidRDefault="00B20006" w:rsidP="00750CD8">
      <w:pPr>
        <w:spacing w:before="120"/>
        <w:jc w:val="right"/>
        <w:rPr>
          <w:rFonts w:ascii="Arial" w:hAnsi="Arial" w:cs="Arial"/>
        </w:rPr>
      </w:pPr>
      <w:hyperlink w:anchor="Top" w:history="1">
        <w:r w:rsidR="009F2ADD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9F2ADD" w:rsidRPr="00FF2A75">
          <w:rPr>
            <w:rStyle w:val="FollowedHyperlink"/>
            <w:rFonts w:eastAsia="SimSun"/>
            <w:color w:val="auto"/>
          </w:rPr>
          <w:t xml:space="preserve"> </w:t>
        </w:r>
        <w:r w:rsidR="00874E96" w:rsidRPr="00FF2A75">
          <w:rPr>
            <w:rStyle w:val="FollowedHyperlink"/>
            <w:rFonts w:eastAsia="SimSun"/>
            <w:color w:val="auto"/>
          </w:rPr>
          <w:t>To</w:t>
        </w:r>
        <w:r w:rsidR="009F2ADD" w:rsidRPr="00FF2A75">
          <w:rPr>
            <w:rStyle w:val="FollowedHyperlink"/>
            <w:rFonts w:eastAsia="SimSun"/>
            <w:color w:val="auto"/>
          </w:rPr>
          <w:t>p</w:t>
        </w:r>
      </w:hyperlink>
    </w:p>
    <w:p w14:paraId="1733F84A" w14:textId="77777777" w:rsidR="00145964" w:rsidRDefault="00C17248" w:rsidP="00145964">
      <w:pPr>
        <w:pStyle w:val="Heading3"/>
      </w:pPr>
      <w:r w:rsidRPr="00FF2A75">
        <w:br w:type="page"/>
      </w:r>
      <w:r w:rsidR="00660F0F" w:rsidRPr="00FF2A75">
        <w:lastRenderedPageBreak/>
        <w:t xml:space="preserve"> </w:t>
      </w:r>
      <w:bookmarkStart w:id="9" w:name="_Toc158730191"/>
      <w:r w:rsidR="00145964" w:rsidRPr="00FF2A75">
        <w:t>Biosecurity Operations Division</w:t>
      </w:r>
      <w:bookmarkEnd w:id="9"/>
      <w:r w:rsidR="00145964" w:rsidRPr="00FF2A75">
        <w:t xml:space="preserve"> </w:t>
      </w:r>
    </w:p>
    <w:p w14:paraId="3FC8E954" w14:textId="77777777" w:rsidR="009F7E2C" w:rsidRP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A7EAA42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9AC0912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7E4AAF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566912" w:rsidRPr="00566912" w14:paraId="6FD05251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10F2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2023/011980E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1577" w14:textId="2448D3CA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Advice - Reference - Regulatory Support Team - Cargo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</w:p>
        </w:tc>
      </w:tr>
      <w:tr w:rsidR="00566912" w:rsidRPr="00566912" w14:paraId="7D944208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D055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2023/011788E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1DB9" w14:textId="356334D7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Committees &amp; Meetings - Routine - Detector Dogs - Team - Meetings and Conferences - Detector Dog Technical Network Meetings - 2023</w:t>
            </w:r>
          </w:p>
        </w:tc>
      </w:tr>
      <w:tr w:rsidR="00566912" w:rsidRPr="00566912" w14:paraId="1291B24B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289D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2023/012050E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E4AD" w14:textId="1B72E3B9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Policy - Reference - AEP Advice 2021-24</w:t>
            </w:r>
          </w:p>
        </w:tc>
      </w:tr>
      <w:tr w:rsidR="00566912" w:rsidRPr="00566912" w14:paraId="41D570E9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9ADE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2023/012047E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3C9E" w14:textId="3769C290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Policy - Reference - Continued Biosecurity Competency (CBC) 2022-23 Period</w:t>
            </w:r>
          </w:p>
        </w:tc>
      </w:tr>
      <w:tr w:rsidR="00566912" w:rsidRPr="00566912" w14:paraId="47F8FDFA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69B2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2023/012049E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D57" w14:textId="654627B2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Policy - Reference - Continued Biosecurity Competency (CBC) 2023-24 Period</w:t>
            </w:r>
          </w:p>
        </w:tc>
      </w:tr>
      <w:tr w:rsidR="00566912" w:rsidRPr="00566912" w14:paraId="747A3945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44D3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2023/008605E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26CD" w14:textId="3F1429F7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Policy - Working Papers - Brown Marmorated Stink Bug (BMSB) - 2023-24 Seasonal Measures</w:t>
            </w:r>
          </w:p>
        </w:tc>
      </w:tr>
    </w:tbl>
    <w:p w14:paraId="608FB472" w14:textId="77777777" w:rsidR="00145964" w:rsidRPr="00FF2A75" w:rsidRDefault="00B20006" w:rsidP="00145964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145964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145964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22D8263" w14:textId="77777777" w:rsidR="00F85A07" w:rsidRDefault="00F85A07" w:rsidP="004C2CD6">
      <w:pPr>
        <w:pStyle w:val="Heading3"/>
      </w:pPr>
    </w:p>
    <w:p w14:paraId="7890E78E" w14:textId="77777777" w:rsidR="00F85A07" w:rsidRDefault="00F85A07" w:rsidP="004C2CD6">
      <w:pPr>
        <w:pStyle w:val="Heading3"/>
      </w:pPr>
    </w:p>
    <w:p w14:paraId="07F27E4E" w14:textId="77777777" w:rsidR="00F85A07" w:rsidRDefault="00F85A07" w:rsidP="004C2CD6">
      <w:pPr>
        <w:pStyle w:val="Heading3"/>
      </w:pPr>
    </w:p>
    <w:p w14:paraId="5B245FB4" w14:textId="77777777" w:rsidR="00F85A07" w:rsidRDefault="00F85A07" w:rsidP="004C2CD6">
      <w:pPr>
        <w:pStyle w:val="Heading3"/>
      </w:pPr>
    </w:p>
    <w:p w14:paraId="2E5712AC" w14:textId="77777777" w:rsidR="00F85A07" w:rsidRDefault="00F85A07" w:rsidP="004C2CD6">
      <w:pPr>
        <w:pStyle w:val="Heading3"/>
      </w:pPr>
    </w:p>
    <w:p w14:paraId="4C9F82CA" w14:textId="77777777" w:rsidR="00F85A07" w:rsidRDefault="00F85A07" w:rsidP="004C2CD6">
      <w:pPr>
        <w:pStyle w:val="Heading3"/>
      </w:pPr>
    </w:p>
    <w:p w14:paraId="7C6CC6E2" w14:textId="77777777" w:rsidR="00566912" w:rsidRDefault="00566912" w:rsidP="00566912"/>
    <w:p w14:paraId="2630661F" w14:textId="77777777" w:rsidR="00566912" w:rsidRDefault="00566912" w:rsidP="00566912"/>
    <w:p w14:paraId="57F90E1F" w14:textId="77777777" w:rsidR="00566912" w:rsidRDefault="00566912" w:rsidP="00566912"/>
    <w:p w14:paraId="6CA39E10" w14:textId="77777777" w:rsidR="00566912" w:rsidRDefault="00566912" w:rsidP="00566912"/>
    <w:p w14:paraId="327F0BDB" w14:textId="77777777" w:rsidR="00566912" w:rsidRDefault="00566912" w:rsidP="00566912"/>
    <w:p w14:paraId="682A7A44" w14:textId="77777777" w:rsidR="00566912" w:rsidRDefault="00566912" w:rsidP="00566912"/>
    <w:p w14:paraId="0EDA3373" w14:textId="77777777" w:rsidR="00566912" w:rsidRDefault="00566912" w:rsidP="00566912"/>
    <w:p w14:paraId="33C594A8" w14:textId="77777777" w:rsidR="00566912" w:rsidRDefault="00566912" w:rsidP="00566912"/>
    <w:p w14:paraId="0DEB7751" w14:textId="77777777" w:rsidR="00566912" w:rsidRDefault="00566912" w:rsidP="00566912"/>
    <w:p w14:paraId="2FEE4584" w14:textId="77777777" w:rsidR="00566912" w:rsidRDefault="00566912" w:rsidP="00566912"/>
    <w:p w14:paraId="507E6F1F" w14:textId="77777777" w:rsidR="00566912" w:rsidRDefault="00566912" w:rsidP="00566912"/>
    <w:p w14:paraId="654D2350" w14:textId="77777777" w:rsidR="00566912" w:rsidRDefault="00566912" w:rsidP="00566912"/>
    <w:p w14:paraId="410F52A9" w14:textId="77777777" w:rsidR="00566912" w:rsidRDefault="00566912" w:rsidP="00566912"/>
    <w:p w14:paraId="36501DAB" w14:textId="77777777" w:rsidR="00566912" w:rsidRDefault="00566912" w:rsidP="00566912"/>
    <w:p w14:paraId="17B9F3D9" w14:textId="77777777" w:rsidR="00566912" w:rsidRDefault="00566912" w:rsidP="00566912"/>
    <w:p w14:paraId="6A5EC749" w14:textId="77777777" w:rsidR="00566912" w:rsidRDefault="00566912" w:rsidP="00566912"/>
    <w:p w14:paraId="76E9D8B6" w14:textId="77777777" w:rsidR="00566912" w:rsidRDefault="00566912" w:rsidP="00566912"/>
    <w:p w14:paraId="1D50C031" w14:textId="77777777" w:rsidR="00566912" w:rsidRPr="00566912" w:rsidRDefault="00566912" w:rsidP="00566912"/>
    <w:p w14:paraId="57F90B4B" w14:textId="0C8CBF2D" w:rsidR="0009481C" w:rsidRDefault="0009481C" w:rsidP="006E5A7D"/>
    <w:p w14:paraId="2A448370" w14:textId="65E7F971" w:rsidR="00097426" w:rsidRDefault="003173FA" w:rsidP="004C2CD6">
      <w:pPr>
        <w:pStyle w:val="Heading3"/>
      </w:pPr>
      <w:bookmarkStart w:id="10" w:name="_Toc158730192"/>
      <w:r w:rsidRPr="00FF2A75">
        <w:lastRenderedPageBreak/>
        <w:t>Biosecurity Plant</w:t>
      </w:r>
      <w:r w:rsidR="00097426" w:rsidRPr="00FF2A75">
        <w:t xml:space="preserve"> </w:t>
      </w:r>
      <w:r w:rsidR="00EF1848">
        <w:t xml:space="preserve">and Science Services </w:t>
      </w:r>
      <w:r w:rsidR="00097426" w:rsidRPr="00FF2A75">
        <w:t>Division</w:t>
      </w:r>
      <w:bookmarkEnd w:id="10"/>
    </w:p>
    <w:p w14:paraId="217331D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EF8E59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B4AAF09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B29C82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566912" w:rsidRPr="00566912" w14:paraId="7E559C7F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20AA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2023/008237E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E6B6" w14:textId="0A1E1A9F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Advice - Routine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566912">
              <w:rPr>
                <w:rFonts w:ascii="Arial" w:hAnsi="Arial" w:cs="Arial"/>
                <w:color w:val="000000"/>
              </w:rPr>
              <w:t xml:space="preserve"> Bamboo Shoot</w:t>
            </w:r>
          </w:p>
        </w:tc>
      </w:tr>
      <w:tr w:rsidR="00566912" w:rsidRPr="00566912" w14:paraId="1A3DEA04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FCF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2023/011582E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2C9" w14:textId="3C9192F5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Advice - Routine - UK Phytosanitary Conditions - Solanaceae</w:t>
            </w:r>
          </w:p>
        </w:tc>
      </w:tr>
      <w:tr w:rsidR="00566912" w:rsidRPr="00566912" w14:paraId="3C8F088D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4BA2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2023/008973E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57D3" w14:textId="748CC714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Advice - Standard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566912">
              <w:rPr>
                <w:rFonts w:ascii="Arial" w:hAnsi="Arial" w:cs="Arial"/>
                <w:color w:val="000000"/>
              </w:rPr>
              <w:t xml:space="preserve"> - </w:t>
            </w:r>
            <w:r w:rsidR="00856311">
              <w:rPr>
                <w:rFonts w:ascii="Arial" w:hAnsi="Arial" w:cs="Arial"/>
                <w:color w:val="000000"/>
              </w:rPr>
              <w:t>PIO</w:t>
            </w:r>
            <w:r w:rsidRPr="00566912">
              <w:rPr>
                <w:rFonts w:ascii="Arial" w:hAnsi="Arial" w:cs="Arial"/>
                <w:color w:val="000000"/>
              </w:rPr>
              <w:t xml:space="preserve"> Advice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66912">
              <w:rPr>
                <w:rFonts w:ascii="Arial" w:hAnsi="Arial" w:cs="Arial"/>
                <w:color w:val="000000"/>
              </w:rPr>
              <w:t xml:space="preserve"> Client</w:t>
            </w:r>
          </w:p>
        </w:tc>
      </w:tr>
      <w:tr w:rsidR="00566912" w:rsidRPr="00566912" w14:paraId="63874F75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ED53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2023/009334E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7CC5" w14:textId="165899A7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Committees &amp; Meetings - Routine - Hitchhiker Working Group (</w:t>
            </w:r>
            <w:r w:rsidR="008303FE" w:rsidRPr="00566912">
              <w:rPr>
                <w:rFonts w:ascii="Arial" w:hAnsi="Arial" w:cs="Arial"/>
                <w:color w:val="000000"/>
              </w:rPr>
              <w:t>HHWG</w:t>
            </w:r>
            <w:r w:rsidRPr="00566912">
              <w:rPr>
                <w:rFonts w:ascii="Arial" w:hAnsi="Arial" w:cs="Arial"/>
                <w:color w:val="000000"/>
              </w:rPr>
              <w:t>) - Fortnightly Meetings</w:t>
            </w:r>
          </w:p>
        </w:tc>
      </w:tr>
      <w:tr w:rsidR="00566912" w:rsidRPr="00566912" w14:paraId="2C42B900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16B1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2023/006461E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604F" w14:textId="3980D7D3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Committees &amp; Meetings - Significant Working Papers - Market Access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66912">
              <w:rPr>
                <w:rFonts w:ascii="Arial" w:hAnsi="Arial" w:cs="Arial"/>
                <w:color w:val="000000"/>
              </w:rPr>
              <w:t xml:space="preserve"> Risk Analysis (Mara) Governance Board (2023 Meetings)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</w:p>
        </w:tc>
      </w:tr>
      <w:tr w:rsidR="00566912" w:rsidRPr="00566912" w14:paraId="316375AE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0A0C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2023/009598E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280D" w14:textId="1D08899C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 w:rsidR="008303FE">
              <w:rPr>
                <w:rFonts w:ascii="Arial" w:hAnsi="Arial" w:cs="Arial"/>
                <w:color w:val="000000"/>
              </w:rPr>
              <w:t>or</w:t>
            </w:r>
            <w:r w:rsidRPr="00566912">
              <w:rPr>
                <w:rFonts w:ascii="Arial" w:hAnsi="Arial" w:cs="Arial"/>
                <w:color w:val="000000"/>
              </w:rPr>
              <w:t xml:space="preserve"> Preparedness - Hitchhiker Working Group (</w:t>
            </w:r>
            <w:r w:rsidR="008303FE" w:rsidRPr="00566912">
              <w:rPr>
                <w:rFonts w:ascii="Arial" w:hAnsi="Arial" w:cs="Arial"/>
                <w:color w:val="000000"/>
              </w:rPr>
              <w:t xml:space="preserve">HHWG) </w:t>
            </w:r>
            <w:r w:rsidRPr="00566912">
              <w:rPr>
                <w:rFonts w:ascii="Arial" w:hAnsi="Arial" w:cs="Arial"/>
                <w:color w:val="000000"/>
              </w:rPr>
              <w:t>- Sea Container Design Improvements</w:t>
            </w:r>
          </w:p>
        </w:tc>
      </w:tr>
      <w:tr w:rsidR="00566912" w:rsidRPr="00566912" w14:paraId="0BA0DC0A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70D2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2023/007873E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159C" w14:textId="23F281FA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Policy - Final Papers - Ethanedinitrile Fumigation - </w:t>
            </w:r>
            <w:r w:rsidR="008303FE" w:rsidRPr="00566912">
              <w:rPr>
                <w:rFonts w:ascii="Arial" w:hAnsi="Arial" w:cs="Arial"/>
                <w:color w:val="000000"/>
              </w:rPr>
              <w:t>EDN</w:t>
            </w:r>
            <w:r w:rsidRPr="00566912">
              <w:rPr>
                <w:rFonts w:ascii="Arial" w:hAnsi="Arial" w:cs="Arial"/>
                <w:color w:val="000000"/>
              </w:rPr>
              <w:t xml:space="preserve"> - Efficacy Assessment - Biosecurity - Plant Products - 2023</w:t>
            </w:r>
          </w:p>
        </w:tc>
      </w:tr>
      <w:tr w:rsidR="00566912" w:rsidRPr="00566912" w14:paraId="63DF0E94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215B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2023/007874E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2F8" w14:textId="71E6AC9F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Policy - Final Papers - Ethanedinitrile Fumigation - </w:t>
            </w:r>
            <w:r w:rsidR="008303FE" w:rsidRPr="00566912">
              <w:rPr>
                <w:rFonts w:ascii="Arial" w:hAnsi="Arial" w:cs="Arial"/>
                <w:color w:val="000000"/>
              </w:rPr>
              <w:t xml:space="preserve">EDN </w:t>
            </w:r>
            <w:r w:rsidRPr="00566912">
              <w:rPr>
                <w:rFonts w:ascii="Arial" w:hAnsi="Arial" w:cs="Arial"/>
                <w:color w:val="000000"/>
              </w:rPr>
              <w:t>- Policy Development - Biosecurity - Plant Products - 2023</w:t>
            </w:r>
          </w:p>
        </w:tc>
      </w:tr>
      <w:tr w:rsidR="00566912" w:rsidRPr="00566912" w14:paraId="4D832932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1D3A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2023/006677E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35A1" w14:textId="367ACB61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Policy - Import Risk Analysis (</w:t>
            </w:r>
            <w:r w:rsidR="00D76F6E">
              <w:rPr>
                <w:rFonts w:ascii="Arial" w:hAnsi="Arial" w:cs="Arial"/>
                <w:color w:val="000000"/>
              </w:rPr>
              <w:t>IRA</w:t>
            </w:r>
            <w:r w:rsidRPr="00566912">
              <w:rPr>
                <w:rFonts w:ascii="Arial" w:hAnsi="Arial" w:cs="Arial"/>
                <w:color w:val="000000"/>
              </w:rPr>
              <w:t xml:space="preserve">) - Passionfruit </w:t>
            </w:r>
            <w:r w:rsidR="008303FE" w:rsidRPr="00566912">
              <w:rPr>
                <w:rFonts w:ascii="Arial" w:hAnsi="Arial" w:cs="Arial"/>
                <w:color w:val="000000"/>
              </w:rPr>
              <w:t>from</w:t>
            </w:r>
            <w:r w:rsidRPr="00566912">
              <w:rPr>
                <w:rFonts w:ascii="Arial" w:hAnsi="Arial" w:cs="Arial"/>
                <w:color w:val="000000"/>
              </w:rPr>
              <w:t xml:space="preserve"> Vietnam</w:t>
            </w:r>
          </w:p>
        </w:tc>
      </w:tr>
      <w:tr w:rsidR="00566912" w:rsidRPr="00566912" w14:paraId="182F332D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367C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2023/011749E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0C49" w14:textId="7506E6A8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Policy - Working Papers - Assessment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566912">
              <w:rPr>
                <w:rFonts w:ascii="Arial" w:hAnsi="Arial" w:cs="Arial"/>
                <w:color w:val="000000"/>
              </w:rPr>
              <w:t xml:space="preserve"> Ethyl Formate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566912">
              <w:rPr>
                <w:rFonts w:ascii="Arial" w:hAnsi="Arial" w:cs="Arial"/>
                <w:color w:val="000000"/>
              </w:rPr>
              <w:t xml:space="preserve"> Fumigation - 2023</w:t>
            </w:r>
          </w:p>
        </w:tc>
      </w:tr>
      <w:tr w:rsidR="00566912" w:rsidRPr="00566912" w14:paraId="46DE6E12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F2FA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2023/010548E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526A" w14:textId="30E5A7CD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Research - Project - HHWG - Automated Air Sampling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66912">
              <w:rPr>
                <w:rFonts w:ascii="Arial" w:hAnsi="Arial" w:cs="Arial"/>
                <w:color w:val="000000"/>
              </w:rPr>
              <w:t xml:space="preserve"> Edna Analysis</w:t>
            </w:r>
          </w:p>
        </w:tc>
      </w:tr>
      <w:tr w:rsidR="00566912" w:rsidRPr="00566912" w14:paraId="4C40E1A4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7FE7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2023/011435E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B92E" w14:textId="7A95DED8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Reviewing - Standard - IGB Review Recommendations - Implementation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66912">
              <w:rPr>
                <w:rFonts w:ascii="Arial" w:hAnsi="Arial" w:cs="Arial"/>
                <w:color w:val="000000"/>
              </w:rPr>
              <w:t xml:space="preserve"> Closure</w:t>
            </w:r>
          </w:p>
        </w:tc>
      </w:tr>
      <w:tr w:rsidR="00566912" w:rsidRPr="00566912" w14:paraId="56B0450B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38CD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2023/007900E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03B7" w14:textId="44155423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Reviewing - Standard - Plant Sciences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66912">
              <w:rPr>
                <w:rFonts w:ascii="Arial" w:hAnsi="Arial" w:cs="Arial"/>
                <w:color w:val="000000"/>
              </w:rPr>
              <w:t xml:space="preserve"> Risk Assessment (</w:t>
            </w:r>
            <w:r w:rsidR="00856311">
              <w:rPr>
                <w:rFonts w:ascii="Arial" w:hAnsi="Arial" w:cs="Arial"/>
                <w:color w:val="000000"/>
              </w:rPr>
              <w:t>PSARA</w:t>
            </w:r>
            <w:r w:rsidRPr="00566912">
              <w:rPr>
                <w:rFonts w:ascii="Arial" w:hAnsi="Arial" w:cs="Arial"/>
                <w:color w:val="000000"/>
              </w:rPr>
              <w:t>)-Imported Nursery Stock Reviews</w:t>
            </w:r>
          </w:p>
        </w:tc>
      </w:tr>
      <w:tr w:rsidR="00566912" w:rsidRPr="00566912" w14:paraId="66879C81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8E5D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2023/008023E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57AF" w14:textId="4DDD7834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Risk Management - Routine - ETROGS Policy Changes - 2023</w:t>
            </w:r>
          </w:p>
        </w:tc>
      </w:tr>
      <w:tr w:rsidR="00566912" w:rsidRPr="00566912" w14:paraId="7C35935B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E916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2023/011271E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E43B" w14:textId="50879675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Risk Management - Routine - Legislation - </w:t>
            </w:r>
            <w:r w:rsidR="00856311">
              <w:rPr>
                <w:rFonts w:ascii="Arial" w:hAnsi="Arial" w:cs="Arial"/>
                <w:color w:val="000000"/>
              </w:rPr>
              <w:t>PIO</w:t>
            </w:r>
            <w:r w:rsidRPr="00566912">
              <w:rPr>
                <w:rFonts w:ascii="Arial" w:hAnsi="Arial" w:cs="Arial"/>
                <w:color w:val="000000"/>
              </w:rPr>
              <w:t xml:space="preserve"> - Fresh Produce </w:t>
            </w:r>
            <w:r>
              <w:rPr>
                <w:rFonts w:ascii="Arial" w:hAnsi="Arial" w:cs="Arial"/>
                <w:color w:val="000000"/>
              </w:rPr>
              <w:t>with</w:t>
            </w:r>
            <w:r w:rsidRPr="00566912">
              <w:rPr>
                <w:rFonts w:ascii="Arial" w:hAnsi="Arial" w:cs="Arial"/>
                <w:color w:val="000000"/>
              </w:rPr>
              <w:t xml:space="preserve"> Alternative Conditions</w:t>
            </w:r>
          </w:p>
        </w:tc>
      </w:tr>
      <w:tr w:rsidR="00566912" w:rsidRPr="00566912" w14:paraId="201A2BD5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07CA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2023/006460E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A26E" w14:textId="23B05A20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Risk Management - Routine - PIO - Horticulture - Country - Pakistan</w:t>
            </w:r>
          </w:p>
        </w:tc>
      </w:tr>
      <w:tr w:rsidR="00566912" w:rsidRPr="00566912" w14:paraId="3F32B7DC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4400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2023/008244E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81A0" w14:textId="67931F97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Risk Management - Routine - PIO - Horticulture - Norfolk Island - Risk Assessments</w:t>
            </w:r>
          </w:p>
        </w:tc>
      </w:tr>
      <w:tr w:rsidR="00566912" w:rsidRPr="00566912" w14:paraId="4B6D7B14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3982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lastRenderedPageBreak/>
              <w:t>2023/009271E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7BF" w14:textId="525DAC3B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Biosecurity - Risk Management - Routine - Plant Division - </w:t>
            </w:r>
            <w:r w:rsidR="00856311" w:rsidRPr="00566912">
              <w:rPr>
                <w:rFonts w:ascii="Arial" w:hAnsi="Arial" w:cs="Arial"/>
                <w:color w:val="000000"/>
              </w:rPr>
              <w:t>PSARA</w:t>
            </w:r>
            <w:r w:rsidRPr="00566912">
              <w:rPr>
                <w:rFonts w:ascii="Arial" w:hAnsi="Arial" w:cs="Arial"/>
                <w:color w:val="000000"/>
              </w:rPr>
              <w:t xml:space="preserve"> - PDR Bulk Upload Decision Details</w:t>
            </w:r>
          </w:p>
        </w:tc>
      </w:tr>
      <w:tr w:rsidR="00566912" w:rsidRPr="00566912" w14:paraId="07570E95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8F4C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2023/009470E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3911" w14:textId="05F22749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Risk Management - Routine - Plant Import Operations - Legislation</w:t>
            </w:r>
          </w:p>
        </w:tc>
      </w:tr>
      <w:tr w:rsidR="00566912" w:rsidRPr="00566912" w14:paraId="58CBE105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0F98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2023/007309E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0D2B" w14:textId="5C1A17E0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Biosecurity - Risk Management - Routine - Plant Import Operations (</w:t>
            </w:r>
            <w:r w:rsidR="008303FE" w:rsidRPr="00566912">
              <w:rPr>
                <w:rFonts w:ascii="Arial" w:hAnsi="Arial" w:cs="Arial"/>
                <w:color w:val="000000"/>
              </w:rPr>
              <w:t>PIO</w:t>
            </w:r>
            <w:r w:rsidRPr="00566912">
              <w:rPr>
                <w:rFonts w:ascii="Arial" w:hAnsi="Arial" w:cs="Arial"/>
                <w:color w:val="000000"/>
              </w:rPr>
              <w:t>) - Risk Assessments</w:t>
            </w:r>
          </w:p>
        </w:tc>
      </w:tr>
      <w:tr w:rsidR="00566912" w:rsidRPr="00566912" w14:paraId="12E75200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51B6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2023/008710E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53E" w14:textId="331D89AF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Industry &amp; Trade Relations - Agreements - Significant - Indonesia Country Recognition Agreement Fresh Food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566912">
              <w:rPr>
                <w:rFonts w:ascii="Arial" w:hAnsi="Arial" w:cs="Arial"/>
                <w:color w:val="000000"/>
              </w:rPr>
              <w:t xml:space="preserve"> Plant Origin 2021 - 2024</w:t>
            </w:r>
          </w:p>
        </w:tc>
      </w:tr>
      <w:tr w:rsidR="00566912" w:rsidRPr="00566912" w14:paraId="0B564EB7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7F80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2023/008711E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1F81" w14:textId="6D2B4408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 xml:space="preserve">Industry &amp; Trade Relations - Agreements - Significant - Indonesia Country Recognition Agreement Fresh Food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566912">
              <w:rPr>
                <w:rFonts w:ascii="Arial" w:hAnsi="Arial" w:cs="Arial"/>
                <w:color w:val="000000"/>
              </w:rPr>
              <w:t xml:space="preserve"> Plant Origin 2024 - 2027</w:t>
            </w:r>
          </w:p>
        </w:tc>
      </w:tr>
      <w:tr w:rsidR="00566912" w:rsidRPr="00566912" w14:paraId="3AD7C56D" w14:textId="77777777" w:rsidTr="0056691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7476" w14:textId="77777777" w:rsidR="00566912" w:rsidRPr="00566912" w:rsidRDefault="00566912" w:rsidP="0056691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2023/007443E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8C43" w14:textId="4A339E3E" w:rsidR="00566912" w:rsidRPr="00566912" w:rsidRDefault="00566912" w:rsidP="00566912">
            <w:pPr>
              <w:rPr>
                <w:rFonts w:ascii="Arial" w:hAnsi="Arial" w:cs="Arial"/>
                <w:color w:val="000000"/>
              </w:rPr>
            </w:pPr>
            <w:r w:rsidRPr="00566912">
              <w:rPr>
                <w:rFonts w:ascii="Arial" w:hAnsi="Arial" w:cs="Arial"/>
                <w:color w:val="000000"/>
              </w:rPr>
              <w:t>Industry &amp; Trade Relations - Market Access - Outcomes - Market Access and Coordination - Food Safety</w:t>
            </w:r>
          </w:p>
        </w:tc>
      </w:tr>
    </w:tbl>
    <w:p w14:paraId="7D40DF5F" w14:textId="77777777" w:rsidR="009F7E2C" w:rsidRPr="00FF2A75" w:rsidRDefault="00B20006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CC63440" w14:textId="77777777" w:rsidR="009F7E2C" w:rsidRDefault="009F7E2C" w:rsidP="009F7E2C">
      <w:r w:rsidRPr="00FF2A75">
        <w:br w:type="page"/>
      </w:r>
    </w:p>
    <w:p w14:paraId="1ACF5517" w14:textId="3437075C" w:rsidR="00F710F1" w:rsidRPr="00FF2A75" w:rsidRDefault="00F710F1" w:rsidP="001D670C">
      <w:pPr>
        <w:pStyle w:val="Heading3"/>
      </w:pPr>
      <w:bookmarkStart w:id="11" w:name="_Toc158730193"/>
      <w:bookmarkStart w:id="12" w:name="_Toc443912523"/>
      <w:bookmarkStart w:id="13" w:name="_Toc443912554"/>
      <w:r w:rsidRPr="00FF2A75">
        <w:lastRenderedPageBreak/>
        <w:t xml:space="preserve">Biosecurity </w:t>
      </w:r>
      <w:r w:rsidR="00853209">
        <w:t xml:space="preserve">Strategy </w:t>
      </w:r>
      <w:r w:rsidR="00D01266">
        <w:t>and</w:t>
      </w:r>
      <w:r w:rsidR="003173FA" w:rsidRPr="00FF2A75">
        <w:t xml:space="preserve"> </w:t>
      </w:r>
      <w:r w:rsidR="00853209">
        <w:t xml:space="preserve">Reform </w:t>
      </w:r>
      <w:r w:rsidR="00080046">
        <w:t>Division</w:t>
      </w:r>
      <w:bookmarkEnd w:id="11"/>
      <w:r w:rsidR="00853209">
        <w:t xml:space="preserve"> </w:t>
      </w:r>
      <w:bookmarkEnd w:id="12"/>
      <w:bookmarkEnd w:id="13"/>
      <w:r w:rsidRPr="00FF2A75">
        <w:t xml:space="preserve"> </w:t>
      </w:r>
    </w:p>
    <w:p w14:paraId="1F002508" w14:textId="77777777" w:rsidR="00F710F1" w:rsidRDefault="00F710F1" w:rsidP="00F710F1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4535077A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39956EE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CA8DD0E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E47F3B" w:rsidRPr="00E47F3B" w14:paraId="593A546C" w14:textId="77777777" w:rsidTr="00E47F3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287" w14:textId="77777777" w:rsidR="00E47F3B" w:rsidRPr="00E47F3B" w:rsidRDefault="00E47F3B" w:rsidP="00E47F3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E47F3B">
              <w:rPr>
                <w:rFonts w:ascii="Arial" w:hAnsi="Arial" w:cs="Arial"/>
                <w:color w:val="000000"/>
              </w:rPr>
              <w:t>2023/008474E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0D20" w14:textId="2329E8D4" w:rsidR="00E47F3B" w:rsidRPr="00E47F3B" w:rsidRDefault="00E47F3B" w:rsidP="00E47F3B">
            <w:pPr>
              <w:rPr>
                <w:rFonts w:ascii="Arial" w:hAnsi="Arial" w:cs="Arial"/>
                <w:color w:val="000000"/>
              </w:rPr>
            </w:pPr>
            <w:r w:rsidRPr="00E47F3B">
              <w:rPr>
                <w:rFonts w:ascii="Arial" w:hAnsi="Arial" w:cs="Arial"/>
                <w:color w:val="000000"/>
              </w:rPr>
              <w:t>Biosecurity - Committees &amp; Meetings - Significant Final Papers - National Biosecurity Committee - 2023 Meetings</w:t>
            </w:r>
          </w:p>
        </w:tc>
      </w:tr>
      <w:tr w:rsidR="00E47F3B" w:rsidRPr="00E47F3B" w14:paraId="644110C0" w14:textId="77777777" w:rsidTr="00E47F3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9E3C" w14:textId="77777777" w:rsidR="00E47F3B" w:rsidRPr="00E47F3B" w:rsidRDefault="00E47F3B" w:rsidP="00E47F3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E47F3B">
              <w:rPr>
                <w:rFonts w:ascii="Arial" w:hAnsi="Arial" w:cs="Arial"/>
                <w:color w:val="000000"/>
              </w:rPr>
              <w:t>2023/008617E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25F6" w14:textId="69A778C0" w:rsidR="00E47F3B" w:rsidRPr="00E47F3B" w:rsidRDefault="00E47F3B" w:rsidP="00E47F3B">
            <w:pPr>
              <w:rPr>
                <w:rFonts w:ascii="Arial" w:hAnsi="Arial" w:cs="Arial"/>
                <w:color w:val="000000"/>
              </w:rPr>
            </w:pPr>
            <w:r w:rsidRPr="00E47F3B">
              <w:rPr>
                <w:rFonts w:ascii="Arial" w:hAnsi="Arial" w:cs="Arial"/>
                <w:color w:val="000000"/>
              </w:rPr>
              <w:t>Biosecurity - Committees &amp; Meetings - Significant Final Papers - NBC Out-</w:t>
            </w:r>
            <w:r w:rsidR="00F82549">
              <w:rPr>
                <w:rFonts w:ascii="Arial" w:hAnsi="Arial" w:cs="Arial"/>
                <w:color w:val="000000"/>
              </w:rPr>
              <w:t>of</w:t>
            </w:r>
            <w:r w:rsidRPr="00E47F3B">
              <w:rPr>
                <w:rFonts w:ascii="Arial" w:hAnsi="Arial" w:cs="Arial"/>
                <w:color w:val="000000"/>
              </w:rPr>
              <w:t>-Session Items - 2023</w:t>
            </w:r>
          </w:p>
        </w:tc>
      </w:tr>
      <w:tr w:rsidR="00E47F3B" w:rsidRPr="00E47F3B" w14:paraId="4A3D5D2B" w14:textId="77777777" w:rsidTr="00E47F3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9368" w14:textId="77777777" w:rsidR="00E47F3B" w:rsidRPr="00E47F3B" w:rsidRDefault="00E47F3B" w:rsidP="00E47F3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E47F3B">
              <w:rPr>
                <w:rFonts w:ascii="Arial" w:hAnsi="Arial" w:cs="Arial"/>
                <w:color w:val="000000"/>
              </w:rPr>
              <w:t>2023/009794E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C7B5" w14:textId="3E26E68C" w:rsidR="00E47F3B" w:rsidRPr="00E47F3B" w:rsidRDefault="00E47F3B" w:rsidP="00E47F3B">
            <w:pPr>
              <w:rPr>
                <w:rFonts w:ascii="Arial" w:hAnsi="Arial" w:cs="Arial"/>
                <w:color w:val="000000"/>
              </w:rPr>
            </w:pPr>
            <w:r w:rsidRPr="00E47F3B">
              <w:rPr>
                <w:rFonts w:ascii="Arial" w:hAnsi="Arial" w:cs="Arial"/>
                <w:color w:val="000000"/>
              </w:rPr>
              <w:t xml:space="preserve">Biosecurity - Emergency Operations - Response or Recovery - Project Agreement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E47F3B">
              <w:rPr>
                <w:rFonts w:ascii="Arial" w:hAnsi="Arial" w:cs="Arial"/>
                <w:color w:val="000000"/>
              </w:rPr>
              <w:t xml:space="preserve">n Pest and Disease Preparedness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E47F3B">
              <w:rPr>
                <w:rFonts w:ascii="Arial" w:hAnsi="Arial" w:cs="Arial"/>
                <w:color w:val="000000"/>
              </w:rPr>
              <w:t xml:space="preserve">nd Response Programs and SPP188 -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</w:p>
        </w:tc>
      </w:tr>
      <w:tr w:rsidR="00E47F3B" w:rsidRPr="00E47F3B" w14:paraId="0A051514" w14:textId="77777777" w:rsidTr="00E47F3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2279" w14:textId="77777777" w:rsidR="00E47F3B" w:rsidRPr="00E47F3B" w:rsidRDefault="00E47F3B" w:rsidP="00E47F3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E47F3B">
              <w:rPr>
                <w:rFonts w:ascii="Arial" w:hAnsi="Arial" w:cs="Arial"/>
                <w:color w:val="000000"/>
              </w:rPr>
              <w:t>2023/006687E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4C5B" w14:textId="1A3BD08C" w:rsidR="00E47F3B" w:rsidRPr="00E47F3B" w:rsidRDefault="00E47F3B" w:rsidP="00E47F3B">
            <w:pPr>
              <w:rPr>
                <w:rFonts w:ascii="Arial" w:hAnsi="Arial" w:cs="Arial"/>
                <w:color w:val="000000"/>
              </w:rPr>
            </w:pPr>
            <w:r w:rsidRPr="00E47F3B">
              <w:rPr>
                <w:rFonts w:ascii="Arial" w:hAnsi="Arial" w:cs="Arial"/>
                <w:color w:val="000000"/>
              </w:rPr>
              <w:t>Biosecurity - Public Relations - Awareness - 2023 Pre-Border Communication - Activities to Manage Biosecurity Risk Via Arrivals</w:t>
            </w:r>
          </w:p>
        </w:tc>
      </w:tr>
    </w:tbl>
    <w:p w14:paraId="1902E1A9" w14:textId="77777777" w:rsidR="002675AF" w:rsidRPr="00FF2A75" w:rsidRDefault="00B20006" w:rsidP="002675AF">
      <w:pPr>
        <w:spacing w:before="120"/>
        <w:jc w:val="right"/>
        <w:rPr>
          <w:rFonts w:ascii="Arial" w:hAnsi="Arial" w:cs="Arial"/>
        </w:rPr>
      </w:pPr>
      <w:hyperlink w:anchor="Top" w:history="1">
        <w:r w:rsidR="002675AF" w:rsidRPr="00FF2A75">
          <w:rPr>
            <w:rStyle w:val="FollowedHyperlink"/>
            <w:rFonts w:eastAsia="SimSun"/>
            <w:color w:val="auto"/>
          </w:rPr>
          <w:t xml:space="preserve">Back </w:t>
        </w:r>
        <w:r w:rsidR="002675AF">
          <w:rPr>
            <w:rStyle w:val="FollowedHyperlink"/>
            <w:rFonts w:eastAsia="SimSun"/>
            <w:color w:val="auto"/>
          </w:rPr>
          <w:t>to</w:t>
        </w:r>
        <w:r w:rsidR="002675AF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1E97C96B" w14:textId="1FA3CB41" w:rsidR="00064149" w:rsidRPr="00660F0F" w:rsidRDefault="00C17248" w:rsidP="00064149">
      <w:pPr>
        <w:pStyle w:val="Heading3"/>
      </w:pPr>
      <w:r w:rsidRPr="00FF2A75">
        <w:br w:type="page"/>
      </w:r>
    </w:p>
    <w:p w14:paraId="60DEECF2" w14:textId="129F79A0" w:rsidR="00660F0F" w:rsidRDefault="00660F0F" w:rsidP="00660F0F">
      <w:pPr>
        <w:pStyle w:val="Heading3"/>
      </w:pPr>
      <w:bookmarkStart w:id="14" w:name="_Toc158730194"/>
      <w:r w:rsidRPr="00FF2A75">
        <w:lastRenderedPageBreak/>
        <w:t xml:space="preserve">Compliance </w:t>
      </w:r>
      <w:r w:rsidR="008C6D7A">
        <w:t xml:space="preserve">and Enforcement </w:t>
      </w:r>
      <w:r w:rsidRPr="00FF2A75">
        <w:t>Division</w:t>
      </w:r>
      <w:bookmarkEnd w:id="14"/>
    </w:p>
    <w:p w14:paraId="6334DBB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2769B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DDD4F6B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E3CC39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BF6C2A" w:rsidRPr="00BF6C2A" w14:paraId="11A04B7B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2714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2023/009422E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1A36" w14:textId="25ACC02F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Biosecurity - Advice - Routine - Formal Communication </w:t>
            </w:r>
            <w:r w:rsidR="00F82549" w:rsidRPr="00BF6C2A">
              <w:rPr>
                <w:rFonts w:ascii="Arial" w:hAnsi="Arial" w:cs="Arial"/>
                <w:color w:val="000000"/>
              </w:rPr>
              <w:t>with</w:t>
            </w:r>
            <w:r w:rsidRPr="00BF6C2A">
              <w:rPr>
                <w:rFonts w:ascii="Arial" w:hAnsi="Arial" w:cs="Arial"/>
                <w:color w:val="000000"/>
              </w:rPr>
              <w:t xml:space="preserve"> Overseas Government Agencies - 2023</w:t>
            </w:r>
          </w:p>
        </w:tc>
      </w:tr>
      <w:tr w:rsidR="00BF6C2A" w:rsidRPr="00BF6C2A" w14:paraId="520D5400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7A8F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2023/010645E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A7BA" w14:textId="690BFFC6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Biosecurity - Advice - Standard - Technical Advice </w:t>
            </w:r>
            <w:r w:rsidR="00F82549" w:rsidRPr="00BF6C2A">
              <w:rPr>
                <w:rFonts w:ascii="Arial" w:hAnsi="Arial" w:cs="Arial"/>
                <w:color w:val="000000"/>
              </w:rPr>
              <w:t>on</w:t>
            </w:r>
            <w:r w:rsidRPr="00BF6C2A">
              <w:rPr>
                <w:rFonts w:ascii="Arial" w:hAnsi="Arial" w:cs="Arial"/>
                <w:color w:val="000000"/>
              </w:rPr>
              <w:t xml:space="preserve"> Operational Application </w:t>
            </w:r>
            <w:r w:rsidR="000852B8">
              <w:rPr>
                <w:rFonts w:ascii="Arial" w:hAnsi="Arial" w:cs="Arial"/>
                <w:color w:val="000000"/>
              </w:rPr>
              <w:t xml:space="preserve">of </w:t>
            </w:r>
            <w:r w:rsidRPr="00BF6C2A">
              <w:rPr>
                <w:rFonts w:ascii="Arial" w:hAnsi="Arial" w:cs="Arial"/>
                <w:color w:val="000000"/>
              </w:rPr>
              <w:t>Biosecurity Treatments</w:t>
            </w:r>
          </w:p>
        </w:tc>
      </w:tr>
      <w:tr w:rsidR="00BF6C2A" w:rsidRPr="00BF6C2A" w14:paraId="43249D3F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5E23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2023/009890E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5243" w14:textId="1A824D96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Biosecurity - Awards - Recognition - Op Avoca - Award Nominations</w:t>
            </w:r>
          </w:p>
        </w:tc>
      </w:tr>
      <w:tr w:rsidR="00BF6C2A" w:rsidRPr="00BF6C2A" w14:paraId="1C83C4C0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499C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2023/007455E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9B4" w14:textId="19469FC5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Biosecurity - Committees &amp; Meetings - Routine - N</w:t>
            </w:r>
            <w:r w:rsidR="00F82549" w:rsidRPr="00BF6C2A">
              <w:rPr>
                <w:rFonts w:ascii="Arial" w:hAnsi="Arial" w:cs="Arial"/>
                <w:color w:val="000000"/>
              </w:rPr>
              <w:t>BC</w:t>
            </w:r>
            <w:r w:rsidRPr="00BF6C2A">
              <w:rPr>
                <w:rFonts w:ascii="Arial" w:hAnsi="Arial" w:cs="Arial"/>
                <w:color w:val="000000"/>
              </w:rPr>
              <w:t xml:space="preserve"> Treatment Harmonisation Working Group</w:t>
            </w:r>
          </w:p>
        </w:tc>
      </w:tr>
      <w:tr w:rsidR="00BF6C2A" w:rsidRPr="00BF6C2A" w14:paraId="08CE1809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C2BC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2023/008142E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56A1" w14:textId="6B83BC07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Biosecurity - Conferences - International - Quarantine Regulators Meeting - Vietnam - May 2024</w:t>
            </w:r>
          </w:p>
        </w:tc>
      </w:tr>
      <w:tr w:rsidR="00BF6C2A" w:rsidRPr="00BF6C2A" w14:paraId="6DF6EDD9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D7ED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2023/011628E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3F5" w14:textId="5E265BD6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Biosecurity - Planning - Significant - Capability Enhance </w:t>
            </w:r>
            <w:r w:rsidR="00F82549">
              <w:rPr>
                <w:rFonts w:ascii="Arial" w:hAnsi="Arial" w:cs="Arial"/>
                <w:color w:val="000000"/>
              </w:rPr>
              <w:t>and</w:t>
            </w:r>
            <w:r w:rsidRPr="00BF6C2A">
              <w:rPr>
                <w:rFonts w:ascii="Arial" w:hAnsi="Arial" w:cs="Arial"/>
                <w:color w:val="000000"/>
              </w:rPr>
              <w:t xml:space="preserve"> Reform Project (</w:t>
            </w:r>
            <w:r w:rsidR="00F82549" w:rsidRPr="00BF6C2A">
              <w:rPr>
                <w:rFonts w:ascii="Arial" w:hAnsi="Arial" w:cs="Arial"/>
                <w:color w:val="000000"/>
              </w:rPr>
              <w:t xml:space="preserve">CERP) </w:t>
            </w:r>
            <w:r w:rsidRPr="00BF6C2A">
              <w:rPr>
                <w:rFonts w:ascii="Arial" w:hAnsi="Arial" w:cs="Arial"/>
                <w:color w:val="000000"/>
              </w:rPr>
              <w:t>Progress Tracker</w:t>
            </w:r>
          </w:p>
        </w:tc>
      </w:tr>
      <w:tr w:rsidR="00BF6C2A" w:rsidRPr="00BF6C2A" w14:paraId="1329F1F7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7F3E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2023/009518E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31A2" w14:textId="1811B7EC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Biosecurity - Policy - Final Papers - Approved Arrangements - Policy </w:t>
            </w:r>
            <w:r w:rsidR="00F82549">
              <w:rPr>
                <w:rFonts w:ascii="Arial" w:hAnsi="Arial" w:cs="Arial"/>
                <w:color w:val="000000"/>
              </w:rPr>
              <w:t>and</w:t>
            </w:r>
            <w:r w:rsidRPr="00BF6C2A">
              <w:rPr>
                <w:rFonts w:ascii="Arial" w:hAnsi="Arial" w:cs="Arial"/>
                <w:color w:val="000000"/>
              </w:rPr>
              <w:t xml:space="preserve"> Projects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BF6C2A">
              <w:rPr>
                <w:rFonts w:ascii="Arial" w:hAnsi="Arial" w:cs="Arial"/>
                <w:color w:val="000000"/>
              </w:rPr>
              <w:t xml:space="preserve"> Third Party Premises 2021</w:t>
            </w:r>
          </w:p>
        </w:tc>
      </w:tr>
      <w:tr w:rsidR="00BF6C2A" w:rsidRPr="00BF6C2A" w14:paraId="6892039D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99A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2023/009516E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D9E" w14:textId="47133E44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Biosecurity - Policy - Final Papers - Approved Arrangements - Policy </w:t>
            </w:r>
            <w:r w:rsidR="00F82549">
              <w:rPr>
                <w:rFonts w:ascii="Arial" w:hAnsi="Arial" w:cs="Arial"/>
                <w:color w:val="000000"/>
              </w:rPr>
              <w:t>and</w:t>
            </w:r>
            <w:r w:rsidRPr="00BF6C2A">
              <w:rPr>
                <w:rFonts w:ascii="Arial" w:hAnsi="Arial" w:cs="Arial"/>
                <w:color w:val="000000"/>
              </w:rPr>
              <w:t xml:space="preserve"> Projects - Approved Arrangement Management Portal (</w:t>
            </w:r>
            <w:r w:rsidR="00F82549" w:rsidRPr="00BF6C2A">
              <w:rPr>
                <w:rFonts w:ascii="Arial" w:hAnsi="Arial" w:cs="Arial"/>
                <w:color w:val="000000"/>
              </w:rPr>
              <w:t xml:space="preserve">AAMP) </w:t>
            </w:r>
            <w:r w:rsidRPr="00BF6C2A">
              <w:rPr>
                <w:rFonts w:ascii="Arial" w:hAnsi="Arial" w:cs="Arial"/>
                <w:color w:val="000000"/>
              </w:rPr>
              <w:t>Jan 2022 - October 2023</w:t>
            </w:r>
          </w:p>
        </w:tc>
      </w:tr>
      <w:tr w:rsidR="00BF6C2A" w:rsidRPr="00BF6C2A" w14:paraId="0C9ED757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873C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2023/009517E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E38A" w14:textId="2155528B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Biosecurity - Policy - Final Papers - Approved Arrangements - Policy </w:t>
            </w:r>
            <w:r w:rsidR="00F82549">
              <w:rPr>
                <w:rFonts w:ascii="Arial" w:hAnsi="Arial" w:cs="Arial"/>
                <w:color w:val="000000"/>
              </w:rPr>
              <w:t>and</w:t>
            </w:r>
            <w:r w:rsidRPr="00BF6C2A">
              <w:rPr>
                <w:rFonts w:ascii="Arial" w:hAnsi="Arial" w:cs="Arial"/>
                <w:color w:val="000000"/>
              </w:rPr>
              <w:t xml:space="preserve"> Projects - Biosecurity Activity Reporting Tool (Bart) 2022 - October 2023</w:t>
            </w:r>
          </w:p>
        </w:tc>
      </w:tr>
      <w:tr w:rsidR="00BF6C2A" w:rsidRPr="00BF6C2A" w14:paraId="4F040333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CC8B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2023/009515E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C337" w14:textId="4B333803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Biosecurity - Policy - Final Papers - Approved Arrangements - Policy </w:t>
            </w:r>
            <w:r w:rsidR="00F82549">
              <w:rPr>
                <w:rFonts w:ascii="Arial" w:hAnsi="Arial" w:cs="Arial"/>
                <w:color w:val="000000"/>
              </w:rPr>
              <w:t>and</w:t>
            </w:r>
            <w:r w:rsidRPr="00BF6C2A">
              <w:rPr>
                <w:rFonts w:ascii="Arial" w:hAnsi="Arial" w:cs="Arial"/>
                <w:color w:val="000000"/>
              </w:rPr>
              <w:t xml:space="preserve"> Projects - Hitchhiker Pest Project - June 2023</w:t>
            </w:r>
          </w:p>
        </w:tc>
      </w:tr>
      <w:tr w:rsidR="00BF6C2A" w:rsidRPr="00BF6C2A" w14:paraId="24002CDB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9CC8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2023/009662E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9C05" w14:textId="69EE063D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Biosecurity - Policy - Final Papers - Approved Arrangements - Policy </w:t>
            </w:r>
            <w:r w:rsidR="00F82549">
              <w:rPr>
                <w:rFonts w:ascii="Arial" w:hAnsi="Arial" w:cs="Arial"/>
                <w:color w:val="000000"/>
              </w:rPr>
              <w:t>and</w:t>
            </w:r>
            <w:r w:rsidRPr="00BF6C2A">
              <w:rPr>
                <w:rFonts w:ascii="Arial" w:hAnsi="Arial" w:cs="Arial"/>
                <w:color w:val="000000"/>
              </w:rPr>
              <w:t xml:space="preserve"> Projects - Hitchhiker Pest Project - Policy </w:t>
            </w:r>
            <w:r w:rsidR="00F82549">
              <w:rPr>
                <w:rFonts w:ascii="Arial" w:hAnsi="Arial" w:cs="Arial"/>
                <w:color w:val="000000"/>
              </w:rPr>
              <w:t>and</w:t>
            </w:r>
            <w:r w:rsidRPr="00BF6C2A">
              <w:rPr>
                <w:rFonts w:ascii="Arial" w:hAnsi="Arial" w:cs="Arial"/>
                <w:color w:val="000000"/>
              </w:rPr>
              <w:t xml:space="preserve"> Research Papers Jan 2022 - June 2023</w:t>
            </w:r>
          </w:p>
        </w:tc>
      </w:tr>
      <w:tr w:rsidR="00BF6C2A" w:rsidRPr="00BF6C2A" w14:paraId="466624C4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9A83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2023/007872E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5BF8" w14:textId="24EEE9D7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Biosecurity - Policy - Final Papers - Ethanedinitrile Fumigation - E</w:t>
            </w:r>
            <w:r w:rsidR="00F82549" w:rsidRPr="00BF6C2A">
              <w:rPr>
                <w:rFonts w:ascii="Arial" w:hAnsi="Arial" w:cs="Arial"/>
                <w:color w:val="000000"/>
              </w:rPr>
              <w:t>DN</w:t>
            </w:r>
            <w:r w:rsidRPr="00BF6C2A">
              <w:rPr>
                <w:rFonts w:ascii="Arial" w:hAnsi="Arial" w:cs="Arial"/>
                <w:color w:val="000000"/>
              </w:rPr>
              <w:t xml:space="preserve"> - Treatment Methodology Development - Biosecurity - 2023</w:t>
            </w:r>
          </w:p>
        </w:tc>
      </w:tr>
      <w:tr w:rsidR="00BF6C2A" w:rsidRPr="00BF6C2A" w14:paraId="432C4C6B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4DCA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2023/008917E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2F60" w14:textId="5E0494E5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Biosecurity - Policy - Final Papers - Ethyl Formate Fumigation - E</w:t>
            </w:r>
            <w:r w:rsidR="00F82549" w:rsidRPr="00BF6C2A">
              <w:rPr>
                <w:rFonts w:ascii="Arial" w:hAnsi="Arial" w:cs="Arial"/>
                <w:color w:val="000000"/>
              </w:rPr>
              <w:t xml:space="preserve">F </w:t>
            </w:r>
            <w:r w:rsidRPr="00BF6C2A">
              <w:rPr>
                <w:rFonts w:ascii="Arial" w:hAnsi="Arial" w:cs="Arial"/>
                <w:color w:val="000000"/>
              </w:rPr>
              <w:t>- Treatment Methodology Development - 2023</w:t>
            </w:r>
          </w:p>
        </w:tc>
      </w:tr>
      <w:tr w:rsidR="00BF6C2A" w:rsidRPr="00BF6C2A" w14:paraId="7B08F940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76D8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2023/008255E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0B5E" w14:textId="1050D36A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Biosecurity - Policy - Final Papers - Methyl Bromide Fumigation Methodology - Major Review - 2020 - 2023</w:t>
            </w:r>
          </w:p>
        </w:tc>
      </w:tr>
      <w:tr w:rsidR="00BF6C2A" w:rsidRPr="00BF6C2A" w14:paraId="52705A31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FFDE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2023/008918E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59D" w14:textId="1BCD87CE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Biosecurity - Policy - Working Papers - Ethyl Formate Fumigation -</w:t>
            </w:r>
            <w:r w:rsidR="00F82549" w:rsidRPr="00BF6C2A">
              <w:rPr>
                <w:rFonts w:ascii="Arial" w:hAnsi="Arial" w:cs="Arial"/>
                <w:color w:val="000000"/>
              </w:rPr>
              <w:t xml:space="preserve"> EF - </w:t>
            </w:r>
            <w:r w:rsidRPr="00BF6C2A">
              <w:rPr>
                <w:rFonts w:ascii="Arial" w:hAnsi="Arial" w:cs="Arial"/>
                <w:color w:val="000000"/>
              </w:rPr>
              <w:t>Treatment Methodology Development - Working Papers - 2023</w:t>
            </w:r>
          </w:p>
        </w:tc>
      </w:tr>
      <w:tr w:rsidR="00BF6C2A" w:rsidRPr="00BF6C2A" w14:paraId="1C0C9B7C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E1B1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2023/008314E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F9D" w14:textId="301F1985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Biosecurity - Policy - Working Papers - Methyl Bromide Methodology - Major Review - Working Documents 2022 - 2023</w:t>
            </w:r>
          </w:p>
        </w:tc>
      </w:tr>
      <w:tr w:rsidR="00BF6C2A" w:rsidRPr="00BF6C2A" w14:paraId="62B05843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A888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2023/009660E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43FF" w14:textId="35B3D9EC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Biosecurity - Public Relations - Awareness - Approved Arrangements - Hitchhiker Pest Project Team Presentations - Jan 2022 - Oct 2023</w:t>
            </w:r>
          </w:p>
        </w:tc>
      </w:tr>
      <w:tr w:rsidR="00BF6C2A" w:rsidRPr="00BF6C2A" w14:paraId="7880F7D1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FF3F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lastRenderedPageBreak/>
              <w:t>2023/010696E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E5DC" w14:textId="3AF65F7F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Industry &amp; Trade Relations - Joint Ventures - Standard - Compliance Partnerships - </w:t>
            </w:r>
            <w:r w:rsidR="00F82549" w:rsidRPr="00BF6C2A">
              <w:rPr>
                <w:rFonts w:ascii="Arial" w:hAnsi="Arial" w:cs="Arial"/>
                <w:color w:val="000000"/>
              </w:rPr>
              <w:t>AFAS - JSR - 2023-2024</w:t>
            </w:r>
          </w:p>
        </w:tc>
      </w:tr>
      <w:tr w:rsidR="00BF6C2A" w:rsidRPr="00BF6C2A" w14:paraId="040DE3CF" w14:textId="77777777" w:rsidTr="00BF6C2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1766" w14:textId="77777777" w:rsidR="00BF6C2A" w:rsidRPr="00BF6C2A" w:rsidRDefault="00BF6C2A" w:rsidP="00BF6C2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>2023/008166E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4AF2" w14:textId="13957DE9" w:rsidR="00BF6C2A" w:rsidRPr="00BF6C2A" w:rsidRDefault="00BF6C2A" w:rsidP="00BF6C2A">
            <w:pPr>
              <w:rPr>
                <w:rFonts w:ascii="Arial" w:hAnsi="Arial" w:cs="Arial"/>
                <w:color w:val="000000"/>
              </w:rPr>
            </w:pPr>
            <w:r w:rsidRPr="00BF6C2A">
              <w:rPr>
                <w:rFonts w:ascii="Arial" w:hAnsi="Arial" w:cs="Arial"/>
                <w:color w:val="000000"/>
              </w:rPr>
              <w:t xml:space="preserve">Industry &amp; Trade Relations - Policy - Final Papers - Record </w:t>
            </w:r>
            <w:r w:rsidR="000852B8">
              <w:rPr>
                <w:rFonts w:ascii="Arial" w:hAnsi="Arial" w:cs="Arial"/>
                <w:color w:val="000000"/>
              </w:rPr>
              <w:t xml:space="preserve">of </w:t>
            </w:r>
            <w:r w:rsidRPr="00BF6C2A">
              <w:rPr>
                <w:rFonts w:ascii="Arial" w:hAnsi="Arial" w:cs="Arial"/>
                <w:color w:val="000000"/>
              </w:rPr>
              <w:t>Decision Policy - Compliance Partnerships - Policy Proposals - Decision Papers - Minutes</w:t>
            </w:r>
          </w:p>
        </w:tc>
      </w:tr>
    </w:tbl>
    <w:p w14:paraId="394937D2" w14:textId="77777777" w:rsidR="009F7E2C" w:rsidRPr="00FF2A75" w:rsidRDefault="00B20006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6EDF7DB" w14:textId="77777777" w:rsidR="000D65FA" w:rsidRDefault="000D65FA" w:rsidP="00660F0F">
      <w:pPr>
        <w:pStyle w:val="Heading3"/>
      </w:pPr>
    </w:p>
    <w:p w14:paraId="6433E7EF" w14:textId="77777777" w:rsidR="00A8526F" w:rsidRDefault="00A8526F" w:rsidP="00660F0F">
      <w:pPr>
        <w:pStyle w:val="Heading3"/>
      </w:pPr>
    </w:p>
    <w:p w14:paraId="10635E01" w14:textId="26C91ACF" w:rsidR="00A8526F" w:rsidRDefault="00A8526F" w:rsidP="00660F0F">
      <w:pPr>
        <w:pStyle w:val="Heading3"/>
      </w:pPr>
    </w:p>
    <w:p w14:paraId="0C162F1A" w14:textId="4A19A464" w:rsidR="00A8526F" w:rsidRDefault="00A8526F" w:rsidP="00A8526F"/>
    <w:p w14:paraId="54C46B67" w14:textId="371512B0" w:rsidR="00A8526F" w:rsidRDefault="00A8526F" w:rsidP="00A8526F"/>
    <w:p w14:paraId="3E7ABAC9" w14:textId="055C8A7D" w:rsidR="00380859" w:rsidRDefault="00380859" w:rsidP="00A8526F"/>
    <w:p w14:paraId="4A398C3D" w14:textId="1CC5EE28" w:rsidR="00380859" w:rsidRDefault="00380859" w:rsidP="00A8526F"/>
    <w:p w14:paraId="704E40E1" w14:textId="051BFB77" w:rsidR="00380859" w:rsidRDefault="00380859" w:rsidP="00A8526F"/>
    <w:p w14:paraId="1D8AC44C" w14:textId="6F9956B2" w:rsidR="00380859" w:rsidRDefault="00380859" w:rsidP="00A8526F"/>
    <w:p w14:paraId="689FE89E" w14:textId="59ABDC46" w:rsidR="00380859" w:rsidRDefault="00380859" w:rsidP="00A8526F"/>
    <w:p w14:paraId="312E5255" w14:textId="591945BE" w:rsidR="00380859" w:rsidRDefault="00380859" w:rsidP="00A8526F"/>
    <w:p w14:paraId="39957313" w14:textId="356C6CB4" w:rsidR="00380859" w:rsidRDefault="00380859" w:rsidP="00A8526F"/>
    <w:p w14:paraId="1B931633" w14:textId="74C77013" w:rsidR="00380859" w:rsidRDefault="00380859" w:rsidP="00A8526F"/>
    <w:p w14:paraId="22238908" w14:textId="484CC2C2" w:rsidR="00380859" w:rsidRDefault="00380859" w:rsidP="00A8526F"/>
    <w:p w14:paraId="43D877EC" w14:textId="2D9D4932" w:rsidR="00380859" w:rsidRDefault="00380859" w:rsidP="00A8526F"/>
    <w:p w14:paraId="060DE1CD" w14:textId="5D9C38C2" w:rsidR="0004741E" w:rsidRDefault="0004741E" w:rsidP="00A8526F"/>
    <w:p w14:paraId="4D3A48A9" w14:textId="50026199" w:rsidR="0004741E" w:rsidRDefault="0004741E" w:rsidP="00A8526F"/>
    <w:p w14:paraId="0666FB22" w14:textId="37BD04F2" w:rsidR="0004741E" w:rsidRDefault="0004741E" w:rsidP="00A8526F"/>
    <w:p w14:paraId="6973773A" w14:textId="0DB1D892" w:rsidR="0004741E" w:rsidRDefault="0004741E" w:rsidP="00A8526F"/>
    <w:p w14:paraId="7ACE0D1C" w14:textId="3E794D05" w:rsidR="0004741E" w:rsidRDefault="0004741E" w:rsidP="00A8526F"/>
    <w:p w14:paraId="4E8C95A7" w14:textId="02560389" w:rsidR="0009481C" w:rsidRDefault="0009481C" w:rsidP="00A8526F"/>
    <w:p w14:paraId="38D24668" w14:textId="75E3E0FE" w:rsidR="0009481C" w:rsidRDefault="0009481C" w:rsidP="00A8526F"/>
    <w:p w14:paraId="423B5F9E" w14:textId="7AD0073D" w:rsidR="0009481C" w:rsidRDefault="0009481C" w:rsidP="00A8526F"/>
    <w:p w14:paraId="19B29D02" w14:textId="743E144A" w:rsidR="0009481C" w:rsidRDefault="0009481C" w:rsidP="00A8526F"/>
    <w:p w14:paraId="0C9D4E6D" w14:textId="09D662AC" w:rsidR="0009481C" w:rsidRDefault="0009481C" w:rsidP="00A8526F"/>
    <w:p w14:paraId="0094275F" w14:textId="4EB7148B" w:rsidR="0009481C" w:rsidRDefault="0009481C" w:rsidP="00A8526F"/>
    <w:p w14:paraId="609BF8B4" w14:textId="5AA0FF62" w:rsidR="0009481C" w:rsidRDefault="0009481C" w:rsidP="00A8526F"/>
    <w:p w14:paraId="65B47DED" w14:textId="77777777" w:rsidR="000852B8" w:rsidRDefault="000852B8" w:rsidP="00A8526F"/>
    <w:p w14:paraId="0BD125D9" w14:textId="77777777" w:rsidR="000852B8" w:rsidRDefault="000852B8" w:rsidP="00A8526F"/>
    <w:p w14:paraId="5DF23A0F" w14:textId="77777777" w:rsidR="000852B8" w:rsidRDefault="000852B8" w:rsidP="00A8526F"/>
    <w:p w14:paraId="2FC83745" w14:textId="77777777" w:rsidR="000852B8" w:rsidRDefault="000852B8" w:rsidP="00A8526F"/>
    <w:p w14:paraId="154C696F" w14:textId="77777777" w:rsidR="000852B8" w:rsidRDefault="000852B8" w:rsidP="00A8526F"/>
    <w:p w14:paraId="73B4288A" w14:textId="77777777" w:rsidR="000852B8" w:rsidRDefault="000852B8" w:rsidP="00A8526F"/>
    <w:p w14:paraId="3AB4F628" w14:textId="77777777" w:rsidR="000852B8" w:rsidRDefault="000852B8" w:rsidP="00A8526F"/>
    <w:p w14:paraId="34004CC1" w14:textId="77777777" w:rsidR="000852B8" w:rsidRDefault="000852B8" w:rsidP="00A8526F"/>
    <w:p w14:paraId="24A3F7C7" w14:textId="77777777" w:rsidR="000852B8" w:rsidRDefault="000852B8" w:rsidP="00A8526F"/>
    <w:p w14:paraId="13EAD491" w14:textId="77777777" w:rsidR="000852B8" w:rsidRDefault="000852B8" w:rsidP="00A8526F"/>
    <w:p w14:paraId="48EED89E" w14:textId="77777777" w:rsidR="000852B8" w:rsidRDefault="000852B8" w:rsidP="00A8526F"/>
    <w:p w14:paraId="164598F7" w14:textId="77777777" w:rsidR="000852B8" w:rsidRDefault="000852B8" w:rsidP="00A8526F"/>
    <w:p w14:paraId="38B2624F" w14:textId="088B32EF" w:rsidR="008C6D7A" w:rsidRPr="00FF2A75" w:rsidRDefault="00E3659D" w:rsidP="008C6D7A">
      <w:pPr>
        <w:pStyle w:val="Heading3"/>
      </w:pPr>
      <w:bookmarkStart w:id="15" w:name="_Toc158730195"/>
      <w:r w:rsidRPr="00E3659D">
        <w:lastRenderedPageBreak/>
        <w:t>Enterprise Strategy and Governance Division</w:t>
      </w:r>
      <w:bookmarkEnd w:id="15"/>
    </w:p>
    <w:p w14:paraId="2E724FEF" w14:textId="77777777" w:rsidR="008C6D7A" w:rsidRPr="00FF2A75" w:rsidRDefault="008C6D7A" w:rsidP="008C6D7A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8C6D7A" w:rsidRPr="00FF2A75" w14:paraId="5DD90EF8" w14:textId="77777777" w:rsidTr="00702855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271587E" w14:textId="77777777" w:rsidR="008C6D7A" w:rsidRPr="00FF2A75" w:rsidRDefault="008C6D7A" w:rsidP="00702855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15CBD5B" w14:textId="77777777" w:rsidR="008C6D7A" w:rsidRPr="00FF2A75" w:rsidRDefault="008C6D7A" w:rsidP="00702855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9D2098" w:rsidRPr="009D2098" w14:paraId="4914C60A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C7D8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2023/009070E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6CE8" w14:textId="2070675E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Biosecurity - Committees &amp; Meetings - Routine - National Biosecurity Committee </w:t>
            </w:r>
            <w:r w:rsidR="009314D9" w:rsidRPr="009D2098">
              <w:rPr>
                <w:rFonts w:ascii="Arial" w:hAnsi="Arial" w:cs="Arial"/>
                <w:color w:val="000000"/>
              </w:rPr>
              <w:t>(NBC</w:t>
            </w:r>
            <w:r w:rsidRPr="009D2098">
              <w:rPr>
                <w:rFonts w:ascii="Arial" w:hAnsi="Arial" w:cs="Arial"/>
                <w:color w:val="000000"/>
              </w:rPr>
              <w:t>) - Committee - N</w:t>
            </w:r>
            <w:r w:rsidR="006269D3" w:rsidRPr="009D2098">
              <w:rPr>
                <w:rFonts w:ascii="Arial" w:hAnsi="Arial" w:cs="Arial"/>
                <w:color w:val="000000"/>
              </w:rPr>
              <w:t>BC</w:t>
            </w:r>
            <w:r w:rsidRPr="009D2098">
              <w:rPr>
                <w:rFonts w:ascii="Arial" w:hAnsi="Arial" w:cs="Arial"/>
                <w:color w:val="000000"/>
              </w:rPr>
              <w:t>039 - Preparedness Briefing - 27-28 September 2023</w:t>
            </w:r>
          </w:p>
        </w:tc>
      </w:tr>
      <w:tr w:rsidR="009D2098" w:rsidRPr="009D2098" w14:paraId="55A6BFDD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4B98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2023/009695E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D785" w14:textId="1AF39412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Biosecurity - Committees &amp; Meetings - Significant Final Papers - </w:t>
            </w:r>
            <w:r w:rsidR="009314D9" w:rsidRPr="009D2098">
              <w:rPr>
                <w:rFonts w:ascii="Arial" w:hAnsi="Arial" w:cs="Arial"/>
                <w:color w:val="000000"/>
              </w:rPr>
              <w:t>NBCEN</w:t>
            </w:r>
            <w:r w:rsidRPr="009D2098">
              <w:rPr>
                <w:rFonts w:ascii="Arial" w:hAnsi="Arial" w:cs="Arial"/>
                <w:color w:val="000000"/>
              </w:rPr>
              <w:t xml:space="preserve"> Executive Group Meetings</w:t>
            </w:r>
          </w:p>
        </w:tc>
      </w:tr>
      <w:tr w:rsidR="009D2098" w:rsidRPr="009D2098" w14:paraId="6FE9D43F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641D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2023/006618E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B3C8" w14:textId="38FD4B91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9D2098">
              <w:rPr>
                <w:rFonts w:ascii="Arial" w:hAnsi="Arial" w:cs="Arial"/>
                <w:color w:val="000000"/>
              </w:rPr>
              <w:t xml:space="preserve"> Preparedness - International Requests - Emergency Management Collaboration</w:t>
            </w:r>
          </w:p>
        </w:tc>
      </w:tr>
      <w:tr w:rsidR="009D2098" w:rsidRPr="009D2098" w14:paraId="0878C4F7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77DC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2023/008837E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203D" w14:textId="38E13767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9D2098">
              <w:rPr>
                <w:rFonts w:ascii="Arial" w:hAnsi="Arial" w:cs="Arial"/>
                <w:color w:val="000000"/>
              </w:rPr>
              <w:t xml:space="preserve"> Preparedness - Managing Livestock </w:t>
            </w:r>
            <w:r>
              <w:rPr>
                <w:rFonts w:ascii="Arial" w:hAnsi="Arial" w:cs="Arial"/>
                <w:color w:val="000000"/>
              </w:rPr>
              <w:t>in</w:t>
            </w:r>
            <w:r w:rsidRPr="009D2098">
              <w:rPr>
                <w:rFonts w:ascii="Arial" w:hAnsi="Arial" w:cs="Arial"/>
                <w:color w:val="000000"/>
              </w:rPr>
              <w:t xml:space="preserve"> Transit (</w:t>
            </w:r>
            <w:r w:rsidR="009314D9" w:rsidRPr="009D2098">
              <w:rPr>
                <w:rFonts w:ascii="Arial" w:hAnsi="Arial" w:cs="Arial"/>
                <w:color w:val="000000"/>
              </w:rPr>
              <w:t>MLIT</w:t>
            </w:r>
            <w:r w:rsidRPr="009D2098">
              <w:rPr>
                <w:rFonts w:ascii="Arial" w:hAnsi="Arial" w:cs="Arial"/>
                <w:color w:val="000000"/>
              </w:rPr>
              <w:t>) Review - 2023</w:t>
            </w:r>
          </w:p>
        </w:tc>
      </w:tr>
      <w:tr w:rsidR="009D2098" w:rsidRPr="009D2098" w14:paraId="1741A4EF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F480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2023/008846E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91E3" w14:textId="3FD3960B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9D2098">
              <w:rPr>
                <w:rFonts w:ascii="Arial" w:hAnsi="Arial" w:cs="Arial"/>
                <w:color w:val="000000"/>
              </w:rPr>
              <w:t xml:space="preserve"> Preparedness - Varroa Destructor N</w:t>
            </w:r>
            <w:r w:rsidR="009314D9" w:rsidRPr="009D2098">
              <w:rPr>
                <w:rFonts w:ascii="Arial" w:hAnsi="Arial" w:cs="Arial"/>
                <w:color w:val="000000"/>
              </w:rPr>
              <w:t>SW</w:t>
            </w:r>
            <w:r w:rsidRPr="009D2098">
              <w:rPr>
                <w:rFonts w:ascii="Arial" w:hAnsi="Arial" w:cs="Arial"/>
                <w:color w:val="000000"/>
              </w:rPr>
              <w:t xml:space="preserve"> 2023</w:t>
            </w:r>
          </w:p>
        </w:tc>
      </w:tr>
      <w:tr w:rsidR="009D2098" w:rsidRPr="009D2098" w14:paraId="60870978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14C7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2023/007284E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F9B9" w14:textId="23DCE4CC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Biosecurity - Emergency Operations - Response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9D2098">
              <w:rPr>
                <w:rFonts w:ascii="Arial" w:hAnsi="Arial" w:cs="Arial"/>
                <w:color w:val="000000"/>
              </w:rPr>
              <w:t xml:space="preserve"> Recovery - Indonesian Cattle Trade Disruption 2023 - Response Coordination Group </w:t>
            </w:r>
            <w:r w:rsidR="009314D9" w:rsidRPr="009D2098">
              <w:rPr>
                <w:rFonts w:ascii="Arial" w:hAnsi="Arial" w:cs="Arial"/>
                <w:color w:val="000000"/>
              </w:rPr>
              <w:t>(RCG)</w:t>
            </w:r>
          </w:p>
        </w:tc>
      </w:tr>
      <w:tr w:rsidR="009D2098" w:rsidRPr="009D2098" w14:paraId="27A7B7B0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2393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2023/008151E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9638" w14:textId="6CCDBD82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Strategic Management - Planning Significant - Business Continuity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9D2098">
              <w:rPr>
                <w:rFonts w:ascii="Arial" w:hAnsi="Arial" w:cs="Arial"/>
                <w:color w:val="000000"/>
              </w:rPr>
              <w:t xml:space="preserve"> Incident Management - Business Continuity Exercises 2023-2024</w:t>
            </w:r>
          </w:p>
        </w:tc>
      </w:tr>
      <w:tr w:rsidR="009D2098" w:rsidRPr="009D2098" w14:paraId="3052D45A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B081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2023/008260E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2F56" w14:textId="19B20A94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Strategic Management - Planning Significant - Business Continuity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9D2098">
              <w:rPr>
                <w:rFonts w:ascii="Arial" w:hAnsi="Arial" w:cs="Arial"/>
                <w:color w:val="000000"/>
              </w:rPr>
              <w:t xml:space="preserve"> Incident Management - Divisional Business Continuity Coordinator Roles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9D2098">
              <w:rPr>
                <w:rFonts w:ascii="Arial" w:hAnsi="Arial" w:cs="Arial"/>
                <w:color w:val="000000"/>
              </w:rPr>
              <w:t xml:space="preserve"> Responsibilities</w:t>
            </w:r>
          </w:p>
        </w:tc>
      </w:tr>
      <w:tr w:rsidR="009D2098" w:rsidRPr="009D2098" w14:paraId="33A88FB8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5FED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2023/008107E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222" w14:textId="5151A9EF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Strategic Management - Planning Significant - Business Continuity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9D2098">
              <w:rPr>
                <w:rFonts w:ascii="Arial" w:hAnsi="Arial" w:cs="Arial"/>
                <w:color w:val="000000"/>
              </w:rPr>
              <w:t xml:space="preserve"> Incident Management - Industrial Action Contingency Plan Review 2023</w:t>
            </w:r>
          </w:p>
        </w:tc>
      </w:tr>
      <w:tr w:rsidR="009D2098" w:rsidRPr="009D2098" w14:paraId="721AD381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569D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2023/008116E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BDE5" w14:textId="6EDBBF76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Strategic Management - Planning Significant - Business Continuity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9D2098">
              <w:rPr>
                <w:rFonts w:ascii="Arial" w:hAnsi="Arial" w:cs="Arial"/>
                <w:color w:val="000000"/>
              </w:rPr>
              <w:t xml:space="preserve"> Incident Management - Pandemic Contingency Plan Review 2023</w:t>
            </w:r>
          </w:p>
        </w:tc>
      </w:tr>
      <w:tr w:rsidR="009D2098" w:rsidRPr="009D2098" w14:paraId="11DE4E36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97D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2023/008230E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0A00" w14:textId="32AB7FE6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Strategic Management - Planning Significant - Business Continuity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9D2098">
              <w:rPr>
                <w:rFonts w:ascii="Arial" w:hAnsi="Arial" w:cs="Arial"/>
                <w:color w:val="000000"/>
              </w:rPr>
              <w:t xml:space="preserve"> Incident Management - Regional Business Continuity Coordinator Roles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9D2098">
              <w:rPr>
                <w:rFonts w:ascii="Arial" w:hAnsi="Arial" w:cs="Arial"/>
                <w:color w:val="000000"/>
              </w:rPr>
              <w:t xml:space="preserve"> Responsibilities</w:t>
            </w:r>
          </w:p>
        </w:tc>
      </w:tr>
      <w:tr w:rsidR="009D2098" w:rsidRPr="009D2098" w14:paraId="4DEFD350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78A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2023/007601E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9C44" w14:textId="4B53582E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Strategic Management - Policy Significant - Enterprise Capability Delivery</w:t>
            </w:r>
          </w:p>
        </w:tc>
      </w:tr>
      <w:tr w:rsidR="009D2098" w:rsidRPr="009D2098" w14:paraId="0D81B22E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9283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2023/012014E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5506" w14:textId="6DA646D3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Strategic Management - Reports Significant - Committee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9D2098">
              <w:rPr>
                <w:rFonts w:ascii="Arial" w:hAnsi="Arial" w:cs="Arial"/>
                <w:color w:val="000000"/>
              </w:rPr>
              <w:t xml:space="preserve"> Board Papers - </w:t>
            </w:r>
            <w:r w:rsidR="009314D9">
              <w:rPr>
                <w:rFonts w:ascii="Arial" w:hAnsi="Arial" w:cs="Arial"/>
                <w:color w:val="000000"/>
              </w:rPr>
              <w:t>DAFF</w:t>
            </w:r>
            <w:r w:rsidRPr="009D2098">
              <w:rPr>
                <w:rFonts w:ascii="Arial" w:hAnsi="Arial" w:cs="Arial"/>
                <w:color w:val="000000"/>
              </w:rPr>
              <w:t xml:space="preserve"> - 2023-24</w:t>
            </w:r>
          </w:p>
        </w:tc>
      </w:tr>
      <w:tr w:rsidR="009D2098" w:rsidRPr="009D2098" w14:paraId="45E40722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50DF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2023/012010E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63C4" w14:textId="2985A82D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Strategic Management - Reports Significant - Corporate Plan - </w:t>
            </w:r>
            <w:r w:rsidR="009314D9">
              <w:rPr>
                <w:rFonts w:ascii="Arial" w:hAnsi="Arial" w:cs="Arial"/>
                <w:color w:val="000000"/>
              </w:rPr>
              <w:t>DAFF</w:t>
            </w:r>
            <w:r w:rsidRPr="009D2098">
              <w:rPr>
                <w:rFonts w:ascii="Arial" w:hAnsi="Arial" w:cs="Arial"/>
                <w:color w:val="000000"/>
              </w:rPr>
              <w:t xml:space="preserve"> - 2023-24</w:t>
            </w:r>
          </w:p>
        </w:tc>
      </w:tr>
      <w:tr w:rsidR="009D2098" w:rsidRPr="009D2098" w14:paraId="0D78B51C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6E47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2023/009703E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8C36" w14:textId="639049AE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Strategic Management - Reports Significant - Department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9D2098">
              <w:rPr>
                <w:rFonts w:ascii="Arial" w:hAnsi="Arial" w:cs="Arial"/>
                <w:color w:val="000000"/>
              </w:rPr>
              <w:t xml:space="preserve"> Agriculture, Fisheries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9D2098">
              <w:rPr>
                <w:rFonts w:ascii="Arial" w:hAnsi="Arial" w:cs="Arial"/>
                <w:color w:val="000000"/>
              </w:rPr>
              <w:t xml:space="preserve"> Forestry - Annual Report 2023-24</w:t>
            </w:r>
          </w:p>
        </w:tc>
      </w:tr>
      <w:tr w:rsidR="009D2098" w:rsidRPr="009D2098" w14:paraId="1D99D4FD" w14:textId="77777777" w:rsidTr="009D209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9D34" w14:textId="77777777" w:rsidR="009D2098" w:rsidRPr="009D2098" w:rsidRDefault="009D2098" w:rsidP="009D209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>2023/012012E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D046" w14:textId="51B9DCF8" w:rsidR="009D2098" w:rsidRPr="009D2098" w:rsidRDefault="009D2098" w:rsidP="009D2098">
            <w:pPr>
              <w:rPr>
                <w:rFonts w:ascii="Arial" w:hAnsi="Arial" w:cs="Arial"/>
                <w:color w:val="000000"/>
              </w:rPr>
            </w:pPr>
            <w:r w:rsidRPr="009D2098">
              <w:rPr>
                <w:rFonts w:ascii="Arial" w:hAnsi="Arial" w:cs="Arial"/>
                <w:color w:val="000000"/>
              </w:rPr>
              <w:t xml:space="preserve">Strategic Management - Reports Significant - Portfolio Budget Statements - </w:t>
            </w:r>
            <w:r w:rsidR="009314D9" w:rsidRPr="009D2098">
              <w:rPr>
                <w:rFonts w:ascii="Arial" w:hAnsi="Arial" w:cs="Arial"/>
                <w:color w:val="000000"/>
              </w:rPr>
              <w:t xml:space="preserve">DAFF </w:t>
            </w:r>
            <w:r w:rsidRPr="009D2098">
              <w:rPr>
                <w:rFonts w:ascii="Arial" w:hAnsi="Arial" w:cs="Arial"/>
                <w:color w:val="000000"/>
              </w:rPr>
              <w:t>- 2023-24</w:t>
            </w:r>
          </w:p>
        </w:tc>
      </w:tr>
    </w:tbl>
    <w:p w14:paraId="18621B5D" w14:textId="77777777" w:rsidR="008C6D7A" w:rsidRPr="00FF2A75" w:rsidRDefault="00B20006" w:rsidP="008C6D7A">
      <w:pPr>
        <w:spacing w:before="120"/>
        <w:jc w:val="right"/>
        <w:rPr>
          <w:rFonts w:ascii="Arial" w:hAnsi="Arial" w:cs="Arial"/>
        </w:rPr>
      </w:pPr>
      <w:hyperlink w:anchor="Top" w:history="1">
        <w:r w:rsidR="008C6D7A" w:rsidRPr="00FF2A75">
          <w:rPr>
            <w:rStyle w:val="FollowedHyperlink"/>
            <w:rFonts w:eastAsia="SimSun"/>
            <w:color w:val="auto"/>
          </w:rPr>
          <w:t xml:space="preserve">Back </w:t>
        </w:r>
        <w:r w:rsidR="008C6D7A">
          <w:rPr>
            <w:rStyle w:val="FollowedHyperlink"/>
            <w:rFonts w:eastAsia="SimSun"/>
            <w:color w:val="auto"/>
          </w:rPr>
          <w:t>to</w:t>
        </w:r>
        <w:r w:rsidR="008C6D7A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7C5A8BCE" w14:textId="06C08140" w:rsidR="008C6D7A" w:rsidRDefault="008C6D7A" w:rsidP="00934688">
      <w:pPr>
        <w:pStyle w:val="Heading3"/>
      </w:pPr>
    </w:p>
    <w:p w14:paraId="222B2C26" w14:textId="6D49749C" w:rsidR="008C6D7A" w:rsidRDefault="008C6D7A" w:rsidP="008C6D7A"/>
    <w:p w14:paraId="2C6EC3CB" w14:textId="5DEC7FB3" w:rsidR="00660F0F" w:rsidRDefault="00660F0F" w:rsidP="00660F0F">
      <w:pPr>
        <w:pStyle w:val="Heading3"/>
      </w:pPr>
      <w:bookmarkStart w:id="16" w:name="_Toc158730196"/>
      <w:r w:rsidRPr="00FF2A75">
        <w:lastRenderedPageBreak/>
        <w:t>Exports</w:t>
      </w:r>
      <w:r w:rsidR="008C310B">
        <w:t xml:space="preserve"> and Veterinary Services</w:t>
      </w:r>
      <w:r w:rsidRPr="00FF2A75">
        <w:t xml:space="preserve"> Division</w:t>
      </w:r>
      <w:bookmarkEnd w:id="16"/>
    </w:p>
    <w:p w14:paraId="305A0F5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7E2386A3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0A0AAF0F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6EA860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B7449C" w:rsidRPr="00B7449C" w14:paraId="1F5EA2AB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500A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2023/010030E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7648" w14:textId="2BE8F9DF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 xml:space="preserve">Export Services - Policy - Final Papers - Export Meat Program - Official Marks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B7449C">
              <w:rPr>
                <w:rFonts w:ascii="Arial" w:hAnsi="Arial" w:cs="Arial"/>
                <w:color w:val="000000"/>
              </w:rPr>
              <w:t xml:space="preserve"> Marking Devices Review 2024</w:t>
            </w:r>
          </w:p>
        </w:tc>
      </w:tr>
      <w:tr w:rsidR="00B7449C" w:rsidRPr="00B7449C" w14:paraId="7FBA95FC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2CED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2023/008207E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396C" w14:textId="3E6DB8C8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Export Services - Policy - Working Papers - Export Control Act 2020 Amendments</w:t>
            </w:r>
          </w:p>
        </w:tc>
      </w:tr>
      <w:tr w:rsidR="00B7449C" w:rsidRPr="00B7449C" w14:paraId="62820D5C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D5C4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2023/010949E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855D" w14:textId="1EEC3D70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Export Services - Policy - Working Papers - Export Meat Program - Export Control Rules - Legislation Changes - 2023</w:t>
            </w:r>
          </w:p>
        </w:tc>
      </w:tr>
      <w:tr w:rsidR="00B7449C" w:rsidRPr="00B7449C" w14:paraId="11A14CD7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74B0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2023/008965E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DD9" w14:textId="4847C4FB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 xml:space="preserve">Export Services - Technical Market Access - Maintenance - Export Standards Branch - Changes to Indicative Export Container Bolt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B7449C">
              <w:rPr>
                <w:rFonts w:ascii="Arial" w:hAnsi="Arial" w:cs="Arial"/>
                <w:color w:val="000000"/>
              </w:rPr>
              <w:t xml:space="preserve"> Strap Seals</w:t>
            </w:r>
          </w:p>
        </w:tc>
      </w:tr>
      <w:tr w:rsidR="00B7449C" w:rsidRPr="00B7449C" w14:paraId="2A373093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315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2023/011258E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B88F" w14:textId="16431CE8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Export Services - Technical Market Access - Maintenance - Export Standards Branch - Meat - Brazil - Distressed Consignments - 2023</w:t>
            </w:r>
          </w:p>
        </w:tc>
      </w:tr>
      <w:tr w:rsidR="00B7449C" w:rsidRPr="00B7449C" w14:paraId="485AD7F7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3D16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2023/007942E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4BFC" w14:textId="1AA46C03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 xml:space="preserve">Export Services - Technical Market Access - Maintenance - Export Standards Branch - Meat - China - Suspensions - Listing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B7449C">
              <w:rPr>
                <w:rFonts w:ascii="Arial" w:hAnsi="Arial" w:cs="Arial"/>
                <w:color w:val="000000"/>
              </w:rPr>
              <w:t xml:space="preserve"> Delisting - 2023 - 2024</w:t>
            </w:r>
          </w:p>
        </w:tc>
      </w:tr>
      <w:tr w:rsidR="00B7449C" w:rsidRPr="00B7449C" w14:paraId="43236592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FB44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2023/011341E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460F" w14:textId="26245128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Export Services - Technical Market Access - Maintenance - Export Standards Branch - Meat - Iran - Correspondence</w:t>
            </w:r>
          </w:p>
        </w:tc>
      </w:tr>
      <w:tr w:rsidR="00B7449C" w:rsidRPr="00B7449C" w14:paraId="1569B4CE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6DC0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2023/012057E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452D" w14:textId="6D90A7FA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Export Services - Technical Market Access - Maintenance - Export Standards Branch - Meat - Mexico - Correspondence - 2023</w:t>
            </w:r>
          </w:p>
        </w:tc>
      </w:tr>
      <w:tr w:rsidR="00B7449C" w:rsidRPr="00B7449C" w14:paraId="7F2F98F7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F411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2023/006640E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F09E" w14:textId="60DA80BE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Export Services - Technical Market Access - Maintenance - Export Standards Branch - Meat - Mexico - Distressed Consignments - 2023</w:t>
            </w:r>
          </w:p>
        </w:tc>
      </w:tr>
      <w:tr w:rsidR="00B7449C" w:rsidRPr="00B7449C" w14:paraId="4821A59D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2514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2023/011332E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5917" w14:textId="77BE9634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Export Services - Technical Market Access - Maintenance - Export Standards Branch - Meat - Peru - Correspondence - 2023</w:t>
            </w:r>
          </w:p>
        </w:tc>
      </w:tr>
      <w:tr w:rsidR="00B7449C" w:rsidRPr="00B7449C" w14:paraId="7B90ED89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6535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2023/011273E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EAE" w14:textId="2A6717F3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Export Services - Technical Market Access - Maintenance - Export Standards Branch - Meat - Saudi Arabia - Correspondence - 2023</w:t>
            </w:r>
          </w:p>
        </w:tc>
      </w:tr>
      <w:tr w:rsidR="00B7449C" w:rsidRPr="00B7449C" w14:paraId="6D1FF901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A95E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2023/008266E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3B8" w14:textId="0BEC2CD6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 xml:space="preserve">Export Services - Technical Market Access - Maintenance - Export Standards Branch - Meat - Vietnam - Requests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B7449C">
              <w:rPr>
                <w:rFonts w:ascii="Arial" w:hAnsi="Arial" w:cs="Arial"/>
                <w:color w:val="000000"/>
              </w:rPr>
              <w:t xml:space="preserve"> Country Requirements - 2023 - 2024</w:t>
            </w:r>
          </w:p>
        </w:tc>
      </w:tr>
      <w:tr w:rsidR="00B7449C" w:rsidRPr="00B7449C" w14:paraId="2405F0ED" w14:textId="77777777" w:rsidTr="00B7449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8010" w14:textId="77777777" w:rsidR="00B7449C" w:rsidRPr="00B7449C" w:rsidRDefault="00B7449C" w:rsidP="00B7449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2023/011781E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EACF" w14:textId="7BD8F20A" w:rsidR="00B7449C" w:rsidRPr="00B7449C" w:rsidRDefault="00312CC0" w:rsidP="00B7449C">
            <w:pPr>
              <w:rPr>
                <w:rFonts w:ascii="Arial" w:hAnsi="Arial" w:cs="Arial"/>
                <w:color w:val="000000"/>
              </w:rPr>
            </w:pPr>
            <w:r w:rsidRPr="00B7449C">
              <w:rPr>
                <w:rFonts w:ascii="Arial" w:hAnsi="Arial" w:cs="Arial"/>
                <w:color w:val="000000"/>
              </w:rPr>
              <w:t>Grant Management - Reporting - Formal - Package Assisting Small Exporters Program 2023 Evaluation</w:t>
            </w:r>
          </w:p>
        </w:tc>
      </w:tr>
    </w:tbl>
    <w:p w14:paraId="0568EA17" w14:textId="77777777" w:rsidR="009F7E2C" w:rsidRPr="00FF2A75" w:rsidRDefault="00B20006" w:rsidP="009F7E2C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9F7E2C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24E93698" w14:textId="77777777" w:rsidR="009F7E2C" w:rsidRPr="009F7E2C" w:rsidRDefault="009F7E2C" w:rsidP="009F7E2C"/>
    <w:p w14:paraId="21E03A13" w14:textId="77777777" w:rsidR="00660F0F" w:rsidRPr="00FF2A75" w:rsidRDefault="00660F0F" w:rsidP="00660F0F">
      <w:pPr>
        <w:pStyle w:val="Heading3"/>
        <w:rPr>
          <w:rFonts w:eastAsia="SimSun"/>
          <w:b/>
          <w:bCs/>
          <w:sz w:val="18"/>
          <w:szCs w:val="18"/>
          <w:u w:val="single"/>
        </w:rPr>
      </w:pPr>
    </w:p>
    <w:p w14:paraId="23D8729C" w14:textId="77777777" w:rsidR="00F51F30" w:rsidRDefault="00660F0F" w:rsidP="00660F0F">
      <w:pPr>
        <w:pStyle w:val="Heading3"/>
      </w:pPr>
      <w:r w:rsidRPr="00FF2A75">
        <w:br w:type="page"/>
      </w:r>
    </w:p>
    <w:p w14:paraId="40137551" w14:textId="77777777" w:rsidR="00F51F30" w:rsidRPr="00FF2A75" w:rsidRDefault="00F51F30" w:rsidP="00F51F30">
      <w:pPr>
        <w:pStyle w:val="Heading3"/>
      </w:pPr>
      <w:bookmarkStart w:id="17" w:name="_Toc158730197"/>
      <w:r>
        <w:lastRenderedPageBreak/>
        <w:t xml:space="preserve">Farm Resilience </w:t>
      </w:r>
      <w:r w:rsidRPr="00934688">
        <w:t>Division</w:t>
      </w:r>
      <w:bookmarkEnd w:id="17"/>
    </w:p>
    <w:p w14:paraId="458871C0" w14:textId="77777777" w:rsidR="00F51F30" w:rsidRPr="00FF2A75" w:rsidRDefault="00F51F30" w:rsidP="00F51F30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F51F30" w:rsidRPr="00FF2A75" w14:paraId="6FC08110" w14:textId="77777777" w:rsidTr="00DB472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E80BDFA" w14:textId="77777777" w:rsidR="00F51F30" w:rsidRPr="00FF2A75" w:rsidRDefault="00F51F30" w:rsidP="00DB472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4C04D086" w14:textId="77777777" w:rsidR="00F51F30" w:rsidRPr="00FF2A75" w:rsidRDefault="00F51F30" w:rsidP="00DB472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473ACB" w:rsidRPr="00473ACB" w14:paraId="6480D9BB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A082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2023/009179E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8A92" w14:textId="20B8C96E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Economic &amp; Scientific Advice - Policy - Standard - Future Drought Fund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473ACB">
              <w:rPr>
                <w:rFonts w:ascii="Arial" w:hAnsi="Arial" w:cs="Arial"/>
                <w:color w:val="000000"/>
              </w:rPr>
              <w:t xml:space="preserve"> - Draft MEL Framework Review - 2020</w:t>
            </w:r>
          </w:p>
        </w:tc>
      </w:tr>
      <w:tr w:rsidR="00473ACB" w:rsidRPr="00473ACB" w14:paraId="082F2B7B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D8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2023/009097E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B71F" w14:textId="60A4E1E8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Economic &amp; Scientific Advice - Policy - Standard - Future Drought Fund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473ACB">
              <w:rPr>
                <w:rFonts w:ascii="Arial" w:hAnsi="Arial" w:cs="Arial"/>
                <w:color w:val="000000"/>
              </w:rPr>
              <w:t xml:space="preserve"> - Drought Resilience Core Indicators Review Co3297 - 2020</w:t>
            </w:r>
          </w:p>
        </w:tc>
      </w:tr>
      <w:tr w:rsidR="00473ACB" w:rsidRPr="00473ACB" w14:paraId="67E9B783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D40B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2023/009952E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72F9" w14:textId="22597AB8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Grant Management - Policy - Reference - Future Drought Fund - Extension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ACB">
              <w:rPr>
                <w:rFonts w:ascii="Arial" w:hAnsi="Arial" w:cs="Arial"/>
                <w:color w:val="000000"/>
              </w:rPr>
              <w:t xml:space="preserve"> Adoption of Drought Resilience Farming Practices Grants  </w:t>
            </w:r>
          </w:p>
        </w:tc>
      </w:tr>
      <w:tr w:rsidR="00473ACB" w:rsidRPr="00473ACB" w14:paraId="209E2A47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FC94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2023/006630E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6106" w14:textId="5D1642F6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Grant Management - Reporting - Routine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473ACB">
              <w:rPr>
                <w:rFonts w:ascii="Arial" w:hAnsi="Arial" w:cs="Arial"/>
                <w:color w:val="000000"/>
              </w:rPr>
              <w:t xml:space="preserve"> - Drought Resilience Adoption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ACB">
              <w:rPr>
                <w:rFonts w:ascii="Arial" w:hAnsi="Arial" w:cs="Arial"/>
                <w:color w:val="000000"/>
              </w:rPr>
              <w:t xml:space="preserve"> Innovation Hubs Program - Northern WA &amp; NT Hub</w:t>
            </w:r>
          </w:p>
        </w:tc>
      </w:tr>
      <w:tr w:rsidR="00473ACB" w:rsidRPr="00473ACB" w14:paraId="6461B935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AC73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2023/006695E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9CA2" w14:textId="2A86CBF7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Grant Management - Reporting - Routine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473ACB">
              <w:rPr>
                <w:rFonts w:ascii="Arial" w:hAnsi="Arial" w:cs="Arial"/>
                <w:color w:val="000000"/>
              </w:rPr>
              <w:t xml:space="preserve"> - Drought Resilience Adoption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ACB">
              <w:rPr>
                <w:rFonts w:ascii="Arial" w:hAnsi="Arial" w:cs="Arial"/>
                <w:color w:val="000000"/>
              </w:rPr>
              <w:t xml:space="preserve"> Innovation Hubs Program - South Australia Hub</w:t>
            </w:r>
          </w:p>
        </w:tc>
      </w:tr>
      <w:tr w:rsidR="00473ACB" w:rsidRPr="00473ACB" w14:paraId="5C620E56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59A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2023/006678E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6547" w14:textId="3D9A778B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Grant Management - Reporting - Routine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473ACB">
              <w:rPr>
                <w:rFonts w:ascii="Arial" w:hAnsi="Arial" w:cs="Arial"/>
                <w:color w:val="000000"/>
              </w:rPr>
              <w:t xml:space="preserve"> - Drought Resilience Adoption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ACB">
              <w:rPr>
                <w:rFonts w:ascii="Arial" w:hAnsi="Arial" w:cs="Arial"/>
                <w:color w:val="000000"/>
              </w:rPr>
              <w:t xml:space="preserve"> Innovation Hubs Program - South Queensland/North New South Wales Hub</w:t>
            </w:r>
          </w:p>
        </w:tc>
      </w:tr>
      <w:tr w:rsidR="00473ACB" w:rsidRPr="00473ACB" w14:paraId="5291AD5F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E643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2023/006653E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7D32" w14:textId="25133386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Grant Management - Reporting - Routine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473ACB">
              <w:rPr>
                <w:rFonts w:ascii="Arial" w:hAnsi="Arial" w:cs="Arial"/>
                <w:color w:val="000000"/>
              </w:rPr>
              <w:t xml:space="preserve"> - Drought Resilience Adoption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ACB">
              <w:rPr>
                <w:rFonts w:ascii="Arial" w:hAnsi="Arial" w:cs="Arial"/>
                <w:color w:val="000000"/>
              </w:rPr>
              <w:t xml:space="preserve"> Innovation Hubs Program - Southwestern West Australia Hub</w:t>
            </w:r>
          </w:p>
        </w:tc>
      </w:tr>
      <w:tr w:rsidR="00473ACB" w:rsidRPr="00473ACB" w14:paraId="1187B37F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F6EB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2023/006729E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744D" w14:textId="2AE0F222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Grant Management - Reporting - Routine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473ACB">
              <w:rPr>
                <w:rFonts w:ascii="Arial" w:hAnsi="Arial" w:cs="Arial"/>
                <w:color w:val="000000"/>
              </w:rPr>
              <w:t xml:space="preserve"> - Drought Resilience Adoption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ACB">
              <w:rPr>
                <w:rFonts w:ascii="Arial" w:hAnsi="Arial" w:cs="Arial"/>
                <w:color w:val="000000"/>
              </w:rPr>
              <w:t xml:space="preserve"> Innovation Hubs Program - Southern New South Wales Hub</w:t>
            </w:r>
          </w:p>
        </w:tc>
      </w:tr>
      <w:tr w:rsidR="00473ACB" w:rsidRPr="00473ACB" w14:paraId="1FB4DCA9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DCFD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2023/006691E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A530" w14:textId="64B921E3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Grant Management - Reporting - Routine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473ACB">
              <w:rPr>
                <w:rFonts w:ascii="Arial" w:hAnsi="Arial" w:cs="Arial"/>
                <w:color w:val="000000"/>
              </w:rPr>
              <w:t xml:space="preserve"> - Drought Resilience Adoption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ACB">
              <w:rPr>
                <w:rFonts w:ascii="Arial" w:hAnsi="Arial" w:cs="Arial"/>
                <w:color w:val="000000"/>
              </w:rPr>
              <w:t xml:space="preserve"> Innovation Hubs Program - Tasmania Hub</w:t>
            </w:r>
          </w:p>
        </w:tc>
      </w:tr>
      <w:tr w:rsidR="00473ACB" w:rsidRPr="00473ACB" w14:paraId="2C866B7F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80A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2023/006680E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7DC3" w14:textId="5385BD17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Grant Management - Reporting - Routine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473ACB">
              <w:rPr>
                <w:rFonts w:ascii="Arial" w:hAnsi="Arial" w:cs="Arial"/>
                <w:color w:val="000000"/>
              </w:rPr>
              <w:t xml:space="preserve"> - Drought Resilience Adoption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ACB">
              <w:rPr>
                <w:rFonts w:ascii="Arial" w:hAnsi="Arial" w:cs="Arial"/>
                <w:color w:val="000000"/>
              </w:rPr>
              <w:t xml:space="preserve"> Innovation Hubs Program - Tropical North Queensland Hub</w:t>
            </w:r>
          </w:p>
        </w:tc>
      </w:tr>
      <w:tr w:rsidR="00473ACB" w:rsidRPr="00473ACB" w14:paraId="1573EA34" w14:textId="77777777" w:rsidTr="00473A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AFD1" w14:textId="77777777" w:rsidR="00473ACB" w:rsidRPr="00473ACB" w:rsidRDefault="00473ACB" w:rsidP="00473A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>2023/006685E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C61C" w14:textId="3161B35A" w:rsidR="00473ACB" w:rsidRPr="00473ACB" w:rsidRDefault="00192449" w:rsidP="00473ACB">
            <w:pPr>
              <w:rPr>
                <w:rFonts w:ascii="Arial" w:hAnsi="Arial" w:cs="Arial"/>
                <w:color w:val="000000"/>
              </w:rPr>
            </w:pPr>
            <w:r w:rsidRPr="00473ACB">
              <w:rPr>
                <w:rFonts w:ascii="Arial" w:hAnsi="Arial" w:cs="Arial"/>
                <w:color w:val="000000"/>
              </w:rPr>
              <w:t xml:space="preserve">Grant Management - Reporting - Routine - Future Drought Fund - </w:t>
            </w:r>
            <w:r>
              <w:rPr>
                <w:rFonts w:ascii="Arial" w:hAnsi="Arial" w:cs="Arial"/>
                <w:color w:val="000000"/>
              </w:rPr>
              <w:t>FDF</w:t>
            </w:r>
            <w:r w:rsidRPr="00473ACB">
              <w:rPr>
                <w:rFonts w:ascii="Arial" w:hAnsi="Arial" w:cs="Arial"/>
                <w:color w:val="000000"/>
              </w:rPr>
              <w:t xml:space="preserve"> - Drought Resilience Adoption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ACB">
              <w:rPr>
                <w:rFonts w:ascii="Arial" w:hAnsi="Arial" w:cs="Arial"/>
                <w:color w:val="000000"/>
              </w:rPr>
              <w:t xml:space="preserve"> Innovation Hubs Program - Victoria Hub</w:t>
            </w:r>
          </w:p>
        </w:tc>
      </w:tr>
    </w:tbl>
    <w:p w14:paraId="517C208A" w14:textId="77777777" w:rsidR="00F51F30" w:rsidRPr="00FF2A75" w:rsidRDefault="00B20006" w:rsidP="00F51F30">
      <w:pPr>
        <w:spacing w:before="120"/>
        <w:jc w:val="right"/>
        <w:rPr>
          <w:rFonts w:ascii="Arial" w:hAnsi="Arial" w:cs="Arial"/>
        </w:rPr>
      </w:pPr>
      <w:hyperlink w:anchor="Top" w:history="1">
        <w:r w:rsidR="00F51F30" w:rsidRPr="00FF2A75">
          <w:rPr>
            <w:rStyle w:val="FollowedHyperlink"/>
            <w:rFonts w:eastAsia="SimSun"/>
            <w:color w:val="auto"/>
          </w:rPr>
          <w:t xml:space="preserve">Back </w:t>
        </w:r>
        <w:r w:rsidR="00F51F30">
          <w:rPr>
            <w:rStyle w:val="FollowedHyperlink"/>
            <w:rFonts w:eastAsia="SimSun"/>
            <w:color w:val="auto"/>
          </w:rPr>
          <w:t>to</w:t>
        </w:r>
        <w:r w:rsidR="00F51F30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518C061D" w14:textId="77777777" w:rsidR="00F51F30" w:rsidRDefault="00F51F30" w:rsidP="00660F0F">
      <w:pPr>
        <w:pStyle w:val="Heading3"/>
      </w:pPr>
    </w:p>
    <w:p w14:paraId="6044879D" w14:textId="21F94220" w:rsidR="00F51F30" w:rsidRDefault="00F51F30" w:rsidP="00660F0F">
      <w:pPr>
        <w:pStyle w:val="Heading3"/>
      </w:pPr>
    </w:p>
    <w:p w14:paraId="726A7FFE" w14:textId="7ABD2037" w:rsidR="00F51F30" w:rsidRDefault="00F51F30" w:rsidP="00F51F30"/>
    <w:p w14:paraId="4489E261" w14:textId="78BE7B93" w:rsidR="00F51F30" w:rsidRDefault="00F51F30" w:rsidP="00F51F30"/>
    <w:p w14:paraId="3E97BC86" w14:textId="5E283FE9" w:rsidR="00F51F30" w:rsidRDefault="00F51F30" w:rsidP="00F51F30"/>
    <w:p w14:paraId="4928C8AD" w14:textId="3CA7786E" w:rsidR="00F51F30" w:rsidRDefault="00F51F30" w:rsidP="00F51F30"/>
    <w:p w14:paraId="175820F1" w14:textId="77777777" w:rsidR="007D2ACC" w:rsidRDefault="007D2ACC" w:rsidP="00F51F30"/>
    <w:p w14:paraId="7F6FE1E6" w14:textId="77777777" w:rsidR="007D2ACC" w:rsidRDefault="007D2ACC" w:rsidP="00F51F30"/>
    <w:p w14:paraId="0F7C776A" w14:textId="77777777" w:rsidR="007D2ACC" w:rsidRDefault="007D2ACC" w:rsidP="00F51F30"/>
    <w:p w14:paraId="09750EA5" w14:textId="77777777" w:rsidR="007D2ACC" w:rsidRDefault="007D2ACC" w:rsidP="00F51F30"/>
    <w:p w14:paraId="52D9123F" w14:textId="77777777" w:rsidR="007D2ACC" w:rsidRDefault="007D2ACC" w:rsidP="00F51F30"/>
    <w:p w14:paraId="7DEB35C2" w14:textId="77777777" w:rsidR="007D2ACC" w:rsidRDefault="007D2ACC" w:rsidP="00F51F30"/>
    <w:p w14:paraId="4396323D" w14:textId="77777777" w:rsidR="007D2ACC" w:rsidRDefault="007D2ACC" w:rsidP="00F51F30"/>
    <w:p w14:paraId="77647BDE" w14:textId="77777777" w:rsidR="007D2ACC" w:rsidRDefault="007D2ACC" w:rsidP="00F51F30"/>
    <w:p w14:paraId="5E98596C" w14:textId="7E31686E" w:rsidR="00660F0F" w:rsidRDefault="00192449" w:rsidP="00660F0F">
      <w:pPr>
        <w:pStyle w:val="Heading3"/>
      </w:pPr>
      <w:bookmarkStart w:id="18" w:name="_Toc158730198"/>
      <w:r w:rsidRPr="00192449">
        <w:lastRenderedPageBreak/>
        <w:t xml:space="preserve">Plant </w:t>
      </w:r>
      <w:r>
        <w:t>a</w:t>
      </w:r>
      <w:r w:rsidRPr="00192449">
        <w:t xml:space="preserve">nd Live Animal Exports, Animal Welfare </w:t>
      </w:r>
      <w:r>
        <w:t>a</w:t>
      </w:r>
      <w:r w:rsidRPr="00192449">
        <w:t>nd Regulation</w:t>
      </w:r>
      <w:r>
        <w:t xml:space="preserve"> </w:t>
      </w:r>
      <w:r w:rsidR="00583398" w:rsidRPr="00583398">
        <w:t>Division</w:t>
      </w:r>
      <w:bookmarkEnd w:id="18"/>
      <w:r w:rsidR="00583398" w:rsidRPr="00583398">
        <w:t xml:space="preserve"> </w:t>
      </w:r>
      <w:r w:rsidR="00660F0F" w:rsidRPr="00FF2A75">
        <w:t xml:space="preserve"> </w:t>
      </w:r>
    </w:p>
    <w:p w14:paraId="15AB7AEC" w14:textId="77777777" w:rsidR="00215FA3" w:rsidRPr="00215FA3" w:rsidRDefault="00215FA3" w:rsidP="00215FA3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07728831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E977EC8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44E7B0B2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92449" w:rsidRPr="00192449" w14:paraId="4EA1335A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1BA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2023/006856E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18C5" w14:textId="2E3C4B96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Advisory Bodies - Membership - Sheep and Goat Traceability Task Force (SGTTF)</w:t>
            </w:r>
          </w:p>
        </w:tc>
      </w:tr>
      <w:tr w:rsidR="00192449" w:rsidRPr="00192449" w14:paraId="3284CC44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F238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2023/008751E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EC0" w14:textId="55EADB52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Advisory Bodies - Membership - Strategy Advisory Group - Renewal of Animal Welfare Strategy 2023</w:t>
            </w:r>
          </w:p>
        </w:tc>
      </w:tr>
      <w:tr w:rsidR="00192449" w:rsidRPr="00192449" w14:paraId="1AD6CB04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0F3E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2023/007949E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7C63" w14:textId="09746E24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Export Services - Policy - Reference - Horticulture Export Program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192449">
              <w:rPr>
                <w:rFonts w:ascii="Arial" w:hAnsi="Arial" w:cs="Arial"/>
                <w:color w:val="000000"/>
              </w:rPr>
              <w:t xml:space="preserve"> Policy Documents</w:t>
            </w:r>
          </w:p>
        </w:tc>
      </w:tr>
      <w:tr w:rsidR="00192449" w:rsidRPr="00192449" w14:paraId="2F656FC9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2541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2023/006453E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0F6D" w14:textId="76A7C8E4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Export Services - Standards - Setting - Australian Standards for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192449">
              <w:rPr>
                <w:rFonts w:ascii="Arial" w:hAnsi="Arial" w:cs="Arial"/>
                <w:color w:val="000000"/>
              </w:rPr>
              <w:t>he Export of Livestock 2023 Update</w:t>
            </w:r>
          </w:p>
        </w:tc>
      </w:tr>
      <w:tr w:rsidR="00192449" w:rsidRPr="00192449" w14:paraId="16DD1EB8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4BC8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2023/009375E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28B9" w14:textId="0FA8DAD5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Strategic Management - Policy Significant - Renewal of Australia's Animal Welfare Strategy 2023</w:t>
            </w:r>
          </w:p>
        </w:tc>
      </w:tr>
    </w:tbl>
    <w:p w14:paraId="2694EBF1" w14:textId="77777777" w:rsidR="00215FA3" w:rsidRPr="00FF2A75" w:rsidRDefault="00B20006" w:rsidP="00215FA3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215FA3" w:rsidRPr="00FF2A75">
          <w:rPr>
            <w:rStyle w:val="FollowedHyperlink"/>
            <w:rFonts w:eastAsia="SimSun"/>
            <w:color w:val="auto"/>
          </w:rPr>
          <w:t xml:space="preserve">Back </w:t>
        </w:r>
        <w:r w:rsidR="00215FA3">
          <w:rPr>
            <w:rStyle w:val="FollowedHyperlink"/>
            <w:rFonts w:eastAsia="SimSun"/>
            <w:color w:val="auto"/>
          </w:rPr>
          <w:t>to</w:t>
        </w:r>
        <w:r w:rsidR="00215FA3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215FA3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0841045A" w14:textId="77777777" w:rsidR="00655AA5" w:rsidRDefault="00655AA5" w:rsidP="00902776">
      <w:pPr>
        <w:pStyle w:val="Heading3"/>
      </w:pPr>
    </w:p>
    <w:p w14:paraId="501B421C" w14:textId="77777777" w:rsidR="00655AA5" w:rsidRDefault="00655AA5" w:rsidP="00902776">
      <w:pPr>
        <w:pStyle w:val="Heading3"/>
      </w:pPr>
    </w:p>
    <w:p w14:paraId="3BC58BA6" w14:textId="77777777" w:rsidR="00655AA5" w:rsidRDefault="00655AA5" w:rsidP="00902776">
      <w:pPr>
        <w:pStyle w:val="Heading3"/>
      </w:pPr>
    </w:p>
    <w:p w14:paraId="5349787B" w14:textId="77777777" w:rsidR="004B3027" w:rsidRDefault="004B3027" w:rsidP="004B3027"/>
    <w:p w14:paraId="43952771" w14:textId="77777777" w:rsidR="004B3027" w:rsidRDefault="004B3027" w:rsidP="004B3027"/>
    <w:p w14:paraId="530F1CA3" w14:textId="77777777" w:rsidR="004B3027" w:rsidRDefault="004B3027" w:rsidP="004B3027"/>
    <w:p w14:paraId="482FCCF5" w14:textId="77777777" w:rsidR="004B3027" w:rsidRDefault="004B3027" w:rsidP="004B3027"/>
    <w:p w14:paraId="7E2FA76E" w14:textId="77777777" w:rsidR="004B3027" w:rsidRDefault="004B3027" w:rsidP="004B3027"/>
    <w:p w14:paraId="7C1118AC" w14:textId="77777777" w:rsidR="004B3027" w:rsidRDefault="004B3027" w:rsidP="004B3027"/>
    <w:p w14:paraId="7C5D1715" w14:textId="77777777" w:rsidR="004B3027" w:rsidRDefault="004B3027" w:rsidP="004B3027"/>
    <w:p w14:paraId="76E1FFFF" w14:textId="77777777" w:rsidR="004B3027" w:rsidRDefault="004B3027" w:rsidP="004B3027"/>
    <w:p w14:paraId="348CB807" w14:textId="77777777" w:rsidR="004B3027" w:rsidRDefault="004B3027" w:rsidP="004B3027"/>
    <w:p w14:paraId="5EFDD6E3" w14:textId="77777777" w:rsidR="004B3027" w:rsidRDefault="004B3027" w:rsidP="004B3027"/>
    <w:p w14:paraId="56E961A4" w14:textId="77777777" w:rsidR="004B3027" w:rsidRDefault="004B3027" w:rsidP="004B3027"/>
    <w:p w14:paraId="512870A6" w14:textId="77777777" w:rsidR="004B3027" w:rsidRDefault="004B3027" w:rsidP="004B3027"/>
    <w:p w14:paraId="5E8A0351" w14:textId="77777777" w:rsidR="004B3027" w:rsidRDefault="004B3027" w:rsidP="004B3027"/>
    <w:p w14:paraId="3EACC551" w14:textId="77777777" w:rsidR="004B3027" w:rsidRDefault="004B3027" w:rsidP="004B3027"/>
    <w:p w14:paraId="7ABB08F9" w14:textId="77777777" w:rsidR="004B3027" w:rsidRDefault="004B3027" w:rsidP="004B3027"/>
    <w:p w14:paraId="6377A896" w14:textId="77777777" w:rsidR="004B3027" w:rsidRDefault="004B3027" w:rsidP="004B3027"/>
    <w:p w14:paraId="63F69520" w14:textId="77777777" w:rsidR="004B3027" w:rsidRDefault="004B3027" w:rsidP="004B3027"/>
    <w:p w14:paraId="7B423132" w14:textId="77777777" w:rsidR="004B3027" w:rsidRDefault="004B3027" w:rsidP="004B3027"/>
    <w:p w14:paraId="562F50AF" w14:textId="77777777" w:rsidR="004B3027" w:rsidRDefault="004B3027" w:rsidP="004B3027"/>
    <w:p w14:paraId="6210A584" w14:textId="77777777" w:rsidR="004B3027" w:rsidRDefault="004B3027" w:rsidP="004B3027"/>
    <w:p w14:paraId="6DFEDD66" w14:textId="77777777" w:rsidR="004B3027" w:rsidRDefault="004B3027" w:rsidP="004B3027"/>
    <w:p w14:paraId="40808898" w14:textId="77777777" w:rsidR="004B3027" w:rsidRDefault="004B3027" w:rsidP="004B3027"/>
    <w:p w14:paraId="6557CEC8" w14:textId="77777777" w:rsidR="004B3027" w:rsidRDefault="004B3027" w:rsidP="004B3027"/>
    <w:p w14:paraId="47A8302F" w14:textId="77777777" w:rsidR="004B3027" w:rsidRDefault="004B3027" w:rsidP="004B3027"/>
    <w:p w14:paraId="08A35C36" w14:textId="77777777" w:rsidR="004B3027" w:rsidRDefault="004B3027" w:rsidP="004B3027"/>
    <w:p w14:paraId="71B48782" w14:textId="77777777" w:rsidR="004B3027" w:rsidRDefault="004B3027" w:rsidP="004B3027"/>
    <w:p w14:paraId="128CB8D9" w14:textId="77777777" w:rsidR="004B3027" w:rsidRDefault="004B3027" w:rsidP="004B3027"/>
    <w:p w14:paraId="6E49C077" w14:textId="1A209E9D" w:rsidR="00902776" w:rsidRPr="00FF2A75" w:rsidRDefault="00192449" w:rsidP="00902776">
      <w:pPr>
        <w:pStyle w:val="Heading3"/>
      </w:pPr>
      <w:bookmarkStart w:id="19" w:name="_Toc158730199"/>
      <w:bookmarkStart w:id="20" w:name="_Hlk158728913"/>
      <w:r w:rsidRPr="00192449">
        <w:lastRenderedPageBreak/>
        <w:t xml:space="preserve">Plant Protection </w:t>
      </w:r>
      <w:r>
        <w:t>a</w:t>
      </w:r>
      <w:r w:rsidRPr="00192449">
        <w:t>nd Environmental Biosecurity</w:t>
      </w:r>
      <w:r>
        <w:t xml:space="preserve"> </w:t>
      </w:r>
      <w:r w:rsidR="00902776" w:rsidRPr="00FF2A75">
        <w:t>Division</w:t>
      </w:r>
      <w:bookmarkEnd w:id="19"/>
      <w:r w:rsidR="00902776" w:rsidRPr="00FF2A75">
        <w:t xml:space="preserve"> </w:t>
      </w:r>
    </w:p>
    <w:p w14:paraId="1E699968" w14:textId="77777777" w:rsidR="00902776" w:rsidRDefault="00902776" w:rsidP="009F7E2C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78457983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42EEE24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72C03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92449" w:rsidRPr="00192449" w14:paraId="5F74FB51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FB90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2023/008073E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85B3" w14:textId="4B42FE99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Advisory Bodies - Consultation - Camels - 10 Deserts - Working Group</w:t>
            </w:r>
          </w:p>
        </w:tc>
      </w:tr>
      <w:tr w:rsidR="00192449" w:rsidRPr="00192449" w14:paraId="4FA2FA0B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43B8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2023/006658E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B5E5" w14:textId="4E288FA7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Biosecurity - Committees &amp; Meetings - Significant Final Papers - Subcommittee on National Plant Health Surveillance (SNPHS) Activities 2023-24</w:t>
            </w:r>
          </w:p>
        </w:tc>
      </w:tr>
    </w:tbl>
    <w:bookmarkEnd w:id="20"/>
    <w:p w14:paraId="337ABFEF" w14:textId="77777777" w:rsidR="009F7E2C" w:rsidRPr="00FF2A75" w:rsidRDefault="00B20006" w:rsidP="009F7E2C">
      <w:pPr>
        <w:spacing w:before="120"/>
        <w:jc w:val="right"/>
        <w:rPr>
          <w:rFonts w:ascii="Arial" w:hAnsi="Arial" w:cs="Arial"/>
        </w:rPr>
      </w:pPr>
      <w:r>
        <w:fldChar w:fldCharType="begin"/>
      </w:r>
      <w:r>
        <w:instrText>HYPERLINK \l "Top"</w:instrText>
      </w:r>
      <w:r>
        <w:fldChar w:fldCharType="separate"/>
      </w:r>
      <w:r w:rsidR="009F7E2C" w:rsidRPr="00FF2A75">
        <w:rPr>
          <w:rStyle w:val="FollowedHyperlink"/>
          <w:rFonts w:eastAsia="SimSun"/>
          <w:color w:val="auto"/>
        </w:rPr>
        <w:t xml:space="preserve">Back </w:t>
      </w:r>
      <w:r w:rsidR="009F7E2C">
        <w:rPr>
          <w:rStyle w:val="FollowedHyperlink"/>
          <w:rFonts w:eastAsia="SimSun"/>
          <w:color w:val="auto"/>
        </w:rPr>
        <w:t>to</w:t>
      </w:r>
      <w:r w:rsidR="009F7E2C" w:rsidRPr="00FF2A75">
        <w:rPr>
          <w:rStyle w:val="FollowedHyperlink"/>
          <w:rFonts w:eastAsia="SimSun"/>
          <w:color w:val="auto"/>
        </w:rPr>
        <w:t xml:space="preserve"> Top</w:t>
      </w:r>
      <w:r>
        <w:rPr>
          <w:rStyle w:val="FollowedHyperlink"/>
          <w:rFonts w:eastAsia="SimSun"/>
          <w:color w:val="auto"/>
        </w:rPr>
        <w:fldChar w:fldCharType="end"/>
      </w:r>
    </w:p>
    <w:p w14:paraId="6011F5EE" w14:textId="77777777" w:rsidR="001A7BA2" w:rsidRDefault="001A7BA2" w:rsidP="004C2CD6">
      <w:pPr>
        <w:pStyle w:val="Heading3"/>
      </w:pPr>
    </w:p>
    <w:p w14:paraId="2DF9823A" w14:textId="77777777" w:rsidR="001A7BA2" w:rsidRDefault="001A7BA2" w:rsidP="004C2CD6">
      <w:pPr>
        <w:pStyle w:val="Heading3"/>
      </w:pPr>
    </w:p>
    <w:p w14:paraId="53F93E4F" w14:textId="77777777" w:rsidR="00192449" w:rsidRDefault="00192449" w:rsidP="00192449"/>
    <w:p w14:paraId="540F7702" w14:textId="77777777" w:rsidR="00192449" w:rsidRDefault="00192449" w:rsidP="00192449"/>
    <w:p w14:paraId="152E1921" w14:textId="77777777" w:rsidR="00192449" w:rsidRDefault="00192449" w:rsidP="00192449"/>
    <w:p w14:paraId="603632B1" w14:textId="77777777" w:rsidR="00192449" w:rsidRDefault="00192449" w:rsidP="00192449"/>
    <w:p w14:paraId="30DFE1A9" w14:textId="77777777" w:rsidR="00192449" w:rsidRDefault="00192449" w:rsidP="00192449"/>
    <w:p w14:paraId="261484AF" w14:textId="77777777" w:rsidR="00192449" w:rsidRDefault="00192449" w:rsidP="00192449"/>
    <w:p w14:paraId="49F89E7A" w14:textId="77777777" w:rsidR="00192449" w:rsidRDefault="00192449" w:rsidP="00192449"/>
    <w:p w14:paraId="17315F9B" w14:textId="77777777" w:rsidR="00192449" w:rsidRDefault="00192449" w:rsidP="00192449"/>
    <w:p w14:paraId="556C6AC7" w14:textId="77777777" w:rsidR="00192449" w:rsidRDefault="00192449" w:rsidP="00192449"/>
    <w:p w14:paraId="039807B7" w14:textId="77777777" w:rsidR="00192449" w:rsidRDefault="00192449" w:rsidP="00192449"/>
    <w:p w14:paraId="34B69863" w14:textId="77777777" w:rsidR="00192449" w:rsidRDefault="00192449" w:rsidP="00192449"/>
    <w:p w14:paraId="2631C4E5" w14:textId="77777777" w:rsidR="00192449" w:rsidRDefault="00192449" w:rsidP="00192449"/>
    <w:p w14:paraId="6EB071BC" w14:textId="77777777" w:rsidR="00192449" w:rsidRDefault="00192449" w:rsidP="00192449"/>
    <w:p w14:paraId="109E34BC" w14:textId="77777777" w:rsidR="00192449" w:rsidRDefault="00192449" w:rsidP="00192449"/>
    <w:p w14:paraId="2D3A1CCE" w14:textId="77777777" w:rsidR="00192449" w:rsidRDefault="00192449" w:rsidP="00192449"/>
    <w:p w14:paraId="44DE0FEF" w14:textId="77777777" w:rsidR="00192449" w:rsidRDefault="00192449" w:rsidP="00192449"/>
    <w:p w14:paraId="68911F08" w14:textId="77777777" w:rsidR="00192449" w:rsidRDefault="00192449" w:rsidP="00192449"/>
    <w:p w14:paraId="6874EF4B" w14:textId="77777777" w:rsidR="00192449" w:rsidRDefault="00192449" w:rsidP="00192449"/>
    <w:p w14:paraId="3068D510" w14:textId="77777777" w:rsidR="00192449" w:rsidRDefault="00192449" w:rsidP="00192449"/>
    <w:p w14:paraId="00E2AEA9" w14:textId="77777777" w:rsidR="00192449" w:rsidRDefault="00192449" w:rsidP="00192449"/>
    <w:p w14:paraId="7BEE41B3" w14:textId="77777777" w:rsidR="00192449" w:rsidRDefault="00192449" w:rsidP="00192449"/>
    <w:p w14:paraId="11FACB2B" w14:textId="77777777" w:rsidR="00192449" w:rsidRDefault="00192449" w:rsidP="00192449"/>
    <w:p w14:paraId="05F1C63D" w14:textId="77777777" w:rsidR="00192449" w:rsidRDefault="00192449" w:rsidP="00192449"/>
    <w:p w14:paraId="11EA27F2" w14:textId="77777777" w:rsidR="00192449" w:rsidRDefault="00192449" w:rsidP="00192449"/>
    <w:p w14:paraId="49052A12" w14:textId="77777777" w:rsidR="00192449" w:rsidRDefault="00192449" w:rsidP="00192449"/>
    <w:p w14:paraId="37EA044F" w14:textId="77777777" w:rsidR="00192449" w:rsidRDefault="00192449" w:rsidP="00192449"/>
    <w:p w14:paraId="45800D14" w14:textId="77777777" w:rsidR="00192449" w:rsidRDefault="00192449" w:rsidP="00192449"/>
    <w:p w14:paraId="1A7C0CD8" w14:textId="77777777" w:rsidR="00192449" w:rsidRDefault="00192449" w:rsidP="00192449"/>
    <w:p w14:paraId="7E88B7E5" w14:textId="77777777" w:rsidR="00192449" w:rsidRDefault="00192449" w:rsidP="00192449"/>
    <w:p w14:paraId="189F079D" w14:textId="77777777" w:rsidR="00192449" w:rsidRDefault="00192449" w:rsidP="00192449"/>
    <w:p w14:paraId="526DB067" w14:textId="77777777" w:rsidR="00192449" w:rsidRDefault="00192449" w:rsidP="00192449"/>
    <w:p w14:paraId="29C11078" w14:textId="77777777" w:rsidR="00192449" w:rsidRDefault="00192449" w:rsidP="00192449"/>
    <w:p w14:paraId="494ED0C4" w14:textId="77777777" w:rsidR="00192449" w:rsidRDefault="00192449" w:rsidP="00192449"/>
    <w:p w14:paraId="2AF38C30" w14:textId="77777777" w:rsidR="00192449" w:rsidRDefault="00192449" w:rsidP="00192449"/>
    <w:p w14:paraId="512CE2CD" w14:textId="77777777" w:rsidR="00192449" w:rsidRPr="00192449" w:rsidRDefault="00192449" w:rsidP="00192449"/>
    <w:p w14:paraId="5B60C7D7" w14:textId="6753EEE1" w:rsidR="00192449" w:rsidRPr="00FF2A75" w:rsidRDefault="00192449" w:rsidP="00192449">
      <w:pPr>
        <w:pStyle w:val="Heading3"/>
      </w:pPr>
      <w:bookmarkStart w:id="21" w:name="_Toc158730200"/>
      <w:bookmarkStart w:id="22" w:name="_Hlk158729633"/>
      <w:r w:rsidRPr="00192449">
        <w:lastRenderedPageBreak/>
        <w:t xml:space="preserve">Sustainability, Climate </w:t>
      </w:r>
      <w:r>
        <w:t>a</w:t>
      </w:r>
      <w:r w:rsidRPr="00192449">
        <w:t>nd Strategy</w:t>
      </w:r>
      <w:r>
        <w:t xml:space="preserve"> </w:t>
      </w:r>
      <w:r w:rsidRPr="00FF2A75">
        <w:t>Division</w:t>
      </w:r>
      <w:bookmarkEnd w:id="21"/>
      <w:r w:rsidRPr="00FF2A75">
        <w:t xml:space="preserve"> </w:t>
      </w:r>
    </w:p>
    <w:p w14:paraId="2ADF66D6" w14:textId="77777777" w:rsidR="00192449" w:rsidRDefault="00192449" w:rsidP="00192449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192449" w:rsidRPr="00FF2A75" w14:paraId="53F67717" w14:textId="77777777" w:rsidTr="00C4567B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778F084" w14:textId="77777777" w:rsidR="00192449" w:rsidRPr="00FF2A75" w:rsidRDefault="00192449" w:rsidP="00C4567B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5AFCA73" w14:textId="77777777" w:rsidR="00192449" w:rsidRPr="00FF2A75" w:rsidRDefault="00192449" w:rsidP="00C4567B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92449" w:rsidRPr="00192449" w14:paraId="55D06549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27E9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2023/008893E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FB53" w14:textId="7E937D01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Strategic Management - Policy Significant - Data Strategy and Governance - DAFF Data Governance Framework</w:t>
            </w:r>
          </w:p>
        </w:tc>
      </w:tr>
      <w:tr w:rsidR="00192449" w:rsidRPr="00192449" w14:paraId="1FB9A33C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7BF5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2023/006759E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4910" w14:textId="5B00CF24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Sustainable Resource Management - Liaison - Standard - Climate Strategy - Mitigation in Agriculture - Discussion Paper</w:t>
            </w:r>
          </w:p>
        </w:tc>
      </w:tr>
      <w:tr w:rsidR="00192449" w:rsidRPr="00192449" w14:paraId="4121D06E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605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2023/008308E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C3C2" w14:textId="7BDAC029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Sustainable Resource Management - Policy - Working Papers - International Soil Policy</w:t>
            </w:r>
          </w:p>
        </w:tc>
      </w:tr>
      <w:tr w:rsidR="00192449" w:rsidRPr="00192449" w14:paraId="055B27AC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577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2023/011473E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1757" w14:textId="245A4BF5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Sustainable Resource Management - Policy - Working Papers - National Soil Monitoring Program Phase II 2024-25 - 2027-28</w:t>
            </w:r>
          </w:p>
        </w:tc>
      </w:tr>
      <w:tr w:rsidR="00192449" w:rsidRPr="00192449" w14:paraId="1F154630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9467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2023/009537E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FF9F" w14:textId="1856CA54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Sustainable Resource Management - Policy - Working Papers - Soil Health Indicator Framework</w:t>
            </w:r>
          </w:p>
        </w:tc>
      </w:tr>
      <w:tr w:rsidR="00192449" w:rsidRPr="00192449" w14:paraId="750E926C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6799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2023/006810E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8FC" w14:textId="2ADDBF04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Sustainable Resource Management - Reporting - Periodic - 2020-21 </w:t>
            </w:r>
            <w:r>
              <w:rPr>
                <w:rFonts w:ascii="Arial" w:hAnsi="Arial" w:cs="Arial"/>
                <w:color w:val="000000"/>
              </w:rPr>
              <w:t>RALF</w:t>
            </w:r>
            <w:r w:rsidRPr="00192449">
              <w:rPr>
                <w:rFonts w:ascii="Arial" w:hAnsi="Arial" w:cs="Arial"/>
                <w:color w:val="000000"/>
              </w:rPr>
              <w:t xml:space="preserve"> Annual Reports</w:t>
            </w:r>
          </w:p>
        </w:tc>
      </w:tr>
      <w:tr w:rsidR="00192449" w:rsidRPr="00192449" w14:paraId="4A22B1D1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2222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2023/006812E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5794" w14:textId="679B6257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Sustainable Resource Management - Reporting - Periodic - 2021-22 </w:t>
            </w:r>
            <w:r>
              <w:rPr>
                <w:rFonts w:ascii="Arial" w:hAnsi="Arial" w:cs="Arial"/>
                <w:color w:val="000000"/>
              </w:rPr>
              <w:t>RALF</w:t>
            </w:r>
            <w:r w:rsidRPr="00192449">
              <w:rPr>
                <w:rFonts w:ascii="Arial" w:hAnsi="Arial" w:cs="Arial"/>
                <w:color w:val="000000"/>
              </w:rPr>
              <w:t xml:space="preserve"> Annual Reports</w:t>
            </w:r>
          </w:p>
        </w:tc>
      </w:tr>
      <w:tr w:rsidR="00192449" w:rsidRPr="00192449" w14:paraId="3F2819CA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6BBB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2023/006814E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F60" w14:textId="7A940471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Sustainable Resource Management - Reporting - Periodic - 2022-23 </w:t>
            </w:r>
            <w:r>
              <w:rPr>
                <w:rFonts w:ascii="Arial" w:hAnsi="Arial" w:cs="Arial"/>
                <w:color w:val="000000"/>
              </w:rPr>
              <w:t>RALF</w:t>
            </w:r>
            <w:r w:rsidRPr="00192449">
              <w:rPr>
                <w:rFonts w:ascii="Arial" w:hAnsi="Arial" w:cs="Arial"/>
                <w:color w:val="000000"/>
              </w:rPr>
              <w:t xml:space="preserve"> Annual Reports</w:t>
            </w:r>
          </w:p>
        </w:tc>
      </w:tr>
      <w:tr w:rsidR="00192449" w:rsidRPr="00192449" w14:paraId="254E38BD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3427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2023/007856E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6082" w14:textId="6972F126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Sustainable Resource Management - Reporting - Periodic - Regional Agriculture Landcare Facilitator (</w:t>
            </w:r>
            <w:r>
              <w:rPr>
                <w:rFonts w:ascii="Arial" w:hAnsi="Arial" w:cs="Arial"/>
                <w:color w:val="000000"/>
              </w:rPr>
              <w:t>RALF</w:t>
            </w:r>
            <w:r w:rsidRPr="00192449">
              <w:rPr>
                <w:rFonts w:ascii="Arial" w:hAnsi="Arial" w:cs="Arial"/>
                <w:color w:val="000000"/>
              </w:rPr>
              <w:t>) Conference 2022</w:t>
            </w:r>
          </w:p>
        </w:tc>
      </w:tr>
    </w:tbl>
    <w:bookmarkEnd w:id="22"/>
    <w:p w14:paraId="4B09CDD8" w14:textId="77777777" w:rsidR="00192449" w:rsidRPr="00FF2A75" w:rsidRDefault="00192449" w:rsidP="00192449">
      <w:pPr>
        <w:spacing w:before="120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EF5C09C" w14:textId="522AC011" w:rsidR="001A7BA2" w:rsidRDefault="001A7BA2" w:rsidP="004C2CD6">
      <w:pPr>
        <w:pStyle w:val="Heading3"/>
      </w:pPr>
    </w:p>
    <w:p w14:paraId="1A4C6653" w14:textId="77777777" w:rsidR="00192449" w:rsidRDefault="00192449" w:rsidP="00192449"/>
    <w:p w14:paraId="578EAA78" w14:textId="77777777" w:rsidR="00192449" w:rsidRDefault="00192449" w:rsidP="00192449"/>
    <w:p w14:paraId="7054DBED" w14:textId="77777777" w:rsidR="00192449" w:rsidRDefault="00192449" w:rsidP="00192449"/>
    <w:p w14:paraId="6B129490" w14:textId="77777777" w:rsidR="00192449" w:rsidRDefault="00192449" w:rsidP="00192449"/>
    <w:p w14:paraId="4D7A0917" w14:textId="77777777" w:rsidR="00192449" w:rsidRDefault="00192449" w:rsidP="00192449"/>
    <w:p w14:paraId="01368BE6" w14:textId="77777777" w:rsidR="00192449" w:rsidRDefault="00192449" w:rsidP="00192449"/>
    <w:p w14:paraId="68892C23" w14:textId="77777777" w:rsidR="00192449" w:rsidRDefault="00192449" w:rsidP="00192449"/>
    <w:p w14:paraId="52AB9126" w14:textId="77777777" w:rsidR="00192449" w:rsidRDefault="00192449" w:rsidP="00192449"/>
    <w:p w14:paraId="7345E39C" w14:textId="77777777" w:rsidR="00192449" w:rsidRDefault="00192449" w:rsidP="00192449"/>
    <w:p w14:paraId="550A3EE6" w14:textId="77777777" w:rsidR="00192449" w:rsidRDefault="00192449" w:rsidP="00192449"/>
    <w:p w14:paraId="1711FBA7" w14:textId="77777777" w:rsidR="00192449" w:rsidRDefault="00192449" w:rsidP="00192449"/>
    <w:p w14:paraId="3AEC9550" w14:textId="77777777" w:rsidR="00192449" w:rsidRDefault="00192449" w:rsidP="00192449"/>
    <w:p w14:paraId="3803B566" w14:textId="77777777" w:rsidR="00192449" w:rsidRDefault="00192449" w:rsidP="00192449"/>
    <w:p w14:paraId="615FD7FF" w14:textId="77777777" w:rsidR="00192449" w:rsidRDefault="00192449" w:rsidP="00192449"/>
    <w:p w14:paraId="3020A34B" w14:textId="77777777" w:rsidR="00192449" w:rsidRDefault="00192449" w:rsidP="00192449"/>
    <w:p w14:paraId="041D8015" w14:textId="77777777" w:rsidR="00192449" w:rsidRDefault="00192449" w:rsidP="00192449"/>
    <w:p w14:paraId="4E729E4E" w14:textId="77777777" w:rsidR="00192449" w:rsidRDefault="00192449" w:rsidP="00192449"/>
    <w:p w14:paraId="3176B080" w14:textId="77777777" w:rsidR="00192449" w:rsidRDefault="00192449" w:rsidP="00192449"/>
    <w:p w14:paraId="7D9CACCF" w14:textId="77777777" w:rsidR="00192449" w:rsidRDefault="00192449" w:rsidP="00192449"/>
    <w:p w14:paraId="4CC8ED9F" w14:textId="77777777" w:rsidR="00192449" w:rsidRPr="00FF2A75" w:rsidRDefault="00192449" w:rsidP="00192449">
      <w:pPr>
        <w:pStyle w:val="Heading3"/>
      </w:pPr>
      <w:bookmarkStart w:id="23" w:name="_Toc158730201"/>
      <w:r w:rsidRPr="00FF2A75">
        <w:lastRenderedPageBreak/>
        <w:t>Trade</w:t>
      </w:r>
      <w:r>
        <w:t xml:space="preserve"> and International</w:t>
      </w:r>
      <w:r w:rsidRPr="00192449">
        <w:rPr>
          <w:sz w:val="16"/>
          <w:szCs w:val="16"/>
          <w:shd w:val="clear" w:color="auto" w:fill="FAF9F8"/>
        </w:rPr>
        <w:t xml:space="preserve"> </w:t>
      </w:r>
      <w:r w:rsidRPr="00FF2A75">
        <w:t>Division</w:t>
      </w:r>
      <w:bookmarkEnd w:id="23"/>
      <w:r w:rsidRPr="00FF2A75">
        <w:t xml:space="preserve"> </w:t>
      </w:r>
    </w:p>
    <w:p w14:paraId="5350CA59" w14:textId="77777777" w:rsidR="00192449" w:rsidRDefault="00192449" w:rsidP="00192449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192449" w:rsidRPr="00FF2A75" w14:paraId="1FBF16C0" w14:textId="77777777" w:rsidTr="00C4567B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D6F8D26" w14:textId="77777777" w:rsidR="00192449" w:rsidRPr="00FF2A75" w:rsidRDefault="00192449" w:rsidP="00C4567B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1B86DC53" w14:textId="77777777" w:rsidR="00192449" w:rsidRPr="00FF2A75" w:rsidRDefault="00192449" w:rsidP="00C4567B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92449" w:rsidRPr="00192449" w14:paraId="0FA8EF1C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5ADB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2023/007787E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56CF" w14:textId="2905B25F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Agreements - Standard - Record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192449">
              <w:rPr>
                <w:rFonts w:ascii="Arial" w:hAnsi="Arial" w:cs="Arial"/>
                <w:color w:val="000000"/>
              </w:rPr>
              <w:t xml:space="preserve"> Understanding - Department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192449">
              <w:rPr>
                <w:rFonts w:ascii="Arial" w:hAnsi="Arial" w:cs="Arial"/>
                <w:color w:val="000000"/>
              </w:rPr>
              <w:t xml:space="preserve"> Foreign Affairs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Trade - Signed 21 July 2023</w:t>
            </w:r>
          </w:p>
        </w:tc>
      </w:tr>
      <w:tr w:rsidR="00192449" w:rsidRPr="00192449" w14:paraId="44AC9080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C994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2023/008080E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2CC0" w14:textId="2A8DBB3E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Committees &amp; Meetings - Routine - Thailand-Australia Free Trade Agreement (TAFTA) Expert Group on Sanitary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Phytosanitary Measures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Food Standards (SPS Expert Group) 2023 Meeting</w:t>
            </w:r>
          </w:p>
        </w:tc>
      </w:tr>
      <w:tr w:rsidR="00192449" w:rsidRPr="00192449" w14:paraId="7070DF8A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54AB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2023/008086E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F99C" w14:textId="4ADD9F17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Industry &amp; Trade Relations - Committees &amp; Meetings - Routine - Thailand-Australia Joint Working Group on Agriculture 2023 Meeting</w:t>
            </w:r>
          </w:p>
        </w:tc>
      </w:tr>
      <w:tr w:rsidR="00192449" w:rsidRPr="00192449" w14:paraId="208FB301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935D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2023/011220E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35B7" w14:textId="152CE084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Market Access - Outcomes - Market Access Achievements -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192449">
              <w:rPr>
                <w:rFonts w:ascii="Arial" w:hAnsi="Arial" w:cs="Arial"/>
                <w:color w:val="000000"/>
              </w:rPr>
              <w:t xml:space="preserve"> - July 2023</w:t>
            </w:r>
          </w:p>
        </w:tc>
      </w:tr>
      <w:tr w:rsidR="00192449" w:rsidRPr="00192449" w14:paraId="5AA06A32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FB37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2023/011218E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C42" w14:textId="47CED376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Market Access - Outcomes - Market Access Achievements - Revisions to Methodology - July </w:t>
            </w:r>
            <w:r w:rsidR="00DF3ED2">
              <w:rPr>
                <w:rFonts w:ascii="Arial" w:hAnsi="Arial" w:cs="Arial"/>
                <w:color w:val="000000"/>
              </w:rPr>
              <w:t>to</w:t>
            </w:r>
            <w:r w:rsidRPr="00192449">
              <w:rPr>
                <w:rFonts w:ascii="Arial" w:hAnsi="Arial" w:cs="Arial"/>
                <w:color w:val="000000"/>
              </w:rPr>
              <w:t xml:space="preserve"> December 2023</w:t>
            </w:r>
          </w:p>
        </w:tc>
      </w:tr>
      <w:tr w:rsidR="00192449" w:rsidRPr="00192449" w14:paraId="7A71FF1D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DF2C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2023/012034E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811D" w14:textId="43E00CB5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Market Monitoring - Analysis - Agriculture Counsellor Reporting - Market Intelligence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Engagement - 2021</w:t>
            </w:r>
          </w:p>
        </w:tc>
      </w:tr>
      <w:tr w:rsidR="00192449" w:rsidRPr="00192449" w14:paraId="36DD6C59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E39D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2023/012033E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BD0E" w14:textId="0E8FC377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Market Monitoring - Analysis - Agriculture Counsellor Reporting - Market Intelligence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Engagement - 2022</w:t>
            </w:r>
          </w:p>
        </w:tc>
      </w:tr>
      <w:tr w:rsidR="00192449" w:rsidRPr="00192449" w14:paraId="3ACF7AE8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6DE4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2023/012029E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C2AE" w14:textId="0BEA7891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Market Monitoring - Analysis - Agriculture Counsellor Reporting - Market Intelligence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Engagement - 2023</w:t>
            </w:r>
          </w:p>
        </w:tc>
      </w:tr>
      <w:tr w:rsidR="00192449" w:rsidRPr="00192449" w14:paraId="7A726C95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ED20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2023/011633E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AC1B" w14:textId="2E0C2B7E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Planning - Standard - Market Intelligence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Engagement (</w:t>
            </w:r>
            <w:r>
              <w:rPr>
                <w:rFonts w:ascii="Arial" w:hAnsi="Arial" w:cs="Arial"/>
                <w:color w:val="000000"/>
              </w:rPr>
              <w:t>MIE</w:t>
            </w:r>
            <w:r w:rsidRPr="00192449">
              <w:rPr>
                <w:rFonts w:ascii="Arial" w:hAnsi="Arial" w:cs="Arial"/>
                <w:color w:val="000000"/>
              </w:rPr>
              <w:t xml:space="preserve">) </w:t>
            </w:r>
            <w:r w:rsidR="00B20006">
              <w:rPr>
                <w:rFonts w:ascii="Arial" w:hAnsi="Arial" w:cs="Arial"/>
                <w:color w:val="000000"/>
              </w:rPr>
              <w:t>###</w:t>
            </w:r>
            <w:r w:rsidRPr="00192449">
              <w:rPr>
                <w:rFonts w:ascii="Arial" w:hAnsi="Arial" w:cs="Arial"/>
                <w:color w:val="000000"/>
              </w:rPr>
              <w:t xml:space="preserve"> Planning - December 2023-24</w:t>
            </w:r>
          </w:p>
        </w:tc>
      </w:tr>
      <w:tr w:rsidR="00192449" w:rsidRPr="00192449" w14:paraId="2A53DB36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9C2C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2023/012067E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A31" w14:textId="617370EE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Public Relations - Programs - Trade Tips Articles - Market Intelligence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Engagement (</w:t>
            </w:r>
            <w:r>
              <w:rPr>
                <w:rFonts w:ascii="Arial" w:hAnsi="Arial" w:cs="Arial"/>
                <w:color w:val="000000"/>
              </w:rPr>
              <w:t>MIE</w:t>
            </w:r>
            <w:r w:rsidRPr="00192449">
              <w:rPr>
                <w:rFonts w:ascii="Arial" w:hAnsi="Arial" w:cs="Arial"/>
                <w:color w:val="000000"/>
              </w:rPr>
              <w:t>) - 2022</w:t>
            </w:r>
          </w:p>
        </w:tc>
      </w:tr>
      <w:tr w:rsidR="00192449" w:rsidRPr="00192449" w14:paraId="1470226F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5F30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2023/012026E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9399" w14:textId="00A5717B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Public Relations - Programs - Trade Tips Articles - Market Intelligence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Engagement (</w:t>
            </w:r>
            <w:r>
              <w:rPr>
                <w:rFonts w:ascii="Arial" w:hAnsi="Arial" w:cs="Arial"/>
                <w:color w:val="000000"/>
              </w:rPr>
              <w:t>MIE</w:t>
            </w:r>
            <w:r w:rsidRPr="00192449">
              <w:rPr>
                <w:rFonts w:ascii="Arial" w:hAnsi="Arial" w:cs="Arial"/>
                <w:color w:val="000000"/>
              </w:rPr>
              <w:t>) - 2023</w:t>
            </w:r>
          </w:p>
        </w:tc>
      </w:tr>
      <w:tr w:rsidR="00192449" w:rsidRPr="00192449" w14:paraId="23F46345" w14:textId="77777777" w:rsidTr="0019244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CB9A" w14:textId="77777777" w:rsidR="00192449" w:rsidRPr="00192449" w:rsidRDefault="00192449" w:rsidP="0019244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>2023/011893E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8D2B" w14:textId="07AD417F" w:rsidR="00192449" w:rsidRPr="00192449" w:rsidRDefault="00192449" w:rsidP="00192449">
            <w:pPr>
              <w:rPr>
                <w:rFonts w:ascii="Arial" w:hAnsi="Arial" w:cs="Arial"/>
                <w:color w:val="000000"/>
              </w:rPr>
            </w:pPr>
            <w:r w:rsidRPr="00192449">
              <w:rPr>
                <w:rFonts w:ascii="Arial" w:hAnsi="Arial" w:cs="Arial"/>
                <w:color w:val="000000"/>
              </w:rPr>
              <w:t xml:space="preserve">Industry &amp; Trade Relations - Reviewing - Standard - Counsellor Reporting Uses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Outcomes - Market Intelligence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92449">
              <w:rPr>
                <w:rFonts w:ascii="Arial" w:hAnsi="Arial" w:cs="Arial"/>
                <w:color w:val="000000"/>
              </w:rPr>
              <w:t xml:space="preserve"> Engagement (</w:t>
            </w:r>
            <w:r>
              <w:rPr>
                <w:rFonts w:ascii="Arial" w:hAnsi="Arial" w:cs="Arial"/>
                <w:color w:val="000000"/>
              </w:rPr>
              <w:t>MIE</w:t>
            </w:r>
            <w:r w:rsidRPr="00192449">
              <w:rPr>
                <w:rFonts w:ascii="Arial" w:hAnsi="Arial" w:cs="Arial"/>
                <w:color w:val="000000"/>
              </w:rPr>
              <w:t>) - December 2023</w:t>
            </w:r>
          </w:p>
        </w:tc>
      </w:tr>
    </w:tbl>
    <w:p w14:paraId="0E0A25C0" w14:textId="77777777" w:rsidR="00192449" w:rsidRPr="00FF2A75" w:rsidRDefault="00192449" w:rsidP="00192449">
      <w:pPr>
        <w:spacing w:before="120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792157A1" w14:textId="3656E01D" w:rsidR="00192449" w:rsidRPr="00192449" w:rsidRDefault="00192449" w:rsidP="00192449"/>
    <w:sectPr w:rsidR="00192449" w:rsidRPr="00192449" w:rsidSect="00B3023A">
      <w:headerReference w:type="default" r:id="rId9"/>
      <w:footerReference w:type="default" r:id="rId10"/>
      <w:pgSz w:w="11906" w:h="16838" w:code="9"/>
      <w:pgMar w:top="1418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3B9E" w14:textId="77777777" w:rsidR="00722689" w:rsidRDefault="00722689">
      <w:r>
        <w:separator/>
      </w:r>
    </w:p>
  </w:endnote>
  <w:endnote w:type="continuationSeparator" w:id="0">
    <w:p w14:paraId="6FD23C1C" w14:textId="77777777" w:rsidR="00722689" w:rsidRDefault="0072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D7A4" w14:textId="77777777" w:rsidR="00D259CD" w:rsidRDefault="00D259CD">
    <w:pPr>
      <w:pStyle w:val="Footer"/>
      <w:jc w:val="center"/>
      <w:rPr>
        <w:rStyle w:val="PageNumber"/>
      </w:rPr>
    </w:pPr>
    <w:r>
      <w:rPr>
        <w:rStyle w:val="PageNumber"/>
        <w:rFonts w:ascii="Arial" w:eastAsia="SimSun" w:hAnsi="Arial" w:cs="Arial"/>
      </w:rPr>
      <w:fldChar w:fldCharType="begin"/>
    </w:r>
    <w:r>
      <w:rPr>
        <w:rStyle w:val="PageNumber"/>
        <w:rFonts w:ascii="Arial" w:eastAsia="SimSun" w:hAnsi="Arial" w:cs="Arial"/>
      </w:rPr>
      <w:instrText xml:space="preserve"> PAGE </w:instrText>
    </w:r>
    <w:r>
      <w:rPr>
        <w:rStyle w:val="PageNumber"/>
        <w:rFonts w:ascii="Arial" w:eastAsia="SimSun" w:hAnsi="Arial" w:cs="Arial"/>
      </w:rPr>
      <w:fldChar w:fldCharType="separate"/>
    </w:r>
    <w:r>
      <w:rPr>
        <w:rStyle w:val="PageNumber"/>
        <w:rFonts w:ascii="Arial" w:eastAsia="SimSun" w:hAnsi="Arial" w:cs="Arial"/>
        <w:noProof/>
      </w:rPr>
      <w:t>2</w:t>
    </w:r>
    <w:r>
      <w:rPr>
        <w:rStyle w:val="PageNumber"/>
        <w:rFonts w:ascii="Arial" w:eastAsia="SimSun" w:hAnsi="Arial" w:cs="Arial"/>
        <w:noProof/>
      </w:rPr>
      <w:t>1</w:t>
    </w:r>
    <w:r>
      <w:rPr>
        <w:rStyle w:val="PageNumber"/>
        <w:rFonts w:ascii="Arial" w:eastAsia="SimSun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97FF" w14:textId="77777777" w:rsidR="00722689" w:rsidRDefault="00722689">
      <w:r>
        <w:separator/>
      </w:r>
    </w:p>
  </w:footnote>
  <w:footnote w:type="continuationSeparator" w:id="0">
    <w:p w14:paraId="674C135F" w14:textId="77777777" w:rsidR="00722689" w:rsidRDefault="0072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5D04" w14:textId="1DDEEC63" w:rsidR="00D259CD" w:rsidRDefault="00D259CD" w:rsidP="00BC3B6C">
    <w:pPr>
      <w:pStyle w:val="Header"/>
      <w:pBdr>
        <w:bottom w:val="single" w:sz="4" w:space="1" w:color="auto"/>
      </w:pBdr>
      <w:ind w:right="-569"/>
    </w:pPr>
    <w:r w:rsidRPr="00F02625">
      <w:rPr>
        <w:rFonts w:ascii="Arial" w:hAnsi="Arial" w:cs="Arial"/>
        <w:b/>
        <w:sz w:val="16"/>
        <w:szCs w:val="16"/>
      </w:rPr>
      <w:t xml:space="preserve">INDEXED FILE LISTS </w:t>
    </w:r>
    <w:r>
      <w:rPr>
        <w:rFonts w:ascii="Arial" w:hAnsi="Arial" w:cs="Arial"/>
        <w:b/>
        <w:sz w:val="16"/>
        <w:szCs w:val="16"/>
      </w:rPr>
      <w:t>FOR</w:t>
    </w:r>
    <w:r w:rsidRPr="00F02625">
      <w:rPr>
        <w:rFonts w:ascii="Arial" w:hAnsi="Arial" w:cs="Arial"/>
        <w:b/>
        <w:sz w:val="16"/>
        <w:szCs w:val="16"/>
      </w:rPr>
      <w:t xml:space="preserve"> THE</w:t>
    </w:r>
    <w:r w:rsidR="00B240AF" w:rsidRPr="00B240AF">
      <w:rPr>
        <w:rFonts w:ascii="Arial" w:hAnsi="Arial" w:cs="Arial"/>
        <w:b/>
        <w:sz w:val="16"/>
        <w:szCs w:val="16"/>
      </w:rPr>
      <w:t xml:space="preserve"> </w:t>
    </w:r>
    <w:r w:rsidR="00B240AF" w:rsidRPr="00F02625">
      <w:rPr>
        <w:rFonts w:ascii="Arial" w:hAnsi="Arial" w:cs="Arial"/>
        <w:b/>
        <w:sz w:val="16"/>
        <w:szCs w:val="16"/>
      </w:rPr>
      <w:t>DEPARTMENT</w:t>
    </w:r>
    <w:r w:rsidR="00B240AF">
      <w:rPr>
        <w:rFonts w:ascii="Arial" w:hAnsi="Arial" w:cs="Arial"/>
        <w:b/>
        <w:sz w:val="16"/>
        <w:szCs w:val="16"/>
        <w:lang w:val="en-AU"/>
      </w:rPr>
      <w:t xml:space="preserve"> OF </w:t>
    </w:r>
    <w:r w:rsidR="00B240AF">
      <w:rPr>
        <w:rFonts w:ascii="Arial" w:hAnsi="Arial" w:cs="Arial"/>
        <w:b/>
        <w:sz w:val="16"/>
        <w:szCs w:val="16"/>
      </w:rPr>
      <w:t>AGRICULTURE</w:t>
    </w:r>
    <w:r w:rsidR="00B240AF">
      <w:rPr>
        <w:rFonts w:ascii="Arial" w:hAnsi="Arial" w:cs="Arial"/>
        <w:b/>
        <w:sz w:val="16"/>
        <w:szCs w:val="16"/>
        <w:lang w:val="en-AU"/>
      </w:rPr>
      <w:t xml:space="preserve">, </w:t>
    </w:r>
    <w:r w:rsidR="008E2789">
      <w:rPr>
        <w:rFonts w:ascii="Arial" w:hAnsi="Arial" w:cs="Arial"/>
        <w:b/>
        <w:sz w:val="16"/>
        <w:szCs w:val="16"/>
        <w:lang w:val="en-AU"/>
      </w:rPr>
      <w:t>FISHERIES AND FORESTRY</w:t>
    </w:r>
    <w:r w:rsidR="00B240AF">
      <w:rPr>
        <w:rFonts w:ascii="Arial" w:hAnsi="Arial" w:cs="Arial"/>
        <w:b/>
        <w:sz w:val="16"/>
        <w:szCs w:val="16"/>
      </w:rPr>
      <w:t xml:space="preserve">    </w:t>
    </w:r>
    <w:r w:rsidR="00B240AF">
      <w:rPr>
        <w:rFonts w:ascii="Arial" w:hAnsi="Arial" w:cs="Arial"/>
        <w:b/>
        <w:sz w:val="16"/>
        <w:szCs w:val="16"/>
        <w:lang w:val="en-AU"/>
      </w:rPr>
      <w:t xml:space="preserve">         </w:t>
    </w:r>
    <w:r w:rsidR="00C04852">
      <w:rPr>
        <w:rFonts w:ascii="Arial" w:hAnsi="Arial" w:cs="Arial"/>
        <w:b/>
        <w:sz w:val="16"/>
        <w:szCs w:val="16"/>
        <w:lang w:val="en-AU"/>
      </w:rPr>
      <w:tab/>
      <w:t xml:space="preserve"> </w:t>
    </w:r>
    <w:r w:rsidR="0043240E">
      <w:rPr>
        <w:rFonts w:ascii="Arial" w:hAnsi="Arial" w:cs="Arial"/>
        <w:b/>
        <w:sz w:val="16"/>
        <w:szCs w:val="16"/>
        <w:lang w:val="en-AU"/>
      </w:rPr>
      <w:t>July to December</w:t>
    </w:r>
    <w:r w:rsidR="00F231DC">
      <w:rPr>
        <w:rFonts w:ascii="Arial" w:hAnsi="Arial" w:cs="Arial"/>
        <w:b/>
        <w:sz w:val="16"/>
        <w:szCs w:val="16"/>
        <w:lang w:val="en-AU"/>
      </w:rPr>
      <w:t xml:space="preserve"> 202</w:t>
    </w:r>
    <w:r w:rsidR="00D5010A">
      <w:rPr>
        <w:rFonts w:ascii="Arial" w:hAnsi="Arial" w:cs="Arial"/>
        <w:b/>
        <w:sz w:val="16"/>
        <w:szCs w:val="16"/>
        <w:lang w:val="en-AU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1260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748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9805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A20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B3A3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C6D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325D5C"/>
    <w:multiLevelType w:val="multilevel"/>
    <w:tmpl w:val="960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50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6F57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D76C8A"/>
    <w:multiLevelType w:val="singleLevel"/>
    <w:tmpl w:val="8FE26AB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2D1B0FDD"/>
    <w:multiLevelType w:val="multilevel"/>
    <w:tmpl w:val="86C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5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5344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559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C4092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162F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730A8F"/>
    <w:multiLevelType w:val="multilevel"/>
    <w:tmpl w:val="7C0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8196">
    <w:abstractNumId w:val="9"/>
  </w:num>
  <w:num w:numId="2" w16cid:durableId="113987401">
    <w:abstractNumId w:val="7"/>
  </w:num>
  <w:num w:numId="3" w16cid:durableId="1659991977">
    <w:abstractNumId w:val="8"/>
  </w:num>
  <w:num w:numId="4" w16cid:durableId="2075353901">
    <w:abstractNumId w:val="14"/>
  </w:num>
  <w:num w:numId="5" w16cid:durableId="1260870396">
    <w:abstractNumId w:val="15"/>
  </w:num>
  <w:num w:numId="6" w16cid:durableId="990327355">
    <w:abstractNumId w:val="4"/>
  </w:num>
  <w:num w:numId="7" w16cid:durableId="793908323">
    <w:abstractNumId w:val="11"/>
  </w:num>
  <w:num w:numId="8" w16cid:durableId="1366834079">
    <w:abstractNumId w:val="16"/>
  </w:num>
  <w:num w:numId="9" w16cid:durableId="1501890761">
    <w:abstractNumId w:val="12"/>
  </w:num>
  <w:num w:numId="10" w16cid:durableId="2002539373">
    <w:abstractNumId w:val="5"/>
  </w:num>
  <w:num w:numId="11" w16cid:durableId="321276788">
    <w:abstractNumId w:val="17"/>
  </w:num>
  <w:num w:numId="12" w16cid:durableId="1639147709">
    <w:abstractNumId w:val="6"/>
  </w:num>
  <w:num w:numId="13" w16cid:durableId="1594974727">
    <w:abstractNumId w:val="10"/>
  </w:num>
  <w:num w:numId="14" w16cid:durableId="1663661428">
    <w:abstractNumId w:val="13"/>
  </w:num>
  <w:num w:numId="15" w16cid:durableId="30688207">
    <w:abstractNumId w:val="3"/>
  </w:num>
  <w:num w:numId="16" w16cid:durableId="1687554848">
    <w:abstractNumId w:val="2"/>
  </w:num>
  <w:num w:numId="17" w16cid:durableId="800149262">
    <w:abstractNumId w:val="1"/>
  </w:num>
  <w:num w:numId="18" w16cid:durableId="69765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5281955-e229-4ae6-b576-32712c0d2e5d"/>
  </w:docVars>
  <w:rsids>
    <w:rsidRoot w:val="00BC4159"/>
    <w:rsid w:val="000014D5"/>
    <w:rsid w:val="00004DDE"/>
    <w:rsid w:val="000050F4"/>
    <w:rsid w:val="000065F3"/>
    <w:rsid w:val="000151AA"/>
    <w:rsid w:val="0001521F"/>
    <w:rsid w:val="00015418"/>
    <w:rsid w:val="00021A09"/>
    <w:rsid w:val="00022E93"/>
    <w:rsid w:val="000240FF"/>
    <w:rsid w:val="000250CC"/>
    <w:rsid w:val="000310CE"/>
    <w:rsid w:val="00036F97"/>
    <w:rsid w:val="00037B0C"/>
    <w:rsid w:val="00040597"/>
    <w:rsid w:val="0004398A"/>
    <w:rsid w:val="00044612"/>
    <w:rsid w:val="00045BAC"/>
    <w:rsid w:val="0004741E"/>
    <w:rsid w:val="00052058"/>
    <w:rsid w:val="000570CE"/>
    <w:rsid w:val="00057B93"/>
    <w:rsid w:val="000604FB"/>
    <w:rsid w:val="0006304A"/>
    <w:rsid w:val="00064149"/>
    <w:rsid w:val="0006744C"/>
    <w:rsid w:val="00074678"/>
    <w:rsid w:val="00075303"/>
    <w:rsid w:val="00080046"/>
    <w:rsid w:val="0008056C"/>
    <w:rsid w:val="00081953"/>
    <w:rsid w:val="00084826"/>
    <w:rsid w:val="000852B8"/>
    <w:rsid w:val="0008790C"/>
    <w:rsid w:val="0009481C"/>
    <w:rsid w:val="00097168"/>
    <w:rsid w:val="00097426"/>
    <w:rsid w:val="000978D0"/>
    <w:rsid w:val="00097B5D"/>
    <w:rsid w:val="000A06D5"/>
    <w:rsid w:val="000A0C2D"/>
    <w:rsid w:val="000A17FB"/>
    <w:rsid w:val="000A4F81"/>
    <w:rsid w:val="000A687B"/>
    <w:rsid w:val="000A72E3"/>
    <w:rsid w:val="000A7FAE"/>
    <w:rsid w:val="000B4209"/>
    <w:rsid w:val="000B656F"/>
    <w:rsid w:val="000C5561"/>
    <w:rsid w:val="000D123E"/>
    <w:rsid w:val="000D185E"/>
    <w:rsid w:val="000D5297"/>
    <w:rsid w:val="000D65FA"/>
    <w:rsid w:val="000E3B0E"/>
    <w:rsid w:val="000E6A69"/>
    <w:rsid w:val="000E7C0D"/>
    <w:rsid w:val="000F0E72"/>
    <w:rsid w:val="000F3FF8"/>
    <w:rsid w:val="000F46DD"/>
    <w:rsid w:val="000F7F54"/>
    <w:rsid w:val="001011D1"/>
    <w:rsid w:val="001014FD"/>
    <w:rsid w:val="00102053"/>
    <w:rsid w:val="001035B7"/>
    <w:rsid w:val="0010458E"/>
    <w:rsid w:val="00106F09"/>
    <w:rsid w:val="0010735F"/>
    <w:rsid w:val="00107A29"/>
    <w:rsid w:val="001118FF"/>
    <w:rsid w:val="0011192B"/>
    <w:rsid w:val="001128C9"/>
    <w:rsid w:val="00114303"/>
    <w:rsid w:val="00115682"/>
    <w:rsid w:val="00116A41"/>
    <w:rsid w:val="00116FC6"/>
    <w:rsid w:val="00117666"/>
    <w:rsid w:val="001203E6"/>
    <w:rsid w:val="00120FA0"/>
    <w:rsid w:val="00125590"/>
    <w:rsid w:val="00126758"/>
    <w:rsid w:val="00132411"/>
    <w:rsid w:val="00132919"/>
    <w:rsid w:val="00132D85"/>
    <w:rsid w:val="001331DF"/>
    <w:rsid w:val="001350BE"/>
    <w:rsid w:val="00142F8E"/>
    <w:rsid w:val="00143499"/>
    <w:rsid w:val="00144BBD"/>
    <w:rsid w:val="00145964"/>
    <w:rsid w:val="00163983"/>
    <w:rsid w:val="00165728"/>
    <w:rsid w:val="00171ACE"/>
    <w:rsid w:val="00177866"/>
    <w:rsid w:val="0018014F"/>
    <w:rsid w:val="00182A4D"/>
    <w:rsid w:val="0018687F"/>
    <w:rsid w:val="00192449"/>
    <w:rsid w:val="0019283B"/>
    <w:rsid w:val="001951D7"/>
    <w:rsid w:val="001A00CB"/>
    <w:rsid w:val="001A0B9F"/>
    <w:rsid w:val="001A1AAD"/>
    <w:rsid w:val="001A32DC"/>
    <w:rsid w:val="001A5C8B"/>
    <w:rsid w:val="001A7BA2"/>
    <w:rsid w:val="001B1FBC"/>
    <w:rsid w:val="001B408D"/>
    <w:rsid w:val="001B4738"/>
    <w:rsid w:val="001B5520"/>
    <w:rsid w:val="001D670C"/>
    <w:rsid w:val="001E4A91"/>
    <w:rsid w:val="001E5BC1"/>
    <w:rsid w:val="001F0555"/>
    <w:rsid w:val="001F274F"/>
    <w:rsid w:val="00200A48"/>
    <w:rsid w:val="002063DA"/>
    <w:rsid w:val="00206989"/>
    <w:rsid w:val="00207836"/>
    <w:rsid w:val="0021067C"/>
    <w:rsid w:val="00211285"/>
    <w:rsid w:val="002117F6"/>
    <w:rsid w:val="00213D86"/>
    <w:rsid w:val="002143A7"/>
    <w:rsid w:val="00215882"/>
    <w:rsid w:val="00215E00"/>
    <w:rsid w:val="00215FA3"/>
    <w:rsid w:val="002165A0"/>
    <w:rsid w:val="00220999"/>
    <w:rsid w:val="00220A8F"/>
    <w:rsid w:val="00220AC5"/>
    <w:rsid w:val="002217CA"/>
    <w:rsid w:val="002227AE"/>
    <w:rsid w:val="00223010"/>
    <w:rsid w:val="0022332B"/>
    <w:rsid w:val="00224EB0"/>
    <w:rsid w:val="00233EF4"/>
    <w:rsid w:val="00233FF6"/>
    <w:rsid w:val="002346F8"/>
    <w:rsid w:val="002429BC"/>
    <w:rsid w:val="00243184"/>
    <w:rsid w:val="00243C59"/>
    <w:rsid w:val="0025138A"/>
    <w:rsid w:val="0025148A"/>
    <w:rsid w:val="00252146"/>
    <w:rsid w:val="00252AB2"/>
    <w:rsid w:val="002557DC"/>
    <w:rsid w:val="00260EFE"/>
    <w:rsid w:val="002675AF"/>
    <w:rsid w:val="00272C49"/>
    <w:rsid w:val="00273422"/>
    <w:rsid w:val="00273790"/>
    <w:rsid w:val="00273E2E"/>
    <w:rsid w:val="00277C6C"/>
    <w:rsid w:val="002801AD"/>
    <w:rsid w:val="00285EDB"/>
    <w:rsid w:val="00287056"/>
    <w:rsid w:val="00292340"/>
    <w:rsid w:val="002945B5"/>
    <w:rsid w:val="002949BE"/>
    <w:rsid w:val="002959C4"/>
    <w:rsid w:val="002A1C7C"/>
    <w:rsid w:val="002A2470"/>
    <w:rsid w:val="002A646B"/>
    <w:rsid w:val="002A7127"/>
    <w:rsid w:val="002A7373"/>
    <w:rsid w:val="002B2B22"/>
    <w:rsid w:val="002B5DDD"/>
    <w:rsid w:val="002B76EF"/>
    <w:rsid w:val="002C12C1"/>
    <w:rsid w:val="002C376C"/>
    <w:rsid w:val="002C5ADB"/>
    <w:rsid w:val="002C5EB6"/>
    <w:rsid w:val="002D7062"/>
    <w:rsid w:val="002E16A3"/>
    <w:rsid w:val="002E1D81"/>
    <w:rsid w:val="002E2E14"/>
    <w:rsid w:val="002E5A9C"/>
    <w:rsid w:val="002E67E7"/>
    <w:rsid w:val="002E7A65"/>
    <w:rsid w:val="002F1B15"/>
    <w:rsid w:val="002F7BAE"/>
    <w:rsid w:val="0030134B"/>
    <w:rsid w:val="00301B5F"/>
    <w:rsid w:val="00302018"/>
    <w:rsid w:val="00302222"/>
    <w:rsid w:val="0031163A"/>
    <w:rsid w:val="00312CC0"/>
    <w:rsid w:val="0031463C"/>
    <w:rsid w:val="00315082"/>
    <w:rsid w:val="003173FA"/>
    <w:rsid w:val="00317765"/>
    <w:rsid w:val="00321479"/>
    <w:rsid w:val="003215F1"/>
    <w:rsid w:val="003247E6"/>
    <w:rsid w:val="003425DB"/>
    <w:rsid w:val="00342E30"/>
    <w:rsid w:val="00343022"/>
    <w:rsid w:val="00343AD2"/>
    <w:rsid w:val="0035067C"/>
    <w:rsid w:val="00351A9D"/>
    <w:rsid w:val="00352200"/>
    <w:rsid w:val="003613C1"/>
    <w:rsid w:val="00362F60"/>
    <w:rsid w:val="003662B0"/>
    <w:rsid w:val="00370D7A"/>
    <w:rsid w:val="0037156F"/>
    <w:rsid w:val="00374D6C"/>
    <w:rsid w:val="003764CF"/>
    <w:rsid w:val="00376783"/>
    <w:rsid w:val="00380859"/>
    <w:rsid w:val="00382AEB"/>
    <w:rsid w:val="00383BF3"/>
    <w:rsid w:val="00385C87"/>
    <w:rsid w:val="00393386"/>
    <w:rsid w:val="00397168"/>
    <w:rsid w:val="003A37F1"/>
    <w:rsid w:val="003A5AE5"/>
    <w:rsid w:val="003A610F"/>
    <w:rsid w:val="003B4A26"/>
    <w:rsid w:val="003B69A5"/>
    <w:rsid w:val="003C6A97"/>
    <w:rsid w:val="003C6CEA"/>
    <w:rsid w:val="003D0429"/>
    <w:rsid w:val="003D2212"/>
    <w:rsid w:val="003D59F3"/>
    <w:rsid w:val="003D6327"/>
    <w:rsid w:val="003D6AE1"/>
    <w:rsid w:val="003E240E"/>
    <w:rsid w:val="003E7A79"/>
    <w:rsid w:val="003F0056"/>
    <w:rsid w:val="003F199A"/>
    <w:rsid w:val="003F1DB1"/>
    <w:rsid w:val="003F4F08"/>
    <w:rsid w:val="003F5370"/>
    <w:rsid w:val="004018F4"/>
    <w:rsid w:val="004027E5"/>
    <w:rsid w:val="00406A08"/>
    <w:rsid w:val="00410B77"/>
    <w:rsid w:val="00412319"/>
    <w:rsid w:val="00412D85"/>
    <w:rsid w:val="004173D5"/>
    <w:rsid w:val="00421F92"/>
    <w:rsid w:val="00424485"/>
    <w:rsid w:val="00426B36"/>
    <w:rsid w:val="00430DF6"/>
    <w:rsid w:val="0043240E"/>
    <w:rsid w:val="004345B6"/>
    <w:rsid w:val="00434686"/>
    <w:rsid w:val="00434D61"/>
    <w:rsid w:val="00437797"/>
    <w:rsid w:val="00445FE5"/>
    <w:rsid w:val="00446CBD"/>
    <w:rsid w:val="00451EED"/>
    <w:rsid w:val="00453359"/>
    <w:rsid w:val="00456320"/>
    <w:rsid w:val="00457034"/>
    <w:rsid w:val="00460661"/>
    <w:rsid w:val="00460BD9"/>
    <w:rsid w:val="0046332D"/>
    <w:rsid w:val="00463FCE"/>
    <w:rsid w:val="00464105"/>
    <w:rsid w:val="00466AFB"/>
    <w:rsid w:val="004731A9"/>
    <w:rsid w:val="00473ACB"/>
    <w:rsid w:val="00474555"/>
    <w:rsid w:val="00474B3F"/>
    <w:rsid w:val="0047658D"/>
    <w:rsid w:val="00477FDE"/>
    <w:rsid w:val="00480176"/>
    <w:rsid w:val="00480B2C"/>
    <w:rsid w:val="0048152F"/>
    <w:rsid w:val="00484895"/>
    <w:rsid w:val="00487EBA"/>
    <w:rsid w:val="004A249F"/>
    <w:rsid w:val="004A4F37"/>
    <w:rsid w:val="004A59B3"/>
    <w:rsid w:val="004A5BC8"/>
    <w:rsid w:val="004A7DA4"/>
    <w:rsid w:val="004B0603"/>
    <w:rsid w:val="004B1785"/>
    <w:rsid w:val="004B3027"/>
    <w:rsid w:val="004B3861"/>
    <w:rsid w:val="004B412C"/>
    <w:rsid w:val="004B53B5"/>
    <w:rsid w:val="004B5FD2"/>
    <w:rsid w:val="004C014C"/>
    <w:rsid w:val="004C0A4D"/>
    <w:rsid w:val="004C2CD6"/>
    <w:rsid w:val="004C6CD2"/>
    <w:rsid w:val="004C7188"/>
    <w:rsid w:val="004D18FD"/>
    <w:rsid w:val="004D4885"/>
    <w:rsid w:val="004D5890"/>
    <w:rsid w:val="004D6A44"/>
    <w:rsid w:val="004D6AB9"/>
    <w:rsid w:val="004E0F44"/>
    <w:rsid w:val="004E2D98"/>
    <w:rsid w:val="004E33F9"/>
    <w:rsid w:val="004E474D"/>
    <w:rsid w:val="004E4C95"/>
    <w:rsid w:val="004F3DC9"/>
    <w:rsid w:val="00501A7C"/>
    <w:rsid w:val="00504A93"/>
    <w:rsid w:val="0051212A"/>
    <w:rsid w:val="00520B95"/>
    <w:rsid w:val="00521572"/>
    <w:rsid w:val="00522208"/>
    <w:rsid w:val="0052364A"/>
    <w:rsid w:val="00523D30"/>
    <w:rsid w:val="00523D5E"/>
    <w:rsid w:val="005261C2"/>
    <w:rsid w:val="0052684E"/>
    <w:rsid w:val="00530106"/>
    <w:rsid w:val="00536209"/>
    <w:rsid w:val="00536789"/>
    <w:rsid w:val="00537858"/>
    <w:rsid w:val="005419AB"/>
    <w:rsid w:val="00541C6B"/>
    <w:rsid w:val="00544681"/>
    <w:rsid w:val="00544D0F"/>
    <w:rsid w:val="00552C06"/>
    <w:rsid w:val="00553988"/>
    <w:rsid w:val="00555194"/>
    <w:rsid w:val="00556147"/>
    <w:rsid w:val="00556304"/>
    <w:rsid w:val="0055645F"/>
    <w:rsid w:val="0055731A"/>
    <w:rsid w:val="005608DC"/>
    <w:rsid w:val="00560FD9"/>
    <w:rsid w:val="005622D4"/>
    <w:rsid w:val="005629C0"/>
    <w:rsid w:val="005653E5"/>
    <w:rsid w:val="00566912"/>
    <w:rsid w:val="005677E0"/>
    <w:rsid w:val="00574748"/>
    <w:rsid w:val="00574ED2"/>
    <w:rsid w:val="00577369"/>
    <w:rsid w:val="00577CBD"/>
    <w:rsid w:val="00583398"/>
    <w:rsid w:val="00584D21"/>
    <w:rsid w:val="005857A1"/>
    <w:rsid w:val="00587F8C"/>
    <w:rsid w:val="00591705"/>
    <w:rsid w:val="005954AF"/>
    <w:rsid w:val="005A3598"/>
    <w:rsid w:val="005B02D2"/>
    <w:rsid w:val="005B1956"/>
    <w:rsid w:val="005B3BC9"/>
    <w:rsid w:val="005B433F"/>
    <w:rsid w:val="005B5E5A"/>
    <w:rsid w:val="005B7B0C"/>
    <w:rsid w:val="005C055F"/>
    <w:rsid w:val="005C16A3"/>
    <w:rsid w:val="005C2181"/>
    <w:rsid w:val="005C2B54"/>
    <w:rsid w:val="005C3538"/>
    <w:rsid w:val="005C5A61"/>
    <w:rsid w:val="005C6B84"/>
    <w:rsid w:val="005C7762"/>
    <w:rsid w:val="005D6CE4"/>
    <w:rsid w:val="005E377D"/>
    <w:rsid w:val="005E5686"/>
    <w:rsid w:val="005E6A1B"/>
    <w:rsid w:val="005F012C"/>
    <w:rsid w:val="005F01DA"/>
    <w:rsid w:val="005F0C2A"/>
    <w:rsid w:val="005F182C"/>
    <w:rsid w:val="005F2563"/>
    <w:rsid w:val="005F3BBD"/>
    <w:rsid w:val="0060233F"/>
    <w:rsid w:val="00602EF0"/>
    <w:rsid w:val="00612E2F"/>
    <w:rsid w:val="00617DC2"/>
    <w:rsid w:val="00622B4F"/>
    <w:rsid w:val="00623B45"/>
    <w:rsid w:val="006269D3"/>
    <w:rsid w:val="00626E29"/>
    <w:rsid w:val="00627B46"/>
    <w:rsid w:val="00635B99"/>
    <w:rsid w:val="00636C09"/>
    <w:rsid w:val="0063741B"/>
    <w:rsid w:val="006411BE"/>
    <w:rsid w:val="00643E54"/>
    <w:rsid w:val="00644D6B"/>
    <w:rsid w:val="006517DA"/>
    <w:rsid w:val="00651A71"/>
    <w:rsid w:val="00651C3C"/>
    <w:rsid w:val="00653B84"/>
    <w:rsid w:val="00655AA5"/>
    <w:rsid w:val="006601AD"/>
    <w:rsid w:val="00660F0F"/>
    <w:rsid w:val="00666CA2"/>
    <w:rsid w:val="00667516"/>
    <w:rsid w:val="006675BF"/>
    <w:rsid w:val="00670E1D"/>
    <w:rsid w:val="00671A87"/>
    <w:rsid w:val="00671E95"/>
    <w:rsid w:val="0067453D"/>
    <w:rsid w:val="00681105"/>
    <w:rsid w:val="006839C0"/>
    <w:rsid w:val="00684256"/>
    <w:rsid w:val="006856D0"/>
    <w:rsid w:val="006856F0"/>
    <w:rsid w:val="006877D5"/>
    <w:rsid w:val="00687CC8"/>
    <w:rsid w:val="00691F71"/>
    <w:rsid w:val="0069339C"/>
    <w:rsid w:val="0069398A"/>
    <w:rsid w:val="006962E1"/>
    <w:rsid w:val="006978D8"/>
    <w:rsid w:val="00697F53"/>
    <w:rsid w:val="006A04E7"/>
    <w:rsid w:val="006A522E"/>
    <w:rsid w:val="006A6007"/>
    <w:rsid w:val="006B00BC"/>
    <w:rsid w:val="006B04C9"/>
    <w:rsid w:val="006B19AE"/>
    <w:rsid w:val="006B1CE9"/>
    <w:rsid w:val="006B49D3"/>
    <w:rsid w:val="006B51DC"/>
    <w:rsid w:val="006B52CC"/>
    <w:rsid w:val="006B7A81"/>
    <w:rsid w:val="006C1B0E"/>
    <w:rsid w:val="006C35C0"/>
    <w:rsid w:val="006C3792"/>
    <w:rsid w:val="006C461A"/>
    <w:rsid w:val="006D3030"/>
    <w:rsid w:val="006D6105"/>
    <w:rsid w:val="006E2537"/>
    <w:rsid w:val="006E30B6"/>
    <w:rsid w:val="006E32F8"/>
    <w:rsid w:val="006E4301"/>
    <w:rsid w:val="006E54AE"/>
    <w:rsid w:val="006E5A7D"/>
    <w:rsid w:val="006E5C1A"/>
    <w:rsid w:val="006F070A"/>
    <w:rsid w:val="006F232B"/>
    <w:rsid w:val="006F2483"/>
    <w:rsid w:val="006F572F"/>
    <w:rsid w:val="007003F8"/>
    <w:rsid w:val="00700A1C"/>
    <w:rsid w:val="00701644"/>
    <w:rsid w:val="007020E4"/>
    <w:rsid w:val="00705E9F"/>
    <w:rsid w:val="0070760D"/>
    <w:rsid w:val="00711448"/>
    <w:rsid w:val="00715D39"/>
    <w:rsid w:val="007164E0"/>
    <w:rsid w:val="00717992"/>
    <w:rsid w:val="00720ED9"/>
    <w:rsid w:val="00722689"/>
    <w:rsid w:val="007303AD"/>
    <w:rsid w:val="00733038"/>
    <w:rsid w:val="007349CE"/>
    <w:rsid w:val="00735BDA"/>
    <w:rsid w:val="00742CFC"/>
    <w:rsid w:val="00743C3F"/>
    <w:rsid w:val="007467D1"/>
    <w:rsid w:val="00747DC5"/>
    <w:rsid w:val="007509EC"/>
    <w:rsid w:val="00750CD8"/>
    <w:rsid w:val="00753C85"/>
    <w:rsid w:val="00755F3E"/>
    <w:rsid w:val="007562E8"/>
    <w:rsid w:val="00770172"/>
    <w:rsid w:val="00770350"/>
    <w:rsid w:val="0077379F"/>
    <w:rsid w:val="00773FAB"/>
    <w:rsid w:val="007748E3"/>
    <w:rsid w:val="00776980"/>
    <w:rsid w:val="00781FE3"/>
    <w:rsid w:val="00782C3F"/>
    <w:rsid w:val="007876CE"/>
    <w:rsid w:val="00790F76"/>
    <w:rsid w:val="007916B8"/>
    <w:rsid w:val="00795A47"/>
    <w:rsid w:val="007A22FD"/>
    <w:rsid w:val="007A2B12"/>
    <w:rsid w:val="007A33E3"/>
    <w:rsid w:val="007A63F9"/>
    <w:rsid w:val="007A7BA7"/>
    <w:rsid w:val="007B39B6"/>
    <w:rsid w:val="007B40FE"/>
    <w:rsid w:val="007B6437"/>
    <w:rsid w:val="007C2BA6"/>
    <w:rsid w:val="007C2EB8"/>
    <w:rsid w:val="007C4E58"/>
    <w:rsid w:val="007C5F55"/>
    <w:rsid w:val="007C72FA"/>
    <w:rsid w:val="007C7410"/>
    <w:rsid w:val="007D1DB8"/>
    <w:rsid w:val="007D235A"/>
    <w:rsid w:val="007D2ACC"/>
    <w:rsid w:val="007D4832"/>
    <w:rsid w:val="007E1BBC"/>
    <w:rsid w:val="007E1F55"/>
    <w:rsid w:val="007E68D9"/>
    <w:rsid w:val="007F6000"/>
    <w:rsid w:val="007F6714"/>
    <w:rsid w:val="008028C9"/>
    <w:rsid w:val="0080535F"/>
    <w:rsid w:val="008123FD"/>
    <w:rsid w:val="00812563"/>
    <w:rsid w:val="00813076"/>
    <w:rsid w:val="008131DA"/>
    <w:rsid w:val="00814683"/>
    <w:rsid w:val="008148A1"/>
    <w:rsid w:val="0082049A"/>
    <w:rsid w:val="0082382B"/>
    <w:rsid w:val="00825D35"/>
    <w:rsid w:val="008303FE"/>
    <w:rsid w:val="00835B2B"/>
    <w:rsid w:val="008378B3"/>
    <w:rsid w:val="00841B98"/>
    <w:rsid w:val="00841D6C"/>
    <w:rsid w:val="00843271"/>
    <w:rsid w:val="00844284"/>
    <w:rsid w:val="00844CF1"/>
    <w:rsid w:val="00845BA4"/>
    <w:rsid w:val="00852640"/>
    <w:rsid w:val="00853209"/>
    <w:rsid w:val="008534A0"/>
    <w:rsid w:val="008557C8"/>
    <w:rsid w:val="00856311"/>
    <w:rsid w:val="0086107A"/>
    <w:rsid w:val="00862366"/>
    <w:rsid w:val="00867FDA"/>
    <w:rsid w:val="00871894"/>
    <w:rsid w:val="00874E96"/>
    <w:rsid w:val="00880017"/>
    <w:rsid w:val="00891391"/>
    <w:rsid w:val="008940E3"/>
    <w:rsid w:val="00894DE2"/>
    <w:rsid w:val="00895151"/>
    <w:rsid w:val="008B01CB"/>
    <w:rsid w:val="008B48A5"/>
    <w:rsid w:val="008B5372"/>
    <w:rsid w:val="008B57E7"/>
    <w:rsid w:val="008B7327"/>
    <w:rsid w:val="008B7852"/>
    <w:rsid w:val="008B7C46"/>
    <w:rsid w:val="008C310B"/>
    <w:rsid w:val="008C6D7A"/>
    <w:rsid w:val="008D06A3"/>
    <w:rsid w:val="008D1034"/>
    <w:rsid w:val="008E2789"/>
    <w:rsid w:val="008E4B09"/>
    <w:rsid w:val="008E5952"/>
    <w:rsid w:val="008E71E7"/>
    <w:rsid w:val="008E7BB4"/>
    <w:rsid w:val="008F0C86"/>
    <w:rsid w:val="008F108C"/>
    <w:rsid w:val="008F3BCB"/>
    <w:rsid w:val="008F5C36"/>
    <w:rsid w:val="008F711F"/>
    <w:rsid w:val="00902776"/>
    <w:rsid w:val="00902D4F"/>
    <w:rsid w:val="00906165"/>
    <w:rsid w:val="00912943"/>
    <w:rsid w:val="00913B3D"/>
    <w:rsid w:val="00914383"/>
    <w:rsid w:val="00914889"/>
    <w:rsid w:val="00916A8F"/>
    <w:rsid w:val="00916FE4"/>
    <w:rsid w:val="009230EE"/>
    <w:rsid w:val="009314D9"/>
    <w:rsid w:val="00931EF0"/>
    <w:rsid w:val="00932A96"/>
    <w:rsid w:val="00934688"/>
    <w:rsid w:val="009366A3"/>
    <w:rsid w:val="00943109"/>
    <w:rsid w:val="00951BA7"/>
    <w:rsid w:val="00955203"/>
    <w:rsid w:val="00956B22"/>
    <w:rsid w:val="00963638"/>
    <w:rsid w:val="00974D25"/>
    <w:rsid w:val="00976113"/>
    <w:rsid w:val="00977E9B"/>
    <w:rsid w:val="00980946"/>
    <w:rsid w:val="00986DFF"/>
    <w:rsid w:val="00991022"/>
    <w:rsid w:val="00991E3E"/>
    <w:rsid w:val="00993580"/>
    <w:rsid w:val="009968FF"/>
    <w:rsid w:val="009A0ED4"/>
    <w:rsid w:val="009A1885"/>
    <w:rsid w:val="009A40DF"/>
    <w:rsid w:val="009A7E51"/>
    <w:rsid w:val="009B29E8"/>
    <w:rsid w:val="009B3232"/>
    <w:rsid w:val="009B664F"/>
    <w:rsid w:val="009C29F2"/>
    <w:rsid w:val="009C3E0F"/>
    <w:rsid w:val="009C70E1"/>
    <w:rsid w:val="009C7823"/>
    <w:rsid w:val="009D0331"/>
    <w:rsid w:val="009D208A"/>
    <w:rsid w:val="009D2098"/>
    <w:rsid w:val="009D2404"/>
    <w:rsid w:val="009D2650"/>
    <w:rsid w:val="009D30A7"/>
    <w:rsid w:val="009D39E9"/>
    <w:rsid w:val="009D5423"/>
    <w:rsid w:val="009E2DD9"/>
    <w:rsid w:val="009E3311"/>
    <w:rsid w:val="009E6CBE"/>
    <w:rsid w:val="009E7EA6"/>
    <w:rsid w:val="009F10F3"/>
    <w:rsid w:val="009F1487"/>
    <w:rsid w:val="009F24B7"/>
    <w:rsid w:val="009F2ADD"/>
    <w:rsid w:val="009F389D"/>
    <w:rsid w:val="009F7E2C"/>
    <w:rsid w:val="00A023B3"/>
    <w:rsid w:val="00A03D77"/>
    <w:rsid w:val="00A04748"/>
    <w:rsid w:val="00A04C99"/>
    <w:rsid w:val="00A05292"/>
    <w:rsid w:val="00A05A15"/>
    <w:rsid w:val="00A05E0A"/>
    <w:rsid w:val="00A07F90"/>
    <w:rsid w:val="00A10B85"/>
    <w:rsid w:val="00A1152D"/>
    <w:rsid w:val="00A12BE2"/>
    <w:rsid w:val="00A15236"/>
    <w:rsid w:val="00A200E4"/>
    <w:rsid w:val="00A2085C"/>
    <w:rsid w:val="00A20C85"/>
    <w:rsid w:val="00A21EF7"/>
    <w:rsid w:val="00A23FE0"/>
    <w:rsid w:val="00A25775"/>
    <w:rsid w:val="00A26EBD"/>
    <w:rsid w:val="00A26FAB"/>
    <w:rsid w:val="00A336B5"/>
    <w:rsid w:val="00A3426A"/>
    <w:rsid w:val="00A3598A"/>
    <w:rsid w:val="00A4760E"/>
    <w:rsid w:val="00A4780E"/>
    <w:rsid w:val="00A5243C"/>
    <w:rsid w:val="00A52A65"/>
    <w:rsid w:val="00A52F44"/>
    <w:rsid w:val="00A5498D"/>
    <w:rsid w:val="00A61162"/>
    <w:rsid w:val="00A64FA0"/>
    <w:rsid w:val="00A705BB"/>
    <w:rsid w:val="00A7154A"/>
    <w:rsid w:val="00A74040"/>
    <w:rsid w:val="00A831C3"/>
    <w:rsid w:val="00A8526F"/>
    <w:rsid w:val="00A853D4"/>
    <w:rsid w:val="00A94ECD"/>
    <w:rsid w:val="00A94F2E"/>
    <w:rsid w:val="00AA1710"/>
    <w:rsid w:val="00AA47E2"/>
    <w:rsid w:val="00AA57AE"/>
    <w:rsid w:val="00AA589D"/>
    <w:rsid w:val="00AB3260"/>
    <w:rsid w:val="00AB3B43"/>
    <w:rsid w:val="00AB6715"/>
    <w:rsid w:val="00AB6843"/>
    <w:rsid w:val="00AB767E"/>
    <w:rsid w:val="00AC106F"/>
    <w:rsid w:val="00AC203F"/>
    <w:rsid w:val="00AE4B76"/>
    <w:rsid w:val="00AE500C"/>
    <w:rsid w:val="00AF0806"/>
    <w:rsid w:val="00AF10D1"/>
    <w:rsid w:val="00AF42BF"/>
    <w:rsid w:val="00AF5858"/>
    <w:rsid w:val="00AF6439"/>
    <w:rsid w:val="00B0045D"/>
    <w:rsid w:val="00B03C30"/>
    <w:rsid w:val="00B03D5B"/>
    <w:rsid w:val="00B05E1E"/>
    <w:rsid w:val="00B069D6"/>
    <w:rsid w:val="00B06E0F"/>
    <w:rsid w:val="00B17F77"/>
    <w:rsid w:val="00B20006"/>
    <w:rsid w:val="00B20C5A"/>
    <w:rsid w:val="00B22877"/>
    <w:rsid w:val="00B22BE6"/>
    <w:rsid w:val="00B23143"/>
    <w:rsid w:val="00B240AF"/>
    <w:rsid w:val="00B24A72"/>
    <w:rsid w:val="00B3023A"/>
    <w:rsid w:val="00B317CA"/>
    <w:rsid w:val="00B37CE2"/>
    <w:rsid w:val="00B41D44"/>
    <w:rsid w:val="00B42C4A"/>
    <w:rsid w:val="00B436A4"/>
    <w:rsid w:val="00B43DB9"/>
    <w:rsid w:val="00B4504C"/>
    <w:rsid w:val="00B462CD"/>
    <w:rsid w:val="00B4764E"/>
    <w:rsid w:val="00B47ED3"/>
    <w:rsid w:val="00B530CF"/>
    <w:rsid w:val="00B63C7F"/>
    <w:rsid w:val="00B67B65"/>
    <w:rsid w:val="00B70254"/>
    <w:rsid w:val="00B71D72"/>
    <w:rsid w:val="00B72C80"/>
    <w:rsid w:val="00B73A3A"/>
    <w:rsid w:val="00B7449C"/>
    <w:rsid w:val="00B74DBD"/>
    <w:rsid w:val="00B757A3"/>
    <w:rsid w:val="00B77D72"/>
    <w:rsid w:val="00B81A84"/>
    <w:rsid w:val="00B85D64"/>
    <w:rsid w:val="00B877A0"/>
    <w:rsid w:val="00B87BF0"/>
    <w:rsid w:val="00B92D65"/>
    <w:rsid w:val="00B93011"/>
    <w:rsid w:val="00B94138"/>
    <w:rsid w:val="00B9450D"/>
    <w:rsid w:val="00B945E5"/>
    <w:rsid w:val="00BA3AFE"/>
    <w:rsid w:val="00BA54AB"/>
    <w:rsid w:val="00BB2CAA"/>
    <w:rsid w:val="00BB61A5"/>
    <w:rsid w:val="00BC3448"/>
    <w:rsid w:val="00BC3B6C"/>
    <w:rsid w:val="00BC4159"/>
    <w:rsid w:val="00BD16AA"/>
    <w:rsid w:val="00BD20CE"/>
    <w:rsid w:val="00BD238A"/>
    <w:rsid w:val="00BD23B0"/>
    <w:rsid w:val="00BD27C5"/>
    <w:rsid w:val="00BD329F"/>
    <w:rsid w:val="00BD57D0"/>
    <w:rsid w:val="00BD76B2"/>
    <w:rsid w:val="00BE00DD"/>
    <w:rsid w:val="00BE1822"/>
    <w:rsid w:val="00BE204E"/>
    <w:rsid w:val="00BE3E25"/>
    <w:rsid w:val="00BE78E9"/>
    <w:rsid w:val="00BE7994"/>
    <w:rsid w:val="00BE7F02"/>
    <w:rsid w:val="00BF37D8"/>
    <w:rsid w:val="00BF6C2A"/>
    <w:rsid w:val="00C02AE5"/>
    <w:rsid w:val="00C02BFB"/>
    <w:rsid w:val="00C03B5B"/>
    <w:rsid w:val="00C04852"/>
    <w:rsid w:val="00C05D4D"/>
    <w:rsid w:val="00C068FA"/>
    <w:rsid w:val="00C1063F"/>
    <w:rsid w:val="00C1128E"/>
    <w:rsid w:val="00C12D14"/>
    <w:rsid w:val="00C1362A"/>
    <w:rsid w:val="00C13B8B"/>
    <w:rsid w:val="00C17248"/>
    <w:rsid w:val="00C20E77"/>
    <w:rsid w:val="00C21479"/>
    <w:rsid w:val="00C21655"/>
    <w:rsid w:val="00C2166F"/>
    <w:rsid w:val="00C25F5B"/>
    <w:rsid w:val="00C27DFC"/>
    <w:rsid w:val="00C331D9"/>
    <w:rsid w:val="00C3354B"/>
    <w:rsid w:val="00C36FC9"/>
    <w:rsid w:val="00C402F4"/>
    <w:rsid w:val="00C4257F"/>
    <w:rsid w:val="00C46747"/>
    <w:rsid w:val="00C473AF"/>
    <w:rsid w:val="00C517BF"/>
    <w:rsid w:val="00C54102"/>
    <w:rsid w:val="00C5726D"/>
    <w:rsid w:val="00C575A7"/>
    <w:rsid w:val="00C61632"/>
    <w:rsid w:val="00C64B5F"/>
    <w:rsid w:val="00C65DC9"/>
    <w:rsid w:val="00C7098A"/>
    <w:rsid w:val="00C71482"/>
    <w:rsid w:val="00C72377"/>
    <w:rsid w:val="00C77CF6"/>
    <w:rsid w:val="00C81D9D"/>
    <w:rsid w:val="00C84377"/>
    <w:rsid w:val="00C847A0"/>
    <w:rsid w:val="00C84B14"/>
    <w:rsid w:val="00C84D44"/>
    <w:rsid w:val="00C92642"/>
    <w:rsid w:val="00C94382"/>
    <w:rsid w:val="00C97C66"/>
    <w:rsid w:val="00C97C8A"/>
    <w:rsid w:val="00CA3371"/>
    <w:rsid w:val="00CA67E9"/>
    <w:rsid w:val="00CA6986"/>
    <w:rsid w:val="00CA6B58"/>
    <w:rsid w:val="00CB0CB2"/>
    <w:rsid w:val="00CB2EA5"/>
    <w:rsid w:val="00CB5B45"/>
    <w:rsid w:val="00CC721C"/>
    <w:rsid w:val="00CD030F"/>
    <w:rsid w:val="00CD17E5"/>
    <w:rsid w:val="00CD5475"/>
    <w:rsid w:val="00CD6B42"/>
    <w:rsid w:val="00CE00F2"/>
    <w:rsid w:val="00CE16EA"/>
    <w:rsid w:val="00CF06B8"/>
    <w:rsid w:val="00CF1E66"/>
    <w:rsid w:val="00CF332D"/>
    <w:rsid w:val="00CF5BC3"/>
    <w:rsid w:val="00CF763C"/>
    <w:rsid w:val="00D01266"/>
    <w:rsid w:val="00D01D4A"/>
    <w:rsid w:val="00D023F0"/>
    <w:rsid w:val="00D0340B"/>
    <w:rsid w:val="00D03E25"/>
    <w:rsid w:val="00D04927"/>
    <w:rsid w:val="00D05ED2"/>
    <w:rsid w:val="00D06229"/>
    <w:rsid w:val="00D064F1"/>
    <w:rsid w:val="00D15BEA"/>
    <w:rsid w:val="00D20417"/>
    <w:rsid w:val="00D2052F"/>
    <w:rsid w:val="00D22BF9"/>
    <w:rsid w:val="00D2326A"/>
    <w:rsid w:val="00D243E2"/>
    <w:rsid w:val="00D24583"/>
    <w:rsid w:val="00D259CD"/>
    <w:rsid w:val="00D25A72"/>
    <w:rsid w:val="00D2724D"/>
    <w:rsid w:val="00D32D27"/>
    <w:rsid w:val="00D3382A"/>
    <w:rsid w:val="00D36FD9"/>
    <w:rsid w:val="00D4029F"/>
    <w:rsid w:val="00D432BB"/>
    <w:rsid w:val="00D43929"/>
    <w:rsid w:val="00D5010A"/>
    <w:rsid w:val="00D5445D"/>
    <w:rsid w:val="00D5541A"/>
    <w:rsid w:val="00D63903"/>
    <w:rsid w:val="00D667F9"/>
    <w:rsid w:val="00D66A28"/>
    <w:rsid w:val="00D765EE"/>
    <w:rsid w:val="00D76907"/>
    <w:rsid w:val="00D76F6E"/>
    <w:rsid w:val="00D83838"/>
    <w:rsid w:val="00D85058"/>
    <w:rsid w:val="00D95C93"/>
    <w:rsid w:val="00D977B5"/>
    <w:rsid w:val="00DA0F70"/>
    <w:rsid w:val="00DA66B4"/>
    <w:rsid w:val="00DB178E"/>
    <w:rsid w:val="00DB2EEE"/>
    <w:rsid w:val="00DC194F"/>
    <w:rsid w:val="00DC2ADF"/>
    <w:rsid w:val="00DC43D6"/>
    <w:rsid w:val="00DC5C10"/>
    <w:rsid w:val="00DC5CBD"/>
    <w:rsid w:val="00DC5CFB"/>
    <w:rsid w:val="00DC7D4D"/>
    <w:rsid w:val="00DD07AC"/>
    <w:rsid w:val="00DD27D5"/>
    <w:rsid w:val="00DD2EFE"/>
    <w:rsid w:val="00DD4CB4"/>
    <w:rsid w:val="00DD713D"/>
    <w:rsid w:val="00DE64CD"/>
    <w:rsid w:val="00DE722B"/>
    <w:rsid w:val="00DE7B2D"/>
    <w:rsid w:val="00DF245A"/>
    <w:rsid w:val="00DF3ED2"/>
    <w:rsid w:val="00DF6993"/>
    <w:rsid w:val="00E00EA4"/>
    <w:rsid w:val="00E0347C"/>
    <w:rsid w:val="00E04DA0"/>
    <w:rsid w:val="00E05E9F"/>
    <w:rsid w:val="00E06717"/>
    <w:rsid w:val="00E10CEB"/>
    <w:rsid w:val="00E12EAE"/>
    <w:rsid w:val="00E15053"/>
    <w:rsid w:val="00E17408"/>
    <w:rsid w:val="00E202E4"/>
    <w:rsid w:val="00E20F02"/>
    <w:rsid w:val="00E21F4F"/>
    <w:rsid w:val="00E22AA7"/>
    <w:rsid w:val="00E230BF"/>
    <w:rsid w:val="00E23BF2"/>
    <w:rsid w:val="00E24AA6"/>
    <w:rsid w:val="00E24AE0"/>
    <w:rsid w:val="00E2537E"/>
    <w:rsid w:val="00E33271"/>
    <w:rsid w:val="00E3659D"/>
    <w:rsid w:val="00E42759"/>
    <w:rsid w:val="00E47F3B"/>
    <w:rsid w:val="00E50351"/>
    <w:rsid w:val="00E56038"/>
    <w:rsid w:val="00E579E5"/>
    <w:rsid w:val="00E60645"/>
    <w:rsid w:val="00E640E2"/>
    <w:rsid w:val="00E6697D"/>
    <w:rsid w:val="00E67E91"/>
    <w:rsid w:val="00E74802"/>
    <w:rsid w:val="00E75B52"/>
    <w:rsid w:val="00E7793E"/>
    <w:rsid w:val="00E80C31"/>
    <w:rsid w:val="00E85FC8"/>
    <w:rsid w:val="00E864B1"/>
    <w:rsid w:val="00E9041D"/>
    <w:rsid w:val="00E926BD"/>
    <w:rsid w:val="00E92EA0"/>
    <w:rsid w:val="00E9550A"/>
    <w:rsid w:val="00E95B14"/>
    <w:rsid w:val="00EA0403"/>
    <w:rsid w:val="00EA3958"/>
    <w:rsid w:val="00EA3B2B"/>
    <w:rsid w:val="00EA5073"/>
    <w:rsid w:val="00EB1BD2"/>
    <w:rsid w:val="00EB2FBD"/>
    <w:rsid w:val="00EB604E"/>
    <w:rsid w:val="00EC165F"/>
    <w:rsid w:val="00EC2DAF"/>
    <w:rsid w:val="00ED11F5"/>
    <w:rsid w:val="00ED1F93"/>
    <w:rsid w:val="00ED30DE"/>
    <w:rsid w:val="00ED4C42"/>
    <w:rsid w:val="00ED6163"/>
    <w:rsid w:val="00ED7A64"/>
    <w:rsid w:val="00EE011E"/>
    <w:rsid w:val="00EE0524"/>
    <w:rsid w:val="00EE0AEB"/>
    <w:rsid w:val="00EE3174"/>
    <w:rsid w:val="00EE54D3"/>
    <w:rsid w:val="00EE693F"/>
    <w:rsid w:val="00EE6C8E"/>
    <w:rsid w:val="00EF1848"/>
    <w:rsid w:val="00EF1E0D"/>
    <w:rsid w:val="00EF27F6"/>
    <w:rsid w:val="00EF3E08"/>
    <w:rsid w:val="00EF414D"/>
    <w:rsid w:val="00F02625"/>
    <w:rsid w:val="00F033B4"/>
    <w:rsid w:val="00F048B6"/>
    <w:rsid w:val="00F0768A"/>
    <w:rsid w:val="00F10EAA"/>
    <w:rsid w:val="00F11091"/>
    <w:rsid w:val="00F1126B"/>
    <w:rsid w:val="00F156B0"/>
    <w:rsid w:val="00F201D8"/>
    <w:rsid w:val="00F21D35"/>
    <w:rsid w:val="00F231DC"/>
    <w:rsid w:val="00F32DAD"/>
    <w:rsid w:val="00F33C15"/>
    <w:rsid w:val="00F36642"/>
    <w:rsid w:val="00F42116"/>
    <w:rsid w:val="00F455EE"/>
    <w:rsid w:val="00F51BB2"/>
    <w:rsid w:val="00F51F30"/>
    <w:rsid w:val="00F52714"/>
    <w:rsid w:val="00F55A67"/>
    <w:rsid w:val="00F56E2D"/>
    <w:rsid w:val="00F56EEA"/>
    <w:rsid w:val="00F576F9"/>
    <w:rsid w:val="00F6258F"/>
    <w:rsid w:val="00F634CA"/>
    <w:rsid w:val="00F64337"/>
    <w:rsid w:val="00F67022"/>
    <w:rsid w:val="00F67321"/>
    <w:rsid w:val="00F70198"/>
    <w:rsid w:val="00F710F1"/>
    <w:rsid w:val="00F72D75"/>
    <w:rsid w:val="00F736D4"/>
    <w:rsid w:val="00F8240E"/>
    <w:rsid w:val="00F82549"/>
    <w:rsid w:val="00F8332D"/>
    <w:rsid w:val="00F84274"/>
    <w:rsid w:val="00F85A07"/>
    <w:rsid w:val="00F8738A"/>
    <w:rsid w:val="00F87F70"/>
    <w:rsid w:val="00F904BE"/>
    <w:rsid w:val="00FA4B9F"/>
    <w:rsid w:val="00FA6035"/>
    <w:rsid w:val="00FB1E7D"/>
    <w:rsid w:val="00FB2432"/>
    <w:rsid w:val="00FB527F"/>
    <w:rsid w:val="00FB6083"/>
    <w:rsid w:val="00FC150C"/>
    <w:rsid w:val="00FC1B11"/>
    <w:rsid w:val="00FC254C"/>
    <w:rsid w:val="00FC26F0"/>
    <w:rsid w:val="00FC5F7F"/>
    <w:rsid w:val="00FC739B"/>
    <w:rsid w:val="00FC783C"/>
    <w:rsid w:val="00FD2FEC"/>
    <w:rsid w:val="00FD319C"/>
    <w:rsid w:val="00FD4D7B"/>
    <w:rsid w:val="00FE151D"/>
    <w:rsid w:val="00FE3094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37685"/>
  <w15:chartTrackingRefBased/>
  <w15:docId w15:val="{1A71F4AC-FFBA-44D4-A447-30E4BFB0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 w:uiPriority="39"/>
    <w:lsdException w:name="toc 3" w:locked="1" w:uiPriority="39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449"/>
    <w:pPr>
      <w:autoSpaceDE w:val="0"/>
      <w:autoSpaceDN w:val="0"/>
      <w:spacing w:before="60" w:after="60"/>
    </w:pPr>
  </w:style>
  <w:style w:type="paragraph" w:styleId="Heading1">
    <w:name w:val="heading 1"/>
    <w:basedOn w:val="DocumentTitle1"/>
    <w:next w:val="Normal"/>
    <w:qFormat/>
    <w:rsid w:val="00C331D9"/>
    <w:pPr>
      <w:outlineLvl w:val="0"/>
    </w:pPr>
    <w:rPr>
      <w:sz w:val="64"/>
      <w:szCs w:val="64"/>
    </w:rPr>
  </w:style>
  <w:style w:type="paragraph" w:styleId="Heading2">
    <w:name w:val="heading 2"/>
    <w:next w:val="Normal"/>
    <w:qFormat/>
    <w:rsid w:val="000C5561"/>
    <w:pPr>
      <w:outlineLvl w:val="1"/>
    </w:pPr>
    <w:rPr>
      <w:rFonts w:ascii="Arial" w:hAnsi="Arial" w:cs="Arial"/>
      <w:sz w:val="40"/>
      <w:szCs w:val="28"/>
    </w:rPr>
  </w:style>
  <w:style w:type="paragraph" w:styleId="Heading3">
    <w:name w:val="heading 3"/>
    <w:next w:val="Normal"/>
    <w:link w:val="Heading3Char"/>
    <w:autoRedefine/>
    <w:qFormat/>
    <w:rsid w:val="004C2CD6"/>
    <w:pPr>
      <w:spacing w:before="1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TOC2"/>
    <w:next w:val="Normal"/>
    <w:qFormat/>
    <w:rsid w:val="00C331D9"/>
    <w:pPr>
      <w:outlineLvl w:val="3"/>
    </w:pPr>
  </w:style>
  <w:style w:type="paragraph" w:styleId="Heading5">
    <w:name w:val="heading 5"/>
    <w:basedOn w:val="Normal"/>
    <w:next w:val="Normal"/>
    <w:qFormat/>
    <w:rsid w:val="0001521F"/>
    <w:pPr>
      <w:keepNext/>
      <w:tabs>
        <w:tab w:val="left" w:pos="720"/>
      </w:tabs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01521F"/>
    <w:pPr>
      <w:keepNext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qFormat/>
    <w:rsid w:val="0001521F"/>
    <w:pPr>
      <w:keepNext/>
      <w:outlineLvl w:val="6"/>
    </w:pPr>
    <w:rPr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rsid w:val="0001521F"/>
    <w:pPr>
      <w:jc w:val="center"/>
    </w:pPr>
    <w:rPr>
      <w:rFonts w:ascii="Arial" w:hAnsi="Arial" w:cs="Arial"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01521F"/>
    <w:pPr>
      <w:tabs>
        <w:tab w:val="right" w:leader="dot" w:pos="9344"/>
      </w:tabs>
    </w:pPr>
    <w:rPr>
      <w:rFonts w:ascii="Arial" w:hAnsi="Arial"/>
      <w:b/>
      <w:bCs/>
      <w:noProof/>
      <w:sz w:val="22"/>
      <w:lang w:val="en-US"/>
    </w:rPr>
  </w:style>
  <w:style w:type="character" w:styleId="Hyperlink">
    <w:name w:val="Hyperlink"/>
    <w:uiPriority w:val="99"/>
    <w:rsid w:val="0001521F"/>
    <w:rPr>
      <w:rFonts w:ascii="Arial" w:hAnsi="Arial" w:cs="Times New Roman"/>
      <w:b/>
      <w:color w:val="0000FF"/>
      <w:sz w:val="18"/>
      <w:u w:val="single"/>
    </w:rPr>
  </w:style>
  <w:style w:type="character" w:styleId="FollowedHyperlink">
    <w:name w:val="FollowedHyperlink"/>
    <w:uiPriority w:val="99"/>
    <w:rsid w:val="0001521F"/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Header">
    <w:name w:val="header"/>
    <w:basedOn w:val="Normal"/>
    <w:link w:val="Head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902D4F"/>
    <w:rPr>
      <w:rFonts w:cs="Times New Roman"/>
    </w:rPr>
  </w:style>
  <w:style w:type="paragraph" w:styleId="Footer">
    <w:name w:val="footer"/>
    <w:basedOn w:val="Normal"/>
    <w:link w:val="Foot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locked/>
    <w:rsid w:val="00902D4F"/>
    <w:rPr>
      <w:rFonts w:cs="Times New Roman"/>
    </w:rPr>
  </w:style>
  <w:style w:type="character" w:styleId="PageNumber">
    <w:name w:val="page number"/>
    <w:rsid w:val="0001521F"/>
    <w:rPr>
      <w:rFonts w:cs="Times New Roman"/>
      <w:b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01521F"/>
  </w:style>
  <w:style w:type="paragraph" w:styleId="TOC3">
    <w:name w:val="toc 3"/>
    <w:basedOn w:val="Normal"/>
    <w:next w:val="Normal"/>
    <w:autoRedefine/>
    <w:uiPriority w:val="39"/>
    <w:rsid w:val="00A05292"/>
    <w:pPr>
      <w:tabs>
        <w:tab w:val="right" w:leader="dot" w:pos="9344"/>
      </w:tabs>
      <w:jc w:val="both"/>
    </w:pPr>
    <w:rPr>
      <w:rFonts w:ascii="Arial" w:hAnsi="Arial"/>
    </w:rPr>
  </w:style>
  <w:style w:type="paragraph" w:customStyle="1" w:styleId="DocumentTitle2">
    <w:name w:val="Document Title 2"/>
    <w:basedOn w:val="Heading1"/>
    <w:autoRedefine/>
    <w:rsid w:val="000C5561"/>
    <w:rPr>
      <w:i/>
      <w:sz w:val="24"/>
      <w:szCs w:val="28"/>
    </w:rPr>
  </w:style>
  <w:style w:type="paragraph" w:styleId="BalloonText">
    <w:name w:val="Balloon Text"/>
    <w:basedOn w:val="Normal"/>
    <w:link w:val="BalloonTextChar"/>
    <w:rsid w:val="0089515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5151"/>
    <w:rPr>
      <w:rFonts w:ascii="Tahoma" w:hAnsi="Tahoma" w:cs="Tahoma"/>
      <w:sz w:val="16"/>
      <w:szCs w:val="16"/>
    </w:rPr>
  </w:style>
  <w:style w:type="character" w:styleId="Strong">
    <w:name w:val="Strong"/>
    <w:qFormat/>
    <w:locked/>
    <w:rsid w:val="00A05292"/>
    <w:rPr>
      <w:b/>
      <w:bCs/>
    </w:rPr>
  </w:style>
  <w:style w:type="character" w:customStyle="1" w:styleId="Heading3Char">
    <w:name w:val="Heading 3 Char"/>
    <w:link w:val="Heading3"/>
    <w:rsid w:val="00D977B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354B-0F71-4613-8DF2-08D7B953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22</Pages>
  <Words>4069</Words>
  <Characters>25479</Characters>
  <Application>Microsoft Office Word</Application>
  <DocSecurity>0</DocSecurity>
  <Lines>212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Word Version</vt:lpstr>
    </vt:vector>
  </TitlesOfParts>
  <Company>Department of Agriculture Fisheries &amp; Forestry</Company>
  <LinksUpToDate>false</LinksUpToDate>
  <CharactersWithSpaces>29490</CharactersWithSpaces>
  <SharedDoc>false</SharedDoc>
  <HLinks>
    <vt:vector size="198" baseType="variant"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_Toc31722400</vt:lpwstr>
      </vt:variant>
      <vt:variant>
        <vt:i4>1966143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_Toc31722399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_Toc31722398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_Toc31722397</vt:lpwstr>
      </vt:variant>
      <vt:variant>
        <vt:i4>1114175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_Toc31722396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_Toc31722395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_Toc31722394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_Toc31722393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_Toc31722392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_Toc31722391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_Toc31722390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_Toc31722389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_Toc31722388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_Toc31722387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_Toc31722386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_Toc31722385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_Toc31722384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Word Version</dc:title>
  <dc:subject/>
  <dc:creator>Department of Agriculture</dc:creator>
  <cp:keywords/>
  <cp:lastModifiedBy>Lennaen, Chris</cp:lastModifiedBy>
  <cp:revision>112</cp:revision>
  <cp:lastPrinted>2016-02-21T23:57:00Z</cp:lastPrinted>
  <dcterms:created xsi:type="dcterms:W3CDTF">2022-08-12T07:43:00Z</dcterms:created>
  <dcterms:modified xsi:type="dcterms:W3CDTF">2024-02-18T23:29:00Z</dcterms:modified>
</cp:coreProperties>
</file>