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39097DAC" w:rsidR="00332B83" w:rsidRDefault="00FF2436" w:rsidP="008D3462">
      <w:pPr>
        <w:pStyle w:val="Heading1"/>
      </w:pPr>
      <w:r>
        <w:t>H</w:t>
      </w:r>
      <w:r w:rsidR="00BD71F7">
        <w:t xml:space="preserve">ighly </w:t>
      </w:r>
      <w:r>
        <w:t>P</w:t>
      </w:r>
      <w:r w:rsidR="00BD71F7">
        <w:t xml:space="preserve">rocessed </w:t>
      </w:r>
      <w:r>
        <w:t>T</w:t>
      </w:r>
      <w:r w:rsidR="00BD71F7">
        <w:t xml:space="preserve">allow </w:t>
      </w:r>
      <w:r>
        <w:t>D</w:t>
      </w:r>
      <w:r w:rsidR="004A7654">
        <w:t>erivatives</w:t>
      </w:r>
      <w:r>
        <w:t xml:space="preserve"> List</w:t>
      </w:r>
    </w:p>
    <w:p w14:paraId="7AF685FA" w14:textId="5AA4F20F" w:rsidR="000F50C3" w:rsidRDefault="000F50C3" w:rsidP="00C91FDC">
      <w:r>
        <w:t xml:space="preserve">This list is </w:t>
      </w:r>
      <w:r w:rsidR="006A3EC7">
        <w:t>applicable</w:t>
      </w:r>
      <w:r>
        <w:t xml:space="preserve"> to goods </w:t>
      </w:r>
      <w:r w:rsidR="005D3152">
        <w:t xml:space="preserve">that are </w:t>
      </w:r>
      <w:r w:rsidR="007A053C">
        <w:t xml:space="preserve">intended </w:t>
      </w:r>
      <w:r>
        <w:t xml:space="preserve">for </w:t>
      </w:r>
      <w:r w:rsidR="004A7654">
        <w:t xml:space="preserve">all end uses other than </w:t>
      </w:r>
      <w:r w:rsidR="007A1C7C">
        <w:t xml:space="preserve">for </w:t>
      </w:r>
      <w:r w:rsidR="004A7654">
        <w:t>stock feed</w:t>
      </w:r>
      <w:r w:rsidR="007A1C7C">
        <w:t xml:space="preserve"> use</w:t>
      </w:r>
      <w:r>
        <w:t>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3512" w14:paraId="3494D5CA" w14:textId="77777777" w:rsidTr="00B755AE">
        <w:tc>
          <w:tcPr>
            <w:tcW w:w="4649" w:type="dxa"/>
            <w:vAlign w:val="bottom"/>
          </w:tcPr>
          <w:p w14:paraId="1696BEDD" w14:textId="217A9627" w:rsidR="00253512" w:rsidRPr="001823B0" w:rsidRDefault="00E33B28" w:rsidP="00253512">
            <w:r>
              <w:t>Ethoxylated amines</w:t>
            </w:r>
          </w:p>
        </w:tc>
        <w:tc>
          <w:tcPr>
            <w:tcW w:w="4649" w:type="dxa"/>
            <w:vAlign w:val="bottom"/>
          </w:tcPr>
          <w:p w14:paraId="3024F090" w14:textId="1DD31C4A" w:rsidR="00253512" w:rsidRPr="001823B0" w:rsidRDefault="000E4A40" w:rsidP="00253512">
            <w:r>
              <w:t>Fatty acids</w:t>
            </w:r>
          </w:p>
        </w:tc>
        <w:tc>
          <w:tcPr>
            <w:tcW w:w="4650" w:type="dxa"/>
            <w:vAlign w:val="bottom"/>
          </w:tcPr>
          <w:p w14:paraId="142D9AB5" w14:textId="6D78AC3E" w:rsidR="00253512" w:rsidRPr="001823B0" w:rsidRDefault="000E4A40" w:rsidP="00253512">
            <w:r>
              <w:t>Fatty amines</w:t>
            </w:r>
          </w:p>
        </w:tc>
      </w:tr>
      <w:tr w:rsidR="00253512" w14:paraId="70B814DE" w14:textId="77777777" w:rsidTr="00B755AE">
        <w:tc>
          <w:tcPr>
            <w:tcW w:w="4649" w:type="dxa"/>
            <w:vAlign w:val="bottom"/>
          </w:tcPr>
          <w:p w14:paraId="6F4F1A03" w14:textId="5FEC9E62" w:rsidR="00253512" w:rsidRPr="001823B0" w:rsidRDefault="000E4A40" w:rsidP="00253512">
            <w:pPr>
              <w:tabs>
                <w:tab w:val="right" w:pos="4433"/>
              </w:tabs>
            </w:pPr>
            <w:r>
              <w:t>Fatty nitriles</w:t>
            </w:r>
          </w:p>
        </w:tc>
        <w:tc>
          <w:tcPr>
            <w:tcW w:w="4649" w:type="dxa"/>
            <w:vAlign w:val="bottom"/>
          </w:tcPr>
          <w:p w14:paraId="48A5CE84" w14:textId="46743833" w:rsidR="00253512" w:rsidRPr="00817DED" w:rsidRDefault="000E4A40" w:rsidP="00253512">
            <w:r>
              <w:t>Glycerol</w:t>
            </w:r>
          </w:p>
        </w:tc>
        <w:tc>
          <w:tcPr>
            <w:tcW w:w="4650" w:type="dxa"/>
            <w:vAlign w:val="bottom"/>
          </w:tcPr>
          <w:p w14:paraId="1BF0674F" w14:textId="2AA2B268" w:rsidR="00253512" w:rsidRPr="00817DED" w:rsidRDefault="000E4A40" w:rsidP="00253512">
            <w:r>
              <w:t>Methyl oleate</w:t>
            </w:r>
          </w:p>
        </w:tc>
      </w:tr>
      <w:tr w:rsidR="00253512" w14:paraId="222BAC57" w14:textId="77777777" w:rsidTr="00B755AE">
        <w:tc>
          <w:tcPr>
            <w:tcW w:w="4649" w:type="dxa"/>
            <w:vAlign w:val="bottom"/>
          </w:tcPr>
          <w:p w14:paraId="139C0055" w14:textId="047FAC56" w:rsidR="00253512" w:rsidRPr="001823B0" w:rsidRDefault="000E4A40" w:rsidP="00253512">
            <w:r>
              <w:t>Oleamide</w:t>
            </w:r>
          </w:p>
        </w:tc>
        <w:tc>
          <w:tcPr>
            <w:tcW w:w="4649" w:type="dxa"/>
            <w:vAlign w:val="bottom"/>
          </w:tcPr>
          <w:p w14:paraId="62C57107" w14:textId="632B9384" w:rsidR="00253512" w:rsidRPr="001823B0" w:rsidRDefault="000E4A40" w:rsidP="00253512">
            <w:r>
              <w:t>Oleic acid</w:t>
            </w:r>
          </w:p>
        </w:tc>
        <w:tc>
          <w:tcPr>
            <w:tcW w:w="4650" w:type="dxa"/>
            <w:vAlign w:val="bottom"/>
          </w:tcPr>
          <w:p w14:paraId="4B8E0391" w14:textId="11B43796" w:rsidR="00253512" w:rsidRPr="001823B0" w:rsidRDefault="00870FF6" w:rsidP="00253512">
            <w:proofErr w:type="spellStart"/>
            <w:r>
              <w:t>Oleine</w:t>
            </w:r>
            <w:proofErr w:type="spellEnd"/>
          </w:p>
        </w:tc>
      </w:tr>
      <w:tr w:rsidR="00253512" w14:paraId="60DAB77F" w14:textId="77777777" w:rsidTr="00B755AE">
        <w:tc>
          <w:tcPr>
            <w:tcW w:w="4649" w:type="dxa"/>
            <w:vAlign w:val="bottom"/>
          </w:tcPr>
          <w:p w14:paraId="200A16FA" w14:textId="05E47490" w:rsidR="00253512" w:rsidRPr="00817DED" w:rsidRDefault="000938C8" w:rsidP="00253512">
            <w:r>
              <w:t>Tallow acids</w:t>
            </w:r>
          </w:p>
        </w:tc>
        <w:tc>
          <w:tcPr>
            <w:tcW w:w="4649" w:type="dxa"/>
            <w:vAlign w:val="bottom"/>
          </w:tcPr>
          <w:p w14:paraId="3E20472B" w14:textId="20D4F921" w:rsidR="00253512" w:rsidRPr="00817DED" w:rsidRDefault="000938C8" w:rsidP="00253512">
            <w:r>
              <w:t>Tallow alkyl</w:t>
            </w:r>
          </w:p>
        </w:tc>
        <w:tc>
          <w:tcPr>
            <w:tcW w:w="4650" w:type="dxa"/>
            <w:vAlign w:val="bottom"/>
          </w:tcPr>
          <w:p w14:paraId="775707FF" w14:textId="03BD0C34" w:rsidR="00253512" w:rsidRPr="00817DED" w:rsidRDefault="000938C8" w:rsidP="00253512">
            <w:r>
              <w:t>Tallow alkyl amines</w:t>
            </w:r>
          </w:p>
        </w:tc>
      </w:tr>
      <w:tr w:rsidR="00870FF6" w14:paraId="3540BB4E" w14:textId="77777777" w:rsidTr="00B755AE">
        <w:tc>
          <w:tcPr>
            <w:tcW w:w="4649" w:type="dxa"/>
            <w:vAlign w:val="bottom"/>
          </w:tcPr>
          <w:p w14:paraId="47034C23" w14:textId="0A1A9E8E" w:rsidR="00870FF6" w:rsidRDefault="000938C8" w:rsidP="00253512">
            <w:r>
              <w:t>Tallow amines</w:t>
            </w:r>
          </w:p>
        </w:tc>
        <w:tc>
          <w:tcPr>
            <w:tcW w:w="4649" w:type="dxa"/>
            <w:vAlign w:val="bottom"/>
          </w:tcPr>
          <w:p w14:paraId="648CB6A6" w14:textId="00927FD3" w:rsidR="00870FF6" w:rsidRDefault="000938C8" w:rsidP="00253512">
            <w:r>
              <w:t>Tallow – hydrolysed</w:t>
            </w:r>
          </w:p>
        </w:tc>
        <w:tc>
          <w:tcPr>
            <w:tcW w:w="4650" w:type="dxa"/>
            <w:vAlign w:val="bottom"/>
          </w:tcPr>
          <w:p w14:paraId="0547F9A4" w14:textId="388CAC4A" w:rsidR="00870FF6" w:rsidRPr="00817DED" w:rsidRDefault="000938C8" w:rsidP="00253512">
            <w:r>
              <w:t>Stearates</w:t>
            </w:r>
          </w:p>
        </w:tc>
      </w:tr>
      <w:tr w:rsidR="00253512" w14:paraId="008BE73A" w14:textId="77777777" w:rsidTr="008A262A">
        <w:tc>
          <w:tcPr>
            <w:tcW w:w="4649" w:type="dxa"/>
            <w:vAlign w:val="bottom"/>
          </w:tcPr>
          <w:p w14:paraId="60D7D702" w14:textId="622B131A" w:rsidR="00253512" w:rsidRDefault="00253512" w:rsidP="00253512"/>
        </w:tc>
        <w:tc>
          <w:tcPr>
            <w:tcW w:w="4649" w:type="dxa"/>
            <w:vAlign w:val="bottom"/>
          </w:tcPr>
          <w:p w14:paraId="536064DB" w14:textId="5C8E8256" w:rsidR="00253512" w:rsidRDefault="00253512" w:rsidP="00253512"/>
        </w:tc>
        <w:tc>
          <w:tcPr>
            <w:tcW w:w="4650" w:type="dxa"/>
            <w:vAlign w:val="bottom"/>
          </w:tcPr>
          <w:p w14:paraId="340A0C70" w14:textId="3C4C776E" w:rsidR="00253512" w:rsidRDefault="00253512" w:rsidP="00253512"/>
        </w:tc>
      </w:tr>
    </w:tbl>
    <w:p w14:paraId="4C43AFBC" w14:textId="77777777" w:rsidR="000E30C5" w:rsidRDefault="000E30C5" w:rsidP="00331C48"/>
    <w:p w14:paraId="364FCB0D" w14:textId="12A9BAE9" w:rsidR="00331C48" w:rsidRDefault="00331C48" w:rsidP="00331C48">
      <w:r w:rsidRPr="00A35585">
        <w:t xml:space="preserve">Note: </w:t>
      </w:r>
      <w:r w:rsidR="00A35585" w:rsidRPr="00A35585">
        <w:t>Compounds</w:t>
      </w:r>
      <w:r w:rsidRPr="00A35585">
        <w:t xml:space="preserve"> </w:t>
      </w:r>
      <w:r w:rsidR="00BF3FB8">
        <w:t xml:space="preserve">that are further refined derivatives of goods listed above </w:t>
      </w:r>
      <w:r w:rsidRPr="00A35585">
        <w:t>are also considered to be on this list.</w:t>
      </w:r>
    </w:p>
    <w:sectPr w:rsidR="00331C48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B2FE" w14:textId="77777777" w:rsidR="00EE5642" w:rsidRDefault="00EE5642" w:rsidP="0054013D">
      <w:pPr>
        <w:spacing w:after="0" w:line="240" w:lineRule="auto"/>
      </w:pPr>
      <w:r>
        <w:separator/>
      </w:r>
    </w:p>
  </w:endnote>
  <w:endnote w:type="continuationSeparator" w:id="0">
    <w:p w14:paraId="3A05B946" w14:textId="77777777" w:rsidR="00EE5642" w:rsidRDefault="00EE5642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A053" w14:textId="77777777" w:rsidR="00864A18" w:rsidRDefault="0086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07DDCF" w14:textId="387B5A65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FF2436">
              <w:t xml:space="preserve">Highly Processed </w:t>
            </w:r>
            <w:r w:rsidR="000E4A40">
              <w:t xml:space="preserve">Tallow Derivatives </w:t>
            </w:r>
            <w:r w:rsidR="00BF643E" w:rsidRPr="00BF643E">
              <w:t>List</w:t>
            </w:r>
          </w:p>
          <w:p w14:paraId="38D516CE" w14:textId="47BCD5A3" w:rsidR="00F075FA" w:rsidRDefault="00000000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3986" w14:textId="77777777" w:rsidR="00864A18" w:rsidRDefault="0086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06F3" w14:textId="77777777" w:rsidR="00EE5642" w:rsidRDefault="00EE5642" w:rsidP="0054013D">
      <w:pPr>
        <w:spacing w:after="0" w:line="240" w:lineRule="auto"/>
      </w:pPr>
      <w:r>
        <w:separator/>
      </w:r>
    </w:p>
  </w:footnote>
  <w:footnote w:type="continuationSeparator" w:id="0">
    <w:p w14:paraId="27864FF8" w14:textId="77777777" w:rsidR="00EE5642" w:rsidRDefault="00EE5642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7632" w14:textId="77777777" w:rsidR="00864A18" w:rsidRDefault="00864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6AA8134B" w14:textId="3BB346EF" w:rsidR="00F075FA" w:rsidRDefault="00864A18" w:rsidP="00885DAC">
        <w:pPr>
          <w:pStyle w:val="Header"/>
        </w:pPr>
        <w:r>
          <w:rPr>
            <w:noProof/>
          </w:rPr>
          <w:drawing>
            <wp:inline distT="0" distB="0" distL="0" distR="0" wp14:anchorId="67B52147" wp14:editId="2ACA948F">
              <wp:extent cx="2222500" cy="641985"/>
              <wp:effectExtent l="0" t="0" r="6350" b="571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Department of Agriculture, Fisheries and Forestr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250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of </w:t>
        </w:r>
        <w:r w:rsidR="00FF2436">
          <w:t>24</w:t>
        </w:r>
        <w:r w:rsidR="004A7654">
          <w:t xml:space="preserve"> June</w:t>
        </w:r>
        <w:r w:rsidR="00F075FA" w:rsidRPr="00A26E0E">
          <w:t xml:space="preserve"> 202</w:t>
        </w:r>
        <w:r w:rsidR="004A7654">
          <w:t>1</w:t>
        </w:r>
      </w:p>
    </w:sdtContent>
  </w:sdt>
  <w:p w14:paraId="4CF92353" w14:textId="77777777" w:rsidR="00F075FA" w:rsidRDefault="00F075FA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F51" w14:textId="77777777" w:rsidR="00864A18" w:rsidRDefault="00864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64501007">
    <w:abstractNumId w:val="2"/>
  </w:num>
  <w:num w:numId="2" w16cid:durableId="1281494583">
    <w:abstractNumId w:val="3"/>
  </w:num>
  <w:num w:numId="3" w16cid:durableId="1528712174">
    <w:abstractNumId w:val="4"/>
  </w:num>
  <w:num w:numId="4" w16cid:durableId="1213425801">
    <w:abstractNumId w:val="5"/>
  </w:num>
  <w:num w:numId="5" w16cid:durableId="1739747749">
    <w:abstractNumId w:val="6"/>
  </w:num>
  <w:num w:numId="6" w16cid:durableId="1044716305">
    <w:abstractNumId w:val="7"/>
  </w:num>
  <w:num w:numId="7" w16cid:durableId="167330285">
    <w:abstractNumId w:val="8"/>
  </w:num>
  <w:num w:numId="8" w16cid:durableId="1866825576">
    <w:abstractNumId w:val="9"/>
  </w:num>
  <w:num w:numId="9" w16cid:durableId="709183733">
    <w:abstractNumId w:val="10"/>
  </w:num>
  <w:num w:numId="10" w16cid:durableId="1807895687">
    <w:abstractNumId w:val="11"/>
  </w:num>
  <w:num w:numId="11" w16cid:durableId="990402780">
    <w:abstractNumId w:val="12"/>
  </w:num>
  <w:num w:numId="12" w16cid:durableId="1365247045">
    <w:abstractNumId w:val="13"/>
  </w:num>
  <w:num w:numId="13" w16cid:durableId="1387099109">
    <w:abstractNumId w:val="14"/>
  </w:num>
  <w:num w:numId="14" w16cid:durableId="1324241444">
    <w:abstractNumId w:val="15"/>
  </w:num>
  <w:num w:numId="15" w16cid:durableId="1117212278">
    <w:abstractNumId w:val="16"/>
  </w:num>
  <w:num w:numId="16" w16cid:durableId="1126049081">
    <w:abstractNumId w:val="17"/>
  </w:num>
  <w:num w:numId="17" w16cid:durableId="862743025">
    <w:abstractNumId w:val="18"/>
  </w:num>
  <w:num w:numId="18" w16cid:durableId="332147805">
    <w:abstractNumId w:val="19"/>
  </w:num>
  <w:num w:numId="19" w16cid:durableId="400712374">
    <w:abstractNumId w:val="20"/>
  </w:num>
  <w:num w:numId="20" w16cid:durableId="427044428">
    <w:abstractNumId w:val="21"/>
  </w:num>
  <w:num w:numId="21" w16cid:durableId="537469215">
    <w:abstractNumId w:val="22"/>
  </w:num>
  <w:num w:numId="22" w16cid:durableId="876509653">
    <w:abstractNumId w:val="23"/>
  </w:num>
  <w:num w:numId="23" w16cid:durableId="604001838">
    <w:abstractNumId w:val="24"/>
  </w:num>
  <w:num w:numId="24" w16cid:durableId="1239634907">
    <w:abstractNumId w:val="25"/>
  </w:num>
  <w:num w:numId="25" w16cid:durableId="881746779">
    <w:abstractNumId w:val="26"/>
  </w:num>
  <w:num w:numId="26" w16cid:durableId="1994529478">
    <w:abstractNumId w:val="27"/>
  </w:num>
  <w:num w:numId="27" w16cid:durableId="1336112392">
    <w:abstractNumId w:val="28"/>
  </w:num>
  <w:num w:numId="28" w16cid:durableId="1420446518">
    <w:abstractNumId w:val="29"/>
  </w:num>
  <w:num w:numId="29" w16cid:durableId="90319443">
    <w:abstractNumId w:val="30"/>
  </w:num>
  <w:num w:numId="30" w16cid:durableId="695468717">
    <w:abstractNumId w:val="31"/>
  </w:num>
  <w:num w:numId="31" w16cid:durableId="1751808220">
    <w:abstractNumId w:val="32"/>
  </w:num>
  <w:num w:numId="32" w16cid:durableId="580333065">
    <w:abstractNumId w:val="33"/>
  </w:num>
  <w:num w:numId="33" w16cid:durableId="118110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1566712">
    <w:abstractNumId w:val="0"/>
  </w:num>
  <w:num w:numId="35" w16cid:durableId="206925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705E5"/>
    <w:rsid w:val="00074B3A"/>
    <w:rsid w:val="000938C8"/>
    <w:rsid w:val="000948E3"/>
    <w:rsid w:val="00096C9D"/>
    <w:rsid w:val="000B0842"/>
    <w:rsid w:val="000E30C5"/>
    <w:rsid w:val="000E3CF6"/>
    <w:rsid w:val="000E4A40"/>
    <w:rsid w:val="000E59CD"/>
    <w:rsid w:val="000F1CFA"/>
    <w:rsid w:val="000F21BC"/>
    <w:rsid w:val="000F50C3"/>
    <w:rsid w:val="00112F77"/>
    <w:rsid w:val="00113F0C"/>
    <w:rsid w:val="0012132E"/>
    <w:rsid w:val="00126AC6"/>
    <w:rsid w:val="00142D15"/>
    <w:rsid w:val="0016089D"/>
    <w:rsid w:val="00171B93"/>
    <w:rsid w:val="00181A3A"/>
    <w:rsid w:val="001823B0"/>
    <w:rsid w:val="00182875"/>
    <w:rsid w:val="001A19AB"/>
    <w:rsid w:val="001A505D"/>
    <w:rsid w:val="001C53A4"/>
    <w:rsid w:val="001C6C34"/>
    <w:rsid w:val="001D7290"/>
    <w:rsid w:val="002026B2"/>
    <w:rsid w:val="002041F8"/>
    <w:rsid w:val="002138B1"/>
    <w:rsid w:val="00215A6F"/>
    <w:rsid w:val="00253512"/>
    <w:rsid w:val="002626C4"/>
    <w:rsid w:val="002628DA"/>
    <w:rsid w:val="002B10AE"/>
    <w:rsid w:val="002C3D67"/>
    <w:rsid w:val="002C4D1B"/>
    <w:rsid w:val="002C52DB"/>
    <w:rsid w:val="002E65D3"/>
    <w:rsid w:val="002F1B3C"/>
    <w:rsid w:val="00331C48"/>
    <w:rsid w:val="00331DA1"/>
    <w:rsid w:val="00331E9F"/>
    <w:rsid w:val="00332B83"/>
    <w:rsid w:val="00350E85"/>
    <w:rsid w:val="00356EC2"/>
    <w:rsid w:val="003574BA"/>
    <w:rsid w:val="003617D9"/>
    <w:rsid w:val="003974DF"/>
    <w:rsid w:val="003A0B28"/>
    <w:rsid w:val="003A6386"/>
    <w:rsid w:val="003E129A"/>
    <w:rsid w:val="003E30E9"/>
    <w:rsid w:val="003E3988"/>
    <w:rsid w:val="003E75AB"/>
    <w:rsid w:val="003F3C48"/>
    <w:rsid w:val="003F70D6"/>
    <w:rsid w:val="00432870"/>
    <w:rsid w:val="00434BF4"/>
    <w:rsid w:val="00464A44"/>
    <w:rsid w:val="004669DF"/>
    <w:rsid w:val="00471045"/>
    <w:rsid w:val="004756BA"/>
    <w:rsid w:val="004843CF"/>
    <w:rsid w:val="00486E92"/>
    <w:rsid w:val="004A7654"/>
    <w:rsid w:val="004B31E3"/>
    <w:rsid w:val="004C2DB3"/>
    <w:rsid w:val="004D0D94"/>
    <w:rsid w:val="004D7BD8"/>
    <w:rsid w:val="004E60D9"/>
    <w:rsid w:val="00531ABE"/>
    <w:rsid w:val="0054013D"/>
    <w:rsid w:val="005502FC"/>
    <w:rsid w:val="0055696F"/>
    <w:rsid w:val="0055784B"/>
    <w:rsid w:val="005610B9"/>
    <w:rsid w:val="00591AF5"/>
    <w:rsid w:val="00596810"/>
    <w:rsid w:val="005B0257"/>
    <w:rsid w:val="005D121F"/>
    <w:rsid w:val="005D3152"/>
    <w:rsid w:val="006031D0"/>
    <w:rsid w:val="006232DC"/>
    <w:rsid w:val="00633BFA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C5D3A"/>
    <w:rsid w:val="006E1BAE"/>
    <w:rsid w:val="007010D1"/>
    <w:rsid w:val="00734F80"/>
    <w:rsid w:val="00741815"/>
    <w:rsid w:val="00741B1B"/>
    <w:rsid w:val="00743AED"/>
    <w:rsid w:val="0075137F"/>
    <w:rsid w:val="00755DEB"/>
    <w:rsid w:val="00776CC9"/>
    <w:rsid w:val="00785A6D"/>
    <w:rsid w:val="007A053C"/>
    <w:rsid w:val="007A1C7C"/>
    <w:rsid w:val="007A6D1A"/>
    <w:rsid w:val="007C41BC"/>
    <w:rsid w:val="007C4E29"/>
    <w:rsid w:val="007C573D"/>
    <w:rsid w:val="007D2FC7"/>
    <w:rsid w:val="007D7AFA"/>
    <w:rsid w:val="007E0857"/>
    <w:rsid w:val="008127C8"/>
    <w:rsid w:val="00817DED"/>
    <w:rsid w:val="00827176"/>
    <w:rsid w:val="00855421"/>
    <w:rsid w:val="008566B2"/>
    <w:rsid w:val="00864A18"/>
    <w:rsid w:val="00870FF6"/>
    <w:rsid w:val="00885DAC"/>
    <w:rsid w:val="0088626A"/>
    <w:rsid w:val="00886896"/>
    <w:rsid w:val="008A642A"/>
    <w:rsid w:val="008C176D"/>
    <w:rsid w:val="008C2A5E"/>
    <w:rsid w:val="008D0EA5"/>
    <w:rsid w:val="008D3462"/>
    <w:rsid w:val="008D4102"/>
    <w:rsid w:val="008E24E0"/>
    <w:rsid w:val="008E5784"/>
    <w:rsid w:val="009036C6"/>
    <w:rsid w:val="009314D8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D2304"/>
    <w:rsid w:val="00A02C0D"/>
    <w:rsid w:val="00A05D0A"/>
    <w:rsid w:val="00A135AB"/>
    <w:rsid w:val="00A17FEF"/>
    <w:rsid w:val="00A26E0E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2325A"/>
    <w:rsid w:val="00B316C7"/>
    <w:rsid w:val="00B316D7"/>
    <w:rsid w:val="00B37313"/>
    <w:rsid w:val="00B459D4"/>
    <w:rsid w:val="00B61A3C"/>
    <w:rsid w:val="00B8788D"/>
    <w:rsid w:val="00B87D34"/>
    <w:rsid w:val="00B94AEA"/>
    <w:rsid w:val="00B96660"/>
    <w:rsid w:val="00B9734C"/>
    <w:rsid w:val="00BB7FA8"/>
    <w:rsid w:val="00BC26A8"/>
    <w:rsid w:val="00BD1149"/>
    <w:rsid w:val="00BD71F7"/>
    <w:rsid w:val="00BE56D5"/>
    <w:rsid w:val="00BF3FB8"/>
    <w:rsid w:val="00BF4154"/>
    <w:rsid w:val="00BF643E"/>
    <w:rsid w:val="00C14242"/>
    <w:rsid w:val="00C17C91"/>
    <w:rsid w:val="00C2681D"/>
    <w:rsid w:val="00C26D8D"/>
    <w:rsid w:val="00C526E6"/>
    <w:rsid w:val="00C52D0F"/>
    <w:rsid w:val="00C65097"/>
    <w:rsid w:val="00C710BB"/>
    <w:rsid w:val="00C72E28"/>
    <w:rsid w:val="00C91FDC"/>
    <w:rsid w:val="00CB0FCF"/>
    <w:rsid w:val="00CC42C1"/>
    <w:rsid w:val="00D21B14"/>
    <w:rsid w:val="00D224C3"/>
    <w:rsid w:val="00D25F61"/>
    <w:rsid w:val="00D37FB9"/>
    <w:rsid w:val="00D400BF"/>
    <w:rsid w:val="00D50EE4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33B28"/>
    <w:rsid w:val="00E40908"/>
    <w:rsid w:val="00E522E6"/>
    <w:rsid w:val="00E67332"/>
    <w:rsid w:val="00E906A5"/>
    <w:rsid w:val="00EA50C3"/>
    <w:rsid w:val="00EB0B28"/>
    <w:rsid w:val="00EB378C"/>
    <w:rsid w:val="00EB4EDC"/>
    <w:rsid w:val="00EC637B"/>
    <w:rsid w:val="00EC746E"/>
    <w:rsid w:val="00EE4C97"/>
    <w:rsid w:val="00EE5642"/>
    <w:rsid w:val="00EF28FD"/>
    <w:rsid w:val="00F00880"/>
    <w:rsid w:val="00F075FA"/>
    <w:rsid w:val="00F121A1"/>
    <w:rsid w:val="00F315C3"/>
    <w:rsid w:val="00F36C36"/>
    <w:rsid w:val="00F7617C"/>
    <w:rsid w:val="00F84C42"/>
    <w:rsid w:val="00F87DF6"/>
    <w:rsid w:val="00F919AF"/>
    <w:rsid w:val="00FC0C7B"/>
    <w:rsid w:val="00FD54FC"/>
    <w:rsid w:val="00FF243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62"/>
    <w:pPr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3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B9BAF539-FEC5-4449-9AD3-4B46A13301E4}"/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Highly Processed Tallow Derivatives List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Highly Processed Tallow Derivatives List</dc:title>
  <dc:subject/>
  <dc:creator>Department of Agriculture, Fisheries and Forestry</dc:creator>
  <cp:keywords/>
  <dc:description/>
  <cp:lastModifiedBy>Goggins, Fiona</cp:lastModifiedBy>
  <cp:revision>2</cp:revision>
  <cp:lastPrinted>2021-06-23T03:50:00Z</cp:lastPrinted>
  <dcterms:created xsi:type="dcterms:W3CDTF">2022-07-28T00:57:00Z</dcterms:created>
  <dcterms:modified xsi:type="dcterms:W3CDTF">2023-08-04T08:24:00Z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