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754BFB80" w14:textId="77777777" w:rsidTr="008B53A5">
        <w:tc>
          <w:tcPr>
            <w:tcW w:w="10773" w:type="dxa"/>
            <w:tcBorders>
              <w:bottom w:val="single" w:sz="4" w:space="0" w:color="auto"/>
            </w:tcBorders>
            <w:shd w:val="clear" w:color="auto" w:fill="00759A"/>
            <w:vAlign w:val="center"/>
          </w:tcPr>
          <w:p w14:paraId="5682DC58" w14:textId="1B2A67DB" w:rsidR="007927D7" w:rsidRPr="0017071C" w:rsidRDefault="00256EAA" w:rsidP="00C21B81">
            <w:pPr>
              <w:spacing w:before="60" w:after="60"/>
              <w:ind w:left="179" w:firstLine="105"/>
              <w:jc w:val="center"/>
              <w:rPr>
                <w:rFonts w:asciiTheme="minorHAnsi" w:hAnsiTheme="minorHAnsi" w:cstheme="minorHAnsi"/>
                <w:color w:val="FFFFFF" w:themeColor="background1"/>
                <w:sz w:val="48"/>
                <w:szCs w:val="48"/>
              </w:rPr>
            </w:pPr>
            <w:bookmarkStart w:id="0" w:name="_Hlk149649678"/>
            <w:bookmarkEnd w:id="0"/>
            <w:r>
              <w:rPr>
                <w:rFonts w:asciiTheme="minorHAnsi" w:hAnsiTheme="minorHAnsi" w:cstheme="minorHAnsi"/>
                <w:color w:val="FFFFFF" w:themeColor="background1"/>
                <w:sz w:val="48"/>
                <w:szCs w:val="48"/>
              </w:rPr>
              <w:t>Fire</w:t>
            </w:r>
            <w:r w:rsidR="001B0D8B">
              <w:rPr>
                <w:rFonts w:asciiTheme="minorHAnsi" w:hAnsiTheme="minorHAnsi" w:cstheme="minorHAnsi"/>
                <w:color w:val="FFFFFF" w:themeColor="background1"/>
                <w:sz w:val="48"/>
                <w:szCs w:val="48"/>
              </w:rPr>
              <w:t xml:space="preserve"> blight</w:t>
            </w:r>
            <w:r w:rsidR="0017071C">
              <w:rPr>
                <w:rFonts w:asciiTheme="minorHAnsi" w:hAnsiTheme="minorHAnsi" w:cstheme="minorHAnsi"/>
                <w:color w:val="FFFFFF" w:themeColor="background1"/>
                <w:sz w:val="48"/>
                <w:szCs w:val="48"/>
              </w:rPr>
              <w:t xml:space="preserve"> (</w:t>
            </w:r>
            <w:r>
              <w:rPr>
                <w:rFonts w:asciiTheme="minorHAnsi" w:hAnsiTheme="minorHAnsi" w:cstheme="minorHAnsi"/>
                <w:i/>
                <w:iCs/>
                <w:color w:val="FFFFFF" w:themeColor="background1"/>
                <w:sz w:val="48"/>
                <w:szCs w:val="48"/>
              </w:rPr>
              <w:t>Erwinia</w:t>
            </w:r>
            <w:r w:rsidR="0017071C">
              <w:rPr>
                <w:rFonts w:asciiTheme="minorHAnsi" w:hAnsiTheme="minorHAnsi" w:cstheme="minorHAnsi"/>
                <w:i/>
                <w:iCs/>
                <w:color w:val="FFFFFF" w:themeColor="background1"/>
                <w:sz w:val="48"/>
                <w:szCs w:val="48"/>
              </w:rPr>
              <w:t xml:space="preserve"> </w:t>
            </w:r>
            <w:proofErr w:type="spellStart"/>
            <w:r>
              <w:rPr>
                <w:rFonts w:asciiTheme="minorHAnsi" w:hAnsiTheme="minorHAnsi" w:cstheme="minorHAnsi"/>
                <w:i/>
                <w:iCs/>
                <w:color w:val="FFFFFF" w:themeColor="background1"/>
                <w:sz w:val="48"/>
                <w:szCs w:val="48"/>
              </w:rPr>
              <w:t>amylovora</w:t>
            </w:r>
            <w:proofErr w:type="spellEnd"/>
            <w:r w:rsidR="0017071C">
              <w:rPr>
                <w:rFonts w:asciiTheme="minorHAnsi" w:hAnsiTheme="minorHAnsi" w:cstheme="minorHAnsi"/>
                <w:color w:val="FFFFFF" w:themeColor="background1"/>
                <w:sz w:val="48"/>
                <w:szCs w:val="48"/>
              </w:rPr>
              <w:t>)</w:t>
            </w:r>
          </w:p>
        </w:tc>
      </w:tr>
    </w:tbl>
    <w:p w14:paraId="7EFC4E0A" w14:textId="3415F8EE" w:rsidR="00905F94" w:rsidRDefault="00905F94" w:rsidP="00C21B81">
      <w:pPr>
        <w:ind w:left="142" w:firstLine="105"/>
        <w:rPr>
          <w:sz w:val="2"/>
        </w:rPr>
      </w:pPr>
    </w:p>
    <w:p w14:paraId="135C1A27" w14:textId="6485B9D9" w:rsidR="00F337A6" w:rsidRPr="00F337A6" w:rsidRDefault="00C21B81" w:rsidP="00C21B81">
      <w:pPr>
        <w:ind w:left="142" w:firstLine="105"/>
        <w:rPr>
          <w:sz w:val="2"/>
        </w:rPr>
      </w:pPr>
      <w:r w:rsidRPr="00D02E74">
        <w:rPr>
          <w:noProof/>
          <w:lang w:eastAsia="en-AU"/>
        </w:rPr>
        <mc:AlternateContent>
          <mc:Choice Requires="wps">
            <w:drawing>
              <wp:anchor distT="45720" distB="45720" distL="114300" distR="114300" simplePos="0" relativeHeight="251659264" behindDoc="0" locked="0" layoutInCell="1" allowOverlap="1" wp14:anchorId="50EDE964" wp14:editId="14E64AF4">
                <wp:simplePos x="0" y="0"/>
                <wp:positionH relativeFrom="margin">
                  <wp:posOffset>2621280</wp:posOffset>
                </wp:positionH>
                <wp:positionV relativeFrom="paragraph">
                  <wp:posOffset>132079</wp:posOffset>
                </wp:positionV>
                <wp:extent cx="4114800" cy="61245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124575"/>
                        </a:xfrm>
                        <a:prstGeom prst="rect">
                          <a:avLst/>
                        </a:prstGeom>
                        <a:solidFill>
                          <a:srgbClr val="FFFFFF"/>
                        </a:solidFill>
                        <a:ln w="9525">
                          <a:noFill/>
                          <a:miter lim="800000"/>
                          <a:headEnd/>
                          <a:tailEnd/>
                        </a:ln>
                      </wps:spPr>
                      <wps:txbx>
                        <w:txbxContent>
                          <w:p w14:paraId="25419E05" w14:textId="77777777" w:rsidR="001B0D8B" w:rsidRPr="00703498" w:rsidRDefault="001B0D8B" w:rsidP="00256EAA">
                            <w:pPr>
                              <w:spacing w:before="0" w:line="226" w:lineRule="exact"/>
                              <w:jc w:val="both"/>
                              <w:textAlignment w:val="baseline"/>
                              <w:rPr>
                                <w:rFonts w:ascii="Calibri" w:hAnsi="Calibri"/>
                                <w:b/>
                                <w:color w:val="000000"/>
                              </w:rPr>
                            </w:pPr>
                            <w:r w:rsidRPr="00703498">
                              <w:rPr>
                                <w:rFonts w:ascii="Calibri" w:hAnsi="Calibri"/>
                                <w:b/>
                                <w:color w:val="000000"/>
                              </w:rPr>
                              <w:t>Likely mode of entry</w:t>
                            </w:r>
                          </w:p>
                          <w:p w14:paraId="6F38BCBC" w14:textId="77777777" w:rsidR="00256EAA" w:rsidRDefault="00256EAA" w:rsidP="00CE3EFC">
                            <w:pPr>
                              <w:spacing w:before="0" w:after="240" w:line="226" w:lineRule="exact"/>
                              <w:jc w:val="both"/>
                              <w:textAlignment w:val="baseline"/>
                              <w:rPr>
                                <w:rFonts w:ascii="Calibri" w:hAnsi="Calibri"/>
                                <w:bCs/>
                                <w:color w:val="000000"/>
                              </w:rPr>
                            </w:pPr>
                            <w:r>
                              <w:rPr>
                                <w:rFonts w:ascii="Calibri" w:hAnsi="Calibri"/>
                                <w:bCs/>
                                <w:color w:val="000000"/>
                              </w:rPr>
                              <w:t>This plant disease can be distributed over long distances within i</w:t>
                            </w:r>
                            <w:r w:rsidRPr="009024AA">
                              <w:rPr>
                                <w:rFonts w:ascii="Calibri" w:hAnsi="Calibri"/>
                                <w:bCs/>
                                <w:color w:val="000000"/>
                              </w:rPr>
                              <w:t>nfected plant material</w:t>
                            </w:r>
                            <w:r>
                              <w:rPr>
                                <w:rFonts w:ascii="Calibri" w:hAnsi="Calibri"/>
                                <w:bCs/>
                                <w:color w:val="000000"/>
                              </w:rPr>
                              <w:t>,</w:t>
                            </w:r>
                            <w:r w:rsidRPr="009024AA">
                              <w:rPr>
                                <w:rFonts w:ascii="Calibri" w:hAnsi="Calibri"/>
                                <w:bCs/>
                                <w:color w:val="000000"/>
                              </w:rPr>
                              <w:t xml:space="preserve"> including </w:t>
                            </w:r>
                            <w:r>
                              <w:rPr>
                                <w:rFonts w:ascii="Calibri" w:hAnsi="Calibri"/>
                                <w:bCs/>
                                <w:color w:val="000000"/>
                              </w:rPr>
                              <w:t>apple and pear fruits, budwood, and susceptible ornamental plants</w:t>
                            </w:r>
                            <w:r w:rsidRPr="009024AA">
                              <w:rPr>
                                <w:rFonts w:ascii="Calibri" w:hAnsi="Calibri"/>
                                <w:bCs/>
                                <w:color w:val="000000"/>
                              </w:rPr>
                              <w:t>.</w:t>
                            </w:r>
                            <w:r>
                              <w:rPr>
                                <w:rFonts w:ascii="Calibri" w:hAnsi="Calibri"/>
                                <w:bCs/>
                                <w:color w:val="000000"/>
                              </w:rPr>
                              <w:t xml:space="preserve"> Short distance spread via infective plant exudates occurs by wind, rain, insects, birds, people, and equipment.</w:t>
                            </w:r>
                          </w:p>
                          <w:p w14:paraId="02BEFDD8" w14:textId="4AD5D675" w:rsidR="001B0D8B" w:rsidRPr="00703498" w:rsidRDefault="001B0D8B" w:rsidP="00256EAA">
                            <w:pPr>
                              <w:spacing w:before="0" w:line="226" w:lineRule="exact"/>
                              <w:jc w:val="both"/>
                              <w:textAlignment w:val="baseline"/>
                              <w:rPr>
                                <w:rFonts w:ascii="Calibri" w:hAnsi="Calibri"/>
                                <w:b/>
                                <w:color w:val="000000"/>
                              </w:rPr>
                            </w:pPr>
                            <w:r w:rsidRPr="00703498">
                              <w:rPr>
                                <w:rFonts w:ascii="Calibri" w:hAnsi="Calibri"/>
                                <w:b/>
                                <w:color w:val="000000"/>
                              </w:rPr>
                              <w:t>Symptoms (Figures 1</w:t>
                            </w:r>
                            <w:r w:rsidRPr="00703498">
                              <w:rPr>
                                <w:rFonts w:ascii="Calibri" w:hAnsi="Calibri" w:cs="Calibri"/>
                                <w:b/>
                                <w:color w:val="000000"/>
                              </w:rPr>
                              <w:t>–</w:t>
                            </w:r>
                            <w:r w:rsidR="00256EAA">
                              <w:rPr>
                                <w:rFonts w:ascii="Calibri" w:hAnsi="Calibri"/>
                                <w:b/>
                                <w:color w:val="000000"/>
                              </w:rPr>
                              <w:t>4</w:t>
                            </w:r>
                            <w:r w:rsidRPr="00703498">
                              <w:rPr>
                                <w:rFonts w:ascii="Calibri" w:hAnsi="Calibri"/>
                                <w:b/>
                                <w:color w:val="000000"/>
                              </w:rPr>
                              <w:t>)</w:t>
                            </w:r>
                          </w:p>
                          <w:p w14:paraId="7E933563" w14:textId="77777777" w:rsidR="00256EAA" w:rsidRDefault="00256EAA" w:rsidP="00CE3EFC">
                            <w:pPr>
                              <w:spacing w:before="0" w:line="227" w:lineRule="exact"/>
                              <w:jc w:val="both"/>
                              <w:textAlignment w:val="baseline"/>
                              <w:rPr>
                                <w:rFonts w:ascii="Calibri" w:hAnsi="Calibri"/>
                                <w:bCs/>
                                <w:color w:val="000000"/>
                                <w:spacing w:val="-1"/>
                              </w:rPr>
                            </w:pPr>
                            <w:r>
                              <w:rPr>
                                <w:rFonts w:ascii="Calibri" w:hAnsi="Calibri"/>
                                <w:bCs/>
                                <w:color w:val="000000"/>
                                <w:spacing w:val="-1"/>
                              </w:rPr>
                              <w:t xml:space="preserve">Fire blight symptoms are very similar across all host plants, including necrosis and droplets of ooze on infected tissues. </w:t>
                            </w:r>
                            <w:r w:rsidRPr="00000A7C">
                              <w:rPr>
                                <w:rFonts w:ascii="Calibri" w:hAnsi="Calibri"/>
                                <w:bCs/>
                                <w:color w:val="000000"/>
                                <w:spacing w:val="-1"/>
                              </w:rPr>
                              <w:t xml:space="preserve">The first symptom </w:t>
                            </w:r>
                            <w:r>
                              <w:rPr>
                                <w:rFonts w:ascii="Calibri" w:hAnsi="Calibri"/>
                                <w:bCs/>
                                <w:color w:val="000000"/>
                                <w:spacing w:val="-1"/>
                              </w:rPr>
                              <w:t xml:space="preserve">in infected plants </w:t>
                            </w:r>
                            <w:r w:rsidRPr="00000A7C">
                              <w:rPr>
                                <w:rFonts w:ascii="Calibri" w:hAnsi="Calibri"/>
                                <w:bCs/>
                                <w:color w:val="000000"/>
                                <w:spacing w:val="-1"/>
                              </w:rPr>
                              <w:t xml:space="preserve">is </w:t>
                            </w:r>
                            <w:r>
                              <w:rPr>
                                <w:rFonts w:ascii="Calibri" w:hAnsi="Calibri"/>
                                <w:bCs/>
                                <w:color w:val="000000"/>
                                <w:spacing w:val="-1"/>
                              </w:rPr>
                              <w:t>usually water-soaked, dark green spots on tissue where it has been penetrated by bacteria. This is often on</w:t>
                            </w:r>
                            <w:r w:rsidRPr="00000A7C">
                              <w:rPr>
                                <w:rFonts w:ascii="Calibri" w:hAnsi="Calibri"/>
                                <w:bCs/>
                                <w:color w:val="000000"/>
                                <w:spacing w:val="-1"/>
                              </w:rPr>
                              <w:t xml:space="preserve"> flower clusters </w:t>
                            </w:r>
                            <w:r>
                              <w:rPr>
                                <w:rFonts w:ascii="Calibri" w:hAnsi="Calibri"/>
                                <w:bCs/>
                                <w:color w:val="000000"/>
                                <w:spacing w:val="-1"/>
                              </w:rPr>
                              <w:t xml:space="preserve">which </w:t>
                            </w:r>
                            <w:r w:rsidRPr="00000A7C">
                              <w:rPr>
                                <w:rFonts w:ascii="Calibri" w:hAnsi="Calibri"/>
                                <w:bCs/>
                                <w:color w:val="000000"/>
                                <w:spacing w:val="-1"/>
                              </w:rPr>
                              <w:t xml:space="preserve">quickly turn brown or black </w:t>
                            </w:r>
                            <w:r>
                              <w:rPr>
                                <w:rFonts w:ascii="Calibri" w:hAnsi="Calibri"/>
                                <w:bCs/>
                                <w:color w:val="000000"/>
                                <w:spacing w:val="-1"/>
                              </w:rPr>
                              <w:t>as they</w:t>
                            </w:r>
                            <w:r w:rsidRPr="00000A7C">
                              <w:rPr>
                                <w:rFonts w:ascii="Calibri" w:hAnsi="Calibri"/>
                                <w:bCs/>
                                <w:color w:val="000000"/>
                                <w:spacing w:val="-1"/>
                              </w:rPr>
                              <w:t xml:space="preserve"> d</w:t>
                            </w:r>
                            <w:r>
                              <w:rPr>
                                <w:rFonts w:ascii="Calibri" w:hAnsi="Calibri"/>
                                <w:bCs/>
                                <w:color w:val="000000"/>
                                <w:spacing w:val="-1"/>
                              </w:rPr>
                              <w:t>ie</w:t>
                            </w:r>
                            <w:r w:rsidRPr="00000A7C">
                              <w:rPr>
                                <w:rFonts w:ascii="Calibri" w:hAnsi="Calibri"/>
                                <w:bCs/>
                                <w:color w:val="000000"/>
                                <w:spacing w:val="-1"/>
                              </w:rPr>
                              <w:t xml:space="preserve"> off</w:t>
                            </w:r>
                            <w:r>
                              <w:rPr>
                                <w:rFonts w:ascii="Calibri" w:hAnsi="Calibri"/>
                                <w:bCs/>
                                <w:color w:val="000000"/>
                                <w:spacing w:val="-1"/>
                              </w:rPr>
                              <w:t xml:space="preserve"> and is termed</w:t>
                            </w:r>
                            <w:r w:rsidRPr="00000A7C">
                              <w:rPr>
                                <w:rFonts w:ascii="Calibri" w:hAnsi="Calibri"/>
                                <w:bCs/>
                                <w:color w:val="000000"/>
                                <w:spacing w:val="-1"/>
                              </w:rPr>
                              <w:t xml:space="preserve"> </w:t>
                            </w:r>
                            <w:r>
                              <w:rPr>
                                <w:rFonts w:ascii="Calibri" w:hAnsi="Calibri"/>
                                <w:bCs/>
                                <w:color w:val="000000"/>
                                <w:spacing w:val="-1"/>
                              </w:rPr>
                              <w:t>‘</w:t>
                            </w:r>
                            <w:r w:rsidRPr="00000A7C">
                              <w:rPr>
                                <w:rFonts w:ascii="Calibri" w:hAnsi="Calibri"/>
                                <w:bCs/>
                                <w:color w:val="000000"/>
                                <w:spacing w:val="-1"/>
                              </w:rPr>
                              <w:t>blossom blight</w:t>
                            </w:r>
                            <w:r>
                              <w:rPr>
                                <w:rFonts w:ascii="Calibri" w:hAnsi="Calibri"/>
                                <w:bCs/>
                                <w:color w:val="000000"/>
                                <w:spacing w:val="-1"/>
                              </w:rPr>
                              <w:t xml:space="preserve">’. Another </w:t>
                            </w:r>
                            <w:r w:rsidRPr="00000A7C">
                              <w:rPr>
                                <w:rFonts w:ascii="Calibri" w:hAnsi="Calibri"/>
                                <w:bCs/>
                                <w:color w:val="000000"/>
                                <w:spacing w:val="-1"/>
                              </w:rPr>
                              <w:t xml:space="preserve">typical symptom is </w:t>
                            </w:r>
                            <w:r>
                              <w:rPr>
                                <w:rFonts w:ascii="Calibri" w:hAnsi="Calibri"/>
                                <w:bCs/>
                                <w:color w:val="000000"/>
                                <w:spacing w:val="-1"/>
                              </w:rPr>
                              <w:t>‘</w:t>
                            </w:r>
                            <w:r w:rsidRPr="00000A7C">
                              <w:rPr>
                                <w:rFonts w:ascii="Calibri" w:hAnsi="Calibri"/>
                                <w:bCs/>
                                <w:color w:val="000000"/>
                                <w:spacing w:val="-1"/>
                              </w:rPr>
                              <w:t>shepherd’s crook</w:t>
                            </w:r>
                            <w:r>
                              <w:rPr>
                                <w:rFonts w:ascii="Calibri" w:hAnsi="Calibri"/>
                                <w:bCs/>
                                <w:color w:val="000000"/>
                                <w:spacing w:val="-1"/>
                              </w:rPr>
                              <w:t>’</w:t>
                            </w:r>
                            <w:r w:rsidRPr="00000A7C">
                              <w:rPr>
                                <w:rFonts w:ascii="Calibri" w:hAnsi="Calibri"/>
                                <w:bCs/>
                                <w:color w:val="000000"/>
                                <w:spacing w:val="-1"/>
                              </w:rPr>
                              <w:t xml:space="preserve"> – a bent shoot with deep rust</w:t>
                            </w:r>
                            <w:r>
                              <w:rPr>
                                <w:rFonts w:ascii="Calibri" w:hAnsi="Calibri"/>
                                <w:bCs/>
                                <w:color w:val="000000"/>
                                <w:spacing w:val="-1"/>
                              </w:rPr>
                              <w:t>-</w:t>
                            </w:r>
                            <w:r w:rsidRPr="00000A7C">
                              <w:rPr>
                                <w:rFonts w:ascii="Calibri" w:hAnsi="Calibri"/>
                                <w:bCs/>
                                <w:color w:val="000000"/>
                                <w:spacing w:val="-1"/>
                              </w:rPr>
                              <w:t>coloured brown or black leaves, appearing as if it was scorched by fire.</w:t>
                            </w:r>
                            <w:r>
                              <w:rPr>
                                <w:rFonts w:ascii="Calibri" w:hAnsi="Calibri"/>
                                <w:bCs/>
                                <w:color w:val="000000"/>
                                <w:spacing w:val="-1"/>
                              </w:rPr>
                              <w:t xml:space="preserve"> Dead sunken areas (cankers)</w:t>
                            </w:r>
                            <w:r w:rsidRPr="00000A7C">
                              <w:rPr>
                                <w:rFonts w:ascii="Calibri" w:hAnsi="Calibri"/>
                                <w:bCs/>
                                <w:color w:val="000000"/>
                                <w:spacing w:val="-1"/>
                              </w:rPr>
                              <w:t xml:space="preserve"> </w:t>
                            </w:r>
                            <w:r>
                              <w:rPr>
                                <w:rFonts w:ascii="Calibri" w:hAnsi="Calibri"/>
                                <w:bCs/>
                                <w:color w:val="000000"/>
                                <w:spacing w:val="-1"/>
                              </w:rPr>
                              <w:t xml:space="preserve">develop which can girdle stems causing more dieback. </w:t>
                            </w:r>
                            <w:r w:rsidRPr="00000A7C">
                              <w:rPr>
                                <w:rFonts w:ascii="Calibri" w:hAnsi="Calibri"/>
                                <w:bCs/>
                                <w:color w:val="000000"/>
                                <w:spacing w:val="-1"/>
                              </w:rPr>
                              <w:t>Infected young fruits are small and dark while older fruits have brown to black lesions, becom</w:t>
                            </w:r>
                            <w:r>
                              <w:rPr>
                                <w:rFonts w:ascii="Calibri" w:hAnsi="Calibri"/>
                                <w:bCs/>
                                <w:color w:val="000000"/>
                                <w:spacing w:val="-1"/>
                              </w:rPr>
                              <w:t>ing</w:t>
                            </w:r>
                            <w:r w:rsidRPr="00000A7C">
                              <w:rPr>
                                <w:rFonts w:ascii="Calibri" w:hAnsi="Calibri"/>
                                <w:bCs/>
                                <w:color w:val="000000"/>
                                <w:spacing w:val="-1"/>
                              </w:rPr>
                              <w:t xml:space="preserve"> shrivelled and often exud</w:t>
                            </w:r>
                            <w:r>
                              <w:rPr>
                                <w:rFonts w:ascii="Calibri" w:hAnsi="Calibri"/>
                                <w:bCs/>
                                <w:color w:val="000000"/>
                                <w:spacing w:val="-1"/>
                              </w:rPr>
                              <w:t>ing</w:t>
                            </w:r>
                            <w:r w:rsidRPr="00000A7C">
                              <w:rPr>
                                <w:rFonts w:ascii="Calibri" w:hAnsi="Calibri"/>
                                <w:bCs/>
                                <w:color w:val="000000"/>
                                <w:spacing w:val="-1"/>
                              </w:rPr>
                              <w:t xml:space="preserve"> droplets of bacterial ooze. </w:t>
                            </w:r>
                          </w:p>
                          <w:p w14:paraId="167ACB9A" w14:textId="77777777" w:rsidR="001B0D8B" w:rsidRPr="00703498" w:rsidRDefault="001B0D8B" w:rsidP="00256EAA">
                            <w:pPr>
                              <w:spacing w:before="105" w:line="227" w:lineRule="exact"/>
                              <w:jc w:val="both"/>
                              <w:textAlignment w:val="baseline"/>
                              <w:rPr>
                                <w:rFonts w:ascii="Calibri" w:hAnsi="Calibri"/>
                                <w:b/>
                                <w:color w:val="000000"/>
                                <w:spacing w:val="-1"/>
                              </w:rPr>
                            </w:pPr>
                            <w:r w:rsidRPr="00703498">
                              <w:rPr>
                                <w:rFonts w:ascii="Calibri" w:hAnsi="Calibri"/>
                                <w:b/>
                                <w:color w:val="000000"/>
                                <w:spacing w:val="-1"/>
                              </w:rPr>
                              <w:t>Host range</w:t>
                            </w:r>
                          </w:p>
                          <w:p w14:paraId="3D524BB6" w14:textId="77777777" w:rsidR="00256EAA" w:rsidRDefault="00256EAA" w:rsidP="00256EAA">
                            <w:pPr>
                              <w:spacing w:before="0" w:line="226" w:lineRule="exact"/>
                              <w:jc w:val="both"/>
                              <w:textAlignment w:val="baseline"/>
                              <w:rPr>
                                <w:rFonts w:ascii="Calibri" w:hAnsi="Calibri"/>
                                <w:bCs/>
                                <w:i/>
                                <w:iCs/>
                                <w:color w:val="000000"/>
                                <w:spacing w:val="-1"/>
                              </w:rPr>
                            </w:pPr>
                            <w:r w:rsidRPr="003B6299">
                              <w:rPr>
                                <w:rFonts w:ascii="Calibri" w:hAnsi="Calibri"/>
                                <w:bCs/>
                                <w:color w:val="000000"/>
                                <w:spacing w:val="-1"/>
                              </w:rPr>
                              <w:t xml:space="preserve">Apple, pear, and related trees and shrubs in the family Rosaceae, subfamily </w:t>
                            </w:r>
                            <w:proofErr w:type="spellStart"/>
                            <w:r w:rsidRPr="003B6299">
                              <w:rPr>
                                <w:rFonts w:ascii="Calibri" w:hAnsi="Calibri"/>
                                <w:bCs/>
                                <w:color w:val="000000"/>
                                <w:spacing w:val="-1"/>
                              </w:rPr>
                              <w:t>Maloideae</w:t>
                            </w:r>
                            <w:proofErr w:type="spellEnd"/>
                            <w:r w:rsidRPr="003B6299">
                              <w:rPr>
                                <w:rFonts w:ascii="Calibri" w:hAnsi="Calibri"/>
                                <w:bCs/>
                                <w:color w:val="000000"/>
                                <w:spacing w:val="-1"/>
                              </w:rPr>
                              <w:t xml:space="preserve"> (pome fruits) including quinces (</w:t>
                            </w:r>
                            <w:r w:rsidRPr="003B6299">
                              <w:rPr>
                                <w:rFonts w:ascii="Calibri" w:hAnsi="Calibri"/>
                                <w:bCs/>
                                <w:i/>
                                <w:iCs/>
                                <w:color w:val="000000"/>
                                <w:spacing w:val="-1"/>
                              </w:rPr>
                              <w:t xml:space="preserve">Cydonia </w:t>
                            </w:r>
                            <w:r w:rsidRPr="003B6299">
                              <w:rPr>
                                <w:rFonts w:ascii="Calibri" w:hAnsi="Calibri"/>
                                <w:bCs/>
                                <w:color w:val="000000"/>
                                <w:spacing w:val="-1"/>
                              </w:rPr>
                              <w:t>spp.), serviceberries</w:t>
                            </w:r>
                            <w:r w:rsidRPr="003B6299">
                              <w:rPr>
                                <w:rFonts w:ascii="Calibri" w:hAnsi="Calibri"/>
                                <w:bCs/>
                                <w:i/>
                                <w:iCs/>
                                <w:color w:val="000000"/>
                                <w:spacing w:val="-1"/>
                              </w:rPr>
                              <w:t xml:space="preserve"> </w:t>
                            </w:r>
                            <w:r w:rsidRPr="003B6299">
                              <w:rPr>
                                <w:rFonts w:ascii="Calibri" w:hAnsi="Calibri"/>
                                <w:bCs/>
                                <w:color w:val="000000"/>
                                <w:spacing w:val="-1"/>
                              </w:rPr>
                              <w:t>(</w:t>
                            </w:r>
                            <w:r w:rsidRPr="003B6299">
                              <w:rPr>
                                <w:rFonts w:ascii="Calibri" w:hAnsi="Calibri"/>
                                <w:bCs/>
                                <w:i/>
                                <w:iCs/>
                                <w:color w:val="000000"/>
                                <w:spacing w:val="-1"/>
                              </w:rPr>
                              <w:t xml:space="preserve">Amelanchier </w:t>
                            </w:r>
                            <w:r w:rsidRPr="003B6299">
                              <w:rPr>
                                <w:rFonts w:ascii="Calibri" w:hAnsi="Calibri"/>
                                <w:bCs/>
                                <w:color w:val="000000"/>
                                <w:spacing w:val="-1"/>
                              </w:rPr>
                              <w:t>spp.), flowering quinces</w:t>
                            </w:r>
                            <w:r w:rsidRPr="003B6299">
                              <w:rPr>
                                <w:rFonts w:ascii="Calibri" w:hAnsi="Calibri"/>
                                <w:bCs/>
                                <w:i/>
                                <w:iCs/>
                                <w:color w:val="000000"/>
                                <w:spacing w:val="-1"/>
                              </w:rPr>
                              <w:t xml:space="preserve"> </w:t>
                            </w:r>
                            <w:r w:rsidRPr="003B6299">
                              <w:rPr>
                                <w:rFonts w:ascii="Calibri" w:hAnsi="Calibri"/>
                                <w:bCs/>
                                <w:color w:val="000000"/>
                                <w:spacing w:val="-1"/>
                              </w:rPr>
                              <w:t>(</w:t>
                            </w:r>
                            <w:proofErr w:type="spellStart"/>
                            <w:r w:rsidRPr="003B6299">
                              <w:rPr>
                                <w:rFonts w:ascii="Calibri" w:hAnsi="Calibri"/>
                                <w:bCs/>
                                <w:i/>
                                <w:iCs/>
                                <w:color w:val="000000"/>
                                <w:spacing w:val="-1"/>
                              </w:rPr>
                              <w:t>Chaenolmeles</w:t>
                            </w:r>
                            <w:proofErr w:type="spellEnd"/>
                            <w:r w:rsidRPr="003B6299">
                              <w:rPr>
                                <w:rFonts w:ascii="Calibri" w:hAnsi="Calibri"/>
                                <w:bCs/>
                                <w:i/>
                                <w:iCs/>
                                <w:color w:val="000000"/>
                                <w:spacing w:val="-1"/>
                              </w:rPr>
                              <w:t xml:space="preserve"> </w:t>
                            </w:r>
                            <w:r w:rsidRPr="003B6299">
                              <w:rPr>
                                <w:rFonts w:ascii="Calibri" w:hAnsi="Calibri"/>
                                <w:bCs/>
                                <w:color w:val="000000"/>
                                <w:spacing w:val="-1"/>
                              </w:rPr>
                              <w:t>spp.), cotoneasters (</w:t>
                            </w:r>
                            <w:r w:rsidRPr="003B6299">
                              <w:rPr>
                                <w:rFonts w:ascii="Calibri" w:hAnsi="Calibri"/>
                                <w:bCs/>
                                <w:i/>
                                <w:iCs/>
                                <w:color w:val="000000"/>
                                <w:spacing w:val="-1"/>
                              </w:rPr>
                              <w:t xml:space="preserve">Cotoneaster </w:t>
                            </w:r>
                            <w:r w:rsidRPr="003B6299">
                              <w:rPr>
                                <w:rFonts w:ascii="Calibri" w:hAnsi="Calibri"/>
                                <w:bCs/>
                                <w:color w:val="000000"/>
                                <w:spacing w:val="-1"/>
                              </w:rPr>
                              <w:t>spp.), hawthorns (</w:t>
                            </w:r>
                            <w:r w:rsidRPr="003B6299">
                              <w:rPr>
                                <w:rFonts w:ascii="Calibri" w:hAnsi="Calibri"/>
                                <w:bCs/>
                                <w:i/>
                                <w:iCs/>
                                <w:color w:val="000000"/>
                                <w:spacing w:val="-1"/>
                              </w:rPr>
                              <w:t>Crataegus</w:t>
                            </w:r>
                            <w:r w:rsidRPr="003B6299">
                              <w:rPr>
                                <w:rFonts w:ascii="Calibri" w:hAnsi="Calibri"/>
                                <w:bCs/>
                                <w:color w:val="000000"/>
                                <w:spacing w:val="-1"/>
                              </w:rPr>
                              <w:t xml:space="preserve"> spp.), pyracanthas (</w:t>
                            </w:r>
                            <w:r w:rsidRPr="003B6299">
                              <w:rPr>
                                <w:rFonts w:ascii="Calibri" w:hAnsi="Calibri"/>
                                <w:bCs/>
                                <w:i/>
                                <w:iCs/>
                                <w:color w:val="000000"/>
                                <w:spacing w:val="-1"/>
                              </w:rPr>
                              <w:t xml:space="preserve">Pyracantha </w:t>
                            </w:r>
                            <w:r w:rsidRPr="003B6299">
                              <w:rPr>
                                <w:rFonts w:ascii="Calibri" w:hAnsi="Calibri"/>
                                <w:bCs/>
                                <w:color w:val="000000"/>
                                <w:spacing w:val="-1"/>
                              </w:rPr>
                              <w:t xml:space="preserve">spp.), blackberries </w:t>
                            </w:r>
                            <w:r>
                              <w:rPr>
                                <w:rFonts w:ascii="Calibri" w:hAnsi="Calibri"/>
                                <w:bCs/>
                                <w:color w:val="000000"/>
                                <w:spacing w:val="-1"/>
                              </w:rPr>
                              <w:t xml:space="preserve">and </w:t>
                            </w:r>
                            <w:r w:rsidRPr="003B6299">
                              <w:rPr>
                                <w:rFonts w:ascii="Calibri" w:hAnsi="Calibri"/>
                                <w:bCs/>
                                <w:color w:val="000000"/>
                                <w:spacing w:val="-1"/>
                              </w:rPr>
                              <w:t>raspberries (</w:t>
                            </w:r>
                            <w:r w:rsidRPr="003B6299">
                              <w:rPr>
                                <w:rFonts w:ascii="Calibri" w:hAnsi="Calibri"/>
                                <w:bCs/>
                                <w:i/>
                                <w:iCs/>
                                <w:color w:val="000000"/>
                                <w:spacing w:val="-1"/>
                              </w:rPr>
                              <w:t xml:space="preserve">Rubus </w:t>
                            </w:r>
                            <w:r w:rsidRPr="003B6299">
                              <w:rPr>
                                <w:rFonts w:ascii="Calibri" w:hAnsi="Calibri"/>
                                <w:bCs/>
                                <w:color w:val="000000"/>
                                <w:spacing w:val="-1"/>
                              </w:rPr>
                              <w:t>spp.), and mountain ashes (</w:t>
                            </w:r>
                            <w:r w:rsidRPr="003B6299">
                              <w:rPr>
                                <w:rFonts w:ascii="Calibri" w:hAnsi="Calibri"/>
                                <w:bCs/>
                                <w:i/>
                                <w:iCs/>
                                <w:color w:val="000000"/>
                                <w:spacing w:val="-1"/>
                              </w:rPr>
                              <w:t xml:space="preserve">Sorbus </w:t>
                            </w:r>
                            <w:r w:rsidRPr="003B6299">
                              <w:rPr>
                                <w:rFonts w:ascii="Calibri" w:hAnsi="Calibri"/>
                                <w:bCs/>
                                <w:color w:val="000000"/>
                                <w:spacing w:val="-1"/>
                              </w:rPr>
                              <w:t>spp.).</w:t>
                            </w:r>
                          </w:p>
                          <w:p w14:paraId="0975F457" w14:textId="77777777" w:rsidR="001B0D8B" w:rsidRPr="00703498" w:rsidRDefault="001B0D8B" w:rsidP="00256EAA">
                            <w:pPr>
                              <w:spacing w:line="226" w:lineRule="exact"/>
                              <w:jc w:val="both"/>
                              <w:textAlignment w:val="baseline"/>
                              <w:rPr>
                                <w:rFonts w:ascii="Calibri" w:hAnsi="Calibri"/>
                                <w:b/>
                                <w:color w:val="000000"/>
                                <w:spacing w:val="-1"/>
                              </w:rPr>
                            </w:pPr>
                            <w:r w:rsidRPr="00703498">
                              <w:rPr>
                                <w:rFonts w:ascii="Calibri" w:hAnsi="Calibri"/>
                                <w:b/>
                                <w:color w:val="000000"/>
                                <w:spacing w:val="-1"/>
                              </w:rPr>
                              <w:t>Biology</w:t>
                            </w:r>
                          </w:p>
                          <w:p w14:paraId="62D681E3" w14:textId="77777777" w:rsidR="00256EAA" w:rsidRDefault="00256EAA" w:rsidP="00256EAA">
                            <w:pPr>
                              <w:spacing w:before="0" w:line="226" w:lineRule="exact"/>
                              <w:jc w:val="both"/>
                              <w:textAlignment w:val="baseline"/>
                              <w:rPr>
                                <w:rFonts w:ascii="Calibri" w:hAnsi="Calibri"/>
                                <w:bCs/>
                                <w:color w:val="000000"/>
                                <w:spacing w:val="-1"/>
                              </w:rPr>
                            </w:pPr>
                            <w:r w:rsidRPr="003B6299">
                              <w:rPr>
                                <w:rFonts w:ascii="Calibri" w:hAnsi="Calibri"/>
                                <w:bCs/>
                                <w:color w:val="000000"/>
                                <w:spacing w:val="-1"/>
                              </w:rPr>
                              <w:t xml:space="preserve">The bacterium </w:t>
                            </w:r>
                            <w:r w:rsidRPr="003B6299">
                              <w:rPr>
                                <w:rFonts w:ascii="Calibri" w:hAnsi="Calibri"/>
                                <w:bCs/>
                                <w:i/>
                                <w:iCs/>
                                <w:color w:val="000000"/>
                                <w:spacing w:val="-1"/>
                              </w:rPr>
                              <w:t xml:space="preserve">Erwinia </w:t>
                            </w:r>
                            <w:proofErr w:type="spellStart"/>
                            <w:r w:rsidRPr="003B6299">
                              <w:rPr>
                                <w:rFonts w:ascii="Calibri" w:hAnsi="Calibri"/>
                                <w:bCs/>
                                <w:i/>
                                <w:iCs/>
                                <w:color w:val="000000"/>
                                <w:spacing w:val="-1"/>
                              </w:rPr>
                              <w:t>amylovora</w:t>
                            </w:r>
                            <w:proofErr w:type="spellEnd"/>
                            <w:r w:rsidRPr="003B6299">
                              <w:rPr>
                                <w:rFonts w:ascii="Calibri" w:hAnsi="Calibri"/>
                                <w:bCs/>
                                <w:color w:val="000000"/>
                                <w:spacing w:val="-1"/>
                              </w:rPr>
                              <w:t xml:space="preserve"> enters the plant through natural openings and wounds</w:t>
                            </w:r>
                            <w:r>
                              <w:rPr>
                                <w:rFonts w:ascii="Calibri" w:hAnsi="Calibri"/>
                                <w:bCs/>
                                <w:color w:val="000000"/>
                                <w:spacing w:val="-1"/>
                              </w:rPr>
                              <w:t>,</w:t>
                            </w:r>
                            <w:r w:rsidRPr="003B6299">
                              <w:rPr>
                                <w:rFonts w:ascii="Calibri" w:hAnsi="Calibri"/>
                                <w:bCs/>
                                <w:color w:val="000000"/>
                                <w:spacing w:val="-1"/>
                              </w:rPr>
                              <w:t xml:space="preserve"> and forms a gummy exudate called bacterial ooze on infected tissues. Insects such as aphids, ants, bees, beetles, and flies are attracted to this ooze, picking up the bacteria, and inadvertently spreading them to spring blossoms. Bacteria can also be spread by rain splash, wind</w:t>
                            </w:r>
                            <w:r>
                              <w:rPr>
                                <w:rFonts w:ascii="Calibri" w:hAnsi="Calibri"/>
                                <w:bCs/>
                                <w:color w:val="000000"/>
                                <w:spacing w:val="-1"/>
                              </w:rPr>
                              <w:t>,</w:t>
                            </w:r>
                            <w:r w:rsidRPr="003B6299">
                              <w:rPr>
                                <w:rFonts w:ascii="Calibri" w:hAnsi="Calibri"/>
                                <w:bCs/>
                                <w:color w:val="000000"/>
                                <w:spacing w:val="-1"/>
                              </w:rPr>
                              <w:t xml:space="preserve"> and contaminated pruning tools</w:t>
                            </w:r>
                            <w:r>
                              <w:rPr>
                                <w:rFonts w:ascii="Calibri" w:hAnsi="Calibri"/>
                                <w:bCs/>
                                <w:color w:val="000000"/>
                                <w:spacing w:val="-1"/>
                              </w:rPr>
                              <w:t>,</w:t>
                            </w:r>
                            <w:r w:rsidRPr="003B6299">
                              <w:rPr>
                                <w:rFonts w:ascii="Calibri" w:hAnsi="Calibri"/>
                                <w:bCs/>
                                <w:color w:val="000000"/>
                                <w:spacing w:val="-1"/>
                              </w:rPr>
                              <w:t xml:space="preserve"> and can survive winter in sunken cankers on infected branches.</w:t>
                            </w:r>
                          </w:p>
                          <w:p w14:paraId="57181331" w14:textId="77777777" w:rsidR="001B0D8B" w:rsidRPr="00703498" w:rsidRDefault="001B0D8B" w:rsidP="00256EAA">
                            <w:pPr>
                              <w:spacing w:line="226" w:lineRule="exact"/>
                              <w:jc w:val="both"/>
                              <w:textAlignment w:val="baseline"/>
                              <w:rPr>
                                <w:rFonts w:ascii="Calibri" w:hAnsi="Calibri"/>
                                <w:b/>
                                <w:color w:val="000000"/>
                                <w:spacing w:val="-1"/>
                              </w:rPr>
                            </w:pPr>
                            <w:r w:rsidRPr="00703498">
                              <w:rPr>
                                <w:rFonts w:ascii="Calibri" w:hAnsi="Calibri"/>
                                <w:b/>
                                <w:color w:val="000000"/>
                                <w:spacing w:val="-1"/>
                              </w:rPr>
                              <w:t>Distribution</w:t>
                            </w:r>
                          </w:p>
                          <w:p w14:paraId="4F3481B0" w14:textId="77777777" w:rsidR="00256EAA" w:rsidRPr="00BC1ECC" w:rsidRDefault="00256EAA" w:rsidP="00256EAA">
                            <w:pPr>
                              <w:spacing w:before="0" w:line="226" w:lineRule="exact"/>
                              <w:jc w:val="both"/>
                              <w:textAlignment w:val="baseline"/>
                              <w:rPr>
                                <w:rFonts w:ascii="Calibri" w:hAnsi="Calibri"/>
                                <w:bCs/>
                                <w:iCs/>
                                <w:sz w:val="19"/>
                              </w:rPr>
                            </w:pPr>
                            <w:r>
                              <w:rPr>
                                <w:rFonts w:ascii="Calibri" w:hAnsi="Calibri"/>
                                <w:bCs/>
                                <w:color w:val="000000"/>
                                <w:spacing w:val="-1"/>
                              </w:rPr>
                              <w:t xml:space="preserve">Probably originating in </w:t>
                            </w:r>
                            <w:r w:rsidRPr="003B6299">
                              <w:rPr>
                                <w:rFonts w:ascii="Calibri" w:hAnsi="Calibri"/>
                                <w:bCs/>
                                <w:color w:val="000000"/>
                                <w:spacing w:val="-1"/>
                              </w:rPr>
                              <w:t xml:space="preserve">North America, </w:t>
                            </w:r>
                            <w:r>
                              <w:rPr>
                                <w:rFonts w:ascii="Calibri" w:hAnsi="Calibri"/>
                                <w:bCs/>
                                <w:color w:val="000000"/>
                                <w:spacing w:val="-1"/>
                              </w:rPr>
                              <w:t>this plant pathogen has spread throughout much of the</w:t>
                            </w:r>
                            <w:r w:rsidRPr="003B6299">
                              <w:rPr>
                                <w:rFonts w:ascii="Calibri" w:hAnsi="Calibri"/>
                                <w:bCs/>
                                <w:color w:val="000000"/>
                                <w:spacing w:val="-1"/>
                              </w:rPr>
                              <w:t xml:space="preserve"> America</w:t>
                            </w:r>
                            <w:r>
                              <w:rPr>
                                <w:rFonts w:ascii="Calibri" w:hAnsi="Calibri"/>
                                <w:bCs/>
                                <w:color w:val="000000"/>
                                <w:spacing w:val="-1"/>
                              </w:rPr>
                              <w:t>s</w:t>
                            </w:r>
                            <w:r w:rsidRPr="003B6299">
                              <w:rPr>
                                <w:rFonts w:ascii="Calibri" w:hAnsi="Calibri"/>
                                <w:bCs/>
                                <w:color w:val="000000"/>
                                <w:spacing w:val="-1"/>
                              </w:rPr>
                              <w:t xml:space="preserve">, </w:t>
                            </w:r>
                            <w:r>
                              <w:rPr>
                                <w:rFonts w:ascii="Calibri" w:hAnsi="Calibri"/>
                                <w:bCs/>
                                <w:color w:val="000000"/>
                                <w:spacing w:val="-1"/>
                              </w:rPr>
                              <w:t xml:space="preserve">Europe, </w:t>
                            </w:r>
                            <w:r w:rsidRPr="003B6299">
                              <w:rPr>
                                <w:rFonts w:ascii="Calibri" w:hAnsi="Calibri"/>
                                <w:bCs/>
                                <w:color w:val="000000"/>
                                <w:spacing w:val="-1"/>
                              </w:rPr>
                              <w:t xml:space="preserve">New Zealand, </w:t>
                            </w:r>
                            <w:r>
                              <w:rPr>
                                <w:rFonts w:ascii="Calibri" w:hAnsi="Calibri"/>
                                <w:bCs/>
                                <w:color w:val="000000"/>
                                <w:spacing w:val="-1"/>
                              </w:rPr>
                              <w:t>and parts of Africa,</w:t>
                            </w:r>
                            <w:r w:rsidRPr="003B6299">
                              <w:rPr>
                                <w:rFonts w:ascii="Calibri" w:hAnsi="Calibri"/>
                                <w:bCs/>
                                <w:color w:val="000000"/>
                                <w:spacing w:val="-1"/>
                              </w:rPr>
                              <w:t xml:space="preserve"> the Middle East</w:t>
                            </w:r>
                            <w:r>
                              <w:rPr>
                                <w:rFonts w:ascii="Calibri" w:hAnsi="Calibri"/>
                                <w:bCs/>
                                <w:color w:val="000000"/>
                                <w:spacing w:val="-1"/>
                              </w:rPr>
                              <w:t xml:space="preserve"> and Asia</w:t>
                            </w:r>
                            <w:r w:rsidRPr="003B6299">
                              <w:rPr>
                                <w:rFonts w:ascii="Calibri" w:hAnsi="Calibri"/>
                                <w:bCs/>
                                <w:color w:val="000000"/>
                                <w:spacing w:val="-1"/>
                              </w:rPr>
                              <w:t xml:space="preserve">. </w:t>
                            </w:r>
                            <w:r>
                              <w:rPr>
                                <w:rFonts w:ascii="Calibri" w:hAnsi="Calibri"/>
                                <w:bCs/>
                                <w:color w:val="000000"/>
                                <w:spacing w:val="-1"/>
                              </w:rPr>
                              <w:t>An incursion during 1997 in Melbourne and Adelaide was eradicated, with the disease no longer present</w:t>
                            </w:r>
                            <w:r w:rsidRPr="00A93DAE">
                              <w:rPr>
                                <w:rFonts w:ascii="Calibri" w:hAnsi="Calibri"/>
                                <w:bCs/>
                                <w:color w:val="000000"/>
                                <w:spacing w:val="-1"/>
                              </w:rPr>
                              <w:t xml:space="preserve"> in Australia</w:t>
                            </w:r>
                            <w:r>
                              <w:rPr>
                                <w:rFonts w:ascii="Calibri" w:hAnsi="Calibri"/>
                                <w:bCs/>
                                <w:color w:val="000000"/>
                                <w:spacing w:val="-1"/>
                              </w:rPr>
                              <w:t>.</w:t>
                            </w:r>
                          </w:p>
                          <w:p w14:paraId="6A165ABF" w14:textId="440A037C" w:rsidR="001D537F" w:rsidRPr="000B79A0" w:rsidRDefault="001D537F" w:rsidP="00256EAA">
                            <w:pPr>
                              <w:spacing w:before="0" w:line="226" w:lineRule="exact"/>
                              <w:jc w:val="both"/>
                              <w:textAlignment w:val="baseline"/>
                              <w:rPr>
                                <w:rFonts w:ascii="Calibri" w:hAnsi="Calibr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E964" id="_x0000_t202" coordsize="21600,21600" o:spt="202" path="m,l,21600r21600,l21600,xe">
                <v:stroke joinstyle="miter"/>
                <v:path gradientshapeok="t" o:connecttype="rect"/>
              </v:shapetype>
              <v:shape id="Text Box 2" o:spid="_x0000_s1026" type="#_x0000_t202" style="position:absolute;left:0;text-align:left;margin-left:206.4pt;margin-top:10.4pt;width:324pt;height:48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" stroked="f">
                <v:textbox>
                  <w:txbxContent>
                    <w:p w14:paraId="25419E05" w14:textId="77777777" w:rsidR="001B0D8B" w:rsidRPr="00703498" w:rsidRDefault="001B0D8B" w:rsidP="00256EAA">
                      <w:pPr>
                        <w:spacing w:before="0" w:line="226" w:lineRule="exact"/>
                        <w:jc w:val="both"/>
                        <w:textAlignment w:val="baseline"/>
                        <w:rPr>
                          <w:rFonts w:ascii="Calibri" w:hAnsi="Calibri"/>
                          <w:b/>
                          <w:color w:val="000000"/>
                        </w:rPr>
                      </w:pPr>
                      <w:r w:rsidRPr="00703498">
                        <w:rPr>
                          <w:rFonts w:ascii="Calibri" w:hAnsi="Calibri"/>
                          <w:b/>
                          <w:color w:val="000000"/>
                        </w:rPr>
                        <w:t>Likely mode of entry</w:t>
                      </w:r>
                    </w:p>
                    <w:p w14:paraId="6F38BCBC" w14:textId="77777777" w:rsidR="00256EAA" w:rsidRDefault="00256EAA" w:rsidP="00CE3EFC">
                      <w:pPr>
                        <w:spacing w:before="0" w:after="240" w:line="226" w:lineRule="exact"/>
                        <w:jc w:val="both"/>
                        <w:textAlignment w:val="baseline"/>
                        <w:rPr>
                          <w:rFonts w:ascii="Calibri" w:hAnsi="Calibri"/>
                          <w:bCs/>
                          <w:color w:val="000000"/>
                        </w:rPr>
                      </w:pPr>
                      <w:r>
                        <w:rPr>
                          <w:rFonts w:ascii="Calibri" w:hAnsi="Calibri"/>
                          <w:bCs/>
                          <w:color w:val="000000"/>
                        </w:rPr>
                        <w:t>This plant disease can be distributed over long distances within i</w:t>
                      </w:r>
                      <w:r w:rsidRPr="009024AA">
                        <w:rPr>
                          <w:rFonts w:ascii="Calibri" w:hAnsi="Calibri"/>
                          <w:bCs/>
                          <w:color w:val="000000"/>
                        </w:rPr>
                        <w:t>nfected plant material</w:t>
                      </w:r>
                      <w:r>
                        <w:rPr>
                          <w:rFonts w:ascii="Calibri" w:hAnsi="Calibri"/>
                          <w:bCs/>
                          <w:color w:val="000000"/>
                        </w:rPr>
                        <w:t>,</w:t>
                      </w:r>
                      <w:r w:rsidRPr="009024AA">
                        <w:rPr>
                          <w:rFonts w:ascii="Calibri" w:hAnsi="Calibri"/>
                          <w:bCs/>
                          <w:color w:val="000000"/>
                        </w:rPr>
                        <w:t xml:space="preserve"> including </w:t>
                      </w:r>
                      <w:r>
                        <w:rPr>
                          <w:rFonts w:ascii="Calibri" w:hAnsi="Calibri"/>
                          <w:bCs/>
                          <w:color w:val="000000"/>
                        </w:rPr>
                        <w:t>apple and pear fruits, budwood, and susceptible ornamental plants</w:t>
                      </w:r>
                      <w:r w:rsidRPr="009024AA">
                        <w:rPr>
                          <w:rFonts w:ascii="Calibri" w:hAnsi="Calibri"/>
                          <w:bCs/>
                          <w:color w:val="000000"/>
                        </w:rPr>
                        <w:t>.</w:t>
                      </w:r>
                      <w:r>
                        <w:rPr>
                          <w:rFonts w:ascii="Calibri" w:hAnsi="Calibri"/>
                          <w:bCs/>
                          <w:color w:val="000000"/>
                        </w:rPr>
                        <w:t xml:space="preserve"> Short distance spread via infective plant exudates occurs by wind, rain, insects, birds, people, and equipment.</w:t>
                      </w:r>
                    </w:p>
                    <w:p w14:paraId="02BEFDD8" w14:textId="4AD5D675" w:rsidR="001B0D8B" w:rsidRPr="00703498" w:rsidRDefault="001B0D8B" w:rsidP="00256EAA">
                      <w:pPr>
                        <w:spacing w:before="0" w:line="226" w:lineRule="exact"/>
                        <w:jc w:val="both"/>
                        <w:textAlignment w:val="baseline"/>
                        <w:rPr>
                          <w:rFonts w:ascii="Calibri" w:hAnsi="Calibri"/>
                          <w:b/>
                          <w:color w:val="000000"/>
                        </w:rPr>
                      </w:pPr>
                      <w:r w:rsidRPr="00703498">
                        <w:rPr>
                          <w:rFonts w:ascii="Calibri" w:hAnsi="Calibri"/>
                          <w:b/>
                          <w:color w:val="000000"/>
                        </w:rPr>
                        <w:t>Symptoms (Figures 1</w:t>
                      </w:r>
                      <w:r w:rsidRPr="00703498">
                        <w:rPr>
                          <w:rFonts w:ascii="Calibri" w:hAnsi="Calibri" w:cs="Calibri"/>
                          <w:b/>
                          <w:color w:val="000000"/>
                        </w:rPr>
                        <w:t>–</w:t>
                      </w:r>
                      <w:r w:rsidR="00256EAA">
                        <w:rPr>
                          <w:rFonts w:ascii="Calibri" w:hAnsi="Calibri"/>
                          <w:b/>
                          <w:color w:val="000000"/>
                        </w:rPr>
                        <w:t>4</w:t>
                      </w:r>
                      <w:r w:rsidRPr="00703498">
                        <w:rPr>
                          <w:rFonts w:ascii="Calibri" w:hAnsi="Calibri"/>
                          <w:b/>
                          <w:color w:val="000000"/>
                        </w:rPr>
                        <w:t>)</w:t>
                      </w:r>
                    </w:p>
                    <w:p w14:paraId="7E933563" w14:textId="77777777" w:rsidR="00256EAA" w:rsidRDefault="00256EAA" w:rsidP="00CE3EFC">
                      <w:pPr>
                        <w:spacing w:before="0" w:line="227" w:lineRule="exact"/>
                        <w:jc w:val="both"/>
                        <w:textAlignment w:val="baseline"/>
                        <w:rPr>
                          <w:rFonts w:ascii="Calibri" w:hAnsi="Calibri"/>
                          <w:bCs/>
                          <w:color w:val="000000"/>
                          <w:spacing w:val="-1"/>
                        </w:rPr>
                      </w:pPr>
                      <w:r>
                        <w:rPr>
                          <w:rFonts w:ascii="Calibri" w:hAnsi="Calibri"/>
                          <w:bCs/>
                          <w:color w:val="000000"/>
                          <w:spacing w:val="-1"/>
                        </w:rPr>
                        <w:t xml:space="preserve">Fire blight symptoms are very similar across all host plants, including necrosis and droplets of ooze on infected tissues. </w:t>
                      </w:r>
                      <w:r w:rsidRPr="00000A7C">
                        <w:rPr>
                          <w:rFonts w:ascii="Calibri" w:hAnsi="Calibri"/>
                          <w:bCs/>
                          <w:color w:val="000000"/>
                          <w:spacing w:val="-1"/>
                        </w:rPr>
                        <w:t xml:space="preserve">The first symptom </w:t>
                      </w:r>
                      <w:r>
                        <w:rPr>
                          <w:rFonts w:ascii="Calibri" w:hAnsi="Calibri"/>
                          <w:bCs/>
                          <w:color w:val="000000"/>
                          <w:spacing w:val="-1"/>
                        </w:rPr>
                        <w:t xml:space="preserve">in infected plants </w:t>
                      </w:r>
                      <w:r w:rsidRPr="00000A7C">
                        <w:rPr>
                          <w:rFonts w:ascii="Calibri" w:hAnsi="Calibri"/>
                          <w:bCs/>
                          <w:color w:val="000000"/>
                          <w:spacing w:val="-1"/>
                        </w:rPr>
                        <w:t xml:space="preserve">is </w:t>
                      </w:r>
                      <w:r>
                        <w:rPr>
                          <w:rFonts w:ascii="Calibri" w:hAnsi="Calibri"/>
                          <w:bCs/>
                          <w:color w:val="000000"/>
                          <w:spacing w:val="-1"/>
                        </w:rPr>
                        <w:t>usually water-soaked, dark green spots on tissue where it has been penetrated by bacteria. This is often on</w:t>
                      </w:r>
                      <w:r w:rsidRPr="00000A7C">
                        <w:rPr>
                          <w:rFonts w:ascii="Calibri" w:hAnsi="Calibri"/>
                          <w:bCs/>
                          <w:color w:val="000000"/>
                          <w:spacing w:val="-1"/>
                        </w:rPr>
                        <w:t xml:space="preserve"> flower clusters </w:t>
                      </w:r>
                      <w:r>
                        <w:rPr>
                          <w:rFonts w:ascii="Calibri" w:hAnsi="Calibri"/>
                          <w:bCs/>
                          <w:color w:val="000000"/>
                          <w:spacing w:val="-1"/>
                        </w:rPr>
                        <w:t xml:space="preserve">which </w:t>
                      </w:r>
                      <w:r w:rsidRPr="00000A7C">
                        <w:rPr>
                          <w:rFonts w:ascii="Calibri" w:hAnsi="Calibri"/>
                          <w:bCs/>
                          <w:color w:val="000000"/>
                          <w:spacing w:val="-1"/>
                        </w:rPr>
                        <w:t xml:space="preserve">quickly turn brown or black </w:t>
                      </w:r>
                      <w:r>
                        <w:rPr>
                          <w:rFonts w:ascii="Calibri" w:hAnsi="Calibri"/>
                          <w:bCs/>
                          <w:color w:val="000000"/>
                          <w:spacing w:val="-1"/>
                        </w:rPr>
                        <w:t>as they</w:t>
                      </w:r>
                      <w:r w:rsidRPr="00000A7C">
                        <w:rPr>
                          <w:rFonts w:ascii="Calibri" w:hAnsi="Calibri"/>
                          <w:bCs/>
                          <w:color w:val="000000"/>
                          <w:spacing w:val="-1"/>
                        </w:rPr>
                        <w:t xml:space="preserve"> d</w:t>
                      </w:r>
                      <w:r>
                        <w:rPr>
                          <w:rFonts w:ascii="Calibri" w:hAnsi="Calibri"/>
                          <w:bCs/>
                          <w:color w:val="000000"/>
                          <w:spacing w:val="-1"/>
                        </w:rPr>
                        <w:t>ie</w:t>
                      </w:r>
                      <w:r w:rsidRPr="00000A7C">
                        <w:rPr>
                          <w:rFonts w:ascii="Calibri" w:hAnsi="Calibri"/>
                          <w:bCs/>
                          <w:color w:val="000000"/>
                          <w:spacing w:val="-1"/>
                        </w:rPr>
                        <w:t xml:space="preserve"> off</w:t>
                      </w:r>
                      <w:r>
                        <w:rPr>
                          <w:rFonts w:ascii="Calibri" w:hAnsi="Calibri"/>
                          <w:bCs/>
                          <w:color w:val="000000"/>
                          <w:spacing w:val="-1"/>
                        </w:rPr>
                        <w:t xml:space="preserve"> and is termed</w:t>
                      </w:r>
                      <w:r w:rsidRPr="00000A7C">
                        <w:rPr>
                          <w:rFonts w:ascii="Calibri" w:hAnsi="Calibri"/>
                          <w:bCs/>
                          <w:color w:val="000000"/>
                          <w:spacing w:val="-1"/>
                        </w:rPr>
                        <w:t xml:space="preserve"> </w:t>
                      </w:r>
                      <w:r>
                        <w:rPr>
                          <w:rFonts w:ascii="Calibri" w:hAnsi="Calibri"/>
                          <w:bCs/>
                          <w:color w:val="000000"/>
                          <w:spacing w:val="-1"/>
                        </w:rPr>
                        <w:t>‘</w:t>
                      </w:r>
                      <w:r w:rsidRPr="00000A7C">
                        <w:rPr>
                          <w:rFonts w:ascii="Calibri" w:hAnsi="Calibri"/>
                          <w:bCs/>
                          <w:color w:val="000000"/>
                          <w:spacing w:val="-1"/>
                        </w:rPr>
                        <w:t>blossom blight</w:t>
                      </w:r>
                      <w:r>
                        <w:rPr>
                          <w:rFonts w:ascii="Calibri" w:hAnsi="Calibri"/>
                          <w:bCs/>
                          <w:color w:val="000000"/>
                          <w:spacing w:val="-1"/>
                        </w:rPr>
                        <w:t xml:space="preserve">’. Another </w:t>
                      </w:r>
                      <w:r w:rsidRPr="00000A7C">
                        <w:rPr>
                          <w:rFonts w:ascii="Calibri" w:hAnsi="Calibri"/>
                          <w:bCs/>
                          <w:color w:val="000000"/>
                          <w:spacing w:val="-1"/>
                        </w:rPr>
                        <w:t xml:space="preserve">typical symptom is </w:t>
                      </w:r>
                      <w:r>
                        <w:rPr>
                          <w:rFonts w:ascii="Calibri" w:hAnsi="Calibri"/>
                          <w:bCs/>
                          <w:color w:val="000000"/>
                          <w:spacing w:val="-1"/>
                        </w:rPr>
                        <w:t>‘</w:t>
                      </w:r>
                      <w:r w:rsidRPr="00000A7C">
                        <w:rPr>
                          <w:rFonts w:ascii="Calibri" w:hAnsi="Calibri"/>
                          <w:bCs/>
                          <w:color w:val="000000"/>
                          <w:spacing w:val="-1"/>
                        </w:rPr>
                        <w:t>shepherd’s crook</w:t>
                      </w:r>
                      <w:r>
                        <w:rPr>
                          <w:rFonts w:ascii="Calibri" w:hAnsi="Calibri"/>
                          <w:bCs/>
                          <w:color w:val="000000"/>
                          <w:spacing w:val="-1"/>
                        </w:rPr>
                        <w:t>’</w:t>
                      </w:r>
                      <w:r w:rsidRPr="00000A7C">
                        <w:rPr>
                          <w:rFonts w:ascii="Calibri" w:hAnsi="Calibri"/>
                          <w:bCs/>
                          <w:color w:val="000000"/>
                          <w:spacing w:val="-1"/>
                        </w:rPr>
                        <w:t xml:space="preserve"> – a bent shoot with deep rust</w:t>
                      </w:r>
                      <w:r>
                        <w:rPr>
                          <w:rFonts w:ascii="Calibri" w:hAnsi="Calibri"/>
                          <w:bCs/>
                          <w:color w:val="000000"/>
                          <w:spacing w:val="-1"/>
                        </w:rPr>
                        <w:t>-</w:t>
                      </w:r>
                      <w:r w:rsidRPr="00000A7C">
                        <w:rPr>
                          <w:rFonts w:ascii="Calibri" w:hAnsi="Calibri"/>
                          <w:bCs/>
                          <w:color w:val="000000"/>
                          <w:spacing w:val="-1"/>
                        </w:rPr>
                        <w:t>coloured brown or black leaves, appearing as if it was scorched by fire.</w:t>
                      </w:r>
                      <w:r>
                        <w:rPr>
                          <w:rFonts w:ascii="Calibri" w:hAnsi="Calibri"/>
                          <w:bCs/>
                          <w:color w:val="000000"/>
                          <w:spacing w:val="-1"/>
                        </w:rPr>
                        <w:t xml:space="preserve"> Dead sunken areas (cankers)</w:t>
                      </w:r>
                      <w:r w:rsidRPr="00000A7C">
                        <w:rPr>
                          <w:rFonts w:ascii="Calibri" w:hAnsi="Calibri"/>
                          <w:bCs/>
                          <w:color w:val="000000"/>
                          <w:spacing w:val="-1"/>
                        </w:rPr>
                        <w:t xml:space="preserve"> </w:t>
                      </w:r>
                      <w:r>
                        <w:rPr>
                          <w:rFonts w:ascii="Calibri" w:hAnsi="Calibri"/>
                          <w:bCs/>
                          <w:color w:val="000000"/>
                          <w:spacing w:val="-1"/>
                        </w:rPr>
                        <w:t xml:space="preserve">develop which can girdle stems causing more dieback. </w:t>
                      </w:r>
                      <w:r w:rsidRPr="00000A7C">
                        <w:rPr>
                          <w:rFonts w:ascii="Calibri" w:hAnsi="Calibri"/>
                          <w:bCs/>
                          <w:color w:val="000000"/>
                          <w:spacing w:val="-1"/>
                        </w:rPr>
                        <w:t>Infected young fruits are small and dark while older fruits have brown to black lesions, becom</w:t>
                      </w:r>
                      <w:r>
                        <w:rPr>
                          <w:rFonts w:ascii="Calibri" w:hAnsi="Calibri"/>
                          <w:bCs/>
                          <w:color w:val="000000"/>
                          <w:spacing w:val="-1"/>
                        </w:rPr>
                        <w:t>ing</w:t>
                      </w:r>
                      <w:r w:rsidRPr="00000A7C">
                        <w:rPr>
                          <w:rFonts w:ascii="Calibri" w:hAnsi="Calibri"/>
                          <w:bCs/>
                          <w:color w:val="000000"/>
                          <w:spacing w:val="-1"/>
                        </w:rPr>
                        <w:t xml:space="preserve"> shrivelled and often exud</w:t>
                      </w:r>
                      <w:r>
                        <w:rPr>
                          <w:rFonts w:ascii="Calibri" w:hAnsi="Calibri"/>
                          <w:bCs/>
                          <w:color w:val="000000"/>
                          <w:spacing w:val="-1"/>
                        </w:rPr>
                        <w:t>ing</w:t>
                      </w:r>
                      <w:r w:rsidRPr="00000A7C">
                        <w:rPr>
                          <w:rFonts w:ascii="Calibri" w:hAnsi="Calibri"/>
                          <w:bCs/>
                          <w:color w:val="000000"/>
                          <w:spacing w:val="-1"/>
                        </w:rPr>
                        <w:t xml:space="preserve"> droplets of bacterial ooze. </w:t>
                      </w:r>
                    </w:p>
                    <w:p w14:paraId="167ACB9A" w14:textId="77777777" w:rsidR="001B0D8B" w:rsidRPr="00703498" w:rsidRDefault="001B0D8B" w:rsidP="00256EAA">
                      <w:pPr>
                        <w:spacing w:before="105" w:line="227" w:lineRule="exact"/>
                        <w:jc w:val="both"/>
                        <w:textAlignment w:val="baseline"/>
                        <w:rPr>
                          <w:rFonts w:ascii="Calibri" w:hAnsi="Calibri"/>
                          <w:b/>
                          <w:color w:val="000000"/>
                          <w:spacing w:val="-1"/>
                        </w:rPr>
                      </w:pPr>
                      <w:r w:rsidRPr="00703498">
                        <w:rPr>
                          <w:rFonts w:ascii="Calibri" w:hAnsi="Calibri"/>
                          <w:b/>
                          <w:color w:val="000000"/>
                          <w:spacing w:val="-1"/>
                        </w:rPr>
                        <w:t>Host range</w:t>
                      </w:r>
                    </w:p>
                    <w:p w14:paraId="3D524BB6" w14:textId="77777777" w:rsidR="00256EAA" w:rsidRDefault="00256EAA" w:rsidP="00256EAA">
                      <w:pPr>
                        <w:spacing w:before="0" w:line="226" w:lineRule="exact"/>
                        <w:jc w:val="both"/>
                        <w:textAlignment w:val="baseline"/>
                        <w:rPr>
                          <w:rFonts w:ascii="Calibri" w:hAnsi="Calibri"/>
                          <w:bCs/>
                          <w:i/>
                          <w:iCs/>
                          <w:color w:val="000000"/>
                          <w:spacing w:val="-1"/>
                        </w:rPr>
                      </w:pPr>
                      <w:r w:rsidRPr="003B6299">
                        <w:rPr>
                          <w:rFonts w:ascii="Calibri" w:hAnsi="Calibri"/>
                          <w:bCs/>
                          <w:color w:val="000000"/>
                          <w:spacing w:val="-1"/>
                        </w:rPr>
                        <w:t xml:space="preserve">Apple, pear, and related trees and shrubs in the family Rosaceae, subfamily </w:t>
                      </w:r>
                      <w:proofErr w:type="spellStart"/>
                      <w:r w:rsidRPr="003B6299">
                        <w:rPr>
                          <w:rFonts w:ascii="Calibri" w:hAnsi="Calibri"/>
                          <w:bCs/>
                          <w:color w:val="000000"/>
                          <w:spacing w:val="-1"/>
                        </w:rPr>
                        <w:t>Maloideae</w:t>
                      </w:r>
                      <w:proofErr w:type="spellEnd"/>
                      <w:r w:rsidRPr="003B6299">
                        <w:rPr>
                          <w:rFonts w:ascii="Calibri" w:hAnsi="Calibri"/>
                          <w:bCs/>
                          <w:color w:val="000000"/>
                          <w:spacing w:val="-1"/>
                        </w:rPr>
                        <w:t xml:space="preserve"> (pome fruits) including quinces (</w:t>
                      </w:r>
                      <w:r w:rsidRPr="003B6299">
                        <w:rPr>
                          <w:rFonts w:ascii="Calibri" w:hAnsi="Calibri"/>
                          <w:bCs/>
                          <w:i/>
                          <w:iCs/>
                          <w:color w:val="000000"/>
                          <w:spacing w:val="-1"/>
                        </w:rPr>
                        <w:t xml:space="preserve">Cydonia </w:t>
                      </w:r>
                      <w:r w:rsidRPr="003B6299">
                        <w:rPr>
                          <w:rFonts w:ascii="Calibri" w:hAnsi="Calibri"/>
                          <w:bCs/>
                          <w:color w:val="000000"/>
                          <w:spacing w:val="-1"/>
                        </w:rPr>
                        <w:t>spp.), serviceberries</w:t>
                      </w:r>
                      <w:r w:rsidRPr="003B6299">
                        <w:rPr>
                          <w:rFonts w:ascii="Calibri" w:hAnsi="Calibri"/>
                          <w:bCs/>
                          <w:i/>
                          <w:iCs/>
                          <w:color w:val="000000"/>
                          <w:spacing w:val="-1"/>
                        </w:rPr>
                        <w:t xml:space="preserve"> </w:t>
                      </w:r>
                      <w:r w:rsidRPr="003B6299">
                        <w:rPr>
                          <w:rFonts w:ascii="Calibri" w:hAnsi="Calibri"/>
                          <w:bCs/>
                          <w:color w:val="000000"/>
                          <w:spacing w:val="-1"/>
                        </w:rPr>
                        <w:t>(</w:t>
                      </w:r>
                      <w:r w:rsidRPr="003B6299">
                        <w:rPr>
                          <w:rFonts w:ascii="Calibri" w:hAnsi="Calibri"/>
                          <w:bCs/>
                          <w:i/>
                          <w:iCs/>
                          <w:color w:val="000000"/>
                          <w:spacing w:val="-1"/>
                        </w:rPr>
                        <w:t xml:space="preserve">Amelanchier </w:t>
                      </w:r>
                      <w:r w:rsidRPr="003B6299">
                        <w:rPr>
                          <w:rFonts w:ascii="Calibri" w:hAnsi="Calibri"/>
                          <w:bCs/>
                          <w:color w:val="000000"/>
                          <w:spacing w:val="-1"/>
                        </w:rPr>
                        <w:t>spp.), flowering quinces</w:t>
                      </w:r>
                      <w:r w:rsidRPr="003B6299">
                        <w:rPr>
                          <w:rFonts w:ascii="Calibri" w:hAnsi="Calibri"/>
                          <w:bCs/>
                          <w:i/>
                          <w:iCs/>
                          <w:color w:val="000000"/>
                          <w:spacing w:val="-1"/>
                        </w:rPr>
                        <w:t xml:space="preserve"> </w:t>
                      </w:r>
                      <w:r w:rsidRPr="003B6299">
                        <w:rPr>
                          <w:rFonts w:ascii="Calibri" w:hAnsi="Calibri"/>
                          <w:bCs/>
                          <w:color w:val="000000"/>
                          <w:spacing w:val="-1"/>
                        </w:rPr>
                        <w:t>(</w:t>
                      </w:r>
                      <w:proofErr w:type="spellStart"/>
                      <w:r w:rsidRPr="003B6299">
                        <w:rPr>
                          <w:rFonts w:ascii="Calibri" w:hAnsi="Calibri"/>
                          <w:bCs/>
                          <w:i/>
                          <w:iCs/>
                          <w:color w:val="000000"/>
                          <w:spacing w:val="-1"/>
                        </w:rPr>
                        <w:t>Chaenolmeles</w:t>
                      </w:r>
                      <w:proofErr w:type="spellEnd"/>
                      <w:r w:rsidRPr="003B6299">
                        <w:rPr>
                          <w:rFonts w:ascii="Calibri" w:hAnsi="Calibri"/>
                          <w:bCs/>
                          <w:i/>
                          <w:iCs/>
                          <w:color w:val="000000"/>
                          <w:spacing w:val="-1"/>
                        </w:rPr>
                        <w:t xml:space="preserve"> </w:t>
                      </w:r>
                      <w:r w:rsidRPr="003B6299">
                        <w:rPr>
                          <w:rFonts w:ascii="Calibri" w:hAnsi="Calibri"/>
                          <w:bCs/>
                          <w:color w:val="000000"/>
                          <w:spacing w:val="-1"/>
                        </w:rPr>
                        <w:t>spp.), cotoneasters (</w:t>
                      </w:r>
                      <w:r w:rsidRPr="003B6299">
                        <w:rPr>
                          <w:rFonts w:ascii="Calibri" w:hAnsi="Calibri"/>
                          <w:bCs/>
                          <w:i/>
                          <w:iCs/>
                          <w:color w:val="000000"/>
                          <w:spacing w:val="-1"/>
                        </w:rPr>
                        <w:t xml:space="preserve">Cotoneaster </w:t>
                      </w:r>
                      <w:r w:rsidRPr="003B6299">
                        <w:rPr>
                          <w:rFonts w:ascii="Calibri" w:hAnsi="Calibri"/>
                          <w:bCs/>
                          <w:color w:val="000000"/>
                          <w:spacing w:val="-1"/>
                        </w:rPr>
                        <w:t>spp.), hawthorns (</w:t>
                      </w:r>
                      <w:r w:rsidRPr="003B6299">
                        <w:rPr>
                          <w:rFonts w:ascii="Calibri" w:hAnsi="Calibri"/>
                          <w:bCs/>
                          <w:i/>
                          <w:iCs/>
                          <w:color w:val="000000"/>
                          <w:spacing w:val="-1"/>
                        </w:rPr>
                        <w:t>Crataegus</w:t>
                      </w:r>
                      <w:r w:rsidRPr="003B6299">
                        <w:rPr>
                          <w:rFonts w:ascii="Calibri" w:hAnsi="Calibri"/>
                          <w:bCs/>
                          <w:color w:val="000000"/>
                          <w:spacing w:val="-1"/>
                        </w:rPr>
                        <w:t xml:space="preserve"> spp.), pyracanthas (</w:t>
                      </w:r>
                      <w:r w:rsidRPr="003B6299">
                        <w:rPr>
                          <w:rFonts w:ascii="Calibri" w:hAnsi="Calibri"/>
                          <w:bCs/>
                          <w:i/>
                          <w:iCs/>
                          <w:color w:val="000000"/>
                          <w:spacing w:val="-1"/>
                        </w:rPr>
                        <w:t xml:space="preserve">Pyracantha </w:t>
                      </w:r>
                      <w:r w:rsidRPr="003B6299">
                        <w:rPr>
                          <w:rFonts w:ascii="Calibri" w:hAnsi="Calibri"/>
                          <w:bCs/>
                          <w:color w:val="000000"/>
                          <w:spacing w:val="-1"/>
                        </w:rPr>
                        <w:t xml:space="preserve">spp.), blackberries </w:t>
                      </w:r>
                      <w:r>
                        <w:rPr>
                          <w:rFonts w:ascii="Calibri" w:hAnsi="Calibri"/>
                          <w:bCs/>
                          <w:color w:val="000000"/>
                          <w:spacing w:val="-1"/>
                        </w:rPr>
                        <w:t xml:space="preserve">and </w:t>
                      </w:r>
                      <w:r w:rsidRPr="003B6299">
                        <w:rPr>
                          <w:rFonts w:ascii="Calibri" w:hAnsi="Calibri"/>
                          <w:bCs/>
                          <w:color w:val="000000"/>
                          <w:spacing w:val="-1"/>
                        </w:rPr>
                        <w:t>raspberries (</w:t>
                      </w:r>
                      <w:r w:rsidRPr="003B6299">
                        <w:rPr>
                          <w:rFonts w:ascii="Calibri" w:hAnsi="Calibri"/>
                          <w:bCs/>
                          <w:i/>
                          <w:iCs/>
                          <w:color w:val="000000"/>
                          <w:spacing w:val="-1"/>
                        </w:rPr>
                        <w:t xml:space="preserve">Rubus </w:t>
                      </w:r>
                      <w:r w:rsidRPr="003B6299">
                        <w:rPr>
                          <w:rFonts w:ascii="Calibri" w:hAnsi="Calibri"/>
                          <w:bCs/>
                          <w:color w:val="000000"/>
                          <w:spacing w:val="-1"/>
                        </w:rPr>
                        <w:t>spp.), and mountain ashes (</w:t>
                      </w:r>
                      <w:r w:rsidRPr="003B6299">
                        <w:rPr>
                          <w:rFonts w:ascii="Calibri" w:hAnsi="Calibri"/>
                          <w:bCs/>
                          <w:i/>
                          <w:iCs/>
                          <w:color w:val="000000"/>
                          <w:spacing w:val="-1"/>
                        </w:rPr>
                        <w:t xml:space="preserve">Sorbus </w:t>
                      </w:r>
                      <w:r w:rsidRPr="003B6299">
                        <w:rPr>
                          <w:rFonts w:ascii="Calibri" w:hAnsi="Calibri"/>
                          <w:bCs/>
                          <w:color w:val="000000"/>
                          <w:spacing w:val="-1"/>
                        </w:rPr>
                        <w:t>spp.).</w:t>
                      </w:r>
                    </w:p>
                    <w:p w14:paraId="0975F457" w14:textId="77777777" w:rsidR="001B0D8B" w:rsidRPr="00703498" w:rsidRDefault="001B0D8B" w:rsidP="00256EAA">
                      <w:pPr>
                        <w:spacing w:line="226" w:lineRule="exact"/>
                        <w:jc w:val="both"/>
                        <w:textAlignment w:val="baseline"/>
                        <w:rPr>
                          <w:rFonts w:ascii="Calibri" w:hAnsi="Calibri"/>
                          <w:b/>
                          <w:color w:val="000000"/>
                          <w:spacing w:val="-1"/>
                        </w:rPr>
                      </w:pPr>
                      <w:r w:rsidRPr="00703498">
                        <w:rPr>
                          <w:rFonts w:ascii="Calibri" w:hAnsi="Calibri"/>
                          <w:b/>
                          <w:color w:val="000000"/>
                          <w:spacing w:val="-1"/>
                        </w:rPr>
                        <w:t>Biology</w:t>
                      </w:r>
                    </w:p>
                    <w:p w14:paraId="62D681E3" w14:textId="77777777" w:rsidR="00256EAA" w:rsidRDefault="00256EAA" w:rsidP="00256EAA">
                      <w:pPr>
                        <w:spacing w:before="0" w:line="226" w:lineRule="exact"/>
                        <w:jc w:val="both"/>
                        <w:textAlignment w:val="baseline"/>
                        <w:rPr>
                          <w:rFonts w:ascii="Calibri" w:hAnsi="Calibri"/>
                          <w:bCs/>
                          <w:color w:val="000000"/>
                          <w:spacing w:val="-1"/>
                        </w:rPr>
                      </w:pPr>
                      <w:r w:rsidRPr="003B6299">
                        <w:rPr>
                          <w:rFonts w:ascii="Calibri" w:hAnsi="Calibri"/>
                          <w:bCs/>
                          <w:color w:val="000000"/>
                          <w:spacing w:val="-1"/>
                        </w:rPr>
                        <w:t xml:space="preserve">The bacterium </w:t>
                      </w:r>
                      <w:r w:rsidRPr="003B6299">
                        <w:rPr>
                          <w:rFonts w:ascii="Calibri" w:hAnsi="Calibri"/>
                          <w:bCs/>
                          <w:i/>
                          <w:iCs/>
                          <w:color w:val="000000"/>
                          <w:spacing w:val="-1"/>
                        </w:rPr>
                        <w:t xml:space="preserve">Erwinia </w:t>
                      </w:r>
                      <w:proofErr w:type="spellStart"/>
                      <w:r w:rsidRPr="003B6299">
                        <w:rPr>
                          <w:rFonts w:ascii="Calibri" w:hAnsi="Calibri"/>
                          <w:bCs/>
                          <w:i/>
                          <w:iCs/>
                          <w:color w:val="000000"/>
                          <w:spacing w:val="-1"/>
                        </w:rPr>
                        <w:t>amylovora</w:t>
                      </w:r>
                      <w:proofErr w:type="spellEnd"/>
                      <w:r w:rsidRPr="003B6299">
                        <w:rPr>
                          <w:rFonts w:ascii="Calibri" w:hAnsi="Calibri"/>
                          <w:bCs/>
                          <w:color w:val="000000"/>
                          <w:spacing w:val="-1"/>
                        </w:rPr>
                        <w:t xml:space="preserve"> enters the plant through natural openings and wounds</w:t>
                      </w:r>
                      <w:r>
                        <w:rPr>
                          <w:rFonts w:ascii="Calibri" w:hAnsi="Calibri"/>
                          <w:bCs/>
                          <w:color w:val="000000"/>
                          <w:spacing w:val="-1"/>
                        </w:rPr>
                        <w:t>,</w:t>
                      </w:r>
                      <w:r w:rsidRPr="003B6299">
                        <w:rPr>
                          <w:rFonts w:ascii="Calibri" w:hAnsi="Calibri"/>
                          <w:bCs/>
                          <w:color w:val="000000"/>
                          <w:spacing w:val="-1"/>
                        </w:rPr>
                        <w:t xml:space="preserve"> and forms a gummy exudate called bacterial ooze on infected tissues. Insects such as aphids, ants, bees, beetles, and flies are attracted to this ooze, picking up the bacteria, and inadvertently spreading them to spring blossoms. Bacteria can also be spread by rain splash, wind</w:t>
                      </w:r>
                      <w:r>
                        <w:rPr>
                          <w:rFonts w:ascii="Calibri" w:hAnsi="Calibri"/>
                          <w:bCs/>
                          <w:color w:val="000000"/>
                          <w:spacing w:val="-1"/>
                        </w:rPr>
                        <w:t>,</w:t>
                      </w:r>
                      <w:r w:rsidRPr="003B6299">
                        <w:rPr>
                          <w:rFonts w:ascii="Calibri" w:hAnsi="Calibri"/>
                          <w:bCs/>
                          <w:color w:val="000000"/>
                          <w:spacing w:val="-1"/>
                        </w:rPr>
                        <w:t xml:space="preserve"> and contaminated pruning tools</w:t>
                      </w:r>
                      <w:r>
                        <w:rPr>
                          <w:rFonts w:ascii="Calibri" w:hAnsi="Calibri"/>
                          <w:bCs/>
                          <w:color w:val="000000"/>
                          <w:spacing w:val="-1"/>
                        </w:rPr>
                        <w:t>,</w:t>
                      </w:r>
                      <w:r w:rsidRPr="003B6299">
                        <w:rPr>
                          <w:rFonts w:ascii="Calibri" w:hAnsi="Calibri"/>
                          <w:bCs/>
                          <w:color w:val="000000"/>
                          <w:spacing w:val="-1"/>
                        </w:rPr>
                        <w:t xml:space="preserve"> and can survive winter in sunken cankers on infected branches.</w:t>
                      </w:r>
                    </w:p>
                    <w:p w14:paraId="57181331" w14:textId="77777777" w:rsidR="001B0D8B" w:rsidRPr="00703498" w:rsidRDefault="001B0D8B" w:rsidP="00256EAA">
                      <w:pPr>
                        <w:spacing w:line="226" w:lineRule="exact"/>
                        <w:jc w:val="both"/>
                        <w:textAlignment w:val="baseline"/>
                        <w:rPr>
                          <w:rFonts w:ascii="Calibri" w:hAnsi="Calibri"/>
                          <w:b/>
                          <w:color w:val="000000"/>
                          <w:spacing w:val="-1"/>
                        </w:rPr>
                      </w:pPr>
                      <w:r w:rsidRPr="00703498">
                        <w:rPr>
                          <w:rFonts w:ascii="Calibri" w:hAnsi="Calibri"/>
                          <w:b/>
                          <w:color w:val="000000"/>
                          <w:spacing w:val="-1"/>
                        </w:rPr>
                        <w:t>Distribution</w:t>
                      </w:r>
                    </w:p>
                    <w:p w14:paraId="4F3481B0" w14:textId="77777777" w:rsidR="00256EAA" w:rsidRPr="00BC1ECC" w:rsidRDefault="00256EAA" w:rsidP="00256EAA">
                      <w:pPr>
                        <w:spacing w:before="0" w:line="226" w:lineRule="exact"/>
                        <w:jc w:val="both"/>
                        <w:textAlignment w:val="baseline"/>
                        <w:rPr>
                          <w:rFonts w:ascii="Calibri" w:hAnsi="Calibri"/>
                          <w:bCs/>
                          <w:iCs/>
                          <w:sz w:val="19"/>
                        </w:rPr>
                      </w:pPr>
                      <w:r>
                        <w:rPr>
                          <w:rFonts w:ascii="Calibri" w:hAnsi="Calibri"/>
                          <w:bCs/>
                          <w:color w:val="000000"/>
                          <w:spacing w:val="-1"/>
                        </w:rPr>
                        <w:t xml:space="preserve">Probably originating in </w:t>
                      </w:r>
                      <w:r w:rsidRPr="003B6299">
                        <w:rPr>
                          <w:rFonts w:ascii="Calibri" w:hAnsi="Calibri"/>
                          <w:bCs/>
                          <w:color w:val="000000"/>
                          <w:spacing w:val="-1"/>
                        </w:rPr>
                        <w:t xml:space="preserve">North America, </w:t>
                      </w:r>
                      <w:r>
                        <w:rPr>
                          <w:rFonts w:ascii="Calibri" w:hAnsi="Calibri"/>
                          <w:bCs/>
                          <w:color w:val="000000"/>
                          <w:spacing w:val="-1"/>
                        </w:rPr>
                        <w:t>this plant pathogen has spread throughout much of the</w:t>
                      </w:r>
                      <w:r w:rsidRPr="003B6299">
                        <w:rPr>
                          <w:rFonts w:ascii="Calibri" w:hAnsi="Calibri"/>
                          <w:bCs/>
                          <w:color w:val="000000"/>
                          <w:spacing w:val="-1"/>
                        </w:rPr>
                        <w:t xml:space="preserve"> America</w:t>
                      </w:r>
                      <w:r>
                        <w:rPr>
                          <w:rFonts w:ascii="Calibri" w:hAnsi="Calibri"/>
                          <w:bCs/>
                          <w:color w:val="000000"/>
                          <w:spacing w:val="-1"/>
                        </w:rPr>
                        <w:t>s</w:t>
                      </w:r>
                      <w:r w:rsidRPr="003B6299">
                        <w:rPr>
                          <w:rFonts w:ascii="Calibri" w:hAnsi="Calibri"/>
                          <w:bCs/>
                          <w:color w:val="000000"/>
                          <w:spacing w:val="-1"/>
                        </w:rPr>
                        <w:t xml:space="preserve">, </w:t>
                      </w:r>
                      <w:r>
                        <w:rPr>
                          <w:rFonts w:ascii="Calibri" w:hAnsi="Calibri"/>
                          <w:bCs/>
                          <w:color w:val="000000"/>
                          <w:spacing w:val="-1"/>
                        </w:rPr>
                        <w:t xml:space="preserve">Europe, </w:t>
                      </w:r>
                      <w:r w:rsidRPr="003B6299">
                        <w:rPr>
                          <w:rFonts w:ascii="Calibri" w:hAnsi="Calibri"/>
                          <w:bCs/>
                          <w:color w:val="000000"/>
                          <w:spacing w:val="-1"/>
                        </w:rPr>
                        <w:t xml:space="preserve">New Zealand, </w:t>
                      </w:r>
                      <w:r>
                        <w:rPr>
                          <w:rFonts w:ascii="Calibri" w:hAnsi="Calibri"/>
                          <w:bCs/>
                          <w:color w:val="000000"/>
                          <w:spacing w:val="-1"/>
                        </w:rPr>
                        <w:t>and parts of Africa,</w:t>
                      </w:r>
                      <w:r w:rsidRPr="003B6299">
                        <w:rPr>
                          <w:rFonts w:ascii="Calibri" w:hAnsi="Calibri"/>
                          <w:bCs/>
                          <w:color w:val="000000"/>
                          <w:spacing w:val="-1"/>
                        </w:rPr>
                        <w:t xml:space="preserve"> the Middle East</w:t>
                      </w:r>
                      <w:r>
                        <w:rPr>
                          <w:rFonts w:ascii="Calibri" w:hAnsi="Calibri"/>
                          <w:bCs/>
                          <w:color w:val="000000"/>
                          <w:spacing w:val="-1"/>
                        </w:rPr>
                        <w:t xml:space="preserve"> and Asia</w:t>
                      </w:r>
                      <w:r w:rsidRPr="003B6299">
                        <w:rPr>
                          <w:rFonts w:ascii="Calibri" w:hAnsi="Calibri"/>
                          <w:bCs/>
                          <w:color w:val="000000"/>
                          <w:spacing w:val="-1"/>
                        </w:rPr>
                        <w:t xml:space="preserve">. </w:t>
                      </w:r>
                      <w:r>
                        <w:rPr>
                          <w:rFonts w:ascii="Calibri" w:hAnsi="Calibri"/>
                          <w:bCs/>
                          <w:color w:val="000000"/>
                          <w:spacing w:val="-1"/>
                        </w:rPr>
                        <w:t>An incursion during 1997 in Melbourne and Adelaide was eradicated, with the disease no longer present</w:t>
                      </w:r>
                      <w:r w:rsidRPr="00A93DAE">
                        <w:rPr>
                          <w:rFonts w:ascii="Calibri" w:hAnsi="Calibri"/>
                          <w:bCs/>
                          <w:color w:val="000000"/>
                          <w:spacing w:val="-1"/>
                        </w:rPr>
                        <w:t xml:space="preserve"> in Australia</w:t>
                      </w:r>
                      <w:r>
                        <w:rPr>
                          <w:rFonts w:ascii="Calibri" w:hAnsi="Calibri"/>
                          <w:bCs/>
                          <w:color w:val="000000"/>
                          <w:spacing w:val="-1"/>
                        </w:rPr>
                        <w:t>.</w:t>
                      </w:r>
                    </w:p>
                    <w:p w14:paraId="6A165ABF" w14:textId="440A037C" w:rsidR="001D537F" w:rsidRPr="000B79A0" w:rsidRDefault="001D537F" w:rsidP="00256EAA">
                      <w:pPr>
                        <w:spacing w:before="0" w:line="226" w:lineRule="exact"/>
                        <w:jc w:val="both"/>
                        <w:textAlignment w:val="baseline"/>
                        <w:rPr>
                          <w:rFonts w:ascii="Calibri" w:hAnsi="Calibri"/>
                          <w:bCs/>
                          <w:iCs/>
                        </w:rPr>
                      </w:pPr>
                    </w:p>
                  </w:txbxContent>
                </v:textbox>
                <w10:wrap anchorx="margin"/>
              </v:shape>
            </w:pict>
          </mc:Fallback>
        </mc:AlternateContent>
      </w:r>
      <w:r>
        <w:rPr>
          <w:noProof/>
          <w:lang w:eastAsia="en-AU"/>
        </w:rPr>
        <mc:AlternateContent>
          <mc:Choice Requires="wps">
            <w:drawing>
              <wp:anchor distT="0" distB="0" distL="114300" distR="114300" simplePos="0" relativeHeight="251671552" behindDoc="0" locked="0" layoutInCell="1" allowOverlap="1" wp14:anchorId="1B384424" wp14:editId="44E106FA">
                <wp:simplePos x="0" y="0"/>
                <wp:positionH relativeFrom="margin">
                  <wp:posOffset>87630</wp:posOffset>
                </wp:positionH>
                <wp:positionV relativeFrom="paragraph">
                  <wp:posOffset>1675130</wp:posOffset>
                </wp:positionV>
                <wp:extent cx="2486025" cy="4286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87D" w14:textId="70C1D1C7" w:rsidR="00913D3C" w:rsidRDefault="0017071C" w:rsidP="0036463B">
                            <w:pPr>
                              <w:pStyle w:val="NormalWeb"/>
                              <w:kinsoku w:val="0"/>
                              <w:overflowPunct w:val="0"/>
                              <w:spacing w:before="0" w:beforeAutospacing="0" w:after="0" w:afterAutospacing="0"/>
                              <w:textAlignment w:val="baseline"/>
                            </w:pPr>
                            <w:r w:rsidRPr="0054331F">
                              <w:rPr>
                                <w:rFonts w:asciiTheme="minorHAnsi" w:hAnsiTheme="minorHAnsi" w:cstheme="minorHAnsi"/>
                                <w:b/>
                                <w:sz w:val="18"/>
                              </w:rPr>
                              <w:t>Fig</w:t>
                            </w:r>
                            <w:r>
                              <w:rPr>
                                <w:rFonts w:asciiTheme="minorHAnsi" w:hAnsiTheme="minorHAnsi" w:cstheme="minorHAnsi"/>
                                <w:b/>
                                <w:sz w:val="18"/>
                              </w:rPr>
                              <w:t>.</w:t>
                            </w:r>
                            <w:r w:rsidRPr="0054331F">
                              <w:rPr>
                                <w:rFonts w:asciiTheme="minorHAnsi" w:hAnsiTheme="minorHAnsi" w:cstheme="minorHAnsi"/>
                                <w:b/>
                                <w:sz w:val="18"/>
                              </w:rPr>
                              <w:t xml:space="preserve"> </w:t>
                            </w:r>
                            <w:r>
                              <w:rPr>
                                <w:rFonts w:asciiTheme="minorHAnsi" w:hAnsiTheme="minorHAnsi" w:cstheme="minorHAnsi"/>
                                <w:b/>
                                <w:sz w:val="18"/>
                              </w:rPr>
                              <w:t>1</w:t>
                            </w:r>
                            <w:r w:rsidRPr="0054331F">
                              <w:rPr>
                                <w:rFonts w:asciiTheme="minorHAnsi" w:hAnsiTheme="minorHAnsi" w:cstheme="minorHAnsi"/>
                                <w:sz w:val="18"/>
                              </w:rPr>
                              <w:t xml:space="preserve"> </w:t>
                            </w:r>
                            <w:bookmarkStart w:id="1" w:name="_Hlk80260603"/>
                            <w:r w:rsidR="00256EAA" w:rsidRPr="00BA21EB">
                              <w:rPr>
                                <w:rFonts w:ascii="Calibri" w:hAnsi="Calibri"/>
                                <w:kern w:val="24"/>
                                <w:sz w:val="18"/>
                                <w:szCs w:val="18"/>
                              </w:rPr>
                              <w:t>The milky ooze coming from this pear contains fire blight bacteria (</w:t>
                            </w:r>
                            <w:r w:rsidR="00256EAA" w:rsidRPr="00BA21EB">
                              <w:rPr>
                                <w:rFonts w:ascii="Calibri" w:hAnsi="Calibri" w:cs="Calibri"/>
                                <w:kern w:val="24"/>
                                <w:sz w:val="18"/>
                                <w:szCs w:val="18"/>
                              </w:rPr>
                              <w:t>sorhocam.com</w:t>
                            </w:r>
                            <w:r w:rsidR="00256EAA" w:rsidRPr="00BA21EB">
                              <w:rPr>
                                <w:rFonts w:ascii="Calibri" w:hAnsi="Calibri"/>
                                <w:kern w:val="24"/>
                                <w:sz w:val="18"/>
                                <w:szCs w:val="18"/>
                              </w:rPr>
                              <w:t>).</w:t>
                            </w:r>
                            <w:bookmarkEnd w:id="1"/>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B384424" id="Text Box 6" o:spid="_x0000_s1027" type="#_x0000_t202" style="position:absolute;left:0;text-align:left;margin-left:6.9pt;margin-top:131.9pt;width:195.75pt;height:3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" filled="f" stroked="f">
                <v:textbox>
                  <w:txbxContent>
                    <w:p w14:paraId="16B0187D" w14:textId="70C1D1C7" w:rsidR="00913D3C" w:rsidRDefault="0017071C" w:rsidP="0036463B">
                      <w:pPr>
                        <w:pStyle w:val="NormalWeb"/>
                        <w:kinsoku w:val="0"/>
                        <w:overflowPunct w:val="0"/>
                        <w:spacing w:before="0" w:beforeAutospacing="0" w:after="0" w:afterAutospacing="0"/>
                        <w:textAlignment w:val="baseline"/>
                      </w:pPr>
                      <w:r w:rsidRPr="0054331F">
                        <w:rPr>
                          <w:rFonts w:asciiTheme="minorHAnsi" w:hAnsiTheme="minorHAnsi" w:cstheme="minorHAnsi"/>
                          <w:b/>
                          <w:sz w:val="18"/>
                        </w:rPr>
                        <w:t>Fig</w:t>
                      </w:r>
                      <w:r>
                        <w:rPr>
                          <w:rFonts w:asciiTheme="minorHAnsi" w:hAnsiTheme="minorHAnsi" w:cstheme="minorHAnsi"/>
                          <w:b/>
                          <w:sz w:val="18"/>
                        </w:rPr>
                        <w:t>.</w:t>
                      </w:r>
                      <w:r w:rsidRPr="0054331F">
                        <w:rPr>
                          <w:rFonts w:asciiTheme="minorHAnsi" w:hAnsiTheme="minorHAnsi" w:cstheme="minorHAnsi"/>
                          <w:b/>
                          <w:sz w:val="18"/>
                        </w:rPr>
                        <w:t xml:space="preserve"> </w:t>
                      </w:r>
                      <w:r>
                        <w:rPr>
                          <w:rFonts w:asciiTheme="minorHAnsi" w:hAnsiTheme="minorHAnsi" w:cstheme="minorHAnsi"/>
                          <w:b/>
                          <w:sz w:val="18"/>
                        </w:rPr>
                        <w:t>1</w:t>
                      </w:r>
                      <w:r w:rsidRPr="0054331F">
                        <w:rPr>
                          <w:rFonts w:asciiTheme="minorHAnsi" w:hAnsiTheme="minorHAnsi" w:cstheme="minorHAnsi"/>
                          <w:sz w:val="18"/>
                        </w:rPr>
                        <w:t xml:space="preserve"> </w:t>
                      </w:r>
                      <w:bookmarkStart w:id="2" w:name="_Hlk80260603"/>
                      <w:r w:rsidR="00256EAA" w:rsidRPr="00BA21EB">
                        <w:rPr>
                          <w:rFonts w:ascii="Calibri" w:hAnsi="Calibri"/>
                          <w:kern w:val="24"/>
                          <w:sz w:val="18"/>
                          <w:szCs w:val="18"/>
                        </w:rPr>
                        <w:t>The milky ooze coming from this pear contains fire blight bacteria (</w:t>
                      </w:r>
                      <w:r w:rsidR="00256EAA" w:rsidRPr="00BA21EB">
                        <w:rPr>
                          <w:rFonts w:ascii="Calibri" w:hAnsi="Calibri" w:cs="Calibri"/>
                          <w:kern w:val="24"/>
                          <w:sz w:val="18"/>
                          <w:szCs w:val="18"/>
                        </w:rPr>
                        <w:t>sorhocam.com</w:t>
                      </w:r>
                      <w:r w:rsidR="00256EAA" w:rsidRPr="00BA21EB">
                        <w:rPr>
                          <w:rFonts w:ascii="Calibri" w:hAnsi="Calibri"/>
                          <w:kern w:val="24"/>
                          <w:sz w:val="18"/>
                          <w:szCs w:val="18"/>
                        </w:rPr>
                        <w:t>).</w:t>
                      </w:r>
                      <w:bookmarkEnd w:id="2"/>
                    </w:p>
                  </w:txbxContent>
                </v:textbox>
                <w10:wrap anchorx="margin"/>
              </v:shape>
            </w:pict>
          </mc:Fallback>
        </mc:AlternateContent>
      </w:r>
      <w:r w:rsidR="00256EAA" w:rsidRPr="00BA21EB">
        <w:rPr>
          <w:noProof/>
        </w:rPr>
        <w:drawing>
          <wp:inline distT="0" distB="0" distL="0" distR="0" wp14:anchorId="57B875FA" wp14:editId="6609590B">
            <wp:extent cx="2230811" cy="1647825"/>
            <wp:effectExtent l="0" t="0" r="0" b="0"/>
            <wp:docPr id="13" name="Picture 13" descr="A green and brown pear on a tree with numerous pale and orange drips on the fruit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and brown pear on a tree with numerous pale and orange drips on the fruit surfa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07" cy="1649373"/>
                    </a:xfrm>
                    <a:prstGeom prst="rect">
                      <a:avLst/>
                    </a:prstGeom>
                  </pic:spPr>
                </pic:pic>
              </a:graphicData>
            </a:graphic>
          </wp:inline>
        </w:drawing>
      </w:r>
    </w:p>
    <w:p w14:paraId="4B03693B" w14:textId="06B71F10" w:rsidR="00F337A6" w:rsidRPr="00F337A6" w:rsidRDefault="00F337A6" w:rsidP="00C21B81">
      <w:pPr>
        <w:ind w:left="142" w:firstLine="105"/>
        <w:rPr>
          <w:sz w:val="2"/>
        </w:rPr>
      </w:pPr>
    </w:p>
    <w:p w14:paraId="6E84A9AA" w14:textId="49EDBBD4" w:rsidR="00F337A6" w:rsidRPr="00F337A6" w:rsidRDefault="00F337A6" w:rsidP="00C21B81">
      <w:pPr>
        <w:ind w:left="142" w:firstLine="105"/>
        <w:rPr>
          <w:sz w:val="2"/>
        </w:rPr>
      </w:pPr>
    </w:p>
    <w:p w14:paraId="797FF299" w14:textId="1B260B93" w:rsidR="00F337A6" w:rsidRPr="00F337A6" w:rsidRDefault="00F337A6" w:rsidP="00C21B81">
      <w:pPr>
        <w:ind w:left="142" w:firstLine="105"/>
        <w:rPr>
          <w:sz w:val="2"/>
        </w:rPr>
      </w:pPr>
    </w:p>
    <w:p w14:paraId="3396A203" w14:textId="6F52F537" w:rsidR="00F337A6" w:rsidRPr="00F337A6" w:rsidRDefault="00F337A6" w:rsidP="00C21B81">
      <w:pPr>
        <w:ind w:left="142" w:firstLine="105"/>
        <w:rPr>
          <w:sz w:val="2"/>
        </w:rPr>
      </w:pPr>
    </w:p>
    <w:p w14:paraId="7B24018A" w14:textId="25BF1993" w:rsidR="00F337A6" w:rsidRPr="00F337A6" w:rsidRDefault="001B0D8B" w:rsidP="00C21B81">
      <w:pPr>
        <w:ind w:left="142" w:firstLine="105"/>
        <w:rPr>
          <w:sz w:val="2"/>
        </w:rPr>
      </w:pPr>
      <w:r>
        <w:rPr>
          <w:noProof/>
          <w:lang w:eastAsia="en-AU"/>
        </w:rPr>
        <mc:AlternateContent>
          <mc:Choice Requires="wps">
            <w:drawing>
              <wp:anchor distT="0" distB="0" distL="114300" distR="114300" simplePos="0" relativeHeight="251685888" behindDoc="0" locked="0" layoutInCell="1" allowOverlap="1" wp14:anchorId="61BA2E3D" wp14:editId="3F8CABCC">
                <wp:simplePos x="0" y="0"/>
                <wp:positionH relativeFrom="margin">
                  <wp:posOffset>87630</wp:posOffset>
                </wp:positionH>
                <wp:positionV relativeFrom="paragraph">
                  <wp:posOffset>1932940</wp:posOffset>
                </wp:positionV>
                <wp:extent cx="2390775" cy="4286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7AE4" w14:textId="08F8EE2D"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256EAA" w:rsidRPr="00BA21EB">
                              <w:rPr>
                                <w:rFonts w:ascii="Calibri" w:hAnsi="Calibri" w:cs="Calibri"/>
                                <w:bCs/>
                                <w:sz w:val="18"/>
                                <w:szCs w:val="18"/>
                              </w:rPr>
                              <w:t>Apple blossoms and leaves with early symptoms of fire blight (K.D. Hickey, Cornell).</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61BA2E3D" id="Text Box 12" o:spid="_x0000_s1028" type="#_x0000_t202" style="position:absolute;left:0;text-align:left;margin-left:6.9pt;margin-top:152.2pt;width:188.25pt;height:3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" filled="f" stroked="f">
                <v:textbox>
                  <w:txbxContent>
                    <w:p w14:paraId="5E3B7AE4" w14:textId="08F8EE2D"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256EAA" w:rsidRPr="00BA21EB">
                        <w:rPr>
                          <w:rFonts w:ascii="Calibri" w:hAnsi="Calibri" w:cs="Calibri"/>
                          <w:bCs/>
                          <w:sz w:val="18"/>
                          <w:szCs w:val="18"/>
                        </w:rPr>
                        <w:t>Apple blossoms and leaves with early symptoms of fire blight (K.D. Hickey, Cornell).</w:t>
                      </w:r>
                    </w:p>
                  </w:txbxContent>
                </v:textbox>
                <w10:wrap anchorx="margin"/>
              </v:shape>
            </w:pict>
          </mc:Fallback>
        </mc:AlternateContent>
      </w:r>
      <w:r w:rsidR="00256EAA" w:rsidRPr="00BA21EB">
        <w:rPr>
          <w:noProof/>
        </w:rPr>
        <w:drawing>
          <wp:inline distT="0" distB="0" distL="0" distR="0" wp14:anchorId="2F44F0A0" wp14:editId="699A5F8F">
            <wp:extent cx="2230755" cy="1872347"/>
            <wp:effectExtent l="0" t="0" r="0" b="0"/>
            <wp:docPr id="1487036136" name="Picture 1487036136" descr="Apple flowers and leaves drooping heavily with brown areas on the stems and leaf ve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36136" name="Picture 1487036136" descr="Apple flowers and leaves drooping heavily with brown areas on the stems and leaf vein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6503" cy="1885565"/>
                    </a:xfrm>
                    <a:prstGeom prst="rect">
                      <a:avLst/>
                    </a:prstGeom>
                    <a:noFill/>
                    <a:ln>
                      <a:noFill/>
                    </a:ln>
                  </pic:spPr>
                </pic:pic>
              </a:graphicData>
            </a:graphic>
          </wp:inline>
        </w:drawing>
      </w:r>
    </w:p>
    <w:p w14:paraId="75E7398B" w14:textId="727751E1" w:rsidR="00F337A6" w:rsidRPr="00F337A6" w:rsidRDefault="00F337A6" w:rsidP="00C21B81">
      <w:pPr>
        <w:ind w:left="142" w:firstLine="105"/>
        <w:rPr>
          <w:sz w:val="2"/>
        </w:rPr>
      </w:pPr>
    </w:p>
    <w:p w14:paraId="4BF7796D" w14:textId="2601B9DF" w:rsidR="00F337A6" w:rsidRPr="00F337A6" w:rsidRDefault="00F337A6" w:rsidP="00C21B81">
      <w:pPr>
        <w:ind w:left="142" w:firstLine="105"/>
        <w:rPr>
          <w:sz w:val="2"/>
        </w:rPr>
      </w:pPr>
    </w:p>
    <w:p w14:paraId="68A861A0" w14:textId="5854A82C" w:rsidR="00F337A6" w:rsidRPr="00F337A6" w:rsidRDefault="00F337A6" w:rsidP="00C21B81">
      <w:pPr>
        <w:ind w:left="142" w:firstLine="105"/>
        <w:rPr>
          <w:sz w:val="2"/>
        </w:rPr>
      </w:pPr>
    </w:p>
    <w:p w14:paraId="4F6FA372" w14:textId="31A7DF61" w:rsidR="00F337A6" w:rsidRPr="00F337A6" w:rsidRDefault="00F337A6" w:rsidP="00C21B81">
      <w:pPr>
        <w:ind w:left="142" w:firstLine="105"/>
        <w:rPr>
          <w:sz w:val="2"/>
        </w:rPr>
      </w:pPr>
    </w:p>
    <w:p w14:paraId="4E994FD6" w14:textId="0939A568" w:rsidR="00F337A6" w:rsidRPr="00F337A6" w:rsidRDefault="00F337A6" w:rsidP="00C21B81">
      <w:pPr>
        <w:ind w:left="142" w:firstLine="105"/>
        <w:rPr>
          <w:sz w:val="2"/>
        </w:rPr>
      </w:pPr>
    </w:p>
    <w:p w14:paraId="7AFA57F4" w14:textId="3C914836" w:rsidR="00F337A6" w:rsidRPr="00F337A6" w:rsidRDefault="00C21B81" w:rsidP="00C21B81">
      <w:pPr>
        <w:ind w:left="142" w:firstLine="105"/>
        <w:rPr>
          <w:sz w:val="2"/>
        </w:rPr>
      </w:pPr>
      <w:r>
        <w:rPr>
          <w:noProof/>
          <w:lang w:eastAsia="en-AU"/>
        </w:rPr>
        <mc:AlternateContent>
          <mc:Choice Requires="wps">
            <w:drawing>
              <wp:anchor distT="0" distB="0" distL="114300" distR="114300" simplePos="0" relativeHeight="251673600" behindDoc="0" locked="0" layoutInCell="1" allowOverlap="1" wp14:anchorId="1E0E7EBA" wp14:editId="18430B1C">
                <wp:simplePos x="0" y="0"/>
                <wp:positionH relativeFrom="margin">
                  <wp:posOffset>87630</wp:posOffset>
                </wp:positionH>
                <wp:positionV relativeFrom="paragraph">
                  <wp:posOffset>1471930</wp:posOffset>
                </wp:positionV>
                <wp:extent cx="2486025" cy="514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3449" w14:textId="1868D21D"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C21B81" w:rsidRPr="00BA21EB">
                              <w:rPr>
                                <w:rFonts w:asciiTheme="minorHAnsi" w:hAnsiTheme="minorHAnsi" w:cstheme="minorHAnsi"/>
                                <w:sz w:val="18"/>
                              </w:rPr>
                              <w:t xml:space="preserve">A characteristic symptom is ‘shepherd’s crook’, where shoot tips are </w:t>
                            </w:r>
                            <w:proofErr w:type="gramStart"/>
                            <w:r w:rsidR="00C21B81" w:rsidRPr="00BA21EB">
                              <w:rPr>
                                <w:rFonts w:asciiTheme="minorHAnsi" w:hAnsiTheme="minorHAnsi" w:cstheme="minorHAnsi"/>
                                <w:sz w:val="18"/>
                              </w:rPr>
                              <w:t>bent</w:t>
                            </w:r>
                            <w:proofErr w:type="gramEnd"/>
                            <w:r w:rsidR="00C21B81" w:rsidRPr="00BA21EB">
                              <w:rPr>
                                <w:rFonts w:asciiTheme="minorHAnsi" w:hAnsiTheme="minorHAnsi" w:cstheme="minorHAnsi"/>
                                <w:sz w:val="18"/>
                              </w:rPr>
                              <w:t xml:space="preserve"> and branches die </w:t>
                            </w:r>
                            <w:r w:rsidR="00C21B81" w:rsidRPr="00BA21EB">
                              <w:rPr>
                                <w:rFonts w:ascii="Calibri" w:hAnsi="Calibri"/>
                                <w:kern w:val="24"/>
                                <w:sz w:val="18"/>
                                <w:szCs w:val="18"/>
                              </w:rPr>
                              <w:t>(David Pickering, NSW DPI).</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E0E7EBA" id="Text Box 7" o:spid="_x0000_s1029" type="#_x0000_t202" style="position:absolute;left:0;text-align:left;margin-left:6.9pt;margin-top:115.9pt;width:195.75pt;height: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" filled="f" stroked="f">
                <v:textbox>
                  <w:txbxContent>
                    <w:p w14:paraId="5E103449" w14:textId="1868D21D"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C21B81" w:rsidRPr="00BA21EB">
                        <w:rPr>
                          <w:rFonts w:asciiTheme="minorHAnsi" w:hAnsiTheme="minorHAnsi" w:cstheme="minorHAnsi"/>
                          <w:sz w:val="18"/>
                        </w:rPr>
                        <w:t xml:space="preserve">A characteristic symptom is ‘shepherd’s crook’, where shoot tips are </w:t>
                      </w:r>
                      <w:proofErr w:type="gramStart"/>
                      <w:r w:rsidR="00C21B81" w:rsidRPr="00BA21EB">
                        <w:rPr>
                          <w:rFonts w:asciiTheme="minorHAnsi" w:hAnsiTheme="minorHAnsi" w:cstheme="minorHAnsi"/>
                          <w:sz w:val="18"/>
                        </w:rPr>
                        <w:t>bent</w:t>
                      </w:r>
                      <w:proofErr w:type="gramEnd"/>
                      <w:r w:rsidR="00C21B81" w:rsidRPr="00BA21EB">
                        <w:rPr>
                          <w:rFonts w:asciiTheme="minorHAnsi" w:hAnsiTheme="minorHAnsi" w:cstheme="minorHAnsi"/>
                          <w:sz w:val="18"/>
                        </w:rPr>
                        <w:t xml:space="preserve"> and branches die </w:t>
                      </w:r>
                      <w:r w:rsidR="00C21B81" w:rsidRPr="00BA21EB">
                        <w:rPr>
                          <w:rFonts w:ascii="Calibri" w:hAnsi="Calibri"/>
                          <w:kern w:val="24"/>
                          <w:sz w:val="18"/>
                          <w:szCs w:val="18"/>
                        </w:rPr>
                        <w:t>(David Pickering, NSW DPI).</w:t>
                      </w:r>
                    </w:p>
                  </w:txbxContent>
                </v:textbox>
                <w10:wrap anchorx="margin"/>
              </v:shape>
            </w:pict>
          </mc:Fallback>
        </mc:AlternateContent>
      </w:r>
      <w:r w:rsidRPr="00BA21EB">
        <w:rPr>
          <w:noProof/>
        </w:rPr>
        <w:drawing>
          <wp:inline distT="0" distB="0" distL="0" distR="0" wp14:anchorId="1F488C7B" wp14:editId="4A3F53AF">
            <wp:extent cx="2230755" cy="1426682"/>
            <wp:effectExtent l="0" t="0" r="0" b="2540"/>
            <wp:docPr id="14" name="Picture 14" descr="A branch of dead, brown leaves hanging amongst healthy green foliage and red ap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ranch of dead, brown leaves hanging amongst healthy green foliage and red appl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35740" cy="1429870"/>
                    </a:xfrm>
                    <a:prstGeom prst="rect">
                      <a:avLst/>
                    </a:prstGeom>
                    <a:noFill/>
                    <a:ln>
                      <a:noFill/>
                    </a:ln>
                  </pic:spPr>
                </pic:pic>
              </a:graphicData>
            </a:graphic>
          </wp:inline>
        </w:drawing>
      </w:r>
    </w:p>
    <w:p w14:paraId="21D64987" w14:textId="1D901C10" w:rsidR="00F337A6" w:rsidRPr="00F337A6" w:rsidRDefault="00F337A6" w:rsidP="00C21B81">
      <w:pPr>
        <w:ind w:left="142" w:firstLine="105"/>
        <w:rPr>
          <w:sz w:val="2"/>
        </w:rPr>
      </w:pPr>
    </w:p>
    <w:p w14:paraId="181EE981" w14:textId="4A0BCC3F" w:rsidR="00F337A6" w:rsidRPr="00F337A6" w:rsidRDefault="00F337A6" w:rsidP="00C21B81">
      <w:pPr>
        <w:ind w:left="142" w:firstLine="105"/>
        <w:rPr>
          <w:sz w:val="2"/>
        </w:rPr>
      </w:pPr>
    </w:p>
    <w:p w14:paraId="5310D36D" w14:textId="36B2815E" w:rsidR="00F337A6" w:rsidRPr="00F337A6" w:rsidRDefault="00F337A6" w:rsidP="00C21B81">
      <w:pPr>
        <w:ind w:left="142" w:firstLine="105"/>
        <w:rPr>
          <w:sz w:val="2"/>
        </w:rPr>
      </w:pPr>
    </w:p>
    <w:p w14:paraId="5EB929CD" w14:textId="4D764F63" w:rsidR="00F337A6" w:rsidRPr="00F337A6" w:rsidRDefault="00F337A6" w:rsidP="00C21B81">
      <w:pPr>
        <w:ind w:left="142" w:firstLine="105"/>
        <w:rPr>
          <w:sz w:val="2"/>
        </w:rPr>
      </w:pPr>
    </w:p>
    <w:p w14:paraId="1D10B4C9" w14:textId="5EB5B670" w:rsidR="00F337A6" w:rsidRPr="00F337A6" w:rsidRDefault="00C21B81" w:rsidP="00C21B81">
      <w:pPr>
        <w:ind w:left="142" w:firstLine="105"/>
        <w:rPr>
          <w:sz w:val="2"/>
        </w:rPr>
      </w:pPr>
      <w:r w:rsidRPr="00D02E74">
        <w:rPr>
          <w:noProof/>
          <w:lang w:eastAsia="en-AU"/>
        </w:rPr>
        <mc:AlternateContent>
          <mc:Choice Requires="wps">
            <w:drawing>
              <wp:anchor distT="45720" distB="45720" distL="114300" distR="114300" simplePos="0" relativeHeight="251661312" behindDoc="0" locked="0" layoutInCell="1" allowOverlap="1" wp14:anchorId="304ACF3E" wp14:editId="44FF3CB6">
                <wp:simplePos x="0" y="0"/>
                <wp:positionH relativeFrom="margin">
                  <wp:posOffset>2621280</wp:posOffset>
                </wp:positionH>
                <wp:positionV relativeFrom="paragraph">
                  <wp:posOffset>46355</wp:posOffset>
                </wp:positionV>
                <wp:extent cx="4114800" cy="1847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47850"/>
                        </a:xfrm>
                        <a:prstGeom prst="rect">
                          <a:avLst/>
                        </a:prstGeom>
                        <a:solidFill>
                          <a:srgbClr val="FFFFFF"/>
                        </a:solidFill>
                        <a:ln w="9525">
                          <a:solidFill>
                            <a:srgbClr val="000000"/>
                          </a:solidFill>
                          <a:miter lim="800000"/>
                          <a:headEnd/>
                          <a:tailEnd/>
                        </a:ln>
                      </wps:spPr>
                      <wps:txbx>
                        <w:txbxContent>
                          <w:p w14:paraId="5A4D6D80" w14:textId="658D4845" w:rsidR="00263618" w:rsidRPr="008B53A5" w:rsidRDefault="00263618" w:rsidP="0017071C">
                            <w:pPr>
                              <w:spacing w:before="60"/>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256EAA">
                              <w:rPr>
                                <w:rFonts w:asciiTheme="minorHAnsi" w:hAnsiTheme="minorHAnsi" w:cstheme="minorHAnsi"/>
                                <w:b/>
                                <w:color w:val="FF0000"/>
                                <w:sz w:val="26"/>
                                <w:szCs w:val="26"/>
                                <w:lang w:eastAsia="ja-JP"/>
                              </w:rPr>
                              <w:t>fire</w:t>
                            </w:r>
                            <w:r w:rsidR="001B0D8B">
                              <w:rPr>
                                <w:rFonts w:asciiTheme="minorHAnsi" w:hAnsiTheme="minorHAnsi" w:cstheme="minorHAnsi"/>
                                <w:b/>
                                <w:color w:val="FF0000"/>
                                <w:sz w:val="26"/>
                                <w:szCs w:val="26"/>
                                <w:lang w:eastAsia="ja-JP"/>
                              </w:rPr>
                              <w:t xml:space="preserve"> blight</w:t>
                            </w:r>
                          </w:p>
                          <w:p w14:paraId="676EBEEF" w14:textId="4713F9EE" w:rsidR="00263618" w:rsidRPr="00263618" w:rsidRDefault="00263618" w:rsidP="0017071C">
                            <w:pPr>
                              <w:spacing w:after="60"/>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w:t>
                            </w:r>
                            <w:r w:rsidR="001B0D8B" w:rsidRPr="00263618">
                              <w:rPr>
                                <w:rFonts w:asciiTheme="minorHAnsi" w:hAnsiTheme="minorHAnsi" w:cstheme="minorHAnsi"/>
                                <w:lang w:eastAsia="ja-JP"/>
                              </w:rPr>
                              <w:t xml:space="preserve">collect </w:t>
                            </w:r>
                            <w:r w:rsidR="001B0D8B">
                              <w:rPr>
                                <w:rFonts w:asciiTheme="minorHAnsi" w:hAnsiTheme="minorHAnsi" w:cstheme="minorHAnsi"/>
                                <w:lang w:eastAsia="ja-JP"/>
                              </w:rPr>
                              <w:t xml:space="preserve">plant </w:t>
                            </w:r>
                            <w:r w:rsidR="001B0D8B" w:rsidRPr="00263618">
                              <w:rPr>
                                <w:rFonts w:asciiTheme="minorHAnsi" w:hAnsiTheme="minorHAnsi" w:cstheme="minorHAnsi"/>
                                <w:lang w:eastAsia="ja-JP"/>
                              </w:rPr>
                              <w:t>specimens</w:t>
                            </w:r>
                            <w:r w:rsidR="001B0D8B">
                              <w:rPr>
                                <w:rFonts w:asciiTheme="minorHAnsi" w:hAnsiTheme="minorHAnsi" w:cstheme="minorHAnsi"/>
                                <w:lang w:eastAsia="ja-JP"/>
                              </w:rPr>
                              <w:t xml:space="preserve"> double-bagged into zip-lock plastic bags</w:t>
                            </w:r>
                            <w:r w:rsidR="001B0D8B" w:rsidRPr="00263618">
                              <w:rPr>
                                <w:rFonts w:asciiTheme="minorHAnsi" w:hAnsiTheme="minorHAnsi" w:cstheme="minorHAnsi"/>
                                <w:lang w:eastAsia="ja-JP"/>
                              </w:rPr>
                              <w:t xml:space="preserve"> and deliver to a department </w:t>
                            </w:r>
                            <w:r w:rsidR="001B0D8B">
                              <w:rPr>
                                <w:rFonts w:asciiTheme="minorHAnsi" w:hAnsiTheme="minorHAnsi" w:cstheme="minorHAnsi"/>
                                <w:lang w:eastAsia="ja-JP"/>
                              </w:rPr>
                              <w:t>plant pathologist</w:t>
                            </w:r>
                            <w:r w:rsidR="001B0D8B" w:rsidRPr="00263618">
                              <w:rPr>
                                <w:rFonts w:asciiTheme="minorHAnsi" w:hAnsiTheme="minorHAnsi" w:cstheme="minorHAnsi"/>
                                <w:lang w:eastAsia="ja-JP"/>
                              </w:rPr>
                              <w:t xml:space="preserve"> immediately.</w:t>
                            </w:r>
                          </w:p>
                          <w:p w14:paraId="1E9FC532" w14:textId="77777777" w:rsidR="00263618" w:rsidRPr="00263618" w:rsidRDefault="00263618" w:rsidP="0017071C">
                            <w:pPr>
                              <w:spacing w:after="60"/>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17071C">
                            <w:pPr>
                              <w:pStyle w:val="NormalWeb"/>
                              <w:spacing w:before="60" w:beforeAutospacing="0" w:after="60" w:afterAutospacing="0"/>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E" id="_x0000_s1030" type="#_x0000_t202" style="position:absolute;left:0;text-align:left;margin-left:206.4pt;margin-top:3.65pt;width:324pt;height: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">
                <v:textbox>
                  <w:txbxContent>
                    <w:p w14:paraId="5A4D6D80" w14:textId="658D4845" w:rsidR="00263618" w:rsidRPr="008B53A5" w:rsidRDefault="00263618" w:rsidP="0017071C">
                      <w:pPr>
                        <w:spacing w:before="60"/>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256EAA">
                        <w:rPr>
                          <w:rFonts w:asciiTheme="minorHAnsi" w:hAnsiTheme="minorHAnsi" w:cstheme="minorHAnsi"/>
                          <w:b/>
                          <w:color w:val="FF0000"/>
                          <w:sz w:val="26"/>
                          <w:szCs w:val="26"/>
                          <w:lang w:eastAsia="ja-JP"/>
                        </w:rPr>
                        <w:t>fire</w:t>
                      </w:r>
                      <w:r w:rsidR="001B0D8B">
                        <w:rPr>
                          <w:rFonts w:asciiTheme="minorHAnsi" w:hAnsiTheme="minorHAnsi" w:cstheme="minorHAnsi"/>
                          <w:b/>
                          <w:color w:val="FF0000"/>
                          <w:sz w:val="26"/>
                          <w:szCs w:val="26"/>
                          <w:lang w:eastAsia="ja-JP"/>
                        </w:rPr>
                        <w:t xml:space="preserve"> blight</w:t>
                      </w:r>
                    </w:p>
                    <w:p w14:paraId="676EBEEF" w14:textId="4713F9EE" w:rsidR="00263618" w:rsidRPr="00263618" w:rsidRDefault="00263618" w:rsidP="0017071C">
                      <w:pPr>
                        <w:spacing w:after="60"/>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w:t>
                      </w:r>
                      <w:r w:rsidR="001B0D8B" w:rsidRPr="00263618">
                        <w:rPr>
                          <w:rFonts w:asciiTheme="minorHAnsi" w:hAnsiTheme="minorHAnsi" w:cstheme="minorHAnsi"/>
                          <w:lang w:eastAsia="ja-JP"/>
                        </w:rPr>
                        <w:t xml:space="preserve">collect </w:t>
                      </w:r>
                      <w:r w:rsidR="001B0D8B">
                        <w:rPr>
                          <w:rFonts w:asciiTheme="minorHAnsi" w:hAnsiTheme="minorHAnsi" w:cstheme="minorHAnsi"/>
                          <w:lang w:eastAsia="ja-JP"/>
                        </w:rPr>
                        <w:t xml:space="preserve">plant </w:t>
                      </w:r>
                      <w:r w:rsidR="001B0D8B" w:rsidRPr="00263618">
                        <w:rPr>
                          <w:rFonts w:asciiTheme="minorHAnsi" w:hAnsiTheme="minorHAnsi" w:cstheme="minorHAnsi"/>
                          <w:lang w:eastAsia="ja-JP"/>
                        </w:rPr>
                        <w:t>specimens</w:t>
                      </w:r>
                      <w:r w:rsidR="001B0D8B">
                        <w:rPr>
                          <w:rFonts w:asciiTheme="minorHAnsi" w:hAnsiTheme="minorHAnsi" w:cstheme="minorHAnsi"/>
                          <w:lang w:eastAsia="ja-JP"/>
                        </w:rPr>
                        <w:t xml:space="preserve"> double-bagged into zip-lock plastic bags</w:t>
                      </w:r>
                      <w:r w:rsidR="001B0D8B" w:rsidRPr="00263618">
                        <w:rPr>
                          <w:rFonts w:asciiTheme="minorHAnsi" w:hAnsiTheme="minorHAnsi" w:cstheme="minorHAnsi"/>
                          <w:lang w:eastAsia="ja-JP"/>
                        </w:rPr>
                        <w:t xml:space="preserve"> and deliver to a department </w:t>
                      </w:r>
                      <w:r w:rsidR="001B0D8B">
                        <w:rPr>
                          <w:rFonts w:asciiTheme="minorHAnsi" w:hAnsiTheme="minorHAnsi" w:cstheme="minorHAnsi"/>
                          <w:lang w:eastAsia="ja-JP"/>
                        </w:rPr>
                        <w:t>plant pathologist</w:t>
                      </w:r>
                      <w:r w:rsidR="001B0D8B" w:rsidRPr="00263618">
                        <w:rPr>
                          <w:rFonts w:asciiTheme="minorHAnsi" w:hAnsiTheme="minorHAnsi" w:cstheme="minorHAnsi"/>
                          <w:lang w:eastAsia="ja-JP"/>
                        </w:rPr>
                        <w:t xml:space="preserve"> immediately.</w:t>
                      </w:r>
                    </w:p>
                    <w:p w14:paraId="1E9FC532" w14:textId="77777777" w:rsidR="00263618" w:rsidRPr="00263618" w:rsidRDefault="00263618" w:rsidP="0017071C">
                      <w:pPr>
                        <w:spacing w:after="60"/>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17071C">
                      <w:pPr>
                        <w:pStyle w:val="NormalWeb"/>
                        <w:spacing w:before="60" w:beforeAutospacing="0" w:after="60" w:afterAutospacing="0"/>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v:textbox>
                <w10:wrap anchorx="margin"/>
              </v:shape>
            </w:pict>
          </mc:Fallback>
        </mc:AlternateContent>
      </w:r>
    </w:p>
    <w:p w14:paraId="174649B3" w14:textId="246C02D7" w:rsidR="00C21B81" w:rsidRDefault="00C21B81" w:rsidP="00C21B81">
      <w:pPr>
        <w:ind w:left="142" w:firstLine="105"/>
        <w:rPr>
          <w:sz w:val="2"/>
        </w:rPr>
      </w:pPr>
    </w:p>
    <w:p w14:paraId="7A0947C9" w14:textId="339C215D" w:rsidR="00C21B81" w:rsidRDefault="00C21B81" w:rsidP="00C21B81">
      <w:pPr>
        <w:ind w:left="142" w:firstLine="105"/>
        <w:rPr>
          <w:sz w:val="2"/>
        </w:rPr>
      </w:pPr>
      <w:r>
        <w:rPr>
          <w:noProof/>
          <w:lang w:eastAsia="en-AU"/>
        </w:rPr>
        <mc:AlternateContent>
          <mc:Choice Requires="wps">
            <w:drawing>
              <wp:anchor distT="0" distB="0" distL="114300" distR="114300" simplePos="0" relativeHeight="251687936" behindDoc="0" locked="0" layoutInCell="1" allowOverlap="1" wp14:anchorId="1F040A05" wp14:editId="03BF7780">
                <wp:simplePos x="0" y="0"/>
                <wp:positionH relativeFrom="margin">
                  <wp:posOffset>87630</wp:posOffset>
                </wp:positionH>
                <wp:positionV relativeFrom="paragraph">
                  <wp:posOffset>1703705</wp:posOffset>
                </wp:positionV>
                <wp:extent cx="2486025" cy="409575"/>
                <wp:effectExtent l="0" t="0" r="0" b="9525"/>
                <wp:wrapNone/>
                <wp:docPr id="120361219" name="Text Box 12036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27264" w14:textId="4B99F538" w:rsidR="00C21B81" w:rsidRDefault="00C21B81" w:rsidP="00C21B81">
                            <w:pPr>
                              <w:pStyle w:val="NormalWeb"/>
                              <w:kinsoku w:val="0"/>
                              <w:overflowPunct w:val="0"/>
                              <w:spacing w:before="0" w:beforeAutospacing="0" w:after="0" w:afterAutospacing="0"/>
                              <w:textAlignment w:val="baseline"/>
                            </w:pPr>
                            <w:r>
                              <w:rPr>
                                <w:rFonts w:ascii="Calibri" w:hAnsi="Calibri"/>
                                <w:b/>
                                <w:kern w:val="24"/>
                                <w:sz w:val="18"/>
                                <w:szCs w:val="18"/>
                              </w:rPr>
                              <w:t>Fig. 4</w:t>
                            </w:r>
                            <w:r>
                              <w:rPr>
                                <w:rFonts w:ascii="Calibri" w:hAnsi="Calibri"/>
                                <w:kern w:val="24"/>
                                <w:sz w:val="18"/>
                                <w:szCs w:val="18"/>
                              </w:rPr>
                              <w:t xml:space="preserve"> </w:t>
                            </w:r>
                            <w:r w:rsidRPr="00BA21EB">
                              <w:rPr>
                                <w:rFonts w:ascii="Calibri" w:hAnsi="Calibri" w:cs="Calibri"/>
                                <w:bCs/>
                                <w:sz w:val="18"/>
                                <w:szCs w:val="18"/>
                              </w:rPr>
                              <w:t>An apple tree displaying fire blight symptoms (</w:t>
                            </w:r>
                            <w:r w:rsidRPr="00BA21EB">
                              <w:rPr>
                                <w:rFonts w:ascii="Calibri" w:hAnsi="Calibri" w:cs="Calibri"/>
                                <w:kern w:val="24"/>
                                <w:sz w:val="18"/>
                                <w:szCs w:val="18"/>
                              </w:rPr>
                              <w:t>© IHD, Victoria, Australia</w:t>
                            </w:r>
                            <w:r w:rsidRPr="00BA21EB">
                              <w:rPr>
                                <w:rFonts w:ascii="Calibri" w:hAnsi="Calibri" w:cs="Calibri"/>
                                <w:bCs/>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F040A05" id="Text Box 120361219" o:spid="_x0000_s1031" type="#_x0000_t202" style="position:absolute;left:0;text-align:left;margin-left:6.9pt;margin-top:134.15pt;width:195.75pt;height:3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" filled="f" stroked="f">
                <v:textbox>
                  <w:txbxContent>
                    <w:p w14:paraId="57127264" w14:textId="4B99F538" w:rsidR="00C21B81" w:rsidRDefault="00C21B81" w:rsidP="00C21B81">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Pr>
                          <w:rFonts w:ascii="Calibri" w:hAnsi="Calibri"/>
                          <w:b/>
                          <w:kern w:val="24"/>
                          <w:sz w:val="18"/>
                          <w:szCs w:val="18"/>
                        </w:rPr>
                        <w:t>4</w:t>
                      </w:r>
                      <w:r>
                        <w:rPr>
                          <w:rFonts w:ascii="Calibri" w:hAnsi="Calibri"/>
                          <w:kern w:val="24"/>
                          <w:sz w:val="18"/>
                          <w:szCs w:val="18"/>
                        </w:rPr>
                        <w:t xml:space="preserve"> </w:t>
                      </w:r>
                      <w:r w:rsidRPr="00BA21EB">
                        <w:rPr>
                          <w:rFonts w:ascii="Calibri" w:hAnsi="Calibri" w:cs="Calibri"/>
                          <w:bCs/>
                          <w:sz w:val="18"/>
                          <w:szCs w:val="18"/>
                        </w:rPr>
                        <w:t>An apple tree displaying fire blight symptoms (</w:t>
                      </w:r>
                      <w:r w:rsidRPr="00BA21EB">
                        <w:rPr>
                          <w:rFonts w:ascii="Calibri" w:hAnsi="Calibri" w:cs="Calibri"/>
                          <w:kern w:val="24"/>
                          <w:sz w:val="18"/>
                          <w:szCs w:val="18"/>
                        </w:rPr>
                        <w:t>© IHD, Victoria, Australia</w:t>
                      </w:r>
                      <w:r w:rsidRPr="00BA21EB">
                        <w:rPr>
                          <w:rFonts w:ascii="Calibri" w:hAnsi="Calibri" w:cs="Calibri"/>
                          <w:bCs/>
                          <w:sz w:val="18"/>
                          <w:szCs w:val="18"/>
                        </w:rPr>
                        <w:t>).</w:t>
                      </w:r>
                    </w:p>
                  </w:txbxContent>
                </v:textbox>
                <w10:wrap anchorx="margin"/>
              </v:shape>
            </w:pict>
          </mc:Fallback>
        </mc:AlternateContent>
      </w:r>
      <w:r w:rsidRPr="00BA21EB">
        <w:rPr>
          <w:noProof/>
        </w:rPr>
        <w:drawing>
          <wp:inline distT="0" distB="0" distL="0" distR="0" wp14:anchorId="0DB6BD4B" wp14:editId="3911E355">
            <wp:extent cx="2238375" cy="1678782"/>
            <wp:effectExtent l="0" t="0" r="0" b="0"/>
            <wp:docPr id="5" name="Picture 5" descr="An apple tree which has mostly green upright foliage, but also several branches of brown, hanging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apple tree which has mostly green upright foliage, but also several branches of brown, hanging leav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7647" cy="1685736"/>
                    </a:xfrm>
                    <a:prstGeom prst="rect">
                      <a:avLst/>
                    </a:prstGeom>
                    <a:noFill/>
                    <a:ln>
                      <a:noFill/>
                    </a:ln>
                  </pic:spPr>
                </pic:pic>
              </a:graphicData>
            </a:graphic>
          </wp:inline>
        </w:drawing>
      </w:r>
    </w:p>
    <w:p w14:paraId="3C9C3CB8" w14:textId="608D9BBA" w:rsidR="00F337A6" w:rsidRPr="00F337A6" w:rsidRDefault="00F337A6" w:rsidP="00C21B81">
      <w:pPr>
        <w:ind w:left="142" w:firstLine="105"/>
        <w:rPr>
          <w:sz w:val="2"/>
        </w:rPr>
      </w:pPr>
    </w:p>
    <w:sectPr w:rsidR="00F337A6" w:rsidRPr="00F337A6" w:rsidSect="00A31882">
      <w:headerReference w:type="default" r:id="rId12"/>
      <w:footerReference w:type="default" r:id="rId13"/>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76C" w14:textId="77777777" w:rsidR="005E3F5D" w:rsidRDefault="005E3F5D">
      <w:r>
        <w:separator/>
      </w:r>
    </w:p>
  </w:endnote>
  <w:endnote w:type="continuationSeparator" w:id="0">
    <w:p w14:paraId="03A3BEB9" w14:textId="77777777" w:rsidR="005E3F5D" w:rsidRDefault="005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353"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EF0" w14:textId="77777777" w:rsidR="005E3F5D" w:rsidRDefault="005E3F5D">
      <w:r>
        <w:separator/>
      </w:r>
    </w:p>
  </w:footnote>
  <w:footnote w:type="continuationSeparator" w:id="0">
    <w:p w14:paraId="47751037" w14:textId="77777777" w:rsidR="005E3F5D" w:rsidRDefault="005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D17" w14:textId="1FE33CAD" w:rsidR="00FC7C9D" w:rsidRDefault="008B53A5">
    <w:pPr>
      <w:pStyle w:val="Header"/>
    </w:pPr>
    <w:r>
      <w:rPr>
        <w:noProof/>
      </w:rPr>
      <w:drawing>
        <wp:inline distT="0" distB="0" distL="0" distR="0" wp14:anchorId="1B3E7EFD" wp14:editId="479A7FDC">
          <wp:extent cx="4667250" cy="65301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CFC6E74" w14:textId="77777777" w:rsidR="00FC7C9D" w:rsidRDefault="00FC7C9D">
    <w:pPr>
      <w:pStyle w:val="Header"/>
    </w:pPr>
  </w:p>
  <w:p w14:paraId="1B261C7A"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50224">
    <w:abstractNumId w:val="12"/>
  </w:num>
  <w:num w:numId="2" w16cid:durableId="254679065">
    <w:abstractNumId w:val="11"/>
  </w:num>
  <w:num w:numId="3" w16cid:durableId="259411442">
    <w:abstractNumId w:val="5"/>
  </w:num>
  <w:num w:numId="4" w16cid:durableId="658776121">
    <w:abstractNumId w:val="6"/>
  </w:num>
  <w:num w:numId="5" w16cid:durableId="1506937309">
    <w:abstractNumId w:val="3"/>
  </w:num>
  <w:num w:numId="6" w16cid:durableId="1375740792">
    <w:abstractNumId w:val="8"/>
  </w:num>
  <w:num w:numId="7" w16cid:durableId="1397120978">
    <w:abstractNumId w:val="15"/>
  </w:num>
  <w:num w:numId="8" w16cid:durableId="1227569850">
    <w:abstractNumId w:val="9"/>
  </w:num>
  <w:num w:numId="9" w16cid:durableId="709765468">
    <w:abstractNumId w:val="13"/>
  </w:num>
  <w:num w:numId="10" w16cid:durableId="1081369029">
    <w:abstractNumId w:val="7"/>
  </w:num>
  <w:num w:numId="11" w16cid:durableId="10022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347862">
    <w:abstractNumId w:val="10"/>
  </w:num>
  <w:num w:numId="13" w16cid:durableId="633096655">
    <w:abstractNumId w:val="14"/>
  </w:num>
  <w:num w:numId="14" w16cid:durableId="1928731002">
    <w:abstractNumId w:val="2"/>
  </w:num>
  <w:num w:numId="15" w16cid:durableId="3169145">
    <w:abstractNumId w:val="1"/>
  </w:num>
  <w:num w:numId="16" w16cid:durableId="1124231069">
    <w:abstractNumId w:val="0"/>
  </w:num>
  <w:num w:numId="17" w16cid:durableId="20740418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14FB"/>
    <w:rsid w:val="00044E46"/>
    <w:rsid w:val="0005392E"/>
    <w:rsid w:val="00054963"/>
    <w:rsid w:val="00055886"/>
    <w:rsid w:val="00056005"/>
    <w:rsid w:val="00093A1C"/>
    <w:rsid w:val="000B077B"/>
    <w:rsid w:val="000B3CB1"/>
    <w:rsid w:val="000B79A0"/>
    <w:rsid w:val="000C0029"/>
    <w:rsid w:val="000E06A2"/>
    <w:rsid w:val="000E351D"/>
    <w:rsid w:val="00101457"/>
    <w:rsid w:val="00103A56"/>
    <w:rsid w:val="001043D6"/>
    <w:rsid w:val="001410C0"/>
    <w:rsid w:val="00155EE5"/>
    <w:rsid w:val="0017071C"/>
    <w:rsid w:val="00190A1E"/>
    <w:rsid w:val="00191CCF"/>
    <w:rsid w:val="001B0D8B"/>
    <w:rsid w:val="001B6F7B"/>
    <w:rsid w:val="001D015D"/>
    <w:rsid w:val="001D4718"/>
    <w:rsid w:val="001D537F"/>
    <w:rsid w:val="001D6CF5"/>
    <w:rsid w:val="001F2BA6"/>
    <w:rsid w:val="00217731"/>
    <w:rsid w:val="00235C1C"/>
    <w:rsid w:val="00235ED0"/>
    <w:rsid w:val="00244550"/>
    <w:rsid w:val="00247444"/>
    <w:rsid w:val="00256EAA"/>
    <w:rsid w:val="00263618"/>
    <w:rsid w:val="002734E8"/>
    <w:rsid w:val="00274669"/>
    <w:rsid w:val="00274A55"/>
    <w:rsid w:val="00280AEC"/>
    <w:rsid w:val="00282DA8"/>
    <w:rsid w:val="00283CE2"/>
    <w:rsid w:val="002A047E"/>
    <w:rsid w:val="002A4E09"/>
    <w:rsid w:val="002B36E2"/>
    <w:rsid w:val="002B64CD"/>
    <w:rsid w:val="002B6EED"/>
    <w:rsid w:val="002C1126"/>
    <w:rsid w:val="002C2F0F"/>
    <w:rsid w:val="002D0AA3"/>
    <w:rsid w:val="002D213B"/>
    <w:rsid w:val="002D7120"/>
    <w:rsid w:val="002E3519"/>
    <w:rsid w:val="002E6396"/>
    <w:rsid w:val="002F0E80"/>
    <w:rsid w:val="002F53C6"/>
    <w:rsid w:val="002F54A7"/>
    <w:rsid w:val="00316751"/>
    <w:rsid w:val="0032124F"/>
    <w:rsid w:val="003234F1"/>
    <w:rsid w:val="0033083C"/>
    <w:rsid w:val="0033391C"/>
    <w:rsid w:val="00334152"/>
    <w:rsid w:val="00337BDD"/>
    <w:rsid w:val="00347829"/>
    <w:rsid w:val="0036463B"/>
    <w:rsid w:val="00375FBD"/>
    <w:rsid w:val="003802A7"/>
    <w:rsid w:val="0038094C"/>
    <w:rsid w:val="003822C1"/>
    <w:rsid w:val="00387C9B"/>
    <w:rsid w:val="003B290F"/>
    <w:rsid w:val="003C3F6B"/>
    <w:rsid w:val="003C514B"/>
    <w:rsid w:val="003E6952"/>
    <w:rsid w:val="003F72A0"/>
    <w:rsid w:val="00416E19"/>
    <w:rsid w:val="00430522"/>
    <w:rsid w:val="00437BC8"/>
    <w:rsid w:val="00440721"/>
    <w:rsid w:val="00456512"/>
    <w:rsid w:val="00461807"/>
    <w:rsid w:val="004633D9"/>
    <w:rsid w:val="00463664"/>
    <w:rsid w:val="004769B5"/>
    <w:rsid w:val="00481D5E"/>
    <w:rsid w:val="004833D1"/>
    <w:rsid w:val="0049087A"/>
    <w:rsid w:val="00492CA5"/>
    <w:rsid w:val="004A0FD6"/>
    <w:rsid w:val="004D4BEB"/>
    <w:rsid w:val="004E665A"/>
    <w:rsid w:val="004F24B8"/>
    <w:rsid w:val="00510BB2"/>
    <w:rsid w:val="00512C2D"/>
    <w:rsid w:val="0052629E"/>
    <w:rsid w:val="0052708A"/>
    <w:rsid w:val="00534E99"/>
    <w:rsid w:val="0054747E"/>
    <w:rsid w:val="005678BE"/>
    <w:rsid w:val="005718B9"/>
    <w:rsid w:val="00576256"/>
    <w:rsid w:val="005967E4"/>
    <w:rsid w:val="005A1084"/>
    <w:rsid w:val="005A726C"/>
    <w:rsid w:val="005A7E62"/>
    <w:rsid w:val="005A7EFC"/>
    <w:rsid w:val="005B418D"/>
    <w:rsid w:val="005C5927"/>
    <w:rsid w:val="005E3F5D"/>
    <w:rsid w:val="005E702E"/>
    <w:rsid w:val="005F564A"/>
    <w:rsid w:val="00601D05"/>
    <w:rsid w:val="00602B59"/>
    <w:rsid w:val="006078BA"/>
    <w:rsid w:val="0062386F"/>
    <w:rsid w:val="00626E31"/>
    <w:rsid w:val="00631052"/>
    <w:rsid w:val="006460ED"/>
    <w:rsid w:val="00647BA5"/>
    <w:rsid w:val="006540EB"/>
    <w:rsid w:val="00671EDA"/>
    <w:rsid w:val="006742A9"/>
    <w:rsid w:val="00681B4D"/>
    <w:rsid w:val="006A5B5F"/>
    <w:rsid w:val="006D227E"/>
    <w:rsid w:val="006D5FFA"/>
    <w:rsid w:val="006E04A5"/>
    <w:rsid w:val="006F6495"/>
    <w:rsid w:val="00700D4B"/>
    <w:rsid w:val="00706F02"/>
    <w:rsid w:val="00721DD7"/>
    <w:rsid w:val="00742459"/>
    <w:rsid w:val="00754DD3"/>
    <w:rsid w:val="00757335"/>
    <w:rsid w:val="00762DEC"/>
    <w:rsid w:val="00774E44"/>
    <w:rsid w:val="0078457D"/>
    <w:rsid w:val="0078563A"/>
    <w:rsid w:val="00787238"/>
    <w:rsid w:val="00792488"/>
    <w:rsid w:val="007927D7"/>
    <w:rsid w:val="007C0919"/>
    <w:rsid w:val="007D0CA4"/>
    <w:rsid w:val="007D629F"/>
    <w:rsid w:val="0080702B"/>
    <w:rsid w:val="00813636"/>
    <w:rsid w:val="008205B2"/>
    <w:rsid w:val="00832113"/>
    <w:rsid w:val="00840D27"/>
    <w:rsid w:val="00844BDF"/>
    <w:rsid w:val="00847827"/>
    <w:rsid w:val="0085686B"/>
    <w:rsid w:val="0086044E"/>
    <w:rsid w:val="0086697F"/>
    <w:rsid w:val="008913F4"/>
    <w:rsid w:val="008A3E18"/>
    <w:rsid w:val="008B210A"/>
    <w:rsid w:val="008B53A5"/>
    <w:rsid w:val="008C4597"/>
    <w:rsid w:val="008D0E93"/>
    <w:rsid w:val="008F787D"/>
    <w:rsid w:val="00905137"/>
    <w:rsid w:val="00905F94"/>
    <w:rsid w:val="00913D3C"/>
    <w:rsid w:val="00926693"/>
    <w:rsid w:val="00927085"/>
    <w:rsid w:val="00937B96"/>
    <w:rsid w:val="009411FF"/>
    <w:rsid w:val="0095447E"/>
    <w:rsid w:val="00966614"/>
    <w:rsid w:val="00970524"/>
    <w:rsid w:val="0098476F"/>
    <w:rsid w:val="0099754E"/>
    <w:rsid w:val="009A4D5E"/>
    <w:rsid w:val="009C1583"/>
    <w:rsid w:val="009C653F"/>
    <w:rsid w:val="009E6A16"/>
    <w:rsid w:val="009F6876"/>
    <w:rsid w:val="00A269F6"/>
    <w:rsid w:val="00A30554"/>
    <w:rsid w:val="00A31882"/>
    <w:rsid w:val="00A34BD5"/>
    <w:rsid w:val="00A42B0A"/>
    <w:rsid w:val="00A44D52"/>
    <w:rsid w:val="00A462C0"/>
    <w:rsid w:val="00A52A83"/>
    <w:rsid w:val="00A535DA"/>
    <w:rsid w:val="00A5444C"/>
    <w:rsid w:val="00AA4B88"/>
    <w:rsid w:val="00AB2333"/>
    <w:rsid w:val="00AB2DAA"/>
    <w:rsid w:val="00AB526D"/>
    <w:rsid w:val="00AD45FA"/>
    <w:rsid w:val="00AF5CB6"/>
    <w:rsid w:val="00B0183E"/>
    <w:rsid w:val="00B06702"/>
    <w:rsid w:val="00B07AFC"/>
    <w:rsid w:val="00B255AE"/>
    <w:rsid w:val="00B40937"/>
    <w:rsid w:val="00B41BA9"/>
    <w:rsid w:val="00B42848"/>
    <w:rsid w:val="00B4443F"/>
    <w:rsid w:val="00B525ED"/>
    <w:rsid w:val="00B544D8"/>
    <w:rsid w:val="00B54A95"/>
    <w:rsid w:val="00B57188"/>
    <w:rsid w:val="00B61065"/>
    <w:rsid w:val="00B634B3"/>
    <w:rsid w:val="00B8554E"/>
    <w:rsid w:val="00BA45FC"/>
    <w:rsid w:val="00BA6ADA"/>
    <w:rsid w:val="00BA744B"/>
    <w:rsid w:val="00BC0320"/>
    <w:rsid w:val="00BF414B"/>
    <w:rsid w:val="00C004B6"/>
    <w:rsid w:val="00C02DB7"/>
    <w:rsid w:val="00C05364"/>
    <w:rsid w:val="00C21B81"/>
    <w:rsid w:val="00C2306E"/>
    <w:rsid w:val="00C3254A"/>
    <w:rsid w:val="00C44ABA"/>
    <w:rsid w:val="00C463AF"/>
    <w:rsid w:val="00C51AE2"/>
    <w:rsid w:val="00C53FC0"/>
    <w:rsid w:val="00C63788"/>
    <w:rsid w:val="00C6669A"/>
    <w:rsid w:val="00C72BAE"/>
    <w:rsid w:val="00C72F50"/>
    <w:rsid w:val="00C84C79"/>
    <w:rsid w:val="00C94EF6"/>
    <w:rsid w:val="00C95796"/>
    <w:rsid w:val="00CB13FD"/>
    <w:rsid w:val="00CB276C"/>
    <w:rsid w:val="00CB705D"/>
    <w:rsid w:val="00CD2A92"/>
    <w:rsid w:val="00CE3EFC"/>
    <w:rsid w:val="00CE4379"/>
    <w:rsid w:val="00CE55A8"/>
    <w:rsid w:val="00CF0846"/>
    <w:rsid w:val="00CF0E06"/>
    <w:rsid w:val="00D31B05"/>
    <w:rsid w:val="00D31B51"/>
    <w:rsid w:val="00D41A00"/>
    <w:rsid w:val="00D44685"/>
    <w:rsid w:val="00D448E6"/>
    <w:rsid w:val="00D65492"/>
    <w:rsid w:val="00D84FBD"/>
    <w:rsid w:val="00D86F0E"/>
    <w:rsid w:val="00D9048C"/>
    <w:rsid w:val="00DA3759"/>
    <w:rsid w:val="00DA68B3"/>
    <w:rsid w:val="00DB0D99"/>
    <w:rsid w:val="00DB6153"/>
    <w:rsid w:val="00DD070A"/>
    <w:rsid w:val="00DD5334"/>
    <w:rsid w:val="00DD7D97"/>
    <w:rsid w:val="00DE034D"/>
    <w:rsid w:val="00DE7A0C"/>
    <w:rsid w:val="00DF5525"/>
    <w:rsid w:val="00E04536"/>
    <w:rsid w:val="00E2051D"/>
    <w:rsid w:val="00E22A5B"/>
    <w:rsid w:val="00E3214D"/>
    <w:rsid w:val="00E75B4B"/>
    <w:rsid w:val="00E8038B"/>
    <w:rsid w:val="00E90BD3"/>
    <w:rsid w:val="00E96182"/>
    <w:rsid w:val="00EB23B1"/>
    <w:rsid w:val="00EB4B42"/>
    <w:rsid w:val="00EB6CF7"/>
    <w:rsid w:val="00ED224D"/>
    <w:rsid w:val="00EE54C8"/>
    <w:rsid w:val="00EF3BE9"/>
    <w:rsid w:val="00F31DEE"/>
    <w:rsid w:val="00F337A6"/>
    <w:rsid w:val="00F4178F"/>
    <w:rsid w:val="00F47F99"/>
    <w:rsid w:val="00F54E85"/>
    <w:rsid w:val="00F80A46"/>
    <w:rsid w:val="00F96BCB"/>
    <w:rsid w:val="00FA5ADE"/>
    <w:rsid w:val="00FB38BB"/>
    <w:rsid w:val="00FB3983"/>
    <w:rsid w:val="00FC17D2"/>
    <w:rsid w:val="00FC7AB8"/>
    <w:rsid w:val="00FC7C9D"/>
    <w:rsid w:val="00FD2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358A6"/>
  <w15:chartTrackingRefBased/>
  <w15:docId w15:val="{405AF0E5-DD59-4087-B80C-A69298B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EE06-4A3A-4108-B494-51CCE2A2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5</cp:revision>
  <cp:lastPrinted>2021-04-21T07:32:00Z</cp:lastPrinted>
  <dcterms:created xsi:type="dcterms:W3CDTF">2023-10-31T01:50:00Z</dcterms:created>
  <dcterms:modified xsi:type="dcterms:W3CDTF">2023-10-31T03:40:00Z</dcterms:modified>
</cp:coreProperties>
</file>