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8934" w14:textId="40CBF7D3" w:rsidR="009F32C1" w:rsidRDefault="00D51A06" w:rsidP="00691BC7">
      <w:pPr>
        <w:pStyle w:val="Heading1"/>
      </w:pPr>
      <w:r w:rsidRPr="00D51A06">
        <w:t xml:space="preserve">Australian </w:t>
      </w:r>
      <w:r w:rsidR="009D6C02">
        <w:t>sheepmeat</w:t>
      </w:r>
      <w:r w:rsidR="009D6C02" w:rsidRPr="00D51A06">
        <w:t xml:space="preserve"> </w:t>
      </w:r>
      <w:r>
        <w:t>export</w:t>
      </w:r>
      <w:r w:rsidR="00973B2E" w:rsidRPr="00973B2E">
        <w:t xml:space="preserve"> snapshot – </w:t>
      </w:r>
      <w:r w:rsidR="00973B2E">
        <w:t>February</w:t>
      </w:r>
      <w:r w:rsidR="00973B2E" w:rsidRPr="00973B2E">
        <w:t xml:space="preserve"> 2023</w:t>
      </w:r>
    </w:p>
    <w:p w14:paraId="143B1058" w14:textId="0F6DDC26" w:rsidR="004F3A72" w:rsidRPr="004F3A72" w:rsidRDefault="009D6C02" w:rsidP="004F3A72">
      <w:pPr>
        <w:rPr>
          <w:sz w:val="24"/>
          <w:szCs w:val="24"/>
        </w:rPr>
      </w:pPr>
      <w:r>
        <w:rPr>
          <w:sz w:val="24"/>
          <w:szCs w:val="24"/>
        </w:rPr>
        <w:t xml:space="preserve">Strong </w:t>
      </w:r>
      <w:r w:rsidRPr="009D6C02">
        <w:rPr>
          <w:sz w:val="24"/>
          <w:szCs w:val="24"/>
        </w:rPr>
        <w:t>global prices led to a record $4.5</w:t>
      </w:r>
      <w:r w:rsidR="00622538">
        <w:rPr>
          <w:sz w:val="24"/>
          <w:szCs w:val="24"/>
        </w:rPr>
        <w:t xml:space="preserve"> </w:t>
      </w:r>
      <w:r w:rsidRPr="009D6C02">
        <w:rPr>
          <w:sz w:val="24"/>
          <w:szCs w:val="24"/>
        </w:rPr>
        <w:t xml:space="preserve">billion in </w:t>
      </w:r>
      <w:proofErr w:type="spellStart"/>
      <w:r w:rsidRPr="009D6C02">
        <w:rPr>
          <w:sz w:val="24"/>
          <w:szCs w:val="24"/>
        </w:rPr>
        <w:t>sheepmeat</w:t>
      </w:r>
      <w:proofErr w:type="spellEnd"/>
      <w:r w:rsidRPr="009D6C02">
        <w:rPr>
          <w:sz w:val="24"/>
          <w:szCs w:val="24"/>
        </w:rPr>
        <w:t xml:space="preserve"> exports in 2021</w:t>
      </w:r>
      <w:r w:rsidR="009841EE">
        <w:rPr>
          <w:rFonts w:ascii="Calibri" w:eastAsia="+mn-ea" w:hAnsi="Calibri" w:cs="Arial"/>
          <w:color w:val="000000"/>
          <w:kern w:val="24"/>
        </w:rPr>
        <w:t>–</w:t>
      </w:r>
      <w:r w:rsidRPr="009D6C02">
        <w:rPr>
          <w:sz w:val="24"/>
          <w:szCs w:val="24"/>
        </w:rPr>
        <w:t>22. The long-term global outlook for sheepmeat is strong, supported by growing global demand and a continued move towards high-value lamb products</w:t>
      </w:r>
      <w:r w:rsidR="004F3A72" w:rsidRPr="004F3A72">
        <w:rPr>
          <w:sz w:val="24"/>
          <w:szCs w:val="24"/>
        </w:rPr>
        <w:t>.</w:t>
      </w:r>
    </w:p>
    <w:p w14:paraId="3AF2011C" w14:textId="06784F81" w:rsidR="004F3A72" w:rsidRPr="004F3A72" w:rsidRDefault="00D51A06" w:rsidP="004F3A72">
      <w:pPr>
        <w:pStyle w:val="Heading2"/>
        <w:numPr>
          <w:ilvl w:val="0"/>
          <w:numId w:val="0"/>
        </w:numPr>
        <w:ind w:left="720" w:hanging="720"/>
      </w:pPr>
      <w:r w:rsidRPr="00D51A06">
        <w:t xml:space="preserve">Record </w:t>
      </w:r>
      <w:r w:rsidR="005A798D" w:rsidRPr="005A798D">
        <w:t>Australian sheepmeat exports in 2021–22</w:t>
      </w:r>
    </w:p>
    <w:p w14:paraId="4136CBF7" w14:textId="7A865F90" w:rsidR="009D6C02" w:rsidRPr="009D6C02" w:rsidRDefault="009D6C02" w:rsidP="00D13FDF">
      <w:pPr>
        <w:pStyle w:val="ListBullet"/>
        <w:spacing w:after="200"/>
        <w:rPr>
          <w:sz w:val="24"/>
          <w:szCs w:val="24"/>
        </w:rPr>
      </w:pPr>
      <w:r w:rsidRPr="009D6C02">
        <w:rPr>
          <w:sz w:val="24"/>
          <w:szCs w:val="24"/>
        </w:rPr>
        <w:t xml:space="preserve">Australia exported a record $4.5 billion of </w:t>
      </w:r>
      <w:proofErr w:type="spellStart"/>
      <w:r w:rsidRPr="009D6C02">
        <w:rPr>
          <w:sz w:val="24"/>
          <w:szCs w:val="24"/>
        </w:rPr>
        <w:t>sheepmeat</w:t>
      </w:r>
      <w:proofErr w:type="spellEnd"/>
      <w:r w:rsidRPr="009D6C02">
        <w:rPr>
          <w:sz w:val="24"/>
          <w:szCs w:val="24"/>
        </w:rPr>
        <w:t xml:space="preserve"> in 2021–22.</w:t>
      </w:r>
    </w:p>
    <w:p w14:paraId="6E3BA4A9" w14:textId="66360B86" w:rsidR="009D6C02" w:rsidRPr="009D6C02" w:rsidRDefault="009D6C02" w:rsidP="00D13FDF">
      <w:pPr>
        <w:pStyle w:val="ListBullet"/>
        <w:spacing w:after="200"/>
        <w:rPr>
          <w:sz w:val="24"/>
          <w:szCs w:val="24"/>
        </w:rPr>
      </w:pPr>
      <w:r w:rsidRPr="009D6C02">
        <w:rPr>
          <w:sz w:val="24"/>
          <w:szCs w:val="24"/>
        </w:rPr>
        <w:t xml:space="preserve">Record exports were primarily caused by strong increases in the average </w:t>
      </w:r>
      <w:r w:rsidR="00BD2006">
        <w:rPr>
          <w:sz w:val="24"/>
          <w:szCs w:val="24"/>
        </w:rPr>
        <w:t xml:space="preserve">Australian </w:t>
      </w:r>
      <w:r w:rsidRPr="009D6C02">
        <w:rPr>
          <w:sz w:val="24"/>
          <w:szCs w:val="24"/>
        </w:rPr>
        <w:t>export price of lamb (+21%) and mutton (+19%), compared to the previous three-year average.</w:t>
      </w:r>
    </w:p>
    <w:p w14:paraId="34339585" w14:textId="77777777" w:rsidR="00FF2297" w:rsidRDefault="009D6C02" w:rsidP="00D13FDF">
      <w:pPr>
        <w:pStyle w:val="ListBullet"/>
        <w:spacing w:after="200"/>
        <w:rPr>
          <w:sz w:val="24"/>
          <w:szCs w:val="24"/>
        </w:rPr>
      </w:pPr>
      <w:r w:rsidRPr="009D6C02">
        <w:rPr>
          <w:sz w:val="24"/>
          <w:szCs w:val="24"/>
        </w:rPr>
        <w:t>The US is Australia’s largest sheepmeat market by value, China is Australia’s largest sheepmeat market by volume</w:t>
      </w:r>
      <w:r w:rsidR="00FF2297">
        <w:rPr>
          <w:sz w:val="24"/>
          <w:szCs w:val="24"/>
        </w:rPr>
        <w:t>.</w:t>
      </w:r>
    </w:p>
    <w:p w14:paraId="0128D0BF" w14:textId="0FF8B789" w:rsidR="009D6C02" w:rsidRPr="009D6C02" w:rsidRDefault="00FF2297" w:rsidP="00D13FDF">
      <w:pPr>
        <w:pStyle w:val="ListBullet"/>
        <w:spacing w:after="200"/>
        <w:rPr>
          <w:sz w:val="24"/>
          <w:szCs w:val="24"/>
        </w:rPr>
      </w:pPr>
      <w:r w:rsidRPr="00D23420">
        <w:rPr>
          <w:sz w:val="24"/>
          <w:szCs w:val="24"/>
        </w:rPr>
        <w:t>Australia (34%) and New Zealand (37%) are the largest global exporters of sheepmeat</w:t>
      </w:r>
      <w:r w:rsidR="009D6C02" w:rsidRPr="009D6C02">
        <w:rPr>
          <w:sz w:val="24"/>
          <w:szCs w:val="24"/>
        </w:rPr>
        <w:t xml:space="preserve">. </w:t>
      </w:r>
    </w:p>
    <w:p w14:paraId="7E7BA6D2" w14:textId="40842775" w:rsidR="00D13FDF" w:rsidRPr="00AC654C" w:rsidRDefault="002313D6" w:rsidP="00AC654C">
      <w:pPr>
        <w:pStyle w:val="ListBullet"/>
        <w:numPr>
          <w:ilvl w:val="0"/>
          <w:numId w:val="0"/>
        </w:numPr>
        <w:spacing w:after="0"/>
        <w:rPr>
          <w:rFonts w:asciiTheme="minorHAnsi" w:hAnsiTheme="minorHAnsi" w:cstheme="minorHAnsi"/>
          <w:b/>
          <w:bCs/>
          <w:sz w:val="24"/>
          <w:szCs w:val="24"/>
        </w:rPr>
      </w:pPr>
      <w:r w:rsidRPr="000E349C">
        <w:rPr>
          <w:rFonts w:asciiTheme="minorHAnsi" w:hAnsiTheme="minorHAnsi" w:cstheme="minorHAnsi"/>
          <w:b/>
          <w:bCs/>
          <w:sz w:val="24"/>
          <w:szCs w:val="24"/>
        </w:rPr>
        <w:t xml:space="preserve">Figure 1: </w:t>
      </w:r>
      <w:r w:rsidR="005A798D" w:rsidRPr="005A798D">
        <w:rPr>
          <w:rFonts w:asciiTheme="minorHAnsi" w:hAnsiTheme="minorHAnsi" w:cstheme="minorHAnsi"/>
          <w:b/>
          <w:bCs/>
          <w:sz w:val="24"/>
          <w:szCs w:val="24"/>
        </w:rPr>
        <w:t>Australia</w:t>
      </w:r>
      <w:r w:rsidR="00963715">
        <w:rPr>
          <w:rFonts w:asciiTheme="minorHAnsi" w:hAnsiTheme="minorHAnsi" w:cstheme="minorHAnsi"/>
          <w:b/>
          <w:bCs/>
          <w:sz w:val="24"/>
          <w:szCs w:val="24"/>
        </w:rPr>
        <w:t>n</w:t>
      </w:r>
      <w:r w:rsidR="005A798D" w:rsidRPr="005A798D">
        <w:rPr>
          <w:rFonts w:asciiTheme="minorHAnsi" w:hAnsiTheme="minorHAnsi" w:cstheme="minorHAnsi"/>
          <w:b/>
          <w:bCs/>
          <w:sz w:val="24"/>
          <w:szCs w:val="24"/>
        </w:rPr>
        <w:t xml:space="preserve"> </w:t>
      </w:r>
      <w:proofErr w:type="spellStart"/>
      <w:r w:rsidR="005A798D" w:rsidRPr="005A798D">
        <w:rPr>
          <w:rFonts w:asciiTheme="minorHAnsi" w:hAnsiTheme="minorHAnsi" w:cstheme="minorHAnsi"/>
          <w:b/>
          <w:bCs/>
          <w:sz w:val="24"/>
          <w:szCs w:val="24"/>
        </w:rPr>
        <w:t>sheepmeat</w:t>
      </w:r>
      <w:proofErr w:type="spellEnd"/>
      <w:r w:rsidR="005A798D" w:rsidRPr="005A798D">
        <w:rPr>
          <w:rFonts w:asciiTheme="minorHAnsi" w:hAnsiTheme="minorHAnsi" w:cstheme="minorHAnsi"/>
          <w:b/>
          <w:bCs/>
          <w:sz w:val="24"/>
          <w:szCs w:val="24"/>
        </w:rPr>
        <w:t xml:space="preserve"> exports by destination</w:t>
      </w:r>
      <w:bookmarkStart w:id="0" w:name="_Hlk121296330"/>
    </w:p>
    <w:p w14:paraId="43396558" w14:textId="1244485C" w:rsidR="00677679" w:rsidRPr="00677679" w:rsidRDefault="00AC654C" w:rsidP="00AC654C">
      <w:pPr>
        <w:pStyle w:val="Normalsmall"/>
        <w:jc w:val="center"/>
        <w:rPr>
          <w:sz w:val="24"/>
          <w:szCs w:val="24"/>
        </w:rPr>
      </w:pPr>
      <w:r>
        <w:rPr>
          <w:noProof/>
          <w:sz w:val="24"/>
          <w:szCs w:val="24"/>
        </w:rPr>
        <w:drawing>
          <wp:inline distT="0" distB="0" distL="0" distR="0" wp14:anchorId="139585C2" wp14:editId="27836DC0">
            <wp:extent cx="4779645" cy="2914015"/>
            <wp:effectExtent l="0" t="0" r="0" b="0"/>
            <wp:docPr id="183" name="Picture 183" descr="This figure is about Australian sheepmeat exports by destination.&#10;The horizontal (x) axis is years and the vertical (y) axis is values in 2021–22.&#10;Exports have increased over the last decade with 2021–22 as the record high at A$4.5 b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This figure is about Australian sheepmeat exports by destination.&#10;The horizontal (x) axis is years and the vertical (y) axis is values in 2021–22.&#10;Exports have increased over the last decade with 2021–22 as the record high at A$4.5 bill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9645" cy="2914015"/>
                    </a:xfrm>
                    <a:prstGeom prst="rect">
                      <a:avLst/>
                    </a:prstGeom>
                    <a:noFill/>
                  </pic:spPr>
                </pic:pic>
              </a:graphicData>
            </a:graphic>
          </wp:inline>
        </w:drawing>
      </w:r>
    </w:p>
    <w:p w14:paraId="0EBA255B" w14:textId="391DE4E7" w:rsidR="00D51A06" w:rsidRDefault="005A798D" w:rsidP="00D51A06">
      <w:pPr>
        <w:pStyle w:val="Heading2"/>
        <w:numPr>
          <w:ilvl w:val="0"/>
          <w:numId w:val="0"/>
        </w:numPr>
      </w:pPr>
      <w:r>
        <w:t xml:space="preserve">Price </w:t>
      </w:r>
      <w:r w:rsidRPr="005A798D">
        <w:t>the major driver of increased industry value</w:t>
      </w:r>
    </w:p>
    <w:p w14:paraId="7D0CCFE0" w14:textId="77777777" w:rsidR="004F03CC" w:rsidRPr="004F03CC" w:rsidRDefault="004F03CC" w:rsidP="004F03CC">
      <w:pPr>
        <w:pStyle w:val="ListBullet"/>
        <w:spacing w:after="200"/>
        <w:rPr>
          <w:sz w:val="24"/>
          <w:szCs w:val="24"/>
        </w:rPr>
      </w:pPr>
      <w:r w:rsidRPr="004F03CC">
        <w:rPr>
          <w:sz w:val="24"/>
          <w:szCs w:val="24"/>
        </w:rPr>
        <w:t xml:space="preserve">Despite relatively stable sheep stocks, the value of Australian </w:t>
      </w:r>
      <w:proofErr w:type="spellStart"/>
      <w:r w:rsidRPr="004F03CC">
        <w:rPr>
          <w:sz w:val="24"/>
          <w:szCs w:val="24"/>
        </w:rPr>
        <w:t>sheepmeat</w:t>
      </w:r>
      <w:proofErr w:type="spellEnd"/>
      <w:r w:rsidRPr="004F03CC">
        <w:rPr>
          <w:sz w:val="24"/>
          <w:szCs w:val="24"/>
        </w:rPr>
        <w:t xml:space="preserve"> production has risen steadily over the past decade.</w:t>
      </w:r>
    </w:p>
    <w:p w14:paraId="6F8FC27A" w14:textId="77777777" w:rsidR="004F03CC" w:rsidRPr="004F03CC" w:rsidRDefault="004F03CC" w:rsidP="004F03CC">
      <w:pPr>
        <w:pStyle w:val="ListBullet"/>
        <w:spacing w:after="200"/>
        <w:rPr>
          <w:sz w:val="24"/>
          <w:szCs w:val="24"/>
        </w:rPr>
      </w:pPr>
      <w:r w:rsidRPr="004F03CC">
        <w:rPr>
          <w:sz w:val="24"/>
          <w:szCs w:val="24"/>
        </w:rPr>
        <w:lastRenderedPageBreak/>
        <w:t>In 2020–21 dollars, the value of Australian sheep production increased from $3.4 billion in 2010–11 to $4.3 billion in 2020–21.</w:t>
      </w:r>
    </w:p>
    <w:p w14:paraId="5719A733" w14:textId="77777777" w:rsidR="004F03CC" w:rsidRDefault="004F03CC" w:rsidP="004F03CC">
      <w:pPr>
        <w:pStyle w:val="ListBullet"/>
        <w:rPr>
          <w:sz w:val="24"/>
          <w:szCs w:val="24"/>
        </w:rPr>
      </w:pPr>
      <w:r w:rsidRPr="004F03CC">
        <w:rPr>
          <w:sz w:val="24"/>
          <w:szCs w:val="24"/>
        </w:rPr>
        <w:t>This was due to strong global meat prices and a shift towards exporting lamb, rather than mutton.</w:t>
      </w:r>
    </w:p>
    <w:p w14:paraId="0C6CA5F0" w14:textId="59BD8810" w:rsidR="000E349C" w:rsidRPr="004F03CC" w:rsidRDefault="00A17012" w:rsidP="004F03CC">
      <w:pPr>
        <w:pStyle w:val="ListBullet"/>
        <w:rPr>
          <w:rFonts w:asciiTheme="minorHAnsi" w:hAnsiTheme="minorHAnsi" w:cstheme="minorHAnsi"/>
          <w:sz w:val="24"/>
          <w:szCs w:val="24"/>
        </w:rPr>
      </w:pPr>
      <w:r w:rsidRPr="004F03CC">
        <w:rPr>
          <w:rFonts w:asciiTheme="minorHAnsi" w:hAnsiTheme="minorHAnsi" w:cstheme="minorHAnsi"/>
          <w:sz w:val="24"/>
          <w:szCs w:val="24"/>
        </w:rPr>
        <w:t xml:space="preserve">Australia’s </w:t>
      </w:r>
      <w:proofErr w:type="spellStart"/>
      <w:r w:rsidRPr="004F03CC">
        <w:rPr>
          <w:rFonts w:asciiTheme="minorHAnsi" w:hAnsiTheme="minorHAnsi" w:cstheme="minorHAnsi"/>
          <w:sz w:val="24"/>
          <w:szCs w:val="24"/>
        </w:rPr>
        <w:t>sheepmeat</w:t>
      </w:r>
      <w:proofErr w:type="spellEnd"/>
      <w:r w:rsidRPr="004F03CC">
        <w:rPr>
          <w:rFonts w:asciiTheme="minorHAnsi" w:hAnsiTheme="minorHAnsi" w:cstheme="minorHAnsi"/>
          <w:sz w:val="24"/>
          <w:szCs w:val="24"/>
        </w:rPr>
        <w:t xml:space="preserve"> production is expected to increase in 2022</w:t>
      </w:r>
      <w:r w:rsidR="009841EE" w:rsidRPr="004F03CC">
        <w:rPr>
          <w:rFonts w:asciiTheme="minorHAnsi" w:eastAsia="+mn-ea" w:hAnsiTheme="minorHAnsi" w:cstheme="minorHAnsi"/>
          <w:color w:val="000000"/>
          <w:kern w:val="24"/>
        </w:rPr>
        <w:t>–</w:t>
      </w:r>
      <w:r w:rsidRPr="004F03CC">
        <w:rPr>
          <w:rFonts w:asciiTheme="minorHAnsi" w:hAnsiTheme="minorHAnsi" w:cstheme="minorHAnsi"/>
          <w:sz w:val="24"/>
          <w:szCs w:val="24"/>
        </w:rPr>
        <w:t>23, however prices are expected to fall from the high levels seen in 2021</w:t>
      </w:r>
      <w:r w:rsidR="009841EE" w:rsidRPr="004F03CC">
        <w:rPr>
          <w:rFonts w:asciiTheme="minorHAnsi" w:eastAsia="+mn-ea" w:hAnsiTheme="minorHAnsi" w:cstheme="minorHAnsi"/>
          <w:color w:val="000000"/>
          <w:kern w:val="24"/>
        </w:rPr>
        <w:t>–</w:t>
      </w:r>
      <w:r w:rsidRPr="004F03CC">
        <w:rPr>
          <w:rFonts w:asciiTheme="minorHAnsi" w:hAnsiTheme="minorHAnsi" w:cstheme="minorHAnsi"/>
          <w:sz w:val="24"/>
          <w:szCs w:val="24"/>
        </w:rPr>
        <w:t>22 (</w:t>
      </w:r>
      <w:hyperlink r:id="rId12" w:anchor="page=31" w:history="1">
        <w:r w:rsidRPr="004F03CC">
          <w:rPr>
            <w:rFonts w:asciiTheme="minorHAnsi" w:hAnsiTheme="minorHAnsi" w:cstheme="minorHAnsi"/>
            <w:color w:val="0000FF"/>
            <w:sz w:val="24"/>
            <w:szCs w:val="24"/>
            <w:u w:val="single"/>
          </w:rPr>
          <w:t>ABARES 2022</w:t>
        </w:r>
      </w:hyperlink>
      <w:r w:rsidRPr="004F03CC">
        <w:rPr>
          <w:rFonts w:asciiTheme="minorHAnsi" w:eastAsia="+mn-ea" w:hAnsiTheme="minorHAnsi" w:cstheme="minorHAnsi"/>
          <w:color w:val="000000"/>
          <w:kern w:val="24"/>
        </w:rPr>
        <w:t>)</w:t>
      </w:r>
      <w:r w:rsidR="000E349C" w:rsidRPr="004F03CC">
        <w:rPr>
          <w:rFonts w:asciiTheme="minorHAnsi" w:hAnsiTheme="minorHAnsi" w:cstheme="minorHAnsi"/>
        </w:rPr>
        <w:t xml:space="preserve">. </w:t>
      </w:r>
    </w:p>
    <w:p w14:paraId="6D49557B" w14:textId="265DA50B" w:rsidR="00D13FDF" w:rsidRPr="00AC654C" w:rsidRDefault="008E2749" w:rsidP="00677679">
      <w:pPr>
        <w:rPr>
          <w:rFonts w:asciiTheme="minorHAnsi" w:hAnsiTheme="minorHAnsi" w:cstheme="minorHAnsi"/>
          <w:b/>
          <w:bCs/>
          <w:sz w:val="24"/>
          <w:szCs w:val="24"/>
        </w:rPr>
      </w:pPr>
      <w:r w:rsidRPr="008E2749">
        <w:rPr>
          <w:rFonts w:asciiTheme="minorHAnsi" w:hAnsiTheme="minorHAnsi" w:cstheme="minorHAnsi"/>
          <w:b/>
          <w:bCs/>
          <w:sz w:val="24"/>
          <w:szCs w:val="24"/>
        </w:rPr>
        <w:t xml:space="preserve">Figure </w:t>
      </w:r>
      <w:r>
        <w:rPr>
          <w:rFonts w:asciiTheme="minorHAnsi" w:hAnsiTheme="minorHAnsi" w:cstheme="minorHAnsi"/>
          <w:b/>
          <w:bCs/>
          <w:sz w:val="24"/>
          <w:szCs w:val="24"/>
        </w:rPr>
        <w:t>2</w:t>
      </w:r>
      <w:r w:rsidRPr="008E2749">
        <w:rPr>
          <w:rFonts w:asciiTheme="minorHAnsi" w:hAnsiTheme="minorHAnsi" w:cstheme="minorHAnsi"/>
          <w:b/>
          <w:bCs/>
          <w:sz w:val="24"/>
          <w:szCs w:val="24"/>
        </w:rPr>
        <w:t xml:space="preserve">: </w:t>
      </w:r>
      <w:r w:rsidR="00D51A06" w:rsidRPr="00D51A06">
        <w:rPr>
          <w:rFonts w:asciiTheme="minorHAnsi" w:hAnsiTheme="minorHAnsi" w:cstheme="minorHAnsi"/>
          <w:b/>
          <w:bCs/>
          <w:sz w:val="24"/>
          <w:szCs w:val="24"/>
        </w:rPr>
        <w:t xml:space="preserve">Australian </w:t>
      </w:r>
      <w:r w:rsidR="00A17012" w:rsidRPr="00A17012">
        <w:rPr>
          <w:rFonts w:asciiTheme="minorHAnsi" w:hAnsiTheme="minorHAnsi" w:cstheme="minorHAnsi"/>
          <w:b/>
          <w:bCs/>
          <w:sz w:val="24"/>
          <w:szCs w:val="24"/>
        </w:rPr>
        <w:t>sheepmeat production and sheep numbers</w:t>
      </w:r>
      <w:bookmarkEnd w:id="0"/>
    </w:p>
    <w:p w14:paraId="28FF1945" w14:textId="76C031A5" w:rsidR="00AC654C" w:rsidRPr="00677679" w:rsidRDefault="00AC654C" w:rsidP="00AC654C">
      <w:pPr>
        <w:jc w:val="center"/>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10A10546" wp14:editId="28E42C99">
            <wp:extent cx="5212715" cy="2853055"/>
            <wp:effectExtent l="0" t="0" r="0" b="0"/>
            <wp:docPr id="184" name="Picture 184" descr="This figure is about Australian sheepmeat production and sheep numbers.&#10;The horizontal (x) axis is years and the vertical (LHS) axis is values in 2021–22 and the RHS axis is number of sheep in million.&#10;The value of Australian sheepmeat production has risen but sheep numbers have been relatively stable over the last dec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This figure is about Australian sheepmeat production and sheep numbers.&#10;The horizontal (x) axis is years and the vertical (LHS) axis is values in 2021–22 and the RHS axis is number of sheep in million.&#10;The value of Australian sheepmeat production has risen but sheep numbers have been relatively stable over the last deca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2715" cy="2853055"/>
                    </a:xfrm>
                    <a:prstGeom prst="rect">
                      <a:avLst/>
                    </a:prstGeom>
                    <a:noFill/>
                  </pic:spPr>
                </pic:pic>
              </a:graphicData>
            </a:graphic>
          </wp:inline>
        </w:drawing>
      </w:r>
    </w:p>
    <w:p w14:paraId="25DAD597" w14:textId="3F7EAA77" w:rsidR="00FF5309" w:rsidRDefault="00D23420" w:rsidP="00D23420">
      <w:pPr>
        <w:pStyle w:val="ListBullet"/>
        <w:numPr>
          <w:ilvl w:val="0"/>
          <w:numId w:val="0"/>
        </w:numPr>
        <w:rPr>
          <w:sz w:val="24"/>
          <w:szCs w:val="24"/>
        </w:rPr>
      </w:pPr>
      <w:r>
        <w:rPr>
          <w:noProof/>
          <w:sz w:val="24"/>
          <w:szCs w:val="24"/>
        </w:rPr>
        <w:drawing>
          <wp:anchor distT="0" distB="0" distL="114300" distR="114300" simplePos="0" relativeHeight="251665408" behindDoc="0" locked="0" layoutInCell="1" allowOverlap="1" wp14:anchorId="7F8CDB68" wp14:editId="7277C259">
            <wp:simplePos x="898497" y="5987332"/>
            <wp:positionH relativeFrom="column">
              <wp:align>center</wp:align>
            </wp:positionH>
            <wp:positionV relativeFrom="paragraph">
              <wp:posOffset>3810</wp:posOffset>
            </wp:positionV>
            <wp:extent cx="6102000" cy="756000"/>
            <wp:effectExtent l="0" t="0" r="0" b="6350"/>
            <wp:wrapTopAndBottom/>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02000" cy="756000"/>
                    </a:xfrm>
                    <a:prstGeom prst="rect">
                      <a:avLst/>
                    </a:prstGeom>
                    <a:noFill/>
                  </pic:spPr>
                </pic:pic>
              </a:graphicData>
            </a:graphic>
            <wp14:sizeRelH relativeFrom="margin">
              <wp14:pctWidth>0</wp14:pctWidth>
            </wp14:sizeRelH>
            <wp14:sizeRelV relativeFrom="margin">
              <wp14:pctHeight>0</wp14:pctHeight>
            </wp14:sizeRelV>
          </wp:anchor>
        </w:drawing>
      </w:r>
    </w:p>
    <w:p w14:paraId="4E335B16" w14:textId="6464F09A" w:rsidR="00D51A06" w:rsidRPr="0000264E" w:rsidRDefault="00963715" w:rsidP="00D51A06">
      <w:pPr>
        <w:pStyle w:val="Heading2"/>
        <w:numPr>
          <w:ilvl w:val="0"/>
          <w:numId w:val="0"/>
        </w:numPr>
        <w:rPr>
          <w:sz w:val="24"/>
          <w:szCs w:val="24"/>
        </w:rPr>
      </w:pPr>
      <w:r>
        <w:t>Lamb</w:t>
      </w:r>
      <w:r w:rsidR="00D51A06" w:rsidRPr="00D51A06">
        <w:t xml:space="preserve"> </w:t>
      </w:r>
      <w:r w:rsidRPr="00963715">
        <w:t>continues to dominat</w:t>
      </w:r>
      <w:r w:rsidR="00506BA3">
        <w:t>e</w:t>
      </w:r>
      <w:r w:rsidRPr="00963715">
        <w:t xml:space="preserve"> </w:t>
      </w:r>
      <w:proofErr w:type="spellStart"/>
      <w:r w:rsidRPr="00963715">
        <w:t>sheepmeat</w:t>
      </w:r>
      <w:proofErr w:type="spellEnd"/>
      <w:r w:rsidRPr="00963715">
        <w:t xml:space="preserve"> exports</w:t>
      </w:r>
    </w:p>
    <w:p w14:paraId="6B358383" w14:textId="77777777" w:rsidR="004F03CC" w:rsidRPr="004F03CC" w:rsidRDefault="004F03CC" w:rsidP="004F03CC">
      <w:pPr>
        <w:pStyle w:val="ListParagraph"/>
        <w:numPr>
          <w:ilvl w:val="0"/>
          <w:numId w:val="18"/>
        </w:numPr>
        <w:contextualSpacing w:val="0"/>
        <w:rPr>
          <w:sz w:val="24"/>
          <w:szCs w:val="24"/>
        </w:rPr>
      </w:pPr>
      <w:r w:rsidRPr="004F03CC">
        <w:rPr>
          <w:sz w:val="24"/>
          <w:szCs w:val="24"/>
        </w:rPr>
        <w:t xml:space="preserve">Lamb has become the dominant Australian </w:t>
      </w:r>
      <w:proofErr w:type="spellStart"/>
      <w:r w:rsidRPr="004F03CC">
        <w:rPr>
          <w:sz w:val="24"/>
          <w:szCs w:val="24"/>
        </w:rPr>
        <w:t>sheepmeat</w:t>
      </w:r>
      <w:proofErr w:type="spellEnd"/>
      <w:r w:rsidRPr="004F03CC">
        <w:rPr>
          <w:sz w:val="24"/>
          <w:szCs w:val="24"/>
        </w:rPr>
        <w:t xml:space="preserve"> export.</w:t>
      </w:r>
    </w:p>
    <w:p w14:paraId="7F031A4B" w14:textId="77777777" w:rsidR="004F03CC" w:rsidRPr="004F03CC" w:rsidRDefault="004F03CC" w:rsidP="004F03CC">
      <w:pPr>
        <w:pStyle w:val="ListParagraph"/>
        <w:numPr>
          <w:ilvl w:val="0"/>
          <w:numId w:val="18"/>
        </w:numPr>
        <w:contextualSpacing w:val="0"/>
        <w:rPr>
          <w:sz w:val="24"/>
          <w:szCs w:val="24"/>
        </w:rPr>
      </w:pPr>
      <w:r w:rsidRPr="004F03CC">
        <w:rPr>
          <w:sz w:val="24"/>
          <w:szCs w:val="24"/>
        </w:rPr>
        <w:t>In the late 1990s and early 2000s, Australia’s sheep flock was adjusting to the collapse of the wool reserve price scheme. This led producers to sell older wool sheep as mutton and switch to lamb production and/or cropping.</w:t>
      </w:r>
    </w:p>
    <w:p w14:paraId="3514AA0E" w14:textId="77777777" w:rsidR="004F03CC" w:rsidRPr="004F03CC" w:rsidRDefault="004F03CC" w:rsidP="004F03CC">
      <w:pPr>
        <w:pStyle w:val="ListParagraph"/>
        <w:numPr>
          <w:ilvl w:val="0"/>
          <w:numId w:val="18"/>
        </w:numPr>
        <w:contextualSpacing w:val="0"/>
        <w:rPr>
          <w:sz w:val="24"/>
          <w:szCs w:val="24"/>
        </w:rPr>
      </w:pPr>
      <w:r w:rsidRPr="004F03CC">
        <w:rPr>
          <w:sz w:val="24"/>
          <w:szCs w:val="24"/>
        </w:rPr>
        <w:t xml:space="preserve">Global demand for lamb, particularly in wealthy countries, has also grown strongly over the past two decades. </w:t>
      </w:r>
    </w:p>
    <w:p w14:paraId="33BA4871" w14:textId="31CCB50B" w:rsidR="0038294D" w:rsidRDefault="004F03CC" w:rsidP="004F03CC">
      <w:pPr>
        <w:pStyle w:val="ListParagraph"/>
        <w:numPr>
          <w:ilvl w:val="0"/>
          <w:numId w:val="18"/>
        </w:numPr>
        <w:contextualSpacing w:val="0"/>
        <w:rPr>
          <w:sz w:val="24"/>
          <w:szCs w:val="24"/>
        </w:rPr>
      </w:pPr>
      <w:r w:rsidRPr="004F03CC">
        <w:rPr>
          <w:sz w:val="24"/>
          <w:szCs w:val="24"/>
        </w:rPr>
        <w:t>Producers have adjusted to the new conditions and lamb exports are now approximately double the value of mutton</w:t>
      </w:r>
      <w:r w:rsidR="00E04A75" w:rsidRPr="00E04A75">
        <w:rPr>
          <w:sz w:val="24"/>
          <w:szCs w:val="24"/>
        </w:rPr>
        <w:t>.</w:t>
      </w:r>
    </w:p>
    <w:p w14:paraId="154A2BB5" w14:textId="77777777" w:rsidR="004F03CC" w:rsidRPr="004F03CC" w:rsidRDefault="004F03CC" w:rsidP="004F03CC">
      <w:pPr>
        <w:ind w:left="360"/>
        <w:rPr>
          <w:sz w:val="24"/>
          <w:szCs w:val="24"/>
        </w:rPr>
      </w:pPr>
    </w:p>
    <w:p w14:paraId="38D52134" w14:textId="7CF2CCF4" w:rsidR="004F03CC" w:rsidRPr="00AC654C" w:rsidRDefault="0001053E" w:rsidP="00AC654C">
      <w:pPr>
        <w:pStyle w:val="ListBullet"/>
        <w:numPr>
          <w:ilvl w:val="0"/>
          <w:numId w:val="0"/>
        </w:numPr>
        <w:rPr>
          <w:rFonts w:asciiTheme="minorHAnsi" w:hAnsiTheme="minorHAnsi" w:cstheme="minorHAnsi"/>
          <w:b/>
          <w:bCs/>
          <w:sz w:val="24"/>
          <w:szCs w:val="24"/>
        </w:rPr>
      </w:pPr>
      <w:r w:rsidRPr="0001053E">
        <w:rPr>
          <w:rFonts w:asciiTheme="minorHAnsi" w:hAnsiTheme="minorHAnsi" w:cstheme="minorHAnsi"/>
          <w:b/>
          <w:bCs/>
          <w:sz w:val="24"/>
          <w:szCs w:val="24"/>
        </w:rPr>
        <w:lastRenderedPageBreak/>
        <w:t xml:space="preserve">Figure </w:t>
      </w:r>
      <w:r>
        <w:rPr>
          <w:rFonts w:asciiTheme="minorHAnsi" w:hAnsiTheme="minorHAnsi" w:cstheme="minorHAnsi"/>
          <w:b/>
          <w:bCs/>
          <w:sz w:val="24"/>
          <w:szCs w:val="24"/>
        </w:rPr>
        <w:t>3</w:t>
      </w:r>
      <w:r w:rsidRPr="0001053E">
        <w:rPr>
          <w:rFonts w:asciiTheme="minorHAnsi" w:hAnsiTheme="minorHAnsi" w:cstheme="minorHAnsi"/>
          <w:b/>
          <w:bCs/>
          <w:sz w:val="24"/>
          <w:szCs w:val="24"/>
        </w:rPr>
        <w:t xml:space="preserve">: </w:t>
      </w:r>
      <w:r w:rsidR="00484FBA">
        <w:rPr>
          <w:rFonts w:asciiTheme="minorHAnsi" w:hAnsiTheme="minorHAnsi" w:cstheme="minorHAnsi"/>
          <w:b/>
          <w:bCs/>
          <w:sz w:val="24"/>
          <w:szCs w:val="24"/>
        </w:rPr>
        <w:t>Australian</w:t>
      </w:r>
      <w:r w:rsidR="00D51A06" w:rsidRPr="00D51A06">
        <w:rPr>
          <w:rFonts w:asciiTheme="minorHAnsi" w:hAnsiTheme="minorHAnsi" w:cstheme="minorHAnsi"/>
          <w:b/>
          <w:bCs/>
          <w:sz w:val="24"/>
          <w:szCs w:val="24"/>
        </w:rPr>
        <w:t xml:space="preserve"> </w:t>
      </w:r>
      <w:proofErr w:type="spellStart"/>
      <w:r w:rsidR="00484FBA" w:rsidRPr="00484FBA">
        <w:rPr>
          <w:rFonts w:asciiTheme="minorHAnsi" w:hAnsiTheme="minorHAnsi" w:cstheme="minorHAnsi"/>
          <w:b/>
          <w:bCs/>
          <w:sz w:val="24"/>
          <w:szCs w:val="24"/>
        </w:rPr>
        <w:t>sheepmeat</w:t>
      </w:r>
      <w:proofErr w:type="spellEnd"/>
      <w:r w:rsidR="00484FBA" w:rsidRPr="00484FBA">
        <w:rPr>
          <w:rFonts w:asciiTheme="minorHAnsi" w:hAnsiTheme="minorHAnsi" w:cstheme="minorHAnsi"/>
          <w:b/>
          <w:bCs/>
          <w:sz w:val="24"/>
          <w:szCs w:val="24"/>
        </w:rPr>
        <w:t xml:space="preserve"> exports 1996-97 to 2021-2</w:t>
      </w:r>
    </w:p>
    <w:p w14:paraId="0C797E9F" w14:textId="4A1A7671" w:rsidR="00AC654C" w:rsidRDefault="00AC654C" w:rsidP="00AC654C">
      <w:pPr>
        <w:jc w:val="center"/>
      </w:pPr>
      <w:r>
        <w:rPr>
          <w:noProof/>
        </w:rPr>
        <w:drawing>
          <wp:inline distT="0" distB="0" distL="0" distR="0" wp14:anchorId="42109D0E" wp14:editId="14438284">
            <wp:extent cx="5426075" cy="4237355"/>
            <wp:effectExtent l="0" t="0" r="0" b="0"/>
            <wp:docPr id="187" name="Picture 187" descr="This figure is about Australian lamb and sheepmeat exports.&#10;The horizontal (x) axis is years and the vertical (LHS) axis is exports volume and the RHS axis is values in 2021–22.&#10;Mutton was Australian main sheepmeat export until 1999–20 (value) and 2007–08 (volume) when lamb overtook mutton and has since continue to be the main sheepmeat ex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descr="This figure is about Australian lamb and sheepmeat exports.&#10;The horizontal (x) axis is years and the vertical (LHS) axis is exports volume and the RHS axis is values in 2021–22.&#10;Mutton was Australian main sheepmeat export until 1999–20 (value) and 2007–08 (volume) when lamb overtook mutton and has since continue to be the main sheepmeat expor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6075" cy="4237355"/>
                    </a:xfrm>
                    <a:prstGeom prst="rect">
                      <a:avLst/>
                    </a:prstGeom>
                    <a:noFill/>
                  </pic:spPr>
                </pic:pic>
              </a:graphicData>
            </a:graphic>
          </wp:inline>
        </w:drawing>
      </w:r>
    </w:p>
    <w:p w14:paraId="4293E012" w14:textId="1FAB5F73" w:rsidR="004F03CC" w:rsidRPr="004F03CC" w:rsidRDefault="004F03CC" w:rsidP="004F03CC">
      <w:pPr>
        <w:pStyle w:val="Heading2"/>
        <w:numPr>
          <w:ilvl w:val="0"/>
          <w:numId w:val="0"/>
        </w:numPr>
      </w:pPr>
      <w:r w:rsidRPr="004F03CC">
        <w:t xml:space="preserve">Strong outlook for global </w:t>
      </w:r>
      <w:proofErr w:type="spellStart"/>
      <w:r w:rsidRPr="004F03CC">
        <w:t>sheepmeat</w:t>
      </w:r>
      <w:proofErr w:type="spellEnd"/>
      <w:r w:rsidRPr="004F03CC">
        <w:t xml:space="preserve"> consumption</w:t>
      </w:r>
    </w:p>
    <w:p w14:paraId="587464D0" w14:textId="77777777" w:rsidR="004F03CC" w:rsidRPr="004F03CC" w:rsidRDefault="004F03CC" w:rsidP="004F03CC">
      <w:pPr>
        <w:pStyle w:val="ListParagraph"/>
        <w:numPr>
          <w:ilvl w:val="0"/>
          <w:numId w:val="18"/>
        </w:numPr>
        <w:contextualSpacing w:val="0"/>
        <w:rPr>
          <w:sz w:val="24"/>
          <w:szCs w:val="24"/>
        </w:rPr>
      </w:pPr>
      <w:r w:rsidRPr="004F03CC">
        <w:rPr>
          <w:sz w:val="24"/>
          <w:szCs w:val="24"/>
        </w:rPr>
        <w:t xml:space="preserve">The </w:t>
      </w:r>
      <w:hyperlink r:id="rId16" w:history="1">
        <w:r w:rsidRPr="004F03CC">
          <w:rPr>
            <w:rStyle w:val="Hyperlink"/>
            <w:sz w:val="24"/>
            <w:szCs w:val="24"/>
          </w:rPr>
          <w:t>OECD-FAO expects</w:t>
        </w:r>
      </w:hyperlink>
      <w:r w:rsidRPr="004F03CC">
        <w:rPr>
          <w:sz w:val="24"/>
          <w:szCs w:val="24"/>
        </w:rPr>
        <w:t xml:space="preserve"> global </w:t>
      </w:r>
      <w:proofErr w:type="spellStart"/>
      <w:r w:rsidRPr="004F03CC">
        <w:rPr>
          <w:sz w:val="24"/>
          <w:szCs w:val="24"/>
        </w:rPr>
        <w:t>sheepmeat</w:t>
      </w:r>
      <w:proofErr w:type="spellEnd"/>
      <w:r w:rsidRPr="004F03CC">
        <w:rPr>
          <w:sz w:val="24"/>
          <w:szCs w:val="24"/>
        </w:rPr>
        <w:t xml:space="preserve"> consumption to increase from 15.9 million tonnes (MT) in 2021 to 18.1 MT in 2031 (+15%). </w:t>
      </w:r>
    </w:p>
    <w:p w14:paraId="044C75E1" w14:textId="77777777" w:rsidR="004F03CC" w:rsidRPr="004F03CC" w:rsidRDefault="004F03CC" w:rsidP="004F03CC">
      <w:pPr>
        <w:pStyle w:val="ListParagraph"/>
        <w:numPr>
          <w:ilvl w:val="0"/>
          <w:numId w:val="18"/>
        </w:numPr>
        <w:contextualSpacing w:val="0"/>
        <w:rPr>
          <w:sz w:val="24"/>
          <w:szCs w:val="24"/>
        </w:rPr>
      </w:pPr>
      <w:r w:rsidRPr="004F03CC">
        <w:rPr>
          <w:sz w:val="24"/>
          <w:szCs w:val="24"/>
        </w:rPr>
        <w:t xml:space="preserve">Demand will be driven by increased overall meat consumption in developing countries and increased consumer familiarity with </w:t>
      </w:r>
      <w:proofErr w:type="spellStart"/>
      <w:r w:rsidRPr="004F03CC">
        <w:rPr>
          <w:sz w:val="24"/>
          <w:szCs w:val="24"/>
        </w:rPr>
        <w:t>sheepmeat</w:t>
      </w:r>
      <w:proofErr w:type="spellEnd"/>
      <w:r w:rsidRPr="004F03CC">
        <w:rPr>
          <w:sz w:val="24"/>
          <w:szCs w:val="24"/>
        </w:rPr>
        <w:t xml:space="preserve"> in developed countries.</w:t>
      </w:r>
    </w:p>
    <w:p w14:paraId="7471BC60" w14:textId="5358E4D4" w:rsidR="004F03CC" w:rsidRPr="004F03CC" w:rsidRDefault="004F03CC" w:rsidP="004F03CC">
      <w:pPr>
        <w:pStyle w:val="ListParagraph"/>
        <w:numPr>
          <w:ilvl w:val="0"/>
          <w:numId w:val="18"/>
        </w:numPr>
        <w:contextualSpacing w:val="0"/>
        <w:rPr>
          <w:sz w:val="24"/>
          <w:szCs w:val="24"/>
        </w:rPr>
      </w:pPr>
      <w:r w:rsidRPr="004F03CC">
        <w:rPr>
          <w:sz w:val="24"/>
          <w:szCs w:val="24"/>
        </w:rPr>
        <w:t xml:space="preserve">Australian exporters will benefit from increased global demand and recent trade agreements with the </w:t>
      </w:r>
      <w:hyperlink r:id="rId17" w:history="1">
        <w:r w:rsidRPr="004F03CC">
          <w:rPr>
            <w:rStyle w:val="Hyperlink"/>
            <w:sz w:val="24"/>
            <w:szCs w:val="24"/>
          </w:rPr>
          <w:t>UK</w:t>
        </w:r>
      </w:hyperlink>
      <w:r w:rsidRPr="004F03CC">
        <w:rPr>
          <w:sz w:val="24"/>
          <w:szCs w:val="24"/>
        </w:rPr>
        <w:t xml:space="preserve"> and </w:t>
      </w:r>
      <w:hyperlink r:id="rId18" w:history="1">
        <w:r w:rsidRPr="004F03CC">
          <w:rPr>
            <w:rStyle w:val="Hyperlink"/>
            <w:sz w:val="24"/>
            <w:szCs w:val="24"/>
          </w:rPr>
          <w:t>India</w:t>
        </w:r>
      </w:hyperlink>
      <w:r w:rsidRPr="004F03CC">
        <w:rPr>
          <w:sz w:val="24"/>
          <w:szCs w:val="24"/>
        </w:rPr>
        <w:t>.</w:t>
      </w:r>
    </w:p>
    <w:sectPr w:rsidR="004F03CC" w:rsidRPr="004F03CC">
      <w:headerReference w:type="default" r:id="rId19"/>
      <w:footerReference w:type="default" r:id="rId20"/>
      <w:headerReference w:type="first" r:id="rId21"/>
      <w:footerReference w:type="first" r:id="rId22"/>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B61F" w14:textId="77777777" w:rsidR="00EB2FBC" w:rsidRDefault="00EB2FBC">
      <w:r>
        <w:separator/>
      </w:r>
    </w:p>
    <w:p w14:paraId="0089916B" w14:textId="77777777" w:rsidR="00EB2FBC" w:rsidRDefault="00EB2FBC"/>
    <w:p w14:paraId="389C544B" w14:textId="77777777" w:rsidR="00EB2FBC" w:rsidRDefault="00EB2FBC"/>
  </w:endnote>
  <w:endnote w:type="continuationSeparator" w:id="0">
    <w:p w14:paraId="0D86C8F2" w14:textId="77777777" w:rsidR="00EB2FBC" w:rsidRDefault="00EB2FBC">
      <w:r>
        <w:continuationSeparator/>
      </w:r>
    </w:p>
    <w:p w14:paraId="06D79594" w14:textId="77777777" w:rsidR="00EB2FBC" w:rsidRDefault="00EB2FBC"/>
    <w:p w14:paraId="179201F2" w14:textId="77777777" w:rsidR="00EB2FBC" w:rsidRDefault="00EB2FBC"/>
  </w:endnote>
  <w:endnote w:type="continuationNotice" w:id="1">
    <w:p w14:paraId="4C486DFE" w14:textId="77777777" w:rsidR="00EB2FBC" w:rsidRDefault="00EB2FBC">
      <w:pPr>
        <w:pStyle w:val="Footer"/>
      </w:pPr>
    </w:p>
    <w:p w14:paraId="11B07601" w14:textId="77777777" w:rsidR="00EB2FBC" w:rsidRDefault="00EB2FBC"/>
    <w:p w14:paraId="39ABB7D7" w14:textId="77777777" w:rsidR="00EB2FBC" w:rsidRDefault="00EB2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7207" w14:textId="603E74C4" w:rsidR="002A193C" w:rsidRDefault="002A193C">
    <w:pPr>
      <w:pStyle w:val="Footer"/>
    </w:pPr>
    <w:r>
      <w:t xml:space="preserve">Department of Agriculture, </w:t>
    </w:r>
    <w:r w:rsidR="00DC78DB">
      <w:t>Fisheries and Forestry</w:t>
    </w:r>
  </w:p>
  <w:p w14:paraId="041055DB"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F2AE" w14:textId="77777777" w:rsidR="000E46B2" w:rsidRDefault="000E46B2" w:rsidP="000E46B2">
    <w:pPr>
      <w:pStyle w:val="Footer"/>
    </w:pPr>
    <w:r>
      <w:t>Department of Agriculture, Fisheries and Forestry</w:t>
    </w:r>
  </w:p>
  <w:p w14:paraId="48B5E446" w14:textId="49D79F11" w:rsidR="002A193C" w:rsidRDefault="00D62F42" w:rsidP="00D62F42">
    <w:pPr>
      <w:pStyle w:val="Footer"/>
      <w:tabs>
        <w:tab w:val="clear" w:pos="4536"/>
        <w:tab w:val="center" w:pos="4535"/>
        <w:tab w:val="left" w:pos="7948"/>
      </w:tabs>
      <w:jc w:val="left"/>
    </w:pPr>
    <w:r>
      <w:tab/>
    </w:r>
    <w:r w:rsidR="002A193C">
      <w:fldChar w:fldCharType="begin"/>
    </w:r>
    <w:r w:rsidR="002A193C">
      <w:instrText xml:space="preserve"> PAGE   \* MERGEFORMAT </w:instrText>
    </w:r>
    <w:r w:rsidR="002A193C">
      <w:fldChar w:fldCharType="separate"/>
    </w:r>
    <w:r w:rsidR="002A193C">
      <w:rPr>
        <w:noProof/>
      </w:rPr>
      <w:t>1</w:t>
    </w:r>
    <w:r w:rsidR="002A193C">
      <w:rPr>
        <w:noProof/>
      </w:rPr>
      <w:fldChar w:fldCharType="end"/>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2D39" w14:textId="77777777" w:rsidR="00EB2FBC" w:rsidRDefault="00EB2FBC">
      <w:r>
        <w:separator/>
      </w:r>
    </w:p>
    <w:p w14:paraId="0D1ED514" w14:textId="77777777" w:rsidR="00EB2FBC" w:rsidRDefault="00EB2FBC"/>
    <w:p w14:paraId="72E10CFF" w14:textId="77777777" w:rsidR="00EB2FBC" w:rsidRDefault="00EB2FBC"/>
  </w:footnote>
  <w:footnote w:type="continuationSeparator" w:id="0">
    <w:p w14:paraId="602118E4" w14:textId="77777777" w:rsidR="00EB2FBC" w:rsidRDefault="00EB2FBC">
      <w:r>
        <w:continuationSeparator/>
      </w:r>
    </w:p>
    <w:p w14:paraId="70C4DC0F" w14:textId="77777777" w:rsidR="00EB2FBC" w:rsidRDefault="00EB2FBC"/>
    <w:p w14:paraId="4B3B279B" w14:textId="77777777" w:rsidR="00EB2FBC" w:rsidRDefault="00EB2FBC"/>
  </w:footnote>
  <w:footnote w:type="continuationNotice" w:id="1">
    <w:p w14:paraId="2845A7C6" w14:textId="77777777" w:rsidR="00EB2FBC" w:rsidRDefault="00EB2FBC">
      <w:pPr>
        <w:pStyle w:val="Footer"/>
      </w:pPr>
    </w:p>
    <w:p w14:paraId="13420CCE" w14:textId="77777777" w:rsidR="00EB2FBC" w:rsidRDefault="00EB2FBC"/>
    <w:p w14:paraId="67F20550" w14:textId="77777777" w:rsidR="00EB2FBC" w:rsidRDefault="00EB2F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C972" w14:textId="0EC28138" w:rsidR="00AB53EE" w:rsidRDefault="00DC78DB">
    <w:pPr>
      <w:pStyle w:val="Header"/>
    </w:pPr>
    <w:r>
      <w:t>Diversification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35D6" w14:textId="2EB787C7" w:rsidR="002A193C" w:rsidRDefault="00FB023C">
    <w:pPr>
      <w:pStyle w:val="Header"/>
      <w:jc w:val="left"/>
    </w:pPr>
    <w:r>
      <w:rPr>
        <w:noProof/>
        <w:lang w:eastAsia="en-AU"/>
      </w:rPr>
      <w:drawing>
        <wp:inline distT="0" distB="0" distL="0" distR="0" wp14:anchorId="215FE7FF" wp14:editId="19373AD7">
          <wp:extent cx="2032164" cy="6372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954" t="16291" r="8661" b="13940"/>
                  <a:stretch/>
                </pic:blipFill>
                <pic:spPr bwMode="auto">
                  <a:xfrm>
                    <a:off x="0" y="0"/>
                    <a:ext cx="2032164" cy="637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31E149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7E2A18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FB1C88"/>
    <w:multiLevelType w:val="hybridMultilevel"/>
    <w:tmpl w:val="67DE4260"/>
    <w:lvl w:ilvl="0" w:tplc="D0B8DB3C">
      <w:start w:val="1"/>
      <w:numFmt w:val="bullet"/>
      <w:lvlText w:val="&gt;"/>
      <w:lvlJc w:val="left"/>
      <w:pPr>
        <w:tabs>
          <w:tab w:val="num" w:pos="720"/>
        </w:tabs>
        <w:ind w:left="720" w:hanging="360"/>
      </w:pPr>
      <w:rPr>
        <w:rFonts w:ascii="Calibri" w:hAnsi="Calibri" w:hint="default"/>
      </w:rPr>
    </w:lvl>
    <w:lvl w:ilvl="1" w:tplc="1A6C182A" w:tentative="1">
      <w:start w:val="1"/>
      <w:numFmt w:val="bullet"/>
      <w:lvlText w:val="&gt;"/>
      <w:lvlJc w:val="left"/>
      <w:pPr>
        <w:tabs>
          <w:tab w:val="num" w:pos="1440"/>
        </w:tabs>
        <w:ind w:left="1440" w:hanging="360"/>
      </w:pPr>
      <w:rPr>
        <w:rFonts w:ascii="Calibri" w:hAnsi="Calibri" w:hint="default"/>
      </w:rPr>
    </w:lvl>
    <w:lvl w:ilvl="2" w:tplc="65CCA3B6" w:tentative="1">
      <w:start w:val="1"/>
      <w:numFmt w:val="bullet"/>
      <w:lvlText w:val="&gt;"/>
      <w:lvlJc w:val="left"/>
      <w:pPr>
        <w:tabs>
          <w:tab w:val="num" w:pos="2160"/>
        </w:tabs>
        <w:ind w:left="2160" w:hanging="360"/>
      </w:pPr>
      <w:rPr>
        <w:rFonts w:ascii="Calibri" w:hAnsi="Calibri" w:hint="default"/>
      </w:rPr>
    </w:lvl>
    <w:lvl w:ilvl="3" w:tplc="05560546" w:tentative="1">
      <w:start w:val="1"/>
      <w:numFmt w:val="bullet"/>
      <w:lvlText w:val="&gt;"/>
      <w:lvlJc w:val="left"/>
      <w:pPr>
        <w:tabs>
          <w:tab w:val="num" w:pos="2880"/>
        </w:tabs>
        <w:ind w:left="2880" w:hanging="360"/>
      </w:pPr>
      <w:rPr>
        <w:rFonts w:ascii="Calibri" w:hAnsi="Calibri" w:hint="default"/>
      </w:rPr>
    </w:lvl>
    <w:lvl w:ilvl="4" w:tplc="B9DCE228" w:tentative="1">
      <w:start w:val="1"/>
      <w:numFmt w:val="bullet"/>
      <w:lvlText w:val="&gt;"/>
      <w:lvlJc w:val="left"/>
      <w:pPr>
        <w:tabs>
          <w:tab w:val="num" w:pos="3600"/>
        </w:tabs>
        <w:ind w:left="3600" w:hanging="360"/>
      </w:pPr>
      <w:rPr>
        <w:rFonts w:ascii="Calibri" w:hAnsi="Calibri" w:hint="default"/>
      </w:rPr>
    </w:lvl>
    <w:lvl w:ilvl="5" w:tplc="C75A81CC" w:tentative="1">
      <w:start w:val="1"/>
      <w:numFmt w:val="bullet"/>
      <w:lvlText w:val="&gt;"/>
      <w:lvlJc w:val="left"/>
      <w:pPr>
        <w:tabs>
          <w:tab w:val="num" w:pos="4320"/>
        </w:tabs>
        <w:ind w:left="4320" w:hanging="360"/>
      </w:pPr>
      <w:rPr>
        <w:rFonts w:ascii="Calibri" w:hAnsi="Calibri" w:hint="default"/>
      </w:rPr>
    </w:lvl>
    <w:lvl w:ilvl="6" w:tplc="D07A9292" w:tentative="1">
      <w:start w:val="1"/>
      <w:numFmt w:val="bullet"/>
      <w:lvlText w:val="&gt;"/>
      <w:lvlJc w:val="left"/>
      <w:pPr>
        <w:tabs>
          <w:tab w:val="num" w:pos="5040"/>
        </w:tabs>
        <w:ind w:left="5040" w:hanging="360"/>
      </w:pPr>
      <w:rPr>
        <w:rFonts w:ascii="Calibri" w:hAnsi="Calibri" w:hint="default"/>
      </w:rPr>
    </w:lvl>
    <w:lvl w:ilvl="7" w:tplc="7D6E4740" w:tentative="1">
      <w:start w:val="1"/>
      <w:numFmt w:val="bullet"/>
      <w:lvlText w:val="&gt;"/>
      <w:lvlJc w:val="left"/>
      <w:pPr>
        <w:tabs>
          <w:tab w:val="num" w:pos="5760"/>
        </w:tabs>
        <w:ind w:left="5760" w:hanging="360"/>
      </w:pPr>
      <w:rPr>
        <w:rFonts w:ascii="Calibri" w:hAnsi="Calibri" w:hint="default"/>
      </w:rPr>
    </w:lvl>
    <w:lvl w:ilvl="8" w:tplc="B038CB60" w:tentative="1">
      <w:start w:val="1"/>
      <w:numFmt w:val="bullet"/>
      <w:lvlText w:val="&gt;"/>
      <w:lvlJc w:val="left"/>
      <w:pPr>
        <w:tabs>
          <w:tab w:val="num" w:pos="6480"/>
        </w:tabs>
        <w:ind w:left="6480" w:hanging="360"/>
      </w:pPr>
      <w:rPr>
        <w:rFonts w:ascii="Calibri" w:hAnsi="Calibri" w:hint="default"/>
      </w:rPr>
    </w:lvl>
  </w:abstractNum>
  <w:abstractNum w:abstractNumId="3"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2725EED"/>
    <w:multiLevelType w:val="hybridMultilevel"/>
    <w:tmpl w:val="FE581A50"/>
    <w:lvl w:ilvl="0" w:tplc="B462B344">
      <w:start w:val="1"/>
      <w:numFmt w:val="bullet"/>
      <w:lvlText w:val="&gt;"/>
      <w:lvlJc w:val="left"/>
      <w:pPr>
        <w:tabs>
          <w:tab w:val="num" w:pos="720"/>
        </w:tabs>
        <w:ind w:left="720" w:hanging="360"/>
      </w:pPr>
      <w:rPr>
        <w:rFonts w:ascii="Calibri" w:hAnsi="Calibri" w:hint="default"/>
      </w:rPr>
    </w:lvl>
    <w:lvl w:ilvl="1" w:tplc="E0D034E2" w:tentative="1">
      <w:start w:val="1"/>
      <w:numFmt w:val="bullet"/>
      <w:lvlText w:val="&gt;"/>
      <w:lvlJc w:val="left"/>
      <w:pPr>
        <w:tabs>
          <w:tab w:val="num" w:pos="1440"/>
        </w:tabs>
        <w:ind w:left="1440" w:hanging="360"/>
      </w:pPr>
      <w:rPr>
        <w:rFonts w:ascii="Calibri" w:hAnsi="Calibri" w:hint="default"/>
      </w:rPr>
    </w:lvl>
    <w:lvl w:ilvl="2" w:tplc="3CC6F828">
      <w:numFmt w:val="bullet"/>
      <w:lvlText w:val="&gt;"/>
      <w:lvlJc w:val="left"/>
      <w:pPr>
        <w:tabs>
          <w:tab w:val="num" w:pos="2160"/>
        </w:tabs>
        <w:ind w:left="2160" w:hanging="360"/>
      </w:pPr>
      <w:rPr>
        <w:rFonts w:ascii="Calibri" w:hAnsi="Calibri" w:hint="default"/>
      </w:rPr>
    </w:lvl>
    <w:lvl w:ilvl="3" w:tplc="DD303636" w:tentative="1">
      <w:start w:val="1"/>
      <w:numFmt w:val="bullet"/>
      <w:lvlText w:val="&gt;"/>
      <w:lvlJc w:val="left"/>
      <w:pPr>
        <w:tabs>
          <w:tab w:val="num" w:pos="2880"/>
        </w:tabs>
        <w:ind w:left="2880" w:hanging="360"/>
      </w:pPr>
      <w:rPr>
        <w:rFonts w:ascii="Calibri" w:hAnsi="Calibri" w:hint="default"/>
      </w:rPr>
    </w:lvl>
    <w:lvl w:ilvl="4" w:tplc="0008990E" w:tentative="1">
      <w:start w:val="1"/>
      <w:numFmt w:val="bullet"/>
      <w:lvlText w:val="&gt;"/>
      <w:lvlJc w:val="left"/>
      <w:pPr>
        <w:tabs>
          <w:tab w:val="num" w:pos="3600"/>
        </w:tabs>
        <w:ind w:left="3600" w:hanging="360"/>
      </w:pPr>
      <w:rPr>
        <w:rFonts w:ascii="Calibri" w:hAnsi="Calibri" w:hint="default"/>
      </w:rPr>
    </w:lvl>
    <w:lvl w:ilvl="5" w:tplc="19705A44" w:tentative="1">
      <w:start w:val="1"/>
      <w:numFmt w:val="bullet"/>
      <w:lvlText w:val="&gt;"/>
      <w:lvlJc w:val="left"/>
      <w:pPr>
        <w:tabs>
          <w:tab w:val="num" w:pos="4320"/>
        </w:tabs>
        <w:ind w:left="4320" w:hanging="360"/>
      </w:pPr>
      <w:rPr>
        <w:rFonts w:ascii="Calibri" w:hAnsi="Calibri" w:hint="default"/>
      </w:rPr>
    </w:lvl>
    <w:lvl w:ilvl="6" w:tplc="74AA3ADC" w:tentative="1">
      <w:start w:val="1"/>
      <w:numFmt w:val="bullet"/>
      <w:lvlText w:val="&gt;"/>
      <w:lvlJc w:val="left"/>
      <w:pPr>
        <w:tabs>
          <w:tab w:val="num" w:pos="5040"/>
        </w:tabs>
        <w:ind w:left="5040" w:hanging="360"/>
      </w:pPr>
      <w:rPr>
        <w:rFonts w:ascii="Calibri" w:hAnsi="Calibri" w:hint="default"/>
      </w:rPr>
    </w:lvl>
    <w:lvl w:ilvl="7" w:tplc="734215DC" w:tentative="1">
      <w:start w:val="1"/>
      <w:numFmt w:val="bullet"/>
      <w:lvlText w:val="&gt;"/>
      <w:lvlJc w:val="left"/>
      <w:pPr>
        <w:tabs>
          <w:tab w:val="num" w:pos="5760"/>
        </w:tabs>
        <w:ind w:left="5760" w:hanging="360"/>
      </w:pPr>
      <w:rPr>
        <w:rFonts w:ascii="Calibri" w:hAnsi="Calibri" w:hint="default"/>
      </w:rPr>
    </w:lvl>
    <w:lvl w:ilvl="8" w:tplc="0682E26A" w:tentative="1">
      <w:start w:val="1"/>
      <w:numFmt w:val="bullet"/>
      <w:lvlText w:val="&gt;"/>
      <w:lvlJc w:val="left"/>
      <w:pPr>
        <w:tabs>
          <w:tab w:val="num" w:pos="6480"/>
        </w:tabs>
        <w:ind w:left="6480" w:hanging="360"/>
      </w:pPr>
      <w:rPr>
        <w:rFonts w:ascii="Calibri" w:hAnsi="Calibri" w:hint="default"/>
      </w:rPr>
    </w:lvl>
  </w:abstractNum>
  <w:abstractNum w:abstractNumId="5" w15:restartNumberingAfterBreak="0">
    <w:nsid w:val="159C2CD1"/>
    <w:multiLevelType w:val="hybridMultilevel"/>
    <w:tmpl w:val="EDA226E6"/>
    <w:lvl w:ilvl="0" w:tplc="B72A79A8">
      <w:start w:val="1"/>
      <w:numFmt w:val="bullet"/>
      <w:lvlText w:val="&gt;"/>
      <w:lvlJc w:val="left"/>
      <w:pPr>
        <w:tabs>
          <w:tab w:val="num" w:pos="720"/>
        </w:tabs>
        <w:ind w:left="720" w:hanging="360"/>
      </w:pPr>
      <w:rPr>
        <w:rFonts w:ascii="Calibri" w:hAnsi="Calibri" w:hint="default"/>
      </w:rPr>
    </w:lvl>
    <w:lvl w:ilvl="1" w:tplc="AF6C45EC" w:tentative="1">
      <w:start w:val="1"/>
      <w:numFmt w:val="bullet"/>
      <w:lvlText w:val="&gt;"/>
      <w:lvlJc w:val="left"/>
      <w:pPr>
        <w:tabs>
          <w:tab w:val="num" w:pos="1440"/>
        </w:tabs>
        <w:ind w:left="1440" w:hanging="360"/>
      </w:pPr>
      <w:rPr>
        <w:rFonts w:ascii="Calibri" w:hAnsi="Calibri" w:hint="default"/>
      </w:rPr>
    </w:lvl>
    <w:lvl w:ilvl="2" w:tplc="BD8632EA" w:tentative="1">
      <w:start w:val="1"/>
      <w:numFmt w:val="bullet"/>
      <w:lvlText w:val="&gt;"/>
      <w:lvlJc w:val="left"/>
      <w:pPr>
        <w:tabs>
          <w:tab w:val="num" w:pos="2160"/>
        </w:tabs>
        <w:ind w:left="2160" w:hanging="360"/>
      </w:pPr>
      <w:rPr>
        <w:rFonts w:ascii="Calibri" w:hAnsi="Calibri" w:hint="default"/>
      </w:rPr>
    </w:lvl>
    <w:lvl w:ilvl="3" w:tplc="AE4876F8" w:tentative="1">
      <w:start w:val="1"/>
      <w:numFmt w:val="bullet"/>
      <w:lvlText w:val="&gt;"/>
      <w:lvlJc w:val="left"/>
      <w:pPr>
        <w:tabs>
          <w:tab w:val="num" w:pos="2880"/>
        </w:tabs>
        <w:ind w:left="2880" w:hanging="360"/>
      </w:pPr>
      <w:rPr>
        <w:rFonts w:ascii="Calibri" w:hAnsi="Calibri" w:hint="default"/>
      </w:rPr>
    </w:lvl>
    <w:lvl w:ilvl="4" w:tplc="93A24F18" w:tentative="1">
      <w:start w:val="1"/>
      <w:numFmt w:val="bullet"/>
      <w:lvlText w:val="&gt;"/>
      <w:lvlJc w:val="left"/>
      <w:pPr>
        <w:tabs>
          <w:tab w:val="num" w:pos="3600"/>
        </w:tabs>
        <w:ind w:left="3600" w:hanging="360"/>
      </w:pPr>
      <w:rPr>
        <w:rFonts w:ascii="Calibri" w:hAnsi="Calibri" w:hint="default"/>
      </w:rPr>
    </w:lvl>
    <w:lvl w:ilvl="5" w:tplc="CC102C5C" w:tentative="1">
      <w:start w:val="1"/>
      <w:numFmt w:val="bullet"/>
      <w:lvlText w:val="&gt;"/>
      <w:lvlJc w:val="left"/>
      <w:pPr>
        <w:tabs>
          <w:tab w:val="num" w:pos="4320"/>
        </w:tabs>
        <w:ind w:left="4320" w:hanging="360"/>
      </w:pPr>
      <w:rPr>
        <w:rFonts w:ascii="Calibri" w:hAnsi="Calibri" w:hint="default"/>
      </w:rPr>
    </w:lvl>
    <w:lvl w:ilvl="6" w:tplc="3D7C310C" w:tentative="1">
      <w:start w:val="1"/>
      <w:numFmt w:val="bullet"/>
      <w:lvlText w:val="&gt;"/>
      <w:lvlJc w:val="left"/>
      <w:pPr>
        <w:tabs>
          <w:tab w:val="num" w:pos="5040"/>
        </w:tabs>
        <w:ind w:left="5040" w:hanging="360"/>
      </w:pPr>
      <w:rPr>
        <w:rFonts w:ascii="Calibri" w:hAnsi="Calibri" w:hint="default"/>
      </w:rPr>
    </w:lvl>
    <w:lvl w:ilvl="7" w:tplc="EF40F7BE" w:tentative="1">
      <w:start w:val="1"/>
      <w:numFmt w:val="bullet"/>
      <w:lvlText w:val="&gt;"/>
      <w:lvlJc w:val="left"/>
      <w:pPr>
        <w:tabs>
          <w:tab w:val="num" w:pos="5760"/>
        </w:tabs>
        <w:ind w:left="5760" w:hanging="360"/>
      </w:pPr>
      <w:rPr>
        <w:rFonts w:ascii="Calibri" w:hAnsi="Calibri" w:hint="default"/>
      </w:rPr>
    </w:lvl>
    <w:lvl w:ilvl="8" w:tplc="BC5C90F0" w:tentative="1">
      <w:start w:val="1"/>
      <w:numFmt w:val="bullet"/>
      <w:lvlText w:val="&gt;"/>
      <w:lvlJc w:val="left"/>
      <w:pPr>
        <w:tabs>
          <w:tab w:val="num" w:pos="6480"/>
        </w:tabs>
        <w:ind w:left="6480" w:hanging="360"/>
      </w:pPr>
      <w:rPr>
        <w:rFonts w:ascii="Calibri" w:hAnsi="Calibri" w:hint="default"/>
      </w:rPr>
    </w:lvl>
  </w:abstractNum>
  <w:abstractNum w:abstractNumId="6"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7" w15:restartNumberingAfterBreak="0">
    <w:nsid w:val="1B792D75"/>
    <w:multiLevelType w:val="hybridMultilevel"/>
    <w:tmpl w:val="3594D900"/>
    <w:lvl w:ilvl="0" w:tplc="7D1E860A">
      <w:start w:val="1"/>
      <w:numFmt w:val="bullet"/>
      <w:lvlText w:val="&gt;"/>
      <w:lvlJc w:val="left"/>
      <w:pPr>
        <w:tabs>
          <w:tab w:val="num" w:pos="720"/>
        </w:tabs>
        <w:ind w:left="720" w:hanging="360"/>
      </w:pPr>
      <w:rPr>
        <w:rFonts w:ascii="Calibri" w:hAnsi="Calibri" w:hint="default"/>
      </w:rPr>
    </w:lvl>
    <w:lvl w:ilvl="1" w:tplc="B7E43364" w:tentative="1">
      <w:start w:val="1"/>
      <w:numFmt w:val="bullet"/>
      <w:lvlText w:val="&gt;"/>
      <w:lvlJc w:val="left"/>
      <w:pPr>
        <w:tabs>
          <w:tab w:val="num" w:pos="1440"/>
        </w:tabs>
        <w:ind w:left="1440" w:hanging="360"/>
      </w:pPr>
      <w:rPr>
        <w:rFonts w:ascii="Calibri" w:hAnsi="Calibri" w:hint="default"/>
      </w:rPr>
    </w:lvl>
    <w:lvl w:ilvl="2" w:tplc="D42EA490" w:tentative="1">
      <w:start w:val="1"/>
      <w:numFmt w:val="bullet"/>
      <w:lvlText w:val="&gt;"/>
      <w:lvlJc w:val="left"/>
      <w:pPr>
        <w:tabs>
          <w:tab w:val="num" w:pos="2160"/>
        </w:tabs>
        <w:ind w:left="2160" w:hanging="360"/>
      </w:pPr>
      <w:rPr>
        <w:rFonts w:ascii="Calibri" w:hAnsi="Calibri" w:hint="default"/>
      </w:rPr>
    </w:lvl>
    <w:lvl w:ilvl="3" w:tplc="91E47A7A" w:tentative="1">
      <w:start w:val="1"/>
      <w:numFmt w:val="bullet"/>
      <w:lvlText w:val="&gt;"/>
      <w:lvlJc w:val="left"/>
      <w:pPr>
        <w:tabs>
          <w:tab w:val="num" w:pos="2880"/>
        </w:tabs>
        <w:ind w:left="2880" w:hanging="360"/>
      </w:pPr>
      <w:rPr>
        <w:rFonts w:ascii="Calibri" w:hAnsi="Calibri" w:hint="default"/>
      </w:rPr>
    </w:lvl>
    <w:lvl w:ilvl="4" w:tplc="2D78A100" w:tentative="1">
      <w:start w:val="1"/>
      <w:numFmt w:val="bullet"/>
      <w:lvlText w:val="&gt;"/>
      <w:lvlJc w:val="left"/>
      <w:pPr>
        <w:tabs>
          <w:tab w:val="num" w:pos="3600"/>
        </w:tabs>
        <w:ind w:left="3600" w:hanging="360"/>
      </w:pPr>
      <w:rPr>
        <w:rFonts w:ascii="Calibri" w:hAnsi="Calibri" w:hint="default"/>
      </w:rPr>
    </w:lvl>
    <w:lvl w:ilvl="5" w:tplc="F6BE9CEE" w:tentative="1">
      <w:start w:val="1"/>
      <w:numFmt w:val="bullet"/>
      <w:lvlText w:val="&gt;"/>
      <w:lvlJc w:val="left"/>
      <w:pPr>
        <w:tabs>
          <w:tab w:val="num" w:pos="4320"/>
        </w:tabs>
        <w:ind w:left="4320" w:hanging="360"/>
      </w:pPr>
      <w:rPr>
        <w:rFonts w:ascii="Calibri" w:hAnsi="Calibri" w:hint="default"/>
      </w:rPr>
    </w:lvl>
    <w:lvl w:ilvl="6" w:tplc="CCA68116" w:tentative="1">
      <w:start w:val="1"/>
      <w:numFmt w:val="bullet"/>
      <w:lvlText w:val="&gt;"/>
      <w:lvlJc w:val="left"/>
      <w:pPr>
        <w:tabs>
          <w:tab w:val="num" w:pos="5040"/>
        </w:tabs>
        <w:ind w:left="5040" w:hanging="360"/>
      </w:pPr>
      <w:rPr>
        <w:rFonts w:ascii="Calibri" w:hAnsi="Calibri" w:hint="default"/>
      </w:rPr>
    </w:lvl>
    <w:lvl w:ilvl="7" w:tplc="BF3CFCA2" w:tentative="1">
      <w:start w:val="1"/>
      <w:numFmt w:val="bullet"/>
      <w:lvlText w:val="&gt;"/>
      <w:lvlJc w:val="left"/>
      <w:pPr>
        <w:tabs>
          <w:tab w:val="num" w:pos="5760"/>
        </w:tabs>
        <w:ind w:left="5760" w:hanging="360"/>
      </w:pPr>
      <w:rPr>
        <w:rFonts w:ascii="Calibri" w:hAnsi="Calibri" w:hint="default"/>
      </w:rPr>
    </w:lvl>
    <w:lvl w:ilvl="8" w:tplc="8D5A2CE2" w:tentative="1">
      <w:start w:val="1"/>
      <w:numFmt w:val="bullet"/>
      <w:lvlText w:val="&gt;"/>
      <w:lvlJc w:val="left"/>
      <w:pPr>
        <w:tabs>
          <w:tab w:val="num" w:pos="6480"/>
        </w:tabs>
        <w:ind w:left="6480" w:hanging="360"/>
      </w:pPr>
      <w:rPr>
        <w:rFonts w:ascii="Calibri" w:hAnsi="Calibri" w:hint="default"/>
      </w:rPr>
    </w:lvl>
  </w:abstractNum>
  <w:abstractNum w:abstractNumId="8" w15:restartNumberingAfterBreak="0">
    <w:nsid w:val="21A328D5"/>
    <w:multiLevelType w:val="multilevel"/>
    <w:tmpl w:val="BE78A4F8"/>
    <w:numStyleLink w:val="Numberlist"/>
  </w:abstractNum>
  <w:abstractNum w:abstractNumId="9"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A0F4371"/>
    <w:multiLevelType w:val="hybridMultilevel"/>
    <w:tmpl w:val="1B700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4A15FE"/>
    <w:multiLevelType w:val="multilevel"/>
    <w:tmpl w:val="F36C17E8"/>
    <w:numStyleLink w:val="Headinglist"/>
  </w:abstractNum>
  <w:abstractNum w:abstractNumId="12" w15:restartNumberingAfterBreak="0">
    <w:nsid w:val="48441A3B"/>
    <w:multiLevelType w:val="hybridMultilevel"/>
    <w:tmpl w:val="F5C4F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4" w15:restartNumberingAfterBreak="0">
    <w:nsid w:val="4A0D19BC"/>
    <w:multiLevelType w:val="hybridMultilevel"/>
    <w:tmpl w:val="F1DAEF96"/>
    <w:lvl w:ilvl="0" w:tplc="CC4AC770">
      <w:start w:val="1"/>
      <w:numFmt w:val="bullet"/>
      <w:lvlText w:val="&gt;"/>
      <w:lvlJc w:val="left"/>
      <w:pPr>
        <w:tabs>
          <w:tab w:val="num" w:pos="720"/>
        </w:tabs>
        <w:ind w:left="720" w:hanging="360"/>
      </w:pPr>
      <w:rPr>
        <w:rFonts w:ascii="Calibri" w:hAnsi="Calibri" w:hint="default"/>
      </w:rPr>
    </w:lvl>
    <w:lvl w:ilvl="1" w:tplc="B180EADC" w:tentative="1">
      <w:start w:val="1"/>
      <w:numFmt w:val="bullet"/>
      <w:lvlText w:val="&gt;"/>
      <w:lvlJc w:val="left"/>
      <w:pPr>
        <w:tabs>
          <w:tab w:val="num" w:pos="1440"/>
        </w:tabs>
        <w:ind w:left="1440" w:hanging="360"/>
      </w:pPr>
      <w:rPr>
        <w:rFonts w:ascii="Calibri" w:hAnsi="Calibri" w:hint="default"/>
      </w:rPr>
    </w:lvl>
    <w:lvl w:ilvl="2" w:tplc="85523A52" w:tentative="1">
      <w:start w:val="1"/>
      <w:numFmt w:val="bullet"/>
      <w:lvlText w:val="&gt;"/>
      <w:lvlJc w:val="left"/>
      <w:pPr>
        <w:tabs>
          <w:tab w:val="num" w:pos="2160"/>
        </w:tabs>
        <w:ind w:left="2160" w:hanging="360"/>
      </w:pPr>
      <w:rPr>
        <w:rFonts w:ascii="Calibri" w:hAnsi="Calibri" w:hint="default"/>
      </w:rPr>
    </w:lvl>
    <w:lvl w:ilvl="3" w:tplc="DAC0ADBC" w:tentative="1">
      <w:start w:val="1"/>
      <w:numFmt w:val="bullet"/>
      <w:lvlText w:val="&gt;"/>
      <w:lvlJc w:val="left"/>
      <w:pPr>
        <w:tabs>
          <w:tab w:val="num" w:pos="2880"/>
        </w:tabs>
        <w:ind w:left="2880" w:hanging="360"/>
      </w:pPr>
      <w:rPr>
        <w:rFonts w:ascii="Calibri" w:hAnsi="Calibri" w:hint="default"/>
      </w:rPr>
    </w:lvl>
    <w:lvl w:ilvl="4" w:tplc="734CC38A" w:tentative="1">
      <w:start w:val="1"/>
      <w:numFmt w:val="bullet"/>
      <w:lvlText w:val="&gt;"/>
      <w:lvlJc w:val="left"/>
      <w:pPr>
        <w:tabs>
          <w:tab w:val="num" w:pos="3600"/>
        </w:tabs>
        <w:ind w:left="3600" w:hanging="360"/>
      </w:pPr>
      <w:rPr>
        <w:rFonts w:ascii="Calibri" w:hAnsi="Calibri" w:hint="default"/>
      </w:rPr>
    </w:lvl>
    <w:lvl w:ilvl="5" w:tplc="12EE9E4A" w:tentative="1">
      <w:start w:val="1"/>
      <w:numFmt w:val="bullet"/>
      <w:lvlText w:val="&gt;"/>
      <w:lvlJc w:val="left"/>
      <w:pPr>
        <w:tabs>
          <w:tab w:val="num" w:pos="4320"/>
        </w:tabs>
        <w:ind w:left="4320" w:hanging="360"/>
      </w:pPr>
      <w:rPr>
        <w:rFonts w:ascii="Calibri" w:hAnsi="Calibri" w:hint="default"/>
      </w:rPr>
    </w:lvl>
    <w:lvl w:ilvl="6" w:tplc="0B588674" w:tentative="1">
      <w:start w:val="1"/>
      <w:numFmt w:val="bullet"/>
      <w:lvlText w:val="&gt;"/>
      <w:lvlJc w:val="left"/>
      <w:pPr>
        <w:tabs>
          <w:tab w:val="num" w:pos="5040"/>
        </w:tabs>
        <w:ind w:left="5040" w:hanging="360"/>
      </w:pPr>
      <w:rPr>
        <w:rFonts w:ascii="Calibri" w:hAnsi="Calibri" w:hint="default"/>
      </w:rPr>
    </w:lvl>
    <w:lvl w:ilvl="7" w:tplc="74A42872" w:tentative="1">
      <w:start w:val="1"/>
      <w:numFmt w:val="bullet"/>
      <w:lvlText w:val="&gt;"/>
      <w:lvlJc w:val="left"/>
      <w:pPr>
        <w:tabs>
          <w:tab w:val="num" w:pos="5760"/>
        </w:tabs>
        <w:ind w:left="5760" w:hanging="360"/>
      </w:pPr>
      <w:rPr>
        <w:rFonts w:ascii="Calibri" w:hAnsi="Calibri" w:hint="default"/>
      </w:rPr>
    </w:lvl>
    <w:lvl w:ilvl="8" w:tplc="2842E6B6" w:tentative="1">
      <w:start w:val="1"/>
      <w:numFmt w:val="bullet"/>
      <w:lvlText w:val="&gt;"/>
      <w:lvlJc w:val="left"/>
      <w:pPr>
        <w:tabs>
          <w:tab w:val="num" w:pos="6480"/>
        </w:tabs>
        <w:ind w:left="6480" w:hanging="360"/>
      </w:pPr>
      <w:rPr>
        <w:rFonts w:ascii="Calibri" w:hAnsi="Calibri" w:hint="default"/>
      </w:rPr>
    </w:lvl>
  </w:abstractNum>
  <w:abstractNum w:abstractNumId="1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BA7164"/>
    <w:multiLevelType w:val="hybridMultilevel"/>
    <w:tmpl w:val="8F9E4048"/>
    <w:lvl w:ilvl="0" w:tplc="59A0D6F8">
      <w:start w:val="1"/>
      <w:numFmt w:val="bullet"/>
      <w:lvlText w:val="&gt;"/>
      <w:lvlJc w:val="left"/>
      <w:pPr>
        <w:tabs>
          <w:tab w:val="num" w:pos="720"/>
        </w:tabs>
        <w:ind w:left="720" w:hanging="360"/>
      </w:pPr>
      <w:rPr>
        <w:rFonts w:ascii="Calibri" w:hAnsi="Calibri" w:hint="default"/>
      </w:rPr>
    </w:lvl>
    <w:lvl w:ilvl="1" w:tplc="71FA247C" w:tentative="1">
      <w:start w:val="1"/>
      <w:numFmt w:val="bullet"/>
      <w:lvlText w:val="&gt;"/>
      <w:lvlJc w:val="left"/>
      <w:pPr>
        <w:tabs>
          <w:tab w:val="num" w:pos="1440"/>
        </w:tabs>
        <w:ind w:left="1440" w:hanging="360"/>
      </w:pPr>
      <w:rPr>
        <w:rFonts w:ascii="Calibri" w:hAnsi="Calibri" w:hint="default"/>
      </w:rPr>
    </w:lvl>
    <w:lvl w:ilvl="2" w:tplc="2D28C99C" w:tentative="1">
      <w:start w:val="1"/>
      <w:numFmt w:val="bullet"/>
      <w:lvlText w:val="&gt;"/>
      <w:lvlJc w:val="left"/>
      <w:pPr>
        <w:tabs>
          <w:tab w:val="num" w:pos="2160"/>
        </w:tabs>
        <w:ind w:left="2160" w:hanging="360"/>
      </w:pPr>
      <w:rPr>
        <w:rFonts w:ascii="Calibri" w:hAnsi="Calibri" w:hint="default"/>
      </w:rPr>
    </w:lvl>
    <w:lvl w:ilvl="3" w:tplc="0174FDA2" w:tentative="1">
      <w:start w:val="1"/>
      <w:numFmt w:val="bullet"/>
      <w:lvlText w:val="&gt;"/>
      <w:lvlJc w:val="left"/>
      <w:pPr>
        <w:tabs>
          <w:tab w:val="num" w:pos="2880"/>
        </w:tabs>
        <w:ind w:left="2880" w:hanging="360"/>
      </w:pPr>
      <w:rPr>
        <w:rFonts w:ascii="Calibri" w:hAnsi="Calibri" w:hint="default"/>
      </w:rPr>
    </w:lvl>
    <w:lvl w:ilvl="4" w:tplc="D6B8EF0C" w:tentative="1">
      <w:start w:val="1"/>
      <w:numFmt w:val="bullet"/>
      <w:lvlText w:val="&gt;"/>
      <w:lvlJc w:val="left"/>
      <w:pPr>
        <w:tabs>
          <w:tab w:val="num" w:pos="3600"/>
        </w:tabs>
        <w:ind w:left="3600" w:hanging="360"/>
      </w:pPr>
      <w:rPr>
        <w:rFonts w:ascii="Calibri" w:hAnsi="Calibri" w:hint="default"/>
      </w:rPr>
    </w:lvl>
    <w:lvl w:ilvl="5" w:tplc="691CD2A0" w:tentative="1">
      <w:start w:val="1"/>
      <w:numFmt w:val="bullet"/>
      <w:lvlText w:val="&gt;"/>
      <w:lvlJc w:val="left"/>
      <w:pPr>
        <w:tabs>
          <w:tab w:val="num" w:pos="4320"/>
        </w:tabs>
        <w:ind w:left="4320" w:hanging="360"/>
      </w:pPr>
      <w:rPr>
        <w:rFonts w:ascii="Calibri" w:hAnsi="Calibri" w:hint="default"/>
      </w:rPr>
    </w:lvl>
    <w:lvl w:ilvl="6" w:tplc="EACE5D82" w:tentative="1">
      <w:start w:val="1"/>
      <w:numFmt w:val="bullet"/>
      <w:lvlText w:val="&gt;"/>
      <w:lvlJc w:val="left"/>
      <w:pPr>
        <w:tabs>
          <w:tab w:val="num" w:pos="5040"/>
        </w:tabs>
        <w:ind w:left="5040" w:hanging="360"/>
      </w:pPr>
      <w:rPr>
        <w:rFonts w:ascii="Calibri" w:hAnsi="Calibri" w:hint="default"/>
      </w:rPr>
    </w:lvl>
    <w:lvl w:ilvl="7" w:tplc="A51EF18C" w:tentative="1">
      <w:start w:val="1"/>
      <w:numFmt w:val="bullet"/>
      <w:lvlText w:val="&gt;"/>
      <w:lvlJc w:val="left"/>
      <w:pPr>
        <w:tabs>
          <w:tab w:val="num" w:pos="5760"/>
        </w:tabs>
        <w:ind w:left="5760" w:hanging="360"/>
      </w:pPr>
      <w:rPr>
        <w:rFonts w:ascii="Calibri" w:hAnsi="Calibri" w:hint="default"/>
      </w:rPr>
    </w:lvl>
    <w:lvl w:ilvl="8" w:tplc="285EE514" w:tentative="1">
      <w:start w:val="1"/>
      <w:numFmt w:val="bullet"/>
      <w:lvlText w:val="&gt;"/>
      <w:lvlJc w:val="left"/>
      <w:pPr>
        <w:tabs>
          <w:tab w:val="num" w:pos="6480"/>
        </w:tabs>
        <w:ind w:left="6480" w:hanging="360"/>
      </w:pPr>
      <w:rPr>
        <w:rFonts w:ascii="Calibri" w:hAnsi="Calibri" w:hint="default"/>
      </w:rPr>
    </w:lvl>
  </w:abstractNum>
  <w:abstractNum w:abstractNumId="17"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8" w15:restartNumberingAfterBreak="0">
    <w:nsid w:val="5AA12966"/>
    <w:multiLevelType w:val="multilevel"/>
    <w:tmpl w:val="23887CA2"/>
    <w:styleLink w:val="List1"/>
    <w:lvl w:ilvl="0">
      <w:start w:val="1"/>
      <w:numFmt w:val="bullet"/>
      <w:pStyle w:val="ListBullet"/>
      <w:lvlText w:val=""/>
      <w:lvlJc w:val="left"/>
      <w:pPr>
        <w:ind w:left="850" w:hanging="425"/>
      </w:pPr>
      <w:rPr>
        <w:rFonts w:ascii="Symbol" w:hAnsi="Symbol" w:hint="default"/>
        <w:color w:val="003150"/>
      </w:rPr>
    </w:lvl>
    <w:lvl w:ilvl="1">
      <w:start w:val="1"/>
      <w:numFmt w:val="bullet"/>
      <w:pStyle w:val="ListBullet2"/>
      <w:lvlText w:val=""/>
      <w:lvlJc w:val="left"/>
      <w:pPr>
        <w:ind w:left="1276" w:hanging="426"/>
      </w:pPr>
      <w:rPr>
        <w:rFonts w:ascii="Symbol" w:hAnsi="Symbol" w:hint="default"/>
        <w:color w:val="auto"/>
      </w:rPr>
    </w:lvl>
    <w:lvl w:ilvl="2">
      <w:start w:val="1"/>
      <w:numFmt w:val="bullet"/>
      <w:pStyle w:val="ListBullet3"/>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1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0" w15:restartNumberingAfterBreak="0">
    <w:nsid w:val="5E565F14"/>
    <w:multiLevelType w:val="hybridMultilevel"/>
    <w:tmpl w:val="BF803A52"/>
    <w:lvl w:ilvl="0" w:tplc="BA888DE0">
      <w:start w:val="1"/>
      <w:numFmt w:val="bullet"/>
      <w:lvlText w:val="&gt;"/>
      <w:lvlJc w:val="left"/>
      <w:pPr>
        <w:tabs>
          <w:tab w:val="num" w:pos="720"/>
        </w:tabs>
        <w:ind w:left="720" w:hanging="360"/>
      </w:pPr>
      <w:rPr>
        <w:rFonts w:ascii="Calibri" w:hAnsi="Calibri" w:hint="default"/>
      </w:rPr>
    </w:lvl>
    <w:lvl w:ilvl="1" w:tplc="4B741F4E" w:tentative="1">
      <w:start w:val="1"/>
      <w:numFmt w:val="bullet"/>
      <w:lvlText w:val="&gt;"/>
      <w:lvlJc w:val="left"/>
      <w:pPr>
        <w:tabs>
          <w:tab w:val="num" w:pos="1440"/>
        </w:tabs>
        <w:ind w:left="1440" w:hanging="360"/>
      </w:pPr>
      <w:rPr>
        <w:rFonts w:ascii="Calibri" w:hAnsi="Calibri" w:hint="default"/>
      </w:rPr>
    </w:lvl>
    <w:lvl w:ilvl="2" w:tplc="58982310" w:tentative="1">
      <w:start w:val="1"/>
      <w:numFmt w:val="bullet"/>
      <w:lvlText w:val="&gt;"/>
      <w:lvlJc w:val="left"/>
      <w:pPr>
        <w:tabs>
          <w:tab w:val="num" w:pos="2160"/>
        </w:tabs>
        <w:ind w:left="2160" w:hanging="360"/>
      </w:pPr>
      <w:rPr>
        <w:rFonts w:ascii="Calibri" w:hAnsi="Calibri" w:hint="default"/>
      </w:rPr>
    </w:lvl>
    <w:lvl w:ilvl="3" w:tplc="6442B2BE" w:tentative="1">
      <w:start w:val="1"/>
      <w:numFmt w:val="bullet"/>
      <w:lvlText w:val="&gt;"/>
      <w:lvlJc w:val="left"/>
      <w:pPr>
        <w:tabs>
          <w:tab w:val="num" w:pos="2880"/>
        </w:tabs>
        <w:ind w:left="2880" w:hanging="360"/>
      </w:pPr>
      <w:rPr>
        <w:rFonts w:ascii="Calibri" w:hAnsi="Calibri" w:hint="default"/>
      </w:rPr>
    </w:lvl>
    <w:lvl w:ilvl="4" w:tplc="9AFC5D72" w:tentative="1">
      <w:start w:val="1"/>
      <w:numFmt w:val="bullet"/>
      <w:lvlText w:val="&gt;"/>
      <w:lvlJc w:val="left"/>
      <w:pPr>
        <w:tabs>
          <w:tab w:val="num" w:pos="3600"/>
        </w:tabs>
        <w:ind w:left="3600" w:hanging="360"/>
      </w:pPr>
      <w:rPr>
        <w:rFonts w:ascii="Calibri" w:hAnsi="Calibri" w:hint="default"/>
      </w:rPr>
    </w:lvl>
    <w:lvl w:ilvl="5" w:tplc="6DB05FAE" w:tentative="1">
      <w:start w:val="1"/>
      <w:numFmt w:val="bullet"/>
      <w:lvlText w:val="&gt;"/>
      <w:lvlJc w:val="left"/>
      <w:pPr>
        <w:tabs>
          <w:tab w:val="num" w:pos="4320"/>
        </w:tabs>
        <w:ind w:left="4320" w:hanging="360"/>
      </w:pPr>
      <w:rPr>
        <w:rFonts w:ascii="Calibri" w:hAnsi="Calibri" w:hint="default"/>
      </w:rPr>
    </w:lvl>
    <w:lvl w:ilvl="6" w:tplc="19A64E06" w:tentative="1">
      <w:start w:val="1"/>
      <w:numFmt w:val="bullet"/>
      <w:lvlText w:val="&gt;"/>
      <w:lvlJc w:val="left"/>
      <w:pPr>
        <w:tabs>
          <w:tab w:val="num" w:pos="5040"/>
        </w:tabs>
        <w:ind w:left="5040" w:hanging="360"/>
      </w:pPr>
      <w:rPr>
        <w:rFonts w:ascii="Calibri" w:hAnsi="Calibri" w:hint="default"/>
      </w:rPr>
    </w:lvl>
    <w:lvl w:ilvl="7" w:tplc="BBA674CE" w:tentative="1">
      <w:start w:val="1"/>
      <w:numFmt w:val="bullet"/>
      <w:lvlText w:val="&gt;"/>
      <w:lvlJc w:val="left"/>
      <w:pPr>
        <w:tabs>
          <w:tab w:val="num" w:pos="5760"/>
        </w:tabs>
        <w:ind w:left="5760" w:hanging="360"/>
      </w:pPr>
      <w:rPr>
        <w:rFonts w:ascii="Calibri" w:hAnsi="Calibri" w:hint="default"/>
      </w:rPr>
    </w:lvl>
    <w:lvl w:ilvl="8" w:tplc="752488D4" w:tentative="1">
      <w:start w:val="1"/>
      <w:numFmt w:val="bullet"/>
      <w:lvlText w:val="&gt;"/>
      <w:lvlJc w:val="left"/>
      <w:pPr>
        <w:tabs>
          <w:tab w:val="num" w:pos="6480"/>
        </w:tabs>
        <w:ind w:left="6480" w:hanging="360"/>
      </w:pPr>
      <w:rPr>
        <w:rFonts w:ascii="Calibri" w:hAnsi="Calibri" w:hint="default"/>
      </w:rPr>
    </w:lvl>
  </w:abstractNum>
  <w:abstractNum w:abstractNumId="21" w15:restartNumberingAfterBreak="0">
    <w:nsid w:val="6CBD56DE"/>
    <w:multiLevelType w:val="hybridMultilevel"/>
    <w:tmpl w:val="870A1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4145A5"/>
    <w:multiLevelType w:val="hybridMultilevel"/>
    <w:tmpl w:val="42064E54"/>
    <w:lvl w:ilvl="0" w:tplc="5F20D80E">
      <w:start w:val="1"/>
      <w:numFmt w:val="bullet"/>
      <w:lvlText w:val="&gt;"/>
      <w:lvlJc w:val="left"/>
      <w:pPr>
        <w:tabs>
          <w:tab w:val="num" w:pos="720"/>
        </w:tabs>
        <w:ind w:left="720" w:hanging="360"/>
      </w:pPr>
      <w:rPr>
        <w:rFonts w:ascii="Calibri" w:hAnsi="Calibri" w:hint="default"/>
      </w:rPr>
    </w:lvl>
    <w:lvl w:ilvl="1" w:tplc="1FC2DA8A" w:tentative="1">
      <w:start w:val="1"/>
      <w:numFmt w:val="bullet"/>
      <w:lvlText w:val="&gt;"/>
      <w:lvlJc w:val="left"/>
      <w:pPr>
        <w:tabs>
          <w:tab w:val="num" w:pos="1440"/>
        </w:tabs>
        <w:ind w:left="1440" w:hanging="360"/>
      </w:pPr>
      <w:rPr>
        <w:rFonts w:ascii="Calibri" w:hAnsi="Calibri" w:hint="default"/>
      </w:rPr>
    </w:lvl>
    <w:lvl w:ilvl="2" w:tplc="746E3E54" w:tentative="1">
      <w:start w:val="1"/>
      <w:numFmt w:val="bullet"/>
      <w:lvlText w:val="&gt;"/>
      <w:lvlJc w:val="left"/>
      <w:pPr>
        <w:tabs>
          <w:tab w:val="num" w:pos="2160"/>
        </w:tabs>
        <w:ind w:left="2160" w:hanging="360"/>
      </w:pPr>
      <w:rPr>
        <w:rFonts w:ascii="Calibri" w:hAnsi="Calibri" w:hint="default"/>
      </w:rPr>
    </w:lvl>
    <w:lvl w:ilvl="3" w:tplc="A47E297E" w:tentative="1">
      <w:start w:val="1"/>
      <w:numFmt w:val="bullet"/>
      <w:lvlText w:val="&gt;"/>
      <w:lvlJc w:val="left"/>
      <w:pPr>
        <w:tabs>
          <w:tab w:val="num" w:pos="2880"/>
        </w:tabs>
        <w:ind w:left="2880" w:hanging="360"/>
      </w:pPr>
      <w:rPr>
        <w:rFonts w:ascii="Calibri" w:hAnsi="Calibri" w:hint="default"/>
      </w:rPr>
    </w:lvl>
    <w:lvl w:ilvl="4" w:tplc="4824E12C" w:tentative="1">
      <w:start w:val="1"/>
      <w:numFmt w:val="bullet"/>
      <w:lvlText w:val="&gt;"/>
      <w:lvlJc w:val="left"/>
      <w:pPr>
        <w:tabs>
          <w:tab w:val="num" w:pos="3600"/>
        </w:tabs>
        <w:ind w:left="3600" w:hanging="360"/>
      </w:pPr>
      <w:rPr>
        <w:rFonts w:ascii="Calibri" w:hAnsi="Calibri" w:hint="default"/>
      </w:rPr>
    </w:lvl>
    <w:lvl w:ilvl="5" w:tplc="DD7EBA18" w:tentative="1">
      <w:start w:val="1"/>
      <w:numFmt w:val="bullet"/>
      <w:lvlText w:val="&gt;"/>
      <w:lvlJc w:val="left"/>
      <w:pPr>
        <w:tabs>
          <w:tab w:val="num" w:pos="4320"/>
        </w:tabs>
        <w:ind w:left="4320" w:hanging="360"/>
      </w:pPr>
      <w:rPr>
        <w:rFonts w:ascii="Calibri" w:hAnsi="Calibri" w:hint="default"/>
      </w:rPr>
    </w:lvl>
    <w:lvl w:ilvl="6" w:tplc="A860F830" w:tentative="1">
      <w:start w:val="1"/>
      <w:numFmt w:val="bullet"/>
      <w:lvlText w:val="&gt;"/>
      <w:lvlJc w:val="left"/>
      <w:pPr>
        <w:tabs>
          <w:tab w:val="num" w:pos="5040"/>
        </w:tabs>
        <w:ind w:left="5040" w:hanging="360"/>
      </w:pPr>
      <w:rPr>
        <w:rFonts w:ascii="Calibri" w:hAnsi="Calibri" w:hint="default"/>
      </w:rPr>
    </w:lvl>
    <w:lvl w:ilvl="7" w:tplc="068C7ECC" w:tentative="1">
      <w:start w:val="1"/>
      <w:numFmt w:val="bullet"/>
      <w:lvlText w:val="&gt;"/>
      <w:lvlJc w:val="left"/>
      <w:pPr>
        <w:tabs>
          <w:tab w:val="num" w:pos="5760"/>
        </w:tabs>
        <w:ind w:left="5760" w:hanging="360"/>
      </w:pPr>
      <w:rPr>
        <w:rFonts w:ascii="Calibri" w:hAnsi="Calibri" w:hint="default"/>
      </w:rPr>
    </w:lvl>
    <w:lvl w:ilvl="8" w:tplc="EBF0182E" w:tentative="1">
      <w:start w:val="1"/>
      <w:numFmt w:val="bullet"/>
      <w:lvlText w:val="&gt;"/>
      <w:lvlJc w:val="left"/>
      <w:pPr>
        <w:tabs>
          <w:tab w:val="num" w:pos="6480"/>
        </w:tabs>
        <w:ind w:left="6480" w:hanging="360"/>
      </w:pPr>
      <w:rPr>
        <w:rFonts w:ascii="Calibri" w:hAnsi="Calibri" w:hint="default"/>
      </w:rPr>
    </w:lvl>
  </w:abstractNum>
  <w:num w:numId="1" w16cid:durableId="1459763006">
    <w:abstractNumId w:val="13"/>
  </w:num>
  <w:num w:numId="2" w16cid:durableId="1838764275">
    <w:abstractNumId w:val="6"/>
  </w:num>
  <w:num w:numId="3" w16cid:durableId="1640459353">
    <w:abstractNumId w:val="18"/>
  </w:num>
  <w:num w:numId="4" w16cid:durableId="1822650234">
    <w:abstractNumId w:val="19"/>
  </w:num>
  <w:num w:numId="5" w16cid:durableId="1225332702">
    <w:abstractNumId w:val="9"/>
  </w:num>
  <w:num w:numId="6" w16cid:durableId="1157914151">
    <w:abstractNumId w:val="11"/>
  </w:num>
  <w:num w:numId="7" w16cid:durableId="72122067">
    <w:abstractNumId w:val="17"/>
  </w:num>
  <w:num w:numId="8" w16cid:durableId="422845437">
    <w:abstractNumId w:val="8"/>
  </w:num>
  <w:num w:numId="9" w16cid:durableId="214973145">
    <w:abstractNumId w:val="15"/>
  </w:num>
  <w:num w:numId="10" w16cid:durableId="305402637">
    <w:abstractNumId w:val="3"/>
  </w:num>
  <w:num w:numId="11" w16cid:durableId="419258015">
    <w:abstractNumId w:val="1"/>
  </w:num>
  <w:num w:numId="12" w16cid:durableId="1549217916">
    <w:abstractNumId w:val="0"/>
  </w:num>
  <w:num w:numId="13" w16cid:durableId="968633015">
    <w:abstractNumId w:val="16"/>
  </w:num>
  <w:num w:numId="14" w16cid:durableId="324863757">
    <w:abstractNumId w:val="18"/>
  </w:num>
  <w:num w:numId="15" w16cid:durableId="1422146516">
    <w:abstractNumId w:val="4"/>
  </w:num>
  <w:num w:numId="16" w16cid:durableId="580020917">
    <w:abstractNumId w:val="18"/>
  </w:num>
  <w:num w:numId="17" w16cid:durableId="672732204">
    <w:abstractNumId w:val="22"/>
  </w:num>
  <w:num w:numId="18" w16cid:durableId="2048019069">
    <w:abstractNumId w:val="10"/>
  </w:num>
  <w:num w:numId="19" w16cid:durableId="535852795">
    <w:abstractNumId w:val="12"/>
  </w:num>
  <w:num w:numId="20" w16cid:durableId="215361618">
    <w:abstractNumId w:val="21"/>
  </w:num>
  <w:num w:numId="21" w16cid:durableId="1598059636">
    <w:abstractNumId w:val="5"/>
  </w:num>
  <w:num w:numId="22" w16cid:durableId="713038258">
    <w:abstractNumId w:val="2"/>
  </w:num>
  <w:num w:numId="23" w16cid:durableId="51345973">
    <w:abstractNumId w:val="20"/>
  </w:num>
  <w:num w:numId="24" w16cid:durableId="515535736">
    <w:abstractNumId w:val="14"/>
  </w:num>
  <w:num w:numId="25" w16cid:durableId="1985772332">
    <w:abstractNumId w:val="18"/>
  </w:num>
  <w:num w:numId="26" w16cid:durableId="1011178791">
    <w:abstractNumId w:val="11"/>
  </w:num>
  <w:num w:numId="27" w16cid:durableId="1931573636">
    <w:abstractNumId w:val="7"/>
  </w:num>
  <w:num w:numId="28" w16cid:durableId="30883082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EF"/>
    <w:rsid w:val="0000264E"/>
    <w:rsid w:val="00006A27"/>
    <w:rsid w:val="0001053E"/>
    <w:rsid w:val="000124EA"/>
    <w:rsid w:val="0002324A"/>
    <w:rsid w:val="000257A7"/>
    <w:rsid w:val="00037B43"/>
    <w:rsid w:val="00044028"/>
    <w:rsid w:val="00044BF5"/>
    <w:rsid w:val="00045981"/>
    <w:rsid w:val="00051609"/>
    <w:rsid w:val="00065BA1"/>
    <w:rsid w:val="00070949"/>
    <w:rsid w:val="0007552C"/>
    <w:rsid w:val="00081754"/>
    <w:rsid w:val="00083902"/>
    <w:rsid w:val="00085AF2"/>
    <w:rsid w:val="00086CE6"/>
    <w:rsid w:val="000979CD"/>
    <w:rsid w:val="000A2BE2"/>
    <w:rsid w:val="000B031D"/>
    <w:rsid w:val="000B46AE"/>
    <w:rsid w:val="000B589C"/>
    <w:rsid w:val="000B7843"/>
    <w:rsid w:val="000C14C5"/>
    <w:rsid w:val="000C1AA3"/>
    <w:rsid w:val="000C28C1"/>
    <w:rsid w:val="000D38FB"/>
    <w:rsid w:val="000E349C"/>
    <w:rsid w:val="000E43D5"/>
    <w:rsid w:val="000E46B2"/>
    <w:rsid w:val="000E4D6B"/>
    <w:rsid w:val="000F27EF"/>
    <w:rsid w:val="000F70AC"/>
    <w:rsid w:val="000F71B7"/>
    <w:rsid w:val="000F7736"/>
    <w:rsid w:val="00104842"/>
    <w:rsid w:val="001127C7"/>
    <w:rsid w:val="00113990"/>
    <w:rsid w:val="00115BF8"/>
    <w:rsid w:val="00121E1B"/>
    <w:rsid w:val="0012222A"/>
    <w:rsid w:val="0012276B"/>
    <w:rsid w:val="001449C9"/>
    <w:rsid w:val="00145E28"/>
    <w:rsid w:val="00146709"/>
    <w:rsid w:val="0014769A"/>
    <w:rsid w:val="00147B68"/>
    <w:rsid w:val="001565BE"/>
    <w:rsid w:val="001567E9"/>
    <w:rsid w:val="001605F3"/>
    <w:rsid w:val="0016072D"/>
    <w:rsid w:val="00164E67"/>
    <w:rsid w:val="001654C6"/>
    <w:rsid w:val="00175319"/>
    <w:rsid w:val="00175FBB"/>
    <w:rsid w:val="001762DA"/>
    <w:rsid w:val="00177882"/>
    <w:rsid w:val="00187734"/>
    <w:rsid w:val="001922B0"/>
    <w:rsid w:val="001A0C3A"/>
    <w:rsid w:val="001A2B36"/>
    <w:rsid w:val="001B14D7"/>
    <w:rsid w:val="001B1CB5"/>
    <w:rsid w:val="001B4D85"/>
    <w:rsid w:val="001B7E91"/>
    <w:rsid w:val="001C04EB"/>
    <w:rsid w:val="001C3C6B"/>
    <w:rsid w:val="001C44E8"/>
    <w:rsid w:val="001D1140"/>
    <w:rsid w:val="001D29A1"/>
    <w:rsid w:val="001D37A4"/>
    <w:rsid w:val="001D517B"/>
    <w:rsid w:val="001D77BC"/>
    <w:rsid w:val="001E2E9C"/>
    <w:rsid w:val="001E4E72"/>
    <w:rsid w:val="001E6F99"/>
    <w:rsid w:val="001E704D"/>
    <w:rsid w:val="001E7549"/>
    <w:rsid w:val="001F0DDE"/>
    <w:rsid w:val="00202FE3"/>
    <w:rsid w:val="00203BFC"/>
    <w:rsid w:val="00204ED7"/>
    <w:rsid w:val="002144BF"/>
    <w:rsid w:val="00215BDA"/>
    <w:rsid w:val="00221CF7"/>
    <w:rsid w:val="002220FE"/>
    <w:rsid w:val="002234A5"/>
    <w:rsid w:val="002242EA"/>
    <w:rsid w:val="00230C06"/>
    <w:rsid w:val="002313D6"/>
    <w:rsid w:val="002319FF"/>
    <w:rsid w:val="00236565"/>
    <w:rsid w:val="00241E3B"/>
    <w:rsid w:val="0024748F"/>
    <w:rsid w:val="002501FA"/>
    <w:rsid w:val="00253671"/>
    <w:rsid w:val="00256457"/>
    <w:rsid w:val="00257634"/>
    <w:rsid w:val="00261702"/>
    <w:rsid w:val="00262394"/>
    <w:rsid w:val="002636C1"/>
    <w:rsid w:val="002651ED"/>
    <w:rsid w:val="0027114E"/>
    <w:rsid w:val="002732D7"/>
    <w:rsid w:val="002779ED"/>
    <w:rsid w:val="00280A82"/>
    <w:rsid w:val="00283834"/>
    <w:rsid w:val="002A193C"/>
    <w:rsid w:val="002A6F66"/>
    <w:rsid w:val="002B02B8"/>
    <w:rsid w:val="002B16ED"/>
    <w:rsid w:val="002B3A4B"/>
    <w:rsid w:val="002B3AC7"/>
    <w:rsid w:val="002B7F77"/>
    <w:rsid w:val="002C081D"/>
    <w:rsid w:val="002C2D73"/>
    <w:rsid w:val="002C3BB0"/>
    <w:rsid w:val="002C5893"/>
    <w:rsid w:val="002C5FCF"/>
    <w:rsid w:val="002C6487"/>
    <w:rsid w:val="002D24F6"/>
    <w:rsid w:val="002D4336"/>
    <w:rsid w:val="002D6A22"/>
    <w:rsid w:val="002F6453"/>
    <w:rsid w:val="003002F8"/>
    <w:rsid w:val="00300EA9"/>
    <w:rsid w:val="003014DB"/>
    <w:rsid w:val="0030775B"/>
    <w:rsid w:val="0032294B"/>
    <w:rsid w:val="00323575"/>
    <w:rsid w:val="003239CE"/>
    <w:rsid w:val="003258FA"/>
    <w:rsid w:val="00330599"/>
    <w:rsid w:val="003335FE"/>
    <w:rsid w:val="00335234"/>
    <w:rsid w:val="00340F16"/>
    <w:rsid w:val="003439F4"/>
    <w:rsid w:val="00343E51"/>
    <w:rsid w:val="00347024"/>
    <w:rsid w:val="003533D5"/>
    <w:rsid w:val="00353BB7"/>
    <w:rsid w:val="00355F45"/>
    <w:rsid w:val="00356AEB"/>
    <w:rsid w:val="003614D5"/>
    <w:rsid w:val="00364005"/>
    <w:rsid w:val="0037230F"/>
    <w:rsid w:val="0037621B"/>
    <w:rsid w:val="0038153F"/>
    <w:rsid w:val="0038294D"/>
    <w:rsid w:val="0038514A"/>
    <w:rsid w:val="0038783C"/>
    <w:rsid w:val="00391A77"/>
    <w:rsid w:val="003954FB"/>
    <w:rsid w:val="00396339"/>
    <w:rsid w:val="003A38CD"/>
    <w:rsid w:val="003A4B4A"/>
    <w:rsid w:val="003A6000"/>
    <w:rsid w:val="003C5B45"/>
    <w:rsid w:val="003D1D75"/>
    <w:rsid w:val="003E0C68"/>
    <w:rsid w:val="003F2929"/>
    <w:rsid w:val="003F4807"/>
    <w:rsid w:val="003F5ACD"/>
    <w:rsid w:val="00405F5F"/>
    <w:rsid w:val="004073B8"/>
    <w:rsid w:val="00415E37"/>
    <w:rsid w:val="00422A5C"/>
    <w:rsid w:val="00424EBE"/>
    <w:rsid w:val="00426C02"/>
    <w:rsid w:val="00427EC5"/>
    <w:rsid w:val="00432388"/>
    <w:rsid w:val="00437ABF"/>
    <w:rsid w:val="00452632"/>
    <w:rsid w:val="00457402"/>
    <w:rsid w:val="004605D2"/>
    <w:rsid w:val="00462875"/>
    <w:rsid w:val="0046613F"/>
    <w:rsid w:val="00466EC1"/>
    <w:rsid w:val="004707C1"/>
    <w:rsid w:val="00471496"/>
    <w:rsid w:val="00472717"/>
    <w:rsid w:val="00473118"/>
    <w:rsid w:val="00475E82"/>
    <w:rsid w:val="00484FBA"/>
    <w:rsid w:val="00486C20"/>
    <w:rsid w:val="00487B2E"/>
    <w:rsid w:val="00495E59"/>
    <w:rsid w:val="004A34FD"/>
    <w:rsid w:val="004D1534"/>
    <w:rsid w:val="004D35FA"/>
    <w:rsid w:val="004D3B83"/>
    <w:rsid w:val="004D57C7"/>
    <w:rsid w:val="004E31E9"/>
    <w:rsid w:val="004E60C0"/>
    <w:rsid w:val="004F03CC"/>
    <w:rsid w:val="004F19D2"/>
    <w:rsid w:val="004F3A72"/>
    <w:rsid w:val="004F7458"/>
    <w:rsid w:val="00502D06"/>
    <w:rsid w:val="00506BA3"/>
    <w:rsid w:val="005102D9"/>
    <w:rsid w:val="005107E8"/>
    <w:rsid w:val="00510F33"/>
    <w:rsid w:val="005152DA"/>
    <w:rsid w:val="005174F3"/>
    <w:rsid w:val="005239F6"/>
    <w:rsid w:val="005250C2"/>
    <w:rsid w:val="005362EC"/>
    <w:rsid w:val="00541596"/>
    <w:rsid w:val="0055019B"/>
    <w:rsid w:val="00551667"/>
    <w:rsid w:val="00560335"/>
    <w:rsid w:val="00562E6C"/>
    <w:rsid w:val="0056312B"/>
    <w:rsid w:val="00566690"/>
    <w:rsid w:val="00576AE2"/>
    <w:rsid w:val="005801D6"/>
    <w:rsid w:val="00581A48"/>
    <w:rsid w:val="0058646A"/>
    <w:rsid w:val="00586A9B"/>
    <w:rsid w:val="005A798D"/>
    <w:rsid w:val="005B59BB"/>
    <w:rsid w:val="005C2581"/>
    <w:rsid w:val="005C403A"/>
    <w:rsid w:val="005D1CCE"/>
    <w:rsid w:val="005D3F94"/>
    <w:rsid w:val="005D7492"/>
    <w:rsid w:val="005E02EE"/>
    <w:rsid w:val="005E343F"/>
    <w:rsid w:val="005E6E42"/>
    <w:rsid w:val="005F0E4D"/>
    <w:rsid w:val="005F20B8"/>
    <w:rsid w:val="005F383B"/>
    <w:rsid w:val="00603F1D"/>
    <w:rsid w:val="006125C7"/>
    <w:rsid w:val="0062245F"/>
    <w:rsid w:val="00622538"/>
    <w:rsid w:val="00623CFB"/>
    <w:rsid w:val="0063575F"/>
    <w:rsid w:val="006554C6"/>
    <w:rsid w:val="006633ED"/>
    <w:rsid w:val="00663EF4"/>
    <w:rsid w:val="00676177"/>
    <w:rsid w:val="00677679"/>
    <w:rsid w:val="00684C91"/>
    <w:rsid w:val="00684D2E"/>
    <w:rsid w:val="0068653F"/>
    <w:rsid w:val="00691BC7"/>
    <w:rsid w:val="006A1D1E"/>
    <w:rsid w:val="006A6727"/>
    <w:rsid w:val="006A79E7"/>
    <w:rsid w:val="006A7EC0"/>
    <w:rsid w:val="006B0B3E"/>
    <w:rsid w:val="006B1657"/>
    <w:rsid w:val="006B2191"/>
    <w:rsid w:val="006B6256"/>
    <w:rsid w:val="006C4E42"/>
    <w:rsid w:val="006D03AE"/>
    <w:rsid w:val="006D4882"/>
    <w:rsid w:val="006D4D4B"/>
    <w:rsid w:val="006D673A"/>
    <w:rsid w:val="006D76C3"/>
    <w:rsid w:val="006E1D8F"/>
    <w:rsid w:val="006F284E"/>
    <w:rsid w:val="006F3E2D"/>
    <w:rsid w:val="00714CC4"/>
    <w:rsid w:val="00716AF4"/>
    <w:rsid w:val="0072129C"/>
    <w:rsid w:val="0072284B"/>
    <w:rsid w:val="0072293C"/>
    <w:rsid w:val="0072343F"/>
    <w:rsid w:val="00732060"/>
    <w:rsid w:val="007405CB"/>
    <w:rsid w:val="00740C30"/>
    <w:rsid w:val="00745BB0"/>
    <w:rsid w:val="007531AD"/>
    <w:rsid w:val="00767427"/>
    <w:rsid w:val="007716F6"/>
    <w:rsid w:val="007725C5"/>
    <w:rsid w:val="00783F39"/>
    <w:rsid w:val="00787F22"/>
    <w:rsid w:val="007934C6"/>
    <w:rsid w:val="007B008D"/>
    <w:rsid w:val="007B2D82"/>
    <w:rsid w:val="007C14C8"/>
    <w:rsid w:val="007C1B66"/>
    <w:rsid w:val="007C2F69"/>
    <w:rsid w:val="007C5B94"/>
    <w:rsid w:val="007C65EF"/>
    <w:rsid w:val="007D4B2D"/>
    <w:rsid w:val="007D59E0"/>
    <w:rsid w:val="007E0294"/>
    <w:rsid w:val="007E0A54"/>
    <w:rsid w:val="007E2AFE"/>
    <w:rsid w:val="00800B4C"/>
    <w:rsid w:val="00804313"/>
    <w:rsid w:val="00805912"/>
    <w:rsid w:val="00821BC3"/>
    <w:rsid w:val="0082249A"/>
    <w:rsid w:val="00823022"/>
    <w:rsid w:val="0082448A"/>
    <w:rsid w:val="00824B51"/>
    <w:rsid w:val="008276B1"/>
    <w:rsid w:val="00833933"/>
    <w:rsid w:val="008346BA"/>
    <w:rsid w:val="008359C7"/>
    <w:rsid w:val="00837DFA"/>
    <w:rsid w:val="00845CE5"/>
    <w:rsid w:val="008473BA"/>
    <w:rsid w:val="00852257"/>
    <w:rsid w:val="00852E92"/>
    <w:rsid w:val="00854576"/>
    <w:rsid w:val="008564A0"/>
    <w:rsid w:val="00872E50"/>
    <w:rsid w:val="008806EB"/>
    <w:rsid w:val="00891EB0"/>
    <w:rsid w:val="00891F0C"/>
    <w:rsid w:val="008A3190"/>
    <w:rsid w:val="008A58E2"/>
    <w:rsid w:val="008B2CB7"/>
    <w:rsid w:val="008B3683"/>
    <w:rsid w:val="008C02C0"/>
    <w:rsid w:val="008C14CE"/>
    <w:rsid w:val="008C5AAA"/>
    <w:rsid w:val="008C722C"/>
    <w:rsid w:val="008D12DC"/>
    <w:rsid w:val="008D1C7D"/>
    <w:rsid w:val="008E2749"/>
    <w:rsid w:val="008F06D4"/>
    <w:rsid w:val="008F312E"/>
    <w:rsid w:val="008F4847"/>
    <w:rsid w:val="009229E6"/>
    <w:rsid w:val="00933CB4"/>
    <w:rsid w:val="009362C9"/>
    <w:rsid w:val="00943289"/>
    <w:rsid w:val="009438D4"/>
    <w:rsid w:val="00946F8A"/>
    <w:rsid w:val="0096010C"/>
    <w:rsid w:val="0096242E"/>
    <w:rsid w:val="0096359D"/>
    <w:rsid w:val="00963715"/>
    <w:rsid w:val="00963D8A"/>
    <w:rsid w:val="00966225"/>
    <w:rsid w:val="009666BB"/>
    <w:rsid w:val="00971A15"/>
    <w:rsid w:val="00973150"/>
    <w:rsid w:val="00973B2E"/>
    <w:rsid w:val="00974C46"/>
    <w:rsid w:val="00977753"/>
    <w:rsid w:val="0098179E"/>
    <w:rsid w:val="0098223B"/>
    <w:rsid w:val="009841EE"/>
    <w:rsid w:val="00987245"/>
    <w:rsid w:val="00987E23"/>
    <w:rsid w:val="009904B7"/>
    <w:rsid w:val="009B3AD0"/>
    <w:rsid w:val="009B427A"/>
    <w:rsid w:val="009B4C03"/>
    <w:rsid w:val="009B7FDA"/>
    <w:rsid w:val="009C04A5"/>
    <w:rsid w:val="009C35DC"/>
    <w:rsid w:val="009C60A4"/>
    <w:rsid w:val="009D3AA0"/>
    <w:rsid w:val="009D6B02"/>
    <w:rsid w:val="009D6C02"/>
    <w:rsid w:val="009E1B7F"/>
    <w:rsid w:val="009E1ED4"/>
    <w:rsid w:val="009E45B6"/>
    <w:rsid w:val="009F0E33"/>
    <w:rsid w:val="009F32C1"/>
    <w:rsid w:val="009F5EED"/>
    <w:rsid w:val="009F63A2"/>
    <w:rsid w:val="00A011AF"/>
    <w:rsid w:val="00A04D07"/>
    <w:rsid w:val="00A06DE0"/>
    <w:rsid w:val="00A10520"/>
    <w:rsid w:val="00A12BC3"/>
    <w:rsid w:val="00A132F6"/>
    <w:rsid w:val="00A17012"/>
    <w:rsid w:val="00A27D3B"/>
    <w:rsid w:val="00A306F2"/>
    <w:rsid w:val="00A31F3E"/>
    <w:rsid w:val="00A33F1C"/>
    <w:rsid w:val="00A45AFE"/>
    <w:rsid w:val="00A50BF7"/>
    <w:rsid w:val="00A576D2"/>
    <w:rsid w:val="00A64204"/>
    <w:rsid w:val="00A70FC4"/>
    <w:rsid w:val="00A7219B"/>
    <w:rsid w:val="00A727EB"/>
    <w:rsid w:val="00A76D54"/>
    <w:rsid w:val="00A80082"/>
    <w:rsid w:val="00A87236"/>
    <w:rsid w:val="00A9061C"/>
    <w:rsid w:val="00A91525"/>
    <w:rsid w:val="00A933DC"/>
    <w:rsid w:val="00A97B73"/>
    <w:rsid w:val="00AA20FF"/>
    <w:rsid w:val="00AA4454"/>
    <w:rsid w:val="00AA4B08"/>
    <w:rsid w:val="00AA6DA3"/>
    <w:rsid w:val="00AA70E3"/>
    <w:rsid w:val="00AB0FBE"/>
    <w:rsid w:val="00AB183B"/>
    <w:rsid w:val="00AB53EE"/>
    <w:rsid w:val="00AC6518"/>
    <w:rsid w:val="00AC654C"/>
    <w:rsid w:val="00AC7683"/>
    <w:rsid w:val="00AD54BB"/>
    <w:rsid w:val="00AE2BF4"/>
    <w:rsid w:val="00AE4F27"/>
    <w:rsid w:val="00AF23EC"/>
    <w:rsid w:val="00AF47B9"/>
    <w:rsid w:val="00AF5211"/>
    <w:rsid w:val="00B01FB8"/>
    <w:rsid w:val="00B1392E"/>
    <w:rsid w:val="00B266AA"/>
    <w:rsid w:val="00B26A5C"/>
    <w:rsid w:val="00B307F4"/>
    <w:rsid w:val="00B33890"/>
    <w:rsid w:val="00B46731"/>
    <w:rsid w:val="00B47506"/>
    <w:rsid w:val="00B52D6F"/>
    <w:rsid w:val="00B539EE"/>
    <w:rsid w:val="00B5471C"/>
    <w:rsid w:val="00B6084C"/>
    <w:rsid w:val="00B61A03"/>
    <w:rsid w:val="00B62B73"/>
    <w:rsid w:val="00B6367B"/>
    <w:rsid w:val="00B63E30"/>
    <w:rsid w:val="00B71325"/>
    <w:rsid w:val="00B7581A"/>
    <w:rsid w:val="00B84AE9"/>
    <w:rsid w:val="00B86157"/>
    <w:rsid w:val="00BA47DD"/>
    <w:rsid w:val="00BA4B62"/>
    <w:rsid w:val="00BA4D93"/>
    <w:rsid w:val="00BA7B9C"/>
    <w:rsid w:val="00BB5845"/>
    <w:rsid w:val="00BC18BD"/>
    <w:rsid w:val="00BC36E1"/>
    <w:rsid w:val="00BD2006"/>
    <w:rsid w:val="00BF3CF9"/>
    <w:rsid w:val="00BF4900"/>
    <w:rsid w:val="00BF62CF"/>
    <w:rsid w:val="00BF7881"/>
    <w:rsid w:val="00C01A62"/>
    <w:rsid w:val="00C06D70"/>
    <w:rsid w:val="00C1312F"/>
    <w:rsid w:val="00C242A9"/>
    <w:rsid w:val="00C2723F"/>
    <w:rsid w:val="00C30E42"/>
    <w:rsid w:val="00C41043"/>
    <w:rsid w:val="00C41CB2"/>
    <w:rsid w:val="00C4325F"/>
    <w:rsid w:val="00C44A4B"/>
    <w:rsid w:val="00C503F3"/>
    <w:rsid w:val="00C506D3"/>
    <w:rsid w:val="00C530FD"/>
    <w:rsid w:val="00C55152"/>
    <w:rsid w:val="00C617B1"/>
    <w:rsid w:val="00C72947"/>
    <w:rsid w:val="00C72F35"/>
    <w:rsid w:val="00C76C88"/>
    <w:rsid w:val="00C80748"/>
    <w:rsid w:val="00C832D4"/>
    <w:rsid w:val="00CA1D7F"/>
    <w:rsid w:val="00CC149A"/>
    <w:rsid w:val="00CC73EE"/>
    <w:rsid w:val="00CE1D7C"/>
    <w:rsid w:val="00CE41E0"/>
    <w:rsid w:val="00CE698B"/>
    <w:rsid w:val="00CE79D1"/>
    <w:rsid w:val="00CF21C4"/>
    <w:rsid w:val="00CF4CDD"/>
    <w:rsid w:val="00D0025A"/>
    <w:rsid w:val="00D02414"/>
    <w:rsid w:val="00D06356"/>
    <w:rsid w:val="00D13FDF"/>
    <w:rsid w:val="00D14BC4"/>
    <w:rsid w:val="00D15374"/>
    <w:rsid w:val="00D1605B"/>
    <w:rsid w:val="00D16171"/>
    <w:rsid w:val="00D16B28"/>
    <w:rsid w:val="00D22A92"/>
    <w:rsid w:val="00D23420"/>
    <w:rsid w:val="00D24058"/>
    <w:rsid w:val="00D45274"/>
    <w:rsid w:val="00D45E0E"/>
    <w:rsid w:val="00D51A06"/>
    <w:rsid w:val="00D5624E"/>
    <w:rsid w:val="00D62F42"/>
    <w:rsid w:val="00D65ECF"/>
    <w:rsid w:val="00D666DC"/>
    <w:rsid w:val="00D75210"/>
    <w:rsid w:val="00D763B6"/>
    <w:rsid w:val="00D87E97"/>
    <w:rsid w:val="00D907B3"/>
    <w:rsid w:val="00D92340"/>
    <w:rsid w:val="00DA2242"/>
    <w:rsid w:val="00DA31AA"/>
    <w:rsid w:val="00DA672F"/>
    <w:rsid w:val="00DA70C6"/>
    <w:rsid w:val="00DC3F9F"/>
    <w:rsid w:val="00DC620A"/>
    <w:rsid w:val="00DC677D"/>
    <w:rsid w:val="00DC78DB"/>
    <w:rsid w:val="00DD1323"/>
    <w:rsid w:val="00DD7D81"/>
    <w:rsid w:val="00DF0E45"/>
    <w:rsid w:val="00DF2285"/>
    <w:rsid w:val="00DF7CA4"/>
    <w:rsid w:val="00E04A75"/>
    <w:rsid w:val="00E05837"/>
    <w:rsid w:val="00E14FB2"/>
    <w:rsid w:val="00E14FEA"/>
    <w:rsid w:val="00E1656F"/>
    <w:rsid w:val="00E243A5"/>
    <w:rsid w:val="00E317CB"/>
    <w:rsid w:val="00E31E13"/>
    <w:rsid w:val="00E3322E"/>
    <w:rsid w:val="00E362EF"/>
    <w:rsid w:val="00E37FFA"/>
    <w:rsid w:val="00E41B4B"/>
    <w:rsid w:val="00E42830"/>
    <w:rsid w:val="00E430D5"/>
    <w:rsid w:val="00E508BE"/>
    <w:rsid w:val="00E51D41"/>
    <w:rsid w:val="00E51D6E"/>
    <w:rsid w:val="00E538C8"/>
    <w:rsid w:val="00E54E44"/>
    <w:rsid w:val="00E732BE"/>
    <w:rsid w:val="00E8074C"/>
    <w:rsid w:val="00E80840"/>
    <w:rsid w:val="00E904AB"/>
    <w:rsid w:val="00E907BF"/>
    <w:rsid w:val="00E92101"/>
    <w:rsid w:val="00E92892"/>
    <w:rsid w:val="00E9525B"/>
    <w:rsid w:val="00E961DA"/>
    <w:rsid w:val="00EA3B6B"/>
    <w:rsid w:val="00EA444B"/>
    <w:rsid w:val="00EA4F55"/>
    <w:rsid w:val="00EB07C4"/>
    <w:rsid w:val="00EB2FBC"/>
    <w:rsid w:val="00EB3B3B"/>
    <w:rsid w:val="00EB5238"/>
    <w:rsid w:val="00EC1AC0"/>
    <w:rsid w:val="00EC358A"/>
    <w:rsid w:val="00EC630D"/>
    <w:rsid w:val="00EC7F75"/>
    <w:rsid w:val="00ED1485"/>
    <w:rsid w:val="00ED1ECE"/>
    <w:rsid w:val="00EE566A"/>
    <w:rsid w:val="00EF078E"/>
    <w:rsid w:val="00EF4149"/>
    <w:rsid w:val="00EF46B2"/>
    <w:rsid w:val="00EF5DE5"/>
    <w:rsid w:val="00F05720"/>
    <w:rsid w:val="00F07E7E"/>
    <w:rsid w:val="00F12716"/>
    <w:rsid w:val="00F21196"/>
    <w:rsid w:val="00F225A1"/>
    <w:rsid w:val="00F34121"/>
    <w:rsid w:val="00F4463F"/>
    <w:rsid w:val="00F45D35"/>
    <w:rsid w:val="00F52F68"/>
    <w:rsid w:val="00F57B79"/>
    <w:rsid w:val="00F60413"/>
    <w:rsid w:val="00F60A28"/>
    <w:rsid w:val="00F708F8"/>
    <w:rsid w:val="00F748AD"/>
    <w:rsid w:val="00F808D0"/>
    <w:rsid w:val="00F82B34"/>
    <w:rsid w:val="00F901D4"/>
    <w:rsid w:val="00F955E0"/>
    <w:rsid w:val="00F9624B"/>
    <w:rsid w:val="00F97E9D"/>
    <w:rsid w:val="00FA4B06"/>
    <w:rsid w:val="00FA608B"/>
    <w:rsid w:val="00FB023C"/>
    <w:rsid w:val="00FB083D"/>
    <w:rsid w:val="00FB088E"/>
    <w:rsid w:val="00FB327C"/>
    <w:rsid w:val="00FC59EB"/>
    <w:rsid w:val="00FC7115"/>
    <w:rsid w:val="00FD117D"/>
    <w:rsid w:val="00FD34CB"/>
    <w:rsid w:val="00FE092E"/>
    <w:rsid w:val="00FE0C58"/>
    <w:rsid w:val="00FE3044"/>
    <w:rsid w:val="00FF030A"/>
    <w:rsid w:val="00FF03C4"/>
    <w:rsid w:val="00FF2297"/>
    <w:rsid w:val="00FF30E7"/>
    <w:rsid w:val="00FF519A"/>
    <w:rsid w:val="00FF5309"/>
    <w:rsid w:val="00FF7700"/>
    <w:rsid w:val="00FF77F1"/>
    <w:rsid w:val="00FF7B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E972"/>
  <w15:docId w15:val="{2B1492BF-BB26-482F-8BA9-D03363EC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2C1"/>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styleId="Revision">
    <w:name w:val="Revision"/>
    <w:hidden/>
    <w:uiPriority w:val="99"/>
    <w:semiHidden/>
    <w:rsid w:val="00081754"/>
    <w:rPr>
      <w:rFonts w:eastAsiaTheme="minorHAnsi" w:cstheme="minorBidi"/>
      <w:sz w:val="22"/>
      <w:szCs w:val="22"/>
      <w:lang w:eastAsia="en-US"/>
    </w:rPr>
  </w:style>
  <w:style w:type="character" w:customStyle="1" w:styleId="cf01">
    <w:name w:val="cf01"/>
    <w:basedOn w:val="DefaultParagraphFont"/>
    <w:rsid w:val="00783F39"/>
    <w:rPr>
      <w:rFonts w:ascii="Segoe UI" w:hAnsi="Segoe UI" w:cs="Segoe UI" w:hint="default"/>
      <w:sz w:val="18"/>
      <w:szCs w:val="18"/>
    </w:rPr>
  </w:style>
  <w:style w:type="paragraph" w:styleId="ListParagraph">
    <w:name w:val="List Paragraph"/>
    <w:basedOn w:val="Normal"/>
    <w:uiPriority w:val="34"/>
    <w:qFormat/>
    <w:rsid w:val="00A7219B"/>
    <w:pPr>
      <w:ind w:left="720"/>
      <w:contextualSpacing/>
    </w:pPr>
  </w:style>
  <w:style w:type="character" w:styleId="UnresolvedMention">
    <w:name w:val="Unresolved Mention"/>
    <w:basedOn w:val="DefaultParagraphFont"/>
    <w:uiPriority w:val="99"/>
    <w:semiHidden/>
    <w:unhideWhenUsed/>
    <w:rsid w:val="00F80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880">
      <w:bodyDiv w:val="1"/>
      <w:marLeft w:val="0"/>
      <w:marRight w:val="0"/>
      <w:marTop w:val="0"/>
      <w:marBottom w:val="0"/>
      <w:divBdr>
        <w:top w:val="none" w:sz="0" w:space="0" w:color="auto"/>
        <w:left w:val="none" w:sz="0" w:space="0" w:color="auto"/>
        <w:bottom w:val="none" w:sz="0" w:space="0" w:color="auto"/>
        <w:right w:val="none" w:sz="0" w:space="0" w:color="auto"/>
      </w:divBdr>
      <w:divsChild>
        <w:div w:id="944119051">
          <w:marLeft w:val="0"/>
          <w:marRight w:val="0"/>
          <w:marTop w:val="0"/>
          <w:marBottom w:val="55"/>
          <w:divBdr>
            <w:top w:val="none" w:sz="0" w:space="0" w:color="auto"/>
            <w:left w:val="none" w:sz="0" w:space="0" w:color="auto"/>
            <w:bottom w:val="none" w:sz="0" w:space="0" w:color="auto"/>
            <w:right w:val="none" w:sz="0" w:space="0" w:color="auto"/>
          </w:divBdr>
        </w:div>
        <w:div w:id="791175343">
          <w:marLeft w:val="0"/>
          <w:marRight w:val="0"/>
          <w:marTop w:val="0"/>
          <w:marBottom w:val="55"/>
          <w:divBdr>
            <w:top w:val="none" w:sz="0" w:space="0" w:color="auto"/>
            <w:left w:val="none" w:sz="0" w:space="0" w:color="auto"/>
            <w:bottom w:val="none" w:sz="0" w:space="0" w:color="auto"/>
            <w:right w:val="none" w:sz="0" w:space="0" w:color="auto"/>
          </w:divBdr>
        </w:div>
        <w:div w:id="749087070">
          <w:marLeft w:val="0"/>
          <w:marRight w:val="0"/>
          <w:marTop w:val="0"/>
          <w:marBottom w:val="55"/>
          <w:divBdr>
            <w:top w:val="none" w:sz="0" w:space="0" w:color="auto"/>
            <w:left w:val="none" w:sz="0" w:space="0" w:color="auto"/>
            <w:bottom w:val="none" w:sz="0" w:space="0" w:color="auto"/>
            <w:right w:val="none" w:sz="0" w:space="0" w:color="auto"/>
          </w:divBdr>
        </w:div>
      </w:divsChild>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8000951">
      <w:bodyDiv w:val="1"/>
      <w:marLeft w:val="0"/>
      <w:marRight w:val="0"/>
      <w:marTop w:val="0"/>
      <w:marBottom w:val="0"/>
      <w:divBdr>
        <w:top w:val="none" w:sz="0" w:space="0" w:color="auto"/>
        <w:left w:val="none" w:sz="0" w:space="0" w:color="auto"/>
        <w:bottom w:val="none" w:sz="0" w:space="0" w:color="auto"/>
        <w:right w:val="none" w:sz="0" w:space="0" w:color="auto"/>
      </w:divBdr>
    </w:div>
    <w:div w:id="50925646">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47231">
      <w:bodyDiv w:val="1"/>
      <w:marLeft w:val="0"/>
      <w:marRight w:val="0"/>
      <w:marTop w:val="0"/>
      <w:marBottom w:val="0"/>
      <w:divBdr>
        <w:top w:val="none" w:sz="0" w:space="0" w:color="auto"/>
        <w:left w:val="none" w:sz="0" w:space="0" w:color="auto"/>
        <w:bottom w:val="none" w:sz="0" w:space="0" w:color="auto"/>
        <w:right w:val="none" w:sz="0" w:space="0" w:color="auto"/>
      </w:divBdr>
    </w:div>
    <w:div w:id="129523825">
      <w:bodyDiv w:val="1"/>
      <w:marLeft w:val="0"/>
      <w:marRight w:val="0"/>
      <w:marTop w:val="0"/>
      <w:marBottom w:val="0"/>
      <w:divBdr>
        <w:top w:val="none" w:sz="0" w:space="0" w:color="auto"/>
        <w:left w:val="none" w:sz="0" w:space="0" w:color="auto"/>
        <w:bottom w:val="none" w:sz="0" w:space="0" w:color="auto"/>
        <w:right w:val="none" w:sz="0" w:space="0" w:color="auto"/>
      </w:divBdr>
      <w:divsChild>
        <w:div w:id="26100537">
          <w:marLeft w:val="0"/>
          <w:marRight w:val="0"/>
          <w:marTop w:val="0"/>
          <w:marBottom w:val="55"/>
          <w:divBdr>
            <w:top w:val="none" w:sz="0" w:space="0" w:color="auto"/>
            <w:left w:val="none" w:sz="0" w:space="0" w:color="auto"/>
            <w:bottom w:val="none" w:sz="0" w:space="0" w:color="auto"/>
            <w:right w:val="none" w:sz="0" w:space="0" w:color="auto"/>
          </w:divBdr>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298908">
      <w:bodyDiv w:val="1"/>
      <w:marLeft w:val="0"/>
      <w:marRight w:val="0"/>
      <w:marTop w:val="0"/>
      <w:marBottom w:val="0"/>
      <w:divBdr>
        <w:top w:val="none" w:sz="0" w:space="0" w:color="auto"/>
        <w:left w:val="none" w:sz="0" w:space="0" w:color="auto"/>
        <w:bottom w:val="none" w:sz="0" w:space="0" w:color="auto"/>
        <w:right w:val="none" w:sz="0" w:space="0" w:color="auto"/>
      </w:divBdr>
      <w:divsChild>
        <w:div w:id="1027147178">
          <w:marLeft w:val="0"/>
          <w:marRight w:val="0"/>
          <w:marTop w:val="0"/>
          <w:marBottom w:val="55"/>
          <w:divBdr>
            <w:top w:val="none" w:sz="0" w:space="0" w:color="auto"/>
            <w:left w:val="none" w:sz="0" w:space="0" w:color="auto"/>
            <w:bottom w:val="none" w:sz="0" w:space="0" w:color="auto"/>
            <w:right w:val="none" w:sz="0" w:space="0" w:color="auto"/>
          </w:divBdr>
        </w:div>
        <w:div w:id="751004343">
          <w:marLeft w:val="850"/>
          <w:marRight w:val="0"/>
          <w:marTop w:val="0"/>
          <w:marBottom w:val="55"/>
          <w:divBdr>
            <w:top w:val="none" w:sz="0" w:space="0" w:color="auto"/>
            <w:left w:val="none" w:sz="0" w:space="0" w:color="auto"/>
            <w:bottom w:val="none" w:sz="0" w:space="0" w:color="auto"/>
            <w:right w:val="none" w:sz="0" w:space="0" w:color="auto"/>
          </w:divBdr>
        </w:div>
        <w:div w:id="811825356">
          <w:marLeft w:val="0"/>
          <w:marRight w:val="0"/>
          <w:marTop w:val="0"/>
          <w:marBottom w:val="55"/>
          <w:divBdr>
            <w:top w:val="none" w:sz="0" w:space="0" w:color="auto"/>
            <w:left w:val="none" w:sz="0" w:space="0" w:color="auto"/>
            <w:bottom w:val="none" w:sz="0" w:space="0" w:color="auto"/>
            <w:right w:val="none" w:sz="0" w:space="0" w:color="auto"/>
          </w:divBdr>
        </w:div>
        <w:div w:id="1067799678">
          <w:marLeft w:val="850"/>
          <w:marRight w:val="0"/>
          <w:marTop w:val="0"/>
          <w:marBottom w:val="55"/>
          <w:divBdr>
            <w:top w:val="none" w:sz="0" w:space="0" w:color="auto"/>
            <w:left w:val="none" w:sz="0" w:space="0" w:color="auto"/>
            <w:bottom w:val="none" w:sz="0" w:space="0" w:color="auto"/>
            <w:right w:val="none" w:sz="0" w:space="0" w:color="auto"/>
          </w:divBdr>
        </w:div>
        <w:div w:id="236288415">
          <w:marLeft w:val="0"/>
          <w:marRight w:val="0"/>
          <w:marTop w:val="0"/>
          <w:marBottom w:val="55"/>
          <w:divBdr>
            <w:top w:val="none" w:sz="0" w:space="0" w:color="auto"/>
            <w:left w:val="none" w:sz="0" w:space="0" w:color="auto"/>
            <w:bottom w:val="none" w:sz="0" w:space="0" w:color="auto"/>
            <w:right w:val="none" w:sz="0" w:space="0" w:color="auto"/>
          </w:divBdr>
        </w:div>
        <w:div w:id="910502705">
          <w:marLeft w:val="850"/>
          <w:marRight w:val="0"/>
          <w:marTop w:val="0"/>
          <w:marBottom w:val="55"/>
          <w:divBdr>
            <w:top w:val="none" w:sz="0" w:space="0" w:color="auto"/>
            <w:left w:val="none" w:sz="0" w:space="0" w:color="auto"/>
            <w:bottom w:val="none" w:sz="0" w:space="0" w:color="auto"/>
            <w:right w:val="none" w:sz="0" w:space="0" w:color="auto"/>
          </w:divBdr>
        </w:div>
      </w:divsChild>
    </w:div>
    <w:div w:id="239608425">
      <w:bodyDiv w:val="1"/>
      <w:marLeft w:val="0"/>
      <w:marRight w:val="0"/>
      <w:marTop w:val="0"/>
      <w:marBottom w:val="0"/>
      <w:divBdr>
        <w:top w:val="none" w:sz="0" w:space="0" w:color="auto"/>
        <w:left w:val="none" w:sz="0" w:space="0" w:color="auto"/>
        <w:bottom w:val="none" w:sz="0" w:space="0" w:color="auto"/>
        <w:right w:val="none" w:sz="0" w:space="0" w:color="auto"/>
      </w:divBdr>
      <w:divsChild>
        <w:div w:id="672144079">
          <w:marLeft w:val="0"/>
          <w:marRight w:val="0"/>
          <w:marTop w:val="0"/>
          <w:marBottom w:val="55"/>
          <w:divBdr>
            <w:top w:val="none" w:sz="0" w:space="0" w:color="auto"/>
            <w:left w:val="none" w:sz="0" w:space="0" w:color="auto"/>
            <w:bottom w:val="none" w:sz="0" w:space="0" w:color="auto"/>
            <w:right w:val="none" w:sz="0" w:space="0" w:color="auto"/>
          </w:divBdr>
        </w:div>
        <w:div w:id="620261057">
          <w:marLeft w:val="0"/>
          <w:marRight w:val="0"/>
          <w:marTop w:val="0"/>
          <w:marBottom w:val="55"/>
          <w:divBdr>
            <w:top w:val="none" w:sz="0" w:space="0" w:color="auto"/>
            <w:left w:val="none" w:sz="0" w:space="0" w:color="auto"/>
            <w:bottom w:val="none" w:sz="0" w:space="0" w:color="auto"/>
            <w:right w:val="none" w:sz="0" w:space="0" w:color="auto"/>
          </w:divBdr>
        </w:div>
        <w:div w:id="79181276">
          <w:marLeft w:val="720"/>
          <w:marRight w:val="0"/>
          <w:marTop w:val="0"/>
          <w:marBottom w:val="55"/>
          <w:divBdr>
            <w:top w:val="none" w:sz="0" w:space="0" w:color="auto"/>
            <w:left w:val="none" w:sz="0" w:space="0" w:color="auto"/>
            <w:bottom w:val="none" w:sz="0" w:space="0" w:color="auto"/>
            <w:right w:val="none" w:sz="0" w:space="0" w:color="auto"/>
          </w:divBdr>
        </w:div>
        <w:div w:id="568662188">
          <w:marLeft w:val="720"/>
          <w:marRight w:val="0"/>
          <w:marTop w:val="0"/>
          <w:marBottom w:val="55"/>
          <w:divBdr>
            <w:top w:val="none" w:sz="0" w:space="0" w:color="auto"/>
            <w:left w:val="none" w:sz="0" w:space="0" w:color="auto"/>
            <w:bottom w:val="none" w:sz="0" w:space="0" w:color="auto"/>
            <w:right w:val="none" w:sz="0" w:space="0" w:color="auto"/>
          </w:divBdr>
        </w:div>
        <w:div w:id="1743481209">
          <w:marLeft w:val="0"/>
          <w:marRight w:val="0"/>
          <w:marTop w:val="0"/>
          <w:marBottom w:val="55"/>
          <w:divBdr>
            <w:top w:val="none" w:sz="0" w:space="0" w:color="auto"/>
            <w:left w:val="none" w:sz="0" w:space="0" w:color="auto"/>
            <w:bottom w:val="none" w:sz="0" w:space="0" w:color="auto"/>
            <w:right w:val="none" w:sz="0" w:space="0" w:color="auto"/>
          </w:divBdr>
        </w:div>
        <w:div w:id="1266839778">
          <w:marLeft w:val="0"/>
          <w:marRight w:val="0"/>
          <w:marTop w:val="0"/>
          <w:marBottom w:val="55"/>
          <w:divBdr>
            <w:top w:val="none" w:sz="0" w:space="0" w:color="auto"/>
            <w:left w:val="none" w:sz="0" w:space="0" w:color="auto"/>
            <w:bottom w:val="none" w:sz="0" w:space="0" w:color="auto"/>
            <w:right w:val="none" w:sz="0" w:space="0" w:color="auto"/>
          </w:divBdr>
        </w:div>
        <w:div w:id="1519192859">
          <w:marLeft w:val="0"/>
          <w:marRight w:val="0"/>
          <w:marTop w:val="0"/>
          <w:marBottom w:val="55"/>
          <w:divBdr>
            <w:top w:val="none" w:sz="0" w:space="0" w:color="auto"/>
            <w:left w:val="none" w:sz="0" w:space="0" w:color="auto"/>
            <w:bottom w:val="none" w:sz="0" w:space="0" w:color="auto"/>
            <w:right w:val="none" w:sz="0" w:space="0" w:color="auto"/>
          </w:divBdr>
        </w:div>
      </w:divsChild>
    </w:div>
    <w:div w:id="242763719">
      <w:bodyDiv w:val="1"/>
      <w:marLeft w:val="0"/>
      <w:marRight w:val="0"/>
      <w:marTop w:val="0"/>
      <w:marBottom w:val="0"/>
      <w:divBdr>
        <w:top w:val="none" w:sz="0" w:space="0" w:color="auto"/>
        <w:left w:val="none" w:sz="0" w:space="0" w:color="auto"/>
        <w:bottom w:val="none" w:sz="0" w:space="0" w:color="auto"/>
        <w:right w:val="none" w:sz="0" w:space="0" w:color="auto"/>
      </w:divBdr>
      <w:divsChild>
        <w:div w:id="2030063636">
          <w:marLeft w:val="0"/>
          <w:marRight w:val="0"/>
          <w:marTop w:val="0"/>
          <w:marBottom w:val="55"/>
          <w:divBdr>
            <w:top w:val="none" w:sz="0" w:space="0" w:color="auto"/>
            <w:left w:val="none" w:sz="0" w:space="0" w:color="auto"/>
            <w:bottom w:val="none" w:sz="0" w:space="0" w:color="auto"/>
            <w:right w:val="none" w:sz="0" w:space="0" w:color="auto"/>
          </w:divBdr>
        </w:div>
        <w:div w:id="679896512">
          <w:marLeft w:val="0"/>
          <w:marRight w:val="0"/>
          <w:marTop w:val="0"/>
          <w:marBottom w:val="55"/>
          <w:divBdr>
            <w:top w:val="none" w:sz="0" w:space="0" w:color="auto"/>
            <w:left w:val="none" w:sz="0" w:space="0" w:color="auto"/>
            <w:bottom w:val="none" w:sz="0" w:space="0" w:color="auto"/>
            <w:right w:val="none" w:sz="0" w:space="0" w:color="auto"/>
          </w:divBdr>
        </w:div>
        <w:div w:id="1190265293">
          <w:marLeft w:val="0"/>
          <w:marRight w:val="0"/>
          <w:marTop w:val="0"/>
          <w:marBottom w:val="55"/>
          <w:divBdr>
            <w:top w:val="none" w:sz="0" w:space="0" w:color="auto"/>
            <w:left w:val="none" w:sz="0" w:space="0" w:color="auto"/>
            <w:bottom w:val="none" w:sz="0" w:space="0" w:color="auto"/>
            <w:right w:val="none" w:sz="0" w:space="0" w:color="auto"/>
          </w:divBdr>
        </w:div>
      </w:divsChild>
    </w:div>
    <w:div w:id="252982363">
      <w:bodyDiv w:val="1"/>
      <w:marLeft w:val="0"/>
      <w:marRight w:val="0"/>
      <w:marTop w:val="0"/>
      <w:marBottom w:val="0"/>
      <w:divBdr>
        <w:top w:val="none" w:sz="0" w:space="0" w:color="auto"/>
        <w:left w:val="none" w:sz="0" w:space="0" w:color="auto"/>
        <w:bottom w:val="none" w:sz="0" w:space="0" w:color="auto"/>
        <w:right w:val="none" w:sz="0" w:space="0" w:color="auto"/>
      </w:divBdr>
    </w:div>
    <w:div w:id="283733456">
      <w:bodyDiv w:val="1"/>
      <w:marLeft w:val="0"/>
      <w:marRight w:val="0"/>
      <w:marTop w:val="0"/>
      <w:marBottom w:val="0"/>
      <w:divBdr>
        <w:top w:val="none" w:sz="0" w:space="0" w:color="auto"/>
        <w:left w:val="none" w:sz="0" w:space="0" w:color="auto"/>
        <w:bottom w:val="none" w:sz="0" w:space="0" w:color="auto"/>
        <w:right w:val="none" w:sz="0" w:space="0" w:color="auto"/>
      </w:divBdr>
      <w:divsChild>
        <w:div w:id="287199154">
          <w:marLeft w:val="0"/>
          <w:marRight w:val="0"/>
          <w:marTop w:val="0"/>
          <w:marBottom w:val="55"/>
          <w:divBdr>
            <w:top w:val="none" w:sz="0" w:space="0" w:color="auto"/>
            <w:left w:val="none" w:sz="0" w:space="0" w:color="auto"/>
            <w:bottom w:val="none" w:sz="0" w:space="0" w:color="auto"/>
            <w:right w:val="none" w:sz="0" w:space="0" w:color="auto"/>
          </w:divBdr>
        </w:div>
        <w:div w:id="1174102785">
          <w:marLeft w:val="835"/>
          <w:marRight w:val="0"/>
          <w:marTop w:val="0"/>
          <w:marBottom w:val="55"/>
          <w:divBdr>
            <w:top w:val="none" w:sz="0" w:space="0" w:color="auto"/>
            <w:left w:val="none" w:sz="0" w:space="0" w:color="auto"/>
            <w:bottom w:val="none" w:sz="0" w:space="0" w:color="auto"/>
            <w:right w:val="none" w:sz="0" w:space="0" w:color="auto"/>
          </w:divBdr>
        </w:div>
        <w:div w:id="1138496001">
          <w:marLeft w:val="0"/>
          <w:marRight w:val="0"/>
          <w:marTop w:val="0"/>
          <w:marBottom w:val="55"/>
          <w:divBdr>
            <w:top w:val="none" w:sz="0" w:space="0" w:color="auto"/>
            <w:left w:val="none" w:sz="0" w:space="0" w:color="auto"/>
            <w:bottom w:val="none" w:sz="0" w:space="0" w:color="auto"/>
            <w:right w:val="none" w:sz="0" w:space="0" w:color="auto"/>
          </w:divBdr>
        </w:div>
        <w:div w:id="17972212">
          <w:marLeft w:val="0"/>
          <w:marRight w:val="0"/>
          <w:marTop w:val="0"/>
          <w:marBottom w:val="55"/>
          <w:divBdr>
            <w:top w:val="none" w:sz="0" w:space="0" w:color="auto"/>
            <w:left w:val="none" w:sz="0" w:space="0" w:color="auto"/>
            <w:bottom w:val="none" w:sz="0" w:space="0" w:color="auto"/>
            <w:right w:val="none" w:sz="0" w:space="0" w:color="auto"/>
          </w:divBdr>
        </w:div>
      </w:divsChild>
    </w:div>
    <w:div w:id="336809482">
      <w:bodyDiv w:val="1"/>
      <w:marLeft w:val="0"/>
      <w:marRight w:val="0"/>
      <w:marTop w:val="0"/>
      <w:marBottom w:val="0"/>
      <w:divBdr>
        <w:top w:val="none" w:sz="0" w:space="0" w:color="auto"/>
        <w:left w:val="none" w:sz="0" w:space="0" w:color="auto"/>
        <w:bottom w:val="none" w:sz="0" w:space="0" w:color="auto"/>
        <w:right w:val="none" w:sz="0" w:space="0" w:color="auto"/>
      </w:divBdr>
      <w:divsChild>
        <w:div w:id="357702422">
          <w:marLeft w:val="0"/>
          <w:marRight w:val="0"/>
          <w:marTop w:val="0"/>
          <w:marBottom w:val="55"/>
          <w:divBdr>
            <w:top w:val="none" w:sz="0" w:space="0" w:color="auto"/>
            <w:left w:val="none" w:sz="0" w:space="0" w:color="auto"/>
            <w:bottom w:val="none" w:sz="0" w:space="0" w:color="auto"/>
            <w:right w:val="none" w:sz="0" w:space="0" w:color="auto"/>
          </w:divBdr>
        </w:div>
        <w:div w:id="913783123">
          <w:marLeft w:val="0"/>
          <w:marRight w:val="0"/>
          <w:marTop w:val="0"/>
          <w:marBottom w:val="55"/>
          <w:divBdr>
            <w:top w:val="none" w:sz="0" w:space="0" w:color="auto"/>
            <w:left w:val="none" w:sz="0" w:space="0" w:color="auto"/>
            <w:bottom w:val="none" w:sz="0" w:space="0" w:color="auto"/>
            <w:right w:val="none" w:sz="0" w:space="0" w:color="auto"/>
          </w:divBdr>
        </w:div>
        <w:div w:id="380205447">
          <w:marLeft w:val="0"/>
          <w:marRight w:val="0"/>
          <w:marTop w:val="0"/>
          <w:marBottom w:val="55"/>
          <w:divBdr>
            <w:top w:val="none" w:sz="0" w:space="0" w:color="auto"/>
            <w:left w:val="none" w:sz="0" w:space="0" w:color="auto"/>
            <w:bottom w:val="none" w:sz="0" w:space="0" w:color="auto"/>
            <w:right w:val="none" w:sz="0" w:space="0" w:color="auto"/>
          </w:divBdr>
        </w:div>
        <w:div w:id="585385791">
          <w:marLeft w:val="0"/>
          <w:marRight w:val="0"/>
          <w:marTop w:val="0"/>
          <w:marBottom w:val="55"/>
          <w:divBdr>
            <w:top w:val="none" w:sz="0" w:space="0" w:color="auto"/>
            <w:left w:val="none" w:sz="0" w:space="0" w:color="auto"/>
            <w:bottom w:val="none" w:sz="0" w:space="0" w:color="auto"/>
            <w:right w:val="none" w:sz="0" w:space="0" w:color="auto"/>
          </w:divBdr>
        </w:div>
        <w:div w:id="1069614441">
          <w:marLeft w:val="0"/>
          <w:marRight w:val="0"/>
          <w:marTop w:val="0"/>
          <w:marBottom w:val="55"/>
          <w:divBdr>
            <w:top w:val="none" w:sz="0" w:space="0" w:color="auto"/>
            <w:left w:val="none" w:sz="0" w:space="0" w:color="auto"/>
            <w:bottom w:val="none" w:sz="0" w:space="0" w:color="auto"/>
            <w:right w:val="none" w:sz="0" w:space="0" w:color="auto"/>
          </w:divBdr>
        </w:div>
      </w:divsChild>
    </w:div>
    <w:div w:id="356085583">
      <w:bodyDiv w:val="1"/>
      <w:marLeft w:val="0"/>
      <w:marRight w:val="0"/>
      <w:marTop w:val="0"/>
      <w:marBottom w:val="0"/>
      <w:divBdr>
        <w:top w:val="none" w:sz="0" w:space="0" w:color="auto"/>
        <w:left w:val="none" w:sz="0" w:space="0" w:color="auto"/>
        <w:bottom w:val="none" w:sz="0" w:space="0" w:color="auto"/>
        <w:right w:val="none" w:sz="0" w:space="0" w:color="auto"/>
      </w:divBdr>
      <w:divsChild>
        <w:div w:id="84150252">
          <w:marLeft w:val="0"/>
          <w:marRight w:val="0"/>
          <w:marTop w:val="0"/>
          <w:marBottom w:val="55"/>
          <w:divBdr>
            <w:top w:val="none" w:sz="0" w:space="0" w:color="auto"/>
            <w:left w:val="none" w:sz="0" w:space="0" w:color="auto"/>
            <w:bottom w:val="none" w:sz="0" w:space="0" w:color="auto"/>
            <w:right w:val="none" w:sz="0" w:space="0" w:color="auto"/>
          </w:divBdr>
        </w:div>
        <w:div w:id="1178468567">
          <w:marLeft w:val="0"/>
          <w:marRight w:val="0"/>
          <w:marTop w:val="0"/>
          <w:marBottom w:val="55"/>
          <w:divBdr>
            <w:top w:val="none" w:sz="0" w:space="0" w:color="auto"/>
            <w:left w:val="none" w:sz="0" w:space="0" w:color="auto"/>
            <w:bottom w:val="none" w:sz="0" w:space="0" w:color="auto"/>
            <w:right w:val="none" w:sz="0" w:space="0" w:color="auto"/>
          </w:divBdr>
        </w:div>
        <w:div w:id="1590308722">
          <w:marLeft w:val="0"/>
          <w:marRight w:val="0"/>
          <w:marTop w:val="0"/>
          <w:marBottom w:val="55"/>
          <w:divBdr>
            <w:top w:val="none" w:sz="0" w:space="0" w:color="auto"/>
            <w:left w:val="none" w:sz="0" w:space="0" w:color="auto"/>
            <w:bottom w:val="none" w:sz="0" w:space="0" w:color="auto"/>
            <w:right w:val="none" w:sz="0" w:space="0" w:color="auto"/>
          </w:divBdr>
        </w:div>
        <w:div w:id="1861510018">
          <w:marLeft w:val="0"/>
          <w:marRight w:val="0"/>
          <w:marTop w:val="0"/>
          <w:marBottom w:val="55"/>
          <w:divBdr>
            <w:top w:val="none" w:sz="0" w:space="0" w:color="auto"/>
            <w:left w:val="none" w:sz="0" w:space="0" w:color="auto"/>
            <w:bottom w:val="none" w:sz="0" w:space="0" w:color="auto"/>
            <w:right w:val="none" w:sz="0" w:space="0" w:color="auto"/>
          </w:divBdr>
        </w:div>
        <w:div w:id="1686325837">
          <w:marLeft w:val="0"/>
          <w:marRight w:val="0"/>
          <w:marTop w:val="0"/>
          <w:marBottom w:val="55"/>
          <w:divBdr>
            <w:top w:val="none" w:sz="0" w:space="0" w:color="auto"/>
            <w:left w:val="none" w:sz="0" w:space="0" w:color="auto"/>
            <w:bottom w:val="none" w:sz="0" w:space="0" w:color="auto"/>
            <w:right w:val="none" w:sz="0" w:space="0" w:color="auto"/>
          </w:divBdr>
        </w:div>
      </w:divsChild>
    </w:div>
    <w:div w:id="357390123">
      <w:bodyDiv w:val="1"/>
      <w:marLeft w:val="0"/>
      <w:marRight w:val="0"/>
      <w:marTop w:val="0"/>
      <w:marBottom w:val="0"/>
      <w:divBdr>
        <w:top w:val="none" w:sz="0" w:space="0" w:color="auto"/>
        <w:left w:val="none" w:sz="0" w:space="0" w:color="auto"/>
        <w:bottom w:val="none" w:sz="0" w:space="0" w:color="auto"/>
        <w:right w:val="none" w:sz="0" w:space="0" w:color="auto"/>
      </w:divBdr>
      <w:divsChild>
        <w:div w:id="863060494">
          <w:marLeft w:val="0"/>
          <w:marRight w:val="0"/>
          <w:marTop w:val="0"/>
          <w:marBottom w:val="55"/>
          <w:divBdr>
            <w:top w:val="none" w:sz="0" w:space="0" w:color="auto"/>
            <w:left w:val="none" w:sz="0" w:space="0" w:color="auto"/>
            <w:bottom w:val="none" w:sz="0" w:space="0" w:color="auto"/>
            <w:right w:val="none" w:sz="0" w:space="0" w:color="auto"/>
          </w:divBdr>
        </w:div>
        <w:div w:id="1224147647">
          <w:marLeft w:val="0"/>
          <w:marRight w:val="0"/>
          <w:marTop w:val="0"/>
          <w:marBottom w:val="55"/>
          <w:divBdr>
            <w:top w:val="none" w:sz="0" w:space="0" w:color="auto"/>
            <w:left w:val="none" w:sz="0" w:space="0" w:color="auto"/>
            <w:bottom w:val="none" w:sz="0" w:space="0" w:color="auto"/>
            <w:right w:val="none" w:sz="0" w:space="0" w:color="auto"/>
          </w:divBdr>
        </w:div>
        <w:div w:id="1628659872">
          <w:marLeft w:val="0"/>
          <w:marRight w:val="0"/>
          <w:marTop w:val="0"/>
          <w:marBottom w:val="55"/>
          <w:divBdr>
            <w:top w:val="none" w:sz="0" w:space="0" w:color="auto"/>
            <w:left w:val="none" w:sz="0" w:space="0" w:color="auto"/>
            <w:bottom w:val="none" w:sz="0" w:space="0" w:color="auto"/>
            <w:right w:val="none" w:sz="0" w:space="0" w:color="auto"/>
          </w:divBdr>
        </w:div>
        <w:div w:id="8529129">
          <w:marLeft w:val="0"/>
          <w:marRight w:val="0"/>
          <w:marTop w:val="0"/>
          <w:marBottom w:val="55"/>
          <w:divBdr>
            <w:top w:val="none" w:sz="0" w:space="0" w:color="auto"/>
            <w:left w:val="none" w:sz="0" w:space="0" w:color="auto"/>
            <w:bottom w:val="none" w:sz="0" w:space="0" w:color="auto"/>
            <w:right w:val="none" w:sz="0" w:space="0" w:color="auto"/>
          </w:divBdr>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96606">
      <w:bodyDiv w:val="1"/>
      <w:marLeft w:val="0"/>
      <w:marRight w:val="0"/>
      <w:marTop w:val="0"/>
      <w:marBottom w:val="0"/>
      <w:divBdr>
        <w:top w:val="none" w:sz="0" w:space="0" w:color="auto"/>
        <w:left w:val="none" w:sz="0" w:space="0" w:color="auto"/>
        <w:bottom w:val="none" w:sz="0" w:space="0" w:color="auto"/>
        <w:right w:val="none" w:sz="0" w:space="0" w:color="auto"/>
      </w:divBdr>
      <w:divsChild>
        <w:div w:id="859389184">
          <w:marLeft w:val="0"/>
          <w:marRight w:val="0"/>
          <w:marTop w:val="0"/>
          <w:marBottom w:val="55"/>
          <w:divBdr>
            <w:top w:val="none" w:sz="0" w:space="0" w:color="auto"/>
            <w:left w:val="none" w:sz="0" w:space="0" w:color="auto"/>
            <w:bottom w:val="none" w:sz="0" w:space="0" w:color="auto"/>
            <w:right w:val="none" w:sz="0" w:space="0" w:color="auto"/>
          </w:divBdr>
        </w:div>
        <w:div w:id="397096196">
          <w:marLeft w:val="835"/>
          <w:marRight w:val="0"/>
          <w:marTop w:val="0"/>
          <w:marBottom w:val="55"/>
          <w:divBdr>
            <w:top w:val="none" w:sz="0" w:space="0" w:color="auto"/>
            <w:left w:val="none" w:sz="0" w:space="0" w:color="auto"/>
            <w:bottom w:val="none" w:sz="0" w:space="0" w:color="auto"/>
            <w:right w:val="none" w:sz="0" w:space="0" w:color="auto"/>
          </w:divBdr>
        </w:div>
        <w:div w:id="193427012">
          <w:marLeft w:val="0"/>
          <w:marRight w:val="0"/>
          <w:marTop w:val="0"/>
          <w:marBottom w:val="55"/>
          <w:divBdr>
            <w:top w:val="none" w:sz="0" w:space="0" w:color="auto"/>
            <w:left w:val="none" w:sz="0" w:space="0" w:color="auto"/>
            <w:bottom w:val="none" w:sz="0" w:space="0" w:color="auto"/>
            <w:right w:val="none" w:sz="0" w:space="0" w:color="auto"/>
          </w:divBdr>
        </w:div>
        <w:div w:id="1724909969">
          <w:marLeft w:val="0"/>
          <w:marRight w:val="0"/>
          <w:marTop w:val="0"/>
          <w:marBottom w:val="55"/>
          <w:divBdr>
            <w:top w:val="none" w:sz="0" w:space="0" w:color="auto"/>
            <w:left w:val="none" w:sz="0" w:space="0" w:color="auto"/>
            <w:bottom w:val="none" w:sz="0" w:space="0" w:color="auto"/>
            <w:right w:val="none" w:sz="0" w:space="0" w:color="auto"/>
          </w:divBdr>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3559190">
      <w:bodyDiv w:val="1"/>
      <w:marLeft w:val="0"/>
      <w:marRight w:val="0"/>
      <w:marTop w:val="0"/>
      <w:marBottom w:val="0"/>
      <w:divBdr>
        <w:top w:val="none" w:sz="0" w:space="0" w:color="auto"/>
        <w:left w:val="none" w:sz="0" w:space="0" w:color="auto"/>
        <w:bottom w:val="none" w:sz="0" w:space="0" w:color="auto"/>
        <w:right w:val="none" w:sz="0" w:space="0" w:color="auto"/>
      </w:divBdr>
      <w:divsChild>
        <w:div w:id="1141967900">
          <w:marLeft w:val="720"/>
          <w:marRight w:val="0"/>
          <w:marTop w:val="0"/>
          <w:marBottom w:val="55"/>
          <w:divBdr>
            <w:top w:val="none" w:sz="0" w:space="0" w:color="auto"/>
            <w:left w:val="none" w:sz="0" w:space="0" w:color="auto"/>
            <w:bottom w:val="none" w:sz="0" w:space="0" w:color="auto"/>
            <w:right w:val="none" w:sz="0" w:space="0" w:color="auto"/>
          </w:divBdr>
        </w:div>
      </w:divsChild>
    </w:div>
    <w:div w:id="618223103">
      <w:bodyDiv w:val="1"/>
      <w:marLeft w:val="0"/>
      <w:marRight w:val="0"/>
      <w:marTop w:val="0"/>
      <w:marBottom w:val="0"/>
      <w:divBdr>
        <w:top w:val="none" w:sz="0" w:space="0" w:color="auto"/>
        <w:left w:val="none" w:sz="0" w:space="0" w:color="auto"/>
        <w:bottom w:val="none" w:sz="0" w:space="0" w:color="auto"/>
        <w:right w:val="none" w:sz="0" w:space="0" w:color="auto"/>
      </w:divBdr>
      <w:divsChild>
        <w:div w:id="1435588434">
          <w:marLeft w:val="0"/>
          <w:marRight w:val="0"/>
          <w:marTop w:val="0"/>
          <w:marBottom w:val="55"/>
          <w:divBdr>
            <w:top w:val="none" w:sz="0" w:space="0" w:color="auto"/>
            <w:left w:val="none" w:sz="0" w:space="0" w:color="auto"/>
            <w:bottom w:val="none" w:sz="0" w:space="0" w:color="auto"/>
            <w:right w:val="none" w:sz="0" w:space="0" w:color="auto"/>
          </w:divBdr>
        </w:div>
        <w:div w:id="883254660">
          <w:marLeft w:val="0"/>
          <w:marRight w:val="0"/>
          <w:marTop w:val="0"/>
          <w:marBottom w:val="55"/>
          <w:divBdr>
            <w:top w:val="none" w:sz="0" w:space="0" w:color="auto"/>
            <w:left w:val="none" w:sz="0" w:space="0" w:color="auto"/>
            <w:bottom w:val="none" w:sz="0" w:space="0" w:color="auto"/>
            <w:right w:val="none" w:sz="0" w:space="0" w:color="auto"/>
          </w:divBdr>
        </w:div>
        <w:div w:id="1312371070">
          <w:marLeft w:val="0"/>
          <w:marRight w:val="0"/>
          <w:marTop w:val="0"/>
          <w:marBottom w:val="55"/>
          <w:divBdr>
            <w:top w:val="none" w:sz="0" w:space="0" w:color="auto"/>
            <w:left w:val="none" w:sz="0" w:space="0" w:color="auto"/>
            <w:bottom w:val="none" w:sz="0" w:space="0" w:color="auto"/>
            <w:right w:val="none" w:sz="0" w:space="0" w:color="auto"/>
          </w:divBdr>
        </w:div>
        <w:div w:id="1851026060">
          <w:marLeft w:val="0"/>
          <w:marRight w:val="0"/>
          <w:marTop w:val="0"/>
          <w:marBottom w:val="55"/>
          <w:divBdr>
            <w:top w:val="none" w:sz="0" w:space="0" w:color="auto"/>
            <w:left w:val="none" w:sz="0" w:space="0" w:color="auto"/>
            <w:bottom w:val="none" w:sz="0" w:space="0" w:color="auto"/>
            <w:right w:val="none" w:sz="0" w:space="0" w:color="auto"/>
          </w:divBdr>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128905">
      <w:bodyDiv w:val="1"/>
      <w:marLeft w:val="0"/>
      <w:marRight w:val="0"/>
      <w:marTop w:val="0"/>
      <w:marBottom w:val="0"/>
      <w:divBdr>
        <w:top w:val="none" w:sz="0" w:space="0" w:color="auto"/>
        <w:left w:val="none" w:sz="0" w:space="0" w:color="auto"/>
        <w:bottom w:val="none" w:sz="0" w:space="0" w:color="auto"/>
        <w:right w:val="none" w:sz="0" w:space="0" w:color="auto"/>
      </w:divBdr>
    </w:div>
    <w:div w:id="648554877">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250923">
      <w:bodyDiv w:val="1"/>
      <w:marLeft w:val="0"/>
      <w:marRight w:val="0"/>
      <w:marTop w:val="0"/>
      <w:marBottom w:val="0"/>
      <w:divBdr>
        <w:top w:val="none" w:sz="0" w:space="0" w:color="auto"/>
        <w:left w:val="none" w:sz="0" w:space="0" w:color="auto"/>
        <w:bottom w:val="none" w:sz="0" w:space="0" w:color="auto"/>
        <w:right w:val="none" w:sz="0" w:space="0" w:color="auto"/>
      </w:divBdr>
    </w:div>
    <w:div w:id="752701286">
      <w:bodyDiv w:val="1"/>
      <w:marLeft w:val="0"/>
      <w:marRight w:val="0"/>
      <w:marTop w:val="0"/>
      <w:marBottom w:val="0"/>
      <w:divBdr>
        <w:top w:val="none" w:sz="0" w:space="0" w:color="auto"/>
        <w:left w:val="none" w:sz="0" w:space="0" w:color="auto"/>
        <w:bottom w:val="none" w:sz="0" w:space="0" w:color="auto"/>
        <w:right w:val="none" w:sz="0" w:space="0" w:color="auto"/>
      </w:divBdr>
      <w:divsChild>
        <w:div w:id="864054805">
          <w:marLeft w:val="0"/>
          <w:marRight w:val="0"/>
          <w:marTop w:val="0"/>
          <w:marBottom w:val="55"/>
          <w:divBdr>
            <w:top w:val="none" w:sz="0" w:space="0" w:color="auto"/>
            <w:left w:val="none" w:sz="0" w:space="0" w:color="auto"/>
            <w:bottom w:val="none" w:sz="0" w:space="0" w:color="auto"/>
            <w:right w:val="none" w:sz="0" w:space="0" w:color="auto"/>
          </w:divBdr>
        </w:div>
        <w:div w:id="720787068">
          <w:marLeft w:val="0"/>
          <w:marRight w:val="0"/>
          <w:marTop w:val="0"/>
          <w:marBottom w:val="55"/>
          <w:divBdr>
            <w:top w:val="none" w:sz="0" w:space="0" w:color="auto"/>
            <w:left w:val="none" w:sz="0" w:space="0" w:color="auto"/>
            <w:bottom w:val="none" w:sz="0" w:space="0" w:color="auto"/>
            <w:right w:val="none" w:sz="0" w:space="0" w:color="auto"/>
          </w:divBdr>
        </w:div>
        <w:div w:id="1259559089">
          <w:marLeft w:val="994"/>
          <w:marRight w:val="0"/>
          <w:marTop w:val="0"/>
          <w:marBottom w:val="55"/>
          <w:divBdr>
            <w:top w:val="none" w:sz="0" w:space="0" w:color="auto"/>
            <w:left w:val="none" w:sz="0" w:space="0" w:color="auto"/>
            <w:bottom w:val="none" w:sz="0" w:space="0" w:color="auto"/>
            <w:right w:val="none" w:sz="0" w:space="0" w:color="auto"/>
          </w:divBdr>
        </w:div>
        <w:div w:id="1954894725">
          <w:marLeft w:val="994"/>
          <w:marRight w:val="0"/>
          <w:marTop w:val="0"/>
          <w:marBottom w:val="55"/>
          <w:divBdr>
            <w:top w:val="none" w:sz="0" w:space="0" w:color="auto"/>
            <w:left w:val="none" w:sz="0" w:space="0" w:color="auto"/>
            <w:bottom w:val="none" w:sz="0" w:space="0" w:color="auto"/>
            <w:right w:val="none" w:sz="0" w:space="0" w:color="auto"/>
          </w:divBdr>
        </w:div>
        <w:div w:id="1469467788">
          <w:marLeft w:val="994"/>
          <w:marRight w:val="0"/>
          <w:marTop w:val="0"/>
          <w:marBottom w:val="55"/>
          <w:divBdr>
            <w:top w:val="none" w:sz="0" w:space="0" w:color="auto"/>
            <w:left w:val="none" w:sz="0" w:space="0" w:color="auto"/>
            <w:bottom w:val="none" w:sz="0" w:space="0" w:color="auto"/>
            <w:right w:val="none" w:sz="0" w:space="0" w:color="auto"/>
          </w:divBdr>
        </w:div>
      </w:divsChild>
    </w:div>
    <w:div w:id="757605881">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3766686">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652779">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3876301">
      <w:bodyDiv w:val="1"/>
      <w:marLeft w:val="0"/>
      <w:marRight w:val="0"/>
      <w:marTop w:val="0"/>
      <w:marBottom w:val="0"/>
      <w:divBdr>
        <w:top w:val="none" w:sz="0" w:space="0" w:color="auto"/>
        <w:left w:val="none" w:sz="0" w:space="0" w:color="auto"/>
        <w:bottom w:val="none" w:sz="0" w:space="0" w:color="auto"/>
        <w:right w:val="none" w:sz="0" w:space="0" w:color="auto"/>
      </w:divBdr>
    </w:div>
    <w:div w:id="964046524">
      <w:bodyDiv w:val="1"/>
      <w:marLeft w:val="0"/>
      <w:marRight w:val="0"/>
      <w:marTop w:val="0"/>
      <w:marBottom w:val="0"/>
      <w:divBdr>
        <w:top w:val="none" w:sz="0" w:space="0" w:color="auto"/>
        <w:left w:val="none" w:sz="0" w:space="0" w:color="auto"/>
        <w:bottom w:val="none" w:sz="0" w:space="0" w:color="auto"/>
        <w:right w:val="none" w:sz="0" w:space="0" w:color="auto"/>
      </w:divBdr>
      <w:divsChild>
        <w:div w:id="509411339">
          <w:marLeft w:val="0"/>
          <w:marRight w:val="0"/>
          <w:marTop w:val="0"/>
          <w:marBottom w:val="55"/>
          <w:divBdr>
            <w:top w:val="none" w:sz="0" w:space="0" w:color="auto"/>
            <w:left w:val="none" w:sz="0" w:space="0" w:color="auto"/>
            <w:bottom w:val="none" w:sz="0" w:space="0" w:color="auto"/>
            <w:right w:val="none" w:sz="0" w:space="0" w:color="auto"/>
          </w:divBdr>
        </w:div>
        <w:div w:id="1424112223">
          <w:marLeft w:val="0"/>
          <w:marRight w:val="0"/>
          <w:marTop w:val="0"/>
          <w:marBottom w:val="55"/>
          <w:divBdr>
            <w:top w:val="none" w:sz="0" w:space="0" w:color="auto"/>
            <w:left w:val="none" w:sz="0" w:space="0" w:color="auto"/>
            <w:bottom w:val="none" w:sz="0" w:space="0" w:color="auto"/>
            <w:right w:val="none" w:sz="0" w:space="0" w:color="auto"/>
          </w:divBdr>
        </w:div>
        <w:div w:id="730539320">
          <w:marLeft w:val="835"/>
          <w:marRight w:val="0"/>
          <w:marTop w:val="0"/>
          <w:marBottom w:val="55"/>
          <w:divBdr>
            <w:top w:val="none" w:sz="0" w:space="0" w:color="auto"/>
            <w:left w:val="none" w:sz="0" w:space="0" w:color="auto"/>
            <w:bottom w:val="none" w:sz="0" w:space="0" w:color="auto"/>
            <w:right w:val="none" w:sz="0" w:space="0" w:color="auto"/>
          </w:divBdr>
        </w:div>
        <w:div w:id="1468162748">
          <w:marLeft w:val="835"/>
          <w:marRight w:val="0"/>
          <w:marTop w:val="0"/>
          <w:marBottom w:val="55"/>
          <w:divBdr>
            <w:top w:val="none" w:sz="0" w:space="0" w:color="auto"/>
            <w:left w:val="none" w:sz="0" w:space="0" w:color="auto"/>
            <w:bottom w:val="none" w:sz="0" w:space="0" w:color="auto"/>
            <w:right w:val="none" w:sz="0" w:space="0" w:color="auto"/>
          </w:divBdr>
        </w:div>
        <w:div w:id="125855959">
          <w:marLeft w:val="274"/>
          <w:marRight w:val="0"/>
          <w:marTop w:val="0"/>
          <w:marBottom w:val="55"/>
          <w:divBdr>
            <w:top w:val="none" w:sz="0" w:space="0" w:color="auto"/>
            <w:left w:val="none" w:sz="0" w:space="0" w:color="auto"/>
            <w:bottom w:val="none" w:sz="0" w:space="0" w:color="auto"/>
            <w:right w:val="none" w:sz="0" w:space="0" w:color="auto"/>
          </w:divBdr>
        </w:div>
        <w:div w:id="696928536">
          <w:marLeft w:val="274"/>
          <w:marRight w:val="0"/>
          <w:marTop w:val="0"/>
          <w:marBottom w:val="55"/>
          <w:divBdr>
            <w:top w:val="none" w:sz="0" w:space="0" w:color="auto"/>
            <w:left w:val="none" w:sz="0" w:space="0" w:color="auto"/>
            <w:bottom w:val="none" w:sz="0" w:space="0" w:color="auto"/>
            <w:right w:val="none" w:sz="0" w:space="0" w:color="auto"/>
          </w:divBdr>
        </w:div>
        <w:div w:id="937908388">
          <w:marLeft w:val="274"/>
          <w:marRight w:val="0"/>
          <w:marTop w:val="0"/>
          <w:marBottom w:val="55"/>
          <w:divBdr>
            <w:top w:val="none" w:sz="0" w:space="0" w:color="auto"/>
            <w:left w:val="none" w:sz="0" w:space="0" w:color="auto"/>
            <w:bottom w:val="none" w:sz="0" w:space="0" w:color="auto"/>
            <w:right w:val="none" w:sz="0" w:space="0" w:color="auto"/>
          </w:divBdr>
        </w:div>
      </w:divsChild>
    </w:div>
    <w:div w:id="981008717">
      <w:bodyDiv w:val="1"/>
      <w:marLeft w:val="0"/>
      <w:marRight w:val="0"/>
      <w:marTop w:val="0"/>
      <w:marBottom w:val="0"/>
      <w:divBdr>
        <w:top w:val="none" w:sz="0" w:space="0" w:color="auto"/>
        <w:left w:val="none" w:sz="0" w:space="0" w:color="auto"/>
        <w:bottom w:val="none" w:sz="0" w:space="0" w:color="auto"/>
        <w:right w:val="none" w:sz="0" w:space="0" w:color="auto"/>
      </w:divBdr>
      <w:divsChild>
        <w:div w:id="668219914">
          <w:marLeft w:val="0"/>
          <w:marRight w:val="0"/>
          <w:marTop w:val="0"/>
          <w:marBottom w:val="55"/>
          <w:divBdr>
            <w:top w:val="none" w:sz="0" w:space="0" w:color="auto"/>
            <w:left w:val="none" w:sz="0" w:space="0" w:color="auto"/>
            <w:bottom w:val="none" w:sz="0" w:space="0" w:color="auto"/>
            <w:right w:val="none" w:sz="0" w:space="0" w:color="auto"/>
          </w:divBdr>
        </w:div>
        <w:div w:id="1089305412">
          <w:marLeft w:val="0"/>
          <w:marRight w:val="0"/>
          <w:marTop w:val="0"/>
          <w:marBottom w:val="55"/>
          <w:divBdr>
            <w:top w:val="none" w:sz="0" w:space="0" w:color="auto"/>
            <w:left w:val="none" w:sz="0" w:space="0" w:color="auto"/>
            <w:bottom w:val="none" w:sz="0" w:space="0" w:color="auto"/>
            <w:right w:val="none" w:sz="0" w:space="0" w:color="auto"/>
          </w:divBdr>
        </w:div>
        <w:div w:id="1721854565">
          <w:marLeft w:val="0"/>
          <w:marRight w:val="0"/>
          <w:marTop w:val="0"/>
          <w:marBottom w:val="55"/>
          <w:divBdr>
            <w:top w:val="none" w:sz="0" w:space="0" w:color="auto"/>
            <w:left w:val="none" w:sz="0" w:space="0" w:color="auto"/>
            <w:bottom w:val="none" w:sz="0" w:space="0" w:color="auto"/>
            <w:right w:val="none" w:sz="0" w:space="0" w:color="auto"/>
          </w:divBdr>
        </w:div>
        <w:div w:id="872960971">
          <w:marLeft w:val="0"/>
          <w:marRight w:val="0"/>
          <w:marTop w:val="0"/>
          <w:marBottom w:val="55"/>
          <w:divBdr>
            <w:top w:val="none" w:sz="0" w:space="0" w:color="auto"/>
            <w:left w:val="none" w:sz="0" w:space="0" w:color="auto"/>
            <w:bottom w:val="none" w:sz="0" w:space="0" w:color="auto"/>
            <w:right w:val="none" w:sz="0" w:space="0" w:color="auto"/>
          </w:divBdr>
        </w:div>
        <w:div w:id="371805685">
          <w:marLeft w:val="0"/>
          <w:marRight w:val="0"/>
          <w:marTop w:val="0"/>
          <w:marBottom w:val="55"/>
          <w:divBdr>
            <w:top w:val="none" w:sz="0" w:space="0" w:color="auto"/>
            <w:left w:val="none" w:sz="0" w:space="0" w:color="auto"/>
            <w:bottom w:val="none" w:sz="0" w:space="0" w:color="auto"/>
            <w:right w:val="none" w:sz="0" w:space="0" w:color="auto"/>
          </w:divBdr>
        </w:div>
        <w:div w:id="517933385">
          <w:marLeft w:val="0"/>
          <w:marRight w:val="0"/>
          <w:marTop w:val="0"/>
          <w:marBottom w:val="55"/>
          <w:divBdr>
            <w:top w:val="none" w:sz="0" w:space="0" w:color="auto"/>
            <w:left w:val="none" w:sz="0" w:space="0" w:color="auto"/>
            <w:bottom w:val="none" w:sz="0" w:space="0" w:color="auto"/>
            <w:right w:val="none" w:sz="0" w:space="0" w:color="auto"/>
          </w:divBdr>
        </w:div>
      </w:divsChild>
    </w:div>
    <w:div w:id="981931708">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605508">
      <w:bodyDiv w:val="1"/>
      <w:marLeft w:val="0"/>
      <w:marRight w:val="0"/>
      <w:marTop w:val="0"/>
      <w:marBottom w:val="0"/>
      <w:divBdr>
        <w:top w:val="none" w:sz="0" w:space="0" w:color="auto"/>
        <w:left w:val="none" w:sz="0" w:space="0" w:color="auto"/>
        <w:bottom w:val="none" w:sz="0" w:space="0" w:color="auto"/>
        <w:right w:val="none" w:sz="0" w:space="0" w:color="auto"/>
      </w:divBdr>
    </w:div>
    <w:div w:id="1176774433">
      <w:bodyDiv w:val="1"/>
      <w:marLeft w:val="0"/>
      <w:marRight w:val="0"/>
      <w:marTop w:val="0"/>
      <w:marBottom w:val="0"/>
      <w:divBdr>
        <w:top w:val="none" w:sz="0" w:space="0" w:color="auto"/>
        <w:left w:val="none" w:sz="0" w:space="0" w:color="auto"/>
        <w:bottom w:val="none" w:sz="0" w:space="0" w:color="auto"/>
        <w:right w:val="none" w:sz="0" w:space="0" w:color="auto"/>
      </w:divBdr>
      <w:divsChild>
        <w:div w:id="1474324107">
          <w:marLeft w:val="0"/>
          <w:marRight w:val="0"/>
          <w:marTop w:val="0"/>
          <w:marBottom w:val="55"/>
          <w:divBdr>
            <w:top w:val="none" w:sz="0" w:space="0" w:color="auto"/>
            <w:left w:val="none" w:sz="0" w:space="0" w:color="auto"/>
            <w:bottom w:val="none" w:sz="0" w:space="0" w:color="auto"/>
            <w:right w:val="none" w:sz="0" w:space="0" w:color="auto"/>
          </w:divBdr>
        </w:div>
        <w:div w:id="319701876">
          <w:marLeft w:val="0"/>
          <w:marRight w:val="0"/>
          <w:marTop w:val="0"/>
          <w:marBottom w:val="55"/>
          <w:divBdr>
            <w:top w:val="none" w:sz="0" w:space="0" w:color="auto"/>
            <w:left w:val="none" w:sz="0" w:space="0" w:color="auto"/>
            <w:bottom w:val="none" w:sz="0" w:space="0" w:color="auto"/>
            <w:right w:val="none" w:sz="0" w:space="0" w:color="auto"/>
          </w:divBdr>
        </w:div>
        <w:div w:id="1266841797">
          <w:marLeft w:val="0"/>
          <w:marRight w:val="0"/>
          <w:marTop w:val="0"/>
          <w:marBottom w:val="55"/>
          <w:divBdr>
            <w:top w:val="none" w:sz="0" w:space="0" w:color="auto"/>
            <w:left w:val="none" w:sz="0" w:space="0" w:color="auto"/>
            <w:bottom w:val="none" w:sz="0" w:space="0" w:color="auto"/>
            <w:right w:val="none" w:sz="0" w:space="0" w:color="auto"/>
          </w:divBdr>
        </w:div>
      </w:divsChild>
    </w:div>
    <w:div w:id="1178732235">
      <w:bodyDiv w:val="1"/>
      <w:marLeft w:val="0"/>
      <w:marRight w:val="0"/>
      <w:marTop w:val="0"/>
      <w:marBottom w:val="0"/>
      <w:divBdr>
        <w:top w:val="none" w:sz="0" w:space="0" w:color="auto"/>
        <w:left w:val="none" w:sz="0" w:space="0" w:color="auto"/>
        <w:bottom w:val="none" w:sz="0" w:space="0" w:color="auto"/>
        <w:right w:val="none" w:sz="0" w:space="0" w:color="auto"/>
      </w:divBdr>
      <w:divsChild>
        <w:div w:id="1549603987">
          <w:marLeft w:val="0"/>
          <w:marRight w:val="0"/>
          <w:marTop w:val="0"/>
          <w:marBottom w:val="55"/>
          <w:divBdr>
            <w:top w:val="none" w:sz="0" w:space="0" w:color="auto"/>
            <w:left w:val="none" w:sz="0" w:space="0" w:color="auto"/>
            <w:bottom w:val="none" w:sz="0" w:space="0" w:color="auto"/>
            <w:right w:val="none" w:sz="0" w:space="0" w:color="auto"/>
          </w:divBdr>
        </w:div>
        <w:div w:id="709376973">
          <w:marLeft w:val="720"/>
          <w:marRight w:val="0"/>
          <w:marTop w:val="0"/>
          <w:marBottom w:val="55"/>
          <w:divBdr>
            <w:top w:val="none" w:sz="0" w:space="0" w:color="auto"/>
            <w:left w:val="none" w:sz="0" w:space="0" w:color="auto"/>
            <w:bottom w:val="none" w:sz="0" w:space="0" w:color="auto"/>
            <w:right w:val="none" w:sz="0" w:space="0" w:color="auto"/>
          </w:divBdr>
        </w:div>
        <w:div w:id="1823621343">
          <w:marLeft w:val="720"/>
          <w:marRight w:val="0"/>
          <w:marTop w:val="0"/>
          <w:marBottom w:val="55"/>
          <w:divBdr>
            <w:top w:val="none" w:sz="0" w:space="0" w:color="auto"/>
            <w:left w:val="none" w:sz="0" w:space="0" w:color="auto"/>
            <w:bottom w:val="none" w:sz="0" w:space="0" w:color="auto"/>
            <w:right w:val="none" w:sz="0" w:space="0" w:color="auto"/>
          </w:divBdr>
        </w:div>
      </w:divsChild>
    </w:div>
    <w:div w:id="1207983907">
      <w:bodyDiv w:val="1"/>
      <w:marLeft w:val="0"/>
      <w:marRight w:val="0"/>
      <w:marTop w:val="0"/>
      <w:marBottom w:val="0"/>
      <w:divBdr>
        <w:top w:val="none" w:sz="0" w:space="0" w:color="auto"/>
        <w:left w:val="none" w:sz="0" w:space="0" w:color="auto"/>
        <w:bottom w:val="none" w:sz="0" w:space="0" w:color="auto"/>
        <w:right w:val="none" w:sz="0" w:space="0" w:color="auto"/>
      </w:divBdr>
      <w:divsChild>
        <w:div w:id="19821971">
          <w:marLeft w:val="0"/>
          <w:marRight w:val="0"/>
          <w:marTop w:val="0"/>
          <w:marBottom w:val="55"/>
          <w:divBdr>
            <w:top w:val="none" w:sz="0" w:space="0" w:color="auto"/>
            <w:left w:val="none" w:sz="0" w:space="0" w:color="auto"/>
            <w:bottom w:val="none" w:sz="0" w:space="0" w:color="auto"/>
            <w:right w:val="none" w:sz="0" w:space="0" w:color="auto"/>
          </w:divBdr>
        </w:div>
        <w:div w:id="1438210681">
          <w:marLeft w:val="0"/>
          <w:marRight w:val="0"/>
          <w:marTop w:val="0"/>
          <w:marBottom w:val="55"/>
          <w:divBdr>
            <w:top w:val="none" w:sz="0" w:space="0" w:color="auto"/>
            <w:left w:val="none" w:sz="0" w:space="0" w:color="auto"/>
            <w:bottom w:val="none" w:sz="0" w:space="0" w:color="auto"/>
            <w:right w:val="none" w:sz="0" w:space="0" w:color="auto"/>
          </w:divBdr>
        </w:div>
        <w:div w:id="736899468">
          <w:marLeft w:val="0"/>
          <w:marRight w:val="0"/>
          <w:marTop w:val="0"/>
          <w:marBottom w:val="55"/>
          <w:divBdr>
            <w:top w:val="none" w:sz="0" w:space="0" w:color="auto"/>
            <w:left w:val="none" w:sz="0" w:space="0" w:color="auto"/>
            <w:bottom w:val="none" w:sz="0" w:space="0" w:color="auto"/>
            <w:right w:val="none" w:sz="0" w:space="0" w:color="auto"/>
          </w:divBdr>
        </w:div>
        <w:div w:id="353460723">
          <w:marLeft w:val="0"/>
          <w:marRight w:val="0"/>
          <w:marTop w:val="0"/>
          <w:marBottom w:val="55"/>
          <w:divBdr>
            <w:top w:val="none" w:sz="0" w:space="0" w:color="auto"/>
            <w:left w:val="none" w:sz="0" w:space="0" w:color="auto"/>
            <w:bottom w:val="none" w:sz="0" w:space="0" w:color="auto"/>
            <w:right w:val="none" w:sz="0" w:space="0" w:color="auto"/>
          </w:divBdr>
        </w:div>
        <w:div w:id="1339649562">
          <w:marLeft w:val="0"/>
          <w:marRight w:val="0"/>
          <w:marTop w:val="0"/>
          <w:marBottom w:val="55"/>
          <w:divBdr>
            <w:top w:val="none" w:sz="0" w:space="0" w:color="auto"/>
            <w:left w:val="none" w:sz="0" w:space="0" w:color="auto"/>
            <w:bottom w:val="none" w:sz="0" w:space="0" w:color="auto"/>
            <w:right w:val="none" w:sz="0" w:space="0" w:color="auto"/>
          </w:divBdr>
        </w:div>
        <w:div w:id="314142026">
          <w:marLeft w:val="0"/>
          <w:marRight w:val="0"/>
          <w:marTop w:val="0"/>
          <w:marBottom w:val="55"/>
          <w:divBdr>
            <w:top w:val="none" w:sz="0" w:space="0" w:color="auto"/>
            <w:left w:val="none" w:sz="0" w:space="0" w:color="auto"/>
            <w:bottom w:val="none" w:sz="0" w:space="0" w:color="auto"/>
            <w:right w:val="none" w:sz="0" w:space="0" w:color="auto"/>
          </w:divBdr>
        </w:div>
        <w:div w:id="1881017633">
          <w:marLeft w:val="0"/>
          <w:marRight w:val="0"/>
          <w:marTop w:val="0"/>
          <w:marBottom w:val="55"/>
          <w:divBdr>
            <w:top w:val="none" w:sz="0" w:space="0" w:color="auto"/>
            <w:left w:val="none" w:sz="0" w:space="0" w:color="auto"/>
            <w:bottom w:val="none" w:sz="0" w:space="0" w:color="auto"/>
            <w:right w:val="none" w:sz="0" w:space="0" w:color="auto"/>
          </w:divBdr>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7000853">
      <w:bodyDiv w:val="1"/>
      <w:marLeft w:val="0"/>
      <w:marRight w:val="0"/>
      <w:marTop w:val="0"/>
      <w:marBottom w:val="0"/>
      <w:divBdr>
        <w:top w:val="none" w:sz="0" w:space="0" w:color="auto"/>
        <w:left w:val="none" w:sz="0" w:space="0" w:color="auto"/>
        <w:bottom w:val="none" w:sz="0" w:space="0" w:color="auto"/>
        <w:right w:val="none" w:sz="0" w:space="0" w:color="auto"/>
      </w:divBdr>
      <w:divsChild>
        <w:div w:id="1881627733">
          <w:marLeft w:val="0"/>
          <w:marRight w:val="0"/>
          <w:marTop w:val="0"/>
          <w:marBottom w:val="55"/>
          <w:divBdr>
            <w:top w:val="none" w:sz="0" w:space="0" w:color="auto"/>
            <w:left w:val="none" w:sz="0" w:space="0" w:color="auto"/>
            <w:bottom w:val="none" w:sz="0" w:space="0" w:color="auto"/>
            <w:right w:val="none" w:sz="0" w:space="0" w:color="auto"/>
          </w:divBdr>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164856">
      <w:bodyDiv w:val="1"/>
      <w:marLeft w:val="0"/>
      <w:marRight w:val="0"/>
      <w:marTop w:val="0"/>
      <w:marBottom w:val="0"/>
      <w:divBdr>
        <w:top w:val="none" w:sz="0" w:space="0" w:color="auto"/>
        <w:left w:val="none" w:sz="0" w:space="0" w:color="auto"/>
        <w:bottom w:val="none" w:sz="0" w:space="0" w:color="auto"/>
        <w:right w:val="none" w:sz="0" w:space="0" w:color="auto"/>
      </w:divBdr>
      <w:divsChild>
        <w:div w:id="1413089893">
          <w:marLeft w:val="0"/>
          <w:marRight w:val="0"/>
          <w:marTop w:val="0"/>
          <w:marBottom w:val="55"/>
          <w:divBdr>
            <w:top w:val="none" w:sz="0" w:space="0" w:color="auto"/>
            <w:left w:val="none" w:sz="0" w:space="0" w:color="auto"/>
            <w:bottom w:val="none" w:sz="0" w:space="0" w:color="auto"/>
            <w:right w:val="none" w:sz="0" w:space="0" w:color="auto"/>
          </w:divBdr>
        </w:div>
      </w:divsChild>
    </w:div>
    <w:div w:id="1381250391">
      <w:bodyDiv w:val="1"/>
      <w:marLeft w:val="0"/>
      <w:marRight w:val="0"/>
      <w:marTop w:val="0"/>
      <w:marBottom w:val="0"/>
      <w:divBdr>
        <w:top w:val="none" w:sz="0" w:space="0" w:color="auto"/>
        <w:left w:val="none" w:sz="0" w:space="0" w:color="auto"/>
        <w:bottom w:val="none" w:sz="0" w:space="0" w:color="auto"/>
        <w:right w:val="none" w:sz="0" w:space="0" w:color="auto"/>
      </w:divBdr>
      <w:divsChild>
        <w:div w:id="59133122">
          <w:marLeft w:val="0"/>
          <w:marRight w:val="0"/>
          <w:marTop w:val="0"/>
          <w:marBottom w:val="55"/>
          <w:divBdr>
            <w:top w:val="none" w:sz="0" w:space="0" w:color="auto"/>
            <w:left w:val="none" w:sz="0" w:space="0" w:color="auto"/>
            <w:bottom w:val="none" w:sz="0" w:space="0" w:color="auto"/>
            <w:right w:val="none" w:sz="0" w:space="0" w:color="auto"/>
          </w:divBdr>
        </w:div>
      </w:divsChild>
    </w:div>
    <w:div w:id="1414353225">
      <w:bodyDiv w:val="1"/>
      <w:marLeft w:val="0"/>
      <w:marRight w:val="0"/>
      <w:marTop w:val="0"/>
      <w:marBottom w:val="0"/>
      <w:divBdr>
        <w:top w:val="none" w:sz="0" w:space="0" w:color="auto"/>
        <w:left w:val="none" w:sz="0" w:space="0" w:color="auto"/>
        <w:bottom w:val="none" w:sz="0" w:space="0" w:color="auto"/>
        <w:right w:val="none" w:sz="0" w:space="0" w:color="auto"/>
      </w:divBdr>
      <w:divsChild>
        <w:div w:id="158621">
          <w:marLeft w:val="0"/>
          <w:marRight w:val="0"/>
          <w:marTop w:val="0"/>
          <w:marBottom w:val="55"/>
          <w:divBdr>
            <w:top w:val="none" w:sz="0" w:space="0" w:color="auto"/>
            <w:left w:val="none" w:sz="0" w:space="0" w:color="auto"/>
            <w:bottom w:val="none" w:sz="0" w:space="0" w:color="auto"/>
            <w:right w:val="none" w:sz="0" w:space="0" w:color="auto"/>
          </w:divBdr>
        </w:div>
        <w:div w:id="2091416989">
          <w:marLeft w:val="0"/>
          <w:marRight w:val="0"/>
          <w:marTop w:val="0"/>
          <w:marBottom w:val="55"/>
          <w:divBdr>
            <w:top w:val="none" w:sz="0" w:space="0" w:color="auto"/>
            <w:left w:val="none" w:sz="0" w:space="0" w:color="auto"/>
            <w:bottom w:val="none" w:sz="0" w:space="0" w:color="auto"/>
            <w:right w:val="none" w:sz="0" w:space="0" w:color="auto"/>
          </w:divBdr>
        </w:div>
        <w:div w:id="350500381">
          <w:marLeft w:val="0"/>
          <w:marRight w:val="0"/>
          <w:marTop w:val="0"/>
          <w:marBottom w:val="55"/>
          <w:divBdr>
            <w:top w:val="none" w:sz="0" w:space="0" w:color="auto"/>
            <w:left w:val="none" w:sz="0" w:space="0" w:color="auto"/>
            <w:bottom w:val="none" w:sz="0" w:space="0" w:color="auto"/>
            <w:right w:val="none" w:sz="0" w:space="0" w:color="auto"/>
          </w:divBdr>
        </w:div>
        <w:div w:id="1234389099">
          <w:marLeft w:val="0"/>
          <w:marRight w:val="0"/>
          <w:marTop w:val="0"/>
          <w:marBottom w:val="55"/>
          <w:divBdr>
            <w:top w:val="none" w:sz="0" w:space="0" w:color="auto"/>
            <w:left w:val="none" w:sz="0" w:space="0" w:color="auto"/>
            <w:bottom w:val="none" w:sz="0" w:space="0" w:color="auto"/>
            <w:right w:val="none" w:sz="0" w:space="0" w:color="auto"/>
          </w:divBdr>
        </w:div>
        <w:div w:id="2045859671">
          <w:marLeft w:val="0"/>
          <w:marRight w:val="0"/>
          <w:marTop w:val="0"/>
          <w:marBottom w:val="55"/>
          <w:divBdr>
            <w:top w:val="none" w:sz="0" w:space="0" w:color="auto"/>
            <w:left w:val="none" w:sz="0" w:space="0" w:color="auto"/>
            <w:bottom w:val="none" w:sz="0" w:space="0" w:color="auto"/>
            <w:right w:val="none" w:sz="0" w:space="0" w:color="auto"/>
          </w:divBdr>
        </w:div>
      </w:divsChild>
    </w:div>
    <w:div w:id="1421952114">
      <w:bodyDiv w:val="1"/>
      <w:marLeft w:val="0"/>
      <w:marRight w:val="0"/>
      <w:marTop w:val="0"/>
      <w:marBottom w:val="0"/>
      <w:divBdr>
        <w:top w:val="none" w:sz="0" w:space="0" w:color="auto"/>
        <w:left w:val="none" w:sz="0" w:space="0" w:color="auto"/>
        <w:bottom w:val="none" w:sz="0" w:space="0" w:color="auto"/>
        <w:right w:val="none" w:sz="0" w:space="0" w:color="auto"/>
      </w:divBdr>
      <w:divsChild>
        <w:div w:id="1962764579">
          <w:marLeft w:val="720"/>
          <w:marRight w:val="0"/>
          <w:marTop w:val="0"/>
          <w:marBottom w:val="55"/>
          <w:divBdr>
            <w:top w:val="none" w:sz="0" w:space="0" w:color="auto"/>
            <w:left w:val="none" w:sz="0" w:space="0" w:color="auto"/>
            <w:bottom w:val="none" w:sz="0" w:space="0" w:color="auto"/>
            <w:right w:val="none" w:sz="0" w:space="0" w:color="auto"/>
          </w:divBdr>
        </w:div>
        <w:div w:id="734936998">
          <w:marLeft w:val="720"/>
          <w:marRight w:val="0"/>
          <w:marTop w:val="0"/>
          <w:marBottom w:val="55"/>
          <w:divBdr>
            <w:top w:val="none" w:sz="0" w:space="0" w:color="auto"/>
            <w:left w:val="none" w:sz="0" w:space="0" w:color="auto"/>
            <w:bottom w:val="none" w:sz="0" w:space="0" w:color="auto"/>
            <w:right w:val="none" w:sz="0" w:space="0" w:color="auto"/>
          </w:divBdr>
        </w:div>
      </w:divsChild>
    </w:div>
    <w:div w:id="1431702043">
      <w:bodyDiv w:val="1"/>
      <w:marLeft w:val="0"/>
      <w:marRight w:val="0"/>
      <w:marTop w:val="0"/>
      <w:marBottom w:val="0"/>
      <w:divBdr>
        <w:top w:val="none" w:sz="0" w:space="0" w:color="auto"/>
        <w:left w:val="none" w:sz="0" w:space="0" w:color="auto"/>
        <w:bottom w:val="none" w:sz="0" w:space="0" w:color="auto"/>
        <w:right w:val="none" w:sz="0" w:space="0" w:color="auto"/>
      </w:divBdr>
      <w:divsChild>
        <w:div w:id="1257011946">
          <w:marLeft w:val="0"/>
          <w:marRight w:val="0"/>
          <w:marTop w:val="0"/>
          <w:marBottom w:val="55"/>
          <w:divBdr>
            <w:top w:val="none" w:sz="0" w:space="0" w:color="auto"/>
            <w:left w:val="none" w:sz="0" w:space="0" w:color="auto"/>
            <w:bottom w:val="none" w:sz="0" w:space="0" w:color="auto"/>
            <w:right w:val="none" w:sz="0" w:space="0" w:color="auto"/>
          </w:divBdr>
        </w:div>
        <w:div w:id="643193079">
          <w:marLeft w:val="0"/>
          <w:marRight w:val="0"/>
          <w:marTop w:val="0"/>
          <w:marBottom w:val="55"/>
          <w:divBdr>
            <w:top w:val="none" w:sz="0" w:space="0" w:color="auto"/>
            <w:left w:val="none" w:sz="0" w:space="0" w:color="auto"/>
            <w:bottom w:val="none" w:sz="0" w:space="0" w:color="auto"/>
            <w:right w:val="none" w:sz="0" w:space="0" w:color="auto"/>
          </w:divBdr>
        </w:div>
        <w:div w:id="1580405254">
          <w:marLeft w:val="0"/>
          <w:marRight w:val="0"/>
          <w:marTop w:val="0"/>
          <w:marBottom w:val="55"/>
          <w:divBdr>
            <w:top w:val="none" w:sz="0" w:space="0" w:color="auto"/>
            <w:left w:val="none" w:sz="0" w:space="0" w:color="auto"/>
            <w:bottom w:val="none" w:sz="0" w:space="0" w:color="auto"/>
            <w:right w:val="none" w:sz="0" w:space="0" w:color="auto"/>
          </w:divBdr>
        </w:div>
        <w:div w:id="86122320">
          <w:marLeft w:val="0"/>
          <w:marRight w:val="0"/>
          <w:marTop w:val="0"/>
          <w:marBottom w:val="55"/>
          <w:divBdr>
            <w:top w:val="none" w:sz="0" w:space="0" w:color="auto"/>
            <w:left w:val="none" w:sz="0" w:space="0" w:color="auto"/>
            <w:bottom w:val="none" w:sz="0" w:space="0" w:color="auto"/>
            <w:right w:val="none" w:sz="0" w:space="0" w:color="auto"/>
          </w:divBdr>
        </w:div>
      </w:divsChild>
    </w:div>
    <w:div w:id="1487819272">
      <w:bodyDiv w:val="1"/>
      <w:marLeft w:val="0"/>
      <w:marRight w:val="0"/>
      <w:marTop w:val="0"/>
      <w:marBottom w:val="0"/>
      <w:divBdr>
        <w:top w:val="none" w:sz="0" w:space="0" w:color="auto"/>
        <w:left w:val="none" w:sz="0" w:space="0" w:color="auto"/>
        <w:bottom w:val="none" w:sz="0" w:space="0" w:color="auto"/>
        <w:right w:val="none" w:sz="0" w:space="0" w:color="auto"/>
      </w:divBdr>
      <w:divsChild>
        <w:div w:id="265159582">
          <w:marLeft w:val="0"/>
          <w:marRight w:val="0"/>
          <w:marTop w:val="0"/>
          <w:marBottom w:val="55"/>
          <w:divBdr>
            <w:top w:val="none" w:sz="0" w:space="0" w:color="auto"/>
            <w:left w:val="none" w:sz="0" w:space="0" w:color="auto"/>
            <w:bottom w:val="none" w:sz="0" w:space="0" w:color="auto"/>
            <w:right w:val="none" w:sz="0" w:space="0" w:color="auto"/>
          </w:divBdr>
        </w:div>
        <w:div w:id="472985836">
          <w:marLeft w:val="0"/>
          <w:marRight w:val="0"/>
          <w:marTop w:val="0"/>
          <w:marBottom w:val="55"/>
          <w:divBdr>
            <w:top w:val="none" w:sz="0" w:space="0" w:color="auto"/>
            <w:left w:val="none" w:sz="0" w:space="0" w:color="auto"/>
            <w:bottom w:val="none" w:sz="0" w:space="0" w:color="auto"/>
            <w:right w:val="none" w:sz="0" w:space="0" w:color="auto"/>
          </w:divBdr>
        </w:div>
        <w:div w:id="823356476">
          <w:marLeft w:val="720"/>
          <w:marRight w:val="0"/>
          <w:marTop w:val="0"/>
          <w:marBottom w:val="55"/>
          <w:divBdr>
            <w:top w:val="none" w:sz="0" w:space="0" w:color="auto"/>
            <w:left w:val="none" w:sz="0" w:space="0" w:color="auto"/>
            <w:bottom w:val="none" w:sz="0" w:space="0" w:color="auto"/>
            <w:right w:val="none" w:sz="0" w:space="0" w:color="auto"/>
          </w:divBdr>
        </w:div>
        <w:div w:id="1672289698">
          <w:marLeft w:val="720"/>
          <w:marRight w:val="0"/>
          <w:marTop w:val="0"/>
          <w:marBottom w:val="55"/>
          <w:divBdr>
            <w:top w:val="none" w:sz="0" w:space="0" w:color="auto"/>
            <w:left w:val="none" w:sz="0" w:space="0" w:color="auto"/>
            <w:bottom w:val="none" w:sz="0" w:space="0" w:color="auto"/>
            <w:right w:val="none" w:sz="0" w:space="0" w:color="auto"/>
          </w:divBdr>
        </w:div>
        <w:div w:id="325208428">
          <w:marLeft w:val="0"/>
          <w:marRight w:val="0"/>
          <w:marTop w:val="0"/>
          <w:marBottom w:val="55"/>
          <w:divBdr>
            <w:top w:val="none" w:sz="0" w:space="0" w:color="auto"/>
            <w:left w:val="none" w:sz="0" w:space="0" w:color="auto"/>
            <w:bottom w:val="none" w:sz="0" w:space="0" w:color="auto"/>
            <w:right w:val="none" w:sz="0" w:space="0" w:color="auto"/>
          </w:divBdr>
        </w:div>
        <w:div w:id="1843083508">
          <w:marLeft w:val="720"/>
          <w:marRight w:val="0"/>
          <w:marTop w:val="0"/>
          <w:marBottom w:val="55"/>
          <w:divBdr>
            <w:top w:val="none" w:sz="0" w:space="0" w:color="auto"/>
            <w:left w:val="none" w:sz="0" w:space="0" w:color="auto"/>
            <w:bottom w:val="none" w:sz="0" w:space="0" w:color="auto"/>
            <w:right w:val="none" w:sz="0" w:space="0" w:color="auto"/>
          </w:divBdr>
        </w:div>
        <w:div w:id="103115155">
          <w:marLeft w:val="0"/>
          <w:marRight w:val="0"/>
          <w:marTop w:val="0"/>
          <w:marBottom w:val="55"/>
          <w:divBdr>
            <w:top w:val="none" w:sz="0" w:space="0" w:color="auto"/>
            <w:left w:val="none" w:sz="0" w:space="0" w:color="auto"/>
            <w:bottom w:val="none" w:sz="0" w:space="0" w:color="auto"/>
            <w:right w:val="none" w:sz="0" w:space="0" w:color="auto"/>
          </w:divBdr>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1950937">
      <w:bodyDiv w:val="1"/>
      <w:marLeft w:val="0"/>
      <w:marRight w:val="0"/>
      <w:marTop w:val="0"/>
      <w:marBottom w:val="0"/>
      <w:divBdr>
        <w:top w:val="none" w:sz="0" w:space="0" w:color="auto"/>
        <w:left w:val="none" w:sz="0" w:space="0" w:color="auto"/>
        <w:bottom w:val="none" w:sz="0" w:space="0" w:color="auto"/>
        <w:right w:val="none" w:sz="0" w:space="0" w:color="auto"/>
      </w:divBdr>
      <w:divsChild>
        <w:div w:id="2122918222">
          <w:marLeft w:val="0"/>
          <w:marRight w:val="0"/>
          <w:marTop w:val="0"/>
          <w:marBottom w:val="55"/>
          <w:divBdr>
            <w:top w:val="none" w:sz="0" w:space="0" w:color="auto"/>
            <w:left w:val="none" w:sz="0" w:space="0" w:color="auto"/>
            <w:bottom w:val="none" w:sz="0" w:space="0" w:color="auto"/>
            <w:right w:val="none" w:sz="0" w:space="0" w:color="auto"/>
          </w:divBdr>
        </w:div>
        <w:div w:id="1074208874">
          <w:marLeft w:val="0"/>
          <w:marRight w:val="0"/>
          <w:marTop w:val="0"/>
          <w:marBottom w:val="55"/>
          <w:divBdr>
            <w:top w:val="none" w:sz="0" w:space="0" w:color="auto"/>
            <w:left w:val="none" w:sz="0" w:space="0" w:color="auto"/>
            <w:bottom w:val="none" w:sz="0" w:space="0" w:color="auto"/>
            <w:right w:val="none" w:sz="0" w:space="0" w:color="auto"/>
          </w:divBdr>
        </w:div>
        <w:div w:id="1252853734">
          <w:marLeft w:val="720"/>
          <w:marRight w:val="0"/>
          <w:marTop w:val="0"/>
          <w:marBottom w:val="55"/>
          <w:divBdr>
            <w:top w:val="none" w:sz="0" w:space="0" w:color="auto"/>
            <w:left w:val="none" w:sz="0" w:space="0" w:color="auto"/>
            <w:bottom w:val="none" w:sz="0" w:space="0" w:color="auto"/>
            <w:right w:val="none" w:sz="0" w:space="0" w:color="auto"/>
          </w:divBdr>
        </w:div>
        <w:div w:id="345402617">
          <w:marLeft w:val="0"/>
          <w:marRight w:val="0"/>
          <w:marTop w:val="0"/>
          <w:marBottom w:val="55"/>
          <w:divBdr>
            <w:top w:val="none" w:sz="0" w:space="0" w:color="auto"/>
            <w:left w:val="none" w:sz="0" w:space="0" w:color="auto"/>
            <w:bottom w:val="none" w:sz="0" w:space="0" w:color="auto"/>
            <w:right w:val="none" w:sz="0" w:space="0" w:color="auto"/>
          </w:divBdr>
        </w:div>
        <w:div w:id="535584657">
          <w:marLeft w:val="0"/>
          <w:marRight w:val="0"/>
          <w:marTop w:val="0"/>
          <w:marBottom w:val="55"/>
          <w:divBdr>
            <w:top w:val="none" w:sz="0" w:space="0" w:color="auto"/>
            <w:left w:val="none" w:sz="0" w:space="0" w:color="auto"/>
            <w:bottom w:val="none" w:sz="0" w:space="0" w:color="auto"/>
            <w:right w:val="none" w:sz="0" w:space="0" w:color="auto"/>
          </w:divBdr>
        </w:div>
        <w:div w:id="1797062749">
          <w:marLeft w:val="0"/>
          <w:marRight w:val="0"/>
          <w:marTop w:val="0"/>
          <w:marBottom w:val="55"/>
          <w:divBdr>
            <w:top w:val="none" w:sz="0" w:space="0" w:color="auto"/>
            <w:left w:val="none" w:sz="0" w:space="0" w:color="auto"/>
            <w:bottom w:val="none" w:sz="0" w:space="0" w:color="auto"/>
            <w:right w:val="none" w:sz="0" w:space="0" w:color="auto"/>
          </w:divBdr>
        </w:div>
      </w:divsChild>
    </w:div>
    <w:div w:id="1692685979">
      <w:bodyDiv w:val="1"/>
      <w:marLeft w:val="0"/>
      <w:marRight w:val="0"/>
      <w:marTop w:val="0"/>
      <w:marBottom w:val="0"/>
      <w:divBdr>
        <w:top w:val="none" w:sz="0" w:space="0" w:color="auto"/>
        <w:left w:val="none" w:sz="0" w:space="0" w:color="auto"/>
        <w:bottom w:val="none" w:sz="0" w:space="0" w:color="auto"/>
        <w:right w:val="none" w:sz="0" w:space="0" w:color="auto"/>
      </w:divBdr>
      <w:divsChild>
        <w:div w:id="807622968">
          <w:marLeft w:val="0"/>
          <w:marRight w:val="0"/>
          <w:marTop w:val="0"/>
          <w:marBottom w:val="55"/>
          <w:divBdr>
            <w:top w:val="none" w:sz="0" w:space="0" w:color="auto"/>
            <w:left w:val="none" w:sz="0" w:space="0" w:color="auto"/>
            <w:bottom w:val="none" w:sz="0" w:space="0" w:color="auto"/>
            <w:right w:val="none" w:sz="0" w:space="0" w:color="auto"/>
          </w:divBdr>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85">
      <w:bodyDiv w:val="1"/>
      <w:marLeft w:val="0"/>
      <w:marRight w:val="0"/>
      <w:marTop w:val="0"/>
      <w:marBottom w:val="0"/>
      <w:divBdr>
        <w:top w:val="none" w:sz="0" w:space="0" w:color="auto"/>
        <w:left w:val="none" w:sz="0" w:space="0" w:color="auto"/>
        <w:bottom w:val="none" w:sz="0" w:space="0" w:color="auto"/>
        <w:right w:val="none" w:sz="0" w:space="0" w:color="auto"/>
      </w:divBdr>
      <w:divsChild>
        <w:div w:id="1988317356">
          <w:marLeft w:val="0"/>
          <w:marRight w:val="0"/>
          <w:marTop w:val="0"/>
          <w:marBottom w:val="55"/>
          <w:divBdr>
            <w:top w:val="none" w:sz="0" w:space="0" w:color="auto"/>
            <w:left w:val="none" w:sz="0" w:space="0" w:color="auto"/>
            <w:bottom w:val="none" w:sz="0" w:space="0" w:color="auto"/>
            <w:right w:val="none" w:sz="0" w:space="0" w:color="auto"/>
          </w:divBdr>
        </w:div>
      </w:divsChild>
    </w:div>
    <w:div w:id="1753164472">
      <w:bodyDiv w:val="1"/>
      <w:marLeft w:val="0"/>
      <w:marRight w:val="0"/>
      <w:marTop w:val="0"/>
      <w:marBottom w:val="0"/>
      <w:divBdr>
        <w:top w:val="none" w:sz="0" w:space="0" w:color="auto"/>
        <w:left w:val="none" w:sz="0" w:space="0" w:color="auto"/>
        <w:bottom w:val="none" w:sz="0" w:space="0" w:color="auto"/>
        <w:right w:val="none" w:sz="0" w:space="0" w:color="auto"/>
      </w:divBdr>
      <w:divsChild>
        <w:div w:id="1569923225">
          <w:marLeft w:val="0"/>
          <w:marRight w:val="0"/>
          <w:marTop w:val="0"/>
          <w:marBottom w:val="55"/>
          <w:divBdr>
            <w:top w:val="none" w:sz="0" w:space="0" w:color="auto"/>
            <w:left w:val="none" w:sz="0" w:space="0" w:color="auto"/>
            <w:bottom w:val="none" w:sz="0" w:space="0" w:color="auto"/>
            <w:right w:val="none" w:sz="0" w:space="0" w:color="auto"/>
          </w:divBdr>
        </w:div>
        <w:div w:id="1198785320">
          <w:marLeft w:val="0"/>
          <w:marRight w:val="0"/>
          <w:marTop w:val="0"/>
          <w:marBottom w:val="55"/>
          <w:divBdr>
            <w:top w:val="none" w:sz="0" w:space="0" w:color="auto"/>
            <w:left w:val="none" w:sz="0" w:space="0" w:color="auto"/>
            <w:bottom w:val="none" w:sz="0" w:space="0" w:color="auto"/>
            <w:right w:val="none" w:sz="0" w:space="0" w:color="auto"/>
          </w:divBdr>
        </w:div>
        <w:div w:id="1020858025">
          <w:marLeft w:val="0"/>
          <w:marRight w:val="0"/>
          <w:marTop w:val="0"/>
          <w:marBottom w:val="55"/>
          <w:divBdr>
            <w:top w:val="none" w:sz="0" w:space="0" w:color="auto"/>
            <w:left w:val="none" w:sz="0" w:space="0" w:color="auto"/>
            <w:bottom w:val="none" w:sz="0" w:space="0" w:color="auto"/>
            <w:right w:val="none" w:sz="0" w:space="0" w:color="auto"/>
          </w:divBdr>
        </w:div>
        <w:div w:id="31928131">
          <w:marLeft w:val="0"/>
          <w:marRight w:val="0"/>
          <w:marTop w:val="0"/>
          <w:marBottom w:val="55"/>
          <w:divBdr>
            <w:top w:val="none" w:sz="0" w:space="0" w:color="auto"/>
            <w:left w:val="none" w:sz="0" w:space="0" w:color="auto"/>
            <w:bottom w:val="none" w:sz="0" w:space="0" w:color="auto"/>
            <w:right w:val="none" w:sz="0" w:space="0" w:color="auto"/>
          </w:divBdr>
        </w:div>
        <w:div w:id="1906409016">
          <w:marLeft w:val="0"/>
          <w:marRight w:val="0"/>
          <w:marTop w:val="0"/>
          <w:marBottom w:val="55"/>
          <w:divBdr>
            <w:top w:val="none" w:sz="0" w:space="0" w:color="auto"/>
            <w:left w:val="none" w:sz="0" w:space="0" w:color="auto"/>
            <w:bottom w:val="none" w:sz="0" w:space="0" w:color="auto"/>
            <w:right w:val="none" w:sz="0" w:space="0" w:color="auto"/>
          </w:divBdr>
        </w:div>
      </w:divsChild>
    </w:div>
    <w:div w:id="1760834553">
      <w:bodyDiv w:val="1"/>
      <w:marLeft w:val="0"/>
      <w:marRight w:val="0"/>
      <w:marTop w:val="0"/>
      <w:marBottom w:val="0"/>
      <w:divBdr>
        <w:top w:val="none" w:sz="0" w:space="0" w:color="auto"/>
        <w:left w:val="none" w:sz="0" w:space="0" w:color="auto"/>
        <w:bottom w:val="none" w:sz="0" w:space="0" w:color="auto"/>
        <w:right w:val="none" w:sz="0" w:space="0" w:color="auto"/>
      </w:divBdr>
    </w:div>
    <w:div w:id="1768691024">
      <w:bodyDiv w:val="1"/>
      <w:marLeft w:val="0"/>
      <w:marRight w:val="0"/>
      <w:marTop w:val="0"/>
      <w:marBottom w:val="0"/>
      <w:divBdr>
        <w:top w:val="none" w:sz="0" w:space="0" w:color="auto"/>
        <w:left w:val="none" w:sz="0" w:space="0" w:color="auto"/>
        <w:bottom w:val="none" w:sz="0" w:space="0" w:color="auto"/>
        <w:right w:val="none" w:sz="0" w:space="0" w:color="auto"/>
      </w:divBdr>
      <w:divsChild>
        <w:div w:id="744962440">
          <w:marLeft w:val="0"/>
          <w:marRight w:val="0"/>
          <w:marTop w:val="0"/>
          <w:marBottom w:val="55"/>
          <w:divBdr>
            <w:top w:val="none" w:sz="0" w:space="0" w:color="auto"/>
            <w:left w:val="none" w:sz="0" w:space="0" w:color="auto"/>
            <w:bottom w:val="none" w:sz="0" w:space="0" w:color="auto"/>
            <w:right w:val="none" w:sz="0" w:space="0" w:color="auto"/>
          </w:divBdr>
        </w:div>
        <w:div w:id="997149366">
          <w:marLeft w:val="0"/>
          <w:marRight w:val="0"/>
          <w:marTop w:val="0"/>
          <w:marBottom w:val="55"/>
          <w:divBdr>
            <w:top w:val="none" w:sz="0" w:space="0" w:color="auto"/>
            <w:left w:val="none" w:sz="0" w:space="0" w:color="auto"/>
            <w:bottom w:val="none" w:sz="0" w:space="0" w:color="auto"/>
            <w:right w:val="none" w:sz="0" w:space="0" w:color="auto"/>
          </w:divBdr>
        </w:div>
        <w:div w:id="690028693">
          <w:marLeft w:val="0"/>
          <w:marRight w:val="0"/>
          <w:marTop w:val="0"/>
          <w:marBottom w:val="55"/>
          <w:divBdr>
            <w:top w:val="none" w:sz="0" w:space="0" w:color="auto"/>
            <w:left w:val="none" w:sz="0" w:space="0" w:color="auto"/>
            <w:bottom w:val="none" w:sz="0" w:space="0" w:color="auto"/>
            <w:right w:val="none" w:sz="0" w:space="0" w:color="auto"/>
          </w:divBdr>
        </w:div>
      </w:divsChild>
    </w:div>
    <w:div w:id="1770347749">
      <w:bodyDiv w:val="1"/>
      <w:marLeft w:val="0"/>
      <w:marRight w:val="0"/>
      <w:marTop w:val="0"/>
      <w:marBottom w:val="0"/>
      <w:divBdr>
        <w:top w:val="none" w:sz="0" w:space="0" w:color="auto"/>
        <w:left w:val="none" w:sz="0" w:space="0" w:color="auto"/>
        <w:bottom w:val="none" w:sz="0" w:space="0" w:color="auto"/>
        <w:right w:val="none" w:sz="0" w:space="0" w:color="auto"/>
      </w:divBdr>
      <w:divsChild>
        <w:div w:id="2115858942">
          <w:marLeft w:val="0"/>
          <w:marRight w:val="0"/>
          <w:marTop w:val="0"/>
          <w:marBottom w:val="55"/>
          <w:divBdr>
            <w:top w:val="none" w:sz="0" w:space="0" w:color="auto"/>
            <w:left w:val="none" w:sz="0" w:space="0" w:color="auto"/>
            <w:bottom w:val="none" w:sz="0" w:space="0" w:color="auto"/>
            <w:right w:val="none" w:sz="0" w:space="0" w:color="auto"/>
          </w:divBdr>
        </w:div>
        <w:div w:id="1772700825">
          <w:marLeft w:val="0"/>
          <w:marRight w:val="0"/>
          <w:marTop w:val="0"/>
          <w:marBottom w:val="55"/>
          <w:divBdr>
            <w:top w:val="none" w:sz="0" w:space="0" w:color="auto"/>
            <w:left w:val="none" w:sz="0" w:space="0" w:color="auto"/>
            <w:bottom w:val="none" w:sz="0" w:space="0" w:color="auto"/>
            <w:right w:val="none" w:sz="0" w:space="0" w:color="auto"/>
          </w:divBdr>
        </w:div>
        <w:div w:id="1385174290">
          <w:marLeft w:val="0"/>
          <w:marRight w:val="0"/>
          <w:marTop w:val="0"/>
          <w:marBottom w:val="55"/>
          <w:divBdr>
            <w:top w:val="none" w:sz="0" w:space="0" w:color="auto"/>
            <w:left w:val="none" w:sz="0" w:space="0" w:color="auto"/>
            <w:bottom w:val="none" w:sz="0" w:space="0" w:color="auto"/>
            <w:right w:val="none" w:sz="0" w:space="0" w:color="auto"/>
          </w:divBdr>
        </w:div>
        <w:div w:id="1332099392">
          <w:marLeft w:val="0"/>
          <w:marRight w:val="0"/>
          <w:marTop w:val="0"/>
          <w:marBottom w:val="55"/>
          <w:divBdr>
            <w:top w:val="none" w:sz="0" w:space="0" w:color="auto"/>
            <w:left w:val="none" w:sz="0" w:space="0" w:color="auto"/>
            <w:bottom w:val="none" w:sz="0" w:space="0" w:color="auto"/>
            <w:right w:val="none" w:sz="0" w:space="0" w:color="auto"/>
          </w:divBdr>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81785">
      <w:bodyDiv w:val="1"/>
      <w:marLeft w:val="0"/>
      <w:marRight w:val="0"/>
      <w:marTop w:val="0"/>
      <w:marBottom w:val="0"/>
      <w:divBdr>
        <w:top w:val="none" w:sz="0" w:space="0" w:color="auto"/>
        <w:left w:val="none" w:sz="0" w:space="0" w:color="auto"/>
        <w:bottom w:val="none" w:sz="0" w:space="0" w:color="auto"/>
        <w:right w:val="none" w:sz="0" w:space="0" w:color="auto"/>
      </w:divBdr>
      <w:divsChild>
        <w:div w:id="552233463">
          <w:marLeft w:val="0"/>
          <w:marRight w:val="0"/>
          <w:marTop w:val="0"/>
          <w:marBottom w:val="55"/>
          <w:divBdr>
            <w:top w:val="none" w:sz="0" w:space="0" w:color="auto"/>
            <w:left w:val="none" w:sz="0" w:space="0" w:color="auto"/>
            <w:bottom w:val="none" w:sz="0" w:space="0" w:color="auto"/>
            <w:right w:val="none" w:sz="0" w:space="0" w:color="auto"/>
          </w:divBdr>
        </w:div>
        <w:div w:id="111169029">
          <w:marLeft w:val="0"/>
          <w:marRight w:val="0"/>
          <w:marTop w:val="0"/>
          <w:marBottom w:val="55"/>
          <w:divBdr>
            <w:top w:val="none" w:sz="0" w:space="0" w:color="auto"/>
            <w:left w:val="none" w:sz="0" w:space="0" w:color="auto"/>
            <w:bottom w:val="none" w:sz="0" w:space="0" w:color="auto"/>
            <w:right w:val="none" w:sz="0" w:space="0" w:color="auto"/>
          </w:divBdr>
        </w:div>
        <w:div w:id="1434129469">
          <w:marLeft w:val="0"/>
          <w:marRight w:val="0"/>
          <w:marTop w:val="0"/>
          <w:marBottom w:val="55"/>
          <w:divBdr>
            <w:top w:val="none" w:sz="0" w:space="0" w:color="auto"/>
            <w:left w:val="none" w:sz="0" w:space="0" w:color="auto"/>
            <w:bottom w:val="none" w:sz="0" w:space="0" w:color="auto"/>
            <w:right w:val="none" w:sz="0" w:space="0" w:color="auto"/>
          </w:divBdr>
        </w:div>
        <w:div w:id="929049295">
          <w:marLeft w:val="0"/>
          <w:marRight w:val="0"/>
          <w:marTop w:val="0"/>
          <w:marBottom w:val="55"/>
          <w:divBdr>
            <w:top w:val="none" w:sz="0" w:space="0" w:color="auto"/>
            <w:left w:val="none" w:sz="0" w:space="0" w:color="auto"/>
            <w:bottom w:val="none" w:sz="0" w:space="0" w:color="auto"/>
            <w:right w:val="none" w:sz="0" w:space="0" w:color="auto"/>
          </w:divBdr>
        </w:div>
        <w:div w:id="349574135">
          <w:marLeft w:val="0"/>
          <w:marRight w:val="0"/>
          <w:marTop w:val="0"/>
          <w:marBottom w:val="55"/>
          <w:divBdr>
            <w:top w:val="none" w:sz="0" w:space="0" w:color="auto"/>
            <w:left w:val="none" w:sz="0" w:space="0" w:color="auto"/>
            <w:bottom w:val="none" w:sz="0" w:space="0" w:color="auto"/>
            <w:right w:val="none" w:sz="0" w:space="0" w:color="auto"/>
          </w:divBdr>
        </w:div>
      </w:divsChild>
    </w:div>
    <w:div w:id="1859543046">
      <w:bodyDiv w:val="1"/>
      <w:marLeft w:val="0"/>
      <w:marRight w:val="0"/>
      <w:marTop w:val="0"/>
      <w:marBottom w:val="0"/>
      <w:divBdr>
        <w:top w:val="none" w:sz="0" w:space="0" w:color="auto"/>
        <w:left w:val="none" w:sz="0" w:space="0" w:color="auto"/>
        <w:bottom w:val="none" w:sz="0" w:space="0" w:color="auto"/>
        <w:right w:val="none" w:sz="0" w:space="0" w:color="auto"/>
      </w:divBdr>
      <w:divsChild>
        <w:div w:id="421607774">
          <w:marLeft w:val="0"/>
          <w:marRight w:val="0"/>
          <w:marTop w:val="0"/>
          <w:marBottom w:val="55"/>
          <w:divBdr>
            <w:top w:val="none" w:sz="0" w:space="0" w:color="auto"/>
            <w:left w:val="none" w:sz="0" w:space="0" w:color="auto"/>
            <w:bottom w:val="none" w:sz="0" w:space="0" w:color="auto"/>
            <w:right w:val="none" w:sz="0" w:space="0" w:color="auto"/>
          </w:divBdr>
        </w:div>
        <w:div w:id="1052967848">
          <w:marLeft w:val="850"/>
          <w:marRight w:val="0"/>
          <w:marTop w:val="0"/>
          <w:marBottom w:val="55"/>
          <w:divBdr>
            <w:top w:val="none" w:sz="0" w:space="0" w:color="auto"/>
            <w:left w:val="none" w:sz="0" w:space="0" w:color="auto"/>
            <w:bottom w:val="none" w:sz="0" w:space="0" w:color="auto"/>
            <w:right w:val="none" w:sz="0" w:space="0" w:color="auto"/>
          </w:divBdr>
        </w:div>
        <w:div w:id="201138759">
          <w:marLeft w:val="850"/>
          <w:marRight w:val="0"/>
          <w:marTop w:val="0"/>
          <w:marBottom w:val="55"/>
          <w:divBdr>
            <w:top w:val="none" w:sz="0" w:space="0" w:color="auto"/>
            <w:left w:val="none" w:sz="0" w:space="0" w:color="auto"/>
            <w:bottom w:val="none" w:sz="0" w:space="0" w:color="auto"/>
            <w:right w:val="none" w:sz="0" w:space="0" w:color="auto"/>
          </w:divBdr>
        </w:div>
        <w:div w:id="652562049">
          <w:marLeft w:val="0"/>
          <w:marRight w:val="0"/>
          <w:marTop w:val="0"/>
          <w:marBottom w:val="55"/>
          <w:divBdr>
            <w:top w:val="none" w:sz="0" w:space="0" w:color="auto"/>
            <w:left w:val="none" w:sz="0" w:space="0" w:color="auto"/>
            <w:bottom w:val="none" w:sz="0" w:space="0" w:color="auto"/>
            <w:right w:val="none" w:sz="0" w:space="0" w:color="auto"/>
          </w:divBdr>
        </w:div>
        <w:div w:id="252932804">
          <w:marLeft w:val="0"/>
          <w:marRight w:val="0"/>
          <w:marTop w:val="0"/>
          <w:marBottom w:val="55"/>
          <w:divBdr>
            <w:top w:val="none" w:sz="0" w:space="0" w:color="auto"/>
            <w:left w:val="none" w:sz="0" w:space="0" w:color="auto"/>
            <w:bottom w:val="none" w:sz="0" w:space="0" w:color="auto"/>
            <w:right w:val="none" w:sz="0" w:space="0" w:color="auto"/>
          </w:divBdr>
        </w:div>
        <w:div w:id="170216621">
          <w:marLeft w:val="0"/>
          <w:marRight w:val="0"/>
          <w:marTop w:val="0"/>
          <w:marBottom w:val="55"/>
          <w:divBdr>
            <w:top w:val="none" w:sz="0" w:space="0" w:color="auto"/>
            <w:left w:val="none" w:sz="0" w:space="0" w:color="auto"/>
            <w:bottom w:val="none" w:sz="0" w:space="0" w:color="auto"/>
            <w:right w:val="none" w:sz="0" w:space="0" w:color="auto"/>
          </w:divBdr>
        </w:div>
        <w:div w:id="454763423">
          <w:marLeft w:val="706"/>
          <w:marRight w:val="0"/>
          <w:marTop w:val="0"/>
          <w:marBottom w:val="55"/>
          <w:divBdr>
            <w:top w:val="none" w:sz="0" w:space="0" w:color="auto"/>
            <w:left w:val="none" w:sz="0" w:space="0" w:color="auto"/>
            <w:bottom w:val="none" w:sz="0" w:space="0" w:color="auto"/>
            <w:right w:val="none" w:sz="0" w:space="0" w:color="auto"/>
          </w:divBdr>
        </w:div>
        <w:div w:id="572013478">
          <w:marLeft w:val="706"/>
          <w:marRight w:val="0"/>
          <w:marTop w:val="0"/>
          <w:marBottom w:val="55"/>
          <w:divBdr>
            <w:top w:val="none" w:sz="0" w:space="0" w:color="auto"/>
            <w:left w:val="none" w:sz="0" w:space="0" w:color="auto"/>
            <w:bottom w:val="none" w:sz="0" w:space="0" w:color="auto"/>
            <w:right w:val="none" w:sz="0" w:space="0" w:color="auto"/>
          </w:divBdr>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160509">
      <w:bodyDiv w:val="1"/>
      <w:marLeft w:val="0"/>
      <w:marRight w:val="0"/>
      <w:marTop w:val="0"/>
      <w:marBottom w:val="0"/>
      <w:divBdr>
        <w:top w:val="none" w:sz="0" w:space="0" w:color="auto"/>
        <w:left w:val="none" w:sz="0" w:space="0" w:color="auto"/>
        <w:bottom w:val="none" w:sz="0" w:space="0" w:color="auto"/>
        <w:right w:val="none" w:sz="0" w:space="0" w:color="auto"/>
      </w:divBdr>
      <w:divsChild>
        <w:div w:id="1994217524">
          <w:marLeft w:val="0"/>
          <w:marRight w:val="0"/>
          <w:marTop w:val="0"/>
          <w:marBottom w:val="55"/>
          <w:divBdr>
            <w:top w:val="none" w:sz="0" w:space="0" w:color="auto"/>
            <w:left w:val="none" w:sz="0" w:space="0" w:color="auto"/>
            <w:bottom w:val="none" w:sz="0" w:space="0" w:color="auto"/>
            <w:right w:val="none" w:sz="0" w:space="0" w:color="auto"/>
          </w:divBdr>
        </w:div>
        <w:div w:id="1718813951">
          <w:marLeft w:val="0"/>
          <w:marRight w:val="0"/>
          <w:marTop w:val="0"/>
          <w:marBottom w:val="55"/>
          <w:divBdr>
            <w:top w:val="none" w:sz="0" w:space="0" w:color="auto"/>
            <w:left w:val="none" w:sz="0" w:space="0" w:color="auto"/>
            <w:bottom w:val="none" w:sz="0" w:space="0" w:color="auto"/>
            <w:right w:val="none" w:sz="0" w:space="0" w:color="auto"/>
          </w:divBdr>
        </w:div>
        <w:div w:id="925845232">
          <w:marLeft w:val="0"/>
          <w:marRight w:val="0"/>
          <w:marTop w:val="0"/>
          <w:marBottom w:val="55"/>
          <w:divBdr>
            <w:top w:val="none" w:sz="0" w:space="0" w:color="auto"/>
            <w:left w:val="none" w:sz="0" w:space="0" w:color="auto"/>
            <w:bottom w:val="none" w:sz="0" w:space="0" w:color="auto"/>
            <w:right w:val="none" w:sz="0" w:space="0" w:color="auto"/>
          </w:divBdr>
        </w:div>
      </w:divsChild>
    </w:div>
    <w:div w:id="1921018848">
      <w:bodyDiv w:val="1"/>
      <w:marLeft w:val="0"/>
      <w:marRight w:val="0"/>
      <w:marTop w:val="0"/>
      <w:marBottom w:val="0"/>
      <w:divBdr>
        <w:top w:val="none" w:sz="0" w:space="0" w:color="auto"/>
        <w:left w:val="none" w:sz="0" w:space="0" w:color="auto"/>
        <w:bottom w:val="none" w:sz="0" w:space="0" w:color="auto"/>
        <w:right w:val="none" w:sz="0" w:space="0" w:color="auto"/>
      </w:divBdr>
      <w:divsChild>
        <w:div w:id="750850372">
          <w:marLeft w:val="0"/>
          <w:marRight w:val="0"/>
          <w:marTop w:val="0"/>
          <w:marBottom w:val="55"/>
          <w:divBdr>
            <w:top w:val="none" w:sz="0" w:space="0" w:color="auto"/>
            <w:left w:val="none" w:sz="0" w:space="0" w:color="auto"/>
            <w:bottom w:val="none" w:sz="0" w:space="0" w:color="auto"/>
            <w:right w:val="none" w:sz="0" w:space="0" w:color="auto"/>
          </w:divBdr>
        </w:div>
        <w:div w:id="1689408295">
          <w:marLeft w:val="0"/>
          <w:marRight w:val="0"/>
          <w:marTop w:val="0"/>
          <w:marBottom w:val="55"/>
          <w:divBdr>
            <w:top w:val="none" w:sz="0" w:space="0" w:color="auto"/>
            <w:left w:val="none" w:sz="0" w:space="0" w:color="auto"/>
            <w:bottom w:val="none" w:sz="0" w:space="0" w:color="auto"/>
            <w:right w:val="none" w:sz="0" w:space="0" w:color="auto"/>
          </w:divBdr>
        </w:div>
        <w:div w:id="720326009">
          <w:marLeft w:val="720"/>
          <w:marRight w:val="0"/>
          <w:marTop w:val="0"/>
          <w:marBottom w:val="55"/>
          <w:divBdr>
            <w:top w:val="none" w:sz="0" w:space="0" w:color="auto"/>
            <w:left w:val="none" w:sz="0" w:space="0" w:color="auto"/>
            <w:bottom w:val="none" w:sz="0" w:space="0" w:color="auto"/>
            <w:right w:val="none" w:sz="0" w:space="0" w:color="auto"/>
          </w:divBdr>
        </w:div>
        <w:div w:id="580719909">
          <w:marLeft w:val="720"/>
          <w:marRight w:val="0"/>
          <w:marTop w:val="0"/>
          <w:marBottom w:val="55"/>
          <w:divBdr>
            <w:top w:val="none" w:sz="0" w:space="0" w:color="auto"/>
            <w:left w:val="none" w:sz="0" w:space="0" w:color="auto"/>
            <w:bottom w:val="none" w:sz="0" w:space="0" w:color="auto"/>
            <w:right w:val="none" w:sz="0" w:space="0" w:color="auto"/>
          </w:divBdr>
        </w:div>
        <w:div w:id="271018063">
          <w:marLeft w:val="0"/>
          <w:marRight w:val="0"/>
          <w:marTop w:val="0"/>
          <w:marBottom w:val="55"/>
          <w:divBdr>
            <w:top w:val="none" w:sz="0" w:space="0" w:color="auto"/>
            <w:left w:val="none" w:sz="0" w:space="0" w:color="auto"/>
            <w:bottom w:val="none" w:sz="0" w:space="0" w:color="auto"/>
            <w:right w:val="none" w:sz="0" w:space="0" w:color="auto"/>
          </w:divBdr>
        </w:div>
        <w:div w:id="1063485305">
          <w:marLeft w:val="0"/>
          <w:marRight w:val="0"/>
          <w:marTop w:val="0"/>
          <w:marBottom w:val="55"/>
          <w:divBdr>
            <w:top w:val="none" w:sz="0" w:space="0" w:color="auto"/>
            <w:left w:val="none" w:sz="0" w:space="0" w:color="auto"/>
            <w:bottom w:val="none" w:sz="0" w:space="0" w:color="auto"/>
            <w:right w:val="none" w:sz="0" w:space="0" w:color="auto"/>
          </w:divBdr>
        </w:div>
        <w:div w:id="1160927691">
          <w:marLeft w:val="0"/>
          <w:marRight w:val="0"/>
          <w:marTop w:val="0"/>
          <w:marBottom w:val="55"/>
          <w:divBdr>
            <w:top w:val="none" w:sz="0" w:space="0" w:color="auto"/>
            <w:left w:val="none" w:sz="0" w:space="0" w:color="auto"/>
            <w:bottom w:val="none" w:sz="0" w:space="0" w:color="auto"/>
            <w:right w:val="none" w:sz="0" w:space="0" w:color="auto"/>
          </w:divBdr>
        </w:div>
      </w:divsChild>
    </w:div>
    <w:div w:id="1930190456">
      <w:bodyDiv w:val="1"/>
      <w:marLeft w:val="0"/>
      <w:marRight w:val="0"/>
      <w:marTop w:val="0"/>
      <w:marBottom w:val="0"/>
      <w:divBdr>
        <w:top w:val="none" w:sz="0" w:space="0" w:color="auto"/>
        <w:left w:val="none" w:sz="0" w:space="0" w:color="auto"/>
        <w:bottom w:val="none" w:sz="0" w:space="0" w:color="auto"/>
        <w:right w:val="none" w:sz="0" w:space="0" w:color="auto"/>
      </w:divBdr>
      <w:divsChild>
        <w:div w:id="957219516">
          <w:marLeft w:val="0"/>
          <w:marRight w:val="0"/>
          <w:marTop w:val="0"/>
          <w:marBottom w:val="55"/>
          <w:divBdr>
            <w:top w:val="none" w:sz="0" w:space="0" w:color="auto"/>
            <w:left w:val="none" w:sz="0" w:space="0" w:color="auto"/>
            <w:bottom w:val="none" w:sz="0" w:space="0" w:color="auto"/>
            <w:right w:val="none" w:sz="0" w:space="0" w:color="auto"/>
          </w:divBdr>
        </w:div>
        <w:div w:id="1741830415">
          <w:marLeft w:val="0"/>
          <w:marRight w:val="0"/>
          <w:marTop w:val="0"/>
          <w:marBottom w:val="55"/>
          <w:divBdr>
            <w:top w:val="none" w:sz="0" w:space="0" w:color="auto"/>
            <w:left w:val="none" w:sz="0" w:space="0" w:color="auto"/>
            <w:bottom w:val="none" w:sz="0" w:space="0" w:color="auto"/>
            <w:right w:val="none" w:sz="0" w:space="0" w:color="auto"/>
          </w:divBdr>
        </w:div>
        <w:div w:id="275452725">
          <w:marLeft w:val="0"/>
          <w:marRight w:val="0"/>
          <w:marTop w:val="0"/>
          <w:marBottom w:val="55"/>
          <w:divBdr>
            <w:top w:val="none" w:sz="0" w:space="0" w:color="auto"/>
            <w:left w:val="none" w:sz="0" w:space="0" w:color="auto"/>
            <w:bottom w:val="none" w:sz="0" w:space="0" w:color="auto"/>
            <w:right w:val="none" w:sz="0" w:space="0" w:color="auto"/>
          </w:divBdr>
        </w:div>
      </w:divsChild>
    </w:div>
    <w:div w:id="1940796315">
      <w:bodyDiv w:val="1"/>
      <w:marLeft w:val="0"/>
      <w:marRight w:val="0"/>
      <w:marTop w:val="0"/>
      <w:marBottom w:val="0"/>
      <w:divBdr>
        <w:top w:val="none" w:sz="0" w:space="0" w:color="auto"/>
        <w:left w:val="none" w:sz="0" w:space="0" w:color="auto"/>
        <w:bottom w:val="none" w:sz="0" w:space="0" w:color="auto"/>
        <w:right w:val="none" w:sz="0" w:space="0" w:color="auto"/>
      </w:divBdr>
      <w:divsChild>
        <w:div w:id="1624116894">
          <w:marLeft w:val="0"/>
          <w:marRight w:val="0"/>
          <w:marTop w:val="0"/>
          <w:marBottom w:val="55"/>
          <w:divBdr>
            <w:top w:val="none" w:sz="0" w:space="0" w:color="auto"/>
            <w:left w:val="none" w:sz="0" w:space="0" w:color="auto"/>
            <w:bottom w:val="none" w:sz="0" w:space="0" w:color="auto"/>
            <w:right w:val="none" w:sz="0" w:space="0" w:color="auto"/>
          </w:divBdr>
        </w:div>
        <w:div w:id="1452283223">
          <w:marLeft w:val="0"/>
          <w:marRight w:val="0"/>
          <w:marTop w:val="0"/>
          <w:marBottom w:val="55"/>
          <w:divBdr>
            <w:top w:val="none" w:sz="0" w:space="0" w:color="auto"/>
            <w:left w:val="none" w:sz="0" w:space="0" w:color="auto"/>
            <w:bottom w:val="none" w:sz="0" w:space="0" w:color="auto"/>
            <w:right w:val="none" w:sz="0" w:space="0" w:color="auto"/>
          </w:divBdr>
        </w:div>
        <w:div w:id="1138648406">
          <w:marLeft w:val="0"/>
          <w:marRight w:val="0"/>
          <w:marTop w:val="0"/>
          <w:marBottom w:val="55"/>
          <w:divBdr>
            <w:top w:val="none" w:sz="0" w:space="0" w:color="auto"/>
            <w:left w:val="none" w:sz="0" w:space="0" w:color="auto"/>
            <w:bottom w:val="none" w:sz="0" w:space="0" w:color="auto"/>
            <w:right w:val="none" w:sz="0" w:space="0" w:color="auto"/>
          </w:divBdr>
        </w:div>
        <w:div w:id="153569447">
          <w:marLeft w:val="0"/>
          <w:marRight w:val="0"/>
          <w:marTop w:val="0"/>
          <w:marBottom w:val="55"/>
          <w:divBdr>
            <w:top w:val="none" w:sz="0" w:space="0" w:color="auto"/>
            <w:left w:val="none" w:sz="0" w:space="0" w:color="auto"/>
            <w:bottom w:val="none" w:sz="0" w:space="0" w:color="auto"/>
            <w:right w:val="none" w:sz="0" w:space="0" w:color="auto"/>
          </w:divBdr>
        </w:div>
        <w:div w:id="1009914641">
          <w:marLeft w:val="0"/>
          <w:marRight w:val="0"/>
          <w:marTop w:val="0"/>
          <w:marBottom w:val="55"/>
          <w:divBdr>
            <w:top w:val="none" w:sz="0" w:space="0" w:color="auto"/>
            <w:left w:val="none" w:sz="0" w:space="0" w:color="auto"/>
            <w:bottom w:val="none" w:sz="0" w:space="0" w:color="auto"/>
            <w:right w:val="none" w:sz="0" w:space="0" w:color="auto"/>
          </w:divBdr>
        </w:div>
        <w:div w:id="1620143188">
          <w:marLeft w:val="0"/>
          <w:marRight w:val="0"/>
          <w:marTop w:val="0"/>
          <w:marBottom w:val="55"/>
          <w:divBdr>
            <w:top w:val="none" w:sz="0" w:space="0" w:color="auto"/>
            <w:left w:val="none" w:sz="0" w:space="0" w:color="auto"/>
            <w:bottom w:val="none" w:sz="0" w:space="0" w:color="auto"/>
            <w:right w:val="none" w:sz="0" w:space="0" w:color="auto"/>
          </w:divBdr>
        </w:div>
      </w:divsChild>
    </w:div>
    <w:div w:id="1964577192">
      <w:bodyDiv w:val="1"/>
      <w:marLeft w:val="0"/>
      <w:marRight w:val="0"/>
      <w:marTop w:val="0"/>
      <w:marBottom w:val="0"/>
      <w:divBdr>
        <w:top w:val="none" w:sz="0" w:space="0" w:color="auto"/>
        <w:left w:val="none" w:sz="0" w:space="0" w:color="auto"/>
        <w:bottom w:val="none" w:sz="0" w:space="0" w:color="auto"/>
        <w:right w:val="none" w:sz="0" w:space="0" w:color="auto"/>
      </w:divBdr>
      <w:divsChild>
        <w:div w:id="1793984346">
          <w:marLeft w:val="0"/>
          <w:marRight w:val="0"/>
          <w:marTop w:val="0"/>
          <w:marBottom w:val="55"/>
          <w:divBdr>
            <w:top w:val="none" w:sz="0" w:space="0" w:color="auto"/>
            <w:left w:val="none" w:sz="0" w:space="0" w:color="auto"/>
            <w:bottom w:val="none" w:sz="0" w:space="0" w:color="auto"/>
            <w:right w:val="none" w:sz="0" w:space="0" w:color="auto"/>
          </w:divBdr>
        </w:div>
        <w:div w:id="672994808">
          <w:marLeft w:val="0"/>
          <w:marRight w:val="0"/>
          <w:marTop w:val="0"/>
          <w:marBottom w:val="55"/>
          <w:divBdr>
            <w:top w:val="none" w:sz="0" w:space="0" w:color="auto"/>
            <w:left w:val="none" w:sz="0" w:space="0" w:color="auto"/>
            <w:bottom w:val="none" w:sz="0" w:space="0" w:color="auto"/>
            <w:right w:val="none" w:sz="0" w:space="0" w:color="auto"/>
          </w:divBdr>
        </w:div>
        <w:div w:id="1595436661">
          <w:marLeft w:val="0"/>
          <w:marRight w:val="0"/>
          <w:marTop w:val="0"/>
          <w:marBottom w:val="55"/>
          <w:divBdr>
            <w:top w:val="none" w:sz="0" w:space="0" w:color="auto"/>
            <w:left w:val="none" w:sz="0" w:space="0" w:color="auto"/>
            <w:bottom w:val="none" w:sz="0" w:space="0" w:color="auto"/>
            <w:right w:val="none" w:sz="0" w:space="0" w:color="auto"/>
          </w:divBdr>
        </w:div>
        <w:div w:id="975255470">
          <w:marLeft w:val="0"/>
          <w:marRight w:val="0"/>
          <w:marTop w:val="0"/>
          <w:marBottom w:val="55"/>
          <w:divBdr>
            <w:top w:val="none" w:sz="0" w:space="0" w:color="auto"/>
            <w:left w:val="none" w:sz="0" w:space="0" w:color="auto"/>
            <w:bottom w:val="none" w:sz="0" w:space="0" w:color="auto"/>
            <w:right w:val="none" w:sz="0" w:space="0" w:color="auto"/>
          </w:divBdr>
        </w:div>
        <w:div w:id="1660231982">
          <w:marLeft w:val="0"/>
          <w:marRight w:val="0"/>
          <w:marTop w:val="0"/>
          <w:marBottom w:val="55"/>
          <w:divBdr>
            <w:top w:val="none" w:sz="0" w:space="0" w:color="auto"/>
            <w:left w:val="none" w:sz="0" w:space="0" w:color="auto"/>
            <w:bottom w:val="none" w:sz="0" w:space="0" w:color="auto"/>
            <w:right w:val="none" w:sz="0" w:space="0" w:color="auto"/>
          </w:divBdr>
        </w:div>
      </w:divsChild>
    </w:div>
    <w:div w:id="1972438823">
      <w:bodyDiv w:val="1"/>
      <w:marLeft w:val="0"/>
      <w:marRight w:val="0"/>
      <w:marTop w:val="0"/>
      <w:marBottom w:val="0"/>
      <w:divBdr>
        <w:top w:val="none" w:sz="0" w:space="0" w:color="auto"/>
        <w:left w:val="none" w:sz="0" w:space="0" w:color="auto"/>
        <w:bottom w:val="none" w:sz="0" w:space="0" w:color="auto"/>
        <w:right w:val="none" w:sz="0" w:space="0" w:color="auto"/>
      </w:divBdr>
      <w:divsChild>
        <w:div w:id="490562844">
          <w:marLeft w:val="0"/>
          <w:marRight w:val="0"/>
          <w:marTop w:val="0"/>
          <w:marBottom w:val="55"/>
          <w:divBdr>
            <w:top w:val="none" w:sz="0" w:space="0" w:color="auto"/>
            <w:left w:val="none" w:sz="0" w:space="0" w:color="auto"/>
            <w:bottom w:val="none" w:sz="0" w:space="0" w:color="auto"/>
            <w:right w:val="none" w:sz="0" w:space="0" w:color="auto"/>
          </w:divBdr>
        </w:div>
        <w:div w:id="894244305">
          <w:marLeft w:val="0"/>
          <w:marRight w:val="0"/>
          <w:marTop w:val="0"/>
          <w:marBottom w:val="55"/>
          <w:divBdr>
            <w:top w:val="none" w:sz="0" w:space="0" w:color="auto"/>
            <w:left w:val="none" w:sz="0" w:space="0" w:color="auto"/>
            <w:bottom w:val="none" w:sz="0" w:space="0" w:color="auto"/>
            <w:right w:val="none" w:sz="0" w:space="0" w:color="auto"/>
          </w:divBdr>
        </w:div>
        <w:div w:id="919754137">
          <w:marLeft w:val="0"/>
          <w:marRight w:val="0"/>
          <w:marTop w:val="0"/>
          <w:marBottom w:val="55"/>
          <w:divBdr>
            <w:top w:val="none" w:sz="0" w:space="0" w:color="auto"/>
            <w:left w:val="none" w:sz="0" w:space="0" w:color="auto"/>
            <w:bottom w:val="none" w:sz="0" w:space="0" w:color="auto"/>
            <w:right w:val="none" w:sz="0" w:space="0" w:color="auto"/>
          </w:divBdr>
        </w:div>
      </w:divsChild>
    </w:div>
    <w:div w:id="2023318403">
      <w:bodyDiv w:val="1"/>
      <w:marLeft w:val="0"/>
      <w:marRight w:val="0"/>
      <w:marTop w:val="0"/>
      <w:marBottom w:val="0"/>
      <w:divBdr>
        <w:top w:val="none" w:sz="0" w:space="0" w:color="auto"/>
        <w:left w:val="none" w:sz="0" w:space="0" w:color="auto"/>
        <w:bottom w:val="none" w:sz="0" w:space="0" w:color="auto"/>
        <w:right w:val="none" w:sz="0" w:space="0" w:color="auto"/>
      </w:divBdr>
      <w:divsChild>
        <w:div w:id="2031445578">
          <w:marLeft w:val="0"/>
          <w:marRight w:val="0"/>
          <w:marTop w:val="0"/>
          <w:marBottom w:val="55"/>
          <w:divBdr>
            <w:top w:val="none" w:sz="0" w:space="0" w:color="auto"/>
            <w:left w:val="none" w:sz="0" w:space="0" w:color="auto"/>
            <w:bottom w:val="none" w:sz="0" w:space="0" w:color="auto"/>
            <w:right w:val="none" w:sz="0" w:space="0" w:color="auto"/>
          </w:divBdr>
        </w:div>
        <w:div w:id="554001182">
          <w:marLeft w:val="0"/>
          <w:marRight w:val="0"/>
          <w:marTop w:val="0"/>
          <w:marBottom w:val="55"/>
          <w:divBdr>
            <w:top w:val="none" w:sz="0" w:space="0" w:color="auto"/>
            <w:left w:val="none" w:sz="0" w:space="0" w:color="auto"/>
            <w:bottom w:val="none" w:sz="0" w:space="0" w:color="auto"/>
            <w:right w:val="none" w:sz="0" w:space="0" w:color="auto"/>
          </w:divBdr>
        </w:div>
        <w:div w:id="228931564">
          <w:marLeft w:val="0"/>
          <w:marRight w:val="0"/>
          <w:marTop w:val="0"/>
          <w:marBottom w:val="55"/>
          <w:divBdr>
            <w:top w:val="none" w:sz="0" w:space="0" w:color="auto"/>
            <w:left w:val="none" w:sz="0" w:space="0" w:color="auto"/>
            <w:bottom w:val="none" w:sz="0" w:space="0" w:color="auto"/>
            <w:right w:val="none" w:sz="0" w:space="0" w:color="auto"/>
          </w:divBdr>
        </w:div>
        <w:div w:id="313343234">
          <w:marLeft w:val="0"/>
          <w:marRight w:val="0"/>
          <w:marTop w:val="0"/>
          <w:marBottom w:val="55"/>
          <w:divBdr>
            <w:top w:val="none" w:sz="0" w:space="0" w:color="auto"/>
            <w:left w:val="none" w:sz="0" w:space="0" w:color="auto"/>
            <w:bottom w:val="none" w:sz="0" w:space="0" w:color="auto"/>
            <w:right w:val="none" w:sz="0" w:space="0" w:color="auto"/>
          </w:divBdr>
        </w:div>
        <w:div w:id="1168254578">
          <w:marLeft w:val="0"/>
          <w:marRight w:val="0"/>
          <w:marTop w:val="0"/>
          <w:marBottom w:val="55"/>
          <w:divBdr>
            <w:top w:val="none" w:sz="0" w:space="0" w:color="auto"/>
            <w:left w:val="none" w:sz="0" w:space="0" w:color="auto"/>
            <w:bottom w:val="none" w:sz="0" w:space="0" w:color="auto"/>
            <w:right w:val="none" w:sz="0" w:space="0" w:color="auto"/>
          </w:divBdr>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53192872">
      <w:bodyDiv w:val="1"/>
      <w:marLeft w:val="0"/>
      <w:marRight w:val="0"/>
      <w:marTop w:val="0"/>
      <w:marBottom w:val="0"/>
      <w:divBdr>
        <w:top w:val="none" w:sz="0" w:space="0" w:color="auto"/>
        <w:left w:val="none" w:sz="0" w:space="0" w:color="auto"/>
        <w:bottom w:val="none" w:sz="0" w:space="0" w:color="auto"/>
        <w:right w:val="none" w:sz="0" w:space="0" w:color="auto"/>
      </w:divBdr>
      <w:divsChild>
        <w:div w:id="250700410">
          <w:marLeft w:val="0"/>
          <w:marRight w:val="0"/>
          <w:marTop w:val="0"/>
          <w:marBottom w:val="55"/>
          <w:divBdr>
            <w:top w:val="none" w:sz="0" w:space="0" w:color="auto"/>
            <w:left w:val="none" w:sz="0" w:space="0" w:color="auto"/>
            <w:bottom w:val="none" w:sz="0" w:space="0" w:color="auto"/>
            <w:right w:val="none" w:sz="0" w:space="0" w:color="auto"/>
          </w:divBdr>
        </w:div>
        <w:div w:id="1054084050">
          <w:marLeft w:val="0"/>
          <w:marRight w:val="0"/>
          <w:marTop w:val="0"/>
          <w:marBottom w:val="55"/>
          <w:divBdr>
            <w:top w:val="none" w:sz="0" w:space="0" w:color="auto"/>
            <w:left w:val="none" w:sz="0" w:space="0" w:color="auto"/>
            <w:bottom w:val="none" w:sz="0" w:space="0" w:color="auto"/>
            <w:right w:val="none" w:sz="0" w:space="0" w:color="auto"/>
          </w:divBdr>
        </w:div>
        <w:div w:id="1390496297">
          <w:marLeft w:val="0"/>
          <w:marRight w:val="0"/>
          <w:marTop w:val="0"/>
          <w:marBottom w:val="55"/>
          <w:divBdr>
            <w:top w:val="none" w:sz="0" w:space="0" w:color="auto"/>
            <w:left w:val="none" w:sz="0" w:space="0" w:color="auto"/>
            <w:bottom w:val="none" w:sz="0" w:space="0" w:color="auto"/>
            <w:right w:val="none" w:sz="0" w:space="0" w:color="auto"/>
          </w:divBdr>
        </w:div>
        <w:div w:id="1456949747">
          <w:marLeft w:val="0"/>
          <w:marRight w:val="0"/>
          <w:marTop w:val="0"/>
          <w:marBottom w:val="55"/>
          <w:divBdr>
            <w:top w:val="none" w:sz="0" w:space="0" w:color="auto"/>
            <w:left w:val="none" w:sz="0" w:space="0" w:color="auto"/>
            <w:bottom w:val="none" w:sz="0" w:space="0" w:color="auto"/>
            <w:right w:val="none" w:sz="0" w:space="0" w:color="auto"/>
          </w:divBdr>
        </w:div>
      </w:divsChild>
    </w:div>
    <w:div w:id="2058041235">
      <w:bodyDiv w:val="1"/>
      <w:marLeft w:val="0"/>
      <w:marRight w:val="0"/>
      <w:marTop w:val="0"/>
      <w:marBottom w:val="0"/>
      <w:divBdr>
        <w:top w:val="none" w:sz="0" w:space="0" w:color="auto"/>
        <w:left w:val="none" w:sz="0" w:space="0" w:color="auto"/>
        <w:bottom w:val="none" w:sz="0" w:space="0" w:color="auto"/>
        <w:right w:val="none" w:sz="0" w:space="0" w:color="auto"/>
      </w:divBdr>
    </w:div>
    <w:div w:id="2065254852">
      <w:bodyDiv w:val="1"/>
      <w:marLeft w:val="0"/>
      <w:marRight w:val="0"/>
      <w:marTop w:val="0"/>
      <w:marBottom w:val="0"/>
      <w:divBdr>
        <w:top w:val="none" w:sz="0" w:space="0" w:color="auto"/>
        <w:left w:val="none" w:sz="0" w:space="0" w:color="auto"/>
        <w:bottom w:val="none" w:sz="0" w:space="0" w:color="auto"/>
        <w:right w:val="none" w:sz="0" w:space="0" w:color="auto"/>
      </w:divBdr>
      <w:divsChild>
        <w:div w:id="1325548268">
          <w:marLeft w:val="0"/>
          <w:marRight w:val="0"/>
          <w:marTop w:val="0"/>
          <w:marBottom w:val="55"/>
          <w:divBdr>
            <w:top w:val="none" w:sz="0" w:space="0" w:color="auto"/>
            <w:left w:val="none" w:sz="0" w:space="0" w:color="auto"/>
            <w:bottom w:val="none" w:sz="0" w:space="0" w:color="auto"/>
            <w:right w:val="none" w:sz="0" w:space="0" w:color="auto"/>
          </w:divBdr>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963347">
      <w:bodyDiv w:val="1"/>
      <w:marLeft w:val="0"/>
      <w:marRight w:val="0"/>
      <w:marTop w:val="0"/>
      <w:marBottom w:val="0"/>
      <w:divBdr>
        <w:top w:val="none" w:sz="0" w:space="0" w:color="auto"/>
        <w:left w:val="none" w:sz="0" w:space="0" w:color="auto"/>
        <w:bottom w:val="none" w:sz="0" w:space="0" w:color="auto"/>
        <w:right w:val="none" w:sz="0" w:space="0" w:color="auto"/>
      </w:divBdr>
      <w:divsChild>
        <w:div w:id="2096122898">
          <w:marLeft w:val="720"/>
          <w:marRight w:val="0"/>
          <w:marTop w:val="0"/>
          <w:marBottom w:val="55"/>
          <w:divBdr>
            <w:top w:val="none" w:sz="0" w:space="0" w:color="auto"/>
            <w:left w:val="none" w:sz="0" w:space="0" w:color="auto"/>
            <w:bottom w:val="none" w:sz="0" w:space="0" w:color="auto"/>
            <w:right w:val="none" w:sz="0" w:space="0" w:color="auto"/>
          </w:divBdr>
        </w:div>
      </w:divsChild>
    </w:div>
    <w:div w:id="2120758217">
      <w:bodyDiv w:val="1"/>
      <w:marLeft w:val="0"/>
      <w:marRight w:val="0"/>
      <w:marTop w:val="0"/>
      <w:marBottom w:val="0"/>
      <w:divBdr>
        <w:top w:val="none" w:sz="0" w:space="0" w:color="auto"/>
        <w:left w:val="none" w:sz="0" w:space="0" w:color="auto"/>
        <w:bottom w:val="none" w:sz="0" w:space="0" w:color="auto"/>
        <w:right w:val="none" w:sz="0" w:space="0" w:color="auto"/>
      </w:divBdr>
      <w:divsChild>
        <w:div w:id="698773930">
          <w:marLeft w:val="0"/>
          <w:marRight w:val="0"/>
          <w:marTop w:val="0"/>
          <w:marBottom w:val="55"/>
          <w:divBdr>
            <w:top w:val="none" w:sz="0" w:space="0" w:color="auto"/>
            <w:left w:val="none" w:sz="0" w:space="0" w:color="auto"/>
            <w:bottom w:val="none" w:sz="0" w:space="0" w:color="auto"/>
            <w:right w:val="none" w:sz="0" w:space="0" w:color="auto"/>
          </w:divBdr>
        </w:div>
        <w:div w:id="52391039">
          <w:marLeft w:val="0"/>
          <w:marRight w:val="0"/>
          <w:marTop w:val="0"/>
          <w:marBottom w:val="55"/>
          <w:divBdr>
            <w:top w:val="none" w:sz="0" w:space="0" w:color="auto"/>
            <w:left w:val="none" w:sz="0" w:space="0" w:color="auto"/>
            <w:bottom w:val="none" w:sz="0" w:space="0" w:color="auto"/>
            <w:right w:val="none" w:sz="0" w:space="0" w:color="auto"/>
          </w:divBdr>
        </w:div>
        <w:div w:id="94711985">
          <w:marLeft w:val="0"/>
          <w:marRight w:val="0"/>
          <w:marTop w:val="0"/>
          <w:marBottom w:val="55"/>
          <w:divBdr>
            <w:top w:val="none" w:sz="0" w:space="0" w:color="auto"/>
            <w:left w:val="none" w:sz="0" w:space="0" w:color="auto"/>
            <w:bottom w:val="none" w:sz="0" w:space="0" w:color="auto"/>
            <w:right w:val="none" w:sz="0" w:space="0" w:color="auto"/>
          </w:divBdr>
        </w:div>
      </w:divsChild>
    </w:div>
    <w:div w:id="21441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dfat.gov.au/trade/agreements/negotiations/aifta/australia-india-ecta-outcomes/australia-india-ecta-benefits-australia-overview"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daff.ent.sirsidynix.net.au/client/en_AU/search/asset/1034263/0" TargetMode="External"/><Relationship Id="rId17" Type="http://schemas.openxmlformats.org/officeDocument/2006/relationships/hyperlink" Target="https://www.dfat.gov.au/trade/agreements/not-yet-in-force/ukfta-outcomes-documents/trade-and-investment/benefits-farmers" TargetMode="External"/><Relationship Id="rId2" Type="http://schemas.openxmlformats.org/officeDocument/2006/relationships/customXml" Target="../customXml/item2.xml"/><Relationship Id="rId16" Type="http://schemas.openxmlformats.org/officeDocument/2006/relationships/hyperlink" Target="https://www.austrade.gov.au/news/insights/insight-australian-exporters-to-benefit-from-growing-global-appetite-for-sheepme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798D38D6-212B-4881-BB0A-EA5B60F00751}"/>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Cotton Placemat</vt:lpstr>
    </vt:vector>
  </TitlesOfParts>
  <Company/>
  <LinksUpToDate>false</LinksUpToDate>
  <CharactersWithSpaces>3031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Cotton Placemat</dc:title>
  <dc:creator>Department of Agriculture, Water and the Environment</dc:creator>
  <cp:lastModifiedBy>Eddy, Mitchell</cp:lastModifiedBy>
  <cp:revision>8</cp:revision>
  <cp:lastPrinted>2019-02-13T02:42:00Z</cp:lastPrinted>
  <dcterms:created xsi:type="dcterms:W3CDTF">2023-02-06T00:30:00Z</dcterms:created>
  <dcterms:modified xsi:type="dcterms:W3CDTF">2023-02-17T02:47:00Z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