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45DE" w14:textId="6F889A7E" w:rsidR="00A426CA" w:rsidRPr="00C3226C" w:rsidRDefault="00AE799C" w:rsidP="00C3226C">
      <w:pPr>
        <w:pStyle w:val="Date"/>
      </w:pPr>
      <w:r>
        <w:t xml:space="preserve">April </w:t>
      </w:r>
      <w:r w:rsidR="00370316">
        <w:t>2021</w:t>
      </w:r>
    </w:p>
    <w:p w14:paraId="07444188" w14:textId="1ED14029" w:rsidR="004C59C0" w:rsidRPr="00370316" w:rsidRDefault="00E43BC2" w:rsidP="00C3226C">
      <w:pPr>
        <w:pStyle w:val="Heading1"/>
        <w:rPr>
          <w:sz w:val="36"/>
          <w:szCs w:val="24"/>
        </w:rPr>
      </w:pPr>
      <w:r w:rsidRPr="00370316">
        <w:rPr>
          <w:sz w:val="36"/>
          <w:szCs w:val="24"/>
        </w:rPr>
        <w:t>Future Drought Fund</w:t>
      </w:r>
      <w:r w:rsidR="004C59C0" w:rsidRPr="00370316">
        <w:rPr>
          <w:sz w:val="36"/>
          <w:szCs w:val="24"/>
        </w:rPr>
        <w:t xml:space="preserve">: </w:t>
      </w:r>
      <w:r w:rsidR="00FD0FEA">
        <w:rPr>
          <w:sz w:val="36"/>
          <w:szCs w:val="24"/>
        </w:rPr>
        <w:t xml:space="preserve">Natural </w:t>
      </w:r>
      <w:r w:rsidR="00D526B7">
        <w:rPr>
          <w:sz w:val="36"/>
          <w:szCs w:val="24"/>
        </w:rPr>
        <w:t>Resource Management (NRM) Drought Resilience Program</w:t>
      </w:r>
    </w:p>
    <w:p w14:paraId="46C96896" w14:textId="602A2763" w:rsidR="001E7EF3" w:rsidRDefault="002D1571" w:rsidP="001E7EF3">
      <w:pPr>
        <w:rPr>
          <w:color w:val="000000"/>
          <w:lang w:val="en"/>
        </w:rPr>
      </w:pPr>
      <w:r w:rsidRPr="003F0830">
        <w:rPr>
          <w:color w:val="000000"/>
          <w:lang w:val="en"/>
        </w:rPr>
        <w:t xml:space="preserve">The </w:t>
      </w:r>
      <w:r w:rsidR="00FD0FEA">
        <w:rPr>
          <w:color w:val="000000"/>
          <w:lang w:val="en"/>
        </w:rPr>
        <w:t>Natural Resource Management</w:t>
      </w:r>
      <w:r w:rsidR="00FD0FEA" w:rsidRPr="003F0830">
        <w:rPr>
          <w:color w:val="000000"/>
          <w:lang w:val="en"/>
        </w:rPr>
        <w:t xml:space="preserve"> Drought Resilience Program</w:t>
      </w:r>
      <w:r w:rsidRPr="003F0830">
        <w:rPr>
          <w:color w:val="000000"/>
          <w:lang w:val="en"/>
        </w:rPr>
        <w:t xml:space="preserve"> </w:t>
      </w:r>
      <w:r>
        <w:rPr>
          <w:color w:val="000000"/>
          <w:lang w:val="en"/>
        </w:rPr>
        <w:t xml:space="preserve">has </w:t>
      </w:r>
      <w:r w:rsidR="001F1E24">
        <w:rPr>
          <w:color w:val="000000"/>
          <w:lang w:val="en"/>
        </w:rPr>
        <w:t>2</w:t>
      </w:r>
      <w:r>
        <w:rPr>
          <w:color w:val="000000"/>
          <w:lang w:val="en"/>
        </w:rPr>
        <w:t xml:space="preserve"> streams – Grants and Landscapes.</w:t>
      </w:r>
      <w:r w:rsidR="00FE7EF8">
        <w:rPr>
          <w:color w:val="000000"/>
          <w:lang w:val="en"/>
        </w:rPr>
        <w:t xml:space="preserve"> </w:t>
      </w:r>
      <w:r w:rsidR="00C17127">
        <w:rPr>
          <w:color w:val="000000"/>
          <w:lang w:val="en"/>
        </w:rPr>
        <w:t>It</w:t>
      </w:r>
      <w:r>
        <w:rPr>
          <w:color w:val="000000"/>
          <w:lang w:val="en"/>
        </w:rPr>
        <w:t xml:space="preserve"> provides funding for farmer groups, NRM bodies, and agricultural organisations </w:t>
      </w:r>
      <w:r w:rsidR="001E7EF3">
        <w:rPr>
          <w:color w:val="000000"/>
          <w:lang w:val="en"/>
        </w:rPr>
        <w:t xml:space="preserve">to adopt land management practices and technologies that improve the drought resilience of agricultural lands. </w:t>
      </w:r>
    </w:p>
    <w:p w14:paraId="3A1B16E1" w14:textId="3384BF0D" w:rsidR="00A426CA" w:rsidRPr="00C04A00" w:rsidRDefault="00204A97" w:rsidP="00C04A00">
      <w:pPr>
        <w:pStyle w:val="Heading2"/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</w:pPr>
      <w:r>
        <w:t>Funding</w:t>
      </w:r>
    </w:p>
    <w:p w14:paraId="34C40362" w14:textId="4C35EE49" w:rsidR="00204A97" w:rsidRDefault="00204A97" w:rsidP="00204A97">
      <w:pPr>
        <w:rPr>
          <w:lang w:eastAsia="ja-JP"/>
        </w:rPr>
      </w:pPr>
      <w:r w:rsidRPr="00D26BB7">
        <w:rPr>
          <w:lang w:eastAsia="ja-JP"/>
        </w:rPr>
        <w:t>$</w:t>
      </w:r>
      <w:r w:rsidR="00EA59DF" w:rsidRPr="00D26BB7">
        <w:rPr>
          <w:lang w:eastAsia="ja-JP"/>
        </w:rPr>
        <w:t>1</w:t>
      </w:r>
      <w:r w:rsidR="00EA59DF">
        <w:rPr>
          <w:lang w:eastAsia="ja-JP"/>
        </w:rPr>
        <w:t xml:space="preserve">3.4 </w:t>
      </w:r>
      <w:r w:rsidRPr="00D26BB7">
        <w:rPr>
          <w:lang w:eastAsia="ja-JP"/>
        </w:rPr>
        <w:t>millio</w:t>
      </w:r>
      <w:r>
        <w:rPr>
          <w:lang w:eastAsia="ja-JP"/>
        </w:rPr>
        <w:t xml:space="preserve">n was allocated through the following competitive processes: </w:t>
      </w:r>
    </w:p>
    <w:p w14:paraId="5EC28CF5" w14:textId="4C0340E2" w:rsidR="00204A97" w:rsidRDefault="00141AEF" w:rsidP="00BB669A">
      <w:pPr>
        <w:pStyle w:val="ListBullet"/>
        <w:rPr>
          <w:lang w:eastAsia="ja-JP"/>
        </w:rPr>
      </w:pPr>
      <w:r>
        <w:rPr>
          <w:lang w:eastAsia="ja-JP"/>
        </w:rPr>
        <w:t>$7.8 million l</w:t>
      </w:r>
      <w:r w:rsidR="00204A97">
        <w:rPr>
          <w:lang w:eastAsia="ja-JP"/>
        </w:rPr>
        <w:t>andscapes stream</w:t>
      </w:r>
      <w:r w:rsidR="009A6D3C">
        <w:rPr>
          <w:lang w:eastAsia="ja-JP"/>
        </w:rPr>
        <w:t xml:space="preserve"> - </w:t>
      </w:r>
      <w:r w:rsidR="00204A97">
        <w:rPr>
          <w:lang w:eastAsia="ja-JP"/>
        </w:rPr>
        <w:t>open only to Regional Natural Resource Management bodies.</w:t>
      </w:r>
    </w:p>
    <w:p w14:paraId="180E7BAE" w14:textId="33DCFA31" w:rsidR="00204A97" w:rsidRDefault="00141AEF" w:rsidP="00BB669A">
      <w:pPr>
        <w:pStyle w:val="ListBullet"/>
        <w:rPr>
          <w:lang w:eastAsia="ja-JP"/>
        </w:rPr>
      </w:pPr>
      <w:r>
        <w:rPr>
          <w:lang w:eastAsia="ja-JP"/>
        </w:rPr>
        <w:t>$5.6 million g</w:t>
      </w:r>
      <w:r w:rsidR="00204A97">
        <w:rPr>
          <w:lang w:eastAsia="ja-JP"/>
        </w:rPr>
        <w:t>rants stream</w:t>
      </w:r>
      <w:r w:rsidR="009A6D3C">
        <w:rPr>
          <w:lang w:eastAsia="ja-JP"/>
        </w:rPr>
        <w:t xml:space="preserve"> - </w:t>
      </w:r>
      <w:r w:rsidR="00204A97">
        <w:rPr>
          <w:lang w:eastAsia="ja-JP"/>
        </w:rPr>
        <w:t>open to all.</w:t>
      </w:r>
    </w:p>
    <w:p w14:paraId="5130E165" w14:textId="203709E0" w:rsidR="00F26B3F" w:rsidRPr="00C04A00" w:rsidRDefault="00764285" w:rsidP="00F26B3F">
      <w:pPr>
        <w:pStyle w:val="Heading2"/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</w:pPr>
      <w:r>
        <w:t>Need for the program</w:t>
      </w:r>
    </w:p>
    <w:p w14:paraId="7F24E4F7" w14:textId="16B8D4C0" w:rsidR="009A51BC" w:rsidRDefault="009A51BC" w:rsidP="00F26B3F">
      <w:pPr>
        <w:rPr>
          <w:color w:val="000000"/>
          <w:lang w:val="en"/>
        </w:rPr>
      </w:pPr>
      <w:r>
        <w:rPr>
          <w:color w:val="000000"/>
          <w:lang w:val="en"/>
        </w:rPr>
        <w:t>The Program promotes transformational on-ground practices, networks and partnerships</w:t>
      </w:r>
      <w:r w:rsidRPr="00531F2B">
        <w:t xml:space="preserve"> </w:t>
      </w:r>
      <w:r w:rsidRPr="00531F2B">
        <w:rPr>
          <w:color w:val="000000"/>
          <w:lang w:val="en"/>
        </w:rPr>
        <w:t xml:space="preserve">that contribute to </w:t>
      </w:r>
      <w:r>
        <w:rPr>
          <w:color w:val="000000"/>
          <w:lang w:val="en"/>
        </w:rPr>
        <w:t xml:space="preserve">the </w:t>
      </w:r>
      <w:r w:rsidRPr="00531F2B">
        <w:rPr>
          <w:color w:val="000000"/>
          <w:lang w:val="en"/>
        </w:rPr>
        <w:t xml:space="preserve">drought resilience </w:t>
      </w:r>
      <w:r>
        <w:rPr>
          <w:color w:val="000000"/>
          <w:lang w:val="en"/>
        </w:rPr>
        <w:t xml:space="preserve">of </w:t>
      </w:r>
      <w:r w:rsidRPr="00531F2B">
        <w:rPr>
          <w:color w:val="000000"/>
          <w:lang w:val="en"/>
        </w:rPr>
        <w:t>agricultural landscapes.</w:t>
      </w:r>
    </w:p>
    <w:p w14:paraId="35796619" w14:textId="252B246A" w:rsidR="00113DE6" w:rsidRDefault="00113DE6" w:rsidP="00113DE6">
      <w:pPr>
        <w:rPr>
          <w:lang w:eastAsia="ja-JP"/>
        </w:rPr>
      </w:pPr>
      <w:r>
        <w:rPr>
          <w:lang w:eastAsia="ja-JP"/>
        </w:rPr>
        <w:t>Stronger farm performance and resilience to drought and other climate risks can be achieved through improved management of natural capital, such as:</w:t>
      </w:r>
    </w:p>
    <w:p w14:paraId="33377C0F" w14:textId="77777777" w:rsidR="00113DE6" w:rsidRDefault="00113DE6" w:rsidP="00BB669A">
      <w:pPr>
        <w:pStyle w:val="ListBullet"/>
        <w:rPr>
          <w:lang w:eastAsia="ja-JP"/>
        </w:rPr>
      </w:pPr>
      <w:r>
        <w:rPr>
          <w:lang w:eastAsia="ja-JP"/>
        </w:rPr>
        <w:t>soils</w:t>
      </w:r>
    </w:p>
    <w:p w14:paraId="729F2B0E" w14:textId="77777777" w:rsidR="00113DE6" w:rsidRDefault="00113DE6" w:rsidP="00BB669A">
      <w:pPr>
        <w:pStyle w:val="ListBullet"/>
        <w:rPr>
          <w:lang w:eastAsia="ja-JP"/>
        </w:rPr>
      </w:pPr>
      <w:r>
        <w:rPr>
          <w:lang w:eastAsia="ja-JP"/>
        </w:rPr>
        <w:t>water</w:t>
      </w:r>
    </w:p>
    <w:p w14:paraId="5F43AF98" w14:textId="77777777" w:rsidR="00113DE6" w:rsidRDefault="00113DE6" w:rsidP="00BB669A">
      <w:pPr>
        <w:pStyle w:val="ListBullet"/>
        <w:rPr>
          <w:lang w:eastAsia="ja-JP"/>
        </w:rPr>
      </w:pPr>
      <w:r>
        <w:rPr>
          <w:lang w:eastAsia="ja-JP"/>
        </w:rPr>
        <w:t>groundcover</w:t>
      </w:r>
    </w:p>
    <w:p w14:paraId="42B44FA2" w14:textId="77777777" w:rsidR="00113DE6" w:rsidRDefault="00113DE6" w:rsidP="00BB669A">
      <w:pPr>
        <w:pStyle w:val="ListBullet"/>
        <w:rPr>
          <w:lang w:eastAsia="ja-JP"/>
        </w:rPr>
      </w:pPr>
      <w:r>
        <w:rPr>
          <w:lang w:eastAsia="ja-JP"/>
        </w:rPr>
        <w:t xml:space="preserve">vegetation. </w:t>
      </w:r>
    </w:p>
    <w:p w14:paraId="781BEE39" w14:textId="34CB61BE" w:rsidR="00F26B3F" w:rsidRPr="00514DE3" w:rsidRDefault="006D0EFA" w:rsidP="00F26B3F">
      <w:r>
        <w:rPr>
          <w:lang w:eastAsia="ja-JP"/>
        </w:rPr>
        <w:t>T</w:t>
      </w:r>
      <w:r w:rsidR="001801B3">
        <w:rPr>
          <w:lang w:eastAsia="ja-JP"/>
        </w:rPr>
        <w:t>he</w:t>
      </w:r>
      <w:r w:rsidR="00F26B3F">
        <w:rPr>
          <w:lang w:eastAsia="ja-JP"/>
        </w:rPr>
        <w:t xml:space="preserve"> </w:t>
      </w:r>
      <w:hyperlink r:id="rId13" w:history="1">
        <w:r w:rsidR="00F26B3F" w:rsidRPr="00B25050">
          <w:rPr>
            <w:rStyle w:val="Hyperlink"/>
            <w:i/>
            <w:iCs/>
            <w:lang w:eastAsia="ja-JP"/>
          </w:rPr>
          <w:t>Drought Resilience Funding Plan 2020-2024</w:t>
        </w:r>
      </w:hyperlink>
      <w:r w:rsidR="00F26B3F">
        <w:rPr>
          <w:i/>
          <w:iCs/>
          <w:lang w:eastAsia="ja-JP"/>
        </w:rPr>
        <w:t xml:space="preserve"> </w:t>
      </w:r>
      <w:r w:rsidR="00137693" w:rsidRPr="004327B8">
        <w:t>prioritises the environmental resilience of agricultural landscapes</w:t>
      </w:r>
      <w:r w:rsidR="00542810">
        <w:t>. This includes</w:t>
      </w:r>
      <w:r w:rsidR="00137693">
        <w:t xml:space="preserve"> building drought resilience through improved </w:t>
      </w:r>
      <w:r w:rsidR="001D4C9C">
        <w:t>natural capital management.</w:t>
      </w:r>
      <w:r w:rsidR="00137693" w:rsidRPr="004327B8">
        <w:t xml:space="preserve"> </w:t>
      </w:r>
      <w:r>
        <w:t xml:space="preserve"> </w:t>
      </w:r>
    </w:p>
    <w:p w14:paraId="449E9944" w14:textId="72350DA5" w:rsidR="008C3C4B" w:rsidRPr="00C04A00" w:rsidRDefault="008C3C4B" w:rsidP="008C3C4B">
      <w:pPr>
        <w:pStyle w:val="Heading2"/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</w:pPr>
      <w:r>
        <w:t>Projects</w:t>
      </w:r>
    </w:p>
    <w:p w14:paraId="1B732FBD" w14:textId="0BBF5EDA" w:rsidR="00256681" w:rsidRDefault="00F102C0" w:rsidP="008C3C4B">
      <w:pPr>
        <w:rPr>
          <w:lang w:eastAsia="ja-JP"/>
        </w:rPr>
      </w:pPr>
      <w:r>
        <w:rPr>
          <w:lang w:eastAsia="ja-JP"/>
        </w:rPr>
        <w:t>The successful projects involve:</w:t>
      </w:r>
    </w:p>
    <w:p w14:paraId="59728F42" w14:textId="1FF2AE16" w:rsidR="00256681" w:rsidRPr="004327B8" w:rsidRDefault="00256681" w:rsidP="00BB669A">
      <w:pPr>
        <w:pStyle w:val="ListBullet"/>
      </w:pPr>
      <w:r>
        <w:t>t</w:t>
      </w:r>
      <w:r w:rsidRPr="004327B8">
        <w:t>esting and demonstrating new farming practices</w:t>
      </w:r>
      <w:r w:rsidR="00164F53">
        <w:t xml:space="preserve">, including </w:t>
      </w:r>
      <w:r w:rsidRPr="004327B8">
        <w:t>the use of different pasture/forage varieties and novel grazing strategies</w:t>
      </w:r>
    </w:p>
    <w:p w14:paraId="1AEEC5DF" w14:textId="429179FA" w:rsidR="00256681" w:rsidRPr="004327B8" w:rsidRDefault="00256681" w:rsidP="00BB669A">
      <w:pPr>
        <w:pStyle w:val="ListBullet"/>
      </w:pPr>
      <w:r>
        <w:t>t</w:t>
      </w:r>
      <w:r w:rsidRPr="004327B8">
        <w:t>racking and forecasting pasture biomass to plan operations and schedule decision points</w:t>
      </w:r>
    </w:p>
    <w:p w14:paraId="5529CF42" w14:textId="4647483E" w:rsidR="00256681" w:rsidRPr="004327B8" w:rsidRDefault="00256681" w:rsidP="00BB669A">
      <w:pPr>
        <w:pStyle w:val="ListBullet"/>
      </w:pPr>
      <w:r>
        <w:t>using</w:t>
      </w:r>
      <w:r w:rsidRPr="004327B8">
        <w:t xml:space="preserve"> drought tolerant native trees and shrub species as windbreaks</w:t>
      </w:r>
    </w:p>
    <w:p w14:paraId="4000E940" w14:textId="3F5E7753" w:rsidR="00256681" w:rsidRPr="004327B8" w:rsidRDefault="00256681" w:rsidP="00BB669A">
      <w:pPr>
        <w:pStyle w:val="ListBullet"/>
      </w:pPr>
      <w:r>
        <w:t>e</w:t>
      </w:r>
      <w:r w:rsidRPr="004327B8">
        <w:t>xperimenting with new and innovative ways to maintain continuous live ground cover</w:t>
      </w:r>
    </w:p>
    <w:p w14:paraId="7E0100A8" w14:textId="7936B8DC" w:rsidR="00256681" w:rsidRPr="004327B8" w:rsidRDefault="00256681" w:rsidP="00BB669A">
      <w:pPr>
        <w:pStyle w:val="ListBullet"/>
      </w:pPr>
      <w:r>
        <w:t>a</w:t>
      </w:r>
      <w:r w:rsidRPr="004327B8">
        <w:t>nalysing soil moisture to assist in preparing and responding to drought conditions</w:t>
      </w:r>
    </w:p>
    <w:p w14:paraId="07832705" w14:textId="0D54BA43" w:rsidR="00256681" w:rsidRDefault="00256681" w:rsidP="00BB669A">
      <w:pPr>
        <w:pStyle w:val="ListBullet"/>
      </w:pPr>
      <w:r w:rsidRPr="004327B8">
        <w:t>Peer-to-peer learning and sharing the latest thinking on drought resilience.</w:t>
      </w:r>
    </w:p>
    <w:p w14:paraId="1B6311A7" w14:textId="572C8228" w:rsidR="00AD484F" w:rsidRDefault="00CC77B1" w:rsidP="008A4E5E">
      <w:pPr>
        <w:rPr>
          <w:lang w:eastAsia="ja-JP"/>
        </w:rPr>
      </w:pPr>
      <w:r>
        <w:lastRenderedPageBreak/>
        <w:t xml:space="preserve">NRM </w:t>
      </w:r>
      <w:r w:rsidR="00522DF0">
        <w:t>L</w:t>
      </w:r>
      <w:r>
        <w:t>andscape projects started in February 2021. NRM Grants projects</w:t>
      </w:r>
      <w:r w:rsidR="00C714ED">
        <w:t xml:space="preserve"> start from </w:t>
      </w:r>
      <w:r w:rsidR="00A72BF4">
        <w:rPr>
          <w:lang w:eastAsia="ja-JP"/>
        </w:rPr>
        <w:t>mid-</w:t>
      </w:r>
      <w:r w:rsidR="0032348C">
        <w:rPr>
          <w:lang w:eastAsia="ja-JP"/>
        </w:rPr>
        <w:t xml:space="preserve">2021. </w:t>
      </w:r>
      <w:r w:rsidR="00D77929" w:rsidRPr="00D77929">
        <w:t xml:space="preserve"> </w:t>
      </w:r>
      <w:r w:rsidR="00D77929">
        <w:t>D</w:t>
      </w:r>
      <w:r w:rsidR="00D77929" w:rsidRPr="004327B8">
        <w:t xml:space="preserve">etails of each project </w:t>
      </w:r>
      <w:r w:rsidR="00D77929">
        <w:t>are</w:t>
      </w:r>
      <w:r w:rsidR="00D77929" w:rsidRPr="004327B8">
        <w:t xml:space="preserve"> available on the department’s website</w:t>
      </w:r>
      <w:r w:rsidR="00DC41C3">
        <w:t>:</w:t>
      </w:r>
      <w:r w:rsidR="00D77929">
        <w:t xml:space="preserve"> </w:t>
      </w:r>
      <w:hyperlink r:id="rId14" w:history="1">
        <w:r w:rsidR="00D77929" w:rsidRPr="00280565">
          <w:rPr>
            <w:rStyle w:val="Hyperlink"/>
          </w:rPr>
          <w:t>agriculture.gov.au/ag-farm-food/drought/future-drought-fund/nrm-landscapes</w:t>
        </w:r>
      </w:hyperlink>
      <w:r w:rsidR="00D77929">
        <w:t xml:space="preserve"> </w:t>
      </w:r>
    </w:p>
    <w:p w14:paraId="6FC7C729" w14:textId="77777777" w:rsidR="00E43BC2" w:rsidRPr="0073213A" w:rsidRDefault="00E43BC2" w:rsidP="00D57BD9">
      <w:pPr>
        <w:pStyle w:val="Heading2"/>
      </w:pPr>
      <w:r w:rsidRPr="0073213A">
        <w:t>Key points</w:t>
      </w:r>
    </w:p>
    <w:p w14:paraId="0E0DD50D" w14:textId="3F76E658" w:rsidR="00AD484F" w:rsidRDefault="00AD484F" w:rsidP="00557B1C">
      <w:pPr>
        <w:pStyle w:val="ListBullet"/>
      </w:pPr>
      <w:r>
        <w:t xml:space="preserve">The </w:t>
      </w:r>
      <w:r w:rsidR="00457B2C">
        <w:t>$</w:t>
      </w:r>
      <w:r w:rsidR="00EA59DF">
        <w:t xml:space="preserve">13.4 </w:t>
      </w:r>
      <w:r w:rsidR="00457B2C">
        <w:t>million N</w:t>
      </w:r>
      <w:r w:rsidR="005E4D3C">
        <w:t xml:space="preserve">atural Resource Management </w:t>
      </w:r>
      <w:r w:rsidR="00457B2C">
        <w:t>Drought Resilience Program is a key part of the Future Drought Fund.</w:t>
      </w:r>
    </w:p>
    <w:p w14:paraId="66C48D48" w14:textId="00380BAF" w:rsidR="00634C19" w:rsidRDefault="00005B48" w:rsidP="00557B1C">
      <w:pPr>
        <w:pStyle w:val="ListBullet"/>
      </w:pPr>
      <w:r>
        <w:t>80</w:t>
      </w:r>
      <w:r w:rsidR="00457B2C">
        <w:t xml:space="preserve"> funded projects will support demonstration and adoption of land management practices</w:t>
      </w:r>
      <w:r w:rsidR="009C42B7">
        <w:t>.</w:t>
      </w:r>
    </w:p>
    <w:p w14:paraId="74287D83" w14:textId="618A1EF5" w:rsidR="0042468D" w:rsidRDefault="00457B2C" w:rsidP="00BB669A">
      <w:pPr>
        <w:pStyle w:val="ListBullet"/>
      </w:pPr>
      <w:r>
        <w:t xml:space="preserve">Projects start by </w:t>
      </w:r>
      <w:r w:rsidR="003656AA">
        <w:t>mid-2021</w:t>
      </w:r>
      <w:r>
        <w:t>.</w:t>
      </w:r>
    </w:p>
    <w:p w14:paraId="3292F109" w14:textId="12379D3A" w:rsidR="00A426CA" w:rsidRDefault="0038179A" w:rsidP="008A4E5E">
      <w:pPr>
        <w:pStyle w:val="Normalsmall"/>
        <w:spacing w:before="360"/>
        <w:rPr>
          <w:lang w:eastAsia="ja-JP"/>
        </w:rPr>
      </w:pPr>
      <w:r>
        <w:rPr>
          <w:lang w:eastAsia="ja-JP"/>
        </w:rPr>
        <w:t>© Commonwealth of Australia 20</w:t>
      </w:r>
      <w:r w:rsidR="00EC237C">
        <w:rPr>
          <w:lang w:eastAsia="ja-JP"/>
        </w:rPr>
        <w:t>2</w:t>
      </w:r>
      <w:r w:rsidR="0061285F">
        <w:rPr>
          <w:lang w:eastAsia="ja-JP"/>
        </w:rPr>
        <w:t>1</w:t>
      </w:r>
      <w:r w:rsidR="003A7402">
        <w:rPr>
          <w:lang w:eastAsia="ja-JP"/>
        </w:rPr>
        <w:t xml:space="preserve">. </w:t>
      </w: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A426CA" w:rsidSect="008A4E5E">
      <w:headerReference w:type="default" r:id="rId15"/>
      <w:footerReference w:type="default" r:id="rId16"/>
      <w:headerReference w:type="first" r:id="rId17"/>
      <w:pgSz w:w="11906" w:h="16838"/>
      <w:pgMar w:top="1985" w:right="1418" w:bottom="567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7C72" w14:textId="77777777" w:rsidR="00F451C6" w:rsidRDefault="00F451C6">
      <w:r>
        <w:separator/>
      </w:r>
    </w:p>
    <w:p w14:paraId="58FDEE5D" w14:textId="77777777" w:rsidR="00F451C6" w:rsidRDefault="00F451C6"/>
    <w:p w14:paraId="20AE5488" w14:textId="77777777" w:rsidR="00F451C6" w:rsidRDefault="00F451C6"/>
  </w:endnote>
  <w:endnote w:type="continuationSeparator" w:id="0">
    <w:p w14:paraId="6ABB08FE" w14:textId="77777777" w:rsidR="00F451C6" w:rsidRDefault="00F451C6">
      <w:r>
        <w:continuationSeparator/>
      </w:r>
    </w:p>
    <w:p w14:paraId="2454E24D" w14:textId="77777777" w:rsidR="00F451C6" w:rsidRDefault="00F451C6"/>
    <w:p w14:paraId="677A5845" w14:textId="77777777" w:rsidR="00F451C6" w:rsidRDefault="00F451C6"/>
  </w:endnote>
  <w:endnote w:type="continuationNotice" w:id="1">
    <w:p w14:paraId="2246A9F7" w14:textId="77777777" w:rsidR="00F451C6" w:rsidRDefault="00F451C6">
      <w:pPr>
        <w:pStyle w:val="Footer"/>
      </w:pPr>
    </w:p>
    <w:p w14:paraId="0BF33B15" w14:textId="77777777" w:rsidR="00F451C6" w:rsidRDefault="00F451C6"/>
    <w:p w14:paraId="0D2E39A6" w14:textId="77777777" w:rsidR="00F451C6" w:rsidRDefault="00F45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F139" w14:textId="3E8CF2A4" w:rsidR="00A426CA" w:rsidRDefault="0038179A">
    <w:pPr>
      <w:pStyle w:val="Footer"/>
    </w:pPr>
    <w:r>
      <w:t>Department of Agriculture</w:t>
    </w:r>
    <w:r w:rsidR="009D22FA">
      <w:t>, Water and the Environment</w:t>
    </w:r>
  </w:p>
  <w:p w14:paraId="6089DB24" w14:textId="77777777" w:rsidR="00A426CA" w:rsidRDefault="0038179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E389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33F1" w14:textId="77777777" w:rsidR="00F451C6" w:rsidRDefault="00F451C6">
      <w:r>
        <w:separator/>
      </w:r>
    </w:p>
    <w:p w14:paraId="7BB2802F" w14:textId="77777777" w:rsidR="00F451C6" w:rsidRDefault="00F451C6"/>
    <w:p w14:paraId="09EC90E6" w14:textId="77777777" w:rsidR="00F451C6" w:rsidRDefault="00F451C6"/>
  </w:footnote>
  <w:footnote w:type="continuationSeparator" w:id="0">
    <w:p w14:paraId="5F011829" w14:textId="77777777" w:rsidR="00F451C6" w:rsidRDefault="00F451C6">
      <w:r>
        <w:continuationSeparator/>
      </w:r>
    </w:p>
    <w:p w14:paraId="4808BEFA" w14:textId="77777777" w:rsidR="00F451C6" w:rsidRDefault="00F451C6"/>
    <w:p w14:paraId="12934DBF" w14:textId="77777777" w:rsidR="00F451C6" w:rsidRDefault="00F451C6"/>
  </w:footnote>
  <w:footnote w:type="continuationNotice" w:id="1">
    <w:p w14:paraId="64DA2393" w14:textId="77777777" w:rsidR="00F451C6" w:rsidRDefault="00F451C6">
      <w:pPr>
        <w:pStyle w:val="Footer"/>
      </w:pPr>
    </w:p>
    <w:p w14:paraId="1F93ACC6" w14:textId="77777777" w:rsidR="00F451C6" w:rsidRDefault="00F451C6"/>
    <w:p w14:paraId="7F57F0C2" w14:textId="77777777" w:rsidR="00F451C6" w:rsidRDefault="00F45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CCAE" w14:textId="05C6C165" w:rsidR="00CA773E" w:rsidRPr="00BB669A" w:rsidRDefault="00FD0FEA" w:rsidP="00BB669A">
    <w:pPr>
      <w:pStyle w:val="Heading1"/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Natural </w:t>
    </w:r>
    <w:r w:rsidR="00CA773E" w:rsidRPr="00BB669A">
      <w:rPr>
        <w:b w:val="0"/>
        <w:bCs w:val="0"/>
        <w:sz w:val="20"/>
        <w:szCs w:val="20"/>
      </w:rPr>
      <w:t>Resource Management (NRM) Drought Resilience Program</w:t>
    </w:r>
  </w:p>
  <w:p w14:paraId="5232E78F" w14:textId="0AD28276" w:rsidR="00A426CA" w:rsidRPr="0062788A" w:rsidRDefault="00A426CA" w:rsidP="0062788A">
    <w:pPr>
      <w:pStyle w:val="Heading1"/>
      <w:jc w:val="center"/>
      <w:rPr>
        <w:b w:val="0"/>
        <w:bCs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F97E" w14:textId="77777777" w:rsidR="00A426CA" w:rsidRDefault="0038179A">
    <w:pPr>
      <w:pStyle w:val="Header"/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59264" behindDoc="1" locked="0" layoutInCell="1" allowOverlap="1" wp14:anchorId="28AF6CD7" wp14:editId="14FA5A0A">
          <wp:simplePos x="0" y="0"/>
          <wp:positionH relativeFrom="page">
            <wp:align>right</wp:align>
          </wp:positionH>
          <wp:positionV relativeFrom="paragraph">
            <wp:posOffset>-350520</wp:posOffset>
          </wp:positionV>
          <wp:extent cx="7546312" cy="218567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12" cy="21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D49BF"/>
    <w:multiLevelType w:val="hybridMultilevel"/>
    <w:tmpl w:val="471BF0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E06438"/>
    <w:multiLevelType w:val="hybridMultilevel"/>
    <w:tmpl w:val="B64120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5DC4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03A86585"/>
    <w:multiLevelType w:val="hybridMultilevel"/>
    <w:tmpl w:val="B74C5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0CE00C59"/>
    <w:multiLevelType w:val="hybridMultilevel"/>
    <w:tmpl w:val="D0F6294A"/>
    <w:lvl w:ilvl="0" w:tplc="94A62B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10043"/>
    <w:multiLevelType w:val="hybridMultilevel"/>
    <w:tmpl w:val="6A14EA08"/>
    <w:lvl w:ilvl="0" w:tplc="94A62B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328D5"/>
    <w:multiLevelType w:val="multilevel"/>
    <w:tmpl w:val="BE78A4F8"/>
    <w:numStyleLink w:val="Numberlist"/>
  </w:abstractNum>
  <w:abstractNum w:abstractNumId="17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75403B2"/>
    <w:multiLevelType w:val="hybridMultilevel"/>
    <w:tmpl w:val="F30CA852"/>
    <w:lvl w:ilvl="0" w:tplc="94A62B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03637"/>
    <w:multiLevelType w:val="multilevel"/>
    <w:tmpl w:val="BE78A4F8"/>
    <w:numStyleLink w:val="Numberlist"/>
  </w:abstractNum>
  <w:abstractNum w:abstractNumId="20" w15:restartNumberingAfterBreak="0">
    <w:nsid w:val="30850877"/>
    <w:multiLevelType w:val="hybridMultilevel"/>
    <w:tmpl w:val="716A6530"/>
    <w:lvl w:ilvl="0" w:tplc="94A62B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160CC"/>
    <w:multiLevelType w:val="hybridMultilevel"/>
    <w:tmpl w:val="5A4ED87E"/>
    <w:lvl w:ilvl="0" w:tplc="94A62B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AC6"/>
    <w:multiLevelType w:val="hybridMultilevel"/>
    <w:tmpl w:val="A1442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A15FE"/>
    <w:multiLevelType w:val="multilevel"/>
    <w:tmpl w:val="F36C17E8"/>
    <w:numStyleLink w:val="Headinglist"/>
  </w:abstractNum>
  <w:abstractNum w:abstractNumId="24" w15:restartNumberingAfterBreak="0">
    <w:nsid w:val="414F4729"/>
    <w:multiLevelType w:val="multilevel"/>
    <w:tmpl w:val="A0241B28"/>
    <w:numStyleLink w:val="List1"/>
  </w:abstractNum>
  <w:abstractNum w:abstractNumId="25" w15:restartNumberingAfterBreak="0">
    <w:nsid w:val="486800B4"/>
    <w:multiLevelType w:val="multilevel"/>
    <w:tmpl w:val="A0241B28"/>
    <w:numStyleLink w:val="List1"/>
  </w:abstractNum>
  <w:abstractNum w:abstractNumId="26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159DC"/>
    <w:multiLevelType w:val="multilevel"/>
    <w:tmpl w:val="BE78A4F8"/>
    <w:numStyleLink w:val="Numberlist"/>
  </w:abstractNum>
  <w:abstractNum w:abstractNumId="28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C21E8"/>
    <w:multiLevelType w:val="hybridMultilevel"/>
    <w:tmpl w:val="FAB6C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1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4" w15:restartNumberingAfterBreak="0">
    <w:nsid w:val="63C3759A"/>
    <w:multiLevelType w:val="hybridMultilevel"/>
    <w:tmpl w:val="CF903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253EB"/>
    <w:multiLevelType w:val="hybridMultilevel"/>
    <w:tmpl w:val="572EF60A"/>
    <w:lvl w:ilvl="0" w:tplc="94A62B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C10A1"/>
    <w:multiLevelType w:val="multilevel"/>
    <w:tmpl w:val="BE78A4F8"/>
    <w:numStyleLink w:val="Numberlist"/>
  </w:abstractNum>
  <w:abstractNum w:abstractNumId="38" w15:restartNumberingAfterBreak="0">
    <w:nsid w:val="6F2A7118"/>
    <w:multiLevelType w:val="hybridMultilevel"/>
    <w:tmpl w:val="ECA073A0"/>
    <w:lvl w:ilvl="0" w:tplc="94A62B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55051"/>
    <w:multiLevelType w:val="hybridMultilevel"/>
    <w:tmpl w:val="FCBEC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934B7"/>
    <w:multiLevelType w:val="multilevel"/>
    <w:tmpl w:val="A0241B28"/>
    <w:numStyleLink w:val="List1"/>
  </w:abstractNum>
  <w:abstractNum w:abstractNumId="41" w15:restartNumberingAfterBreak="0">
    <w:nsid w:val="789AB31D"/>
    <w:multiLevelType w:val="hybridMultilevel"/>
    <w:tmpl w:val="618349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89D5FE6"/>
    <w:multiLevelType w:val="multilevel"/>
    <w:tmpl w:val="AEE6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F10CD9"/>
    <w:multiLevelType w:val="hybridMultilevel"/>
    <w:tmpl w:val="D7AFE3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5"/>
  </w:num>
  <w:num w:numId="3">
    <w:abstractNumId w:val="26"/>
  </w:num>
  <w:num w:numId="4">
    <w:abstractNumId w:val="14"/>
  </w:num>
  <w:num w:numId="5">
    <w:abstractNumId w:val="32"/>
  </w:num>
  <w:num w:numId="6">
    <w:abstractNumId w:val="33"/>
  </w:num>
  <w:num w:numId="7">
    <w:abstractNumId w:val="10"/>
  </w:num>
  <w:num w:numId="8">
    <w:abstractNumId w:val="17"/>
  </w:num>
  <w:num w:numId="9">
    <w:abstractNumId w:val="23"/>
  </w:num>
  <w:num w:numId="10">
    <w:abstractNumId w:val="10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3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"/>
  </w:num>
  <w:num w:numId="20">
    <w:abstractNumId w:val="2"/>
  </w:num>
  <w:num w:numId="21">
    <w:abstractNumId w:val="19"/>
  </w:num>
  <w:num w:numId="22">
    <w:abstractNumId w:val="27"/>
  </w:num>
  <w:num w:numId="23">
    <w:abstractNumId w:val="37"/>
  </w:num>
  <w:num w:numId="24">
    <w:abstractNumId w:val="16"/>
  </w:num>
  <w:num w:numId="25">
    <w:abstractNumId w:val="2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28"/>
  </w:num>
  <w:num w:numId="29">
    <w:abstractNumId w:val="31"/>
  </w:num>
  <w:num w:numId="30">
    <w:abstractNumId w:val="13"/>
  </w:num>
  <w:num w:numId="31">
    <w:abstractNumId w:val="29"/>
  </w:num>
  <w:num w:numId="32">
    <w:abstractNumId w:val="43"/>
  </w:num>
  <w:num w:numId="33">
    <w:abstractNumId w:val="41"/>
  </w:num>
  <w:num w:numId="34">
    <w:abstractNumId w:val="1"/>
  </w:num>
  <w:num w:numId="35">
    <w:abstractNumId w:val="0"/>
  </w:num>
  <w:num w:numId="36">
    <w:abstractNumId w:val="20"/>
  </w:num>
  <w:num w:numId="37">
    <w:abstractNumId w:val="12"/>
  </w:num>
  <w:num w:numId="38">
    <w:abstractNumId w:val="11"/>
  </w:num>
  <w:num w:numId="39">
    <w:abstractNumId w:val="38"/>
  </w:num>
  <w:num w:numId="40">
    <w:abstractNumId w:val="21"/>
  </w:num>
  <w:num w:numId="41">
    <w:abstractNumId w:val="35"/>
  </w:num>
  <w:num w:numId="42">
    <w:abstractNumId w:val="32"/>
  </w:num>
  <w:num w:numId="43">
    <w:abstractNumId w:val="18"/>
  </w:num>
  <w:num w:numId="44">
    <w:abstractNumId w:val="39"/>
  </w:num>
  <w:num w:numId="45">
    <w:abstractNumId w:val="22"/>
  </w:num>
  <w:num w:numId="46">
    <w:abstractNumId w:val="34"/>
  </w:num>
  <w:num w:numId="47">
    <w:abstractNumId w:val="9"/>
  </w:num>
  <w:num w:numId="48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A"/>
    <w:rsid w:val="00001F27"/>
    <w:rsid w:val="00005B48"/>
    <w:rsid w:val="00020E74"/>
    <w:rsid w:val="000264E9"/>
    <w:rsid w:val="00035A69"/>
    <w:rsid w:val="000565FD"/>
    <w:rsid w:val="00072401"/>
    <w:rsid w:val="00073474"/>
    <w:rsid w:val="000827FC"/>
    <w:rsid w:val="00082E78"/>
    <w:rsid w:val="00085DC5"/>
    <w:rsid w:val="000871F9"/>
    <w:rsid w:val="0009493E"/>
    <w:rsid w:val="000A5086"/>
    <w:rsid w:val="000A5AB6"/>
    <w:rsid w:val="000B2C50"/>
    <w:rsid w:val="000B4676"/>
    <w:rsid w:val="000B6253"/>
    <w:rsid w:val="000C3ECB"/>
    <w:rsid w:val="000C7DAF"/>
    <w:rsid w:val="000D1523"/>
    <w:rsid w:val="000D3A17"/>
    <w:rsid w:val="000D7FAB"/>
    <w:rsid w:val="000E3896"/>
    <w:rsid w:val="000F3C22"/>
    <w:rsid w:val="00101EAE"/>
    <w:rsid w:val="00103833"/>
    <w:rsid w:val="00113D81"/>
    <w:rsid w:val="00113DE6"/>
    <w:rsid w:val="0011753F"/>
    <w:rsid w:val="00117FFC"/>
    <w:rsid w:val="00122932"/>
    <w:rsid w:val="00133777"/>
    <w:rsid w:val="00136632"/>
    <w:rsid w:val="00137693"/>
    <w:rsid w:val="00141AEF"/>
    <w:rsid w:val="001463CF"/>
    <w:rsid w:val="00164F53"/>
    <w:rsid w:val="001732E8"/>
    <w:rsid w:val="001801B3"/>
    <w:rsid w:val="00197582"/>
    <w:rsid w:val="001A36BC"/>
    <w:rsid w:val="001A5B28"/>
    <w:rsid w:val="001A5C88"/>
    <w:rsid w:val="001B12A5"/>
    <w:rsid w:val="001D3B73"/>
    <w:rsid w:val="001D4C9C"/>
    <w:rsid w:val="001E7EF3"/>
    <w:rsid w:val="001F1E24"/>
    <w:rsid w:val="00204A97"/>
    <w:rsid w:val="00211EDC"/>
    <w:rsid w:val="002127CB"/>
    <w:rsid w:val="002163A0"/>
    <w:rsid w:val="002266D2"/>
    <w:rsid w:val="0022779D"/>
    <w:rsid w:val="0023462B"/>
    <w:rsid w:val="0024109D"/>
    <w:rsid w:val="00256681"/>
    <w:rsid w:val="002566C4"/>
    <w:rsid w:val="002673CB"/>
    <w:rsid w:val="00273BEB"/>
    <w:rsid w:val="00276FDD"/>
    <w:rsid w:val="00282E1C"/>
    <w:rsid w:val="002913D3"/>
    <w:rsid w:val="002A1506"/>
    <w:rsid w:val="002A2011"/>
    <w:rsid w:val="002B0604"/>
    <w:rsid w:val="002C12D8"/>
    <w:rsid w:val="002C3607"/>
    <w:rsid w:val="002C6B67"/>
    <w:rsid w:val="002D04EA"/>
    <w:rsid w:val="002D0964"/>
    <w:rsid w:val="002D1571"/>
    <w:rsid w:val="002F7EA4"/>
    <w:rsid w:val="003104B0"/>
    <w:rsid w:val="00311061"/>
    <w:rsid w:val="0031527E"/>
    <w:rsid w:val="0031541E"/>
    <w:rsid w:val="0032236A"/>
    <w:rsid w:val="003223B7"/>
    <w:rsid w:val="0032348C"/>
    <w:rsid w:val="003316B5"/>
    <w:rsid w:val="003358B3"/>
    <w:rsid w:val="003656AA"/>
    <w:rsid w:val="00370316"/>
    <w:rsid w:val="00376915"/>
    <w:rsid w:val="00380F94"/>
    <w:rsid w:val="0038179A"/>
    <w:rsid w:val="00381D28"/>
    <w:rsid w:val="00385F42"/>
    <w:rsid w:val="003A5336"/>
    <w:rsid w:val="003A6159"/>
    <w:rsid w:val="003A7402"/>
    <w:rsid w:val="003B2F1B"/>
    <w:rsid w:val="003B6E9D"/>
    <w:rsid w:val="003C19AD"/>
    <w:rsid w:val="003D3FC6"/>
    <w:rsid w:val="003E4AE0"/>
    <w:rsid w:val="00401853"/>
    <w:rsid w:val="00404E2C"/>
    <w:rsid w:val="004127B1"/>
    <w:rsid w:val="0042468D"/>
    <w:rsid w:val="0043017F"/>
    <w:rsid w:val="00431810"/>
    <w:rsid w:val="00436327"/>
    <w:rsid w:val="00440567"/>
    <w:rsid w:val="00452571"/>
    <w:rsid w:val="00457B2C"/>
    <w:rsid w:val="004748E0"/>
    <w:rsid w:val="00485633"/>
    <w:rsid w:val="004B172B"/>
    <w:rsid w:val="004B4509"/>
    <w:rsid w:val="004C59C0"/>
    <w:rsid w:val="004C7BC9"/>
    <w:rsid w:val="004D4855"/>
    <w:rsid w:val="004D5326"/>
    <w:rsid w:val="004F07E1"/>
    <w:rsid w:val="004F2880"/>
    <w:rsid w:val="004F5D7C"/>
    <w:rsid w:val="00507B2E"/>
    <w:rsid w:val="00522DF0"/>
    <w:rsid w:val="00524520"/>
    <w:rsid w:val="00542810"/>
    <w:rsid w:val="00543880"/>
    <w:rsid w:val="00557B1C"/>
    <w:rsid w:val="005637AA"/>
    <w:rsid w:val="00572904"/>
    <w:rsid w:val="005A2D67"/>
    <w:rsid w:val="005A3C1E"/>
    <w:rsid w:val="005B4C66"/>
    <w:rsid w:val="005D2A5F"/>
    <w:rsid w:val="005E4D3C"/>
    <w:rsid w:val="005F7B13"/>
    <w:rsid w:val="0061285F"/>
    <w:rsid w:val="00614D6D"/>
    <w:rsid w:val="0062788A"/>
    <w:rsid w:val="00634C19"/>
    <w:rsid w:val="006444C8"/>
    <w:rsid w:val="006517F3"/>
    <w:rsid w:val="0065443E"/>
    <w:rsid w:val="0065660C"/>
    <w:rsid w:val="006629BA"/>
    <w:rsid w:val="00664F81"/>
    <w:rsid w:val="006673F3"/>
    <w:rsid w:val="006740AD"/>
    <w:rsid w:val="00691458"/>
    <w:rsid w:val="006A526E"/>
    <w:rsid w:val="006B3B0F"/>
    <w:rsid w:val="006B5CA8"/>
    <w:rsid w:val="006C3A62"/>
    <w:rsid w:val="006D0EFA"/>
    <w:rsid w:val="006D3C6D"/>
    <w:rsid w:val="006E7B86"/>
    <w:rsid w:val="006F53B9"/>
    <w:rsid w:val="0070684E"/>
    <w:rsid w:val="00712154"/>
    <w:rsid w:val="0072128B"/>
    <w:rsid w:val="007266C5"/>
    <w:rsid w:val="007302BD"/>
    <w:rsid w:val="0073213A"/>
    <w:rsid w:val="00734A27"/>
    <w:rsid w:val="00764285"/>
    <w:rsid w:val="00777512"/>
    <w:rsid w:val="0078639B"/>
    <w:rsid w:val="00787EC0"/>
    <w:rsid w:val="00792ABF"/>
    <w:rsid w:val="00792E55"/>
    <w:rsid w:val="007A3133"/>
    <w:rsid w:val="007A764E"/>
    <w:rsid w:val="007E285C"/>
    <w:rsid w:val="007E71AB"/>
    <w:rsid w:val="008043B6"/>
    <w:rsid w:val="008266E2"/>
    <w:rsid w:val="00835B27"/>
    <w:rsid w:val="008656A9"/>
    <w:rsid w:val="00865BB8"/>
    <w:rsid w:val="00887514"/>
    <w:rsid w:val="00892B6C"/>
    <w:rsid w:val="008A491E"/>
    <w:rsid w:val="008A4E5E"/>
    <w:rsid w:val="008B5807"/>
    <w:rsid w:val="008B5AB4"/>
    <w:rsid w:val="008C3C4B"/>
    <w:rsid w:val="008C52B8"/>
    <w:rsid w:val="008D6BDE"/>
    <w:rsid w:val="008E4321"/>
    <w:rsid w:val="008F4DD9"/>
    <w:rsid w:val="00904021"/>
    <w:rsid w:val="00904027"/>
    <w:rsid w:val="0091440D"/>
    <w:rsid w:val="00932632"/>
    <w:rsid w:val="00944945"/>
    <w:rsid w:val="00963683"/>
    <w:rsid w:val="00963B0C"/>
    <w:rsid w:val="0097263B"/>
    <w:rsid w:val="00981741"/>
    <w:rsid w:val="00984282"/>
    <w:rsid w:val="00990970"/>
    <w:rsid w:val="009A06BE"/>
    <w:rsid w:val="009A51BC"/>
    <w:rsid w:val="009A6D3C"/>
    <w:rsid w:val="009C42B7"/>
    <w:rsid w:val="009C68CE"/>
    <w:rsid w:val="009C6B8D"/>
    <w:rsid w:val="009D22FA"/>
    <w:rsid w:val="009E540B"/>
    <w:rsid w:val="00A146C3"/>
    <w:rsid w:val="00A23EA1"/>
    <w:rsid w:val="00A246C5"/>
    <w:rsid w:val="00A344EA"/>
    <w:rsid w:val="00A375AA"/>
    <w:rsid w:val="00A426CA"/>
    <w:rsid w:val="00A47310"/>
    <w:rsid w:val="00A53854"/>
    <w:rsid w:val="00A622E8"/>
    <w:rsid w:val="00A6580A"/>
    <w:rsid w:val="00A65A56"/>
    <w:rsid w:val="00A72BF4"/>
    <w:rsid w:val="00A74263"/>
    <w:rsid w:val="00A77279"/>
    <w:rsid w:val="00A81E47"/>
    <w:rsid w:val="00A862C3"/>
    <w:rsid w:val="00A86607"/>
    <w:rsid w:val="00A977BD"/>
    <w:rsid w:val="00AB4648"/>
    <w:rsid w:val="00AC4200"/>
    <w:rsid w:val="00AC4626"/>
    <w:rsid w:val="00AD484F"/>
    <w:rsid w:val="00AE4720"/>
    <w:rsid w:val="00AE799C"/>
    <w:rsid w:val="00AF0DFC"/>
    <w:rsid w:val="00AF3ACD"/>
    <w:rsid w:val="00B03213"/>
    <w:rsid w:val="00B033C1"/>
    <w:rsid w:val="00B06340"/>
    <w:rsid w:val="00B25050"/>
    <w:rsid w:val="00B428A3"/>
    <w:rsid w:val="00B57C9F"/>
    <w:rsid w:val="00B80331"/>
    <w:rsid w:val="00B85591"/>
    <w:rsid w:val="00B94E83"/>
    <w:rsid w:val="00BA5B71"/>
    <w:rsid w:val="00BA72D0"/>
    <w:rsid w:val="00BB669A"/>
    <w:rsid w:val="00BC0EFB"/>
    <w:rsid w:val="00BE230E"/>
    <w:rsid w:val="00BF043C"/>
    <w:rsid w:val="00C03128"/>
    <w:rsid w:val="00C04A00"/>
    <w:rsid w:val="00C05A51"/>
    <w:rsid w:val="00C06DF4"/>
    <w:rsid w:val="00C14449"/>
    <w:rsid w:val="00C15F16"/>
    <w:rsid w:val="00C17127"/>
    <w:rsid w:val="00C17CD0"/>
    <w:rsid w:val="00C3226C"/>
    <w:rsid w:val="00C547B4"/>
    <w:rsid w:val="00C624F4"/>
    <w:rsid w:val="00C714ED"/>
    <w:rsid w:val="00C74962"/>
    <w:rsid w:val="00C82CC6"/>
    <w:rsid w:val="00C84ADF"/>
    <w:rsid w:val="00C87667"/>
    <w:rsid w:val="00C91E1F"/>
    <w:rsid w:val="00CA16C1"/>
    <w:rsid w:val="00CA773E"/>
    <w:rsid w:val="00CC77B1"/>
    <w:rsid w:val="00CD5A0A"/>
    <w:rsid w:val="00CE096A"/>
    <w:rsid w:val="00CE6845"/>
    <w:rsid w:val="00CF1799"/>
    <w:rsid w:val="00CF5710"/>
    <w:rsid w:val="00CF5CC3"/>
    <w:rsid w:val="00D03CA1"/>
    <w:rsid w:val="00D317C3"/>
    <w:rsid w:val="00D43A78"/>
    <w:rsid w:val="00D45D34"/>
    <w:rsid w:val="00D50BA8"/>
    <w:rsid w:val="00D526B7"/>
    <w:rsid w:val="00D55837"/>
    <w:rsid w:val="00D57BD9"/>
    <w:rsid w:val="00D77929"/>
    <w:rsid w:val="00D80A2B"/>
    <w:rsid w:val="00D81D90"/>
    <w:rsid w:val="00DA7481"/>
    <w:rsid w:val="00DA7AD9"/>
    <w:rsid w:val="00DB322E"/>
    <w:rsid w:val="00DB53F0"/>
    <w:rsid w:val="00DC1286"/>
    <w:rsid w:val="00DC41C3"/>
    <w:rsid w:val="00DC64EF"/>
    <w:rsid w:val="00DD3A93"/>
    <w:rsid w:val="00DD759A"/>
    <w:rsid w:val="00DE2098"/>
    <w:rsid w:val="00E15521"/>
    <w:rsid w:val="00E32C0F"/>
    <w:rsid w:val="00E35408"/>
    <w:rsid w:val="00E3702F"/>
    <w:rsid w:val="00E42B2B"/>
    <w:rsid w:val="00E43BC2"/>
    <w:rsid w:val="00E509F2"/>
    <w:rsid w:val="00E667A3"/>
    <w:rsid w:val="00E72098"/>
    <w:rsid w:val="00E8326D"/>
    <w:rsid w:val="00E94FEB"/>
    <w:rsid w:val="00EA350C"/>
    <w:rsid w:val="00EA59DF"/>
    <w:rsid w:val="00EA69FD"/>
    <w:rsid w:val="00EB2A7C"/>
    <w:rsid w:val="00EB3D16"/>
    <w:rsid w:val="00EC237C"/>
    <w:rsid w:val="00EC7E38"/>
    <w:rsid w:val="00ED46AD"/>
    <w:rsid w:val="00ED5362"/>
    <w:rsid w:val="00EE1C19"/>
    <w:rsid w:val="00EF35A3"/>
    <w:rsid w:val="00F102C0"/>
    <w:rsid w:val="00F1032F"/>
    <w:rsid w:val="00F11846"/>
    <w:rsid w:val="00F205BA"/>
    <w:rsid w:val="00F2525B"/>
    <w:rsid w:val="00F26B3F"/>
    <w:rsid w:val="00F3049D"/>
    <w:rsid w:val="00F34BAF"/>
    <w:rsid w:val="00F35FA6"/>
    <w:rsid w:val="00F451C6"/>
    <w:rsid w:val="00F55C3F"/>
    <w:rsid w:val="00F65048"/>
    <w:rsid w:val="00F6729D"/>
    <w:rsid w:val="00F678BE"/>
    <w:rsid w:val="00F72AFF"/>
    <w:rsid w:val="00F7563B"/>
    <w:rsid w:val="00F965E3"/>
    <w:rsid w:val="00FB5D4F"/>
    <w:rsid w:val="00FC0C37"/>
    <w:rsid w:val="00FC0E79"/>
    <w:rsid w:val="00FC12FC"/>
    <w:rsid w:val="00FC2BEB"/>
    <w:rsid w:val="00FC4FD2"/>
    <w:rsid w:val="00FD0FEA"/>
    <w:rsid w:val="00FD502D"/>
    <w:rsid w:val="00FD6A02"/>
    <w:rsid w:val="00FE2BC4"/>
    <w:rsid w:val="00FE55BE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A7D757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310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0A508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0A5086"/>
    <w:rPr>
      <w:rFonts w:ascii="Calibri" w:eastAsiaTheme="minorEastAsia" w:hAnsi="Calibri" w:cstheme="minorBidi"/>
      <w:b/>
      <w:bCs/>
      <w:color w:val="5482AB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76FDD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A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42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AD4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haveyoursay.awe.gov.au/future-drought-fun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griculture.gov.au/ag-farm-food/drought/future-drought-fund/nrm-landscap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2BBE98185ECE64FA04179DF4B6F7EA6002521FAA01C0503489BA1DC757A078910" ma:contentTypeVersion="14" ma:contentTypeDescription="SPIRE Document" ma:contentTypeScope="" ma:versionID="c8595c416630274226e475c7350040de">
  <xsd:schema xmlns:xsd="http://www.w3.org/2001/XMLSchema" xmlns:xs="http://www.w3.org/2001/XMLSchema" xmlns:p="http://schemas.microsoft.com/office/2006/metadata/properties" xmlns:ns2="83d39faa-c81d-4606-b3cb-d6b8f81570b3" xmlns:ns3="http://schemas.microsoft.com/sharepoint/v4" targetNamespace="http://schemas.microsoft.com/office/2006/metadata/properties" ma:root="true" ma:fieldsID="789b973a3a7cebfe81d748e68177a6a1" ns2:_="" ns3:_="">
    <xsd:import namespace="83d39faa-c81d-4606-b3cb-d6b8f81570b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Branch" minOccurs="0"/>
                <xsd:element ref="ns2:Division" minOccurs="0"/>
                <xsd:element ref="ns2:Se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39faa-c81d-4606-b3cb-d6b8f81570b3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  <xsd:element name="Branch" ma:index="12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vision" ma:index="13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tion" ma:index="14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83d39faa-c81d-4606-b3cb-d6b8f81570b3" xsi:nil="true"/>
    <IconOverlay xmlns="http://schemas.microsoft.com/sharepoint/v4" xsi:nil="true"/>
    <Function xmlns="83d39faa-c81d-4606-b3cb-d6b8f81570b3">Administration</Function>
    <Section xmlns="83d39faa-c81d-4606-b3cb-d6b8f81570b3">
      <UserInfo>
        <DisplayName/>
        <AccountId xsi:nil="true"/>
        <AccountType/>
      </UserInfo>
    </Section>
    <Division xmlns="83d39faa-c81d-4606-b3cb-d6b8f81570b3">
      <UserInfo>
        <DisplayName/>
        <AccountId xsi:nil="true"/>
        <AccountType/>
      </UserInfo>
    </Division>
    <Approval xmlns="83d39faa-c81d-4606-b3cb-d6b8f81570b3" xsi:nil="true"/>
    <Branch xmlns="83d39faa-c81d-4606-b3cb-d6b8f81570b3">
      <UserInfo>
        <DisplayName/>
        <AccountId xsi:nil="true"/>
        <AccountType/>
      </UserInfo>
    </Branch>
    <RecordNumber xmlns="83d39faa-c81d-4606-b3cb-d6b8f81570b3">003633226</RecordNumber>
  </documentManagement>
</p:properties>
</file>

<file path=customXml/itemProps1.xml><?xml version="1.0" encoding="utf-8"?>
<ds:datastoreItem xmlns:ds="http://schemas.openxmlformats.org/officeDocument/2006/customXml" ds:itemID="{2383670A-927D-40A7-A2F9-3150DB9E2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39faa-c81d-4606-b3cb-d6b8f81570b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46711-1EF3-467F-B53D-201F75A899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9B6ADC-21E3-4638-B87B-1669D59F8BF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7580A6-A647-437A-A808-AFD1D6D43CA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83d39faa-c81d-4606-b3cb-d6b8f81570b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Drought Fund: Natural Resource Management (NRM) Drought Resilience Program</vt:lpstr>
    </vt:vector>
  </TitlesOfParts>
  <Company/>
  <LinksUpToDate>false</LinksUpToDate>
  <CharactersWithSpaces>2579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Drought Fund: Natural Resource Management (NRM) Drought Resilience Program</dc:title>
  <dc:creator>Department of Agriculture, Water and the Environment</dc:creator>
  <cp:lastModifiedBy>Grocott, Paul</cp:lastModifiedBy>
  <cp:revision>3</cp:revision>
  <cp:lastPrinted>2020-11-27T04:39:00Z</cp:lastPrinted>
  <dcterms:created xsi:type="dcterms:W3CDTF">2021-07-07T00:04:00Z</dcterms:created>
  <dcterms:modified xsi:type="dcterms:W3CDTF">2021-07-13T00:24:00Z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0x01010042BBE98185ECE64FA04179DF4B6F7EA6002521FAA01C0503489BA1DC757A078910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{b0151d97-3173-4c39-93fa-6254309e9a11}</vt:lpwstr>
  </property>
  <property fmtid="{D5CDD505-2E9C-101B-9397-08002B2CF9AE}" pid="5" name="RecordPoint_ActiveItemListId">
    <vt:lpwstr>{4c1c59cd-ce47-4cc3-9eb2-e1e6e7e262e7}</vt:lpwstr>
  </property>
  <property fmtid="{D5CDD505-2E9C-101B-9397-08002B2CF9AE}" pid="6" name="RecordPoint_ActiveItemUniqueId">
    <vt:lpwstr>{48f56526-f481-4a77-8a08-ee9c78e0bbf0}</vt:lpwstr>
  </property>
  <property fmtid="{D5CDD505-2E9C-101B-9397-08002B2CF9AE}" pid="7" name="RecordPoint_ActiveItemWebId">
    <vt:lpwstr>{ac9de8aa-9d7b-45b4-95cc-ada7693d383a}</vt:lpwstr>
  </property>
  <property fmtid="{D5CDD505-2E9C-101B-9397-08002B2CF9AE}" pid="8" name="RecordPoint_RecordNumberSubmitted">
    <vt:lpwstr>003633226</vt:lpwstr>
  </property>
  <property fmtid="{D5CDD505-2E9C-101B-9397-08002B2CF9AE}" pid="9" name="RecordPoint_SubmissionCompleted">
    <vt:lpwstr>2020-12-15T23:43:54.3434120+11:00</vt:lpwstr>
  </property>
</Properties>
</file>