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2763E" w14:textId="77777777" w:rsidR="00563267" w:rsidRDefault="00563267" w:rsidP="00CD21B4">
      <w:pPr>
        <w:pStyle w:val="Heading1"/>
        <w:spacing w:after="240"/>
      </w:pPr>
    </w:p>
    <w:p w14:paraId="279E955B" w14:textId="16DD7A88"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77A6D41E" w14:textId="66457062" w:rsidR="00DE3BBE" w:rsidRDefault="0036731C" w:rsidP="00A35D03">
      <w:pPr>
        <w:spacing w:before="120"/>
      </w:pPr>
      <w:r>
        <w:t xml:space="preserve">This table details the payment </w:t>
      </w:r>
      <w:r w:rsidR="5891BE6F">
        <w:t>i</w:t>
      </w:r>
      <w:r>
        <w:t xml:space="preserve">nformation for the </w:t>
      </w:r>
      <w:r w:rsidR="00CA71B9" w:rsidRPr="13AA89BB">
        <w:rPr>
          <w:i/>
          <w:iCs/>
          <w:color w:val="000000" w:themeColor="text1"/>
          <w:sz w:val="24"/>
          <w:szCs w:val="24"/>
          <w:lang w:eastAsia="en-AU"/>
        </w:rPr>
        <w:t>Helping Regional Communities Prepare for Drought Initiative</w:t>
      </w:r>
      <w:r w:rsidR="00CA71B9" w:rsidRPr="13AA89BB">
        <w:rPr>
          <w:color w:val="000000" w:themeColor="text1"/>
          <w:sz w:val="24"/>
          <w:szCs w:val="24"/>
          <w:lang w:eastAsia="en-AU"/>
        </w:rPr>
        <w:t> </w:t>
      </w:r>
      <w:r>
        <w:t xml:space="preserve">as required under </w:t>
      </w:r>
      <w:r w:rsidR="00175ADE">
        <w:t>S</w:t>
      </w:r>
      <w:r>
        <w:t xml:space="preserve">ection 27A of the </w:t>
      </w:r>
      <w:r w:rsidRPr="13AA89BB">
        <w:rPr>
          <w:rStyle w:val="Emphasis"/>
        </w:rPr>
        <w:t>Future</w:t>
      </w:r>
      <w:r w:rsidR="00101422" w:rsidRPr="13AA89BB">
        <w:rPr>
          <w:rStyle w:val="Emphasis"/>
        </w:rPr>
        <w:t> </w:t>
      </w:r>
      <w:r w:rsidRPr="13AA89BB">
        <w:rPr>
          <w:rStyle w:val="Emphasis"/>
        </w:rPr>
        <w:t>Drought Fund Act 2019</w:t>
      </w:r>
      <w:r w:rsidR="00C73D05">
        <w:t>.</w:t>
      </w:r>
    </w:p>
    <w:p w14:paraId="0B1841D4" w14:textId="7C2F2436" w:rsidR="00DE3BBE" w:rsidRDefault="00DB6BC0" w:rsidP="00A35D03">
      <w:pPr>
        <w:spacing w:before="120"/>
      </w:pPr>
      <w:r>
        <w:t>All payments in this table are GST exclusiv</w:t>
      </w:r>
      <w:r w:rsidR="00577949">
        <w:t>e</w:t>
      </w:r>
      <w:r w:rsidR="00CD21B4">
        <w:t>.</w:t>
      </w:r>
      <w:r w:rsidR="00DE3BBE">
        <w:t xml:space="preserve"> </w:t>
      </w:r>
    </w:p>
    <w:p w14:paraId="5CD12019" w14:textId="2AC9EB85" w:rsidR="00656160" w:rsidRDefault="009010F9" w:rsidP="009010F9">
      <w:pPr>
        <w:pStyle w:val="Caption"/>
      </w:pPr>
      <w:r>
        <w:t xml:space="preserve">Table </w:t>
      </w:r>
      <w:r>
        <w:fldChar w:fldCharType="begin"/>
      </w:r>
      <w:r>
        <w:instrText xml:space="preserve"> SEQ Table \* ARABIC </w:instrText>
      </w:r>
      <w:r>
        <w:fldChar w:fldCharType="separate"/>
      </w:r>
      <w:r w:rsidR="00863816">
        <w:rPr>
          <w:noProof/>
        </w:rPr>
        <w:t>1</w:t>
      </w:r>
      <w:r>
        <w:rPr>
          <w:noProof/>
        </w:rPr>
        <w:fldChar w:fldCharType="end"/>
      </w:r>
      <w:r w:rsidR="003A195C">
        <w:t xml:space="preserve"> </w:t>
      </w:r>
      <w:r w:rsidR="00364D36">
        <w:rPr>
          <w:rFonts w:asciiTheme="minorHAnsi" w:hAnsiTheme="minorHAnsi" w:cstheme="minorHAnsi"/>
          <w:color w:val="000000"/>
          <w:szCs w:val="24"/>
          <w:lang w:eastAsia="en-AU"/>
        </w:rPr>
        <w:t xml:space="preserve">Foundation for Rural and Regional Renewal </w:t>
      </w:r>
    </w:p>
    <w:tbl>
      <w:tblPr>
        <w:tblStyle w:val="TableGrid"/>
        <w:tblW w:w="5000" w:type="pct"/>
        <w:tblLayout w:type="fixed"/>
        <w:tblLook w:val="04A0" w:firstRow="1" w:lastRow="0" w:firstColumn="1" w:lastColumn="0" w:noHBand="0" w:noVBand="1"/>
      </w:tblPr>
      <w:tblGrid>
        <w:gridCol w:w="1298"/>
        <w:gridCol w:w="963"/>
        <w:gridCol w:w="1360"/>
        <w:gridCol w:w="3462"/>
        <w:gridCol w:w="1984"/>
        <w:gridCol w:w="1936"/>
        <w:gridCol w:w="1436"/>
        <w:gridCol w:w="1553"/>
      </w:tblGrid>
      <w:tr w:rsidR="00E561B9" w14:paraId="694C2409" w14:textId="77777777" w:rsidTr="00D96994">
        <w:trPr>
          <w:cantSplit/>
          <w:tblHeader/>
        </w:trPr>
        <w:tc>
          <w:tcPr>
            <w:tcW w:w="464" w:type="pct"/>
          </w:tcPr>
          <w:p w14:paraId="5DC94E0D" w14:textId="77777777" w:rsidR="00F21CD2" w:rsidRPr="00CB0F02" w:rsidDel="000310E2" w:rsidRDefault="00F21CD2" w:rsidP="00EF0676">
            <w:pPr>
              <w:pStyle w:val="TableHeading"/>
            </w:pPr>
            <w:bookmarkStart w:id="0" w:name="Title_1"/>
            <w:bookmarkEnd w:id="0"/>
            <w:r w:rsidRPr="00CB0F02">
              <w:t>Organisation</w:t>
            </w:r>
          </w:p>
        </w:tc>
        <w:tc>
          <w:tcPr>
            <w:tcW w:w="344" w:type="pct"/>
          </w:tcPr>
          <w:p w14:paraId="0EC422F1" w14:textId="77777777" w:rsidR="00F21CD2" w:rsidRPr="00CB0F02" w:rsidDel="000310E2" w:rsidRDefault="00F21CD2" w:rsidP="00EF0676">
            <w:pPr>
              <w:pStyle w:val="TableHeading"/>
            </w:pPr>
            <w:r w:rsidRPr="00CB0F02">
              <w:t>Region</w:t>
            </w:r>
          </w:p>
        </w:tc>
        <w:tc>
          <w:tcPr>
            <w:tcW w:w="486" w:type="pct"/>
          </w:tcPr>
          <w:p w14:paraId="157D1F57" w14:textId="77777777" w:rsidR="00F21CD2" w:rsidRPr="00CB0F02" w:rsidDel="000310E2" w:rsidRDefault="00F21CD2" w:rsidP="00EF0676">
            <w:pPr>
              <w:pStyle w:val="TableHeading"/>
            </w:pPr>
            <w:r w:rsidRPr="00CB0F02">
              <w:t>Legislative purpose</w:t>
            </w:r>
          </w:p>
        </w:tc>
        <w:tc>
          <w:tcPr>
            <w:tcW w:w="1237" w:type="pct"/>
          </w:tcPr>
          <w:p w14:paraId="7C281163" w14:textId="77777777" w:rsidR="00F21CD2" w:rsidRPr="00CB0F02" w:rsidDel="000310E2" w:rsidRDefault="00F21CD2" w:rsidP="00EF0676">
            <w:pPr>
              <w:pStyle w:val="TableHeading"/>
            </w:pPr>
            <w:r w:rsidRPr="00CB0F02">
              <w:t>Program description</w:t>
            </w:r>
          </w:p>
        </w:tc>
        <w:tc>
          <w:tcPr>
            <w:tcW w:w="709" w:type="pct"/>
          </w:tcPr>
          <w:p w14:paraId="282FF96E" w14:textId="77777777" w:rsidR="00F21CD2" w:rsidRPr="00CB0F02" w:rsidDel="000310E2" w:rsidRDefault="00F21CD2" w:rsidP="00EF0676">
            <w:pPr>
              <w:pStyle w:val="TableHeading"/>
            </w:pPr>
            <w:r w:rsidRPr="00CB0F02">
              <w:t>Total amount payable</w:t>
            </w:r>
          </w:p>
        </w:tc>
        <w:tc>
          <w:tcPr>
            <w:tcW w:w="692" w:type="pct"/>
          </w:tcPr>
          <w:p w14:paraId="5380AB2E" w14:textId="2EDF653A" w:rsidR="00F21CD2" w:rsidRPr="00CB0F02" w:rsidDel="000310E2" w:rsidRDefault="00F21CD2" w:rsidP="00EF0676">
            <w:pPr>
              <w:pStyle w:val="TableHeading"/>
            </w:pPr>
            <w:r w:rsidRPr="00CB0F02">
              <w:t xml:space="preserve">Total amount paid as at </w:t>
            </w:r>
            <w:r w:rsidR="00A1571F">
              <w:t>2</w:t>
            </w:r>
            <w:r w:rsidR="00AA43AE">
              <w:t>6 June 2024</w:t>
            </w:r>
          </w:p>
        </w:tc>
        <w:tc>
          <w:tcPr>
            <w:tcW w:w="513" w:type="pct"/>
          </w:tcPr>
          <w:p w14:paraId="0A33E2B9" w14:textId="77777777" w:rsidR="00F21CD2" w:rsidRPr="00CB0F02" w:rsidRDefault="00F21CD2" w:rsidP="00EF0676">
            <w:pPr>
              <w:pStyle w:val="TableHeading"/>
            </w:pPr>
            <w:r w:rsidRPr="00CB0F02">
              <w:t>Payment date</w:t>
            </w:r>
          </w:p>
        </w:tc>
        <w:tc>
          <w:tcPr>
            <w:tcW w:w="555" w:type="pct"/>
          </w:tcPr>
          <w:p w14:paraId="038D92FA" w14:textId="77777777" w:rsidR="00F21CD2" w:rsidRPr="00CB0F02" w:rsidRDefault="00F21CD2" w:rsidP="00EF0676">
            <w:pPr>
              <w:pStyle w:val="TableHeading"/>
            </w:pPr>
            <w:r w:rsidRPr="00CB0F02">
              <w:t>Payment amount</w:t>
            </w:r>
          </w:p>
        </w:tc>
      </w:tr>
      <w:tr w:rsidR="00E561B9" w14:paraId="38EA1116" w14:textId="77777777" w:rsidTr="00D96994">
        <w:trPr>
          <w:trHeight w:val="397"/>
        </w:trPr>
        <w:tc>
          <w:tcPr>
            <w:tcW w:w="464" w:type="pct"/>
            <w:vMerge w:val="restart"/>
            <w:tcBorders>
              <w:top w:val="single" w:sz="8" w:space="0" w:color="auto"/>
            </w:tcBorders>
          </w:tcPr>
          <w:p w14:paraId="073DDA46" w14:textId="50D05B40" w:rsidR="00DE3BBE" w:rsidRPr="002D063B" w:rsidRDefault="00DE3BBE" w:rsidP="00DE3BBE">
            <w:pPr>
              <w:pStyle w:val="TableText"/>
            </w:pPr>
            <w:r w:rsidRPr="001235A9">
              <w:t>The Foundation of Rural and Regional Renewal</w:t>
            </w:r>
          </w:p>
        </w:tc>
        <w:tc>
          <w:tcPr>
            <w:tcW w:w="344" w:type="pct"/>
            <w:vMerge w:val="restart"/>
            <w:tcBorders>
              <w:top w:val="single" w:sz="8" w:space="0" w:color="auto"/>
            </w:tcBorders>
          </w:tcPr>
          <w:p w14:paraId="6AEB6FB7" w14:textId="644978AB" w:rsidR="00DE3BBE" w:rsidRPr="002D063B" w:rsidRDefault="00DE3BBE" w:rsidP="00DE3BBE">
            <w:pPr>
              <w:pStyle w:val="TableText"/>
            </w:pPr>
            <w:r w:rsidRPr="001235A9">
              <w:t>National</w:t>
            </w:r>
          </w:p>
        </w:tc>
        <w:tc>
          <w:tcPr>
            <w:tcW w:w="486" w:type="pct"/>
            <w:vMerge w:val="restart"/>
            <w:tcBorders>
              <w:top w:val="single" w:sz="8" w:space="0" w:color="auto"/>
            </w:tcBorders>
          </w:tcPr>
          <w:p w14:paraId="6529B9D6" w14:textId="4F76945D" w:rsidR="00DE3BBE" w:rsidRPr="002D063B" w:rsidRDefault="00DE3BBE" w:rsidP="00DE3BBE">
            <w:pPr>
              <w:pStyle w:val="TableText"/>
            </w:pPr>
            <w:r w:rsidRPr="00065A9E">
              <w:t>s21(1)(c) – Carrying out a project that is directed towards achieving drought resilience</w:t>
            </w:r>
          </w:p>
        </w:tc>
        <w:tc>
          <w:tcPr>
            <w:tcW w:w="1237" w:type="pct"/>
            <w:vMerge w:val="restart"/>
            <w:tcBorders>
              <w:top w:val="single" w:sz="8" w:space="0" w:color="auto"/>
            </w:tcBorders>
          </w:tcPr>
          <w:p w14:paraId="7CAEC6E2" w14:textId="38677829" w:rsidR="00CA71B9" w:rsidRPr="00CA71B9" w:rsidRDefault="00CA71B9" w:rsidP="00DE3BBE">
            <w:pPr>
              <w:pStyle w:val="TableText"/>
              <w:rPr>
                <w:b/>
                <w:bCs/>
                <w:i/>
                <w:iCs/>
              </w:rPr>
            </w:pPr>
            <w:r w:rsidRPr="00CA71B9">
              <w:rPr>
                <w:b/>
                <w:bCs/>
                <w:i/>
                <w:iCs/>
              </w:rPr>
              <w:t xml:space="preserve">Helping Regional Communities Prepare for Drought Initiative </w:t>
            </w:r>
          </w:p>
          <w:p w14:paraId="73B028F9" w14:textId="7E154831" w:rsidR="00CA71B9" w:rsidRDefault="00CA71B9" w:rsidP="00DE3BBE">
            <w:pPr>
              <w:pStyle w:val="TableText"/>
            </w:pPr>
            <w:r>
              <w:t xml:space="preserve">This Initiative </w:t>
            </w:r>
            <w:r w:rsidR="008B2E90">
              <w:t>assists</w:t>
            </w:r>
            <w:r>
              <w:t xml:space="preserve"> communities in strengthen</w:t>
            </w:r>
            <w:r w:rsidR="008B2E90">
              <w:t>ing</w:t>
            </w:r>
            <w:r>
              <w:t xml:space="preserve"> networks a</w:t>
            </w:r>
            <w:r w:rsidR="008B2E90">
              <w:t xml:space="preserve">head of drought through community-led projects and support for individuals in developing leadership skills to benefit their community. </w:t>
            </w:r>
            <w:r>
              <w:t xml:space="preserve">  </w:t>
            </w:r>
          </w:p>
          <w:p w14:paraId="16DC8520" w14:textId="01F05CF3" w:rsidR="00CA71B9" w:rsidRDefault="00CA71B9" w:rsidP="00DE3BBE">
            <w:pPr>
              <w:pStyle w:val="TableText"/>
            </w:pPr>
            <w:r w:rsidRPr="00173C51">
              <w:rPr>
                <w:rStyle w:val="Emphasis"/>
              </w:rPr>
              <w:t xml:space="preserve">The Foundation for Rural and Regional Renewal is delivering this </w:t>
            </w:r>
            <w:r>
              <w:rPr>
                <w:rStyle w:val="Emphasis"/>
              </w:rPr>
              <w:t xml:space="preserve">Initiative in partnership with the Australian Rural Leadership Foundation. </w:t>
            </w:r>
          </w:p>
          <w:p w14:paraId="0BB064D5" w14:textId="5810C82F" w:rsidR="00DE3BBE" w:rsidRPr="00CA71B9" w:rsidRDefault="00DE3BBE" w:rsidP="00DE3BBE">
            <w:pPr>
              <w:pStyle w:val="TableText"/>
              <w:rPr>
                <w:b/>
                <w:bCs/>
                <w:i/>
                <w:iCs/>
              </w:rPr>
            </w:pPr>
            <w:r w:rsidRPr="00CA71B9">
              <w:rPr>
                <w:b/>
                <w:bCs/>
                <w:i/>
                <w:iCs/>
              </w:rPr>
              <w:t>Networks to Build Drought Resilience Program</w:t>
            </w:r>
          </w:p>
          <w:p w14:paraId="0880A4D8" w14:textId="77777777" w:rsidR="00DE3BBE" w:rsidRPr="00173C51" w:rsidRDefault="00DE3BBE" w:rsidP="00DE3BBE">
            <w:pPr>
              <w:pStyle w:val="TableText"/>
              <w:rPr>
                <w:rStyle w:val="Emphasis"/>
              </w:rPr>
            </w:pPr>
            <w:r w:rsidRPr="00173C51">
              <w:rPr>
                <w:rStyle w:val="Emphasis"/>
              </w:rPr>
              <w:t xml:space="preserve">This program supports community organisations and networks, through projects that encourage connectedness in agricultural communities across Australia. </w:t>
            </w:r>
          </w:p>
          <w:p w14:paraId="0CCB3869" w14:textId="0B43D6D2" w:rsidR="00DE3BBE" w:rsidRPr="002D063B" w:rsidRDefault="00DE3BBE" w:rsidP="00DE3BBE">
            <w:pPr>
              <w:pStyle w:val="TableText"/>
            </w:pPr>
            <w:r w:rsidRPr="00173C51">
              <w:rPr>
                <w:rStyle w:val="Emphasis"/>
              </w:rPr>
              <w:t xml:space="preserve">The Foundation for Rural and Regional Renewal </w:t>
            </w:r>
            <w:r w:rsidR="00CA71B9">
              <w:rPr>
                <w:rStyle w:val="Emphasis"/>
              </w:rPr>
              <w:t>delivered this program.</w:t>
            </w:r>
          </w:p>
        </w:tc>
        <w:tc>
          <w:tcPr>
            <w:tcW w:w="709" w:type="pct"/>
            <w:vMerge w:val="restart"/>
            <w:tcBorders>
              <w:top w:val="single" w:sz="8" w:space="0" w:color="auto"/>
            </w:tcBorders>
          </w:tcPr>
          <w:p w14:paraId="6B3FDCAC" w14:textId="18048668" w:rsidR="00DE3BBE" w:rsidRPr="00173C51" w:rsidRDefault="00DE3BBE" w:rsidP="00DE3BBE">
            <w:pPr>
              <w:pStyle w:val="TableText"/>
              <w:jc w:val="right"/>
            </w:pPr>
            <w:r w:rsidRPr="00173C51">
              <w:t>$23,393,570.00</w:t>
            </w:r>
          </w:p>
        </w:tc>
        <w:tc>
          <w:tcPr>
            <w:tcW w:w="692" w:type="pct"/>
            <w:vMerge w:val="restart"/>
            <w:tcBorders>
              <w:top w:val="single" w:sz="8" w:space="0" w:color="auto"/>
            </w:tcBorders>
          </w:tcPr>
          <w:p w14:paraId="0C01AC19" w14:textId="38C41ED8" w:rsidR="00DE3BBE" w:rsidRPr="00173C51" w:rsidRDefault="00853709" w:rsidP="00DE3BBE">
            <w:pPr>
              <w:pStyle w:val="TableText"/>
              <w:jc w:val="right"/>
            </w:pPr>
            <w:r w:rsidRPr="00173C51">
              <w:t>$23,393,570.00</w:t>
            </w:r>
          </w:p>
        </w:tc>
        <w:tc>
          <w:tcPr>
            <w:tcW w:w="513" w:type="pct"/>
            <w:tcBorders>
              <w:top w:val="single" w:sz="8" w:space="0" w:color="auto"/>
            </w:tcBorders>
          </w:tcPr>
          <w:p w14:paraId="3733E711" w14:textId="0F014ED7" w:rsidR="00DE3BBE" w:rsidRPr="002D063B" w:rsidRDefault="00DE3BBE" w:rsidP="00DE3BBE">
            <w:pPr>
              <w:pStyle w:val="TableText"/>
              <w:jc w:val="right"/>
            </w:pPr>
            <w:r w:rsidRPr="00FC3FBB">
              <w:t>12/03/2021</w:t>
            </w:r>
          </w:p>
        </w:tc>
        <w:tc>
          <w:tcPr>
            <w:tcW w:w="555" w:type="pct"/>
            <w:tcBorders>
              <w:top w:val="single" w:sz="8" w:space="0" w:color="auto"/>
            </w:tcBorders>
          </w:tcPr>
          <w:p w14:paraId="5D34428D" w14:textId="78C884C7" w:rsidR="00DE3BBE" w:rsidRPr="002D063B" w:rsidRDefault="00DE3BBE" w:rsidP="00DE3BBE">
            <w:pPr>
              <w:pStyle w:val="TableText"/>
              <w:jc w:val="right"/>
            </w:pPr>
            <w:r w:rsidRPr="00E83F26">
              <w:t>$375,000.00</w:t>
            </w:r>
          </w:p>
        </w:tc>
      </w:tr>
      <w:tr w:rsidR="00E561B9" w14:paraId="1EC9EEC0" w14:textId="77777777" w:rsidTr="00D96994">
        <w:trPr>
          <w:trHeight w:val="398"/>
        </w:trPr>
        <w:tc>
          <w:tcPr>
            <w:tcW w:w="464" w:type="pct"/>
            <w:vMerge/>
          </w:tcPr>
          <w:p w14:paraId="069E481F" w14:textId="77777777" w:rsidR="00DE3BBE" w:rsidRPr="002D063B" w:rsidRDefault="00DE3BBE" w:rsidP="00DE3BBE">
            <w:pPr>
              <w:pStyle w:val="TableText"/>
            </w:pPr>
          </w:p>
        </w:tc>
        <w:tc>
          <w:tcPr>
            <w:tcW w:w="344" w:type="pct"/>
            <w:vMerge/>
          </w:tcPr>
          <w:p w14:paraId="0141798C" w14:textId="77777777" w:rsidR="00DE3BBE" w:rsidRPr="002D063B" w:rsidRDefault="00DE3BBE" w:rsidP="00DE3BBE">
            <w:pPr>
              <w:pStyle w:val="TableText"/>
            </w:pPr>
          </w:p>
        </w:tc>
        <w:tc>
          <w:tcPr>
            <w:tcW w:w="486" w:type="pct"/>
            <w:vMerge/>
          </w:tcPr>
          <w:p w14:paraId="47E0B0BF" w14:textId="77777777" w:rsidR="00DE3BBE" w:rsidRPr="002D063B" w:rsidRDefault="00DE3BBE" w:rsidP="00DE3BBE">
            <w:pPr>
              <w:pStyle w:val="TableText"/>
            </w:pPr>
          </w:p>
        </w:tc>
        <w:tc>
          <w:tcPr>
            <w:tcW w:w="1237" w:type="pct"/>
            <w:vMerge/>
          </w:tcPr>
          <w:p w14:paraId="11E974C5" w14:textId="77777777" w:rsidR="00DE3BBE" w:rsidRPr="002D063B" w:rsidRDefault="00DE3BBE" w:rsidP="00DE3BBE">
            <w:pPr>
              <w:pStyle w:val="TableText"/>
            </w:pPr>
          </w:p>
        </w:tc>
        <w:tc>
          <w:tcPr>
            <w:tcW w:w="709" w:type="pct"/>
            <w:vMerge/>
          </w:tcPr>
          <w:p w14:paraId="44315F4A" w14:textId="77777777" w:rsidR="00DE3BBE" w:rsidRPr="002D063B" w:rsidRDefault="00DE3BBE" w:rsidP="00DE3BBE">
            <w:pPr>
              <w:pStyle w:val="TableText"/>
            </w:pPr>
          </w:p>
        </w:tc>
        <w:tc>
          <w:tcPr>
            <w:tcW w:w="692" w:type="pct"/>
            <w:vMerge/>
          </w:tcPr>
          <w:p w14:paraId="35217CCA" w14:textId="77777777" w:rsidR="00DE3BBE" w:rsidRPr="002D063B" w:rsidRDefault="00DE3BBE" w:rsidP="00DE3BBE">
            <w:pPr>
              <w:pStyle w:val="TableText"/>
            </w:pPr>
          </w:p>
        </w:tc>
        <w:tc>
          <w:tcPr>
            <w:tcW w:w="513" w:type="pct"/>
          </w:tcPr>
          <w:p w14:paraId="60BD223B" w14:textId="403A4ACC" w:rsidR="00DE3BBE" w:rsidRPr="002D063B" w:rsidRDefault="00DE3BBE" w:rsidP="00DE3BBE">
            <w:pPr>
              <w:pStyle w:val="TableText"/>
              <w:jc w:val="right"/>
            </w:pPr>
            <w:r w:rsidRPr="00FC3FBB">
              <w:t>26/05/2021</w:t>
            </w:r>
          </w:p>
        </w:tc>
        <w:tc>
          <w:tcPr>
            <w:tcW w:w="555" w:type="pct"/>
          </w:tcPr>
          <w:p w14:paraId="52D70AE6" w14:textId="3F9AC8BE" w:rsidR="00DE3BBE" w:rsidRPr="002D063B" w:rsidRDefault="00DE3BBE" w:rsidP="00DE3BBE">
            <w:pPr>
              <w:pStyle w:val="TableText"/>
              <w:jc w:val="right"/>
            </w:pPr>
            <w:r w:rsidRPr="00E83F26">
              <w:t>$3,375,000.00</w:t>
            </w:r>
          </w:p>
        </w:tc>
      </w:tr>
      <w:tr w:rsidR="00E561B9" w14:paraId="33B5906A" w14:textId="77777777" w:rsidTr="00D96994">
        <w:trPr>
          <w:trHeight w:val="398"/>
        </w:trPr>
        <w:tc>
          <w:tcPr>
            <w:tcW w:w="464" w:type="pct"/>
            <w:vMerge/>
          </w:tcPr>
          <w:p w14:paraId="43D90362" w14:textId="77777777" w:rsidR="00DE3BBE" w:rsidRPr="002D063B" w:rsidRDefault="00DE3BBE" w:rsidP="00DE3BBE">
            <w:pPr>
              <w:pStyle w:val="TableText"/>
            </w:pPr>
          </w:p>
        </w:tc>
        <w:tc>
          <w:tcPr>
            <w:tcW w:w="344" w:type="pct"/>
            <w:vMerge/>
          </w:tcPr>
          <w:p w14:paraId="776392F3" w14:textId="77777777" w:rsidR="00DE3BBE" w:rsidRPr="002D063B" w:rsidRDefault="00DE3BBE" w:rsidP="00DE3BBE">
            <w:pPr>
              <w:pStyle w:val="TableText"/>
            </w:pPr>
          </w:p>
        </w:tc>
        <w:tc>
          <w:tcPr>
            <w:tcW w:w="486" w:type="pct"/>
            <w:vMerge/>
          </w:tcPr>
          <w:p w14:paraId="42097800" w14:textId="77777777" w:rsidR="00DE3BBE" w:rsidRPr="002D063B" w:rsidRDefault="00DE3BBE" w:rsidP="00DE3BBE">
            <w:pPr>
              <w:pStyle w:val="TableText"/>
            </w:pPr>
          </w:p>
        </w:tc>
        <w:tc>
          <w:tcPr>
            <w:tcW w:w="1237" w:type="pct"/>
            <w:vMerge/>
          </w:tcPr>
          <w:p w14:paraId="004D7E6E" w14:textId="77777777" w:rsidR="00DE3BBE" w:rsidRPr="002D063B" w:rsidRDefault="00DE3BBE" w:rsidP="00DE3BBE">
            <w:pPr>
              <w:pStyle w:val="TableText"/>
            </w:pPr>
          </w:p>
        </w:tc>
        <w:tc>
          <w:tcPr>
            <w:tcW w:w="709" w:type="pct"/>
            <w:vMerge/>
          </w:tcPr>
          <w:p w14:paraId="37F8010D" w14:textId="77777777" w:rsidR="00DE3BBE" w:rsidRPr="002D063B" w:rsidRDefault="00DE3BBE" w:rsidP="00DE3BBE">
            <w:pPr>
              <w:pStyle w:val="TableText"/>
            </w:pPr>
          </w:p>
        </w:tc>
        <w:tc>
          <w:tcPr>
            <w:tcW w:w="692" w:type="pct"/>
            <w:vMerge/>
          </w:tcPr>
          <w:p w14:paraId="404D2751" w14:textId="77777777" w:rsidR="00DE3BBE" w:rsidRPr="002D063B" w:rsidRDefault="00DE3BBE" w:rsidP="00DE3BBE">
            <w:pPr>
              <w:pStyle w:val="TableText"/>
            </w:pPr>
          </w:p>
        </w:tc>
        <w:tc>
          <w:tcPr>
            <w:tcW w:w="513" w:type="pct"/>
          </w:tcPr>
          <w:p w14:paraId="6AEA1D40" w14:textId="175452E5" w:rsidR="00DE3BBE" w:rsidRPr="002D063B" w:rsidRDefault="00DE3BBE" w:rsidP="00DE3BBE">
            <w:pPr>
              <w:pStyle w:val="TableText"/>
              <w:jc w:val="right"/>
            </w:pPr>
            <w:r w:rsidRPr="00FC3FBB">
              <w:t>19/05/2022</w:t>
            </w:r>
          </w:p>
        </w:tc>
        <w:tc>
          <w:tcPr>
            <w:tcW w:w="555" w:type="pct"/>
          </w:tcPr>
          <w:p w14:paraId="3270FD63" w14:textId="30140401" w:rsidR="00DE3BBE" w:rsidRPr="002D063B" w:rsidRDefault="00DE3BBE" w:rsidP="00DE3BBE">
            <w:pPr>
              <w:pStyle w:val="TableText"/>
              <w:jc w:val="right"/>
            </w:pPr>
            <w:r w:rsidRPr="00E83F26">
              <w:t>$4,000,000.00</w:t>
            </w:r>
          </w:p>
        </w:tc>
      </w:tr>
      <w:tr w:rsidR="00E561B9" w14:paraId="19B4CC05" w14:textId="77777777" w:rsidTr="00D96994">
        <w:trPr>
          <w:cantSplit/>
          <w:trHeight w:val="398"/>
        </w:trPr>
        <w:tc>
          <w:tcPr>
            <w:tcW w:w="464" w:type="pct"/>
            <w:vMerge/>
          </w:tcPr>
          <w:p w14:paraId="5771F6FE" w14:textId="77777777" w:rsidR="00DE3BBE" w:rsidRPr="00091E76" w:rsidRDefault="00DE3BBE" w:rsidP="00DE3BBE">
            <w:pPr>
              <w:pStyle w:val="TableText"/>
            </w:pPr>
          </w:p>
        </w:tc>
        <w:tc>
          <w:tcPr>
            <w:tcW w:w="344" w:type="pct"/>
            <w:vMerge/>
          </w:tcPr>
          <w:p w14:paraId="4A1D48DD" w14:textId="77777777" w:rsidR="00DE3BBE" w:rsidRPr="00091E76" w:rsidRDefault="00DE3BBE" w:rsidP="00DE3BBE">
            <w:pPr>
              <w:pStyle w:val="TableText"/>
            </w:pPr>
          </w:p>
        </w:tc>
        <w:tc>
          <w:tcPr>
            <w:tcW w:w="486" w:type="pct"/>
            <w:vMerge/>
          </w:tcPr>
          <w:p w14:paraId="608110E9" w14:textId="77777777" w:rsidR="00DE3BBE" w:rsidRPr="00091E76" w:rsidRDefault="00DE3BBE" w:rsidP="00DE3BBE">
            <w:pPr>
              <w:pStyle w:val="TableText"/>
            </w:pPr>
          </w:p>
        </w:tc>
        <w:tc>
          <w:tcPr>
            <w:tcW w:w="1237" w:type="pct"/>
            <w:vMerge/>
          </w:tcPr>
          <w:p w14:paraId="5272B78D" w14:textId="77777777" w:rsidR="00DE3BBE" w:rsidRPr="00091E76" w:rsidRDefault="00DE3BBE" w:rsidP="00DE3BBE">
            <w:pPr>
              <w:pStyle w:val="TableText"/>
            </w:pPr>
          </w:p>
        </w:tc>
        <w:tc>
          <w:tcPr>
            <w:tcW w:w="709" w:type="pct"/>
            <w:vMerge/>
          </w:tcPr>
          <w:p w14:paraId="15F86E32" w14:textId="77777777" w:rsidR="00DE3BBE" w:rsidRPr="00E822F8" w:rsidRDefault="00DE3BBE" w:rsidP="00DE3BBE">
            <w:pPr>
              <w:pStyle w:val="TableText"/>
              <w:jc w:val="right"/>
              <w:rPr>
                <w:rStyle w:val="Strong"/>
              </w:rPr>
            </w:pPr>
          </w:p>
        </w:tc>
        <w:tc>
          <w:tcPr>
            <w:tcW w:w="692" w:type="pct"/>
            <w:vMerge/>
          </w:tcPr>
          <w:p w14:paraId="76A8430F" w14:textId="77777777" w:rsidR="00DE3BBE" w:rsidRPr="00BB6549" w:rsidRDefault="00DE3BBE" w:rsidP="00DE3BBE">
            <w:pPr>
              <w:pStyle w:val="TableText"/>
              <w:rPr>
                <w:rStyle w:val="Strong"/>
              </w:rPr>
            </w:pPr>
          </w:p>
        </w:tc>
        <w:tc>
          <w:tcPr>
            <w:tcW w:w="513" w:type="pct"/>
          </w:tcPr>
          <w:p w14:paraId="3021A0EB" w14:textId="18FCEC6B" w:rsidR="00DE3BBE" w:rsidRPr="002D063B" w:rsidRDefault="00DE3BBE" w:rsidP="00DE3BBE">
            <w:pPr>
              <w:pStyle w:val="TableText"/>
              <w:jc w:val="right"/>
            </w:pPr>
            <w:r w:rsidRPr="00FC3FBB">
              <w:t>01/08/2022</w:t>
            </w:r>
          </w:p>
        </w:tc>
        <w:tc>
          <w:tcPr>
            <w:tcW w:w="555" w:type="pct"/>
          </w:tcPr>
          <w:p w14:paraId="152724A0" w14:textId="0AEA722F" w:rsidR="00DE3BBE" w:rsidRPr="002D063B" w:rsidRDefault="00DE3BBE" w:rsidP="00DE3BBE">
            <w:pPr>
              <w:pStyle w:val="TableText"/>
              <w:jc w:val="right"/>
            </w:pPr>
            <w:r w:rsidRPr="00E83F26">
              <w:t>$7,936,034.00</w:t>
            </w:r>
          </w:p>
        </w:tc>
      </w:tr>
      <w:tr w:rsidR="00E561B9" w14:paraId="55CA531A" w14:textId="77777777" w:rsidTr="00D96994">
        <w:trPr>
          <w:trHeight w:val="398"/>
        </w:trPr>
        <w:tc>
          <w:tcPr>
            <w:tcW w:w="464" w:type="pct"/>
            <w:vMerge/>
          </w:tcPr>
          <w:p w14:paraId="480390A4" w14:textId="77777777" w:rsidR="00DE3BBE" w:rsidRPr="00091E76" w:rsidRDefault="00DE3BBE" w:rsidP="00DE3BBE">
            <w:pPr>
              <w:pStyle w:val="TableText"/>
            </w:pPr>
          </w:p>
        </w:tc>
        <w:tc>
          <w:tcPr>
            <w:tcW w:w="344" w:type="pct"/>
            <w:vMerge/>
          </w:tcPr>
          <w:p w14:paraId="4BD0BF97" w14:textId="77777777" w:rsidR="00DE3BBE" w:rsidRPr="00091E76" w:rsidRDefault="00DE3BBE" w:rsidP="00DE3BBE">
            <w:pPr>
              <w:pStyle w:val="TableText"/>
            </w:pPr>
          </w:p>
        </w:tc>
        <w:tc>
          <w:tcPr>
            <w:tcW w:w="486" w:type="pct"/>
            <w:vMerge/>
          </w:tcPr>
          <w:p w14:paraId="2252DFCB" w14:textId="77777777" w:rsidR="00DE3BBE" w:rsidRPr="00091E76" w:rsidRDefault="00DE3BBE" w:rsidP="00DE3BBE">
            <w:pPr>
              <w:pStyle w:val="TableText"/>
            </w:pPr>
          </w:p>
        </w:tc>
        <w:tc>
          <w:tcPr>
            <w:tcW w:w="1237" w:type="pct"/>
            <w:vMerge/>
          </w:tcPr>
          <w:p w14:paraId="606043B7" w14:textId="77777777" w:rsidR="00DE3BBE" w:rsidRPr="00091E76" w:rsidRDefault="00DE3BBE" w:rsidP="00DE3BBE">
            <w:pPr>
              <w:pStyle w:val="TableText"/>
            </w:pPr>
          </w:p>
        </w:tc>
        <w:tc>
          <w:tcPr>
            <w:tcW w:w="709" w:type="pct"/>
            <w:vMerge/>
          </w:tcPr>
          <w:p w14:paraId="68129C91" w14:textId="77777777" w:rsidR="00DE3BBE" w:rsidRPr="00E822F8" w:rsidRDefault="00DE3BBE" w:rsidP="00DE3BBE">
            <w:pPr>
              <w:pStyle w:val="TableText"/>
              <w:jc w:val="right"/>
              <w:rPr>
                <w:rStyle w:val="Strong"/>
              </w:rPr>
            </w:pPr>
          </w:p>
        </w:tc>
        <w:tc>
          <w:tcPr>
            <w:tcW w:w="692" w:type="pct"/>
            <w:vMerge/>
          </w:tcPr>
          <w:p w14:paraId="2D0D65C1" w14:textId="77777777" w:rsidR="00DE3BBE" w:rsidRPr="00BB6549" w:rsidRDefault="00DE3BBE" w:rsidP="00DE3BBE">
            <w:pPr>
              <w:pStyle w:val="TableText"/>
              <w:rPr>
                <w:rStyle w:val="Strong"/>
              </w:rPr>
            </w:pPr>
          </w:p>
        </w:tc>
        <w:tc>
          <w:tcPr>
            <w:tcW w:w="513" w:type="pct"/>
          </w:tcPr>
          <w:p w14:paraId="76057959" w14:textId="4E9FBB25" w:rsidR="00DE3BBE" w:rsidRPr="002D063B" w:rsidRDefault="00041D0A" w:rsidP="00DE3BBE">
            <w:pPr>
              <w:pStyle w:val="TableText"/>
              <w:jc w:val="right"/>
            </w:pPr>
            <w:r>
              <w:t>25/09/2023</w:t>
            </w:r>
          </w:p>
        </w:tc>
        <w:tc>
          <w:tcPr>
            <w:tcW w:w="555" w:type="pct"/>
          </w:tcPr>
          <w:p w14:paraId="4B0D3C2C" w14:textId="5F2B240D" w:rsidR="00DE3BBE" w:rsidRPr="002D063B" w:rsidRDefault="00DE3BBE" w:rsidP="00DE3BBE">
            <w:pPr>
              <w:pStyle w:val="TableText"/>
              <w:jc w:val="right"/>
            </w:pPr>
            <w:r w:rsidRPr="00E83F26">
              <w:t>$6,707,536.00</w:t>
            </w:r>
          </w:p>
        </w:tc>
      </w:tr>
      <w:tr w:rsidR="00E561B9" w14:paraId="6FBBA3B8" w14:textId="77777777" w:rsidTr="00D96994">
        <w:trPr>
          <w:trHeight w:val="398"/>
        </w:trPr>
        <w:tc>
          <w:tcPr>
            <w:tcW w:w="464" w:type="pct"/>
            <w:vMerge/>
          </w:tcPr>
          <w:p w14:paraId="4DE2F498" w14:textId="77777777" w:rsidR="00DE3BBE" w:rsidRPr="00091E76" w:rsidRDefault="00DE3BBE" w:rsidP="00DE3BBE">
            <w:pPr>
              <w:pStyle w:val="TableText"/>
            </w:pPr>
          </w:p>
        </w:tc>
        <w:tc>
          <w:tcPr>
            <w:tcW w:w="344" w:type="pct"/>
            <w:vMerge/>
          </w:tcPr>
          <w:p w14:paraId="16CE577E" w14:textId="77777777" w:rsidR="00DE3BBE" w:rsidRPr="00091E76" w:rsidRDefault="00DE3BBE" w:rsidP="00DE3BBE">
            <w:pPr>
              <w:pStyle w:val="TableText"/>
            </w:pPr>
          </w:p>
        </w:tc>
        <w:tc>
          <w:tcPr>
            <w:tcW w:w="486" w:type="pct"/>
            <w:vMerge/>
          </w:tcPr>
          <w:p w14:paraId="04FF4250" w14:textId="77777777" w:rsidR="00DE3BBE" w:rsidRPr="00091E76" w:rsidRDefault="00DE3BBE" w:rsidP="00DE3BBE">
            <w:pPr>
              <w:pStyle w:val="TableText"/>
            </w:pPr>
          </w:p>
        </w:tc>
        <w:tc>
          <w:tcPr>
            <w:tcW w:w="1237" w:type="pct"/>
            <w:vMerge/>
          </w:tcPr>
          <w:p w14:paraId="4F9F99C1" w14:textId="77777777" w:rsidR="00DE3BBE" w:rsidRPr="00091E76" w:rsidRDefault="00DE3BBE" w:rsidP="00DE3BBE">
            <w:pPr>
              <w:pStyle w:val="TableText"/>
            </w:pPr>
          </w:p>
        </w:tc>
        <w:tc>
          <w:tcPr>
            <w:tcW w:w="709" w:type="pct"/>
            <w:vMerge/>
          </w:tcPr>
          <w:p w14:paraId="38DA5EC6" w14:textId="77777777" w:rsidR="00DE3BBE" w:rsidRPr="00E822F8" w:rsidRDefault="00DE3BBE" w:rsidP="00DE3BBE">
            <w:pPr>
              <w:pStyle w:val="TableText"/>
              <w:jc w:val="right"/>
              <w:rPr>
                <w:rStyle w:val="Strong"/>
              </w:rPr>
            </w:pPr>
          </w:p>
        </w:tc>
        <w:tc>
          <w:tcPr>
            <w:tcW w:w="692" w:type="pct"/>
            <w:vMerge/>
          </w:tcPr>
          <w:p w14:paraId="2C72ADB8" w14:textId="77777777" w:rsidR="00DE3BBE" w:rsidRPr="00BB6549" w:rsidRDefault="00DE3BBE" w:rsidP="00DE3BBE">
            <w:pPr>
              <w:pStyle w:val="TableText"/>
              <w:rPr>
                <w:rStyle w:val="Strong"/>
              </w:rPr>
            </w:pPr>
          </w:p>
        </w:tc>
        <w:tc>
          <w:tcPr>
            <w:tcW w:w="513" w:type="pct"/>
          </w:tcPr>
          <w:p w14:paraId="467F32E0" w14:textId="702B2088" w:rsidR="00DE3BBE" w:rsidRPr="002D063B" w:rsidRDefault="004D4ABB" w:rsidP="00DE3BBE">
            <w:pPr>
              <w:pStyle w:val="TableText"/>
              <w:jc w:val="right"/>
            </w:pPr>
            <w:r>
              <w:t>26/</w:t>
            </w:r>
            <w:r w:rsidR="00A1571F">
              <w:t>06/2024</w:t>
            </w:r>
          </w:p>
        </w:tc>
        <w:tc>
          <w:tcPr>
            <w:tcW w:w="555" w:type="pct"/>
          </w:tcPr>
          <w:p w14:paraId="18CF9CB6" w14:textId="151302A8" w:rsidR="00DE3BBE" w:rsidRPr="002D063B" w:rsidRDefault="00DE3BBE" w:rsidP="00DE3BBE">
            <w:pPr>
              <w:pStyle w:val="TableText"/>
              <w:jc w:val="right"/>
            </w:pPr>
            <w:r w:rsidRPr="00E83F26">
              <w:t>$1,000,000.00</w:t>
            </w:r>
          </w:p>
        </w:tc>
      </w:tr>
    </w:tbl>
    <w:p w14:paraId="219A246D" w14:textId="632E9874" w:rsidR="00364D36" w:rsidRDefault="00364D36" w:rsidP="00364D36">
      <w:pPr>
        <w:pStyle w:val="Caption"/>
      </w:pPr>
      <w:r>
        <w:lastRenderedPageBreak/>
        <w:t xml:space="preserve">Table 2 </w:t>
      </w:r>
      <w:r>
        <w:rPr>
          <w:rFonts w:asciiTheme="minorHAnsi" w:hAnsiTheme="minorHAnsi" w:cstheme="minorHAnsi"/>
          <w:color w:val="000000"/>
          <w:lang w:eastAsia="en-AU"/>
        </w:rPr>
        <w:t>Australian Rural Leadership Foundation</w:t>
      </w:r>
    </w:p>
    <w:tbl>
      <w:tblPr>
        <w:tblStyle w:val="TableGrid"/>
        <w:tblW w:w="5000" w:type="pct"/>
        <w:tblLook w:val="04A0" w:firstRow="1" w:lastRow="0" w:firstColumn="1" w:lastColumn="0" w:noHBand="0" w:noVBand="1"/>
      </w:tblPr>
      <w:tblGrid>
        <w:gridCol w:w="1267"/>
        <w:gridCol w:w="991"/>
        <w:gridCol w:w="1416"/>
        <w:gridCol w:w="3408"/>
        <w:gridCol w:w="1984"/>
        <w:gridCol w:w="1987"/>
        <w:gridCol w:w="1419"/>
        <w:gridCol w:w="1520"/>
      </w:tblGrid>
      <w:tr w:rsidR="00424D3A" w14:paraId="7E452225" w14:textId="77777777" w:rsidTr="00424D3A">
        <w:trPr>
          <w:cantSplit/>
          <w:tblHeader/>
        </w:trPr>
        <w:tc>
          <w:tcPr>
            <w:tcW w:w="453" w:type="pct"/>
          </w:tcPr>
          <w:p w14:paraId="317428C4" w14:textId="77777777" w:rsidR="00364D36" w:rsidRPr="00CB0F02" w:rsidDel="000310E2" w:rsidRDefault="00364D36" w:rsidP="00E141D4">
            <w:pPr>
              <w:pStyle w:val="TableHeading"/>
            </w:pPr>
            <w:r w:rsidRPr="00CB0F02">
              <w:t>Organisation</w:t>
            </w:r>
          </w:p>
        </w:tc>
        <w:tc>
          <w:tcPr>
            <w:tcW w:w="354" w:type="pct"/>
          </w:tcPr>
          <w:p w14:paraId="504CAAE6" w14:textId="77777777" w:rsidR="00364D36" w:rsidRPr="00CB0F02" w:rsidDel="000310E2" w:rsidRDefault="00364D36" w:rsidP="00E141D4">
            <w:pPr>
              <w:pStyle w:val="TableHeading"/>
            </w:pPr>
            <w:r w:rsidRPr="00CB0F02">
              <w:t>Region</w:t>
            </w:r>
          </w:p>
        </w:tc>
        <w:tc>
          <w:tcPr>
            <w:tcW w:w="506" w:type="pct"/>
          </w:tcPr>
          <w:p w14:paraId="28452AE3" w14:textId="77777777" w:rsidR="00364D36" w:rsidRPr="00CB0F02" w:rsidDel="000310E2" w:rsidRDefault="00364D36" w:rsidP="00E141D4">
            <w:pPr>
              <w:pStyle w:val="TableHeading"/>
            </w:pPr>
            <w:r w:rsidRPr="00CB0F02">
              <w:t>Legislative purpose</w:t>
            </w:r>
          </w:p>
        </w:tc>
        <w:tc>
          <w:tcPr>
            <w:tcW w:w="1217" w:type="pct"/>
          </w:tcPr>
          <w:p w14:paraId="008B02DC" w14:textId="77777777" w:rsidR="00364D36" w:rsidRPr="00CB0F02" w:rsidDel="000310E2" w:rsidRDefault="00364D36" w:rsidP="00E141D4">
            <w:pPr>
              <w:pStyle w:val="TableHeading"/>
            </w:pPr>
            <w:r w:rsidRPr="00CB0F02">
              <w:t>Program description</w:t>
            </w:r>
          </w:p>
        </w:tc>
        <w:tc>
          <w:tcPr>
            <w:tcW w:w="709" w:type="pct"/>
          </w:tcPr>
          <w:p w14:paraId="6FF974D5" w14:textId="77777777" w:rsidR="00364D36" w:rsidRPr="00CB0F02" w:rsidDel="000310E2" w:rsidRDefault="00364D36" w:rsidP="00E141D4">
            <w:pPr>
              <w:pStyle w:val="TableHeading"/>
            </w:pPr>
            <w:r w:rsidRPr="00CB0F02">
              <w:t>Total amount payable</w:t>
            </w:r>
          </w:p>
        </w:tc>
        <w:tc>
          <w:tcPr>
            <w:tcW w:w="710" w:type="pct"/>
          </w:tcPr>
          <w:p w14:paraId="5003F116" w14:textId="418BEE34" w:rsidR="00364D36" w:rsidRPr="00CB0F02" w:rsidDel="000310E2" w:rsidRDefault="00364D36" w:rsidP="00E141D4">
            <w:pPr>
              <w:pStyle w:val="TableHeading"/>
            </w:pPr>
            <w:r w:rsidRPr="00D65304">
              <w:t xml:space="preserve">Total amount paid as at </w:t>
            </w:r>
            <w:r w:rsidR="000539E0">
              <w:t>26 June 2024</w:t>
            </w:r>
          </w:p>
        </w:tc>
        <w:tc>
          <w:tcPr>
            <w:tcW w:w="507" w:type="pct"/>
          </w:tcPr>
          <w:p w14:paraId="4244B8FA" w14:textId="77777777" w:rsidR="00364D36" w:rsidRPr="00CB0F02" w:rsidRDefault="00364D36" w:rsidP="00E141D4">
            <w:pPr>
              <w:pStyle w:val="TableHeading"/>
            </w:pPr>
            <w:r w:rsidRPr="00CB0F02">
              <w:t>Payment date</w:t>
            </w:r>
          </w:p>
        </w:tc>
        <w:tc>
          <w:tcPr>
            <w:tcW w:w="543" w:type="pct"/>
          </w:tcPr>
          <w:p w14:paraId="61791C72" w14:textId="77777777" w:rsidR="00364D36" w:rsidRPr="00CB0F02" w:rsidRDefault="00364D36" w:rsidP="00E141D4">
            <w:pPr>
              <w:pStyle w:val="TableHeading"/>
            </w:pPr>
            <w:r w:rsidRPr="00CB0F02">
              <w:t>Payment amount</w:t>
            </w:r>
          </w:p>
        </w:tc>
      </w:tr>
      <w:tr w:rsidR="00424D3A" w14:paraId="0A68190B" w14:textId="77777777" w:rsidTr="00424D3A">
        <w:trPr>
          <w:trHeight w:val="200"/>
        </w:trPr>
        <w:tc>
          <w:tcPr>
            <w:tcW w:w="453" w:type="pct"/>
            <w:vMerge w:val="restart"/>
            <w:tcBorders>
              <w:top w:val="single" w:sz="8" w:space="0" w:color="auto"/>
            </w:tcBorders>
          </w:tcPr>
          <w:p w14:paraId="3D3BD263" w14:textId="77777777" w:rsidR="00364D36" w:rsidRPr="00430DB6" w:rsidRDefault="00364D36" w:rsidP="00E141D4">
            <w:pPr>
              <w:pStyle w:val="TableText"/>
              <w:rPr>
                <w:rStyle w:val="Strong"/>
                <w:b w:val="0"/>
                <w:bCs w:val="0"/>
              </w:rPr>
            </w:pPr>
            <w:r w:rsidRPr="00430DB6">
              <w:rPr>
                <w:rStyle w:val="Strong"/>
                <w:b w:val="0"/>
                <w:bCs w:val="0"/>
              </w:rPr>
              <w:t>Australian Rural Leadership Foundation (ARLF)</w:t>
            </w:r>
          </w:p>
        </w:tc>
        <w:tc>
          <w:tcPr>
            <w:tcW w:w="354" w:type="pct"/>
            <w:vMerge w:val="restart"/>
            <w:tcBorders>
              <w:top w:val="single" w:sz="8" w:space="0" w:color="auto"/>
            </w:tcBorders>
          </w:tcPr>
          <w:p w14:paraId="3B02FE00" w14:textId="77777777" w:rsidR="00364D36" w:rsidRPr="00430DB6" w:rsidRDefault="00364D36" w:rsidP="00E141D4">
            <w:pPr>
              <w:pStyle w:val="TableText"/>
              <w:rPr>
                <w:rStyle w:val="Strong"/>
                <w:b w:val="0"/>
                <w:bCs w:val="0"/>
              </w:rPr>
            </w:pPr>
            <w:r w:rsidRPr="00430DB6">
              <w:t>National</w:t>
            </w:r>
          </w:p>
        </w:tc>
        <w:tc>
          <w:tcPr>
            <w:tcW w:w="506" w:type="pct"/>
            <w:vMerge w:val="restart"/>
            <w:tcBorders>
              <w:top w:val="single" w:sz="8" w:space="0" w:color="auto"/>
            </w:tcBorders>
          </w:tcPr>
          <w:p w14:paraId="7CD71E43" w14:textId="77777777" w:rsidR="00364D36" w:rsidRPr="00430DB6" w:rsidRDefault="00364D36" w:rsidP="00E141D4">
            <w:pPr>
              <w:pStyle w:val="TableText"/>
              <w:rPr>
                <w:rStyle w:val="Strong"/>
                <w:b w:val="0"/>
                <w:bCs w:val="0"/>
              </w:rPr>
            </w:pPr>
            <w:r w:rsidRPr="00430DB6">
              <w:t>s21(1)(c) – Carrying out a project that is directed towards achieving drought resilience</w:t>
            </w:r>
          </w:p>
        </w:tc>
        <w:tc>
          <w:tcPr>
            <w:tcW w:w="1217" w:type="pct"/>
            <w:vMerge w:val="restart"/>
            <w:tcBorders>
              <w:top w:val="single" w:sz="8" w:space="0" w:color="auto"/>
            </w:tcBorders>
          </w:tcPr>
          <w:p w14:paraId="11405A16" w14:textId="77777777" w:rsidR="008B2E90" w:rsidRPr="00CA71B9" w:rsidRDefault="008B2E90" w:rsidP="008B2E90">
            <w:pPr>
              <w:pStyle w:val="TableText"/>
              <w:rPr>
                <w:b/>
                <w:bCs/>
                <w:i/>
                <w:iCs/>
              </w:rPr>
            </w:pPr>
            <w:r w:rsidRPr="00CA71B9">
              <w:rPr>
                <w:b/>
                <w:bCs/>
                <w:i/>
                <w:iCs/>
              </w:rPr>
              <w:t xml:space="preserve">Helping Regional Communities Prepare for Drought Initiative </w:t>
            </w:r>
          </w:p>
          <w:p w14:paraId="6CCCAFAB" w14:textId="77777777" w:rsidR="008B2E90" w:rsidRDefault="008B2E90" w:rsidP="008B2E90">
            <w:pPr>
              <w:pStyle w:val="TableText"/>
            </w:pPr>
            <w:r>
              <w:t xml:space="preserve">This Initiative assists communities in strengthening networks ahead of drought through community-led projects and support for individuals in developing leadership skills to benefit their community.   </w:t>
            </w:r>
          </w:p>
          <w:p w14:paraId="4018D1B3" w14:textId="17B8F00A" w:rsidR="00CA71B9" w:rsidRDefault="00CA71B9" w:rsidP="00CA71B9">
            <w:pPr>
              <w:pStyle w:val="TableText"/>
            </w:pPr>
            <w:r w:rsidRPr="00173C51">
              <w:rPr>
                <w:rStyle w:val="Emphasis"/>
              </w:rPr>
              <w:t xml:space="preserve">The </w:t>
            </w:r>
            <w:r>
              <w:rPr>
                <w:rStyle w:val="Emphasis"/>
              </w:rPr>
              <w:t>Australian Rural Leadership Foundation</w:t>
            </w:r>
            <w:r w:rsidRPr="00173C51">
              <w:rPr>
                <w:rStyle w:val="Emphasis"/>
              </w:rPr>
              <w:t xml:space="preserve"> is delivering this </w:t>
            </w:r>
            <w:r>
              <w:rPr>
                <w:rStyle w:val="Emphasis"/>
              </w:rPr>
              <w:t xml:space="preserve">Initiative in partnership with the </w:t>
            </w:r>
            <w:r w:rsidRPr="00173C51">
              <w:rPr>
                <w:rStyle w:val="Emphasis"/>
              </w:rPr>
              <w:t>Foundation for Rural and Regional Renewal</w:t>
            </w:r>
            <w:r>
              <w:rPr>
                <w:rStyle w:val="Emphasis"/>
              </w:rPr>
              <w:t xml:space="preserve">. </w:t>
            </w:r>
          </w:p>
          <w:p w14:paraId="63B0EF7E" w14:textId="54066C09" w:rsidR="00364D36" w:rsidRPr="00CA71B9" w:rsidRDefault="00364D36" w:rsidP="00E141D4">
            <w:pPr>
              <w:pStyle w:val="TableText"/>
              <w:rPr>
                <w:rStyle w:val="Strong"/>
                <w:i/>
                <w:iCs/>
              </w:rPr>
            </w:pPr>
            <w:r w:rsidRPr="00CA71B9">
              <w:rPr>
                <w:rStyle w:val="Strong"/>
                <w:i/>
                <w:iCs/>
              </w:rPr>
              <w:t>Drought Resilience Leaders Program</w:t>
            </w:r>
          </w:p>
          <w:p w14:paraId="15E0980E" w14:textId="77777777" w:rsidR="00364D36" w:rsidRDefault="00364D36" w:rsidP="00E141D4">
            <w:pPr>
              <w:pStyle w:val="TableText"/>
              <w:rPr>
                <w:rStyle w:val="Emphasis"/>
              </w:rPr>
            </w:pPr>
            <w:r w:rsidRPr="00430DB6">
              <w:rPr>
                <w:rStyle w:val="Emphasis"/>
              </w:rPr>
              <w:t>This program provides leadership development, community extension grants and mentoring opportunities for agricultural communities.</w:t>
            </w:r>
          </w:p>
          <w:p w14:paraId="64361E69" w14:textId="0F133750" w:rsidR="00364D36" w:rsidRPr="00430DB6" w:rsidRDefault="00364D36" w:rsidP="00E141D4">
            <w:pPr>
              <w:pStyle w:val="TableText"/>
              <w:rPr>
                <w:rStyle w:val="Emphasis"/>
                <w:i w:val="0"/>
                <w:iCs w:val="0"/>
              </w:rPr>
            </w:pPr>
            <w:r w:rsidRPr="00430DB6">
              <w:rPr>
                <w:rStyle w:val="Emphasis"/>
              </w:rPr>
              <w:t xml:space="preserve">The Australian Rural Leadership Foundation </w:t>
            </w:r>
            <w:r w:rsidR="00CA71B9">
              <w:rPr>
                <w:rStyle w:val="Emphasis"/>
              </w:rPr>
              <w:t>delivered</w:t>
            </w:r>
            <w:r w:rsidRPr="00430DB6">
              <w:rPr>
                <w:rStyle w:val="Emphasis"/>
              </w:rPr>
              <w:t xml:space="preserve"> the program</w:t>
            </w:r>
            <w:r w:rsidRPr="00430DB6">
              <w:rPr>
                <w:rStyle w:val="Emphasis"/>
                <w:i w:val="0"/>
                <w:iCs w:val="0"/>
              </w:rPr>
              <w:t>.</w:t>
            </w:r>
          </w:p>
        </w:tc>
        <w:tc>
          <w:tcPr>
            <w:tcW w:w="709" w:type="pct"/>
            <w:vMerge w:val="restart"/>
            <w:tcBorders>
              <w:top w:val="single" w:sz="8" w:space="0" w:color="auto"/>
            </w:tcBorders>
          </w:tcPr>
          <w:p w14:paraId="0B398D5F" w14:textId="77777777" w:rsidR="00364D36" w:rsidRPr="00430DB6" w:rsidRDefault="00364D36" w:rsidP="00E141D4">
            <w:pPr>
              <w:pStyle w:val="TableText"/>
              <w:jc w:val="right"/>
              <w:rPr>
                <w:rStyle w:val="Strong"/>
                <w:b w:val="0"/>
                <w:bCs w:val="0"/>
              </w:rPr>
            </w:pPr>
            <w:r w:rsidRPr="00430DB6">
              <w:t>$17,450,000.00</w:t>
            </w:r>
          </w:p>
        </w:tc>
        <w:tc>
          <w:tcPr>
            <w:tcW w:w="710" w:type="pct"/>
            <w:vMerge w:val="restart"/>
            <w:tcBorders>
              <w:top w:val="single" w:sz="8" w:space="0" w:color="auto"/>
            </w:tcBorders>
          </w:tcPr>
          <w:p w14:paraId="39F12637" w14:textId="5818DAAD" w:rsidR="00364D36" w:rsidRPr="00430DB6" w:rsidRDefault="00A1571F" w:rsidP="00E141D4">
            <w:pPr>
              <w:pStyle w:val="TableText"/>
              <w:jc w:val="right"/>
              <w:rPr>
                <w:rStyle w:val="Strong"/>
                <w:b w:val="0"/>
                <w:bCs w:val="0"/>
              </w:rPr>
            </w:pPr>
            <w:r w:rsidRPr="00430DB6">
              <w:t>$17,450,000.00</w:t>
            </w:r>
          </w:p>
        </w:tc>
        <w:tc>
          <w:tcPr>
            <w:tcW w:w="507" w:type="pct"/>
            <w:tcBorders>
              <w:top w:val="single" w:sz="8" w:space="0" w:color="auto"/>
            </w:tcBorders>
          </w:tcPr>
          <w:p w14:paraId="7353E85D" w14:textId="77777777" w:rsidR="00364D36" w:rsidRPr="00430DB6" w:rsidRDefault="00364D36" w:rsidP="00E141D4">
            <w:pPr>
              <w:pStyle w:val="TableText"/>
              <w:jc w:val="right"/>
              <w:rPr>
                <w:rStyle w:val="Strong"/>
                <w:b w:val="0"/>
                <w:bCs w:val="0"/>
              </w:rPr>
            </w:pPr>
            <w:r w:rsidRPr="00430DB6">
              <w:t>16/03/2021</w:t>
            </w:r>
          </w:p>
        </w:tc>
        <w:tc>
          <w:tcPr>
            <w:tcW w:w="543" w:type="pct"/>
            <w:tcBorders>
              <w:top w:val="single" w:sz="8" w:space="0" w:color="auto"/>
            </w:tcBorders>
          </w:tcPr>
          <w:p w14:paraId="75063690" w14:textId="77777777" w:rsidR="00364D36" w:rsidRPr="00430DB6" w:rsidRDefault="00364D36" w:rsidP="00E141D4">
            <w:pPr>
              <w:pStyle w:val="TableText"/>
              <w:jc w:val="right"/>
            </w:pPr>
            <w:r w:rsidRPr="00430DB6">
              <w:t>$725,986.46</w:t>
            </w:r>
          </w:p>
        </w:tc>
      </w:tr>
      <w:tr w:rsidR="00424D3A" w14:paraId="0C1AB34A" w14:textId="77777777" w:rsidTr="00424D3A">
        <w:trPr>
          <w:trHeight w:val="129"/>
        </w:trPr>
        <w:tc>
          <w:tcPr>
            <w:tcW w:w="453" w:type="pct"/>
            <w:vMerge/>
          </w:tcPr>
          <w:p w14:paraId="56956FAB" w14:textId="77777777" w:rsidR="00364D36" w:rsidRPr="00430DB6" w:rsidRDefault="00364D36" w:rsidP="00E141D4">
            <w:pPr>
              <w:pStyle w:val="TableText"/>
            </w:pPr>
          </w:p>
        </w:tc>
        <w:tc>
          <w:tcPr>
            <w:tcW w:w="354" w:type="pct"/>
            <w:vMerge/>
          </w:tcPr>
          <w:p w14:paraId="3DE9E78F" w14:textId="77777777" w:rsidR="00364D36" w:rsidRPr="00430DB6" w:rsidRDefault="00364D36" w:rsidP="00E141D4">
            <w:pPr>
              <w:pStyle w:val="TableText"/>
            </w:pPr>
          </w:p>
        </w:tc>
        <w:tc>
          <w:tcPr>
            <w:tcW w:w="506" w:type="pct"/>
            <w:vMerge/>
          </w:tcPr>
          <w:p w14:paraId="51653D21" w14:textId="77777777" w:rsidR="00364D36" w:rsidRPr="00430DB6" w:rsidRDefault="00364D36" w:rsidP="00E141D4">
            <w:pPr>
              <w:pStyle w:val="TableText"/>
            </w:pPr>
          </w:p>
        </w:tc>
        <w:tc>
          <w:tcPr>
            <w:tcW w:w="1217" w:type="pct"/>
            <w:vMerge/>
          </w:tcPr>
          <w:p w14:paraId="33E6EF35" w14:textId="77777777" w:rsidR="00364D36" w:rsidRPr="00430DB6" w:rsidRDefault="00364D36" w:rsidP="00E141D4">
            <w:pPr>
              <w:pStyle w:val="TableText"/>
            </w:pPr>
          </w:p>
        </w:tc>
        <w:tc>
          <w:tcPr>
            <w:tcW w:w="709" w:type="pct"/>
            <w:vMerge/>
          </w:tcPr>
          <w:p w14:paraId="3D73A463" w14:textId="77777777" w:rsidR="00364D36" w:rsidRPr="00430DB6" w:rsidRDefault="00364D36" w:rsidP="00E141D4">
            <w:pPr>
              <w:pStyle w:val="TableText"/>
              <w:rPr>
                <w:rStyle w:val="Strong"/>
                <w:b w:val="0"/>
                <w:bCs w:val="0"/>
              </w:rPr>
            </w:pPr>
          </w:p>
        </w:tc>
        <w:tc>
          <w:tcPr>
            <w:tcW w:w="710" w:type="pct"/>
            <w:vMerge/>
          </w:tcPr>
          <w:p w14:paraId="18764588" w14:textId="77777777" w:rsidR="00364D36" w:rsidRPr="00430DB6" w:rsidRDefault="00364D36" w:rsidP="00E141D4">
            <w:pPr>
              <w:pStyle w:val="TableText"/>
              <w:rPr>
                <w:rStyle w:val="Strong"/>
                <w:b w:val="0"/>
                <w:bCs w:val="0"/>
              </w:rPr>
            </w:pPr>
          </w:p>
        </w:tc>
        <w:tc>
          <w:tcPr>
            <w:tcW w:w="507" w:type="pct"/>
          </w:tcPr>
          <w:p w14:paraId="0C562489" w14:textId="77777777" w:rsidR="00364D36" w:rsidRPr="00430DB6" w:rsidRDefault="00364D36" w:rsidP="00E141D4">
            <w:pPr>
              <w:pStyle w:val="TableText"/>
              <w:jc w:val="right"/>
              <w:rPr>
                <w:rStyle w:val="Strong"/>
                <w:b w:val="0"/>
                <w:bCs w:val="0"/>
              </w:rPr>
            </w:pPr>
            <w:r w:rsidRPr="00430DB6">
              <w:t>15/06/2021</w:t>
            </w:r>
          </w:p>
        </w:tc>
        <w:tc>
          <w:tcPr>
            <w:tcW w:w="543" w:type="pct"/>
          </w:tcPr>
          <w:p w14:paraId="5FC4631A" w14:textId="77777777" w:rsidR="00364D36" w:rsidRPr="00430DB6" w:rsidRDefault="00364D36" w:rsidP="00E141D4">
            <w:pPr>
              <w:pStyle w:val="TableText"/>
              <w:jc w:val="right"/>
            </w:pPr>
            <w:r w:rsidRPr="00430DB6">
              <w:t>$6,720,028.54</w:t>
            </w:r>
          </w:p>
        </w:tc>
      </w:tr>
      <w:tr w:rsidR="00424D3A" w14:paraId="2450CBAA" w14:textId="77777777" w:rsidTr="00424D3A">
        <w:trPr>
          <w:trHeight w:val="76"/>
        </w:trPr>
        <w:tc>
          <w:tcPr>
            <w:tcW w:w="453" w:type="pct"/>
            <w:vMerge/>
          </w:tcPr>
          <w:p w14:paraId="775CE55D" w14:textId="77777777" w:rsidR="00364D36" w:rsidRPr="00430DB6" w:rsidRDefault="00364D36" w:rsidP="00E141D4">
            <w:pPr>
              <w:pStyle w:val="TableText"/>
            </w:pPr>
          </w:p>
        </w:tc>
        <w:tc>
          <w:tcPr>
            <w:tcW w:w="354" w:type="pct"/>
            <w:vMerge/>
          </w:tcPr>
          <w:p w14:paraId="41D80590" w14:textId="77777777" w:rsidR="00364D36" w:rsidRPr="00430DB6" w:rsidRDefault="00364D36" w:rsidP="00E141D4">
            <w:pPr>
              <w:pStyle w:val="TableText"/>
            </w:pPr>
          </w:p>
        </w:tc>
        <w:tc>
          <w:tcPr>
            <w:tcW w:w="506" w:type="pct"/>
            <w:vMerge/>
          </w:tcPr>
          <w:p w14:paraId="175A4AFE" w14:textId="77777777" w:rsidR="00364D36" w:rsidRPr="00430DB6" w:rsidRDefault="00364D36" w:rsidP="00E141D4">
            <w:pPr>
              <w:pStyle w:val="TableText"/>
            </w:pPr>
          </w:p>
        </w:tc>
        <w:tc>
          <w:tcPr>
            <w:tcW w:w="1217" w:type="pct"/>
            <w:vMerge/>
          </w:tcPr>
          <w:p w14:paraId="7DFBB867" w14:textId="77777777" w:rsidR="00364D36" w:rsidRPr="00430DB6" w:rsidRDefault="00364D36" w:rsidP="00E141D4">
            <w:pPr>
              <w:pStyle w:val="TableText"/>
            </w:pPr>
          </w:p>
        </w:tc>
        <w:tc>
          <w:tcPr>
            <w:tcW w:w="709" w:type="pct"/>
            <w:vMerge/>
          </w:tcPr>
          <w:p w14:paraId="3CDE4838" w14:textId="77777777" w:rsidR="00364D36" w:rsidRPr="00430DB6" w:rsidRDefault="00364D36" w:rsidP="00E141D4">
            <w:pPr>
              <w:pStyle w:val="TableText"/>
              <w:rPr>
                <w:rStyle w:val="Strong"/>
                <w:b w:val="0"/>
                <w:bCs w:val="0"/>
              </w:rPr>
            </w:pPr>
          </w:p>
        </w:tc>
        <w:tc>
          <w:tcPr>
            <w:tcW w:w="710" w:type="pct"/>
            <w:vMerge/>
          </w:tcPr>
          <w:p w14:paraId="36856F7A" w14:textId="77777777" w:rsidR="00364D36" w:rsidRPr="00430DB6" w:rsidRDefault="00364D36" w:rsidP="00E141D4">
            <w:pPr>
              <w:pStyle w:val="TableText"/>
              <w:rPr>
                <w:rStyle w:val="Strong"/>
                <w:b w:val="0"/>
                <w:bCs w:val="0"/>
              </w:rPr>
            </w:pPr>
          </w:p>
        </w:tc>
        <w:tc>
          <w:tcPr>
            <w:tcW w:w="507" w:type="pct"/>
          </w:tcPr>
          <w:p w14:paraId="38125AB6" w14:textId="77777777" w:rsidR="00364D36" w:rsidRPr="00430DB6" w:rsidRDefault="00364D36" w:rsidP="00E141D4">
            <w:pPr>
              <w:pStyle w:val="TableText"/>
              <w:jc w:val="right"/>
              <w:rPr>
                <w:rStyle w:val="Strong"/>
                <w:b w:val="0"/>
                <w:bCs w:val="0"/>
              </w:rPr>
            </w:pPr>
            <w:r w:rsidRPr="00430DB6">
              <w:t>19/05/2022</w:t>
            </w:r>
          </w:p>
        </w:tc>
        <w:tc>
          <w:tcPr>
            <w:tcW w:w="543" w:type="pct"/>
          </w:tcPr>
          <w:p w14:paraId="332EC538" w14:textId="77777777" w:rsidR="00364D36" w:rsidRPr="00430DB6" w:rsidRDefault="00364D36" w:rsidP="00E141D4">
            <w:pPr>
              <w:pStyle w:val="TableText"/>
              <w:jc w:val="right"/>
            </w:pPr>
            <w:r w:rsidRPr="00430DB6">
              <w:t>$1,003,985.00</w:t>
            </w:r>
          </w:p>
        </w:tc>
      </w:tr>
      <w:tr w:rsidR="00424D3A" w14:paraId="13CE2C7D" w14:textId="77777777" w:rsidTr="00424D3A">
        <w:trPr>
          <w:cantSplit/>
          <w:trHeight w:val="139"/>
        </w:trPr>
        <w:tc>
          <w:tcPr>
            <w:tcW w:w="453" w:type="pct"/>
            <w:vMerge/>
          </w:tcPr>
          <w:p w14:paraId="4AA1F5D3" w14:textId="77777777" w:rsidR="00364D36" w:rsidRPr="00430DB6" w:rsidRDefault="00364D36" w:rsidP="00E141D4">
            <w:pPr>
              <w:pStyle w:val="TableText"/>
            </w:pPr>
          </w:p>
        </w:tc>
        <w:tc>
          <w:tcPr>
            <w:tcW w:w="354" w:type="pct"/>
            <w:vMerge/>
          </w:tcPr>
          <w:p w14:paraId="42607AEA" w14:textId="77777777" w:rsidR="00364D36" w:rsidRPr="00430DB6" w:rsidRDefault="00364D36" w:rsidP="00E141D4">
            <w:pPr>
              <w:pStyle w:val="TableText"/>
            </w:pPr>
          </w:p>
        </w:tc>
        <w:tc>
          <w:tcPr>
            <w:tcW w:w="506" w:type="pct"/>
            <w:vMerge/>
          </w:tcPr>
          <w:p w14:paraId="0A5845FE" w14:textId="77777777" w:rsidR="00364D36" w:rsidRPr="00430DB6" w:rsidRDefault="00364D36" w:rsidP="00E141D4">
            <w:pPr>
              <w:pStyle w:val="TableText"/>
            </w:pPr>
          </w:p>
        </w:tc>
        <w:tc>
          <w:tcPr>
            <w:tcW w:w="1217" w:type="pct"/>
            <w:vMerge/>
          </w:tcPr>
          <w:p w14:paraId="7781D2B9" w14:textId="77777777" w:rsidR="00364D36" w:rsidRPr="00430DB6" w:rsidRDefault="00364D36" w:rsidP="00E141D4">
            <w:pPr>
              <w:pStyle w:val="TableText"/>
            </w:pPr>
          </w:p>
        </w:tc>
        <w:tc>
          <w:tcPr>
            <w:tcW w:w="709" w:type="pct"/>
            <w:vMerge/>
          </w:tcPr>
          <w:p w14:paraId="4A7DFEEA" w14:textId="77777777" w:rsidR="00364D36" w:rsidRPr="00430DB6" w:rsidRDefault="00364D36" w:rsidP="00E141D4">
            <w:pPr>
              <w:pStyle w:val="TableText"/>
              <w:rPr>
                <w:rStyle w:val="Strong"/>
                <w:b w:val="0"/>
                <w:bCs w:val="0"/>
              </w:rPr>
            </w:pPr>
          </w:p>
        </w:tc>
        <w:tc>
          <w:tcPr>
            <w:tcW w:w="710" w:type="pct"/>
            <w:vMerge/>
          </w:tcPr>
          <w:p w14:paraId="5EA92CA6" w14:textId="77777777" w:rsidR="00364D36" w:rsidRPr="00430DB6" w:rsidRDefault="00364D36" w:rsidP="00E141D4">
            <w:pPr>
              <w:pStyle w:val="TableText"/>
              <w:rPr>
                <w:rStyle w:val="Strong"/>
                <w:b w:val="0"/>
                <w:bCs w:val="0"/>
              </w:rPr>
            </w:pPr>
          </w:p>
        </w:tc>
        <w:tc>
          <w:tcPr>
            <w:tcW w:w="507" w:type="pct"/>
          </w:tcPr>
          <w:p w14:paraId="1B22CDC0" w14:textId="77777777" w:rsidR="00364D36" w:rsidRPr="00430DB6" w:rsidRDefault="00364D36" w:rsidP="00E141D4">
            <w:pPr>
              <w:pStyle w:val="TableText"/>
              <w:jc w:val="right"/>
              <w:rPr>
                <w:rStyle w:val="Strong"/>
                <w:b w:val="0"/>
                <w:bCs w:val="0"/>
              </w:rPr>
            </w:pPr>
            <w:r w:rsidRPr="00430DB6">
              <w:t>1/08/2022</w:t>
            </w:r>
          </w:p>
        </w:tc>
        <w:tc>
          <w:tcPr>
            <w:tcW w:w="543" w:type="pct"/>
          </w:tcPr>
          <w:p w14:paraId="213BF261" w14:textId="77777777" w:rsidR="00364D36" w:rsidRPr="00430DB6" w:rsidRDefault="00364D36" w:rsidP="00E141D4">
            <w:pPr>
              <w:pStyle w:val="TableText"/>
              <w:jc w:val="right"/>
            </w:pPr>
            <w:r w:rsidRPr="00430DB6">
              <w:t>$4,558,856.00</w:t>
            </w:r>
          </w:p>
        </w:tc>
      </w:tr>
      <w:tr w:rsidR="00424D3A" w14:paraId="7BFD64A2" w14:textId="77777777" w:rsidTr="00424D3A">
        <w:trPr>
          <w:trHeight w:val="201"/>
        </w:trPr>
        <w:tc>
          <w:tcPr>
            <w:tcW w:w="453" w:type="pct"/>
            <w:vMerge/>
          </w:tcPr>
          <w:p w14:paraId="678D6231" w14:textId="77777777" w:rsidR="00364D36" w:rsidRPr="00430DB6" w:rsidRDefault="00364D36" w:rsidP="00E141D4">
            <w:pPr>
              <w:pStyle w:val="TableText"/>
            </w:pPr>
          </w:p>
        </w:tc>
        <w:tc>
          <w:tcPr>
            <w:tcW w:w="354" w:type="pct"/>
            <w:vMerge/>
          </w:tcPr>
          <w:p w14:paraId="35FCE724" w14:textId="77777777" w:rsidR="00364D36" w:rsidRPr="00430DB6" w:rsidRDefault="00364D36" w:rsidP="00E141D4">
            <w:pPr>
              <w:pStyle w:val="TableText"/>
            </w:pPr>
          </w:p>
        </w:tc>
        <w:tc>
          <w:tcPr>
            <w:tcW w:w="506" w:type="pct"/>
            <w:vMerge/>
          </w:tcPr>
          <w:p w14:paraId="423C14CA" w14:textId="77777777" w:rsidR="00364D36" w:rsidRPr="00430DB6" w:rsidRDefault="00364D36" w:rsidP="00E141D4">
            <w:pPr>
              <w:pStyle w:val="TableText"/>
            </w:pPr>
          </w:p>
        </w:tc>
        <w:tc>
          <w:tcPr>
            <w:tcW w:w="1217" w:type="pct"/>
            <w:vMerge/>
          </w:tcPr>
          <w:p w14:paraId="15F65284" w14:textId="77777777" w:rsidR="00364D36" w:rsidRPr="00430DB6" w:rsidRDefault="00364D36" w:rsidP="00E141D4">
            <w:pPr>
              <w:pStyle w:val="TableText"/>
            </w:pPr>
          </w:p>
        </w:tc>
        <w:tc>
          <w:tcPr>
            <w:tcW w:w="709" w:type="pct"/>
            <w:vMerge/>
          </w:tcPr>
          <w:p w14:paraId="25C85038" w14:textId="77777777" w:rsidR="00364D36" w:rsidRPr="00430DB6" w:rsidRDefault="00364D36" w:rsidP="00E141D4">
            <w:pPr>
              <w:pStyle w:val="TableText"/>
              <w:rPr>
                <w:rStyle w:val="Strong"/>
                <w:b w:val="0"/>
                <w:bCs w:val="0"/>
              </w:rPr>
            </w:pPr>
          </w:p>
        </w:tc>
        <w:tc>
          <w:tcPr>
            <w:tcW w:w="710" w:type="pct"/>
            <w:vMerge/>
          </w:tcPr>
          <w:p w14:paraId="10BA4C03" w14:textId="77777777" w:rsidR="00364D36" w:rsidRPr="00430DB6" w:rsidRDefault="00364D36" w:rsidP="00E141D4">
            <w:pPr>
              <w:pStyle w:val="TableText"/>
              <w:rPr>
                <w:rStyle w:val="Strong"/>
                <w:b w:val="0"/>
                <w:bCs w:val="0"/>
              </w:rPr>
            </w:pPr>
          </w:p>
        </w:tc>
        <w:tc>
          <w:tcPr>
            <w:tcW w:w="507" w:type="pct"/>
          </w:tcPr>
          <w:p w14:paraId="5602D67F" w14:textId="369A4453" w:rsidR="00364D36" w:rsidRPr="00430DB6" w:rsidRDefault="00041D0A" w:rsidP="00E141D4">
            <w:pPr>
              <w:pStyle w:val="TableText"/>
              <w:jc w:val="right"/>
              <w:rPr>
                <w:rStyle w:val="Strong"/>
                <w:b w:val="0"/>
                <w:bCs w:val="0"/>
              </w:rPr>
            </w:pPr>
            <w:r>
              <w:t>25/09/2023</w:t>
            </w:r>
          </w:p>
        </w:tc>
        <w:tc>
          <w:tcPr>
            <w:tcW w:w="543" w:type="pct"/>
          </w:tcPr>
          <w:p w14:paraId="45EBA3F2" w14:textId="77777777" w:rsidR="00364D36" w:rsidRPr="00430DB6" w:rsidRDefault="00364D36" w:rsidP="00E141D4">
            <w:pPr>
              <w:pStyle w:val="TableText"/>
              <w:jc w:val="right"/>
            </w:pPr>
            <w:r w:rsidRPr="00430DB6">
              <w:t>$3,941,144.00</w:t>
            </w:r>
          </w:p>
        </w:tc>
      </w:tr>
      <w:tr w:rsidR="00424D3A" w14:paraId="1958BD4B" w14:textId="77777777" w:rsidTr="00424D3A">
        <w:trPr>
          <w:trHeight w:val="76"/>
        </w:trPr>
        <w:tc>
          <w:tcPr>
            <w:tcW w:w="453" w:type="pct"/>
            <w:vMerge/>
          </w:tcPr>
          <w:p w14:paraId="430AA65E" w14:textId="77777777" w:rsidR="00364D36" w:rsidRPr="00430DB6" w:rsidRDefault="00364D36" w:rsidP="00E141D4">
            <w:pPr>
              <w:pStyle w:val="TableText"/>
            </w:pPr>
          </w:p>
        </w:tc>
        <w:tc>
          <w:tcPr>
            <w:tcW w:w="354" w:type="pct"/>
            <w:vMerge/>
          </w:tcPr>
          <w:p w14:paraId="0A9D4662" w14:textId="77777777" w:rsidR="00364D36" w:rsidRPr="00430DB6" w:rsidRDefault="00364D36" w:rsidP="00E141D4">
            <w:pPr>
              <w:pStyle w:val="TableText"/>
            </w:pPr>
          </w:p>
        </w:tc>
        <w:tc>
          <w:tcPr>
            <w:tcW w:w="506" w:type="pct"/>
            <w:vMerge/>
          </w:tcPr>
          <w:p w14:paraId="4EA1D619" w14:textId="77777777" w:rsidR="00364D36" w:rsidRPr="00430DB6" w:rsidRDefault="00364D36" w:rsidP="00E141D4">
            <w:pPr>
              <w:pStyle w:val="TableText"/>
            </w:pPr>
          </w:p>
        </w:tc>
        <w:tc>
          <w:tcPr>
            <w:tcW w:w="1217" w:type="pct"/>
            <w:vMerge/>
          </w:tcPr>
          <w:p w14:paraId="319F5546" w14:textId="77777777" w:rsidR="00364D36" w:rsidRPr="00430DB6" w:rsidRDefault="00364D36" w:rsidP="00E141D4">
            <w:pPr>
              <w:pStyle w:val="TableText"/>
            </w:pPr>
          </w:p>
        </w:tc>
        <w:tc>
          <w:tcPr>
            <w:tcW w:w="709" w:type="pct"/>
            <w:vMerge/>
          </w:tcPr>
          <w:p w14:paraId="48973040" w14:textId="77777777" w:rsidR="00364D36" w:rsidRPr="00430DB6" w:rsidRDefault="00364D36" w:rsidP="00E141D4">
            <w:pPr>
              <w:pStyle w:val="TableText"/>
              <w:rPr>
                <w:rStyle w:val="Strong"/>
                <w:b w:val="0"/>
                <w:bCs w:val="0"/>
              </w:rPr>
            </w:pPr>
          </w:p>
        </w:tc>
        <w:tc>
          <w:tcPr>
            <w:tcW w:w="710" w:type="pct"/>
            <w:vMerge/>
          </w:tcPr>
          <w:p w14:paraId="6B22EE93" w14:textId="77777777" w:rsidR="00364D36" w:rsidRPr="00430DB6" w:rsidRDefault="00364D36" w:rsidP="00E141D4">
            <w:pPr>
              <w:pStyle w:val="TableText"/>
              <w:rPr>
                <w:rStyle w:val="Strong"/>
                <w:b w:val="0"/>
                <w:bCs w:val="0"/>
              </w:rPr>
            </w:pPr>
          </w:p>
        </w:tc>
        <w:tc>
          <w:tcPr>
            <w:tcW w:w="507" w:type="pct"/>
          </w:tcPr>
          <w:p w14:paraId="362769C0" w14:textId="4C89FF21" w:rsidR="00364D36" w:rsidRPr="00430DB6" w:rsidRDefault="00A1571F" w:rsidP="00E141D4">
            <w:pPr>
              <w:pStyle w:val="TableText"/>
              <w:jc w:val="right"/>
              <w:rPr>
                <w:rStyle w:val="Strong"/>
                <w:b w:val="0"/>
                <w:bCs w:val="0"/>
              </w:rPr>
            </w:pPr>
            <w:r>
              <w:t>26/06/2024</w:t>
            </w:r>
          </w:p>
        </w:tc>
        <w:tc>
          <w:tcPr>
            <w:tcW w:w="543" w:type="pct"/>
          </w:tcPr>
          <w:p w14:paraId="2110B767" w14:textId="77777777" w:rsidR="00364D36" w:rsidRPr="00430DB6" w:rsidRDefault="00364D36" w:rsidP="00E141D4">
            <w:pPr>
              <w:pStyle w:val="TableText"/>
              <w:jc w:val="right"/>
            </w:pPr>
            <w:r w:rsidRPr="00430DB6">
              <w:t>$500,000.00</w:t>
            </w:r>
          </w:p>
        </w:tc>
      </w:tr>
      <w:tr w:rsidR="00424D3A" w:rsidRPr="00E63EDE" w14:paraId="7653E996" w14:textId="77777777" w:rsidTr="00424D3A">
        <w:trPr>
          <w:trHeight w:val="76"/>
        </w:trPr>
        <w:tc>
          <w:tcPr>
            <w:tcW w:w="2531" w:type="pct"/>
            <w:gridSpan w:val="4"/>
          </w:tcPr>
          <w:p w14:paraId="49C8A2BE" w14:textId="486A957D" w:rsidR="00082AA8" w:rsidRPr="006031F4" w:rsidRDefault="00F22C87" w:rsidP="13AA89BB">
            <w:pPr>
              <w:pStyle w:val="TableText"/>
              <w:rPr>
                <w:b/>
                <w:bCs/>
                <w:color w:val="000000" w:themeColor="text1"/>
                <w:szCs w:val="18"/>
                <w:lang w:eastAsia="en-AU"/>
              </w:rPr>
            </w:pPr>
            <w:r w:rsidRPr="006031F4">
              <w:rPr>
                <w:b/>
                <w:bCs/>
                <w:color w:val="000000" w:themeColor="text1"/>
                <w:szCs w:val="18"/>
                <w:lang w:eastAsia="en-AU"/>
              </w:rPr>
              <w:t>Totals for Helping Regional Communities Prepare for Drought Initiative </w:t>
            </w:r>
          </w:p>
        </w:tc>
        <w:tc>
          <w:tcPr>
            <w:tcW w:w="709" w:type="pct"/>
          </w:tcPr>
          <w:p w14:paraId="31181DBA" w14:textId="38C47AE3" w:rsidR="00082AA8" w:rsidRPr="006031F4" w:rsidRDefault="00E63EDE" w:rsidP="00920C88">
            <w:pPr>
              <w:pStyle w:val="TableText"/>
              <w:jc w:val="right"/>
              <w:rPr>
                <w:rFonts w:cstheme="minorHAnsi"/>
                <w:b/>
                <w:bCs/>
                <w:szCs w:val="18"/>
              </w:rPr>
            </w:pPr>
            <w:r w:rsidRPr="006031F4">
              <w:rPr>
                <w:rFonts w:cstheme="minorHAnsi"/>
                <w:b/>
                <w:bCs/>
                <w:szCs w:val="18"/>
              </w:rPr>
              <w:t>$40,843,570.00</w:t>
            </w:r>
          </w:p>
        </w:tc>
        <w:tc>
          <w:tcPr>
            <w:tcW w:w="710" w:type="pct"/>
          </w:tcPr>
          <w:p w14:paraId="05394616" w14:textId="1EB2A908" w:rsidR="00082AA8" w:rsidRPr="006031F4" w:rsidRDefault="00E63EDE" w:rsidP="00920C88">
            <w:pPr>
              <w:pStyle w:val="TableText"/>
              <w:jc w:val="right"/>
              <w:rPr>
                <w:rFonts w:cstheme="minorHAnsi"/>
                <w:b/>
                <w:bCs/>
                <w:szCs w:val="18"/>
              </w:rPr>
            </w:pPr>
            <w:r w:rsidRPr="006031F4">
              <w:rPr>
                <w:rFonts w:cstheme="minorHAnsi"/>
                <w:b/>
                <w:bCs/>
                <w:color w:val="000000"/>
                <w:szCs w:val="18"/>
              </w:rPr>
              <w:t>$40,843,570.00</w:t>
            </w:r>
          </w:p>
        </w:tc>
        <w:tc>
          <w:tcPr>
            <w:tcW w:w="507" w:type="pct"/>
            <w:shd w:val="clear" w:color="auto" w:fill="D9D9D9" w:themeFill="background1" w:themeFillShade="D9"/>
          </w:tcPr>
          <w:p w14:paraId="0142617C" w14:textId="77777777" w:rsidR="00082AA8" w:rsidRPr="006031F4" w:rsidDel="00A1571F" w:rsidRDefault="00082AA8" w:rsidP="00E141D4">
            <w:pPr>
              <w:pStyle w:val="TableText"/>
              <w:jc w:val="right"/>
              <w:rPr>
                <w:rFonts w:cstheme="minorHAnsi"/>
                <w:b/>
                <w:bCs/>
                <w:szCs w:val="18"/>
              </w:rPr>
            </w:pPr>
          </w:p>
        </w:tc>
        <w:tc>
          <w:tcPr>
            <w:tcW w:w="543" w:type="pct"/>
          </w:tcPr>
          <w:p w14:paraId="6AA27AF5" w14:textId="511B5809" w:rsidR="00082AA8" w:rsidRPr="006031F4" w:rsidRDefault="00E63EDE" w:rsidP="00920C88">
            <w:pPr>
              <w:pStyle w:val="TableText"/>
              <w:jc w:val="right"/>
              <w:rPr>
                <w:rFonts w:cstheme="minorHAnsi"/>
                <w:b/>
                <w:bCs/>
                <w:szCs w:val="18"/>
              </w:rPr>
            </w:pPr>
            <w:r w:rsidRPr="006031F4">
              <w:rPr>
                <w:rFonts w:cstheme="minorHAnsi"/>
                <w:b/>
                <w:bCs/>
                <w:szCs w:val="18"/>
              </w:rPr>
              <w:t>$40,843,570.00</w:t>
            </w:r>
          </w:p>
        </w:tc>
      </w:tr>
    </w:tbl>
    <w:p w14:paraId="33E1DAE5" w14:textId="77777777" w:rsidR="00321F11" w:rsidRDefault="00321F11" w:rsidP="00DE3BBE">
      <w:pPr>
        <w:pStyle w:val="Normalsmall"/>
        <w:spacing w:before="360"/>
        <w:rPr>
          <w:rStyle w:val="Strong"/>
        </w:rPr>
      </w:pPr>
    </w:p>
    <w:p w14:paraId="1AB39AC6" w14:textId="77777777" w:rsidR="00321F11" w:rsidRDefault="00321F11">
      <w:pPr>
        <w:spacing w:after="0" w:line="240" w:lineRule="auto"/>
        <w:rPr>
          <w:rStyle w:val="Strong"/>
          <w:sz w:val="18"/>
          <w:szCs w:val="18"/>
        </w:rPr>
      </w:pPr>
      <w:r>
        <w:rPr>
          <w:rStyle w:val="Strong"/>
        </w:rPr>
        <w:br w:type="page"/>
      </w:r>
    </w:p>
    <w:p w14:paraId="260F28A6" w14:textId="7A975562" w:rsidR="008D1B48" w:rsidRDefault="008D1B48" w:rsidP="00DE3BBE">
      <w:pPr>
        <w:pStyle w:val="Normalsmall"/>
        <w:spacing w:before="360"/>
      </w:pPr>
      <w:r>
        <w:rPr>
          <w:rStyle w:val="Strong"/>
        </w:rPr>
        <w:lastRenderedPageBreak/>
        <w:t>Acknowledgement of Country</w:t>
      </w:r>
    </w:p>
    <w:p w14:paraId="2E9740A6"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B97D9B2" w14:textId="01D04717" w:rsidR="00262394" w:rsidRDefault="00262394" w:rsidP="00262394">
      <w:pPr>
        <w:pStyle w:val="Normalsmall"/>
        <w:spacing w:before="360"/>
      </w:pPr>
      <w:r>
        <w:t>© Commonwealth of Australia 202</w:t>
      </w:r>
      <w:r w:rsidR="2428D31E">
        <w:t>4</w:t>
      </w:r>
    </w:p>
    <w:p w14:paraId="0B87871D"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69572A57"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0003E65"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321F11">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135"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1BBE6" w14:textId="77777777" w:rsidR="0038534F" w:rsidRDefault="0038534F">
      <w:r>
        <w:separator/>
      </w:r>
    </w:p>
    <w:p w14:paraId="23225800" w14:textId="77777777" w:rsidR="0038534F" w:rsidRDefault="0038534F"/>
    <w:p w14:paraId="7796AB9F" w14:textId="77777777" w:rsidR="0038534F" w:rsidRDefault="0038534F"/>
  </w:endnote>
  <w:endnote w:type="continuationSeparator" w:id="0">
    <w:p w14:paraId="264D1572" w14:textId="77777777" w:rsidR="0038534F" w:rsidRDefault="0038534F">
      <w:r>
        <w:continuationSeparator/>
      </w:r>
    </w:p>
    <w:p w14:paraId="763C8563" w14:textId="77777777" w:rsidR="0038534F" w:rsidRDefault="0038534F"/>
    <w:p w14:paraId="0AD6120A" w14:textId="77777777" w:rsidR="0038534F" w:rsidRDefault="0038534F"/>
  </w:endnote>
  <w:endnote w:type="continuationNotice" w:id="1">
    <w:p w14:paraId="096B4758" w14:textId="77777777" w:rsidR="0038534F" w:rsidRDefault="0038534F">
      <w:pPr>
        <w:pStyle w:val="Footer"/>
      </w:pPr>
    </w:p>
    <w:p w14:paraId="739CA826" w14:textId="77777777" w:rsidR="0038534F" w:rsidRDefault="0038534F"/>
    <w:p w14:paraId="5BEBA7F3" w14:textId="77777777" w:rsidR="0038534F" w:rsidRDefault="00385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2B4E" w14:textId="29FA3B9D" w:rsidR="00F670E6" w:rsidRDefault="00F670E6">
    <w:pPr>
      <w:pStyle w:val="Footer"/>
    </w:pPr>
    <w:r>
      <w:rPr>
        <w:noProof/>
      </w:rPr>
      <mc:AlternateContent>
        <mc:Choice Requires="wps">
          <w:drawing>
            <wp:anchor distT="0" distB="0" distL="0" distR="0" simplePos="0" relativeHeight="251658245" behindDoc="0" locked="0" layoutInCell="1" allowOverlap="1" wp14:anchorId="7FCDC8AD" wp14:editId="2ED798B8">
              <wp:simplePos x="635" y="635"/>
              <wp:positionH relativeFrom="page">
                <wp:align>center</wp:align>
              </wp:positionH>
              <wp:positionV relativeFrom="page">
                <wp:align>bottom</wp:align>
              </wp:positionV>
              <wp:extent cx="551815" cy="404495"/>
              <wp:effectExtent l="0" t="0" r="635" b="0"/>
              <wp:wrapNone/>
              <wp:docPr id="13380124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A0F740" w14:textId="123A34EF"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CDC8AD"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8A0F740" w14:textId="123A34EF"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39C37" w14:textId="51A4D308" w:rsidR="002A193C" w:rsidRDefault="00F670E6" w:rsidP="00DC4C88">
    <w:pPr>
      <w:pStyle w:val="Footer"/>
      <w:jc w:val="right"/>
    </w:pPr>
    <w:r>
      <w:rPr>
        <w:noProof/>
      </w:rPr>
      <mc:AlternateContent>
        <mc:Choice Requires="wps">
          <w:drawing>
            <wp:anchor distT="0" distB="0" distL="0" distR="0" simplePos="0" relativeHeight="251658246" behindDoc="0" locked="0" layoutInCell="1" allowOverlap="1" wp14:anchorId="3B40C401" wp14:editId="5534C692">
              <wp:simplePos x="904875" y="6915150"/>
              <wp:positionH relativeFrom="page">
                <wp:align>center</wp:align>
              </wp:positionH>
              <wp:positionV relativeFrom="page">
                <wp:align>bottom</wp:align>
              </wp:positionV>
              <wp:extent cx="551815" cy="404495"/>
              <wp:effectExtent l="0" t="0" r="635" b="0"/>
              <wp:wrapNone/>
              <wp:docPr id="18835699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FAF254" w14:textId="662F75C7"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0C401"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0FAF254" w14:textId="662F75C7"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v:textbox>
              <w10:wrap anchorx="page" anchory="page"/>
            </v:shape>
          </w:pict>
        </mc:Fallback>
      </mc:AlternateContent>
    </w:r>
    <w:r w:rsidR="13AA89BB" w:rsidRPr="007B1F92">
      <w:t>Department of Agriculture, Fisheries and Forestry</w:t>
    </w:r>
  </w:p>
  <w:p w14:paraId="7EECE0E3"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EA17" w14:textId="4D86BE88" w:rsidR="002A193C" w:rsidRDefault="00F670E6" w:rsidP="00DC4C88">
    <w:pPr>
      <w:pStyle w:val="Footer"/>
      <w:jc w:val="right"/>
    </w:pPr>
    <w:r>
      <w:rPr>
        <w:noProof/>
      </w:rPr>
      <mc:AlternateContent>
        <mc:Choice Requires="wps">
          <w:drawing>
            <wp:anchor distT="0" distB="0" distL="0" distR="0" simplePos="0" relativeHeight="251658244" behindDoc="0" locked="0" layoutInCell="1" allowOverlap="1" wp14:anchorId="45485361" wp14:editId="4C096D95">
              <wp:simplePos x="904875" y="6915150"/>
              <wp:positionH relativeFrom="page">
                <wp:align>center</wp:align>
              </wp:positionH>
              <wp:positionV relativeFrom="page">
                <wp:align>bottom</wp:align>
              </wp:positionV>
              <wp:extent cx="551815" cy="404495"/>
              <wp:effectExtent l="0" t="0" r="635" b="0"/>
              <wp:wrapNone/>
              <wp:docPr id="1232926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A08AE6" w14:textId="35FD9A6F"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8536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CA08AE6" w14:textId="35FD9A6F"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6AAD7E85"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6089C" w14:textId="77777777" w:rsidR="0038534F" w:rsidRDefault="0038534F">
      <w:r>
        <w:separator/>
      </w:r>
    </w:p>
    <w:p w14:paraId="6ED5116D" w14:textId="77777777" w:rsidR="0038534F" w:rsidRDefault="0038534F"/>
    <w:p w14:paraId="7F0A6ABF" w14:textId="77777777" w:rsidR="0038534F" w:rsidRDefault="0038534F"/>
  </w:footnote>
  <w:footnote w:type="continuationSeparator" w:id="0">
    <w:p w14:paraId="295491BF" w14:textId="77777777" w:rsidR="0038534F" w:rsidRDefault="0038534F">
      <w:r>
        <w:continuationSeparator/>
      </w:r>
    </w:p>
    <w:p w14:paraId="2C68142B" w14:textId="77777777" w:rsidR="0038534F" w:rsidRDefault="0038534F"/>
    <w:p w14:paraId="2FDA8FE9" w14:textId="77777777" w:rsidR="0038534F" w:rsidRDefault="0038534F"/>
  </w:footnote>
  <w:footnote w:type="continuationNotice" w:id="1">
    <w:p w14:paraId="3109C9DE" w14:textId="77777777" w:rsidR="0038534F" w:rsidRDefault="0038534F">
      <w:pPr>
        <w:pStyle w:val="Footer"/>
      </w:pPr>
    </w:p>
    <w:p w14:paraId="5F921A32" w14:textId="77777777" w:rsidR="0038534F" w:rsidRDefault="0038534F"/>
    <w:p w14:paraId="0303D41F" w14:textId="77777777" w:rsidR="0038534F" w:rsidRDefault="00385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0C41" w14:textId="61FBE67E" w:rsidR="00F670E6" w:rsidRDefault="00F670E6">
    <w:pPr>
      <w:pStyle w:val="Header"/>
    </w:pPr>
    <w:r>
      <w:rPr>
        <w:noProof/>
      </w:rPr>
      <mc:AlternateContent>
        <mc:Choice Requires="wps">
          <w:drawing>
            <wp:anchor distT="0" distB="0" distL="0" distR="0" simplePos="0" relativeHeight="251658242" behindDoc="0" locked="0" layoutInCell="1" allowOverlap="1" wp14:anchorId="17C6571A" wp14:editId="552A187C">
              <wp:simplePos x="635" y="635"/>
              <wp:positionH relativeFrom="page">
                <wp:align>center</wp:align>
              </wp:positionH>
              <wp:positionV relativeFrom="page">
                <wp:align>top</wp:align>
              </wp:positionV>
              <wp:extent cx="551815" cy="404495"/>
              <wp:effectExtent l="0" t="0" r="635" b="14605"/>
              <wp:wrapNone/>
              <wp:docPr id="19722816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9EB82B" w14:textId="340C014B"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C6571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09EB82B" w14:textId="340C014B"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1C44" w14:textId="7CB2219A" w:rsidR="002A193C" w:rsidRDefault="00F670E6">
    <w:pPr>
      <w:pStyle w:val="Header"/>
    </w:pPr>
    <w:r>
      <w:rPr>
        <w:noProof/>
      </w:rPr>
      <mc:AlternateContent>
        <mc:Choice Requires="wps">
          <w:drawing>
            <wp:anchor distT="0" distB="0" distL="0" distR="0" simplePos="0" relativeHeight="251658243" behindDoc="0" locked="0" layoutInCell="1" allowOverlap="1" wp14:anchorId="58C01CE9" wp14:editId="4E608F52">
              <wp:simplePos x="904875" y="361950"/>
              <wp:positionH relativeFrom="page">
                <wp:align>center</wp:align>
              </wp:positionH>
              <wp:positionV relativeFrom="page">
                <wp:align>top</wp:align>
              </wp:positionV>
              <wp:extent cx="551815" cy="404495"/>
              <wp:effectExtent l="0" t="0" r="635" b="14605"/>
              <wp:wrapNone/>
              <wp:docPr id="17924436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72712E" w14:textId="346CADBB"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C01CE9"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F72712E" w14:textId="346CADBB"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D47C" w14:textId="2C30B405" w:rsidR="005525E9" w:rsidRDefault="00F670E6" w:rsidP="009C477C">
    <w:pPr>
      <w:pStyle w:val="Header"/>
      <w:jc w:val="left"/>
    </w:pPr>
    <w:r>
      <w:rPr>
        <w:noProof/>
      </w:rPr>
      <mc:AlternateContent>
        <mc:Choice Requires="wps">
          <w:drawing>
            <wp:anchor distT="0" distB="0" distL="0" distR="0" simplePos="0" relativeHeight="251658241" behindDoc="0" locked="0" layoutInCell="1" allowOverlap="1" wp14:anchorId="6376F124" wp14:editId="2AC2067B">
              <wp:simplePos x="904875" y="361950"/>
              <wp:positionH relativeFrom="page">
                <wp:align>center</wp:align>
              </wp:positionH>
              <wp:positionV relativeFrom="page">
                <wp:align>top</wp:align>
              </wp:positionV>
              <wp:extent cx="551815" cy="404495"/>
              <wp:effectExtent l="0" t="0" r="635" b="14605"/>
              <wp:wrapNone/>
              <wp:docPr id="20315483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85B1E06" w14:textId="2A9B7E3C"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6F124"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85B1E06" w14:textId="2A9B7E3C" w:rsidR="00F670E6" w:rsidRPr="00F670E6" w:rsidRDefault="00F670E6" w:rsidP="00F670E6">
                    <w:pPr>
                      <w:spacing w:after="0"/>
                      <w:rPr>
                        <w:rFonts w:ascii="Calibri" w:eastAsia="Calibri" w:hAnsi="Calibri" w:cs="Calibri"/>
                        <w:noProof/>
                        <w:color w:val="FF0000"/>
                        <w:sz w:val="24"/>
                        <w:szCs w:val="24"/>
                      </w:rPr>
                    </w:pPr>
                    <w:r w:rsidRPr="00F670E6">
                      <w:rPr>
                        <w:rFonts w:ascii="Calibri" w:eastAsia="Calibri" w:hAnsi="Calibri" w:cs="Calibri"/>
                        <w:noProof/>
                        <w:color w:val="FF0000"/>
                        <w:sz w:val="24"/>
                        <w:szCs w:val="24"/>
                      </w:rPr>
                      <w:t>OFFICIAL</w:t>
                    </w:r>
                  </w:p>
                </w:txbxContent>
              </v:textbox>
              <w10:wrap anchorx="page" anchory="page"/>
            </v:shape>
          </w:pict>
        </mc:Fallback>
      </mc:AlternateContent>
    </w:r>
    <w:r w:rsidR="00563267">
      <w:rPr>
        <w:noProof/>
      </w:rPr>
      <w:drawing>
        <wp:anchor distT="0" distB="0" distL="114300" distR="114300" simplePos="0" relativeHeight="251658240" behindDoc="0" locked="0" layoutInCell="1" allowOverlap="1" wp14:anchorId="40914B4B" wp14:editId="78427E6D">
          <wp:simplePos x="0" y="0"/>
          <wp:positionH relativeFrom="margin">
            <wp:align>left</wp:align>
          </wp:positionH>
          <wp:positionV relativeFrom="paragraph">
            <wp:posOffset>20955</wp:posOffset>
          </wp:positionV>
          <wp:extent cx="3902075" cy="857250"/>
          <wp:effectExtent l="0" t="0" r="3175" b="0"/>
          <wp:wrapThrough wrapText="bothSides">
            <wp:wrapPolygon edited="0">
              <wp:start x="0" y="0"/>
              <wp:lineTo x="0" y="21120"/>
              <wp:lineTo x="21512" y="21120"/>
              <wp:lineTo x="21512" y="0"/>
              <wp:lineTo x="0" y="0"/>
            </wp:wrapPolygon>
          </wp:wrapThrough>
          <wp:docPr id="103101696" name="Picture 6"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28583" name="Picture 6" descr="A picture containing text, font, screenshot,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504" r="55130" b="27915"/>
                  <a:stretch/>
                </pic:blipFill>
                <pic:spPr bwMode="auto">
                  <a:xfrm>
                    <a:off x="0" y="0"/>
                    <a:ext cx="3905752" cy="8580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C3"/>
    <w:rsid w:val="00005279"/>
    <w:rsid w:val="00021E4C"/>
    <w:rsid w:val="00027C59"/>
    <w:rsid w:val="000310E2"/>
    <w:rsid w:val="00041D0A"/>
    <w:rsid w:val="00046B12"/>
    <w:rsid w:val="0004740E"/>
    <w:rsid w:val="000539E0"/>
    <w:rsid w:val="00065A9E"/>
    <w:rsid w:val="0007746F"/>
    <w:rsid w:val="0007749B"/>
    <w:rsid w:val="00080447"/>
    <w:rsid w:val="00082AA8"/>
    <w:rsid w:val="00083139"/>
    <w:rsid w:val="000838DB"/>
    <w:rsid w:val="0009515B"/>
    <w:rsid w:val="000B60E0"/>
    <w:rsid w:val="000D360A"/>
    <w:rsid w:val="000D4D49"/>
    <w:rsid w:val="000D6DD8"/>
    <w:rsid w:val="000E41A8"/>
    <w:rsid w:val="000E7C0B"/>
    <w:rsid w:val="000F3E04"/>
    <w:rsid w:val="000F5400"/>
    <w:rsid w:val="00101422"/>
    <w:rsid w:val="00112B86"/>
    <w:rsid w:val="00123B98"/>
    <w:rsid w:val="00126157"/>
    <w:rsid w:val="00126809"/>
    <w:rsid w:val="001277CA"/>
    <w:rsid w:val="00156316"/>
    <w:rsid w:val="001567E9"/>
    <w:rsid w:val="00165FA2"/>
    <w:rsid w:val="00167450"/>
    <w:rsid w:val="00173C51"/>
    <w:rsid w:val="00175ADE"/>
    <w:rsid w:val="00183612"/>
    <w:rsid w:val="00197D0C"/>
    <w:rsid w:val="001A15E1"/>
    <w:rsid w:val="001A1F79"/>
    <w:rsid w:val="001A22FB"/>
    <w:rsid w:val="001B1009"/>
    <w:rsid w:val="001C3583"/>
    <w:rsid w:val="001D0F68"/>
    <w:rsid w:val="001D77BC"/>
    <w:rsid w:val="001E1C4C"/>
    <w:rsid w:val="001E790B"/>
    <w:rsid w:val="0020143E"/>
    <w:rsid w:val="00201500"/>
    <w:rsid w:val="0020313A"/>
    <w:rsid w:val="00217BBD"/>
    <w:rsid w:val="0022055A"/>
    <w:rsid w:val="002252AE"/>
    <w:rsid w:val="002320BA"/>
    <w:rsid w:val="0023478F"/>
    <w:rsid w:val="0024136F"/>
    <w:rsid w:val="00243E26"/>
    <w:rsid w:val="00246F75"/>
    <w:rsid w:val="00251BA3"/>
    <w:rsid w:val="00262394"/>
    <w:rsid w:val="002726AF"/>
    <w:rsid w:val="00280973"/>
    <w:rsid w:val="00294055"/>
    <w:rsid w:val="00294D2E"/>
    <w:rsid w:val="00296373"/>
    <w:rsid w:val="002A04F3"/>
    <w:rsid w:val="002A193C"/>
    <w:rsid w:val="002B0BC6"/>
    <w:rsid w:val="002B603F"/>
    <w:rsid w:val="002C32F7"/>
    <w:rsid w:val="002D063B"/>
    <w:rsid w:val="002D5253"/>
    <w:rsid w:val="002D6D35"/>
    <w:rsid w:val="002E04F2"/>
    <w:rsid w:val="00305911"/>
    <w:rsid w:val="0031020C"/>
    <w:rsid w:val="00312AA7"/>
    <w:rsid w:val="00313356"/>
    <w:rsid w:val="00321F11"/>
    <w:rsid w:val="003267A5"/>
    <w:rsid w:val="00337332"/>
    <w:rsid w:val="00340820"/>
    <w:rsid w:val="00350394"/>
    <w:rsid w:val="0035144E"/>
    <w:rsid w:val="00356CB3"/>
    <w:rsid w:val="00357095"/>
    <w:rsid w:val="00357C74"/>
    <w:rsid w:val="00362353"/>
    <w:rsid w:val="00364D36"/>
    <w:rsid w:val="0036731C"/>
    <w:rsid w:val="00381D23"/>
    <w:rsid w:val="003825C9"/>
    <w:rsid w:val="0038534F"/>
    <w:rsid w:val="0039005A"/>
    <w:rsid w:val="00395FE7"/>
    <w:rsid w:val="00396339"/>
    <w:rsid w:val="003A195C"/>
    <w:rsid w:val="003A42B1"/>
    <w:rsid w:val="003A4B4A"/>
    <w:rsid w:val="003D3CE1"/>
    <w:rsid w:val="003D44DC"/>
    <w:rsid w:val="003E5AC3"/>
    <w:rsid w:val="0040167D"/>
    <w:rsid w:val="00402404"/>
    <w:rsid w:val="00404AB0"/>
    <w:rsid w:val="00406AC2"/>
    <w:rsid w:val="00407235"/>
    <w:rsid w:val="0041307F"/>
    <w:rsid w:val="00424D3A"/>
    <w:rsid w:val="00433029"/>
    <w:rsid w:val="0044630A"/>
    <w:rsid w:val="0045406C"/>
    <w:rsid w:val="00460750"/>
    <w:rsid w:val="004705F2"/>
    <w:rsid w:val="00473964"/>
    <w:rsid w:val="004771E9"/>
    <w:rsid w:val="004837B1"/>
    <w:rsid w:val="0048569E"/>
    <w:rsid w:val="00486C20"/>
    <w:rsid w:val="00490E7F"/>
    <w:rsid w:val="004963CC"/>
    <w:rsid w:val="004A0926"/>
    <w:rsid w:val="004A19A7"/>
    <w:rsid w:val="004B7C7D"/>
    <w:rsid w:val="004C6362"/>
    <w:rsid w:val="004C6C47"/>
    <w:rsid w:val="004D2941"/>
    <w:rsid w:val="004D4ABB"/>
    <w:rsid w:val="00505020"/>
    <w:rsid w:val="00517459"/>
    <w:rsid w:val="0055013B"/>
    <w:rsid w:val="00550C4C"/>
    <w:rsid w:val="005525E9"/>
    <w:rsid w:val="00563267"/>
    <w:rsid w:val="00571580"/>
    <w:rsid w:val="00577949"/>
    <w:rsid w:val="00585CCC"/>
    <w:rsid w:val="005A528D"/>
    <w:rsid w:val="005B70E4"/>
    <w:rsid w:val="005E4B6B"/>
    <w:rsid w:val="005F0E4D"/>
    <w:rsid w:val="005F11BA"/>
    <w:rsid w:val="005F3F9E"/>
    <w:rsid w:val="005F6876"/>
    <w:rsid w:val="006031F4"/>
    <w:rsid w:val="00611DA7"/>
    <w:rsid w:val="006247DB"/>
    <w:rsid w:val="006338DA"/>
    <w:rsid w:val="006416D4"/>
    <w:rsid w:val="00642285"/>
    <w:rsid w:val="006517F0"/>
    <w:rsid w:val="0065584A"/>
    <w:rsid w:val="00656160"/>
    <w:rsid w:val="00681679"/>
    <w:rsid w:val="00692100"/>
    <w:rsid w:val="006A7B94"/>
    <w:rsid w:val="006F4757"/>
    <w:rsid w:val="00710469"/>
    <w:rsid w:val="0072232F"/>
    <w:rsid w:val="007405CB"/>
    <w:rsid w:val="00741C50"/>
    <w:rsid w:val="00757384"/>
    <w:rsid w:val="00761DCB"/>
    <w:rsid w:val="00764CB7"/>
    <w:rsid w:val="00772934"/>
    <w:rsid w:val="00777A7F"/>
    <w:rsid w:val="00780CA6"/>
    <w:rsid w:val="00796044"/>
    <w:rsid w:val="00797360"/>
    <w:rsid w:val="007B1F92"/>
    <w:rsid w:val="007B28B8"/>
    <w:rsid w:val="007C5B94"/>
    <w:rsid w:val="007D2361"/>
    <w:rsid w:val="007E3853"/>
    <w:rsid w:val="007E3F11"/>
    <w:rsid w:val="00803A3C"/>
    <w:rsid w:val="008112C5"/>
    <w:rsid w:val="008153FE"/>
    <w:rsid w:val="0082249A"/>
    <w:rsid w:val="00826F01"/>
    <w:rsid w:val="00833933"/>
    <w:rsid w:val="00834F0B"/>
    <w:rsid w:val="00844B7E"/>
    <w:rsid w:val="00853709"/>
    <w:rsid w:val="00863816"/>
    <w:rsid w:val="0086493A"/>
    <w:rsid w:val="00873AD3"/>
    <w:rsid w:val="00895B77"/>
    <w:rsid w:val="008A3190"/>
    <w:rsid w:val="008B2E90"/>
    <w:rsid w:val="008C2E82"/>
    <w:rsid w:val="008D1804"/>
    <w:rsid w:val="008D1B48"/>
    <w:rsid w:val="008D4721"/>
    <w:rsid w:val="008E60B8"/>
    <w:rsid w:val="008F2552"/>
    <w:rsid w:val="009010F9"/>
    <w:rsid w:val="0090774C"/>
    <w:rsid w:val="00920C88"/>
    <w:rsid w:val="00930DDF"/>
    <w:rsid w:val="009503A2"/>
    <w:rsid w:val="00966EB8"/>
    <w:rsid w:val="009679F4"/>
    <w:rsid w:val="00987590"/>
    <w:rsid w:val="00991227"/>
    <w:rsid w:val="009C2243"/>
    <w:rsid w:val="009C2A13"/>
    <w:rsid w:val="009C4772"/>
    <w:rsid w:val="009C477C"/>
    <w:rsid w:val="009C7BA3"/>
    <w:rsid w:val="009D6922"/>
    <w:rsid w:val="009F14E9"/>
    <w:rsid w:val="00A1571F"/>
    <w:rsid w:val="00A17C67"/>
    <w:rsid w:val="00A211B5"/>
    <w:rsid w:val="00A26D23"/>
    <w:rsid w:val="00A35D03"/>
    <w:rsid w:val="00A41F9F"/>
    <w:rsid w:val="00A446CB"/>
    <w:rsid w:val="00A44877"/>
    <w:rsid w:val="00A45542"/>
    <w:rsid w:val="00A459C2"/>
    <w:rsid w:val="00A5160A"/>
    <w:rsid w:val="00A51F07"/>
    <w:rsid w:val="00A52439"/>
    <w:rsid w:val="00A62A84"/>
    <w:rsid w:val="00A71E48"/>
    <w:rsid w:val="00A81BAD"/>
    <w:rsid w:val="00A86FB6"/>
    <w:rsid w:val="00A9002C"/>
    <w:rsid w:val="00A94F0D"/>
    <w:rsid w:val="00AA43AE"/>
    <w:rsid w:val="00AA70E3"/>
    <w:rsid w:val="00AB0FBE"/>
    <w:rsid w:val="00AB75DC"/>
    <w:rsid w:val="00AD0378"/>
    <w:rsid w:val="00AE17E9"/>
    <w:rsid w:val="00AF1EB9"/>
    <w:rsid w:val="00AF5211"/>
    <w:rsid w:val="00AF77FB"/>
    <w:rsid w:val="00B01F31"/>
    <w:rsid w:val="00B01FB8"/>
    <w:rsid w:val="00B06671"/>
    <w:rsid w:val="00B106DE"/>
    <w:rsid w:val="00B118BC"/>
    <w:rsid w:val="00B35721"/>
    <w:rsid w:val="00B407A6"/>
    <w:rsid w:val="00B42378"/>
    <w:rsid w:val="00B43A41"/>
    <w:rsid w:val="00B43CA3"/>
    <w:rsid w:val="00B5453F"/>
    <w:rsid w:val="00B54604"/>
    <w:rsid w:val="00B72B89"/>
    <w:rsid w:val="00B73838"/>
    <w:rsid w:val="00B81658"/>
    <w:rsid w:val="00B8305A"/>
    <w:rsid w:val="00B96152"/>
    <w:rsid w:val="00BA0AFF"/>
    <w:rsid w:val="00BA3A0F"/>
    <w:rsid w:val="00BA5617"/>
    <w:rsid w:val="00BB1B25"/>
    <w:rsid w:val="00BB295B"/>
    <w:rsid w:val="00BB3143"/>
    <w:rsid w:val="00BB49FF"/>
    <w:rsid w:val="00BB6549"/>
    <w:rsid w:val="00BB6ACE"/>
    <w:rsid w:val="00BC1FDA"/>
    <w:rsid w:val="00BC5DC5"/>
    <w:rsid w:val="00BC6BA3"/>
    <w:rsid w:val="00BD2275"/>
    <w:rsid w:val="00BE353A"/>
    <w:rsid w:val="00BE4944"/>
    <w:rsid w:val="00BF3D70"/>
    <w:rsid w:val="00BF3E2D"/>
    <w:rsid w:val="00C00AAC"/>
    <w:rsid w:val="00C05EA8"/>
    <w:rsid w:val="00C06619"/>
    <w:rsid w:val="00C12D92"/>
    <w:rsid w:val="00C34C77"/>
    <w:rsid w:val="00C37592"/>
    <w:rsid w:val="00C37ABD"/>
    <w:rsid w:val="00C51E35"/>
    <w:rsid w:val="00C5649E"/>
    <w:rsid w:val="00C62BB2"/>
    <w:rsid w:val="00C62D97"/>
    <w:rsid w:val="00C67E7F"/>
    <w:rsid w:val="00C73D05"/>
    <w:rsid w:val="00C759F8"/>
    <w:rsid w:val="00CA1314"/>
    <w:rsid w:val="00CA4596"/>
    <w:rsid w:val="00CA697D"/>
    <w:rsid w:val="00CA71B9"/>
    <w:rsid w:val="00CB0F02"/>
    <w:rsid w:val="00CD05AA"/>
    <w:rsid w:val="00CD21B4"/>
    <w:rsid w:val="00CD2D44"/>
    <w:rsid w:val="00CE2103"/>
    <w:rsid w:val="00CE67E4"/>
    <w:rsid w:val="00CE6D9C"/>
    <w:rsid w:val="00CF090C"/>
    <w:rsid w:val="00D06356"/>
    <w:rsid w:val="00D1125D"/>
    <w:rsid w:val="00D36729"/>
    <w:rsid w:val="00D37BFD"/>
    <w:rsid w:val="00D45274"/>
    <w:rsid w:val="00D45E0E"/>
    <w:rsid w:val="00D6013D"/>
    <w:rsid w:val="00D666DC"/>
    <w:rsid w:val="00D85C6D"/>
    <w:rsid w:val="00D912A7"/>
    <w:rsid w:val="00D96994"/>
    <w:rsid w:val="00DA1FEF"/>
    <w:rsid w:val="00DB6BC0"/>
    <w:rsid w:val="00DC4C88"/>
    <w:rsid w:val="00DD6045"/>
    <w:rsid w:val="00DE3BBE"/>
    <w:rsid w:val="00DF36DA"/>
    <w:rsid w:val="00E05D92"/>
    <w:rsid w:val="00E06600"/>
    <w:rsid w:val="00E12E96"/>
    <w:rsid w:val="00E26D28"/>
    <w:rsid w:val="00E33F52"/>
    <w:rsid w:val="00E362EF"/>
    <w:rsid w:val="00E561B9"/>
    <w:rsid w:val="00E63EDE"/>
    <w:rsid w:val="00E732BE"/>
    <w:rsid w:val="00E822F8"/>
    <w:rsid w:val="00E96E54"/>
    <w:rsid w:val="00ED51AB"/>
    <w:rsid w:val="00EE3755"/>
    <w:rsid w:val="00EF0676"/>
    <w:rsid w:val="00EF656C"/>
    <w:rsid w:val="00F07735"/>
    <w:rsid w:val="00F12222"/>
    <w:rsid w:val="00F209F0"/>
    <w:rsid w:val="00F21CD2"/>
    <w:rsid w:val="00F22C87"/>
    <w:rsid w:val="00F251B0"/>
    <w:rsid w:val="00F31B1B"/>
    <w:rsid w:val="00F35EE8"/>
    <w:rsid w:val="00F37C42"/>
    <w:rsid w:val="00F421C7"/>
    <w:rsid w:val="00F64FBA"/>
    <w:rsid w:val="00F65558"/>
    <w:rsid w:val="00F65DFD"/>
    <w:rsid w:val="00F670E6"/>
    <w:rsid w:val="00F70230"/>
    <w:rsid w:val="00F72D07"/>
    <w:rsid w:val="00F90D42"/>
    <w:rsid w:val="00F95C15"/>
    <w:rsid w:val="00F96C16"/>
    <w:rsid w:val="00F96FFD"/>
    <w:rsid w:val="00FA4E29"/>
    <w:rsid w:val="00FB088E"/>
    <w:rsid w:val="00FB2401"/>
    <w:rsid w:val="00FB6115"/>
    <w:rsid w:val="00FC0212"/>
    <w:rsid w:val="00FC2209"/>
    <w:rsid w:val="00FD117D"/>
    <w:rsid w:val="00FF6F56"/>
    <w:rsid w:val="00FF7A9C"/>
    <w:rsid w:val="13AA89BB"/>
    <w:rsid w:val="2428D31E"/>
    <w:rsid w:val="3F708D94"/>
    <w:rsid w:val="5891BE6F"/>
    <w:rsid w:val="72FE9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419A"/>
  <w15:docId w15:val="{064DC78B-93F1-414F-A24C-F728EA49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spacing w:before="120" w:after="120"/>
      <w:ind w:left="425" w:hanging="425"/>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spacing w:before="120" w:after="120"/>
      <w:ind w:left="851" w:hanging="426"/>
      <w:contextualSpacing/>
    </w:pPr>
  </w:style>
  <w:style w:type="paragraph" w:styleId="ListNumber">
    <w:name w:val="List Number"/>
    <w:basedOn w:val="Normal"/>
    <w:uiPriority w:val="9"/>
    <w:qFormat/>
    <w:rsid w:val="00BB6ACE"/>
    <w:pPr>
      <w:tabs>
        <w:tab w:val="left" w:pos="142"/>
      </w:tabs>
      <w:spacing w:before="120" w:after="120"/>
      <w:ind w:left="425" w:hanging="425"/>
    </w:pPr>
  </w:style>
  <w:style w:type="paragraph" w:styleId="ListNumber2">
    <w:name w:val="List Number 2"/>
    <w:uiPriority w:val="10"/>
    <w:qFormat/>
    <w:rsid w:val="00BB6ACE"/>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BB6ACE"/>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49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92002">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8523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2005105-D96C-45FF-8883-075B06F2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3</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Links>
    <vt:vector size="6" baseType="variant">
      <vt:variant>
        <vt:i4>5373952</vt:i4>
      </vt:variant>
      <vt:variant>
        <vt:i4>3</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Helping Regional Communities Prepare for Drought Initiative</dc:title>
  <dc:subject>Networks to Build Drought Resilience program</dc:subject>
  <dc:creator>Department of Agriculture Fisheries and Forestry</dc:creator>
  <cp:lastModifiedBy>Winkler, Monika</cp:lastModifiedBy>
  <cp:revision>41</cp:revision>
  <cp:lastPrinted>2024-09-24T22:22:00Z</cp:lastPrinted>
  <dcterms:created xsi:type="dcterms:W3CDTF">2023-11-13T22:37:00Z</dcterms:created>
  <dcterms:modified xsi:type="dcterms:W3CDTF">2024-09-24T22:22:00Z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ClassificationContentMarkingHeaderShapeIds">
    <vt:lpwstr>7916f7ce,758ea15d,6ad684ee</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7594bc3,4fc0734d,b3a197e</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2024-08-19T22:34:18Z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527cd2ab-9680-4f85-b06d-0236b386535e</vt:lpwstr>
  </property>
  <property fmtid="{D5CDD505-2E9C-101B-9397-08002B2CF9AE}" pid="16" name="MSIP_Label_933d8be6-3c40-4052-87a2-9c2adcba8759_ContentBits">
    <vt:lpwstr>3</vt:lpwstr>
  </property>
  <property fmtid="{D5CDD505-2E9C-101B-9397-08002B2CF9AE}" pid="17" name="MediaServiceImageTags">
    <vt:lpwstr/>
  </property>
</Properties>
</file>