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FB69" w14:textId="77777777" w:rsidR="00953AC6" w:rsidRPr="009E0085" w:rsidRDefault="00953AC6" w:rsidP="00953AC6">
      <w:pPr>
        <w:rPr>
          <w:rFonts w:ascii="Arial" w:hAnsi="Arial" w:cs="Arial"/>
          <w:b/>
          <w:sz w:val="28"/>
          <w:szCs w:val="28"/>
        </w:rPr>
      </w:pPr>
    </w:p>
    <w:p w14:paraId="10EA9FD3" w14:textId="77777777" w:rsidR="00C56474" w:rsidRPr="009E0085" w:rsidRDefault="009E0085" w:rsidP="00953AC6">
      <w:pPr>
        <w:pStyle w:val="NoSpacing"/>
        <w:rPr>
          <w:rFonts w:ascii="Arial" w:hAnsi="Arial" w:cs="Arial"/>
          <w:b/>
          <w:sz w:val="28"/>
          <w:szCs w:val="28"/>
        </w:rPr>
      </w:pPr>
      <w:bookmarkStart w:id="0" w:name="_MailEndCompose"/>
      <w:r w:rsidRPr="009E0085">
        <w:rPr>
          <w:rFonts w:ascii="Arial" w:hAnsi="Arial" w:cs="Arial"/>
          <w:b/>
          <w:sz w:val="28"/>
          <w:szCs w:val="28"/>
        </w:rPr>
        <w:t>Efficiency and Effectiveness Review</w:t>
      </w:r>
    </w:p>
    <w:p w14:paraId="1402095E" w14:textId="77777777" w:rsidR="00C56474" w:rsidRPr="009E0085" w:rsidRDefault="00C56474" w:rsidP="00953AC6">
      <w:pPr>
        <w:pStyle w:val="NoSpacing"/>
        <w:rPr>
          <w:rFonts w:ascii="Arial" w:hAnsi="Arial" w:cs="Arial"/>
          <w:sz w:val="24"/>
          <w:szCs w:val="24"/>
        </w:rPr>
      </w:pPr>
    </w:p>
    <w:p w14:paraId="2D2E18F7" w14:textId="77777777" w:rsidR="00953AC6" w:rsidRPr="009E0085" w:rsidRDefault="009E0085" w:rsidP="00953AC6">
      <w:pPr>
        <w:pStyle w:val="NoSpacing"/>
        <w:rPr>
          <w:rFonts w:ascii="Arial" w:hAnsi="Arial" w:cs="Arial"/>
          <w:sz w:val="24"/>
          <w:szCs w:val="24"/>
        </w:rPr>
      </w:pPr>
      <w:r w:rsidRPr="009E0085">
        <w:rPr>
          <w:rFonts w:ascii="Arial" w:hAnsi="Arial" w:cs="Arial"/>
          <w:sz w:val="24"/>
          <w:szCs w:val="24"/>
        </w:rPr>
        <w:t xml:space="preserve">Steering Committee Response to Recommendations </w:t>
      </w:r>
    </w:p>
    <w:p w14:paraId="5C808FF3" w14:textId="77777777" w:rsidR="00C56474" w:rsidRPr="009E0085" w:rsidRDefault="00C56474" w:rsidP="00953AC6">
      <w:pPr>
        <w:pStyle w:val="NoSpacing"/>
        <w:rPr>
          <w:rFonts w:ascii="Arial" w:hAnsi="Arial" w:cs="Arial"/>
          <w:sz w:val="20"/>
          <w:szCs w:val="20"/>
        </w:rPr>
      </w:pPr>
    </w:p>
    <w:bookmarkEnd w:id="0"/>
    <w:p w14:paraId="4B1F3D69" w14:textId="77777777" w:rsidR="002E78DD" w:rsidRPr="009E0085" w:rsidRDefault="00C265DC">
      <w:pPr>
        <w:rPr>
          <w:rFonts w:ascii="Arial" w:hAnsi="Arial" w:cs="Arial"/>
        </w:rPr>
      </w:pPr>
    </w:p>
    <w:p w14:paraId="0883C0B6"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1:</w:t>
      </w:r>
      <w:r w:rsidRPr="009E0085">
        <w:rPr>
          <w:rFonts w:ascii="Arial" w:hAnsi="Arial" w:cs="Arial"/>
          <w:b/>
          <w:color w:val="ED7D31" w:themeColor="accent2"/>
        </w:rPr>
        <w:tab/>
        <w:t>The Steering Committee and Program consider commissioning Monash University to repeat its delimitation analysis.</w:t>
      </w:r>
    </w:p>
    <w:tbl>
      <w:tblPr>
        <w:tblStyle w:val="TableGrid"/>
        <w:tblW w:w="10490" w:type="dxa"/>
        <w:tblInd w:w="-5" w:type="dxa"/>
        <w:tblLook w:val="04A0" w:firstRow="1" w:lastRow="0" w:firstColumn="1" w:lastColumn="0" w:noHBand="0" w:noVBand="1"/>
      </w:tblPr>
      <w:tblGrid>
        <w:gridCol w:w="10490"/>
      </w:tblGrid>
      <w:tr w:rsidR="009E0085" w:rsidRPr="009E0085" w14:paraId="73840B2F" w14:textId="77777777" w:rsidTr="009E0085">
        <w:tc>
          <w:tcPr>
            <w:tcW w:w="10490" w:type="dxa"/>
          </w:tcPr>
          <w:p w14:paraId="4184B83F" w14:textId="77777777" w:rsidR="009E0085" w:rsidRPr="009E0085" w:rsidRDefault="009E0085" w:rsidP="002A06E7">
            <w:pPr>
              <w:spacing w:before="120" w:after="120"/>
              <w:jc w:val="both"/>
              <w:rPr>
                <w:rFonts w:ascii="Arial" w:hAnsi="Arial" w:cs="Arial"/>
                <w:b/>
              </w:rPr>
            </w:pPr>
            <w:r w:rsidRPr="009E0085">
              <w:rPr>
                <w:rFonts w:ascii="Arial" w:hAnsi="Arial" w:cs="Arial"/>
                <w:b/>
              </w:rPr>
              <w:t>AGREE</w:t>
            </w:r>
          </w:p>
          <w:p w14:paraId="1B9D1039" w14:textId="77777777" w:rsidR="009E0085" w:rsidRPr="009E0085" w:rsidRDefault="009E0085" w:rsidP="002A06E7">
            <w:pPr>
              <w:spacing w:before="120" w:after="120"/>
              <w:jc w:val="both"/>
              <w:rPr>
                <w:rFonts w:ascii="Arial" w:hAnsi="Arial" w:cs="Arial"/>
                <w:bCs/>
              </w:rPr>
            </w:pPr>
            <w:r w:rsidRPr="009E0085">
              <w:rPr>
                <w:rFonts w:ascii="Arial" w:hAnsi="Arial" w:cs="Arial"/>
                <w:bCs/>
              </w:rPr>
              <w:t>Underway</w:t>
            </w:r>
          </w:p>
        </w:tc>
      </w:tr>
    </w:tbl>
    <w:p w14:paraId="2BADF7EC" w14:textId="77777777" w:rsidR="009E0085" w:rsidRPr="009E0085" w:rsidRDefault="009E0085" w:rsidP="009E0085">
      <w:pPr>
        <w:spacing w:after="120"/>
        <w:ind w:right="95"/>
        <w:rPr>
          <w:rFonts w:ascii="Arial" w:hAnsi="Arial" w:cs="Arial"/>
          <w:b/>
          <w:bCs/>
        </w:rPr>
      </w:pPr>
    </w:p>
    <w:p w14:paraId="4C0CD74D"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 xml:space="preserve">Recommendation 2: The Steering Committee and Program examine the design of suppression zones where they are meant to provide protection to areas treated for eradication against re-infestation. </w:t>
      </w:r>
    </w:p>
    <w:tbl>
      <w:tblPr>
        <w:tblStyle w:val="TableGrid"/>
        <w:tblW w:w="10490" w:type="dxa"/>
        <w:tblInd w:w="-5" w:type="dxa"/>
        <w:tblLook w:val="04A0" w:firstRow="1" w:lastRow="0" w:firstColumn="1" w:lastColumn="0" w:noHBand="0" w:noVBand="1"/>
      </w:tblPr>
      <w:tblGrid>
        <w:gridCol w:w="10490"/>
      </w:tblGrid>
      <w:tr w:rsidR="009E0085" w:rsidRPr="009E0085" w14:paraId="1297C6AB" w14:textId="77777777" w:rsidTr="009E0085">
        <w:trPr>
          <w:trHeight w:val="370"/>
        </w:trPr>
        <w:tc>
          <w:tcPr>
            <w:tcW w:w="10490" w:type="dxa"/>
          </w:tcPr>
          <w:p w14:paraId="23AC7227" w14:textId="77777777" w:rsidR="009E0085" w:rsidRPr="009E0085" w:rsidRDefault="009E0085" w:rsidP="002A06E7">
            <w:pPr>
              <w:spacing w:before="120" w:after="120"/>
              <w:ind w:right="96"/>
              <w:jc w:val="both"/>
              <w:rPr>
                <w:rFonts w:ascii="Arial" w:hAnsi="Arial" w:cs="Arial"/>
                <w:b/>
                <w:bCs/>
              </w:rPr>
            </w:pPr>
            <w:r w:rsidRPr="009E0085">
              <w:rPr>
                <w:rFonts w:ascii="Arial" w:hAnsi="Arial" w:cs="Arial"/>
                <w:b/>
                <w:bCs/>
              </w:rPr>
              <w:t>AGREE</w:t>
            </w:r>
          </w:p>
          <w:p w14:paraId="29A3F918" w14:textId="633D32ED" w:rsidR="009E0085" w:rsidRPr="009E0085" w:rsidRDefault="009E0085" w:rsidP="002A06E7">
            <w:pPr>
              <w:spacing w:before="120" w:after="120"/>
              <w:ind w:right="96"/>
              <w:jc w:val="both"/>
              <w:rPr>
                <w:rFonts w:ascii="Arial" w:hAnsi="Arial" w:cs="Arial"/>
                <w:bCs/>
              </w:rPr>
            </w:pPr>
            <w:r w:rsidRPr="009E0085">
              <w:rPr>
                <w:rFonts w:ascii="Arial" w:hAnsi="Arial" w:cs="Arial"/>
                <w:bCs/>
              </w:rPr>
              <w:t>The 2020</w:t>
            </w:r>
            <w:r>
              <w:rPr>
                <w:rFonts w:ascii="Arial" w:hAnsi="Arial" w:cs="Arial"/>
                <w:bCs/>
              </w:rPr>
              <w:t>–</w:t>
            </w:r>
            <w:r w:rsidRPr="009E0085">
              <w:rPr>
                <w:rFonts w:ascii="Arial" w:hAnsi="Arial" w:cs="Arial"/>
                <w:bCs/>
              </w:rPr>
              <w:t xml:space="preserve">21 Treatment Plan will take this into account. </w:t>
            </w:r>
          </w:p>
        </w:tc>
      </w:tr>
    </w:tbl>
    <w:p w14:paraId="63AD4365" w14:textId="77777777" w:rsidR="009E0085" w:rsidRPr="009E0085" w:rsidRDefault="009E0085" w:rsidP="009E0085">
      <w:pPr>
        <w:spacing w:after="120"/>
        <w:ind w:right="95"/>
        <w:rPr>
          <w:rFonts w:ascii="Arial" w:hAnsi="Arial" w:cs="Arial"/>
        </w:rPr>
      </w:pPr>
    </w:p>
    <w:p w14:paraId="08FF5927"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3 Priority: A new set of ‘outcome focused’ Program performance indicators for use by the Steering Committee, funding partners and community stakeholders be finalised as soon as possible with a view to deployment this financial year.</w:t>
      </w:r>
    </w:p>
    <w:tbl>
      <w:tblPr>
        <w:tblStyle w:val="TableGrid"/>
        <w:tblW w:w="10490" w:type="dxa"/>
        <w:tblInd w:w="-5" w:type="dxa"/>
        <w:tblLook w:val="04A0" w:firstRow="1" w:lastRow="0" w:firstColumn="1" w:lastColumn="0" w:noHBand="0" w:noVBand="1"/>
      </w:tblPr>
      <w:tblGrid>
        <w:gridCol w:w="10490"/>
      </w:tblGrid>
      <w:tr w:rsidR="009E0085" w:rsidRPr="009E0085" w14:paraId="2CDF9C77" w14:textId="77777777" w:rsidTr="009E0085">
        <w:tc>
          <w:tcPr>
            <w:tcW w:w="10490" w:type="dxa"/>
          </w:tcPr>
          <w:p w14:paraId="470BF061" w14:textId="77777777" w:rsidR="009E0085" w:rsidRPr="009E0085" w:rsidRDefault="009E0085" w:rsidP="002A06E7">
            <w:pPr>
              <w:pStyle w:val="NormalWeb"/>
              <w:spacing w:before="120" w:beforeAutospacing="0" w:after="120" w:afterAutospacing="0"/>
              <w:jc w:val="both"/>
              <w:rPr>
                <w:rFonts w:ascii="Arial" w:hAnsi="Arial" w:cs="Arial"/>
                <w:b/>
                <w:sz w:val="22"/>
                <w:szCs w:val="22"/>
              </w:rPr>
            </w:pPr>
            <w:r w:rsidRPr="009E0085">
              <w:rPr>
                <w:rFonts w:ascii="Arial" w:hAnsi="Arial" w:cs="Arial"/>
                <w:b/>
                <w:sz w:val="22"/>
                <w:szCs w:val="22"/>
              </w:rPr>
              <w:t>AGREE</w:t>
            </w:r>
          </w:p>
          <w:p w14:paraId="30119075" w14:textId="556FE299" w:rsidR="009E0085" w:rsidRPr="009E0085" w:rsidRDefault="009E0085" w:rsidP="009E0085">
            <w:pPr>
              <w:spacing w:before="120" w:after="120"/>
              <w:ind w:right="95"/>
              <w:rPr>
                <w:rFonts w:ascii="Arial" w:hAnsi="Arial" w:cs="Arial"/>
                <w:bCs/>
              </w:rPr>
            </w:pPr>
            <w:r w:rsidRPr="009E0085">
              <w:rPr>
                <w:rFonts w:ascii="Arial" w:hAnsi="Arial" w:cs="Arial"/>
                <w:bCs/>
              </w:rPr>
              <w:t>Outcome focussed K</w:t>
            </w:r>
            <w:r>
              <w:rPr>
                <w:rFonts w:ascii="Arial" w:hAnsi="Arial" w:cs="Arial"/>
                <w:bCs/>
              </w:rPr>
              <w:t xml:space="preserve">ey </w:t>
            </w:r>
            <w:r w:rsidRPr="009E0085">
              <w:rPr>
                <w:rFonts w:ascii="Arial" w:hAnsi="Arial" w:cs="Arial"/>
                <w:bCs/>
              </w:rPr>
              <w:t>P</w:t>
            </w:r>
            <w:r>
              <w:rPr>
                <w:rFonts w:ascii="Arial" w:hAnsi="Arial" w:cs="Arial"/>
                <w:bCs/>
              </w:rPr>
              <w:t xml:space="preserve">erformance </w:t>
            </w:r>
            <w:r w:rsidRPr="009E0085">
              <w:rPr>
                <w:rFonts w:ascii="Arial" w:hAnsi="Arial" w:cs="Arial"/>
                <w:bCs/>
              </w:rPr>
              <w:t>I</w:t>
            </w:r>
            <w:r>
              <w:rPr>
                <w:rFonts w:ascii="Arial" w:hAnsi="Arial" w:cs="Arial"/>
                <w:bCs/>
              </w:rPr>
              <w:t>ndicators (KPIs)</w:t>
            </w:r>
            <w:r w:rsidRPr="009E0085">
              <w:rPr>
                <w:rFonts w:ascii="Arial" w:hAnsi="Arial" w:cs="Arial"/>
                <w:bCs/>
              </w:rPr>
              <w:t xml:space="preserve"> to be </w:t>
            </w:r>
            <w:r>
              <w:rPr>
                <w:rFonts w:ascii="Arial" w:hAnsi="Arial" w:cs="Arial"/>
                <w:bCs/>
              </w:rPr>
              <w:t>approved</w:t>
            </w:r>
            <w:r w:rsidRPr="009E0085">
              <w:rPr>
                <w:rFonts w:ascii="Arial" w:hAnsi="Arial" w:cs="Arial"/>
                <w:bCs/>
              </w:rPr>
              <w:t xml:space="preserve"> out</w:t>
            </w:r>
            <w:r>
              <w:rPr>
                <w:rFonts w:ascii="Arial" w:hAnsi="Arial" w:cs="Arial"/>
                <w:bCs/>
              </w:rPr>
              <w:t>-</w:t>
            </w:r>
            <w:r w:rsidRPr="009E0085">
              <w:rPr>
                <w:rFonts w:ascii="Arial" w:hAnsi="Arial" w:cs="Arial"/>
                <w:bCs/>
              </w:rPr>
              <w:t>of</w:t>
            </w:r>
            <w:r>
              <w:rPr>
                <w:rFonts w:ascii="Arial" w:hAnsi="Arial" w:cs="Arial"/>
                <w:bCs/>
              </w:rPr>
              <w:t>-</w:t>
            </w:r>
            <w:r w:rsidRPr="009E0085">
              <w:rPr>
                <w:rFonts w:ascii="Arial" w:hAnsi="Arial" w:cs="Arial"/>
                <w:bCs/>
              </w:rPr>
              <w:t xml:space="preserve">session before the </w:t>
            </w:r>
            <w:r>
              <w:rPr>
                <w:rFonts w:ascii="Arial" w:hAnsi="Arial" w:cs="Arial"/>
                <w:bCs/>
              </w:rPr>
              <w:t xml:space="preserve">Steering Committee meeting in </w:t>
            </w:r>
            <w:r w:rsidRPr="009E0085">
              <w:rPr>
                <w:rFonts w:ascii="Arial" w:hAnsi="Arial" w:cs="Arial"/>
                <w:bCs/>
              </w:rPr>
              <w:t>May 2020.</w:t>
            </w:r>
          </w:p>
        </w:tc>
      </w:tr>
    </w:tbl>
    <w:p w14:paraId="19825168" w14:textId="77777777" w:rsidR="009E0085" w:rsidRPr="009E0085" w:rsidRDefault="009E0085" w:rsidP="009E0085">
      <w:pPr>
        <w:spacing w:after="120"/>
        <w:ind w:right="95"/>
        <w:jc w:val="both"/>
        <w:rPr>
          <w:rFonts w:ascii="Arial" w:hAnsi="Arial" w:cs="Arial"/>
        </w:rPr>
      </w:pPr>
    </w:p>
    <w:p w14:paraId="3779C3E5"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4 Priority: The Steering Committee, in consultation with the Program, sets out business improvement measures to overcome barriers and impediments to treatment and surveillance identified in this Review.</w:t>
      </w:r>
    </w:p>
    <w:tbl>
      <w:tblPr>
        <w:tblStyle w:val="TableGrid"/>
        <w:tblW w:w="10490" w:type="dxa"/>
        <w:tblInd w:w="-5" w:type="dxa"/>
        <w:tblLook w:val="04A0" w:firstRow="1" w:lastRow="0" w:firstColumn="1" w:lastColumn="0" w:noHBand="0" w:noVBand="1"/>
      </w:tblPr>
      <w:tblGrid>
        <w:gridCol w:w="10490"/>
      </w:tblGrid>
      <w:tr w:rsidR="009E0085" w:rsidRPr="009E0085" w14:paraId="2A985FCB" w14:textId="77777777" w:rsidTr="009E0085">
        <w:tc>
          <w:tcPr>
            <w:tcW w:w="10490" w:type="dxa"/>
          </w:tcPr>
          <w:p w14:paraId="555CFC1C" w14:textId="4054FC3F" w:rsidR="009E0085" w:rsidRPr="00C265DC" w:rsidRDefault="009E0085" w:rsidP="00C265DC">
            <w:pPr>
              <w:pStyle w:val="NormalWeb"/>
              <w:spacing w:before="120" w:beforeAutospacing="0" w:after="120" w:afterAutospacing="0"/>
              <w:jc w:val="both"/>
              <w:rPr>
                <w:rFonts w:ascii="Arial" w:hAnsi="Arial" w:cs="Arial"/>
                <w:b/>
              </w:rPr>
            </w:pPr>
            <w:r w:rsidRPr="00C265DC">
              <w:rPr>
                <w:rFonts w:ascii="Arial" w:hAnsi="Arial" w:cs="Arial"/>
                <w:b/>
                <w:sz w:val="22"/>
                <w:szCs w:val="22"/>
              </w:rPr>
              <w:t>AGREE</w:t>
            </w:r>
          </w:p>
          <w:p w14:paraId="6B40A8CB" w14:textId="77777777" w:rsidR="009E0085" w:rsidRPr="009E0085" w:rsidRDefault="009E0085" w:rsidP="00C265DC">
            <w:pPr>
              <w:pStyle w:val="NormalWeb"/>
              <w:spacing w:before="120" w:beforeAutospacing="0" w:after="120" w:afterAutospacing="0"/>
              <w:jc w:val="both"/>
              <w:rPr>
                <w:rFonts w:ascii="Arial" w:hAnsi="Arial" w:cs="Arial"/>
                <w:bCs/>
              </w:rPr>
            </w:pPr>
            <w:r w:rsidRPr="00C265DC">
              <w:rPr>
                <w:rFonts w:ascii="Arial" w:hAnsi="Arial" w:cs="Arial"/>
                <w:sz w:val="22"/>
                <w:szCs w:val="22"/>
              </w:rPr>
              <w:t>The Program is implementing a range of improvements, progress on which will be reported monthly.</w:t>
            </w:r>
          </w:p>
        </w:tc>
      </w:tr>
    </w:tbl>
    <w:p w14:paraId="329FC5E4" w14:textId="77777777" w:rsidR="009E0085" w:rsidRPr="009E0085" w:rsidRDefault="009E0085" w:rsidP="009E0085">
      <w:pPr>
        <w:spacing w:after="120"/>
        <w:ind w:right="95"/>
        <w:jc w:val="both"/>
        <w:rPr>
          <w:rFonts w:ascii="Arial" w:hAnsi="Arial" w:cs="Arial"/>
        </w:rPr>
      </w:pPr>
    </w:p>
    <w:p w14:paraId="367778D2"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5: The Program accord a very high priority to necessary treatment and surveillance to deal with significant detections outside the Operating Area boundary.</w:t>
      </w:r>
    </w:p>
    <w:tbl>
      <w:tblPr>
        <w:tblStyle w:val="TableGrid"/>
        <w:tblW w:w="10490" w:type="dxa"/>
        <w:tblInd w:w="-5" w:type="dxa"/>
        <w:tblLook w:val="04A0" w:firstRow="1" w:lastRow="0" w:firstColumn="1" w:lastColumn="0" w:noHBand="0" w:noVBand="1"/>
      </w:tblPr>
      <w:tblGrid>
        <w:gridCol w:w="10490"/>
      </w:tblGrid>
      <w:tr w:rsidR="009E0085" w:rsidRPr="009E0085" w14:paraId="3D9D21E0" w14:textId="77777777" w:rsidTr="009E0085">
        <w:tc>
          <w:tcPr>
            <w:tcW w:w="10490" w:type="dxa"/>
          </w:tcPr>
          <w:p w14:paraId="2062E496" w14:textId="77777777" w:rsidR="009E0085" w:rsidRPr="009E0085" w:rsidRDefault="009E0085" w:rsidP="002A06E7">
            <w:pPr>
              <w:keepNext/>
              <w:keepLines/>
              <w:spacing w:before="120" w:after="120"/>
              <w:ind w:right="96"/>
              <w:jc w:val="both"/>
              <w:rPr>
                <w:rFonts w:ascii="Arial" w:hAnsi="Arial" w:cs="Arial"/>
                <w:b/>
                <w:bCs/>
              </w:rPr>
            </w:pPr>
            <w:r w:rsidRPr="009E0085">
              <w:rPr>
                <w:rFonts w:ascii="Arial" w:hAnsi="Arial" w:cs="Arial"/>
                <w:b/>
                <w:bCs/>
              </w:rPr>
              <w:t>AGREE</w:t>
            </w:r>
          </w:p>
          <w:p w14:paraId="0CE80F3C" w14:textId="04F25B88" w:rsidR="009E0085" w:rsidRPr="009E0085" w:rsidRDefault="009E0085" w:rsidP="002A06E7">
            <w:pPr>
              <w:keepNext/>
              <w:keepLines/>
              <w:spacing w:after="120"/>
              <w:ind w:right="96"/>
              <w:jc w:val="both"/>
              <w:rPr>
                <w:rFonts w:ascii="Arial" w:hAnsi="Arial" w:cs="Arial"/>
                <w:bCs/>
              </w:rPr>
            </w:pPr>
            <w:r w:rsidRPr="009E0085">
              <w:rPr>
                <w:rFonts w:ascii="Arial" w:hAnsi="Arial" w:cs="Arial"/>
                <w:bCs/>
              </w:rPr>
              <w:t xml:space="preserve">The Program has recently finalised a comprehensive protocol for the </w:t>
            </w:r>
            <w:r w:rsidR="00DC4E28">
              <w:rPr>
                <w:rFonts w:ascii="Arial" w:hAnsi="Arial" w:cs="Arial"/>
                <w:bCs/>
              </w:rPr>
              <w:t>‘</w:t>
            </w:r>
            <w:r w:rsidRPr="009E0085">
              <w:rPr>
                <w:rFonts w:ascii="Arial" w:hAnsi="Arial" w:cs="Arial"/>
                <w:bCs/>
              </w:rPr>
              <w:t>Management of Detections of Importance</w:t>
            </w:r>
            <w:r w:rsidR="00DC4E28">
              <w:rPr>
                <w:rFonts w:ascii="Arial" w:hAnsi="Arial" w:cs="Arial"/>
                <w:bCs/>
              </w:rPr>
              <w:t>’</w:t>
            </w:r>
            <w:r w:rsidRPr="009E0085">
              <w:rPr>
                <w:rFonts w:ascii="Arial" w:hAnsi="Arial" w:cs="Arial"/>
                <w:bCs/>
              </w:rPr>
              <w:t>. A report will be made public within seven days of finding a significant detection.</w:t>
            </w:r>
          </w:p>
        </w:tc>
      </w:tr>
    </w:tbl>
    <w:p w14:paraId="5029673D" w14:textId="77777777" w:rsidR="009E0085" w:rsidRPr="009E0085" w:rsidRDefault="009E0085" w:rsidP="009E0085">
      <w:pPr>
        <w:spacing w:after="120"/>
        <w:ind w:right="95"/>
        <w:jc w:val="both"/>
        <w:rPr>
          <w:rFonts w:ascii="Arial" w:hAnsi="Arial" w:cs="Arial"/>
        </w:rPr>
      </w:pPr>
    </w:p>
    <w:p w14:paraId="5F6A7955" w14:textId="77777777" w:rsidR="00DC4E28" w:rsidRDefault="00DC4E28">
      <w:pPr>
        <w:spacing w:after="160" w:line="259" w:lineRule="auto"/>
        <w:rPr>
          <w:rFonts w:ascii="Arial" w:hAnsi="Arial" w:cs="Arial"/>
          <w:b/>
          <w:color w:val="ED7D31" w:themeColor="accent2"/>
        </w:rPr>
      </w:pPr>
      <w:r>
        <w:rPr>
          <w:rFonts w:ascii="Arial" w:hAnsi="Arial" w:cs="Arial"/>
          <w:b/>
          <w:color w:val="ED7D31" w:themeColor="accent2"/>
        </w:rPr>
        <w:br w:type="page"/>
      </w:r>
    </w:p>
    <w:p w14:paraId="12BD9A7B"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lastRenderedPageBreak/>
        <w:t>Recommendation 6 Priority: The Steering Committee and the Program clarify the nature of the shared public-private responsibility for eradication and suppression of RIFA at the earliest opportunity.</w:t>
      </w:r>
    </w:p>
    <w:tbl>
      <w:tblPr>
        <w:tblStyle w:val="TableGrid"/>
        <w:tblW w:w="10490" w:type="dxa"/>
        <w:tblInd w:w="-5" w:type="dxa"/>
        <w:tblLook w:val="04A0" w:firstRow="1" w:lastRow="0" w:firstColumn="1" w:lastColumn="0" w:noHBand="0" w:noVBand="1"/>
      </w:tblPr>
      <w:tblGrid>
        <w:gridCol w:w="10490"/>
      </w:tblGrid>
      <w:tr w:rsidR="009E0085" w:rsidRPr="009E0085" w14:paraId="1B6A6E24" w14:textId="77777777" w:rsidTr="009E0085">
        <w:tc>
          <w:tcPr>
            <w:tcW w:w="10490" w:type="dxa"/>
          </w:tcPr>
          <w:p w14:paraId="0EDC2A0B" w14:textId="77777777" w:rsidR="009E0085" w:rsidRPr="009E0085" w:rsidRDefault="009E0085" w:rsidP="002A06E7">
            <w:pPr>
              <w:autoSpaceDE w:val="0"/>
              <w:autoSpaceDN w:val="0"/>
              <w:spacing w:before="120" w:after="120"/>
              <w:rPr>
                <w:rFonts w:ascii="Arial" w:hAnsi="Arial" w:cs="Arial"/>
                <w:b/>
              </w:rPr>
            </w:pPr>
            <w:r w:rsidRPr="009E0085">
              <w:rPr>
                <w:rFonts w:ascii="Arial" w:hAnsi="Arial" w:cs="Arial"/>
                <w:b/>
              </w:rPr>
              <w:t>AGREE</w:t>
            </w:r>
          </w:p>
          <w:p w14:paraId="2F4594CE" w14:textId="14BFF9F9" w:rsidR="009E0085" w:rsidRPr="009E0085" w:rsidRDefault="009E0085" w:rsidP="00DC4E28">
            <w:pPr>
              <w:spacing w:after="120"/>
              <w:ind w:right="95"/>
              <w:jc w:val="both"/>
              <w:rPr>
                <w:rFonts w:ascii="Arial" w:hAnsi="Arial" w:cs="Arial"/>
              </w:rPr>
            </w:pPr>
            <w:r w:rsidRPr="009E0085">
              <w:rPr>
                <w:rFonts w:ascii="Arial" w:hAnsi="Arial" w:cs="Arial"/>
              </w:rPr>
              <w:t xml:space="preserve">Determine how people and organisations understand the General Biosecurity Obligation </w:t>
            </w:r>
            <w:r w:rsidR="00DC4E28">
              <w:rPr>
                <w:rFonts w:ascii="Arial" w:hAnsi="Arial" w:cs="Arial"/>
              </w:rPr>
              <w:t xml:space="preserve">(GBO) </w:t>
            </w:r>
            <w:r w:rsidRPr="009E0085">
              <w:rPr>
                <w:rFonts w:ascii="Arial" w:hAnsi="Arial" w:cs="Arial"/>
              </w:rPr>
              <w:t>and develop targeted awareness; report infringements in monthly report and seek advice</w:t>
            </w:r>
            <w:r w:rsidR="00DC4E28">
              <w:rPr>
                <w:rFonts w:ascii="Arial" w:hAnsi="Arial" w:cs="Arial"/>
              </w:rPr>
              <w:t xml:space="preserve"> from the National Exotic Invasive Ant Scientific Advisory Group (SAG)</w:t>
            </w:r>
            <w:r w:rsidRPr="009E0085">
              <w:rPr>
                <w:rFonts w:ascii="Arial" w:hAnsi="Arial" w:cs="Arial"/>
              </w:rPr>
              <w:t xml:space="preserve">.   </w:t>
            </w:r>
          </w:p>
        </w:tc>
      </w:tr>
    </w:tbl>
    <w:p w14:paraId="5D10239B" w14:textId="77777777" w:rsidR="009E0085" w:rsidRPr="009E0085" w:rsidRDefault="009E0085" w:rsidP="009E0085">
      <w:pPr>
        <w:spacing w:after="120"/>
        <w:ind w:right="95"/>
        <w:jc w:val="both"/>
        <w:rPr>
          <w:rFonts w:ascii="Arial" w:hAnsi="Arial" w:cs="Arial"/>
        </w:rPr>
      </w:pPr>
    </w:p>
    <w:p w14:paraId="4F32EAEB"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7 Priority: The Steering Committee guide the Program towards the development of appropriate regulation aimed at internalising the cost to those responsible for the creation of habitat suitable for RIFA infestation.</w:t>
      </w:r>
    </w:p>
    <w:tbl>
      <w:tblPr>
        <w:tblStyle w:val="TableGrid"/>
        <w:tblW w:w="10490" w:type="dxa"/>
        <w:tblInd w:w="-5" w:type="dxa"/>
        <w:tblLook w:val="04A0" w:firstRow="1" w:lastRow="0" w:firstColumn="1" w:lastColumn="0" w:noHBand="0" w:noVBand="1"/>
      </w:tblPr>
      <w:tblGrid>
        <w:gridCol w:w="10490"/>
      </w:tblGrid>
      <w:tr w:rsidR="009E0085" w:rsidRPr="009E0085" w14:paraId="78AA7D59" w14:textId="77777777" w:rsidTr="009E0085">
        <w:tc>
          <w:tcPr>
            <w:tcW w:w="10490" w:type="dxa"/>
          </w:tcPr>
          <w:p w14:paraId="6F6B0BA4" w14:textId="23E5867F" w:rsidR="009E0085" w:rsidRPr="009E0085" w:rsidRDefault="009E0085" w:rsidP="00DC4E28">
            <w:pPr>
              <w:autoSpaceDE w:val="0"/>
              <w:autoSpaceDN w:val="0"/>
              <w:spacing w:before="120" w:after="120"/>
              <w:jc w:val="both"/>
              <w:rPr>
                <w:rFonts w:ascii="Arial" w:hAnsi="Arial" w:cs="Arial"/>
                <w:bCs/>
              </w:rPr>
            </w:pPr>
            <w:r w:rsidRPr="009E0085">
              <w:rPr>
                <w:rFonts w:ascii="Arial" w:hAnsi="Arial" w:cs="Arial"/>
                <w:bCs/>
              </w:rPr>
              <w:t xml:space="preserve">Further investigation to be undertaken with response </w:t>
            </w:r>
            <w:r w:rsidR="00DC4E28">
              <w:rPr>
                <w:rFonts w:ascii="Arial" w:hAnsi="Arial" w:cs="Arial"/>
                <w:bCs/>
              </w:rPr>
              <w:t xml:space="preserve">provided </w:t>
            </w:r>
            <w:r w:rsidRPr="009E0085">
              <w:rPr>
                <w:rFonts w:ascii="Arial" w:hAnsi="Arial" w:cs="Arial"/>
                <w:bCs/>
              </w:rPr>
              <w:t>by the Steering Committee meeting in August</w:t>
            </w:r>
            <w:r w:rsidR="00DC4E28">
              <w:rPr>
                <w:rFonts w:ascii="Arial" w:hAnsi="Arial" w:cs="Arial"/>
                <w:bCs/>
              </w:rPr>
              <w:t xml:space="preserve"> 2020</w:t>
            </w:r>
            <w:r w:rsidRPr="009E0085">
              <w:rPr>
                <w:rFonts w:ascii="Arial" w:hAnsi="Arial" w:cs="Arial"/>
                <w:bCs/>
              </w:rPr>
              <w:t>.</w:t>
            </w:r>
          </w:p>
        </w:tc>
      </w:tr>
    </w:tbl>
    <w:p w14:paraId="3F97B964" w14:textId="77777777" w:rsidR="009E0085" w:rsidRPr="009E0085" w:rsidRDefault="009E0085" w:rsidP="009E0085">
      <w:pPr>
        <w:spacing w:after="120"/>
        <w:ind w:right="96"/>
        <w:jc w:val="both"/>
        <w:rPr>
          <w:rFonts w:ascii="Arial" w:hAnsi="Arial" w:cs="Arial"/>
        </w:rPr>
      </w:pPr>
    </w:p>
    <w:p w14:paraId="3AB0071F"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8: That compliance officers employed by the Program make effective use of penalty infringement notices and, where appropriate, prosecution provisions, to improve compliance with movement controls.</w:t>
      </w:r>
    </w:p>
    <w:tbl>
      <w:tblPr>
        <w:tblStyle w:val="TableGrid"/>
        <w:tblW w:w="10490" w:type="dxa"/>
        <w:tblInd w:w="-5" w:type="dxa"/>
        <w:tblLayout w:type="fixed"/>
        <w:tblLook w:val="04A0" w:firstRow="1" w:lastRow="0" w:firstColumn="1" w:lastColumn="0" w:noHBand="0" w:noVBand="1"/>
      </w:tblPr>
      <w:tblGrid>
        <w:gridCol w:w="10490"/>
      </w:tblGrid>
      <w:tr w:rsidR="009E0085" w:rsidRPr="009E0085" w14:paraId="0AAF207F" w14:textId="77777777" w:rsidTr="009E0085">
        <w:tc>
          <w:tcPr>
            <w:tcW w:w="10490" w:type="dxa"/>
          </w:tcPr>
          <w:p w14:paraId="0E0E0948" w14:textId="77777777" w:rsidR="009E0085" w:rsidRPr="009E0085" w:rsidRDefault="009E0085" w:rsidP="002A06E7">
            <w:pPr>
              <w:autoSpaceDE w:val="0"/>
              <w:autoSpaceDN w:val="0"/>
              <w:spacing w:before="120" w:after="120"/>
              <w:jc w:val="both"/>
              <w:rPr>
                <w:rFonts w:ascii="Arial" w:hAnsi="Arial" w:cs="Arial"/>
              </w:rPr>
            </w:pPr>
            <w:r w:rsidRPr="009E0085">
              <w:rPr>
                <w:rFonts w:ascii="Arial" w:hAnsi="Arial" w:cs="Arial"/>
                <w:b/>
              </w:rPr>
              <w:t>AGREE</w:t>
            </w:r>
          </w:p>
          <w:p w14:paraId="4B86BA8A" w14:textId="77777777" w:rsidR="009E0085" w:rsidRPr="009E0085" w:rsidRDefault="009E0085" w:rsidP="002A06E7">
            <w:pPr>
              <w:spacing w:before="120" w:after="120"/>
              <w:ind w:right="96"/>
              <w:jc w:val="both"/>
              <w:rPr>
                <w:rFonts w:ascii="Arial" w:hAnsi="Arial" w:cs="Arial"/>
                <w:bCs/>
              </w:rPr>
            </w:pPr>
            <w:r w:rsidRPr="009E0085">
              <w:rPr>
                <w:rFonts w:ascii="Arial" w:hAnsi="Arial" w:cs="Arial"/>
                <w:bCs/>
              </w:rPr>
              <w:t>Consider publicising any P</w:t>
            </w:r>
            <w:r w:rsidR="00DC4E28">
              <w:rPr>
                <w:rFonts w:ascii="Arial" w:hAnsi="Arial" w:cs="Arial"/>
                <w:bCs/>
              </w:rPr>
              <w:t>enalty Infringement Notices (P</w:t>
            </w:r>
            <w:r w:rsidRPr="009E0085">
              <w:rPr>
                <w:rFonts w:ascii="Arial" w:hAnsi="Arial" w:cs="Arial"/>
                <w:bCs/>
              </w:rPr>
              <w:t>INS</w:t>
            </w:r>
            <w:r w:rsidR="00DC4E28">
              <w:rPr>
                <w:rFonts w:ascii="Arial" w:hAnsi="Arial" w:cs="Arial"/>
                <w:bCs/>
              </w:rPr>
              <w:t>)</w:t>
            </w:r>
            <w:r w:rsidRPr="009E0085">
              <w:rPr>
                <w:rFonts w:ascii="Arial" w:hAnsi="Arial" w:cs="Arial"/>
                <w:bCs/>
              </w:rPr>
              <w:t xml:space="preserve"> that are issued to raise awareness and promote behavioural change.</w:t>
            </w:r>
          </w:p>
        </w:tc>
      </w:tr>
    </w:tbl>
    <w:p w14:paraId="7B7E4BE0" w14:textId="77777777" w:rsidR="009E0085" w:rsidRPr="009E0085" w:rsidRDefault="009E0085" w:rsidP="009E0085">
      <w:pPr>
        <w:spacing w:after="120"/>
        <w:ind w:right="95"/>
        <w:jc w:val="both"/>
        <w:rPr>
          <w:rFonts w:ascii="Arial" w:hAnsi="Arial" w:cs="Arial"/>
          <w:b/>
          <w:bCs/>
        </w:rPr>
      </w:pPr>
    </w:p>
    <w:p w14:paraId="3731C2DE"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9: The Program make every effort to meet compliance check targets by keeping compliance staffing at funded staffing levels.</w:t>
      </w:r>
    </w:p>
    <w:tbl>
      <w:tblPr>
        <w:tblStyle w:val="TableGrid"/>
        <w:tblW w:w="10490" w:type="dxa"/>
        <w:tblInd w:w="-5" w:type="dxa"/>
        <w:tblLook w:val="04A0" w:firstRow="1" w:lastRow="0" w:firstColumn="1" w:lastColumn="0" w:noHBand="0" w:noVBand="1"/>
      </w:tblPr>
      <w:tblGrid>
        <w:gridCol w:w="10490"/>
      </w:tblGrid>
      <w:tr w:rsidR="009E0085" w:rsidRPr="009E0085" w14:paraId="53889962" w14:textId="77777777" w:rsidTr="009E0085">
        <w:tc>
          <w:tcPr>
            <w:tcW w:w="10490" w:type="dxa"/>
          </w:tcPr>
          <w:p w14:paraId="0B0D871C" w14:textId="77777777" w:rsidR="009E0085" w:rsidRPr="009E0085" w:rsidRDefault="009E0085" w:rsidP="002A06E7">
            <w:pPr>
              <w:spacing w:before="120" w:after="120"/>
              <w:jc w:val="both"/>
              <w:rPr>
                <w:rFonts w:ascii="Arial" w:hAnsi="Arial" w:cs="Arial"/>
                <w:b/>
              </w:rPr>
            </w:pPr>
            <w:r w:rsidRPr="009E0085">
              <w:rPr>
                <w:rFonts w:ascii="Arial" w:hAnsi="Arial" w:cs="Arial"/>
                <w:b/>
              </w:rPr>
              <w:t>AGREE</w:t>
            </w:r>
          </w:p>
          <w:p w14:paraId="2104E316" w14:textId="77777777" w:rsidR="009E0085" w:rsidRPr="009E0085" w:rsidRDefault="009E0085" w:rsidP="002A06E7">
            <w:pPr>
              <w:spacing w:before="120" w:after="120"/>
              <w:jc w:val="both"/>
              <w:rPr>
                <w:rFonts w:ascii="Arial" w:hAnsi="Arial" w:cs="Arial"/>
                <w:bCs/>
              </w:rPr>
            </w:pPr>
            <w:r w:rsidRPr="009E0085">
              <w:rPr>
                <w:rFonts w:ascii="Arial" w:hAnsi="Arial" w:cs="Arial"/>
              </w:rPr>
              <w:t>Alert Steering Committee to budgetary or staffing issues.</w:t>
            </w:r>
          </w:p>
        </w:tc>
      </w:tr>
    </w:tbl>
    <w:p w14:paraId="3A712F00" w14:textId="77777777" w:rsidR="009E0085" w:rsidRPr="009E0085" w:rsidRDefault="009E0085" w:rsidP="009E0085">
      <w:pPr>
        <w:spacing w:after="120"/>
        <w:ind w:right="95"/>
        <w:jc w:val="both"/>
        <w:rPr>
          <w:rFonts w:ascii="Arial" w:hAnsi="Arial" w:cs="Arial"/>
          <w:b/>
          <w:color w:val="0033CC"/>
        </w:rPr>
      </w:pPr>
    </w:p>
    <w:p w14:paraId="2324EA25"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 xml:space="preserve">Recommendation 10: The Program seeks advice from appropriate sources with the necessary expertise on appropriate sampling numbers for the range of movements of RIFA carrier materials. </w:t>
      </w:r>
    </w:p>
    <w:tbl>
      <w:tblPr>
        <w:tblStyle w:val="TableGrid"/>
        <w:tblW w:w="10490" w:type="dxa"/>
        <w:tblInd w:w="-5" w:type="dxa"/>
        <w:shd w:val="clear" w:color="auto" w:fill="CCFFCC"/>
        <w:tblLook w:val="04A0" w:firstRow="1" w:lastRow="0" w:firstColumn="1" w:lastColumn="0" w:noHBand="0" w:noVBand="1"/>
      </w:tblPr>
      <w:tblGrid>
        <w:gridCol w:w="10490"/>
      </w:tblGrid>
      <w:tr w:rsidR="009E0085" w:rsidRPr="009E0085" w14:paraId="31678C80" w14:textId="77777777" w:rsidTr="009E0085">
        <w:tc>
          <w:tcPr>
            <w:tcW w:w="10490" w:type="dxa"/>
            <w:shd w:val="clear" w:color="auto" w:fill="auto"/>
          </w:tcPr>
          <w:p w14:paraId="5A374A6F" w14:textId="77777777" w:rsidR="009E0085" w:rsidRPr="009E0085" w:rsidRDefault="009E0085" w:rsidP="002A06E7">
            <w:pPr>
              <w:spacing w:before="120" w:after="120"/>
              <w:jc w:val="both"/>
              <w:rPr>
                <w:rFonts w:ascii="Arial" w:hAnsi="Arial" w:cs="Arial"/>
                <w:b/>
              </w:rPr>
            </w:pPr>
            <w:r w:rsidRPr="009E0085">
              <w:rPr>
                <w:rFonts w:ascii="Arial" w:hAnsi="Arial" w:cs="Arial"/>
                <w:b/>
              </w:rPr>
              <w:t>AGREE</w:t>
            </w:r>
          </w:p>
          <w:p w14:paraId="162F589F" w14:textId="77777777" w:rsidR="009E0085" w:rsidRPr="009E0085" w:rsidRDefault="009E0085" w:rsidP="002A06E7">
            <w:pPr>
              <w:spacing w:before="120" w:after="120"/>
              <w:jc w:val="both"/>
              <w:rPr>
                <w:rFonts w:ascii="Arial" w:hAnsi="Arial" w:cs="Arial"/>
                <w:bCs/>
              </w:rPr>
            </w:pPr>
            <w:r w:rsidRPr="009E0085">
              <w:rPr>
                <w:rFonts w:ascii="Arial" w:hAnsi="Arial" w:cs="Arial"/>
                <w:bCs/>
              </w:rPr>
              <w:t xml:space="preserve">Start with </w:t>
            </w:r>
            <w:proofErr w:type="gramStart"/>
            <w:r w:rsidRPr="009E0085">
              <w:rPr>
                <w:rFonts w:ascii="Arial" w:hAnsi="Arial" w:cs="Arial"/>
                <w:bCs/>
              </w:rPr>
              <w:t>high risk</w:t>
            </w:r>
            <w:proofErr w:type="gramEnd"/>
            <w:r w:rsidRPr="009E0085">
              <w:rPr>
                <w:rFonts w:ascii="Arial" w:hAnsi="Arial" w:cs="Arial"/>
                <w:bCs/>
              </w:rPr>
              <w:t xml:space="preserve"> carriers. Determining the risk of </w:t>
            </w:r>
            <w:proofErr w:type="gramStart"/>
            <w:r w:rsidRPr="009E0085">
              <w:rPr>
                <w:rFonts w:ascii="Arial" w:hAnsi="Arial" w:cs="Arial"/>
                <w:bCs/>
              </w:rPr>
              <w:t>high risk</w:t>
            </w:r>
            <w:proofErr w:type="gramEnd"/>
            <w:r w:rsidRPr="009E0085">
              <w:rPr>
                <w:rFonts w:ascii="Arial" w:hAnsi="Arial" w:cs="Arial"/>
                <w:bCs/>
              </w:rPr>
              <w:t xml:space="preserve"> carriers is the first step in answering this question, this will be done through the independent risk assessment.</w:t>
            </w:r>
          </w:p>
        </w:tc>
      </w:tr>
    </w:tbl>
    <w:p w14:paraId="6C85E1F0" w14:textId="77777777" w:rsidR="009E0085" w:rsidRPr="009E0085" w:rsidRDefault="009E0085" w:rsidP="009E0085">
      <w:pPr>
        <w:spacing w:after="120"/>
        <w:ind w:right="95"/>
        <w:jc w:val="both"/>
        <w:rPr>
          <w:rFonts w:ascii="Arial" w:hAnsi="Arial" w:cs="Arial"/>
          <w:color w:val="ED7D31" w:themeColor="accent2"/>
        </w:rPr>
      </w:pPr>
    </w:p>
    <w:p w14:paraId="6739B36A" w14:textId="77777777" w:rsidR="00DC4E28" w:rsidRDefault="00DC4E28">
      <w:pPr>
        <w:spacing w:after="160" w:line="259" w:lineRule="auto"/>
        <w:rPr>
          <w:rFonts w:ascii="Arial" w:hAnsi="Arial" w:cs="Arial"/>
          <w:b/>
          <w:color w:val="ED7D31" w:themeColor="accent2"/>
        </w:rPr>
      </w:pPr>
      <w:r>
        <w:rPr>
          <w:rFonts w:ascii="Arial" w:hAnsi="Arial" w:cs="Arial"/>
          <w:b/>
          <w:color w:val="ED7D31" w:themeColor="accent2"/>
        </w:rPr>
        <w:br w:type="page"/>
      </w:r>
    </w:p>
    <w:p w14:paraId="2BA4D3D5"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lastRenderedPageBreak/>
        <w:t xml:space="preserve">Recommendation 11 Priority: The Program, with guidance from the Steering Committee, examine the feasibility of introducing regulation requiring inspection of loads destined to cross the Operating Area boundary and cost recovery of the additional compliance effort. </w:t>
      </w:r>
    </w:p>
    <w:tbl>
      <w:tblPr>
        <w:tblStyle w:val="TableGrid"/>
        <w:tblW w:w="10490" w:type="dxa"/>
        <w:tblInd w:w="-5" w:type="dxa"/>
        <w:tblLook w:val="04A0" w:firstRow="1" w:lastRow="0" w:firstColumn="1" w:lastColumn="0" w:noHBand="0" w:noVBand="1"/>
      </w:tblPr>
      <w:tblGrid>
        <w:gridCol w:w="10490"/>
      </w:tblGrid>
      <w:tr w:rsidR="009E0085" w:rsidRPr="009E0085" w14:paraId="6CF28105" w14:textId="77777777" w:rsidTr="009E0085">
        <w:tc>
          <w:tcPr>
            <w:tcW w:w="10490" w:type="dxa"/>
          </w:tcPr>
          <w:p w14:paraId="6D5F628D" w14:textId="77777777" w:rsidR="009E0085" w:rsidRPr="009E0085" w:rsidRDefault="009E0085" w:rsidP="002A06E7">
            <w:pPr>
              <w:autoSpaceDE w:val="0"/>
              <w:autoSpaceDN w:val="0"/>
              <w:spacing w:before="120" w:after="120"/>
              <w:jc w:val="both"/>
              <w:rPr>
                <w:rFonts w:ascii="Arial" w:hAnsi="Arial" w:cs="Arial"/>
                <w:b/>
              </w:rPr>
            </w:pPr>
            <w:r w:rsidRPr="009E0085">
              <w:rPr>
                <w:rFonts w:ascii="Arial" w:hAnsi="Arial" w:cs="Arial"/>
                <w:b/>
              </w:rPr>
              <w:t>AGREE</w:t>
            </w:r>
          </w:p>
          <w:p w14:paraId="7F54A2B2" w14:textId="37658317" w:rsidR="009E0085" w:rsidRPr="009E0085" w:rsidRDefault="009E0085" w:rsidP="00DC4E28">
            <w:pPr>
              <w:autoSpaceDE w:val="0"/>
              <w:autoSpaceDN w:val="0"/>
              <w:spacing w:before="120" w:after="120"/>
              <w:jc w:val="both"/>
              <w:rPr>
                <w:rFonts w:ascii="Arial" w:hAnsi="Arial" w:cs="Arial"/>
                <w:bCs/>
              </w:rPr>
            </w:pPr>
            <w:r w:rsidRPr="009E0085">
              <w:rPr>
                <w:rFonts w:ascii="Arial" w:hAnsi="Arial" w:cs="Arial"/>
              </w:rPr>
              <w:t xml:space="preserve">The Program will investigate (by the end of the </w:t>
            </w:r>
            <w:r w:rsidR="00DC4E28">
              <w:rPr>
                <w:rFonts w:ascii="Arial" w:hAnsi="Arial" w:cs="Arial"/>
              </w:rPr>
              <w:t xml:space="preserve">2020 </w:t>
            </w:r>
            <w:r w:rsidRPr="009E0085">
              <w:rPr>
                <w:rFonts w:ascii="Arial" w:hAnsi="Arial" w:cs="Arial"/>
              </w:rPr>
              <w:t>calendar year) the practicality, feasibility, costs and potential benefits associated with developing and implementing a regulatory framework that requires the inspection of fire ant carriers, being moved to areas outside the defined biosecurity zones. Update to be provided at the Steering Committee meeting</w:t>
            </w:r>
            <w:r w:rsidR="00DC4E28">
              <w:rPr>
                <w:rFonts w:ascii="Arial" w:hAnsi="Arial" w:cs="Arial"/>
              </w:rPr>
              <w:t xml:space="preserve"> in August 2020</w:t>
            </w:r>
            <w:r w:rsidRPr="009E0085">
              <w:rPr>
                <w:rFonts w:ascii="Arial" w:hAnsi="Arial" w:cs="Arial"/>
              </w:rPr>
              <w:t xml:space="preserve">. In the interim, focus on </w:t>
            </w:r>
            <w:proofErr w:type="gramStart"/>
            <w:r w:rsidRPr="009E0085">
              <w:rPr>
                <w:rFonts w:ascii="Arial" w:hAnsi="Arial" w:cs="Arial"/>
              </w:rPr>
              <w:t>high risk</w:t>
            </w:r>
            <w:proofErr w:type="gramEnd"/>
            <w:r w:rsidRPr="009E0085">
              <w:rPr>
                <w:rFonts w:ascii="Arial" w:hAnsi="Arial" w:cs="Arial"/>
              </w:rPr>
              <w:t xml:space="preserve"> carriers.</w:t>
            </w:r>
          </w:p>
        </w:tc>
      </w:tr>
    </w:tbl>
    <w:p w14:paraId="2E4C8E7C" w14:textId="77777777" w:rsidR="009E0085" w:rsidRPr="009E0085" w:rsidRDefault="009E0085" w:rsidP="009E0085">
      <w:pPr>
        <w:spacing w:after="120"/>
        <w:ind w:right="95"/>
        <w:jc w:val="both"/>
        <w:rPr>
          <w:rFonts w:ascii="Arial" w:hAnsi="Arial" w:cs="Arial"/>
        </w:rPr>
      </w:pPr>
    </w:p>
    <w:p w14:paraId="4A02F3A7"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12 Priority: The Steering Committee and the Program determine a strategy to urgently bring outstanding reviews concerning human-assisted movement of RIFA to fruition.</w:t>
      </w:r>
    </w:p>
    <w:tbl>
      <w:tblPr>
        <w:tblStyle w:val="TableGrid"/>
        <w:tblW w:w="10490" w:type="dxa"/>
        <w:tblInd w:w="-5" w:type="dxa"/>
        <w:tblLook w:val="04A0" w:firstRow="1" w:lastRow="0" w:firstColumn="1" w:lastColumn="0" w:noHBand="0" w:noVBand="1"/>
      </w:tblPr>
      <w:tblGrid>
        <w:gridCol w:w="10490"/>
      </w:tblGrid>
      <w:tr w:rsidR="009E0085" w:rsidRPr="009E0085" w14:paraId="58969D79" w14:textId="77777777" w:rsidTr="009E0085">
        <w:tc>
          <w:tcPr>
            <w:tcW w:w="10490" w:type="dxa"/>
          </w:tcPr>
          <w:p w14:paraId="6E4A27E1" w14:textId="77777777" w:rsidR="009E0085" w:rsidRPr="009E0085" w:rsidRDefault="009E0085" w:rsidP="002A06E7">
            <w:pPr>
              <w:spacing w:before="120" w:after="120"/>
              <w:ind w:right="96"/>
              <w:jc w:val="both"/>
              <w:rPr>
                <w:rFonts w:ascii="Arial" w:hAnsi="Arial" w:cs="Arial"/>
                <w:b/>
              </w:rPr>
            </w:pPr>
            <w:r w:rsidRPr="009E0085">
              <w:rPr>
                <w:rFonts w:ascii="Arial" w:hAnsi="Arial" w:cs="Arial"/>
                <w:b/>
              </w:rPr>
              <w:t>AGREE</w:t>
            </w:r>
          </w:p>
          <w:p w14:paraId="2DE8D741" w14:textId="4C62D1BC" w:rsidR="009E0085" w:rsidRPr="009E0085" w:rsidRDefault="009E0085" w:rsidP="00DC4E28">
            <w:pPr>
              <w:spacing w:before="120" w:after="120"/>
              <w:ind w:right="96"/>
              <w:jc w:val="both"/>
              <w:rPr>
                <w:rFonts w:ascii="Arial" w:hAnsi="Arial" w:cs="Arial"/>
                <w:bCs/>
              </w:rPr>
            </w:pPr>
            <w:r w:rsidRPr="009E0085">
              <w:rPr>
                <w:rFonts w:ascii="Arial" w:hAnsi="Arial" w:cs="Arial"/>
              </w:rPr>
              <w:t xml:space="preserve">The Program will shortly be engaging an independent party to examine the appropriateness and efficacy of the current suite of movement controls via a thorough risk assessment. The fire ant biosecurity zones will be updated this financial year to reflect the current size of the </w:t>
            </w:r>
            <w:r w:rsidR="00DC4E28">
              <w:rPr>
                <w:rFonts w:ascii="Arial" w:hAnsi="Arial" w:cs="Arial"/>
              </w:rPr>
              <w:t xml:space="preserve">red imported fire ant </w:t>
            </w:r>
            <w:r w:rsidRPr="009E0085">
              <w:rPr>
                <w:rFonts w:ascii="Arial" w:hAnsi="Arial" w:cs="Arial"/>
              </w:rPr>
              <w:t>incursion and provide protection for the first eradication area.</w:t>
            </w:r>
          </w:p>
        </w:tc>
      </w:tr>
    </w:tbl>
    <w:p w14:paraId="25240207" w14:textId="77777777" w:rsidR="009E0085" w:rsidRPr="009E0085" w:rsidRDefault="009E0085" w:rsidP="009E0085">
      <w:pPr>
        <w:rPr>
          <w:rFonts w:ascii="Arial" w:hAnsi="Arial" w:cs="Arial"/>
          <w:b/>
          <w:color w:val="ED7D31" w:themeColor="accent2"/>
        </w:rPr>
      </w:pPr>
    </w:p>
    <w:p w14:paraId="716E7C90" w14:textId="77777777" w:rsidR="009E0085" w:rsidRPr="009E0085" w:rsidRDefault="009E0085" w:rsidP="00C265DC">
      <w:pPr>
        <w:spacing w:after="120"/>
        <w:ind w:right="96"/>
        <w:jc w:val="both"/>
        <w:rPr>
          <w:rFonts w:ascii="Arial" w:hAnsi="Arial" w:cs="Arial"/>
          <w:b/>
          <w:color w:val="ED7D31" w:themeColor="accent2"/>
        </w:rPr>
      </w:pPr>
      <w:r w:rsidRPr="009E0085">
        <w:rPr>
          <w:rFonts w:ascii="Arial" w:hAnsi="Arial" w:cs="Arial"/>
          <w:b/>
          <w:color w:val="ED7D31" w:themeColor="accent2"/>
        </w:rPr>
        <w:t>Recommendation 13 Priority: The Steering Committee and the Program initiate more detailed analysis of the efficiency options identified in this report for possible uptake as soon as possible.</w:t>
      </w:r>
    </w:p>
    <w:tbl>
      <w:tblPr>
        <w:tblStyle w:val="TableGrid"/>
        <w:tblW w:w="10490" w:type="dxa"/>
        <w:tblInd w:w="-5" w:type="dxa"/>
        <w:tblLook w:val="04A0" w:firstRow="1" w:lastRow="0" w:firstColumn="1" w:lastColumn="0" w:noHBand="0" w:noVBand="1"/>
      </w:tblPr>
      <w:tblGrid>
        <w:gridCol w:w="10490"/>
      </w:tblGrid>
      <w:tr w:rsidR="009E0085" w:rsidRPr="009E0085" w14:paraId="1AEB2C98" w14:textId="77777777" w:rsidTr="009E0085">
        <w:tc>
          <w:tcPr>
            <w:tcW w:w="10490" w:type="dxa"/>
          </w:tcPr>
          <w:p w14:paraId="36AD9F18" w14:textId="77777777" w:rsidR="009E0085" w:rsidRPr="009E0085" w:rsidRDefault="009E0085" w:rsidP="002A06E7">
            <w:pPr>
              <w:spacing w:before="120" w:after="120"/>
              <w:rPr>
                <w:rFonts w:ascii="Arial" w:hAnsi="Arial" w:cs="Arial"/>
                <w:b/>
                <w:bCs/>
              </w:rPr>
            </w:pPr>
            <w:r w:rsidRPr="009E0085">
              <w:rPr>
                <w:rFonts w:ascii="Arial" w:hAnsi="Arial" w:cs="Arial"/>
                <w:b/>
                <w:bCs/>
              </w:rPr>
              <w:t>AGREE</w:t>
            </w:r>
          </w:p>
          <w:p w14:paraId="3DBD1C15" w14:textId="77777777" w:rsidR="009E0085" w:rsidRPr="009E0085" w:rsidRDefault="009E0085" w:rsidP="002A06E7">
            <w:pPr>
              <w:spacing w:before="120" w:after="120"/>
              <w:rPr>
                <w:rFonts w:ascii="Arial" w:hAnsi="Arial" w:cs="Arial"/>
                <w:bCs/>
              </w:rPr>
            </w:pPr>
            <w:r w:rsidRPr="009E0085">
              <w:rPr>
                <w:rFonts w:ascii="Arial" w:hAnsi="Arial" w:cs="Arial"/>
                <w:bCs/>
              </w:rPr>
              <w:t>Quarterly reporting.</w:t>
            </w:r>
          </w:p>
        </w:tc>
      </w:tr>
    </w:tbl>
    <w:p w14:paraId="4B1A8A53" w14:textId="77777777" w:rsidR="009E0085" w:rsidRPr="009E0085" w:rsidRDefault="009E0085" w:rsidP="009E0085">
      <w:pPr>
        <w:spacing w:after="120"/>
        <w:ind w:right="95"/>
        <w:jc w:val="both"/>
        <w:rPr>
          <w:rFonts w:ascii="Arial" w:hAnsi="Arial" w:cs="Arial"/>
          <w:b/>
          <w:color w:val="0033CC"/>
        </w:rPr>
      </w:pPr>
    </w:p>
    <w:p w14:paraId="54397A74"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14: That the Steering Committee and Program closely examine the potential for future savings from the use of tenders to procure aerial services and bait.</w:t>
      </w:r>
    </w:p>
    <w:tbl>
      <w:tblPr>
        <w:tblStyle w:val="TableGrid"/>
        <w:tblW w:w="10490" w:type="dxa"/>
        <w:tblInd w:w="-5" w:type="dxa"/>
        <w:tblLook w:val="04A0" w:firstRow="1" w:lastRow="0" w:firstColumn="1" w:lastColumn="0" w:noHBand="0" w:noVBand="1"/>
      </w:tblPr>
      <w:tblGrid>
        <w:gridCol w:w="10490"/>
      </w:tblGrid>
      <w:tr w:rsidR="009E0085" w:rsidRPr="009E0085" w14:paraId="3E8D3EB2" w14:textId="77777777" w:rsidTr="009E0085">
        <w:tc>
          <w:tcPr>
            <w:tcW w:w="10490" w:type="dxa"/>
          </w:tcPr>
          <w:p w14:paraId="3C1B87FC" w14:textId="77777777" w:rsidR="009E0085" w:rsidRPr="009E0085" w:rsidRDefault="009E0085" w:rsidP="002A06E7">
            <w:pPr>
              <w:spacing w:before="120" w:after="120"/>
              <w:rPr>
                <w:rFonts w:ascii="Arial" w:hAnsi="Arial" w:cs="Arial"/>
                <w:b/>
                <w:bCs/>
              </w:rPr>
            </w:pPr>
            <w:r w:rsidRPr="009E0085">
              <w:rPr>
                <w:rFonts w:ascii="Arial" w:hAnsi="Arial" w:cs="Arial"/>
                <w:b/>
                <w:bCs/>
              </w:rPr>
              <w:t>AGREE</w:t>
            </w:r>
          </w:p>
          <w:p w14:paraId="073CB235" w14:textId="77777777" w:rsidR="009E0085" w:rsidRPr="009E0085" w:rsidRDefault="009E0085" w:rsidP="002A06E7">
            <w:pPr>
              <w:spacing w:before="120" w:after="120"/>
              <w:ind w:right="95"/>
              <w:rPr>
                <w:rFonts w:ascii="Arial" w:hAnsi="Arial" w:cs="Arial"/>
                <w:bCs/>
              </w:rPr>
            </w:pPr>
            <w:r w:rsidRPr="009E0085">
              <w:rPr>
                <w:rFonts w:ascii="Arial" w:hAnsi="Arial" w:cs="Arial"/>
              </w:rPr>
              <w:t xml:space="preserve">The Program will go out to market for a range of services and products in 2020, including aerial services and bait, with a view to delivering savings. </w:t>
            </w:r>
          </w:p>
        </w:tc>
      </w:tr>
    </w:tbl>
    <w:p w14:paraId="4BAB0948" w14:textId="77777777" w:rsidR="009E0085" w:rsidRPr="009E0085" w:rsidRDefault="009E0085" w:rsidP="009E0085">
      <w:pPr>
        <w:spacing w:after="120"/>
        <w:ind w:right="95"/>
        <w:jc w:val="both"/>
        <w:rPr>
          <w:rFonts w:ascii="Arial" w:hAnsi="Arial" w:cs="Arial"/>
        </w:rPr>
      </w:pPr>
    </w:p>
    <w:p w14:paraId="7B8FE818"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15: That the Steering Committee and Program examine more closely the labour productivity of field teams with a view to raising labour productivity.</w:t>
      </w:r>
    </w:p>
    <w:tbl>
      <w:tblPr>
        <w:tblStyle w:val="TableGrid"/>
        <w:tblW w:w="10490" w:type="dxa"/>
        <w:tblInd w:w="-5" w:type="dxa"/>
        <w:tblLook w:val="04A0" w:firstRow="1" w:lastRow="0" w:firstColumn="1" w:lastColumn="0" w:noHBand="0" w:noVBand="1"/>
      </w:tblPr>
      <w:tblGrid>
        <w:gridCol w:w="10490"/>
      </w:tblGrid>
      <w:tr w:rsidR="009E0085" w:rsidRPr="009E0085" w14:paraId="04A2FDE5" w14:textId="77777777" w:rsidTr="009E0085">
        <w:tc>
          <w:tcPr>
            <w:tcW w:w="10490" w:type="dxa"/>
          </w:tcPr>
          <w:p w14:paraId="5AC7D1DC" w14:textId="77777777" w:rsidR="009E0085" w:rsidRPr="009E0085" w:rsidRDefault="009E0085" w:rsidP="002A06E7">
            <w:pPr>
              <w:tabs>
                <w:tab w:val="left" w:pos="1644"/>
              </w:tabs>
              <w:spacing w:before="120" w:after="120"/>
              <w:ind w:right="96"/>
              <w:jc w:val="both"/>
              <w:rPr>
                <w:rFonts w:ascii="Arial" w:hAnsi="Arial" w:cs="Arial"/>
                <w:b/>
                <w:bCs/>
              </w:rPr>
            </w:pPr>
            <w:r w:rsidRPr="009E0085">
              <w:rPr>
                <w:rFonts w:ascii="Arial" w:hAnsi="Arial" w:cs="Arial"/>
                <w:b/>
                <w:bCs/>
              </w:rPr>
              <w:t>AGREE</w:t>
            </w:r>
          </w:p>
          <w:p w14:paraId="3ECAC98D" w14:textId="77777777" w:rsidR="009E0085" w:rsidRPr="009E0085" w:rsidRDefault="009E0085" w:rsidP="002A06E7">
            <w:pPr>
              <w:spacing w:before="120" w:after="120"/>
              <w:ind w:right="95"/>
              <w:rPr>
                <w:rFonts w:ascii="Arial" w:hAnsi="Arial" w:cs="Arial"/>
                <w:bCs/>
              </w:rPr>
            </w:pPr>
            <w:r w:rsidRPr="009E0085">
              <w:rPr>
                <w:rFonts w:ascii="Arial" w:hAnsi="Arial" w:cs="Arial"/>
                <w:bCs/>
              </w:rPr>
              <w:t>The Program will examine options for potential productivity improvement of the Program’s field capability, including contracting work to third parties.</w:t>
            </w:r>
          </w:p>
        </w:tc>
      </w:tr>
    </w:tbl>
    <w:p w14:paraId="7BF2DB3B" w14:textId="77777777" w:rsidR="009E0085" w:rsidRPr="009E0085" w:rsidRDefault="009E0085" w:rsidP="009E0085">
      <w:pPr>
        <w:spacing w:after="120"/>
        <w:ind w:right="95"/>
        <w:jc w:val="both"/>
        <w:rPr>
          <w:rFonts w:ascii="Arial" w:hAnsi="Arial" w:cs="Arial"/>
        </w:rPr>
      </w:pPr>
    </w:p>
    <w:p w14:paraId="2ED16A9C" w14:textId="77777777" w:rsidR="00DC4E28" w:rsidRDefault="00DC4E28">
      <w:pPr>
        <w:spacing w:after="160" w:line="259" w:lineRule="auto"/>
        <w:rPr>
          <w:rFonts w:ascii="Arial" w:hAnsi="Arial" w:cs="Arial"/>
          <w:b/>
          <w:color w:val="ED7D31" w:themeColor="accent2"/>
        </w:rPr>
      </w:pPr>
      <w:r>
        <w:rPr>
          <w:rFonts w:ascii="Arial" w:hAnsi="Arial" w:cs="Arial"/>
          <w:b/>
          <w:color w:val="ED7D31" w:themeColor="accent2"/>
        </w:rPr>
        <w:br w:type="page"/>
      </w:r>
    </w:p>
    <w:p w14:paraId="32F3A609"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lastRenderedPageBreak/>
        <w:t>Recommendation 16: That the Steering Committee and Program examine the introduction of revised remuneration arrangements for field staff based on an output rather than input measure of performance and/or invite tenders for specified areas of treatment or surveillance from labour hire firms.</w:t>
      </w:r>
    </w:p>
    <w:tbl>
      <w:tblPr>
        <w:tblStyle w:val="TableGrid"/>
        <w:tblW w:w="10490" w:type="dxa"/>
        <w:tblInd w:w="-5" w:type="dxa"/>
        <w:tblLook w:val="04A0" w:firstRow="1" w:lastRow="0" w:firstColumn="1" w:lastColumn="0" w:noHBand="0" w:noVBand="1"/>
      </w:tblPr>
      <w:tblGrid>
        <w:gridCol w:w="10490"/>
      </w:tblGrid>
      <w:tr w:rsidR="009E0085" w:rsidRPr="009E0085" w14:paraId="66C14554" w14:textId="77777777" w:rsidTr="009E0085">
        <w:tc>
          <w:tcPr>
            <w:tcW w:w="10490" w:type="dxa"/>
            <w:shd w:val="clear" w:color="auto" w:fill="auto"/>
          </w:tcPr>
          <w:p w14:paraId="4835660F" w14:textId="77777777" w:rsidR="009E0085" w:rsidRPr="009E0085" w:rsidRDefault="009E0085" w:rsidP="002A06E7">
            <w:pPr>
              <w:spacing w:before="120" w:after="120"/>
              <w:rPr>
                <w:rFonts w:ascii="Arial" w:hAnsi="Arial" w:cs="Arial"/>
                <w:b/>
                <w:bCs/>
              </w:rPr>
            </w:pPr>
            <w:r w:rsidRPr="009E0085">
              <w:rPr>
                <w:rFonts w:ascii="Arial" w:hAnsi="Arial" w:cs="Arial"/>
                <w:b/>
                <w:bCs/>
              </w:rPr>
              <w:t>AGREE</w:t>
            </w:r>
          </w:p>
          <w:p w14:paraId="43992F88" w14:textId="77777777" w:rsidR="009E0085" w:rsidRPr="009E0085" w:rsidRDefault="009E0085" w:rsidP="002A06E7">
            <w:pPr>
              <w:spacing w:before="120" w:after="120"/>
              <w:rPr>
                <w:rFonts w:ascii="Arial" w:hAnsi="Arial" w:cs="Arial"/>
                <w:bCs/>
              </w:rPr>
            </w:pPr>
            <w:r w:rsidRPr="009E0085">
              <w:rPr>
                <w:rFonts w:ascii="Arial" w:hAnsi="Arial" w:cs="Arial"/>
                <w:bCs/>
              </w:rPr>
              <w:t>The Program will examine options for output-based remuneration, and assignment to alternative tasks within constraints that may exist in employment agreements for field staff.</w:t>
            </w:r>
          </w:p>
        </w:tc>
      </w:tr>
    </w:tbl>
    <w:p w14:paraId="1F8D87F3" w14:textId="77777777" w:rsidR="009E0085" w:rsidRPr="009E0085" w:rsidRDefault="009E0085" w:rsidP="009E0085">
      <w:pPr>
        <w:spacing w:after="120"/>
        <w:ind w:right="95"/>
        <w:jc w:val="both"/>
        <w:rPr>
          <w:rFonts w:ascii="Arial" w:hAnsi="Arial" w:cs="Arial"/>
        </w:rPr>
      </w:pPr>
    </w:p>
    <w:p w14:paraId="13A5465A"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17 Priority: The Steering Committee work with the Program to set a planning cycle to be made available to all staff and detailing required timing of work</w:t>
      </w:r>
      <w:r w:rsidR="00DC4E28">
        <w:rPr>
          <w:rFonts w:ascii="Arial" w:hAnsi="Arial" w:cs="Arial"/>
          <w:b/>
          <w:color w:val="ED7D31" w:themeColor="accent2"/>
        </w:rPr>
        <w:t xml:space="preserve"> </w:t>
      </w:r>
      <w:r w:rsidRPr="009E0085">
        <w:rPr>
          <w:rFonts w:ascii="Arial" w:hAnsi="Arial" w:cs="Arial"/>
          <w:b/>
          <w:color w:val="ED7D31" w:themeColor="accent2"/>
        </w:rPr>
        <w:t>plans, treatment, surveillance and budget plans for approval by the relevant delegate.</w:t>
      </w:r>
    </w:p>
    <w:tbl>
      <w:tblPr>
        <w:tblStyle w:val="TableGrid"/>
        <w:tblW w:w="10490" w:type="dxa"/>
        <w:tblInd w:w="-5" w:type="dxa"/>
        <w:tblLook w:val="04A0" w:firstRow="1" w:lastRow="0" w:firstColumn="1" w:lastColumn="0" w:noHBand="0" w:noVBand="1"/>
      </w:tblPr>
      <w:tblGrid>
        <w:gridCol w:w="10490"/>
      </w:tblGrid>
      <w:tr w:rsidR="009E0085" w:rsidRPr="009E0085" w14:paraId="7A108F76" w14:textId="77777777" w:rsidTr="009E0085">
        <w:tc>
          <w:tcPr>
            <w:tcW w:w="10490" w:type="dxa"/>
          </w:tcPr>
          <w:p w14:paraId="4688B2B4" w14:textId="77777777" w:rsidR="009E0085" w:rsidRPr="009E0085" w:rsidRDefault="009E0085" w:rsidP="002A06E7">
            <w:pPr>
              <w:spacing w:before="120" w:after="120"/>
              <w:rPr>
                <w:rFonts w:ascii="Arial" w:hAnsi="Arial" w:cs="Arial"/>
                <w:b/>
                <w:bCs/>
              </w:rPr>
            </w:pPr>
            <w:r w:rsidRPr="009E0085">
              <w:rPr>
                <w:rFonts w:ascii="Arial" w:hAnsi="Arial" w:cs="Arial"/>
                <w:b/>
                <w:bCs/>
              </w:rPr>
              <w:t>AGREE</w:t>
            </w:r>
          </w:p>
          <w:p w14:paraId="053C6C3A" w14:textId="061504F9" w:rsidR="009E0085" w:rsidRPr="009E0085" w:rsidRDefault="009E0085" w:rsidP="00DC4E28">
            <w:pPr>
              <w:spacing w:before="120" w:after="120"/>
              <w:rPr>
                <w:rFonts w:ascii="Arial" w:hAnsi="Arial" w:cs="Arial"/>
                <w:bCs/>
              </w:rPr>
            </w:pPr>
            <w:r w:rsidRPr="009E0085">
              <w:rPr>
                <w:rFonts w:ascii="Arial" w:hAnsi="Arial" w:cs="Arial"/>
                <w:bCs/>
              </w:rPr>
              <w:t xml:space="preserve">Planning cycle (including audits) to </w:t>
            </w:r>
            <w:r w:rsidR="00DC4E28">
              <w:rPr>
                <w:rFonts w:ascii="Arial" w:hAnsi="Arial" w:cs="Arial"/>
                <w:bCs/>
              </w:rPr>
              <w:t xml:space="preserve">the </w:t>
            </w:r>
            <w:r w:rsidRPr="009E0085">
              <w:rPr>
                <w:rFonts w:ascii="Arial" w:hAnsi="Arial" w:cs="Arial"/>
                <w:bCs/>
              </w:rPr>
              <w:t>S</w:t>
            </w:r>
            <w:r w:rsidR="00DC4E28">
              <w:rPr>
                <w:rFonts w:ascii="Arial" w:hAnsi="Arial" w:cs="Arial"/>
                <w:bCs/>
              </w:rPr>
              <w:t xml:space="preserve">teering </w:t>
            </w:r>
            <w:r w:rsidRPr="009E0085">
              <w:rPr>
                <w:rFonts w:ascii="Arial" w:hAnsi="Arial" w:cs="Arial"/>
                <w:bCs/>
              </w:rPr>
              <w:t>C</w:t>
            </w:r>
            <w:r w:rsidR="00DC4E28">
              <w:rPr>
                <w:rFonts w:ascii="Arial" w:hAnsi="Arial" w:cs="Arial"/>
                <w:bCs/>
              </w:rPr>
              <w:t>ommittee</w:t>
            </w:r>
            <w:r w:rsidRPr="009E0085">
              <w:rPr>
                <w:rFonts w:ascii="Arial" w:hAnsi="Arial" w:cs="Arial"/>
                <w:bCs/>
              </w:rPr>
              <w:t xml:space="preserve"> meeting</w:t>
            </w:r>
            <w:r w:rsidR="00DC4E28">
              <w:rPr>
                <w:rFonts w:ascii="Arial" w:hAnsi="Arial" w:cs="Arial"/>
                <w:bCs/>
              </w:rPr>
              <w:t xml:space="preserve"> in May 2020</w:t>
            </w:r>
            <w:r w:rsidRPr="009E0085">
              <w:rPr>
                <w:rFonts w:ascii="Arial" w:hAnsi="Arial" w:cs="Arial"/>
                <w:bCs/>
              </w:rPr>
              <w:t>.</w:t>
            </w:r>
          </w:p>
        </w:tc>
      </w:tr>
    </w:tbl>
    <w:p w14:paraId="685C8A04" w14:textId="77777777" w:rsidR="009E0085" w:rsidRPr="009E0085" w:rsidRDefault="009E0085" w:rsidP="009E0085">
      <w:pPr>
        <w:spacing w:after="120"/>
        <w:ind w:right="96"/>
        <w:jc w:val="both"/>
        <w:rPr>
          <w:rFonts w:ascii="Arial" w:hAnsi="Arial" w:cs="Arial"/>
        </w:rPr>
      </w:pPr>
    </w:p>
    <w:p w14:paraId="4127A7E0"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18: The Program, with guidance from the Steering Committee, should work to revise the set of Standard Operating Procedures as soon as possible.</w:t>
      </w:r>
    </w:p>
    <w:tbl>
      <w:tblPr>
        <w:tblStyle w:val="TableGrid"/>
        <w:tblW w:w="10490" w:type="dxa"/>
        <w:tblInd w:w="-5" w:type="dxa"/>
        <w:tblLook w:val="04A0" w:firstRow="1" w:lastRow="0" w:firstColumn="1" w:lastColumn="0" w:noHBand="0" w:noVBand="1"/>
      </w:tblPr>
      <w:tblGrid>
        <w:gridCol w:w="10490"/>
      </w:tblGrid>
      <w:tr w:rsidR="009E0085" w:rsidRPr="009E0085" w14:paraId="4B54705A" w14:textId="77777777" w:rsidTr="009E0085">
        <w:tc>
          <w:tcPr>
            <w:tcW w:w="10490" w:type="dxa"/>
          </w:tcPr>
          <w:p w14:paraId="29600FD9" w14:textId="77777777" w:rsidR="009E0085" w:rsidRPr="009E0085" w:rsidRDefault="009E0085" w:rsidP="002A06E7">
            <w:pPr>
              <w:spacing w:before="120" w:after="120"/>
              <w:ind w:right="96"/>
              <w:rPr>
                <w:rFonts w:ascii="Arial" w:hAnsi="Arial" w:cs="Arial"/>
                <w:bCs/>
              </w:rPr>
            </w:pPr>
            <w:r w:rsidRPr="009E0085">
              <w:rPr>
                <w:rFonts w:ascii="Arial" w:hAnsi="Arial" w:cs="Arial"/>
                <w:b/>
                <w:bCs/>
              </w:rPr>
              <w:t>AGREE</w:t>
            </w:r>
          </w:p>
          <w:p w14:paraId="654CB8A5" w14:textId="77777777" w:rsidR="009E0085" w:rsidRPr="009E0085" w:rsidRDefault="009E0085" w:rsidP="002A06E7">
            <w:pPr>
              <w:spacing w:before="120" w:after="120"/>
              <w:ind w:right="96"/>
              <w:rPr>
                <w:rFonts w:ascii="Arial" w:hAnsi="Arial" w:cs="Arial"/>
                <w:bCs/>
              </w:rPr>
            </w:pPr>
            <w:r w:rsidRPr="009E0085">
              <w:rPr>
                <w:rFonts w:ascii="Arial" w:hAnsi="Arial" w:cs="Arial"/>
                <w:bCs/>
              </w:rPr>
              <w:t xml:space="preserve">Standard Operating Procedures </w:t>
            </w:r>
            <w:r w:rsidR="00690C94">
              <w:rPr>
                <w:rFonts w:ascii="Arial" w:hAnsi="Arial" w:cs="Arial"/>
                <w:bCs/>
              </w:rPr>
              <w:t xml:space="preserve">(SOPs) </w:t>
            </w:r>
            <w:r w:rsidRPr="009E0085">
              <w:rPr>
                <w:rFonts w:ascii="Arial" w:hAnsi="Arial" w:cs="Arial"/>
                <w:bCs/>
              </w:rPr>
              <w:t>to be reviewed and report provided to the Steering Committee on their existence and adequacy.</w:t>
            </w:r>
          </w:p>
        </w:tc>
      </w:tr>
    </w:tbl>
    <w:p w14:paraId="01670171" w14:textId="77777777" w:rsidR="009E0085" w:rsidRPr="009E0085" w:rsidRDefault="009E0085" w:rsidP="009E0085">
      <w:pPr>
        <w:spacing w:after="120"/>
        <w:ind w:right="95"/>
        <w:jc w:val="both"/>
        <w:rPr>
          <w:rFonts w:ascii="Arial" w:hAnsi="Arial" w:cs="Arial"/>
        </w:rPr>
      </w:pPr>
    </w:p>
    <w:p w14:paraId="67AF103C"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 xml:space="preserve">Recommendation 19: The Steering Committee consider the benefits and costs of appointing a Deputy General Manager. </w:t>
      </w:r>
    </w:p>
    <w:tbl>
      <w:tblPr>
        <w:tblStyle w:val="TableGrid"/>
        <w:tblW w:w="10490" w:type="dxa"/>
        <w:tblInd w:w="-5" w:type="dxa"/>
        <w:tblLook w:val="04A0" w:firstRow="1" w:lastRow="0" w:firstColumn="1" w:lastColumn="0" w:noHBand="0" w:noVBand="1"/>
      </w:tblPr>
      <w:tblGrid>
        <w:gridCol w:w="10490"/>
      </w:tblGrid>
      <w:tr w:rsidR="009E0085" w:rsidRPr="009E0085" w14:paraId="65B05AAA" w14:textId="77777777" w:rsidTr="009E0085">
        <w:tc>
          <w:tcPr>
            <w:tcW w:w="10490" w:type="dxa"/>
          </w:tcPr>
          <w:p w14:paraId="420EB2E0" w14:textId="77777777" w:rsidR="00690C94" w:rsidRDefault="009E0085" w:rsidP="002A06E7">
            <w:pPr>
              <w:spacing w:before="120" w:after="120"/>
              <w:ind w:right="96"/>
              <w:rPr>
                <w:rFonts w:ascii="Arial" w:hAnsi="Arial" w:cs="Arial"/>
                <w:b/>
                <w:bCs/>
              </w:rPr>
            </w:pPr>
            <w:r w:rsidRPr="009E0085">
              <w:rPr>
                <w:rFonts w:ascii="Arial" w:hAnsi="Arial" w:cs="Arial"/>
                <w:b/>
                <w:bCs/>
              </w:rPr>
              <w:t>AGREE</w:t>
            </w:r>
          </w:p>
          <w:p w14:paraId="48F121F4" w14:textId="6F6C789B" w:rsidR="009E0085" w:rsidRPr="009E0085" w:rsidRDefault="009E0085" w:rsidP="002A06E7">
            <w:pPr>
              <w:spacing w:before="120" w:after="120"/>
              <w:ind w:right="96"/>
              <w:rPr>
                <w:rFonts w:ascii="Arial" w:hAnsi="Arial" w:cs="Arial"/>
                <w:bCs/>
              </w:rPr>
            </w:pPr>
            <w:r w:rsidRPr="009E0085">
              <w:rPr>
                <w:rFonts w:ascii="Arial" w:hAnsi="Arial" w:cs="Arial"/>
                <w:bCs/>
              </w:rPr>
              <w:t>Additional senior staff appointed.</w:t>
            </w:r>
          </w:p>
        </w:tc>
      </w:tr>
    </w:tbl>
    <w:p w14:paraId="39932179" w14:textId="77777777" w:rsidR="009E0085" w:rsidRPr="009E0085" w:rsidRDefault="009E0085" w:rsidP="009E0085">
      <w:pPr>
        <w:spacing w:after="120"/>
        <w:ind w:right="95"/>
        <w:jc w:val="both"/>
        <w:rPr>
          <w:rFonts w:ascii="Arial" w:hAnsi="Arial" w:cs="Arial"/>
        </w:rPr>
      </w:pPr>
    </w:p>
    <w:p w14:paraId="5C77E025"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20: The Steering Committee and the Program consider the potential cost savings along with the risks for RIFA eradication before deciding whether to proceed with fewer treatments.</w:t>
      </w:r>
    </w:p>
    <w:tbl>
      <w:tblPr>
        <w:tblStyle w:val="TableGrid"/>
        <w:tblW w:w="10490" w:type="dxa"/>
        <w:tblInd w:w="-5" w:type="dxa"/>
        <w:tblLook w:val="04A0" w:firstRow="1" w:lastRow="0" w:firstColumn="1" w:lastColumn="0" w:noHBand="0" w:noVBand="1"/>
      </w:tblPr>
      <w:tblGrid>
        <w:gridCol w:w="10490"/>
      </w:tblGrid>
      <w:tr w:rsidR="009E0085" w:rsidRPr="009E0085" w14:paraId="41F564E0" w14:textId="77777777" w:rsidTr="009E0085">
        <w:tc>
          <w:tcPr>
            <w:tcW w:w="10490" w:type="dxa"/>
          </w:tcPr>
          <w:p w14:paraId="7DDEC653" w14:textId="77777777" w:rsidR="009E0085" w:rsidRPr="009E0085" w:rsidRDefault="009E0085" w:rsidP="002A06E7">
            <w:pPr>
              <w:spacing w:before="120" w:after="120"/>
              <w:ind w:right="96"/>
              <w:jc w:val="both"/>
              <w:rPr>
                <w:rFonts w:ascii="Arial" w:hAnsi="Arial" w:cs="Arial"/>
                <w:b/>
              </w:rPr>
            </w:pPr>
            <w:r w:rsidRPr="009E0085">
              <w:rPr>
                <w:rFonts w:ascii="Arial" w:hAnsi="Arial" w:cs="Arial"/>
                <w:b/>
              </w:rPr>
              <w:t>AGREE</w:t>
            </w:r>
          </w:p>
          <w:p w14:paraId="666B6B04" w14:textId="77777777" w:rsidR="009E0085" w:rsidRPr="009E0085" w:rsidRDefault="009E0085" w:rsidP="002A06E7">
            <w:pPr>
              <w:spacing w:before="120" w:after="120"/>
              <w:ind w:right="96"/>
              <w:jc w:val="both"/>
              <w:rPr>
                <w:rFonts w:ascii="Arial" w:hAnsi="Arial" w:cs="Arial"/>
                <w:bCs/>
              </w:rPr>
            </w:pPr>
            <w:r w:rsidRPr="009E0085">
              <w:rPr>
                <w:rFonts w:ascii="Arial" w:hAnsi="Arial" w:cs="Arial"/>
              </w:rPr>
              <w:t>Will be considered at the end of the current treatment season, including seeking SAG advice.</w:t>
            </w:r>
          </w:p>
        </w:tc>
      </w:tr>
    </w:tbl>
    <w:p w14:paraId="7E2BB8D7" w14:textId="77777777" w:rsidR="009E0085" w:rsidRPr="009E0085" w:rsidRDefault="009E0085" w:rsidP="009E0085">
      <w:pPr>
        <w:spacing w:after="120"/>
        <w:ind w:right="95"/>
        <w:jc w:val="both"/>
        <w:rPr>
          <w:rFonts w:ascii="Arial" w:hAnsi="Arial" w:cs="Arial"/>
          <w:color w:val="ED7D31" w:themeColor="accent2"/>
        </w:rPr>
      </w:pPr>
    </w:p>
    <w:p w14:paraId="6E5F1DA4"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21 Priority: The Steering Committee consider the underlying themes of its communication strategy, particularly in the light of the Program launching the self-management component.</w:t>
      </w:r>
    </w:p>
    <w:tbl>
      <w:tblPr>
        <w:tblStyle w:val="TableGrid"/>
        <w:tblW w:w="10490" w:type="dxa"/>
        <w:tblInd w:w="-5" w:type="dxa"/>
        <w:tblLook w:val="04A0" w:firstRow="1" w:lastRow="0" w:firstColumn="1" w:lastColumn="0" w:noHBand="0" w:noVBand="1"/>
      </w:tblPr>
      <w:tblGrid>
        <w:gridCol w:w="10490"/>
      </w:tblGrid>
      <w:tr w:rsidR="009E0085" w:rsidRPr="009E0085" w14:paraId="213C5300" w14:textId="77777777" w:rsidTr="009E0085">
        <w:tc>
          <w:tcPr>
            <w:tcW w:w="10490" w:type="dxa"/>
          </w:tcPr>
          <w:p w14:paraId="5201216D" w14:textId="77777777" w:rsidR="009E0085" w:rsidRPr="009E0085" w:rsidRDefault="009E0085" w:rsidP="002A06E7">
            <w:pPr>
              <w:spacing w:before="120" w:after="120"/>
              <w:ind w:right="96"/>
              <w:rPr>
                <w:rFonts w:ascii="Arial" w:hAnsi="Arial" w:cs="Arial"/>
                <w:b/>
                <w:bCs/>
              </w:rPr>
            </w:pPr>
            <w:r w:rsidRPr="009E0085">
              <w:rPr>
                <w:rFonts w:ascii="Arial" w:hAnsi="Arial" w:cs="Arial"/>
                <w:b/>
                <w:bCs/>
              </w:rPr>
              <w:t>AGREE</w:t>
            </w:r>
          </w:p>
          <w:p w14:paraId="106C2E63" w14:textId="77777777" w:rsidR="009E0085" w:rsidRPr="009E0085" w:rsidRDefault="009E0085" w:rsidP="002A06E7">
            <w:pPr>
              <w:spacing w:before="120" w:after="120"/>
              <w:ind w:right="96"/>
              <w:rPr>
                <w:rFonts w:ascii="Arial" w:hAnsi="Arial" w:cs="Arial"/>
                <w:bCs/>
              </w:rPr>
            </w:pPr>
            <w:r w:rsidRPr="009E0085">
              <w:rPr>
                <w:rFonts w:ascii="Arial" w:hAnsi="Arial" w:cs="Arial"/>
                <w:bCs/>
              </w:rPr>
              <w:t xml:space="preserve">The </w:t>
            </w:r>
            <w:r w:rsidR="00690C94">
              <w:rPr>
                <w:rFonts w:ascii="Arial" w:hAnsi="Arial" w:cs="Arial"/>
                <w:bCs/>
              </w:rPr>
              <w:t xml:space="preserve">Program’s </w:t>
            </w:r>
            <w:r w:rsidRPr="009E0085">
              <w:rPr>
                <w:rFonts w:ascii="Arial" w:hAnsi="Arial" w:cs="Arial"/>
                <w:bCs/>
              </w:rPr>
              <w:t xml:space="preserve">communication strategy will be reworked as part of the </w:t>
            </w:r>
            <w:proofErr w:type="gramStart"/>
            <w:r w:rsidRPr="009E0085">
              <w:rPr>
                <w:rFonts w:ascii="Arial" w:hAnsi="Arial" w:cs="Arial"/>
                <w:bCs/>
              </w:rPr>
              <w:t>Three Year</w:t>
            </w:r>
            <w:proofErr w:type="gramEnd"/>
            <w:r w:rsidRPr="009E0085">
              <w:rPr>
                <w:rFonts w:ascii="Arial" w:hAnsi="Arial" w:cs="Arial"/>
                <w:bCs/>
              </w:rPr>
              <w:t xml:space="preserve"> Strategy being developed.</w:t>
            </w:r>
          </w:p>
        </w:tc>
      </w:tr>
    </w:tbl>
    <w:p w14:paraId="2248E1F9" w14:textId="77777777" w:rsidR="009E0085" w:rsidRPr="009E0085" w:rsidRDefault="009E0085" w:rsidP="009E0085">
      <w:pPr>
        <w:spacing w:after="120"/>
        <w:ind w:right="95"/>
        <w:jc w:val="both"/>
        <w:rPr>
          <w:rFonts w:ascii="Arial" w:hAnsi="Arial" w:cs="Arial"/>
          <w:color w:val="ED7D31" w:themeColor="accent2"/>
        </w:rPr>
      </w:pPr>
    </w:p>
    <w:p w14:paraId="6111BF0F"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lastRenderedPageBreak/>
        <w:t>Recommendation 22: The Steering Committee review the content of the Program’s website and the Program develop a timetable to implement the Steering Committee’s findings.</w:t>
      </w:r>
    </w:p>
    <w:tbl>
      <w:tblPr>
        <w:tblStyle w:val="TableGrid"/>
        <w:tblW w:w="10490" w:type="dxa"/>
        <w:tblInd w:w="-5" w:type="dxa"/>
        <w:tblLook w:val="04A0" w:firstRow="1" w:lastRow="0" w:firstColumn="1" w:lastColumn="0" w:noHBand="0" w:noVBand="1"/>
      </w:tblPr>
      <w:tblGrid>
        <w:gridCol w:w="10490"/>
      </w:tblGrid>
      <w:tr w:rsidR="009E0085" w:rsidRPr="009E0085" w14:paraId="00C9E334" w14:textId="77777777" w:rsidTr="009E0085">
        <w:tc>
          <w:tcPr>
            <w:tcW w:w="10490" w:type="dxa"/>
          </w:tcPr>
          <w:p w14:paraId="00DB85BC" w14:textId="77777777" w:rsidR="009E0085" w:rsidRPr="009E0085" w:rsidRDefault="009E0085" w:rsidP="002A06E7">
            <w:pPr>
              <w:spacing w:before="120" w:after="120"/>
              <w:ind w:right="96"/>
              <w:jc w:val="both"/>
              <w:rPr>
                <w:rFonts w:ascii="Arial" w:hAnsi="Arial" w:cs="Arial"/>
                <w:b/>
                <w:bCs/>
              </w:rPr>
            </w:pPr>
            <w:r w:rsidRPr="009E0085">
              <w:rPr>
                <w:rFonts w:ascii="Arial" w:hAnsi="Arial" w:cs="Arial"/>
                <w:b/>
                <w:bCs/>
              </w:rPr>
              <w:t>AGREE</w:t>
            </w:r>
          </w:p>
          <w:p w14:paraId="00A62444" w14:textId="6D54E39D" w:rsidR="009E0085" w:rsidRPr="009E0085" w:rsidRDefault="009E0085" w:rsidP="002A06E7">
            <w:pPr>
              <w:spacing w:before="120" w:after="120"/>
              <w:ind w:right="96"/>
              <w:jc w:val="both"/>
              <w:rPr>
                <w:rFonts w:ascii="Arial" w:hAnsi="Arial" w:cs="Arial"/>
                <w:bCs/>
              </w:rPr>
            </w:pPr>
            <w:r w:rsidRPr="009E0085">
              <w:rPr>
                <w:rFonts w:ascii="Arial" w:hAnsi="Arial" w:cs="Arial"/>
                <w:bCs/>
              </w:rPr>
              <w:t xml:space="preserve">The Program will facilitate the review by the Steering Committee of the various websites that reflect fire ant information. National Biosecurity Communication and Engagement Network </w:t>
            </w:r>
            <w:r w:rsidR="00690C94">
              <w:rPr>
                <w:rFonts w:ascii="Arial" w:hAnsi="Arial" w:cs="Arial"/>
                <w:bCs/>
              </w:rPr>
              <w:t xml:space="preserve">(NBC) </w:t>
            </w:r>
            <w:r w:rsidRPr="009E0085">
              <w:rPr>
                <w:rFonts w:ascii="Arial" w:hAnsi="Arial" w:cs="Arial"/>
                <w:bCs/>
              </w:rPr>
              <w:t xml:space="preserve">advice will be </w:t>
            </w:r>
            <w:proofErr w:type="gramStart"/>
            <w:r w:rsidRPr="009E0085">
              <w:rPr>
                <w:rFonts w:ascii="Arial" w:hAnsi="Arial" w:cs="Arial"/>
                <w:bCs/>
              </w:rPr>
              <w:t>sought</w:t>
            </w:r>
            <w:proofErr w:type="gramEnd"/>
            <w:r w:rsidRPr="009E0085">
              <w:rPr>
                <w:rFonts w:ascii="Arial" w:hAnsi="Arial" w:cs="Arial"/>
                <w:bCs/>
              </w:rPr>
              <w:t xml:space="preserve"> and Q</w:t>
            </w:r>
            <w:r w:rsidR="00690C94">
              <w:rPr>
                <w:rFonts w:ascii="Arial" w:hAnsi="Arial" w:cs="Arial"/>
                <w:bCs/>
              </w:rPr>
              <w:t xml:space="preserve">ueensland and </w:t>
            </w:r>
            <w:r w:rsidRPr="009E0085">
              <w:rPr>
                <w:rFonts w:ascii="Arial" w:hAnsi="Arial" w:cs="Arial"/>
                <w:bCs/>
              </w:rPr>
              <w:t>/</w:t>
            </w:r>
            <w:r w:rsidR="00690C94">
              <w:rPr>
                <w:rFonts w:ascii="Arial" w:hAnsi="Arial" w:cs="Arial"/>
                <w:bCs/>
              </w:rPr>
              <w:t>n</w:t>
            </w:r>
            <w:r w:rsidRPr="009E0085">
              <w:rPr>
                <w:rFonts w:ascii="Arial" w:hAnsi="Arial" w:cs="Arial"/>
                <w:bCs/>
              </w:rPr>
              <w:t>ational communication guidelines will be developed.</w:t>
            </w:r>
          </w:p>
        </w:tc>
      </w:tr>
    </w:tbl>
    <w:p w14:paraId="5C1DFE17" w14:textId="77777777" w:rsidR="009E0085" w:rsidRPr="009E0085" w:rsidRDefault="009E0085" w:rsidP="009E0085">
      <w:pPr>
        <w:spacing w:before="60" w:after="60"/>
        <w:ind w:right="96"/>
        <w:jc w:val="both"/>
        <w:rPr>
          <w:rFonts w:ascii="Arial" w:hAnsi="Arial" w:cs="Arial"/>
        </w:rPr>
      </w:pPr>
    </w:p>
    <w:p w14:paraId="05A9B2C3"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23: The Steering Committee design and adopt new badging recognising the national character of the Program and its funding by the Commonwealth and the States and Territories.</w:t>
      </w:r>
    </w:p>
    <w:tbl>
      <w:tblPr>
        <w:tblStyle w:val="TableGrid"/>
        <w:tblW w:w="10490" w:type="dxa"/>
        <w:tblInd w:w="-5" w:type="dxa"/>
        <w:tblLook w:val="04A0" w:firstRow="1" w:lastRow="0" w:firstColumn="1" w:lastColumn="0" w:noHBand="0" w:noVBand="1"/>
      </w:tblPr>
      <w:tblGrid>
        <w:gridCol w:w="10490"/>
      </w:tblGrid>
      <w:tr w:rsidR="009E0085" w:rsidRPr="009E0085" w14:paraId="777BBA31" w14:textId="77777777" w:rsidTr="009E0085">
        <w:tc>
          <w:tcPr>
            <w:tcW w:w="10490" w:type="dxa"/>
          </w:tcPr>
          <w:p w14:paraId="5A3BA227" w14:textId="77777777" w:rsidR="009E0085" w:rsidRPr="009E0085" w:rsidRDefault="009E0085" w:rsidP="002A06E7">
            <w:pPr>
              <w:spacing w:before="120" w:after="120"/>
              <w:ind w:right="96"/>
              <w:jc w:val="both"/>
              <w:rPr>
                <w:rFonts w:ascii="Arial" w:hAnsi="Arial" w:cs="Arial"/>
                <w:b/>
                <w:bCs/>
              </w:rPr>
            </w:pPr>
            <w:r w:rsidRPr="009E0085">
              <w:rPr>
                <w:rFonts w:ascii="Arial" w:hAnsi="Arial" w:cs="Arial"/>
                <w:b/>
                <w:bCs/>
              </w:rPr>
              <w:t>AGREE</w:t>
            </w:r>
          </w:p>
          <w:p w14:paraId="3CC89EAA" w14:textId="77777777" w:rsidR="009E0085" w:rsidRPr="009E0085" w:rsidRDefault="009E0085" w:rsidP="002A06E7">
            <w:pPr>
              <w:spacing w:before="120" w:after="120"/>
              <w:ind w:right="96"/>
              <w:jc w:val="both"/>
              <w:rPr>
                <w:rFonts w:ascii="Arial" w:hAnsi="Arial" w:cs="Arial"/>
                <w:bCs/>
              </w:rPr>
            </w:pPr>
            <w:r w:rsidRPr="009E0085">
              <w:rPr>
                <w:rFonts w:ascii="Arial" w:hAnsi="Arial" w:cs="Arial"/>
                <w:bCs/>
              </w:rPr>
              <w:t>Under discussion.</w:t>
            </w:r>
          </w:p>
        </w:tc>
      </w:tr>
    </w:tbl>
    <w:p w14:paraId="60A2F338" w14:textId="77777777" w:rsidR="009E0085" w:rsidRPr="009E0085" w:rsidRDefault="009E0085" w:rsidP="009E0085">
      <w:pPr>
        <w:spacing w:before="60" w:after="60"/>
        <w:ind w:right="96"/>
        <w:jc w:val="both"/>
        <w:rPr>
          <w:rFonts w:ascii="Arial" w:hAnsi="Arial" w:cs="Arial"/>
        </w:rPr>
      </w:pPr>
    </w:p>
    <w:p w14:paraId="66598A47"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 xml:space="preserve">Recommendation 24: The Program accord high priority to putting in place as soon as possible a real-time </w:t>
      </w:r>
      <w:proofErr w:type="gramStart"/>
      <w:r w:rsidRPr="009E0085">
        <w:rPr>
          <w:rFonts w:ascii="Arial" w:hAnsi="Arial" w:cs="Arial"/>
          <w:b/>
          <w:color w:val="ED7D31" w:themeColor="accent2"/>
        </w:rPr>
        <w:t>two way</w:t>
      </w:r>
      <w:proofErr w:type="gramEnd"/>
      <w:r w:rsidRPr="009E0085">
        <w:rPr>
          <w:rFonts w:ascii="Arial" w:hAnsi="Arial" w:cs="Arial"/>
          <w:b/>
          <w:color w:val="ED7D31" w:themeColor="accent2"/>
        </w:rPr>
        <w:t xml:space="preserve"> mobile data solution.</w:t>
      </w:r>
    </w:p>
    <w:tbl>
      <w:tblPr>
        <w:tblStyle w:val="TableGrid"/>
        <w:tblW w:w="10490" w:type="dxa"/>
        <w:tblInd w:w="-5" w:type="dxa"/>
        <w:tblLook w:val="04A0" w:firstRow="1" w:lastRow="0" w:firstColumn="1" w:lastColumn="0" w:noHBand="0" w:noVBand="1"/>
      </w:tblPr>
      <w:tblGrid>
        <w:gridCol w:w="10490"/>
      </w:tblGrid>
      <w:tr w:rsidR="009E0085" w:rsidRPr="009E0085" w14:paraId="1FFBDB4F" w14:textId="77777777" w:rsidTr="009E0085">
        <w:tc>
          <w:tcPr>
            <w:tcW w:w="10490" w:type="dxa"/>
            <w:shd w:val="clear" w:color="auto" w:fill="auto"/>
          </w:tcPr>
          <w:p w14:paraId="141AA4F4" w14:textId="77777777" w:rsidR="009E0085" w:rsidRPr="009E0085" w:rsidRDefault="009E0085" w:rsidP="002A06E7">
            <w:pPr>
              <w:spacing w:before="120" w:after="120"/>
              <w:ind w:right="96"/>
              <w:jc w:val="both"/>
              <w:rPr>
                <w:rFonts w:ascii="Arial" w:hAnsi="Arial" w:cs="Arial"/>
                <w:b/>
                <w:bCs/>
              </w:rPr>
            </w:pPr>
            <w:r w:rsidRPr="009E0085">
              <w:rPr>
                <w:rFonts w:ascii="Arial" w:hAnsi="Arial" w:cs="Arial"/>
                <w:b/>
                <w:bCs/>
              </w:rPr>
              <w:t>AGREE</w:t>
            </w:r>
          </w:p>
          <w:p w14:paraId="5D36F257" w14:textId="43715E2E" w:rsidR="009E0085" w:rsidRPr="009E0085" w:rsidRDefault="009E0085" w:rsidP="002A06E7">
            <w:pPr>
              <w:spacing w:before="120" w:after="120"/>
              <w:ind w:right="96"/>
              <w:jc w:val="both"/>
              <w:rPr>
                <w:rFonts w:ascii="Arial" w:hAnsi="Arial" w:cs="Arial"/>
                <w:bCs/>
              </w:rPr>
            </w:pPr>
            <w:r w:rsidRPr="009E0085">
              <w:rPr>
                <w:rFonts w:ascii="Arial" w:hAnsi="Arial" w:cs="Arial"/>
              </w:rPr>
              <w:t>The Program</w:t>
            </w:r>
            <w:r w:rsidRPr="009E0085">
              <w:rPr>
                <w:rFonts w:ascii="Arial" w:hAnsi="Arial" w:cs="Arial"/>
                <w:b/>
                <w:bCs/>
              </w:rPr>
              <w:t xml:space="preserve"> </w:t>
            </w:r>
            <w:r w:rsidRPr="009E0085">
              <w:rPr>
                <w:rFonts w:ascii="Arial" w:hAnsi="Arial" w:cs="Arial"/>
                <w:lang w:eastAsia="en-AU"/>
              </w:rPr>
              <w:t>completed a successful mobility digital field system Proof of Concept (</w:t>
            </w:r>
            <w:proofErr w:type="spellStart"/>
            <w:r w:rsidRPr="009E0085">
              <w:rPr>
                <w:rFonts w:ascii="Arial" w:hAnsi="Arial" w:cs="Arial"/>
                <w:lang w:eastAsia="en-AU"/>
              </w:rPr>
              <w:t>PoC</w:t>
            </w:r>
            <w:proofErr w:type="spellEnd"/>
            <w:r w:rsidRPr="009E0085">
              <w:rPr>
                <w:rFonts w:ascii="Arial" w:hAnsi="Arial" w:cs="Arial"/>
                <w:lang w:eastAsia="en-AU"/>
              </w:rPr>
              <w:t>) in October 2019.  A multi-stage project to implement an operational mobility solution with full two</w:t>
            </w:r>
            <w:r w:rsidR="00690C94">
              <w:rPr>
                <w:rFonts w:ascii="Arial" w:hAnsi="Arial" w:cs="Arial"/>
                <w:lang w:eastAsia="en-AU"/>
              </w:rPr>
              <w:t>-</w:t>
            </w:r>
            <w:r w:rsidRPr="009E0085">
              <w:rPr>
                <w:rFonts w:ascii="Arial" w:hAnsi="Arial" w:cs="Arial"/>
                <w:lang w:eastAsia="en-AU"/>
              </w:rPr>
              <w:t xml:space="preserve">way integration with core business systems has commenced. Stage </w:t>
            </w:r>
            <w:r w:rsidR="00690C94">
              <w:rPr>
                <w:rFonts w:ascii="Arial" w:hAnsi="Arial" w:cs="Arial"/>
                <w:lang w:eastAsia="en-AU"/>
              </w:rPr>
              <w:t>O</w:t>
            </w:r>
            <w:r w:rsidRPr="009E0085">
              <w:rPr>
                <w:rFonts w:ascii="Arial" w:hAnsi="Arial" w:cs="Arial"/>
                <w:lang w:eastAsia="en-AU"/>
              </w:rPr>
              <w:t>ne is scheduled to go live in June 2020.</w:t>
            </w:r>
          </w:p>
        </w:tc>
      </w:tr>
    </w:tbl>
    <w:p w14:paraId="1C19282A" w14:textId="77777777" w:rsidR="009E0085" w:rsidRPr="009E0085" w:rsidRDefault="009E0085" w:rsidP="009E0085">
      <w:pPr>
        <w:spacing w:before="60" w:after="60"/>
        <w:ind w:right="96"/>
        <w:jc w:val="both"/>
        <w:rPr>
          <w:rFonts w:ascii="Arial" w:hAnsi="Arial" w:cs="Arial"/>
        </w:rPr>
      </w:pPr>
    </w:p>
    <w:p w14:paraId="0C268B28"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 xml:space="preserve">Recommendation 25: The Steering Committee monitor the adequacy of key Program intelligence systems, particularly the Fire Ant Management System (FAMS). </w:t>
      </w:r>
    </w:p>
    <w:tbl>
      <w:tblPr>
        <w:tblStyle w:val="TableGrid"/>
        <w:tblW w:w="10490" w:type="dxa"/>
        <w:tblInd w:w="-5" w:type="dxa"/>
        <w:tblLook w:val="04A0" w:firstRow="1" w:lastRow="0" w:firstColumn="1" w:lastColumn="0" w:noHBand="0" w:noVBand="1"/>
      </w:tblPr>
      <w:tblGrid>
        <w:gridCol w:w="10490"/>
      </w:tblGrid>
      <w:tr w:rsidR="009E0085" w:rsidRPr="009E0085" w14:paraId="6E0B8A08" w14:textId="77777777" w:rsidTr="009E0085">
        <w:tc>
          <w:tcPr>
            <w:tcW w:w="10490" w:type="dxa"/>
          </w:tcPr>
          <w:p w14:paraId="3DB54457" w14:textId="77777777" w:rsidR="009E0085" w:rsidRPr="009E0085" w:rsidRDefault="009E0085" w:rsidP="002A06E7">
            <w:pPr>
              <w:spacing w:before="120" w:after="120"/>
              <w:ind w:right="96"/>
              <w:rPr>
                <w:rFonts w:ascii="Arial" w:hAnsi="Arial" w:cs="Arial"/>
                <w:bCs/>
              </w:rPr>
            </w:pPr>
            <w:r w:rsidRPr="009E0085">
              <w:rPr>
                <w:rFonts w:ascii="Arial" w:hAnsi="Arial" w:cs="Arial"/>
                <w:bCs/>
              </w:rPr>
              <w:t xml:space="preserve"> A report on prospects for FAMS will be provided within six months.</w:t>
            </w:r>
          </w:p>
        </w:tc>
      </w:tr>
    </w:tbl>
    <w:p w14:paraId="4BBB393C" w14:textId="77777777" w:rsidR="009E0085" w:rsidRPr="009E0085" w:rsidRDefault="009E0085" w:rsidP="009E0085">
      <w:pPr>
        <w:rPr>
          <w:rFonts w:ascii="Arial" w:hAnsi="Arial" w:cs="Arial"/>
          <w:b/>
          <w:color w:val="0033CC"/>
        </w:rPr>
      </w:pPr>
    </w:p>
    <w:p w14:paraId="688F9507" w14:textId="77777777" w:rsidR="009E0085" w:rsidRPr="009E0085" w:rsidRDefault="009E0085" w:rsidP="009E0085">
      <w:pPr>
        <w:rPr>
          <w:rFonts w:ascii="Arial" w:hAnsi="Arial" w:cs="Arial"/>
          <w:b/>
          <w:color w:val="ED7D31" w:themeColor="accent2"/>
        </w:rPr>
      </w:pPr>
      <w:r w:rsidRPr="009E0085">
        <w:rPr>
          <w:rFonts w:ascii="Arial" w:hAnsi="Arial" w:cs="Arial"/>
          <w:b/>
          <w:color w:val="ED7D31" w:themeColor="accent2"/>
        </w:rPr>
        <w:t xml:space="preserve">Recommendation 26: The Program bring forward a </w:t>
      </w:r>
      <w:proofErr w:type="gramStart"/>
      <w:r w:rsidRPr="009E0085">
        <w:rPr>
          <w:rFonts w:ascii="Arial" w:hAnsi="Arial" w:cs="Arial"/>
          <w:b/>
          <w:color w:val="ED7D31" w:themeColor="accent2"/>
        </w:rPr>
        <w:t>Three Year</w:t>
      </w:r>
      <w:proofErr w:type="gramEnd"/>
      <w:r w:rsidRPr="009E0085">
        <w:rPr>
          <w:rFonts w:ascii="Arial" w:hAnsi="Arial" w:cs="Arial"/>
          <w:b/>
          <w:color w:val="ED7D31" w:themeColor="accent2"/>
        </w:rPr>
        <w:t xml:space="preserve"> Strategic Plan addressing the implications of decisions on key issues identified in this Review for consideration by the Steering Committee as soon as possible.</w:t>
      </w:r>
    </w:p>
    <w:p w14:paraId="67550C66" w14:textId="77777777" w:rsidR="009E0085" w:rsidRPr="009E0085" w:rsidRDefault="009E0085" w:rsidP="009E0085">
      <w:pPr>
        <w:rPr>
          <w:rFonts w:ascii="Arial" w:hAnsi="Arial" w:cs="Arial"/>
          <w:b/>
          <w:color w:val="ED7D31" w:themeColor="accent2"/>
        </w:rPr>
      </w:pPr>
    </w:p>
    <w:tbl>
      <w:tblPr>
        <w:tblStyle w:val="TableGrid"/>
        <w:tblW w:w="10490" w:type="dxa"/>
        <w:tblInd w:w="-5" w:type="dxa"/>
        <w:tblLook w:val="04A0" w:firstRow="1" w:lastRow="0" w:firstColumn="1" w:lastColumn="0" w:noHBand="0" w:noVBand="1"/>
      </w:tblPr>
      <w:tblGrid>
        <w:gridCol w:w="10490"/>
      </w:tblGrid>
      <w:tr w:rsidR="009E0085" w:rsidRPr="009E0085" w14:paraId="5359EE19" w14:textId="77777777" w:rsidTr="009E0085">
        <w:tc>
          <w:tcPr>
            <w:tcW w:w="10490" w:type="dxa"/>
          </w:tcPr>
          <w:p w14:paraId="44C9A39C" w14:textId="77777777" w:rsidR="009E0085" w:rsidRPr="009E0085" w:rsidRDefault="009E0085" w:rsidP="002A06E7">
            <w:pPr>
              <w:spacing w:before="120" w:after="120"/>
              <w:ind w:right="96"/>
              <w:rPr>
                <w:rFonts w:ascii="Arial" w:hAnsi="Arial" w:cs="Arial"/>
                <w:b/>
                <w:bCs/>
              </w:rPr>
            </w:pPr>
            <w:r w:rsidRPr="009E0085">
              <w:rPr>
                <w:rFonts w:ascii="Arial" w:hAnsi="Arial" w:cs="Arial"/>
                <w:b/>
                <w:bCs/>
              </w:rPr>
              <w:t>AGREE</w:t>
            </w:r>
          </w:p>
          <w:p w14:paraId="0696697F" w14:textId="77777777" w:rsidR="009E0085" w:rsidRPr="009E0085" w:rsidRDefault="009E0085" w:rsidP="002A06E7">
            <w:pPr>
              <w:spacing w:before="120" w:after="120"/>
              <w:ind w:right="96"/>
              <w:rPr>
                <w:rFonts w:ascii="Arial" w:hAnsi="Arial" w:cs="Arial"/>
                <w:bCs/>
              </w:rPr>
            </w:pPr>
            <w:r w:rsidRPr="009E0085">
              <w:rPr>
                <w:rFonts w:ascii="Arial" w:hAnsi="Arial" w:cs="Arial"/>
                <w:bCs/>
              </w:rPr>
              <w:t xml:space="preserve">The Program to provide the </w:t>
            </w:r>
            <w:proofErr w:type="gramStart"/>
            <w:r w:rsidRPr="009E0085">
              <w:rPr>
                <w:rFonts w:ascii="Arial" w:hAnsi="Arial" w:cs="Arial"/>
                <w:bCs/>
              </w:rPr>
              <w:t>Three Year</w:t>
            </w:r>
            <w:proofErr w:type="gramEnd"/>
            <w:r w:rsidRPr="009E0085">
              <w:rPr>
                <w:rFonts w:ascii="Arial" w:hAnsi="Arial" w:cs="Arial"/>
                <w:bCs/>
              </w:rPr>
              <w:t xml:space="preserve"> Strategic Plan to the Steering Committee as soon as practicable.</w:t>
            </w:r>
          </w:p>
        </w:tc>
      </w:tr>
    </w:tbl>
    <w:p w14:paraId="3C10216E" w14:textId="77777777" w:rsidR="009E0085" w:rsidRPr="009E0085" w:rsidRDefault="009E0085" w:rsidP="009E0085">
      <w:pPr>
        <w:spacing w:before="60" w:after="60"/>
        <w:ind w:right="96"/>
        <w:jc w:val="both"/>
        <w:rPr>
          <w:rFonts w:ascii="Arial" w:hAnsi="Arial" w:cs="Arial"/>
        </w:rPr>
      </w:pPr>
    </w:p>
    <w:p w14:paraId="51DF4576"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27 Priority: The Program bring forward for Steering Committee consideration their proposed approach to management information to assist decision making.</w:t>
      </w:r>
    </w:p>
    <w:tbl>
      <w:tblPr>
        <w:tblStyle w:val="TableGrid"/>
        <w:tblW w:w="10490" w:type="dxa"/>
        <w:tblInd w:w="-5" w:type="dxa"/>
        <w:tblLook w:val="04A0" w:firstRow="1" w:lastRow="0" w:firstColumn="1" w:lastColumn="0" w:noHBand="0" w:noVBand="1"/>
      </w:tblPr>
      <w:tblGrid>
        <w:gridCol w:w="10490"/>
      </w:tblGrid>
      <w:tr w:rsidR="009E0085" w:rsidRPr="009E0085" w14:paraId="78213D95" w14:textId="77777777" w:rsidTr="009E0085">
        <w:tc>
          <w:tcPr>
            <w:tcW w:w="10490" w:type="dxa"/>
          </w:tcPr>
          <w:p w14:paraId="7D78AB29" w14:textId="77777777" w:rsidR="009E0085" w:rsidRPr="009E0085" w:rsidRDefault="009E0085" w:rsidP="002A06E7">
            <w:pPr>
              <w:spacing w:before="120" w:after="120"/>
              <w:ind w:right="96"/>
              <w:jc w:val="both"/>
              <w:rPr>
                <w:rFonts w:ascii="Arial" w:hAnsi="Arial" w:cs="Arial"/>
                <w:b/>
                <w:bCs/>
              </w:rPr>
            </w:pPr>
            <w:r w:rsidRPr="009E0085">
              <w:rPr>
                <w:rFonts w:ascii="Arial" w:hAnsi="Arial" w:cs="Arial"/>
                <w:b/>
                <w:bCs/>
              </w:rPr>
              <w:t>AGREE</w:t>
            </w:r>
          </w:p>
          <w:p w14:paraId="194B484C" w14:textId="77777777" w:rsidR="009E0085" w:rsidRPr="009E0085" w:rsidRDefault="009E0085" w:rsidP="002A06E7">
            <w:pPr>
              <w:spacing w:before="120" w:after="120"/>
              <w:ind w:right="96"/>
              <w:jc w:val="both"/>
              <w:rPr>
                <w:rFonts w:ascii="Arial" w:hAnsi="Arial" w:cs="Arial"/>
                <w:bCs/>
              </w:rPr>
            </w:pPr>
            <w:r w:rsidRPr="009E0085">
              <w:rPr>
                <w:rFonts w:ascii="Arial" w:hAnsi="Arial" w:cs="Arial"/>
                <w:bCs/>
              </w:rPr>
              <w:t>Report to be provided to the Steering Committee at its May 2020 meeting.</w:t>
            </w:r>
          </w:p>
        </w:tc>
      </w:tr>
    </w:tbl>
    <w:p w14:paraId="2E448341" w14:textId="77777777" w:rsidR="009E0085" w:rsidRPr="009E0085" w:rsidRDefault="009E0085" w:rsidP="009E0085">
      <w:pPr>
        <w:spacing w:before="60" w:after="60"/>
        <w:ind w:right="96"/>
        <w:jc w:val="both"/>
        <w:rPr>
          <w:rFonts w:ascii="Arial" w:hAnsi="Arial" w:cs="Arial"/>
          <w:color w:val="ED7D31" w:themeColor="accent2"/>
        </w:rPr>
      </w:pPr>
    </w:p>
    <w:p w14:paraId="156C0D7D"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lastRenderedPageBreak/>
        <w:t>Recommendation 28 Priority: The Steering Committee request out of session monthly updates on progress with actions included in the Business Improvement Plan as well as a quarterly report to the Steering Committee.</w:t>
      </w:r>
    </w:p>
    <w:tbl>
      <w:tblPr>
        <w:tblStyle w:val="TableGrid"/>
        <w:tblW w:w="10490" w:type="dxa"/>
        <w:tblInd w:w="-5" w:type="dxa"/>
        <w:tblLook w:val="04A0" w:firstRow="1" w:lastRow="0" w:firstColumn="1" w:lastColumn="0" w:noHBand="0" w:noVBand="1"/>
      </w:tblPr>
      <w:tblGrid>
        <w:gridCol w:w="10490"/>
      </w:tblGrid>
      <w:tr w:rsidR="009E0085" w:rsidRPr="009E0085" w14:paraId="5406EAB9" w14:textId="77777777" w:rsidTr="009E0085">
        <w:tc>
          <w:tcPr>
            <w:tcW w:w="10490" w:type="dxa"/>
          </w:tcPr>
          <w:p w14:paraId="6D4E22B7" w14:textId="77777777" w:rsidR="009E0085" w:rsidRPr="009E0085" w:rsidRDefault="009E0085" w:rsidP="002A06E7">
            <w:pPr>
              <w:spacing w:before="120" w:after="120"/>
              <w:ind w:right="96"/>
              <w:jc w:val="both"/>
              <w:rPr>
                <w:rFonts w:ascii="Arial" w:hAnsi="Arial" w:cs="Arial"/>
                <w:b/>
                <w:bCs/>
              </w:rPr>
            </w:pPr>
            <w:r w:rsidRPr="009E0085">
              <w:rPr>
                <w:rFonts w:ascii="Arial" w:hAnsi="Arial" w:cs="Arial"/>
                <w:b/>
                <w:bCs/>
              </w:rPr>
              <w:t>AGREE</w:t>
            </w:r>
          </w:p>
          <w:p w14:paraId="6996AA0F" w14:textId="77777777" w:rsidR="009E0085" w:rsidRPr="009E0085" w:rsidRDefault="009E0085" w:rsidP="002A06E7">
            <w:pPr>
              <w:spacing w:before="120" w:after="120"/>
              <w:ind w:right="96"/>
              <w:jc w:val="both"/>
              <w:rPr>
                <w:rFonts w:ascii="Arial" w:hAnsi="Arial" w:cs="Arial"/>
                <w:bCs/>
              </w:rPr>
            </w:pPr>
            <w:r w:rsidRPr="009E0085">
              <w:rPr>
                <w:rFonts w:ascii="Arial" w:hAnsi="Arial" w:cs="Arial"/>
                <w:bCs/>
              </w:rPr>
              <w:t>Monthly reports to be provided.</w:t>
            </w:r>
          </w:p>
        </w:tc>
      </w:tr>
    </w:tbl>
    <w:p w14:paraId="28679CEA" w14:textId="77777777" w:rsidR="009E0085" w:rsidRPr="009E0085" w:rsidRDefault="009E0085" w:rsidP="009E0085">
      <w:pPr>
        <w:spacing w:before="60" w:after="60"/>
        <w:ind w:right="96"/>
        <w:jc w:val="both"/>
        <w:rPr>
          <w:rFonts w:ascii="Arial" w:hAnsi="Arial" w:cs="Arial"/>
        </w:rPr>
      </w:pPr>
    </w:p>
    <w:p w14:paraId="29FB9174"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29: The Steering Committee request a follow up audit of operational planning, governance and procurement to be conducted in April 2020.</w:t>
      </w:r>
    </w:p>
    <w:tbl>
      <w:tblPr>
        <w:tblStyle w:val="TableGrid"/>
        <w:tblW w:w="10490" w:type="dxa"/>
        <w:tblInd w:w="-5" w:type="dxa"/>
        <w:tblLook w:val="04A0" w:firstRow="1" w:lastRow="0" w:firstColumn="1" w:lastColumn="0" w:noHBand="0" w:noVBand="1"/>
      </w:tblPr>
      <w:tblGrid>
        <w:gridCol w:w="10490"/>
      </w:tblGrid>
      <w:tr w:rsidR="009E0085" w:rsidRPr="009E0085" w14:paraId="4955273D" w14:textId="77777777" w:rsidTr="009E0085">
        <w:tc>
          <w:tcPr>
            <w:tcW w:w="10490" w:type="dxa"/>
          </w:tcPr>
          <w:p w14:paraId="3307DDD1" w14:textId="77777777" w:rsidR="009E0085" w:rsidRPr="009E0085" w:rsidRDefault="009E0085" w:rsidP="002A06E7">
            <w:pPr>
              <w:spacing w:before="120" w:after="120"/>
              <w:jc w:val="both"/>
              <w:rPr>
                <w:rFonts w:ascii="Arial" w:hAnsi="Arial" w:cs="Arial"/>
                <w:b/>
                <w:bCs/>
              </w:rPr>
            </w:pPr>
            <w:r w:rsidRPr="009E0085">
              <w:rPr>
                <w:rFonts w:ascii="Arial" w:hAnsi="Arial" w:cs="Arial"/>
                <w:b/>
                <w:bCs/>
              </w:rPr>
              <w:t>AGREE</w:t>
            </w:r>
          </w:p>
          <w:p w14:paraId="4FD56A20" w14:textId="6F36EB71" w:rsidR="009E0085" w:rsidRPr="009E0085" w:rsidRDefault="009E0085" w:rsidP="00690C94">
            <w:pPr>
              <w:spacing w:before="120" w:after="120"/>
              <w:jc w:val="both"/>
              <w:rPr>
                <w:rFonts w:ascii="Arial" w:hAnsi="Arial" w:cs="Arial"/>
                <w:bCs/>
              </w:rPr>
            </w:pPr>
            <w:r w:rsidRPr="009E0085">
              <w:rPr>
                <w:rFonts w:ascii="Arial" w:hAnsi="Arial" w:cs="Arial"/>
                <w:bCs/>
              </w:rPr>
              <w:t>Steering Committee agreed to delay the audits until July 2020 to enable the results to be better used in planning. Monthly updates to be provided starting February 2020.</w:t>
            </w:r>
          </w:p>
        </w:tc>
      </w:tr>
    </w:tbl>
    <w:p w14:paraId="62CF324A" w14:textId="77777777" w:rsidR="009E0085" w:rsidRPr="009E0085" w:rsidRDefault="009E0085" w:rsidP="009E0085">
      <w:pPr>
        <w:spacing w:before="60" w:after="60"/>
        <w:ind w:right="96"/>
        <w:jc w:val="both"/>
        <w:rPr>
          <w:rFonts w:ascii="Arial" w:hAnsi="Arial" w:cs="Arial"/>
        </w:rPr>
      </w:pPr>
    </w:p>
    <w:p w14:paraId="41C926A3" w14:textId="28F33B00"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30 Priority: The Steering Committee consider the findings and recommendations of this Review and determine a strategy for how to best address the issues requiring resolution over the next 12</w:t>
      </w:r>
      <w:r w:rsidR="00690C94">
        <w:rPr>
          <w:rFonts w:ascii="Arial" w:hAnsi="Arial" w:cs="Arial"/>
          <w:b/>
          <w:color w:val="ED7D31" w:themeColor="accent2"/>
        </w:rPr>
        <w:t>–</w:t>
      </w:r>
      <w:r w:rsidRPr="009E0085">
        <w:rPr>
          <w:rFonts w:ascii="Arial" w:hAnsi="Arial" w:cs="Arial"/>
          <w:b/>
          <w:color w:val="ED7D31" w:themeColor="accent2"/>
        </w:rPr>
        <w:t>-18 months.</w:t>
      </w:r>
    </w:p>
    <w:tbl>
      <w:tblPr>
        <w:tblStyle w:val="TableGrid"/>
        <w:tblW w:w="10490" w:type="dxa"/>
        <w:tblInd w:w="-5" w:type="dxa"/>
        <w:tblLook w:val="04A0" w:firstRow="1" w:lastRow="0" w:firstColumn="1" w:lastColumn="0" w:noHBand="0" w:noVBand="1"/>
      </w:tblPr>
      <w:tblGrid>
        <w:gridCol w:w="10490"/>
      </w:tblGrid>
      <w:tr w:rsidR="009E0085" w:rsidRPr="009E0085" w14:paraId="7ADC1973" w14:textId="77777777" w:rsidTr="009E0085">
        <w:tc>
          <w:tcPr>
            <w:tcW w:w="10490" w:type="dxa"/>
            <w:shd w:val="clear" w:color="auto" w:fill="auto"/>
          </w:tcPr>
          <w:p w14:paraId="5CDC0851" w14:textId="77777777" w:rsidR="009E0085" w:rsidRPr="009E0085" w:rsidRDefault="009E0085" w:rsidP="002A06E7">
            <w:pPr>
              <w:spacing w:before="120" w:after="120"/>
              <w:ind w:right="96"/>
              <w:jc w:val="both"/>
              <w:rPr>
                <w:rFonts w:ascii="Arial" w:hAnsi="Arial" w:cs="Arial"/>
                <w:b/>
                <w:bCs/>
              </w:rPr>
            </w:pPr>
            <w:r w:rsidRPr="009E0085">
              <w:rPr>
                <w:rFonts w:ascii="Arial" w:hAnsi="Arial" w:cs="Arial"/>
                <w:b/>
                <w:bCs/>
              </w:rPr>
              <w:t>AGREE</w:t>
            </w:r>
          </w:p>
          <w:p w14:paraId="0037E1BF" w14:textId="77777777" w:rsidR="009E0085" w:rsidRPr="009E0085" w:rsidRDefault="009E0085" w:rsidP="002A06E7">
            <w:pPr>
              <w:spacing w:after="120"/>
              <w:rPr>
                <w:rFonts w:ascii="Arial" w:hAnsi="Arial" w:cs="Arial"/>
              </w:rPr>
            </w:pPr>
            <w:r w:rsidRPr="009E0085">
              <w:rPr>
                <w:rFonts w:ascii="Arial" w:hAnsi="Arial" w:cs="Arial"/>
              </w:rPr>
              <w:t xml:space="preserve">The Steering Committee established a Sub-Committee to oversee the recommendations of the </w:t>
            </w:r>
            <w:r w:rsidR="00690C94">
              <w:rPr>
                <w:rFonts w:ascii="Arial" w:hAnsi="Arial" w:cs="Arial"/>
              </w:rPr>
              <w:t xml:space="preserve">Efficiency and Effectiveness </w:t>
            </w:r>
            <w:r w:rsidRPr="009E0085">
              <w:rPr>
                <w:rFonts w:ascii="Arial" w:hAnsi="Arial" w:cs="Arial"/>
              </w:rPr>
              <w:t>Review. The Sub-Committee will review progress monthly</w:t>
            </w:r>
            <w:r w:rsidR="00690C94">
              <w:rPr>
                <w:rFonts w:ascii="Arial" w:hAnsi="Arial" w:cs="Arial"/>
              </w:rPr>
              <w:t>,</w:t>
            </w:r>
            <w:r w:rsidRPr="009E0085">
              <w:rPr>
                <w:rFonts w:ascii="Arial" w:hAnsi="Arial" w:cs="Arial"/>
              </w:rPr>
              <w:t xml:space="preserve"> including </w:t>
            </w:r>
            <w:r w:rsidR="00690C94">
              <w:rPr>
                <w:rFonts w:ascii="Arial" w:hAnsi="Arial" w:cs="Arial"/>
              </w:rPr>
              <w:t xml:space="preserve">a </w:t>
            </w:r>
            <w:r w:rsidRPr="009E0085">
              <w:rPr>
                <w:rFonts w:ascii="Arial" w:hAnsi="Arial" w:cs="Arial"/>
              </w:rPr>
              <w:t>business improvement plan and other audit recommendations.</w:t>
            </w:r>
          </w:p>
        </w:tc>
      </w:tr>
    </w:tbl>
    <w:p w14:paraId="68C95267" w14:textId="77777777" w:rsidR="009E0085" w:rsidRPr="009E0085" w:rsidRDefault="009E0085" w:rsidP="009E0085">
      <w:pPr>
        <w:spacing w:before="60" w:after="60"/>
        <w:ind w:right="96"/>
        <w:jc w:val="both"/>
        <w:rPr>
          <w:rFonts w:ascii="Arial" w:hAnsi="Arial" w:cs="Arial"/>
        </w:rPr>
      </w:pPr>
    </w:p>
    <w:p w14:paraId="0E6B2ACA"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31 Priority: The Steering Committee review the expertise it needs to progress the issues at hand and seek nominations from the jurisdictions to address any identified gaps.</w:t>
      </w:r>
    </w:p>
    <w:tbl>
      <w:tblPr>
        <w:tblStyle w:val="TableGrid"/>
        <w:tblW w:w="10490" w:type="dxa"/>
        <w:tblInd w:w="-5" w:type="dxa"/>
        <w:tblLook w:val="04A0" w:firstRow="1" w:lastRow="0" w:firstColumn="1" w:lastColumn="0" w:noHBand="0" w:noVBand="1"/>
      </w:tblPr>
      <w:tblGrid>
        <w:gridCol w:w="10490"/>
      </w:tblGrid>
      <w:tr w:rsidR="009E0085" w:rsidRPr="009E0085" w14:paraId="48508B8F" w14:textId="77777777" w:rsidTr="009E0085">
        <w:tc>
          <w:tcPr>
            <w:tcW w:w="10490" w:type="dxa"/>
          </w:tcPr>
          <w:p w14:paraId="4055340A" w14:textId="77777777" w:rsidR="009E0085" w:rsidRPr="009E0085" w:rsidRDefault="009E0085" w:rsidP="002A06E7">
            <w:pPr>
              <w:spacing w:before="120" w:after="120"/>
              <w:ind w:right="96"/>
              <w:rPr>
                <w:rFonts w:ascii="Arial" w:hAnsi="Arial" w:cs="Arial"/>
                <w:b/>
                <w:bCs/>
              </w:rPr>
            </w:pPr>
            <w:r w:rsidRPr="009E0085">
              <w:rPr>
                <w:rFonts w:ascii="Arial" w:hAnsi="Arial" w:cs="Arial"/>
                <w:b/>
                <w:bCs/>
              </w:rPr>
              <w:t>AGREE</w:t>
            </w:r>
          </w:p>
          <w:p w14:paraId="1FBA475D" w14:textId="77777777" w:rsidR="009E0085" w:rsidRPr="009E0085" w:rsidRDefault="009E0085" w:rsidP="002A06E7">
            <w:pPr>
              <w:spacing w:before="120" w:after="120"/>
              <w:ind w:right="96"/>
              <w:rPr>
                <w:rFonts w:ascii="Arial" w:hAnsi="Arial" w:cs="Arial"/>
                <w:bCs/>
              </w:rPr>
            </w:pPr>
            <w:r w:rsidRPr="009E0085">
              <w:rPr>
                <w:rFonts w:ascii="Arial" w:hAnsi="Arial" w:cs="Arial"/>
                <w:bCs/>
              </w:rPr>
              <w:t xml:space="preserve">Revised skills matrix for Steering Committee compiled. To be reviewed in May 2020. </w:t>
            </w:r>
          </w:p>
        </w:tc>
      </w:tr>
    </w:tbl>
    <w:p w14:paraId="5506BF72" w14:textId="77777777" w:rsidR="009E0085" w:rsidRPr="009E0085" w:rsidRDefault="009E0085" w:rsidP="009E0085">
      <w:pPr>
        <w:spacing w:before="60" w:after="60"/>
        <w:ind w:right="96"/>
        <w:jc w:val="both"/>
        <w:rPr>
          <w:rFonts w:ascii="Arial" w:hAnsi="Arial" w:cs="Arial"/>
        </w:rPr>
      </w:pPr>
    </w:p>
    <w:p w14:paraId="7EEB51BA"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32: The Steering Committee consider the appointment of a Project Officer to support their work.</w:t>
      </w:r>
    </w:p>
    <w:tbl>
      <w:tblPr>
        <w:tblStyle w:val="TableGrid"/>
        <w:tblW w:w="10490" w:type="dxa"/>
        <w:tblInd w:w="-5" w:type="dxa"/>
        <w:tblLook w:val="04A0" w:firstRow="1" w:lastRow="0" w:firstColumn="1" w:lastColumn="0" w:noHBand="0" w:noVBand="1"/>
      </w:tblPr>
      <w:tblGrid>
        <w:gridCol w:w="10490"/>
      </w:tblGrid>
      <w:tr w:rsidR="009E0085" w:rsidRPr="009E0085" w14:paraId="69884D52" w14:textId="77777777" w:rsidTr="009E0085">
        <w:tc>
          <w:tcPr>
            <w:tcW w:w="10490" w:type="dxa"/>
          </w:tcPr>
          <w:p w14:paraId="24AB3A31" w14:textId="77777777" w:rsidR="009E0085" w:rsidRPr="009E0085" w:rsidRDefault="009E0085" w:rsidP="002A06E7">
            <w:pPr>
              <w:spacing w:before="120" w:after="120"/>
              <w:ind w:right="96"/>
              <w:rPr>
                <w:rFonts w:ascii="Arial" w:hAnsi="Arial" w:cs="Arial"/>
                <w:b/>
                <w:bCs/>
              </w:rPr>
            </w:pPr>
            <w:r w:rsidRPr="009E0085">
              <w:rPr>
                <w:rFonts w:ascii="Arial" w:hAnsi="Arial" w:cs="Arial"/>
                <w:b/>
                <w:bCs/>
              </w:rPr>
              <w:t>AGREE</w:t>
            </w:r>
          </w:p>
          <w:p w14:paraId="57E439C0" w14:textId="77777777" w:rsidR="009E0085" w:rsidRPr="009E0085" w:rsidRDefault="009E0085" w:rsidP="002A06E7">
            <w:pPr>
              <w:spacing w:before="120" w:after="120"/>
              <w:ind w:right="96"/>
              <w:rPr>
                <w:rFonts w:ascii="Arial" w:hAnsi="Arial" w:cs="Arial"/>
                <w:bCs/>
              </w:rPr>
            </w:pPr>
            <w:r w:rsidRPr="009E0085">
              <w:rPr>
                <w:rFonts w:ascii="Arial" w:hAnsi="Arial" w:cs="Arial"/>
                <w:bCs/>
              </w:rPr>
              <w:t>Development of a Position Description underway.</w:t>
            </w:r>
          </w:p>
        </w:tc>
      </w:tr>
    </w:tbl>
    <w:p w14:paraId="2D0B2313" w14:textId="77777777" w:rsidR="009E0085" w:rsidRPr="009E0085" w:rsidRDefault="009E0085" w:rsidP="009E0085">
      <w:pPr>
        <w:spacing w:after="120"/>
        <w:ind w:right="95"/>
        <w:jc w:val="both"/>
        <w:rPr>
          <w:rFonts w:ascii="Arial" w:hAnsi="Arial" w:cs="Arial"/>
          <w:color w:val="ED7D31" w:themeColor="accent2"/>
        </w:rPr>
      </w:pPr>
    </w:p>
    <w:p w14:paraId="1F4D530A"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33: The Steering Committee schedule additional and/or longer meetings to address the issues requiring attention over the next 12-18 months.</w:t>
      </w:r>
    </w:p>
    <w:tbl>
      <w:tblPr>
        <w:tblStyle w:val="TableGrid"/>
        <w:tblW w:w="10490" w:type="dxa"/>
        <w:tblInd w:w="-5" w:type="dxa"/>
        <w:tblLook w:val="04A0" w:firstRow="1" w:lastRow="0" w:firstColumn="1" w:lastColumn="0" w:noHBand="0" w:noVBand="1"/>
      </w:tblPr>
      <w:tblGrid>
        <w:gridCol w:w="10490"/>
      </w:tblGrid>
      <w:tr w:rsidR="009E0085" w:rsidRPr="009E0085" w14:paraId="1593CF07" w14:textId="77777777" w:rsidTr="009E0085">
        <w:tc>
          <w:tcPr>
            <w:tcW w:w="10490" w:type="dxa"/>
          </w:tcPr>
          <w:p w14:paraId="747776E1" w14:textId="77777777" w:rsidR="009E0085" w:rsidRPr="009E0085" w:rsidRDefault="009E0085" w:rsidP="002A06E7">
            <w:pPr>
              <w:spacing w:before="120" w:after="120"/>
              <w:ind w:right="96"/>
              <w:rPr>
                <w:rFonts w:ascii="Arial" w:hAnsi="Arial" w:cs="Arial"/>
                <w:b/>
                <w:bCs/>
              </w:rPr>
            </w:pPr>
            <w:r w:rsidRPr="009E0085">
              <w:rPr>
                <w:rFonts w:ascii="Arial" w:hAnsi="Arial" w:cs="Arial"/>
                <w:b/>
                <w:bCs/>
              </w:rPr>
              <w:t xml:space="preserve">AGREE </w:t>
            </w:r>
          </w:p>
          <w:p w14:paraId="2618842F" w14:textId="10776CC1" w:rsidR="009E0085" w:rsidRPr="009E0085" w:rsidRDefault="009E0085" w:rsidP="00690C94">
            <w:pPr>
              <w:spacing w:before="120" w:after="120"/>
              <w:ind w:right="96"/>
              <w:rPr>
                <w:rFonts w:ascii="Arial" w:hAnsi="Arial" w:cs="Arial"/>
                <w:bCs/>
              </w:rPr>
            </w:pPr>
            <w:r w:rsidRPr="009E0085">
              <w:rPr>
                <w:rFonts w:ascii="Arial" w:hAnsi="Arial" w:cs="Arial"/>
                <w:bCs/>
              </w:rPr>
              <w:t xml:space="preserve">Established </w:t>
            </w:r>
            <w:r w:rsidR="00690C94">
              <w:rPr>
                <w:rFonts w:ascii="Arial" w:hAnsi="Arial" w:cs="Arial"/>
                <w:bCs/>
              </w:rPr>
              <w:t xml:space="preserve">a </w:t>
            </w:r>
            <w:r w:rsidRPr="009E0085">
              <w:rPr>
                <w:rFonts w:ascii="Arial" w:hAnsi="Arial" w:cs="Arial"/>
                <w:bCs/>
              </w:rPr>
              <w:t>S</w:t>
            </w:r>
            <w:r w:rsidR="00690C94">
              <w:rPr>
                <w:rFonts w:ascii="Arial" w:hAnsi="Arial" w:cs="Arial"/>
                <w:bCs/>
              </w:rPr>
              <w:t xml:space="preserve">teering </w:t>
            </w:r>
            <w:r w:rsidRPr="009E0085">
              <w:rPr>
                <w:rFonts w:ascii="Arial" w:hAnsi="Arial" w:cs="Arial"/>
                <w:bCs/>
              </w:rPr>
              <w:t>C</w:t>
            </w:r>
            <w:r w:rsidR="00690C94">
              <w:rPr>
                <w:rFonts w:ascii="Arial" w:hAnsi="Arial" w:cs="Arial"/>
                <w:bCs/>
              </w:rPr>
              <w:t>ommittee</w:t>
            </w:r>
            <w:r w:rsidRPr="009E0085">
              <w:rPr>
                <w:rFonts w:ascii="Arial" w:hAnsi="Arial" w:cs="Arial"/>
                <w:bCs/>
              </w:rPr>
              <w:t xml:space="preserve"> </w:t>
            </w:r>
            <w:r w:rsidR="00690C94">
              <w:rPr>
                <w:rFonts w:ascii="Arial" w:hAnsi="Arial" w:cs="Arial"/>
                <w:bCs/>
              </w:rPr>
              <w:t>S</w:t>
            </w:r>
            <w:r w:rsidRPr="009E0085">
              <w:rPr>
                <w:rFonts w:ascii="Arial" w:hAnsi="Arial" w:cs="Arial"/>
                <w:bCs/>
              </w:rPr>
              <w:t>ub-</w:t>
            </w:r>
            <w:r w:rsidR="00690C94">
              <w:rPr>
                <w:rFonts w:ascii="Arial" w:hAnsi="Arial" w:cs="Arial"/>
                <w:bCs/>
              </w:rPr>
              <w:t>C</w:t>
            </w:r>
            <w:r w:rsidRPr="009E0085">
              <w:rPr>
                <w:rFonts w:ascii="Arial" w:hAnsi="Arial" w:cs="Arial"/>
                <w:bCs/>
              </w:rPr>
              <w:t xml:space="preserve">ommittee to oversee implementation of recommendations with monthly teleconference meetings. </w:t>
            </w:r>
          </w:p>
        </w:tc>
      </w:tr>
    </w:tbl>
    <w:p w14:paraId="6279EBC0" w14:textId="77777777" w:rsidR="009E0085" w:rsidRPr="009E0085" w:rsidRDefault="009E0085" w:rsidP="009E0085">
      <w:pPr>
        <w:spacing w:before="60" w:after="60"/>
        <w:ind w:right="96"/>
        <w:jc w:val="both"/>
        <w:rPr>
          <w:rFonts w:ascii="Arial" w:hAnsi="Arial" w:cs="Arial"/>
          <w:color w:val="ED7D31" w:themeColor="accent2"/>
        </w:rPr>
      </w:pPr>
    </w:p>
    <w:p w14:paraId="7A560508"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lastRenderedPageBreak/>
        <w:t>Recommendation 34: The Steering Committee form additional sub-committees to help progress its work.</w:t>
      </w:r>
    </w:p>
    <w:tbl>
      <w:tblPr>
        <w:tblStyle w:val="TableGrid"/>
        <w:tblW w:w="10490" w:type="dxa"/>
        <w:tblInd w:w="-5" w:type="dxa"/>
        <w:tblLook w:val="04A0" w:firstRow="1" w:lastRow="0" w:firstColumn="1" w:lastColumn="0" w:noHBand="0" w:noVBand="1"/>
      </w:tblPr>
      <w:tblGrid>
        <w:gridCol w:w="10490"/>
      </w:tblGrid>
      <w:tr w:rsidR="009E0085" w:rsidRPr="009E0085" w14:paraId="519F7F07" w14:textId="77777777" w:rsidTr="009E0085">
        <w:tc>
          <w:tcPr>
            <w:tcW w:w="10490" w:type="dxa"/>
          </w:tcPr>
          <w:p w14:paraId="510BED68" w14:textId="77777777" w:rsidR="009E0085" w:rsidRPr="009E0085" w:rsidRDefault="009E0085" w:rsidP="002A06E7">
            <w:pPr>
              <w:spacing w:before="120" w:after="120"/>
              <w:ind w:right="96"/>
              <w:rPr>
                <w:rFonts w:ascii="Arial" w:hAnsi="Arial" w:cs="Arial"/>
                <w:bCs/>
              </w:rPr>
            </w:pPr>
            <w:r w:rsidRPr="009E0085">
              <w:rPr>
                <w:rFonts w:ascii="Arial" w:hAnsi="Arial" w:cs="Arial"/>
                <w:b/>
              </w:rPr>
              <w:t>CONSIDERED</w:t>
            </w:r>
            <w:r w:rsidRPr="009E0085">
              <w:rPr>
                <w:rFonts w:ascii="Arial" w:hAnsi="Arial" w:cs="Arial"/>
                <w:bCs/>
              </w:rPr>
              <w:t xml:space="preserve"> and agreed to seek support from National Biosecurity Communication and Engagement Network for campaign expertise for the self-management program.</w:t>
            </w:r>
          </w:p>
        </w:tc>
      </w:tr>
    </w:tbl>
    <w:p w14:paraId="6ED91DFC" w14:textId="77777777" w:rsidR="009E0085" w:rsidRPr="009E0085" w:rsidRDefault="009E0085" w:rsidP="009E0085">
      <w:pPr>
        <w:spacing w:before="60" w:after="60"/>
        <w:ind w:right="96"/>
        <w:jc w:val="both"/>
        <w:rPr>
          <w:rFonts w:ascii="Arial" w:hAnsi="Arial" w:cs="Arial"/>
        </w:rPr>
      </w:pPr>
    </w:p>
    <w:p w14:paraId="1A6042B6"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35 Priority: The Steering Committee establish its own communication strategy complementing the work of the Program, including as soon as possible its own website.</w:t>
      </w:r>
    </w:p>
    <w:tbl>
      <w:tblPr>
        <w:tblStyle w:val="TableGrid"/>
        <w:tblW w:w="10490" w:type="dxa"/>
        <w:tblInd w:w="-5" w:type="dxa"/>
        <w:tblLook w:val="04A0" w:firstRow="1" w:lastRow="0" w:firstColumn="1" w:lastColumn="0" w:noHBand="0" w:noVBand="1"/>
      </w:tblPr>
      <w:tblGrid>
        <w:gridCol w:w="10490"/>
      </w:tblGrid>
      <w:tr w:rsidR="009E0085" w:rsidRPr="009E0085" w14:paraId="0C992A13" w14:textId="77777777" w:rsidTr="009E0085">
        <w:tc>
          <w:tcPr>
            <w:tcW w:w="10490" w:type="dxa"/>
            <w:shd w:val="clear" w:color="auto" w:fill="auto"/>
          </w:tcPr>
          <w:p w14:paraId="79EC04D3" w14:textId="77777777" w:rsidR="009E0085" w:rsidRPr="009E0085" w:rsidRDefault="009E0085" w:rsidP="002A06E7">
            <w:pPr>
              <w:spacing w:before="120" w:after="120"/>
              <w:ind w:right="96"/>
              <w:rPr>
                <w:rFonts w:ascii="Arial" w:hAnsi="Arial" w:cs="Arial"/>
                <w:b/>
              </w:rPr>
            </w:pPr>
            <w:r w:rsidRPr="009E0085">
              <w:rPr>
                <w:rFonts w:ascii="Arial" w:hAnsi="Arial" w:cs="Arial"/>
                <w:b/>
              </w:rPr>
              <w:t xml:space="preserve">AGREE </w:t>
            </w:r>
          </w:p>
          <w:p w14:paraId="6E820225" w14:textId="5333C356" w:rsidR="009E0085" w:rsidRPr="009E0085" w:rsidRDefault="009E0085" w:rsidP="002A06E7">
            <w:pPr>
              <w:spacing w:before="120" w:after="120"/>
              <w:ind w:right="96"/>
              <w:rPr>
                <w:rFonts w:ascii="Arial" w:hAnsi="Arial" w:cs="Arial"/>
                <w:bCs/>
              </w:rPr>
            </w:pPr>
            <w:r w:rsidRPr="009E0085">
              <w:rPr>
                <w:rFonts w:ascii="Arial" w:hAnsi="Arial" w:cs="Arial"/>
                <w:bCs/>
              </w:rPr>
              <w:t xml:space="preserve">The Steering Committee is assessing a </w:t>
            </w:r>
            <w:r w:rsidR="00690C94">
              <w:rPr>
                <w:rFonts w:ascii="Arial" w:hAnsi="Arial" w:cs="Arial"/>
                <w:bCs/>
              </w:rPr>
              <w:t>b</w:t>
            </w:r>
            <w:r w:rsidRPr="009E0085">
              <w:rPr>
                <w:rFonts w:ascii="Arial" w:hAnsi="Arial" w:cs="Arial"/>
                <w:bCs/>
              </w:rPr>
              <w:t xml:space="preserve">usiness </w:t>
            </w:r>
            <w:r w:rsidR="00690C94">
              <w:rPr>
                <w:rFonts w:ascii="Arial" w:hAnsi="Arial" w:cs="Arial"/>
                <w:bCs/>
              </w:rPr>
              <w:t>c</w:t>
            </w:r>
            <w:r w:rsidRPr="009E0085">
              <w:rPr>
                <w:rFonts w:ascii="Arial" w:hAnsi="Arial" w:cs="Arial"/>
                <w:bCs/>
              </w:rPr>
              <w:t>ase for the Commonwealth to host the website.</w:t>
            </w:r>
          </w:p>
        </w:tc>
      </w:tr>
    </w:tbl>
    <w:p w14:paraId="6AEFCC47" w14:textId="77777777" w:rsidR="009E0085" w:rsidRPr="009E0085" w:rsidRDefault="009E0085" w:rsidP="009E0085">
      <w:pPr>
        <w:spacing w:before="60" w:after="60"/>
        <w:ind w:right="96"/>
        <w:jc w:val="both"/>
        <w:rPr>
          <w:rFonts w:ascii="Arial" w:hAnsi="Arial" w:cs="Arial"/>
        </w:rPr>
      </w:pPr>
    </w:p>
    <w:p w14:paraId="0C7CB489"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36: The Scientific Advisory Group develop a work program responding to science related issues the Steering Committee and Program face and adjust as necessary its working arrangements to address the needs of the Program.</w:t>
      </w:r>
    </w:p>
    <w:tbl>
      <w:tblPr>
        <w:tblStyle w:val="TableGrid"/>
        <w:tblW w:w="10490" w:type="dxa"/>
        <w:tblInd w:w="-5" w:type="dxa"/>
        <w:tblLook w:val="04A0" w:firstRow="1" w:lastRow="0" w:firstColumn="1" w:lastColumn="0" w:noHBand="0" w:noVBand="1"/>
      </w:tblPr>
      <w:tblGrid>
        <w:gridCol w:w="10490"/>
      </w:tblGrid>
      <w:tr w:rsidR="009E0085" w:rsidRPr="009E0085" w14:paraId="21BA1857" w14:textId="77777777" w:rsidTr="009E0085">
        <w:tc>
          <w:tcPr>
            <w:tcW w:w="10490" w:type="dxa"/>
            <w:shd w:val="clear" w:color="auto" w:fill="auto"/>
          </w:tcPr>
          <w:p w14:paraId="27269F3F" w14:textId="77777777" w:rsidR="009E0085" w:rsidRPr="009E0085" w:rsidRDefault="009E0085" w:rsidP="002A06E7">
            <w:pPr>
              <w:spacing w:before="120" w:after="120"/>
              <w:jc w:val="both"/>
              <w:rPr>
                <w:rFonts w:ascii="Arial" w:hAnsi="Arial" w:cs="Arial"/>
                <w:b/>
              </w:rPr>
            </w:pPr>
            <w:r w:rsidRPr="009E0085">
              <w:rPr>
                <w:rFonts w:ascii="Arial" w:hAnsi="Arial" w:cs="Arial"/>
                <w:b/>
              </w:rPr>
              <w:t>AGREE</w:t>
            </w:r>
          </w:p>
          <w:p w14:paraId="0FB80590" w14:textId="03D9A6F8" w:rsidR="009E0085" w:rsidRPr="009E0085" w:rsidRDefault="009E0085" w:rsidP="00690C94">
            <w:pPr>
              <w:spacing w:before="120" w:after="120"/>
              <w:jc w:val="both"/>
              <w:rPr>
                <w:rFonts w:ascii="Arial" w:hAnsi="Arial" w:cs="Arial"/>
                <w:bCs/>
              </w:rPr>
            </w:pPr>
            <w:r w:rsidRPr="009E0085">
              <w:rPr>
                <w:rFonts w:ascii="Arial" w:hAnsi="Arial" w:cs="Arial"/>
              </w:rPr>
              <w:t xml:space="preserve">To be provided to </w:t>
            </w:r>
            <w:r w:rsidR="00690C94">
              <w:rPr>
                <w:rFonts w:ascii="Arial" w:hAnsi="Arial" w:cs="Arial"/>
              </w:rPr>
              <w:t>the Steering Committee</w:t>
            </w:r>
            <w:r w:rsidRPr="009E0085">
              <w:rPr>
                <w:rFonts w:ascii="Arial" w:hAnsi="Arial" w:cs="Arial"/>
              </w:rPr>
              <w:t xml:space="preserve"> for approval.</w:t>
            </w:r>
          </w:p>
        </w:tc>
      </w:tr>
    </w:tbl>
    <w:p w14:paraId="7B448FD4" w14:textId="77777777" w:rsidR="009E0085" w:rsidRPr="009E0085" w:rsidRDefault="009E0085" w:rsidP="009E0085">
      <w:pPr>
        <w:spacing w:before="60" w:after="60"/>
        <w:ind w:right="96"/>
        <w:jc w:val="both"/>
        <w:rPr>
          <w:rFonts w:ascii="Arial" w:hAnsi="Arial" w:cs="Arial"/>
        </w:rPr>
      </w:pPr>
    </w:p>
    <w:p w14:paraId="104EAA22" w14:textId="77777777" w:rsidR="009E0085" w:rsidRPr="009E0085" w:rsidRDefault="009E0085" w:rsidP="009E0085">
      <w:pPr>
        <w:spacing w:after="120"/>
        <w:ind w:right="96"/>
        <w:jc w:val="both"/>
        <w:rPr>
          <w:rFonts w:ascii="Arial" w:hAnsi="Arial" w:cs="Arial"/>
          <w:b/>
          <w:color w:val="ED7D31" w:themeColor="accent2"/>
        </w:rPr>
      </w:pPr>
      <w:r w:rsidRPr="009E0085">
        <w:rPr>
          <w:rFonts w:ascii="Arial" w:hAnsi="Arial" w:cs="Arial"/>
          <w:b/>
          <w:color w:val="ED7D31" w:themeColor="accent2"/>
        </w:rPr>
        <w:t>Recommendation 37: The Risk Management Group’s Terms of Reference be amended to accommodate the initiation of Program related audits and monitoring of progress in management responses for advice to the Steering Committee.</w:t>
      </w:r>
    </w:p>
    <w:tbl>
      <w:tblPr>
        <w:tblStyle w:val="TableGrid"/>
        <w:tblW w:w="10490" w:type="dxa"/>
        <w:tblInd w:w="-5" w:type="dxa"/>
        <w:tblLook w:val="04A0" w:firstRow="1" w:lastRow="0" w:firstColumn="1" w:lastColumn="0" w:noHBand="0" w:noVBand="1"/>
      </w:tblPr>
      <w:tblGrid>
        <w:gridCol w:w="10490"/>
      </w:tblGrid>
      <w:tr w:rsidR="009E0085" w:rsidRPr="009E0085" w14:paraId="20061877" w14:textId="77777777" w:rsidTr="009E0085">
        <w:tc>
          <w:tcPr>
            <w:tcW w:w="10490" w:type="dxa"/>
          </w:tcPr>
          <w:p w14:paraId="34E1A668" w14:textId="77777777" w:rsidR="009E0085" w:rsidRPr="009E0085" w:rsidRDefault="009E0085" w:rsidP="002A06E7">
            <w:pPr>
              <w:spacing w:before="120" w:after="120"/>
              <w:ind w:right="96"/>
              <w:rPr>
                <w:rFonts w:ascii="Arial" w:hAnsi="Arial" w:cs="Arial"/>
                <w:b/>
                <w:bCs/>
              </w:rPr>
            </w:pPr>
            <w:r w:rsidRPr="009E0085">
              <w:rPr>
                <w:rFonts w:ascii="Arial" w:hAnsi="Arial" w:cs="Arial"/>
                <w:b/>
                <w:bCs/>
              </w:rPr>
              <w:t>AGREE</w:t>
            </w:r>
          </w:p>
          <w:p w14:paraId="4FB9A545" w14:textId="6FF88ECE" w:rsidR="009E0085" w:rsidRPr="009E0085" w:rsidRDefault="009E0085" w:rsidP="00690C94">
            <w:pPr>
              <w:spacing w:after="120"/>
              <w:ind w:right="95"/>
              <w:jc w:val="both"/>
              <w:rPr>
                <w:rFonts w:ascii="Arial" w:hAnsi="Arial" w:cs="Arial"/>
                <w:bCs/>
              </w:rPr>
            </w:pPr>
            <w:r w:rsidRPr="009E0085">
              <w:rPr>
                <w:rFonts w:ascii="Arial" w:hAnsi="Arial" w:cs="Arial"/>
                <w:bCs/>
              </w:rPr>
              <w:t xml:space="preserve">Discuss with Chair of the Risk Management </w:t>
            </w:r>
            <w:proofErr w:type="gramStart"/>
            <w:r w:rsidRPr="009E0085">
              <w:rPr>
                <w:rFonts w:ascii="Arial" w:hAnsi="Arial" w:cs="Arial"/>
                <w:bCs/>
              </w:rPr>
              <w:t>Sub</w:t>
            </w:r>
            <w:r w:rsidR="00690C94">
              <w:rPr>
                <w:rFonts w:ascii="Arial" w:hAnsi="Arial" w:cs="Arial"/>
                <w:bCs/>
              </w:rPr>
              <w:t>–</w:t>
            </w:r>
            <w:r w:rsidRPr="009E0085">
              <w:rPr>
                <w:rFonts w:ascii="Arial" w:hAnsi="Arial" w:cs="Arial"/>
                <w:bCs/>
              </w:rPr>
              <w:t>Committee</w:t>
            </w:r>
            <w:proofErr w:type="gramEnd"/>
            <w:r w:rsidR="00690C94">
              <w:rPr>
                <w:rFonts w:ascii="Arial" w:hAnsi="Arial" w:cs="Arial"/>
                <w:bCs/>
              </w:rPr>
              <w:t xml:space="preserve"> (RSMC)</w:t>
            </w:r>
            <w:r w:rsidRPr="009E0085">
              <w:rPr>
                <w:rFonts w:ascii="Arial" w:hAnsi="Arial" w:cs="Arial"/>
                <w:bCs/>
              </w:rPr>
              <w:t>, possibility of another member with independent expertise in major campaigns and/or programs. Also discuss RSMC flagging issues for Steering Committee and whether independent audit required to deal with issue</w:t>
            </w:r>
            <w:r w:rsidR="00E90241">
              <w:rPr>
                <w:rFonts w:ascii="Arial" w:hAnsi="Arial" w:cs="Arial"/>
                <w:bCs/>
              </w:rPr>
              <w:t>s</w:t>
            </w:r>
            <w:r w:rsidRPr="009E0085">
              <w:rPr>
                <w:rFonts w:ascii="Arial" w:hAnsi="Arial" w:cs="Arial"/>
                <w:bCs/>
              </w:rPr>
              <w:t>.</w:t>
            </w:r>
          </w:p>
        </w:tc>
      </w:tr>
    </w:tbl>
    <w:p w14:paraId="24E56340" w14:textId="77777777" w:rsidR="009E0085" w:rsidRPr="009E0085" w:rsidRDefault="009E0085" w:rsidP="009E0085">
      <w:pPr>
        <w:jc w:val="both"/>
        <w:rPr>
          <w:rFonts w:ascii="Arial" w:hAnsi="Arial" w:cs="Arial"/>
        </w:rPr>
      </w:pPr>
    </w:p>
    <w:p w14:paraId="0F1D55CF" w14:textId="77777777" w:rsidR="009E0085" w:rsidRPr="009E0085" w:rsidRDefault="009E0085" w:rsidP="009E0085">
      <w:pPr>
        <w:jc w:val="both"/>
        <w:rPr>
          <w:rFonts w:ascii="Arial" w:hAnsi="Arial" w:cs="Arial"/>
        </w:rPr>
      </w:pPr>
    </w:p>
    <w:p w14:paraId="7371AB94" w14:textId="77777777" w:rsidR="009E0085" w:rsidRPr="009E0085" w:rsidRDefault="009E0085" w:rsidP="009E0085">
      <w:pPr>
        <w:jc w:val="both"/>
        <w:rPr>
          <w:rFonts w:ascii="Arial" w:hAnsi="Arial" w:cs="Arial"/>
        </w:rPr>
      </w:pPr>
    </w:p>
    <w:p w14:paraId="6AD0549C" w14:textId="77777777" w:rsidR="00095A4D" w:rsidRPr="009E0085" w:rsidRDefault="00095A4D" w:rsidP="00391B0F">
      <w:pPr>
        <w:rPr>
          <w:rFonts w:ascii="Arial" w:hAnsi="Arial" w:cs="Arial"/>
        </w:rPr>
      </w:pPr>
    </w:p>
    <w:p w14:paraId="554ACAA6" w14:textId="77777777" w:rsidR="00095A4D" w:rsidRPr="009E0085" w:rsidRDefault="00095A4D" w:rsidP="00391B0F">
      <w:pPr>
        <w:rPr>
          <w:rFonts w:ascii="Arial" w:hAnsi="Arial" w:cs="Arial"/>
        </w:rPr>
      </w:pPr>
    </w:p>
    <w:p w14:paraId="314D2463" w14:textId="77777777" w:rsidR="00095A4D" w:rsidRPr="009E0085" w:rsidRDefault="00095A4D" w:rsidP="00391B0F">
      <w:pPr>
        <w:rPr>
          <w:rFonts w:ascii="Arial" w:hAnsi="Arial" w:cs="Arial"/>
        </w:rPr>
      </w:pPr>
    </w:p>
    <w:p w14:paraId="7779BAE2" w14:textId="77777777" w:rsidR="00095A4D" w:rsidRPr="009E0085" w:rsidRDefault="00095A4D" w:rsidP="00391B0F">
      <w:pPr>
        <w:rPr>
          <w:rFonts w:ascii="Arial" w:hAnsi="Arial" w:cs="Arial"/>
        </w:rPr>
      </w:pPr>
    </w:p>
    <w:p w14:paraId="140376E7" w14:textId="77777777" w:rsidR="00095A4D" w:rsidRPr="009E0085" w:rsidRDefault="00095A4D" w:rsidP="00391B0F">
      <w:pPr>
        <w:rPr>
          <w:rFonts w:ascii="Arial" w:hAnsi="Arial" w:cs="Arial"/>
        </w:rPr>
      </w:pPr>
    </w:p>
    <w:p w14:paraId="63F526B3" w14:textId="77777777" w:rsidR="00095A4D" w:rsidRPr="009E0085" w:rsidRDefault="00095A4D" w:rsidP="00391B0F">
      <w:pPr>
        <w:rPr>
          <w:rFonts w:ascii="Arial" w:hAnsi="Arial" w:cs="Arial"/>
        </w:rPr>
      </w:pPr>
    </w:p>
    <w:p w14:paraId="4EDA965D" w14:textId="77777777" w:rsidR="00095A4D" w:rsidRPr="009E0085" w:rsidRDefault="00095A4D" w:rsidP="00391B0F">
      <w:pPr>
        <w:rPr>
          <w:rFonts w:ascii="Arial" w:hAnsi="Arial" w:cs="Arial"/>
        </w:rPr>
      </w:pPr>
    </w:p>
    <w:p w14:paraId="32C758DC" w14:textId="77777777" w:rsidR="00095A4D" w:rsidRPr="009E0085" w:rsidRDefault="00095A4D" w:rsidP="00391B0F">
      <w:pPr>
        <w:rPr>
          <w:rFonts w:ascii="Arial" w:hAnsi="Arial" w:cs="Arial"/>
        </w:rPr>
      </w:pPr>
    </w:p>
    <w:p w14:paraId="24A8B90E" w14:textId="77777777" w:rsidR="00095A4D" w:rsidRPr="009E0085" w:rsidRDefault="00095A4D" w:rsidP="00391B0F">
      <w:pPr>
        <w:rPr>
          <w:rFonts w:ascii="Arial" w:hAnsi="Arial" w:cs="Arial"/>
        </w:rPr>
      </w:pPr>
    </w:p>
    <w:p w14:paraId="77D00C59" w14:textId="77777777" w:rsidR="00095A4D" w:rsidRPr="009E0085" w:rsidRDefault="00095A4D" w:rsidP="00391B0F">
      <w:pPr>
        <w:rPr>
          <w:rFonts w:ascii="Arial" w:hAnsi="Arial" w:cs="Arial"/>
        </w:rPr>
      </w:pPr>
    </w:p>
    <w:p w14:paraId="0376B05E" w14:textId="77777777" w:rsidR="00095A4D" w:rsidRPr="009E0085" w:rsidRDefault="00095A4D" w:rsidP="00391B0F">
      <w:pPr>
        <w:rPr>
          <w:rFonts w:ascii="Arial" w:hAnsi="Arial" w:cs="Arial"/>
        </w:rPr>
      </w:pPr>
    </w:p>
    <w:p w14:paraId="7B58A757" w14:textId="77777777" w:rsidR="00095A4D" w:rsidRPr="009E0085" w:rsidRDefault="00095A4D" w:rsidP="00391B0F">
      <w:pPr>
        <w:rPr>
          <w:rFonts w:ascii="Arial" w:hAnsi="Arial" w:cs="Arial"/>
        </w:rPr>
      </w:pPr>
    </w:p>
    <w:p w14:paraId="1318A05B" w14:textId="77777777" w:rsidR="00095A4D" w:rsidRPr="009E0085" w:rsidRDefault="00095A4D" w:rsidP="00391B0F">
      <w:pPr>
        <w:rPr>
          <w:rFonts w:ascii="Arial" w:hAnsi="Arial" w:cs="Arial"/>
        </w:rPr>
      </w:pPr>
    </w:p>
    <w:p w14:paraId="32CC7E54" w14:textId="77777777" w:rsidR="00095A4D" w:rsidRPr="009E0085" w:rsidRDefault="00095A4D" w:rsidP="00391B0F">
      <w:pPr>
        <w:rPr>
          <w:rFonts w:ascii="Arial" w:hAnsi="Arial" w:cs="Arial"/>
        </w:rPr>
      </w:pPr>
    </w:p>
    <w:p w14:paraId="6A1729FD" w14:textId="77777777" w:rsidR="00095A4D" w:rsidRPr="009E0085" w:rsidRDefault="00095A4D" w:rsidP="00391B0F">
      <w:pPr>
        <w:rPr>
          <w:rFonts w:ascii="Arial" w:hAnsi="Arial" w:cs="Arial"/>
        </w:rPr>
      </w:pPr>
    </w:p>
    <w:p w14:paraId="15B2C812" w14:textId="77777777" w:rsidR="00095A4D" w:rsidRPr="009E0085" w:rsidRDefault="00095A4D" w:rsidP="00391B0F">
      <w:pPr>
        <w:rPr>
          <w:rFonts w:ascii="Arial" w:hAnsi="Arial" w:cs="Arial"/>
        </w:rPr>
      </w:pPr>
    </w:p>
    <w:p w14:paraId="06B2295E" w14:textId="77777777" w:rsidR="00095A4D" w:rsidRPr="009E0085" w:rsidRDefault="00095A4D" w:rsidP="00391B0F">
      <w:pPr>
        <w:rPr>
          <w:rFonts w:ascii="Arial" w:hAnsi="Arial" w:cs="Arial"/>
        </w:rPr>
      </w:pPr>
    </w:p>
    <w:p w14:paraId="7BE9B1EB" w14:textId="77777777" w:rsidR="00095A4D" w:rsidRPr="009E0085" w:rsidRDefault="00095A4D" w:rsidP="00391B0F">
      <w:pPr>
        <w:rPr>
          <w:rFonts w:ascii="Arial" w:hAnsi="Arial" w:cs="Arial"/>
        </w:rPr>
      </w:pPr>
    </w:p>
    <w:p w14:paraId="4F5B7C1B" w14:textId="77777777" w:rsidR="00095A4D" w:rsidRPr="009E0085" w:rsidRDefault="00095A4D" w:rsidP="00391B0F">
      <w:pPr>
        <w:rPr>
          <w:rFonts w:ascii="Arial" w:hAnsi="Arial" w:cs="Arial"/>
        </w:rPr>
      </w:pPr>
    </w:p>
    <w:p w14:paraId="03B4FBD8" w14:textId="77777777" w:rsidR="00095A4D" w:rsidRPr="009E0085" w:rsidRDefault="00095A4D" w:rsidP="00391B0F">
      <w:pPr>
        <w:rPr>
          <w:rFonts w:ascii="Arial" w:hAnsi="Arial" w:cs="Arial"/>
        </w:rPr>
      </w:pPr>
    </w:p>
    <w:p w14:paraId="512E2D63" w14:textId="77777777" w:rsidR="00095A4D" w:rsidRPr="009E0085" w:rsidRDefault="00095A4D" w:rsidP="00391B0F">
      <w:pPr>
        <w:rPr>
          <w:rFonts w:ascii="Arial" w:hAnsi="Arial" w:cs="Arial"/>
        </w:rPr>
      </w:pPr>
    </w:p>
    <w:p w14:paraId="73901756" w14:textId="77777777" w:rsidR="00095A4D" w:rsidRPr="009E0085" w:rsidRDefault="00095A4D" w:rsidP="00391B0F">
      <w:pPr>
        <w:rPr>
          <w:rFonts w:ascii="Arial" w:hAnsi="Arial" w:cs="Arial"/>
        </w:rPr>
      </w:pPr>
    </w:p>
    <w:p w14:paraId="79DC3F6A" w14:textId="77777777" w:rsidR="00095A4D" w:rsidRPr="009E0085" w:rsidRDefault="00095A4D" w:rsidP="00391B0F">
      <w:pPr>
        <w:rPr>
          <w:rFonts w:ascii="Arial" w:hAnsi="Arial" w:cs="Arial"/>
        </w:rPr>
      </w:pPr>
    </w:p>
    <w:p w14:paraId="1179CB68" w14:textId="77777777" w:rsidR="00095A4D" w:rsidRPr="009E0085" w:rsidRDefault="00095A4D" w:rsidP="00391B0F">
      <w:pPr>
        <w:rPr>
          <w:rFonts w:ascii="Arial" w:hAnsi="Arial" w:cs="Arial"/>
        </w:rPr>
      </w:pPr>
    </w:p>
    <w:p w14:paraId="087D1F0A" w14:textId="77777777" w:rsidR="00095A4D" w:rsidRPr="009E0085" w:rsidRDefault="00095A4D" w:rsidP="00391B0F">
      <w:pPr>
        <w:rPr>
          <w:rFonts w:ascii="Arial" w:hAnsi="Arial" w:cs="Arial"/>
        </w:rPr>
      </w:pPr>
    </w:p>
    <w:p w14:paraId="431C7655" w14:textId="77777777" w:rsidR="00095A4D" w:rsidRPr="009E0085" w:rsidRDefault="00095A4D" w:rsidP="00391B0F">
      <w:pPr>
        <w:rPr>
          <w:rFonts w:ascii="Arial" w:hAnsi="Arial" w:cs="Arial"/>
        </w:rPr>
      </w:pPr>
    </w:p>
    <w:p w14:paraId="35F48175" w14:textId="77777777" w:rsidR="00095A4D" w:rsidRPr="009E0085" w:rsidRDefault="00095A4D" w:rsidP="00391B0F">
      <w:pPr>
        <w:rPr>
          <w:rFonts w:ascii="Arial" w:hAnsi="Arial" w:cs="Arial"/>
        </w:rPr>
      </w:pPr>
    </w:p>
    <w:p w14:paraId="00173289" w14:textId="77777777" w:rsidR="00095A4D" w:rsidRPr="009E0085" w:rsidRDefault="00095A4D" w:rsidP="00391B0F">
      <w:pPr>
        <w:rPr>
          <w:rFonts w:ascii="Arial" w:hAnsi="Arial" w:cs="Arial"/>
        </w:rPr>
      </w:pPr>
    </w:p>
    <w:p w14:paraId="14FA5AC2" w14:textId="77777777" w:rsidR="00095A4D" w:rsidRPr="009E0085" w:rsidRDefault="00095A4D" w:rsidP="00391B0F">
      <w:pPr>
        <w:rPr>
          <w:rFonts w:ascii="Arial" w:hAnsi="Arial" w:cs="Arial"/>
        </w:rPr>
      </w:pPr>
    </w:p>
    <w:p w14:paraId="637885AA" w14:textId="77777777" w:rsidR="00095A4D" w:rsidRPr="009E0085" w:rsidRDefault="00095A4D" w:rsidP="00391B0F">
      <w:pPr>
        <w:rPr>
          <w:rFonts w:ascii="Arial" w:hAnsi="Arial" w:cs="Arial"/>
        </w:rPr>
      </w:pPr>
    </w:p>
    <w:p w14:paraId="21ACB34E" w14:textId="77777777" w:rsidR="00095A4D" w:rsidRPr="009E0085" w:rsidRDefault="00095A4D" w:rsidP="00391B0F">
      <w:pPr>
        <w:rPr>
          <w:rFonts w:ascii="Arial" w:hAnsi="Arial" w:cs="Arial"/>
        </w:rPr>
      </w:pPr>
    </w:p>
    <w:p w14:paraId="796771DA" w14:textId="77777777" w:rsidR="00095A4D" w:rsidRPr="009E0085" w:rsidRDefault="00095A4D" w:rsidP="00391B0F">
      <w:pPr>
        <w:rPr>
          <w:rFonts w:ascii="Arial" w:hAnsi="Arial" w:cs="Arial"/>
        </w:rPr>
      </w:pPr>
      <w:r w:rsidRPr="009E0085">
        <w:rPr>
          <w:rFonts w:ascii="Arial" w:hAnsi="Arial" w:cs="Arial"/>
        </w:rPr>
        <w:tab/>
      </w:r>
      <w:r w:rsidRPr="009E0085">
        <w:rPr>
          <w:rFonts w:ascii="Arial" w:hAnsi="Arial" w:cs="Arial"/>
        </w:rPr>
        <w:tab/>
      </w:r>
      <w:r w:rsidRPr="009E0085">
        <w:rPr>
          <w:rFonts w:ascii="Arial" w:hAnsi="Arial" w:cs="Arial"/>
        </w:rPr>
        <w:tab/>
      </w:r>
      <w:r w:rsidRPr="009E0085">
        <w:rPr>
          <w:rFonts w:ascii="Arial" w:hAnsi="Arial" w:cs="Arial"/>
        </w:rPr>
        <w:tab/>
      </w:r>
      <w:r w:rsidRPr="009E0085">
        <w:rPr>
          <w:rFonts w:ascii="Arial" w:hAnsi="Arial" w:cs="Arial"/>
        </w:rPr>
        <w:tab/>
      </w:r>
      <w:r w:rsidRPr="009E0085">
        <w:rPr>
          <w:rFonts w:ascii="Arial" w:hAnsi="Arial" w:cs="Arial"/>
        </w:rPr>
        <w:tab/>
      </w:r>
      <w:r w:rsidRPr="009E0085">
        <w:rPr>
          <w:rFonts w:ascii="Arial" w:hAnsi="Arial" w:cs="Arial"/>
        </w:rPr>
        <w:tab/>
      </w:r>
      <w:r w:rsidRPr="009E0085">
        <w:rPr>
          <w:rFonts w:ascii="Arial" w:hAnsi="Arial" w:cs="Arial"/>
        </w:rPr>
        <w:tab/>
      </w:r>
      <w:r w:rsidRPr="009E0085">
        <w:rPr>
          <w:rFonts w:ascii="Arial" w:hAnsi="Arial" w:cs="Arial"/>
        </w:rPr>
        <w:tab/>
      </w:r>
      <w:r w:rsidRPr="009E0085">
        <w:rPr>
          <w:rFonts w:ascii="Arial" w:hAnsi="Arial" w:cs="Arial"/>
        </w:rPr>
        <w:tab/>
      </w:r>
      <w:r w:rsidRPr="009E0085">
        <w:rPr>
          <w:rFonts w:ascii="Arial" w:hAnsi="Arial" w:cs="Arial"/>
        </w:rPr>
        <w:tab/>
      </w:r>
      <w:r w:rsidRPr="009E0085">
        <w:rPr>
          <w:rFonts w:ascii="Arial" w:hAnsi="Arial" w:cs="Arial"/>
        </w:rPr>
        <w:tab/>
      </w:r>
    </w:p>
    <w:sectPr w:rsidR="00095A4D" w:rsidRPr="009E0085" w:rsidSect="008F76DE">
      <w:headerReference w:type="default" r:id="rId6"/>
      <w:footerReference w:type="default" r:id="rId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28C6" w14:textId="77777777" w:rsidR="007673BF" w:rsidRDefault="007673BF" w:rsidP="00F75D2D">
      <w:r>
        <w:separator/>
      </w:r>
    </w:p>
  </w:endnote>
  <w:endnote w:type="continuationSeparator" w:id="0">
    <w:p w14:paraId="034B2A70" w14:textId="77777777" w:rsidR="007673BF" w:rsidRDefault="007673BF" w:rsidP="00F7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604D" w14:textId="77777777" w:rsidR="00A22CF1" w:rsidRPr="00A22CF1" w:rsidRDefault="00A22CF1" w:rsidP="00A22CF1">
    <w:pPr>
      <w:pStyle w:val="Footer"/>
    </w:pPr>
    <w:r>
      <w:rPr>
        <w:noProof/>
        <w:lang w:eastAsia="en-AU"/>
      </w:rPr>
      <w:drawing>
        <wp:inline distT="0" distB="0" distL="0" distR="0" wp14:anchorId="700FD2AD" wp14:editId="2A1225D1">
          <wp:extent cx="6645910" cy="7581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992_Fire Ant_footer-A4 portrait - Department of Ag and Fisheries.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58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B315" w14:textId="77777777" w:rsidR="007673BF" w:rsidRDefault="007673BF" w:rsidP="00F75D2D">
      <w:r>
        <w:separator/>
      </w:r>
    </w:p>
  </w:footnote>
  <w:footnote w:type="continuationSeparator" w:id="0">
    <w:p w14:paraId="001A44BA" w14:textId="77777777" w:rsidR="007673BF" w:rsidRDefault="007673BF" w:rsidP="00F7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CAE1" w14:textId="77777777" w:rsidR="00F75D2D" w:rsidRDefault="00A22CF1">
    <w:pPr>
      <w:pStyle w:val="Header"/>
    </w:pPr>
    <w:r>
      <w:rPr>
        <w:noProof/>
        <w:lang w:eastAsia="en-AU"/>
      </w:rPr>
      <w:drawing>
        <wp:anchor distT="0" distB="0" distL="114300" distR="114300" simplePos="0" relativeHeight="251658240" behindDoc="0" locked="0" layoutInCell="1" allowOverlap="1" wp14:anchorId="1E1F74BB" wp14:editId="37CDDFCF">
          <wp:simplePos x="0" y="0"/>
          <wp:positionH relativeFrom="margin">
            <wp:posOffset>-453225</wp:posOffset>
          </wp:positionH>
          <wp:positionV relativeFrom="paragraph">
            <wp:posOffset>-187656</wp:posOffset>
          </wp:positionV>
          <wp:extent cx="7596505" cy="86614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992_Fire Ant_Header-A4 portrait - Department of Ag and Fisheries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505" cy="8661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2D"/>
    <w:rsid w:val="00095A4D"/>
    <w:rsid w:val="001306F2"/>
    <w:rsid w:val="00217BB3"/>
    <w:rsid w:val="002212FE"/>
    <w:rsid w:val="00237BB5"/>
    <w:rsid w:val="002405E8"/>
    <w:rsid w:val="002542FB"/>
    <w:rsid w:val="00391B0F"/>
    <w:rsid w:val="004B41FD"/>
    <w:rsid w:val="005275BF"/>
    <w:rsid w:val="00690C94"/>
    <w:rsid w:val="006F1B15"/>
    <w:rsid w:val="0073289E"/>
    <w:rsid w:val="007673BF"/>
    <w:rsid w:val="00781336"/>
    <w:rsid w:val="008E0574"/>
    <w:rsid w:val="008F76DE"/>
    <w:rsid w:val="00914118"/>
    <w:rsid w:val="00914BF1"/>
    <w:rsid w:val="00953AC6"/>
    <w:rsid w:val="009571FF"/>
    <w:rsid w:val="009654E7"/>
    <w:rsid w:val="00987037"/>
    <w:rsid w:val="009C2C38"/>
    <w:rsid w:val="009E0085"/>
    <w:rsid w:val="00A22CF1"/>
    <w:rsid w:val="00B21A88"/>
    <w:rsid w:val="00B4129F"/>
    <w:rsid w:val="00B730CF"/>
    <w:rsid w:val="00BC198F"/>
    <w:rsid w:val="00C265DC"/>
    <w:rsid w:val="00C56474"/>
    <w:rsid w:val="00CA0DEF"/>
    <w:rsid w:val="00CB7B9D"/>
    <w:rsid w:val="00CC0F56"/>
    <w:rsid w:val="00DC4E28"/>
    <w:rsid w:val="00E90241"/>
    <w:rsid w:val="00ED226C"/>
    <w:rsid w:val="00F677EF"/>
    <w:rsid w:val="00F75D2D"/>
    <w:rsid w:val="00FD6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91C1A"/>
  <w15:chartTrackingRefBased/>
  <w15:docId w15:val="{7587A6A5-EE42-47DD-AFE7-6FB40AA5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D2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75D2D"/>
  </w:style>
  <w:style w:type="paragraph" w:styleId="Footer">
    <w:name w:val="footer"/>
    <w:basedOn w:val="Normal"/>
    <w:link w:val="FooterChar"/>
    <w:uiPriority w:val="99"/>
    <w:unhideWhenUsed/>
    <w:rsid w:val="00F75D2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F75D2D"/>
  </w:style>
  <w:style w:type="paragraph" w:styleId="BalloonText">
    <w:name w:val="Balloon Text"/>
    <w:basedOn w:val="Normal"/>
    <w:link w:val="BalloonTextChar"/>
    <w:uiPriority w:val="99"/>
    <w:semiHidden/>
    <w:unhideWhenUsed/>
    <w:rsid w:val="008F7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6DE"/>
    <w:rPr>
      <w:rFonts w:ascii="Segoe UI" w:hAnsi="Segoe UI" w:cs="Segoe UI"/>
      <w:sz w:val="18"/>
      <w:szCs w:val="18"/>
    </w:rPr>
  </w:style>
  <w:style w:type="paragraph" w:styleId="NoSpacing">
    <w:name w:val="No Spacing"/>
    <w:uiPriority w:val="1"/>
    <w:qFormat/>
    <w:rsid w:val="00953AC6"/>
    <w:pPr>
      <w:spacing w:after="0" w:line="240" w:lineRule="auto"/>
    </w:pPr>
  </w:style>
  <w:style w:type="table" w:styleId="TableGrid">
    <w:name w:val="Table Grid"/>
    <w:basedOn w:val="TableNormal"/>
    <w:uiPriority w:val="39"/>
    <w:rsid w:val="0095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0085"/>
    <w:pPr>
      <w:spacing w:before="100" w:beforeAutospacing="1" w:after="100" w:afterAutospacing="1"/>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E0085"/>
    <w:rPr>
      <w:sz w:val="16"/>
      <w:szCs w:val="16"/>
    </w:rPr>
  </w:style>
  <w:style w:type="paragraph" w:styleId="CommentText">
    <w:name w:val="annotation text"/>
    <w:basedOn w:val="Normal"/>
    <w:link w:val="CommentTextChar"/>
    <w:uiPriority w:val="99"/>
    <w:semiHidden/>
    <w:unhideWhenUsed/>
    <w:rsid w:val="009E0085"/>
    <w:rPr>
      <w:sz w:val="20"/>
      <w:szCs w:val="20"/>
    </w:rPr>
  </w:style>
  <w:style w:type="character" w:customStyle="1" w:styleId="CommentTextChar">
    <w:name w:val="Comment Text Char"/>
    <w:basedOn w:val="DefaultParagraphFont"/>
    <w:link w:val="CommentText"/>
    <w:uiPriority w:val="99"/>
    <w:semiHidden/>
    <w:rsid w:val="009E008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E0085"/>
    <w:rPr>
      <w:b/>
      <w:bCs/>
    </w:rPr>
  </w:style>
  <w:style w:type="character" w:customStyle="1" w:styleId="CommentSubjectChar">
    <w:name w:val="Comment Subject Char"/>
    <w:basedOn w:val="CommentTextChar"/>
    <w:link w:val="CommentSubject"/>
    <w:uiPriority w:val="99"/>
    <w:semiHidden/>
    <w:rsid w:val="009E008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1853</Words>
  <Characters>10563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Jessica</dc:creator>
  <cp:keywords/>
  <dc:description/>
  <cp:lastModifiedBy>WAKEFIELD Camilla</cp:lastModifiedBy>
  <cp:revision>2</cp:revision>
  <cp:lastPrinted>2018-05-23T00:16:00Z</cp:lastPrinted>
  <dcterms:created xsi:type="dcterms:W3CDTF">2021-05-05T23:57:00Z</dcterms:created>
  <dcterms:modified xsi:type="dcterms:W3CDTF">2021-05-05T23:57:00Z</dcterms:modified>
</cp:coreProperties>
</file>