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D0F678" w14:textId="70DC433D" w:rsidR="001034E0" w:rsidRDefault="007431C6" w:rsidP="00BA277D">
      <w:pPr>
        <w:pStyle w:val="Heading1"/>
      </w:pPr>
      <w:r>
        <w:t xml:space="preserve">Help Card: New Zealand </w:t>
      </w:r>
      <w:proofErr w:type="spellStart"/>
      <w:r>
        <w:t>eCert</w:t>
      </w:r>
      <w:r w:rsidR="707EBE6A">
        <w:t>ificate</w:t>
      </w:r>
      <w:proofErr w:type="spellEnd"/>
    </w:p>
    <w:p w14:paraId="338C3874" w14:textId="77777777" w:rsidR="001034E0" w:rsidRPr="00FE7BA5" w:rsidRDefault="001542BC" w:rsidP="00FE7BA5">
      <w:pPr>
        <w:pStyle w:val="Heading2"/>
      </w:pPr>
      <w:r w:rsidRPr="00FE7BA5">
        <w:t>Introduction</w:t>
      </w:r>
    </w:p>
    <w:p w14:paraId="713C2DCF" w14:textId="28825884" w:rsidR="008C2E32" w:rsidRPr="0070392E" w:rsidRDefault="007431C6" w:rsidP="007431C6">
      <w:pPr>
        <w:rPr>
          <w:rFonts w:asciiTheme="minorHAnsi" w:hAnsiTheme="minorHAnsi" w:cstheme="minorHAnsi"/>
        </w:rPr>
      </w:pPr>
      <w:r w:rsidRPr="0070392E">
        <w:rPr>
          <w:rFonts w:asciiTheme="minorHAnsi" w:hAnsiTheme="minorHAnsi" w:cstheme="minorHAnsi"/>
        </w:rPr>
        <w:t xml:space="preserve">This help card summarises the country-specific requirements to support our paperless </w:t>
      </w:r>
      <w:proofErr w:type="spellStart"/>
      <w:r w:rsidRPr="0070392E">
        <w:rPr>
          <w:rFonts w:asciiTheme="minorHAnsi" w:hAnsiTheme="minorHAnsi" w:cstheme="minorHAnsi"/>
        </w:rPr>
        <w:t>eCert</w:t>
      </w:r>
      <w:r w:rsidR="555CA9EE" w:rsidRPr="0070392E">
        <w:rPr>
          <w:rFonts w:asciiTheme="minorHAnsi" w:hAnsiTheme="minorHAnsi" w:cstheme="minorHAnsi"/>
        </w:rPr>
        <w:t>ificate</w:t>
      </w:r>
      <w:proofErr w:type="spellEnd"/>
      <w:r w:rsidRPr="0070392E">
        <w:rPr>
          <w:rFonts w:asciiTheme="minorHAnsi" w:hAnsiTheme="minorHAnsi" w:cstheme="minorHAnsi"/>
        </w:rPr>
        <w:t xml:space="preserve"> exchange with New Zealand’s Ministry for Primary Industries (NZMPI). This Help Card supports brokers and importers when lodging </w:t>
      </w:r>
      <w:proofErr w:type="spellStart"/>
      <w:r w:rsidRPr="0070392E">
        <w:rPr>
          <w:rFonts w:asciiTheme="minorHAnsi" w:hAnsiTheme="minorHAnsi" w:cstheme="minorHAnsi"/>
        </w:rPr>
        <w:t>eCert</w:t>
      </w:r>
      <w:r w:rsidR="1CE24B75" w:rsidRPr="0070392E">
        <w:rPr>
          <w:rFonts w:asciiTheme="minorHAnsi" w:hAnsiTheme="minorHAnsi" w:cstheme="minorHAnsi"/>
        </w:rPr>
        <w:t>ificate</w:t>
      </w:r>
      <w:r w:rsidRPr="0070392E">
        <w:rPr>
          <w:rFonts w:asciiTheme="minorHAnsi" w:hAnsiTheme="minorHAnsi" w:cstheme="minorHAnsi"/>
        </w:rPr>
        <w:t>s</w:t>
      </w:r>
      <w:proofErr w:type="spellEnd"/>
      <w:r w:rsidRPr="0070392E">
        <w:rPr>
          <w:rFonts w:asciiTheme="minorHAnsi" w:hAnsiTheme="minorHAnsi" w:cstheme="minorHAnsi"/>
        </w:rPr>
        <w:t xml:space="preserve"> for NZMPI, including for the clearance of goods under </w:t>
      </w:r>
      <w:r w:rsidR="5AE4B16A" w:rsidRPr="0070392E">
        <w:rPr>
          <w:rFonts w:asciiTheme="minorHAnsi" w:hAnsiTheme="minorHAnsi" w:cstheme="minorHAnsi"/>
        </w:rPr>
        <w:t>approved arrangement</w:t>
      </w:r>
      <w:r w:rsidR="003573A3" w:rsidRPr="0070392E">
        <w:rPr>
          <w:rFonts w:asciiTheme="minorHAnsi" w:hAnsiTheme="minorHAnsi" w:cstheme="minorHAnsi"/>
        </w:rPr>
        <w:t xml:space="preserve"> </w:t>
      </w:r>
      <w:r w:rsidRPr="0070392E">
        <w:rPr>
          <w:rFonts w:asciiTheme="minorHAnsi" w:hAnsiTheme="minorHAnsi" w:cstheme="minorHAnsi"/>
        </w:rPr>
        <w:t>class 19.2 Automatic Entry Processing for Commodities (AEPCOMM)</w:t>
      </w:r>
      <w:r w:rsidR="4DA6D503" w:rsidRPr="0070392E">
        <w:rPr>
          <w:rFonts w:asciiTheme="minorHAnsi" w:hAnsiTheme="minorHAnsi" w:cstheme="minorHAnsi"/>
        </w:rPr>
        <w:t>.</w:t>
      </w:r>
      <w:r w:rsidRPr="0070392E">
        <w:rPr>
          <w:rFonts w:asciiTheme="minorHAnsi" w:hAnsiTheme="minorHAnsi" w:cstheme="minorHAnsi"/>
        </w:rPr>
        <w:t xml:space="preserve"> More information can be found on our </w:t>
      </w:r>
      <w:proofErr w:type="spellStart"/>
      <w:r w:rsidRPr="0070392E">
        <w:rPr>
          <w:rFonts w:asciiTheme="minorHAnsi" w:hAnsiTheme="minorHAnsi" w:cstheme="minorHAnsi"/>
        </w:rPr>
        <w:t>eCert</w:t>
      </w:r>
      <w:r w:rsidR="758FB948" w:rsidRPr="0070392E">
        <w:rPr>
          <w:rFonts w:asciiTheme="minorHAnsi" w:hAnsiTheme="minorHAnsi" w:cstheme="minorHAnsi"/>
        </w:rPr>
        <w:t>ificate</w:t>
      </w:r>
      <w:proofErr w:type="spellEnd"/>
      <w:r w:rsidRPr="0070392E">
        <w:rPr>
          <w:rFonts w:asciiTheme="minorHAnsi" w:hAnsiTheme="minorHAnsi" w:cstheme="minorHAnsi"/>
        </w:rPr>
        <w:t xml:space="preserve"> imports website: </w:t>
      </w:r>
      <w:hyperlink r:id="rId11">
        <w:r w:rsidR="008C2E32" w:rsidRPr="0070392E">
          <w:rPr>
            <w:rStyle w:val="Hyperlink"/>
            <w:rFonts w:asciiTheme="minorHAnsi" w:hAnsiTheme="minorHAnsi" w:cstheme="minorHAnsi"/>
          </w:rPr>
          <w:t>http://agriculture.gov.au/eCertimports</w:t>
        </w:r>
      </w:hyperlink>
    </w:p>
    <w:p w14:paraId="67F4530A" w14:textId="28F53606" w:rsidR="001034E0" w:rsidRPr="00FE7BA5" w:rsidRDefault="007431C6" w:rsidP="00FE7BA5">
      <w:pPr>
        <w:pStyle w:val="Heading2"/>
      </w:pPr>
      <w:r>
        <w:t xml:space="preserve">Paperless </w:t>
      </w:r>
      <w:proofErr w:type="spellStart"/>
      <w:r>
        <w:t>eCert</w:t>
      </w:r>
      <w:r w:rsidR="72D68BA6">
        <w:t>ificate</w:t>
      </w:r>
      <w:proofErr w:type="spellEnd"/>
      <w:r>
        <w:t xml:space="preserve"> exchange with New Zealand</w:t>
      </w:r>
    </w:p>
    <w:p w14:paraId="70CBCC87" w14:textId="7938740C" w:rsidR="008C2E32" w:rsidRPr="0070392E" w:rsidRDefault="007431C6" w:rsidP="1FF1E69B">
      <w:pPr>
        <w:rPr>
          <w:rStyle w:val="Hyperlink"/>
          <w:rFonts w:asciiTheme="minorHAnsi" w:hAnsiTheme="minorHAnsi" w:cstheme="minorHAnsi"/>
        </w:rPr>
      </w:pPr>
      <w:r w:rsidRPr="0070392E">
        <w:rPr>
          <w:rFonts w:asciiTheme="minorHAnsi" w:hAnsiTheme="minorHAnsi" w:cstheme="minorHAnsi"/>
        </w:rPr>
        <w:t>Since August 2020, New Zealand</w:t>
      </w:r>
      <w:r w:rsidR="42FA1AA9" w:rsidRPr="0070392E">
        <w:rPr>
          <w:rFonts w:asciiTheme="minorHAnsi" w:hAnsiTheme="minorHAnsi" w:cstheme="minorHAnsi"/>
        </w:rPr>
        <w:t xml:space="preserve"> (NZ)</w:t>
      </w:r>
      <w:r w:rsidRPr="0070392E">
        <w:rPr>
          <w:rFonts w:asciiTheme="minorHAnsi" w:hAnsiTheme="minorHAnsi" w:cstheme="minorHAnsi"/>
        </w:rPr>
        <w:t xml:space="preserve"> no longer issue</w:t>
      </w:r>
      <w:r w:rsidR="6F31419F" w:rsidRPr="0070392E">
        <w:rPr>
          <w:rFonts w:asciiTheme="minorHAnsi" w:hAnsiTheme="minorHAnsi" w:cstheme="minorHAnsi"/>
        </w:rPr>
        <w:t>s</w:t>
      </w:r>
      <w:r w:rsidRPr="0070392E">
        <w:rPr>
          <w:rFonts w:asciiTheme="minorHAnsi" w:hAnsiTheme="minorHAnsi" w:cstheme="minorHAnsi"/>
        </w:rPr>
        <w:t xml:space="preserve"> paper phytosanitary or sanitary certificates. Original paper certificates will continue to be provided for zoo</w:t>
      </w:r>
      <w:r w:rsidR="7F60ECB2" w:rsidRPr="0070392E">
        <w:rPr>
          <w:rFonts w:asciiTheme="minorHAnsi" w:hAnsiTheme="minorHAnsi" w:cstheme="minorHAnsi"/>
        </w:rPr>
        <w:t xml:space="preserve"> </w:t>
      </w:r>
      <w:r w:rsidRPr="0070392E">
        <w:rPr>
          <w:rFonts w:asciiTheme="minorHAnsi" w:hAnsiTheme="minorHAnsi" w:cstheme="minorHAnsi"/>
        </w:rPr>
        <w:t xml:space="preserve">sanitary certificates (live animals and reproductive material) and goods arriving as accompanied passenger baggage or via mail. Importers and brokers are given a certificate number where a phytosanitary or sanitary certificate is required for import clearance. The NZ exporter gives this to importers and brokers with other import documentation. This </w:t>
      </w:r>
      <w:proofErr w:type="spellStart"/>
      <w:r w:rsidRPr="0070392E">
        <w:rPr>
          <w:rFonts w:asciiTheme="minorHAnsi" w:hAnsiTheme="minorHAnsi" w:cstheme="minorHAnsi"/>
        </w:rPr>
        <w:t>eCert</w:t>
      </w:r>
      <w:r w:rsidR="6DB28F8E" w:rsidRPr="0070392E">
        <w:rPr>
          <w:rFonts w:asciiTheme="minorHAnsi" w:hAnsiTheme="minorHAnsi" w:cstheme="minorHAnsi"/>
        </w:rPr>
        <w:t>ificate</w:t>
      </w:r>
      <w:proofErr w:type="spellEnd"/>
      <w:r w:rsidRPr="0070392E">
        <w:rPr>
          <w:rFonts w:asciiTheme="minorHAnsi" w:hAnsiTheme="minorHAnsi" w:cstheme="minorHAnsi"/>
        </w:rPr>
        <w:t xml:space="preserve"> number must be provided to the department for assessment, as per Table 1. More information can be found on our </w:t>
      </w:r>
      <w:proofErr w:type="spellStart"/>
      <w:r w:rsidRPr="0070392E">
        <w:rPr>
          <w:rFonts w:asciiTheme="minorHAnsi" w:hAnsiTheme="minorHAnsi" w:cstheme="minorHAnsi"/>
        </w:rPr>
        <w:t>eCert</w:t>
      </w:r>
      <w:r w:rsidR="7AC4CDA8" w:rsidRPr="0070392E">
        <w:rPr>
          <w:rFonts w:asciiTheme="minorHAnsi" w:hAnsiTheme="minorHAnsi" w:cstheme="minorHAnsi"/>
        </w:rPr>
        <w:t>ificate</w:t>
      </w:r>
      <w:proofErr w:type="spellEnd"/>
      <w:r w:rsidRPr="0070392E">
        <w:rPr>
          <w:rFonts w:asciiTheme="minorHAnsi" w:hAnsiTheme="minorHAnsi" w:cstheme="minorHAnsi"/>
        </w:rPr>
        <w:t xml:space="preserve"> imports website</w:t>
      </w:r>
      <w:r w:rsidR="008C2E32" w:rsidRPr="0070392E">
        <w:rPr>
          <w:rFonts w:asciiTheme="minorHAnsi" w:hAnsiTheme="minorHAnsi" w:cstheme="minorHAnsi"/>
        </w:rPr>
        <w:t xml:space="preserve">: </w:t>
      </w:r>
      <w:hyperlink r:id="rId12">
        <w:r w:rsidR="008C2E32" w:rsidRPr="0070392E">
          <w:rPr>
            <w:rStyle w:val="Hyperlink"/>
            <w:rFonts w:asciiTheme="minorHAnsi" w:hAnsiTheme="minorHAnsi" w:cstheme="minorHAnsi"/>
          </w:rPr>
          <w:t>https://www.agriculture.gov.au/biosecurity-trade/import/online-services/electronic-certification</w:t>
        </w:r>
      </w:hyperlink>
    </w:p>
    <w:p w14:paraId="01678870" w14:textId="3D775FF6" w:rsidR="00FB646D" w:rsidRDefault="001542BC" w:rsidP="00FB646D">
      <w:pPr>
        <w:pStyle w:val="Caption"/>
      </w:pPr>
      <w:r>
        <w:t xml:space="preserve">Table </w:t>
      </w:r>
      <w:r w:rsidRPr="1FF1E69B">
        <w:fldChar w:fldCharType="begin"/>
      </w:r>
      <w:r>
        <w:instrText xml:space="preserve"> SEQ Table \* ARABIC </w:instrText>
      </w:r>
      <w:r w:rsidRPr="1FF1E69B">
        <w:fldChar w:fldCharType="separate"/>
      </w:r>
      <w:r>
        <w:t>1</w:t>
      </w:r>
      <w:r w:rsidRPr="1FF1E69B">
        <w:rPr>
          <w:noProof/>
        </w:rPr>
        <w:fldChar w:fldCharType="end"/>
      </w:r>
      <w:r>
        <w:t xml:space="preserve"> </w:t>
      </w:r>
      <w:r w:rsidR="008C2E32">
        <w:t xml:space="preserve">New Zealand </w:t>
      </w:r>
      <w:proofErr w:type="spellStart"/>
      <w:r w:rsidR="008C2E32">
        <w:t>eCert</w:t>
      </w:r>
      <w:r w:rsidR="1A4E2963">
        <w:t>ificate</w:t>
      </w:r>
      <w:proofErr w:type="spellEnd"/>
      <w:r w:rsidR="008C2E32">
        <w:t xml:space="preserve"> format</w:t>
      </w:r>
    </w:p>
    <w:tbl>
      <w:tblPr>
        <w:tblStyle w:val="TableGrid"/>
        <w:tblW w:w="5000" w:type="pct"/>
        <w:tblLook w:val="04A0" w:firstRow="1" w:lastRow="0" w:firstColumn="1" w:lastColumn="0" w:noHBand="0" w:noVBand="1"/>
      </w:tblPr>
      <w:tblGrid>
        <w:gridCol w:w="1160"/>
        <w:gridCol w:w="1557"/>
        <w:gridCol w:w="1424"/>
        <w:gridCol w:w="3497"/>
        <w:gridCol w:w="1422"/>
      </w:tblGrid>
      <w:tr w:rsidR="00702F0C" w14:paraId="694BA99D" w14:textId="77777777" w:rsidTr="007431C6">
        <w:trPr>
          <w:cantSplit/>
          <w:tblHeader/>
        </w:trPr>
        <w:tc>
          <w:tcPr>
            <w:tcW w:w="640" w:type="pct"/>
          </w:tcPr>
          <w:p w14:paraId="7BE9E85B" w14:textId="35097E01" w:rsidR="001034E0" w:rsidRPr="0070392E" w:rsidRDefault="007431C6" w:rsidP="00FB646D">
            <w:pPr>
              <w:spacing w:before="100" w:beforeAutospacing="1" w:after="100" w:afterAutospacing="1"/>
              <w:rPr>
                <w:rFonts w:asciiTheme="minorHAnsi" w:eastAsia="Times New Roman" w:hAnsiTheme="minorHAnsi" w:cstheme="minorHAnsi"/>
                <w:b/>
                <w:color w:val="000000"/>
                <w:sz w:val="21"/>
                <w:szCs w:val="21"/>
                <w:lang w:val="en" w:eastAsia="en-AU"/>
              </w:rPr>
            </w:pPr>
            <w:bookmarkStart w:id="0" w:name="Title_1"/>
            <w:bookmarkStart w:id="1" w:name="Table_1" w:colFirst="0" w:colLast="0"/>
            <w:bookmarkEnd w:id="0"/>
            <w:r w:rsidRPr="0070392E">
              <w:rPr>
                <w:rFonts w:asciiTheme="minorHAnsi" w:eastAsia="Times New Roman" w:hAnsiTheme="minorHAnsi" w:cstheme="minorHAnsi"/>
                <w:b/>
                <w:color w:val="000000"/>
                <w:sz w:val="21"/>
                <w:szCs w:val="21"/>
                <w:lang w:val="en" w:eastAsia="en-AU"/>
              </w:rPr>
              <w:t>Trading partner</w:t>
            </w:r>
          </w:p>
        </w:tc>
        <w:tc>
          <w:tcPr>
            <w:tcW w:w="859" w:type="pct"/>
          </w:tcPr>
          <w:p w14:paraId="5783E9B0" w14:textId="77777777" w:rsidR="001034E0" w:rsidRPr="0070392E" w:rsidRDefault="001542BC" w:rsidP="00FB646D">
            <w:pPr>
              <w:spacing w:before="100" w:beforeAutospacing="1" w:after="100" w:afterAutospacing="1"/>
              <w:rPr>
                <w:rFonts w:asciiTheme="minorHAnsi" w:eastAsia="Times New Roman" w:hAnsiTheme="minorHAnsi" w:cstheme="minorHAnsi"/>
                <w:b/>
                <w:color w:val="000000"/>
                <w:sz w:val="21"/>
                <w:szCs w:val="21"/>
                <w:lang w:val="en" w:eastAsia="en-AU"/>
              </w:rPr>
            </w:pPr>
            <w:r w:rsidRPr="0070392E">
              <w:rPr>
                <w:rFonts w:asciiTheme="minorHAnsi" w:eastAsia="Times New Roman" w:hAnsiTheme="minorHAnsi" w:cstheme="minorHAnsi"/>
                <w:b/>
                <w:color w:val="000000"/>
                <w:sz w:val="21"/>
                <w:szCs w:val="21"/>
                <w:lang w:val="en" w:eastAsia="en-AU"/>
              </w:rPr>
              <w:t>Government certificate type</w:t>
            </w:r>
          </w:p>
        </w:tc>
        <w:tc>
          <w:tcPr>
            <w:tcW w:w="786" w:type="pct"/>
          </w:tcPr>
          <w:p w14:paraId="7AA8E943" w14:textId="7F89B357" w:rsidR="001034E0" w:rsidRPr="0070392E" w:rsidRDefault="007431C6" w:rsidP="00FB646D">
            <w:pPr>
              <w:spacing w:before="100" w:beforeAutospacing="1" w:after="100" w:afterAutospacing="1"/>
              <w:rPr>
                <w:rFonts w:asciiTheme="minorHAnsi" w:eastAsia="Times New Roman" w:hAnsiTheme="minorHAnsi" w:cstheme="minorHAnsi"/>
                <w:b/>
                <w:color w:val="000000"/>
                <w:sz w:val="21"/>
                <w:szCs w:val="21"/>
                <w:lang w:val="en" w:eastAsia="en-AU"/>
              </w:rPr>
            </w:pPr>
            <w:r w:rsidRPr="0070392E">
              <w:rPr>
                <w:rFonts w:asciiTheme="minorHAnsi" w:eastAsia="Times New Roman" w:hAnsiTheme="minorHAnsi" w:cstheme="minorHAnsi"/>
                <w:b/>
                <w:color w:val="000000"/>
                <w:sz w:val="21"/>
                <w:szCs w:val="21"/>
                <w:lang w:val="en" w:eastAsia="en-AU"/>
              </w:rPr>
              <w:t>AQIS d</w:t>
            </w:r>
            <w:r w:rsidR="001542BC" w:rsidRPr="0070392E">
              <w:rPr>
                <w:rFonts w:asciiTheme="minorHAnsi" w:eastAsia="Times New Roman" w:hAnsiTheme="minorHAnsi" w:cstheme="minorHAnsi"/>
                <w:b/>
                <w:color w:val="000000"/>
                <w:sz w:val="21"/>
                <w:szCs w:val="21"/>
                <w:lang w:val="en" w:eastAsia="en-AU"/>
              </w:rPr>
              <w:t xml:space="preserve">ocument </w:t>
            </w:r>
            <w:r w:rsidRPr="0070392E">
              <w:rPr>
                <w:rFonts w:asciiTheme="minorHAnsi" w:eastAsia="Times New Roman" w:hAnsiTheme="minorHAnsi" w:cstheme="minorHAnsi"/>
                <w:b/>
                <w:color w:val="000000"/>
                <w:sz w:val="21"/>
                <w:szCs w:val="21"/>
                <w:lang w:val="en" w:eastAsia="en-AU"/>
              </w:rPr>
              <w:t>t</w:t>
            </w:r>
            <w:r w:rsidR="001542BC" w:rsidRPr="0070392E">
              <w:rPr>
                <w:rFonts w:asciiTheme="minorHAnsi" w:eastAsia="Times New Roman" w:hAnsiTheme="minorHAnsi" w:cstheme="minorHAnsi"/>
                <w:b/>
                <w:color w:val="000000"/>
                <w:sz w:val="21"/>
                <w:szCs w:val="21"/>
                <w:lang w:val="en" w:eastAsia="en-AU"/>
              </w:rPr>
              <w:t>ype</w:t>
            </w:r>
          </w:p>
        </w:tc>
        <w:tc>
          <w:tcPr>
            <w:tcW w:w="1930" w:type="pct"/>
          </w:tcPr>
          <w:p w14:paraId="3D09B7DC" w14:textId="24960F39" w:rsidR="001034E0" w:rsidRPr="0070392E" w:rsidRDefault="007431C6" w:rsidP="00FB646D">
            <w:pPr>
              <w:spacing w:before="100" w:beforeAutospacing="1" w:after="100" w:afterAutospacing="1"/>
              <w:ind w:right="18"/>
              <w:rPr>
                <w:rFonts w:asciiTheme="minorHAnsi" w:eastAsia="Times New Roman" w:hAnsiTheme="minorHAnsi" w:cstheme="minorHAnsi"/>
                <w:b/>
                <w:color w:val="000000"/>
                <w:sz w:val="21"/>
                <w:szCs w:val="21"/>
                <w:lang w:val="en" w:eastAsia="en-AU"/>
              </w:rPr>
            </w:pPr>
            <w:r w:rsidRPr="0070392E">
              <w:rPr>
                <w:rFonts w:asciiTheme="minorHAnsi" w:eastAsia="Times New Roman" w:hAnsiTheme="minorHAnsi" w:cstheme="minorHAnsi"/>
                <w:b/>
                <w:color w:val="000000"/>
                <w:sz w:val="21"/>
                <w:szCs w:val="21"/>
                <w:lang w:val="en" w:eastAsia="en-AU"/>
              </w:rPr>
              <w:t>AQIS d</w:t>
            </w:r>
            <w:r w:rsidR="001542BC" w:rsidRPr="0070392E">
              <w:rPr>
                <w:rFonts w:asciiTheme="minorHAnsi" w:eastAsia="Times New Roman" w:hAnsiTheme="minorHAnsi" w:cstheme="minorHAnsi"/>
                <w:b/>
                <w:color w:val="000000"/>
                <w:sz w:val="21"/>
                <w:szCs w:val="21"/>
                <w:lang w:val="en" w:eastAsia="en-AU"/>
              </w:rPr>
              <w:t xml:space="preserve">ocument </w:t>
            </w:r>
            <w:r w:rsidRPr="0070392E">
              <w:rPr>
                <w:rFonts w:asciiTheme="minorHAnsi" w:eastAsia="Times New Roman" w:hAnsiTheme="minorHAnsi" w:cstheme="minorHAnsi"/>
                <w:b/>
                <w:color w:val="000000"/>
                <w:sz w:val="21"/>
                <w:szCs w:val="21"/>
                <w:lang w:val="en" w:eastAsia="en-AU"/>
              </w:rPr>
              <w:t>n</w:t>
            </w:r>
            <w:r w:rsidR="001542BC" w:rsidRPr="0070392E">
              <w:rPr>
                <w:rFonts w:asciiTheme="minorHAnsi" w:eastAsia="Times New Roman" w:hAnsiTheme="minorHAnsi" w:cstheme="minorHAnsi"/>
                <w:b/>
                <w:color w:val="000000"/>
                <w:sz w:val="21"/>
                <w:szCs w:val="21"/>
                <w:lang w:val="en" w:eastAsia="en-AU"/>
              </w:rPr>
              <w:t>umber format</w:t>
            </w:r>
          </w:p>
        </w:tc>
        <w:tc>
          <w:tcPr>
            <w:tcW w:w="785" w:type="pct"/>
          </w:tcPr>
          <w:p w14:paraId="38DF4AF7" w14:textId="77777777" w:rsidR="001034E0" w:rsidRPr="0070392E" w:rsidRDefault="001542BC" w:rsidP="00FB646D">
            <w:pPr>
              <w:spacing w:before="100" w:beforeAutospacing="1" w:after="100" w:afterAutospacing="1"/>
              <w:ind w:right="18"/>
              <w:rPr>
                <w:rFonts w:asciiTheme="minorHAnsi" w:eastAsia="Times New Roman" w:hAnsiTheme="minorHAnsi" w:cstheme="minorHAnsi"/>
                <w:b/>
                <w:color w:val="000000"/>
                <w:sz w:val="21"/>
                <w:szCs w:val="21"/>
                <w:lang w:val="en" w:eastAsia="en-AU"/>
              </w:rPr>
            </w:pPr>
            <w:r w:rsidRPr="0070392E">
              <w:rPr>
                <w:rFonts w:asciiTheme="minorHAnsi" w:eastAsia="Times New Roman" w:hAnsiTheme="minorHAnsi" w:cstheme="minorHAnsi"/>
                <w:b/>
                <w:color w:val="000000"/>
                <w:sz w:val="21"/>
                <w:szCs w:val="21"/>
                <w:lang w:val="en" w:eastAsia="en-AU"/>
              </w:rPr>
              <w:t>Status of exchange</w:t>
            </w:r>
          </w:p>
        </w:tc>
      </w:tr>
      <w:bookmarkEnd w:id="1"/>
      <w:tr w:rsidR="00702F0C" w14:paraId="3C096A9B" w14:textId="77777777" w:rsidTr="007431C6">
        <w:tc>
          <w:tcPr>
            <w:tcW w:w="640" w:type="pct"/>
            <w:vMerge w:val="restart"/>
          </w:tcPr>
          <w:p w14:paraId="27E4B34D" w14:textId="77777777" w:rsidR="001034E0" w:rsidRPr="0070392E" w:rsidRDefault="001542BC" w:rsidP="00FB646D">
            <w:pPr>
              <w:spacing w:after="0"/>
              <w:rPr>
                <w:rFonts w:asciiTheme="minorHAnsi" w:eastAsia="Times New Roman" w:hAnsiTheme="minorHAnsi" w:cstheme="minorHAnsi"/>
                <w:color w:val="000000"/>
                <w:sz w:val="21"/>
                <w:szCs w:val="21"/>
                <w:lang w:val="en" w:eastAsia="en-AU"/>
              </w:rPr>
            </w:pPr>
            <w:r w:rsidRPr="0070392E">
              <w:rPr>
                <w:rFonts w:asciiTheme="minorHAnsi" w:eastAsia="Times New Roman" w:hAnsiTheme="minorHAnsi" w:cstheme="minorHAnsi"/>
                <w:color w:val="000000"/>
                <w:sz w:val="21"/>
                <w:szCs w:val="21"/>
                <w:lang w:val="en" w:eastAsia="en-AU"/>
              </w:rPr>
              <w:t>New Zealand</w:t>
            </w:r>
          </w:p>
        </w:tc>
        <w:tc>
          <w:tcPr>
            <w:tcW w:w="859" w:type="pct"/>
          </w:tcPr>
          <w:p w14:paraId="0BBF5B9B" w14:textId="77777777" w:rsidR="001034E0" w:rsidRPr="0070392E" w:rsidRDefault="001542BC" w:rsidP="00FB646D">
            <w:pPr>
              <w:spacing w:before="100" w:beforeAutospacing="1" w:after="100" w:afterAutospacing="1"/>
              <w:ind w:right="81"/>
              <w:rPr>
                <w:rFonts w:asciiTheme="minorHAnsi" w:eastAsia="Times New Roman" w:hAnsiTheme="minorHAnsi" w:cstheme="minorHAnsi"/>
                <w:color w:val="000000"/>
                <w:sz w:val="21"/>
                <w:szCs w:val="21"/>
                <w:lang w:val="en" w:eastAsia="en-AU"/>
              </w:rPr>
            </w:pPr>
            <w:r w:rsidRPr="0070392E">
              <w:rPr>
                <w:rFonts w:asciiTheme="minorHAnsi" w:eastAsia="Times New Roman" w:hAnsiTheme="minorHAnsi" w:cstheme="minorHAnsi"/>
                <w:color w:val="000000"/>
                <w:sz w:val="21"/>
                <w:szCs w:val="21"/>
                <w:lang w:val="en" w:eastAsia="en-AU"/>
              </w:rPr>
              <w:t xml:space="preserve">Phytosanitary </w:t>
            </w:r>
          </w:p>
        </w:tc>
        <w:tc>
          <w:tcPr>
            <w:tcW w:w="786" w:type="pct"/>
          </w:tcPr>
          <w:p w14:paraId="4729F97D" w14:textId="77777777" w:rsidR="001034E0" w:rsidRPr="0070392E" w:rsidRDefault="001542BC" w:rsidP="00FB646D">
            <w:pPr>
              <w:spacing w:before="100" w:beforeAutospacing="1" w:after="100" w:afterAutospacing="1"/>
              <w:rPr>
                <w:rFonts w:asciiTheme="minorHAnsi" w:eastAsia="Times New Roman" w:hAnsiTheme="minorHAnsi" w:cstheme="minorHAnsi"/>
                <w:color w:val="000000"/>
                <w:sz w:val="21"/>
                <w:szCs w:val="21"/>
                <w:lang w:val="en" w:eastAsia="en-AU"/>
              </w:rPr>
            </w:pPr>
            <w:r w:rsidRPr="0070392E">
              <w:rPr>
                <w:rFonts w:asciiTheme="minorHAnsi" w:eastAsia="Times New Roman" w:hAnsiTheme="minorHAnsi" w:cstheme="minorHAnsi"/>
                <w:color w:val="000000"/>
                <w:sz w:val="21"/>
                <w:szCs w:val="21"/>
                <w:lang w:val="en" w:eastAsia="en-AU"/>
              </w:rPr>
              <w:t>NZPHYTO</w:t>
            </w:r>
          </w:p>
        </w:tc>
        <w:tc>
          <w:tcPr>
            <w:tcW w:w="1930" w:type="pct"/>
          </w:tcPr>
          <w:p w14:paraId="30550262" w14:textId="09CCE9E9" w:rsidR="001034E0" w:rsidRPr="0070392E" w:rsidRDefault="007431C6" w:rsidP="00FB646D">
            <w:pPr>
              <w:spacing w:before="100" w:beforeAutospacing="1" w:after="100" w:afterAutospacing="1"/>
              <w:ind w:right="18"/>
              <w:rPr>
                <w:rFonts w:asciiTheme="minorHAnsi" w:eastAsia="Times New Roman" w:hAnsiTheme="minorHAnsi" w:cstheme="minorHAnsi"/>
                <w:color w:val="000000"/>
                <w:sz w:val="21"/>
                <w:szCs w:val="21"/>
                <w:lang w:val="en" w:eastAsia="en-AU"/>
              </w:rPr>
            </w:pPr>
            <w:r w:rsidRPr="0070392E">
              <w:rPr>
                <w:rFonts w:asciiTheme="minorHAnsi" w:hAnsiTheme="minorHAnsi" w:cstheme="minorHAnsi"/>
              </w:rPr>
              <w:t>NZL2020/EXAMPLE/36923</w:t>
            </w:r>
          </w:p>
        </w:tc>
        <w:tc>
          <w:tcPr>
            <w:tcW w:w="785" w:type="pct"/>
          </w:tcPr>
          <w:p w14:paraId="48493880" w14:textId="77777777" w:rsidR="001034E0" w:rsidRPr="0070392E" w:rsidRDefault="001542BC" w:rsidP="00FB646D">
            <w:pPr>
              <w:spacing w:before="100" w:beforeAutospacing="1" w:after="100" w:afterAutospacing="1"/>
              <w:ind w:right="18"/>
              <w:rPr>
                <w:rFonts w:asciiTheme="minorHAnsi" w:eastAsia="Times New Roman" w:hAnsiTheme="minorHAnsi" w:cstheme="minorHAnsi"/>
                <w:color w:val="000000"/>
                <w:sz w:val="21"/>
                <w:szCs w:val="21"/>
                <w:lang w:val="en" w:eastAsia="en-AU"/>
              </w:rPr>
            </w:pPr>
            <w:r w:rsidRPr="0070392E">
              <w:rPr>
                <w:rFonts w:asciiTheme="minorHAnsi" w:eastAsia="Times New Roman" w:hAnsiTheme="minorHAnsi" w:cstheme="minorHAnsi"/>
                <w:color w:val="000000"/>
                <w:sz w:val="21"/>
                <w:szCs w:val="21"/>
                <w:lang w:val="en" w:eastAsia="en-AU"/>
              </w:rPr>
              <w:t>Paperless</w:t>
            </w:r>
          </w:p>
        </w:tc>
      </w:tr>
      <w:tr w:rsidR="00702F0C" w14:paraId="54985FCB" w14:textId="77777777" w:rsidTr="007431C6">
        <w:tc>
          <w:tcPr>
            <w:tcW w:w="640" w:type="pct"/>
            <w:vMerge/>
          </w:tcPr>
          <w:p w14:paraId="504B898F" w14:textId="77777777" w:rsidR="001034E0" w:rsidRPr="0070392E" w:rsidRDefault="001034E0" w:rsidP="00FB646D">
            <w:pPr>
              <w:spacing w:before="100" w:beforeAutospacing="1" w:after="100" w:afterAutospacing="1"/>
              <w:rPr>
                <w:rFonts w:asciiTheme="minorHAnsi" w:eastAsia="Times New Roman" w:hAnsiTheme="minorHAnsi" w:cstheme="minorHAnsi"/>
                <w:color w:val="000000"/>
                <w:sz w:val="21"/>
                <w:szCs w:val="21"/>
                <w:lang w:val="en" w:eastAsia="en-AU"/>
              </w:rPr>
            </w:pPr>
          </w:p>
        </w:tc>
        <w:tc>
          <w:tcPr>
            <w:tcW w:w="859" w:type="pct"/>
          </w:tcPr>
          <w:p w14:paraId="7CE91733" w14:textId="77777777" w:rsidR="001034E0" w:rsidRPr="0070392E" w:rsidRDefault="001542BC" w:rsidP="00FB646D">
            <w:pPr>
              <w:spacing w:before="100" w:beforeAutospacing="1" w:after="100" w:afterAutospacing="1"/>
              <w:ind w:right="81"/>
              <w:rPr>
                <w:rFonts w:asciiTheme="minorHAnsi" w:eastAsia="Times New Roman" w:hAnsiTheme="minorHAnsi" w:cstheme="minorHAnsi"/>
                <w:color w:val="000000"/>
                <w:sz w:val="21"/>
                <w:szCs w:val="21"/>
                <w:lang w:val="en" w:eastAsia="en-AU"/>
              </w:rPr>
            </w:pPr>
            <w:r w:rsidRPr="0070392E">
              <w:rPr>
                <w:rFonts w:asciiTheme="minorHAnsi" w:eastAsia="Times New Roman" w:hAnsiTheme="minorHAnsi" w:cstheme="minorHAnsi"/>
                <w:color w:val="000000"/>
                <w:sz w:val="21"/>
                <w:szCs w:val="21"/>
                <w:lang w:val="en" w:eastAsia="en-AU"/>
              </w:rPr>
              <w:t>Sanitary</w:t>
            </w:r>
          </w:p>
        </w:tc>
        <w:tc>
          <w:tcPr>
            <w:tcW w:w="786" w:type="pct"/>
          </w:tcPr>
          <w:p w14:paraId="152C0115" w14:textId="77777777" w:rsidR="001034E0" w:rsidRPr="0070392E" w:rsidRDefault="001542BC" w:rsidP="00FB646D">
            <w:pPr>
              <w:spacing w:before="100" w:beforeAutospacing="1" w:after="100" w:afterAutospacing="1"/>
              <w:rPr>
                <w:rFonts w:asciiTheme="minorHAnsi" w:eastAsia="Times New Roman" w:hAnsiTheme="minorHAnsi" w:cstheme="minorHAnsi"/>
                <w:color w:val="000000"/>
                <w:sz w:val="21"/>
                <w:szCs w:val="21"/>
                <w:lang w:val="en" w:eastAsia="en-AU"/>
              </w:rPr>
            </w:pPr>
            <w:r w:rsidRPr="0070392E">
              <w:rPr>
                <w:rFonts w:asciiTheme="minorHAnsi" w:eastAsia="Times New Roman" w:hAnsiTheme="minorHAnsi" w:cstheme="minorHAnsi"/>
                <w:color w:val="000000"/>
                <w:sz w:val="21"/>
                <w:szCs w:val="21"/>
                <w:lang w:val="en" w:eastAsia="en-AU"/>
              </w:rPr>
              <w:t>NZSANITARY</w:t>
            </w:r>
          </w:p>
        </w:tc>
        <w:tc>
          <w:tcPr>
            <w:tcW w:w="1930" w:type="pct"/>
          </w:tcPr>
          <w:p w14:paraId="5432385A" w14:textId="2D180C43" w:rsidR="001034E0" w:rsidRPr="0070392E" w:rsidRDefault="007431C6" w:rsidP="00FB646D">
            <w:pPr>
              <w:spacing w:before="100" w:beforeAutospacing="1" w:after="100" w:afterAutospacing="1"/>
              <w:ind w:right="18"/>
              <w:rPr>
                <w:rFonts w:asciiTheme="minorHAnsi" w:eastAsia="Times New Roman" w:hAnsiTheme="minorHAnsi" w:cstheme="minorHAnsi"/>
                <w:color w:val="000000"/>
                <w:sz w:val="21"/>
                <w:szCs w:val="21"/>
                <w:lang w:val="en" w:eastAsia="en-AU"/>
              </w:rPr>
            </w:pPr>
            <w:r w:rsidRPr="0070392E">
              <w:rPr>
                <w:rFonts w:asciiTheme="minorHAnsi" w:hAnsiTheme="minorHAnsi" w:cstheme="minorHAnsi"/>
              </w:rPr>
              <w:t>NZL2020/EFL123/123096</w:t>
            </w:r>
          </w:p>
        </w:tc>
        <w:tc>
          <w:tcPr>
            <w:tcW w:w="785" w:type="pct"/>
          </w:tcPr>
          <w:p w14:paraId="25A8B79A" w14:textId="77777777" w:rsidR="001034E0" w:rsidRPr="0070392E" w:rsidRDefault="001542BC" w:rsidP="00FB646D">
            <w:pPr>
              <w:spacing w:before="100" w:beforeAutospacing="1" w:after="100" w:afterAutospacing="1"/>
              <w:ind w:right="18"/>
              <w:rPr>
                <w:rFonts w:asciiTheme="minorHAnsi" w:eastAsia="Times New Roman" w:hAnsiTheme="minorHAnsi" w:cstheme="minorHAnsi"/>
                <w:color w:val="000000"/>
                <w:sz w:val="21"/>
                <w:szCs w:val="21"/>
                <w:lang w:val="en" w:eastAsia="en-AU"/>
              </w:rPr>
            </w:pPr>
            <w:r w:rsidRPr="0070392E">
              <w:rPr>
                <w:rFonts w:asciiTheme="minorHAnsi" w:eastAsia="Times New Roman" w:hAnsiTheme="minorHAnsi" w:cstheme="minorHAnsi"/>
                <w:color w:val="000000"/>
                <w:sz w:val="21"/>
                <w:szCs w:val="21"/>
                <w:lang w:val="en" w:eastAsia="en-AU"/>
              </w:rPr>
              <w:t>Paperless</w:t>
            </w:r>
          </w:p>
        </w:tc>
      </w:tr>
    </w:tbl>
    <w:p w14:paraId="30D094D0" w14:textId="6FE2A15A" w:rsidR="001034E0" w:rsidRDefault="007431C6" w:rsidP="001034E0">
      <w:pPr>
        <w:pStyle w:val="Heading3"/>
      </w:pPr>
      <w:r>
        <w:t xml:space="preserve">Import declarations processed under </w:t>
      </w:r>
      <w:r w:rsidR="05081D4E">
        <w:t>approved arrangement</w:t>
      </w:r>
      <w:r w:rsidR="457F7854">
        <w:t xml:space="preserve"> </w:t>
      </w:r>
      <w:r>
        <w:t xml:space="preserve">class 19.2 from </w:t>
      </w:r>
      <w:r w:rsidR="001542BC">
        <w:t>New Zealand</w:t>
      </w:r>
    </w:p>
    <w:p w14:paraId="4A3D1F20" w14:textId="5F280262" w:rsidR="00E6368A" w:rsidRPr="0070392E" w:rsidRDefault="007431C6" w:rsidP="00E6368A">
      <w:pPr>
        <w:rPr>
          <w:rFonts w:asciiTheme="minorHAnsi" w:hAnsiTheme="minorHAnsi" w:cstheme="minorHAnsi"/>
        </w:rPr>
      </w:pPr>
      <w:r w:rsidRPr="0070392E">
        <w:rPr>
          <w:rFonts w:asciiTheme="minorHAnsi" w:hAnsiTheme="minorHAnsi" w:cstheme="minorHAnsi"/>
        </w:rPr>
        <w:t xml:space="preserve">NZ exporters </w:t>
      </w:r>
      <w:r w:rsidR="6FDCD7A5" w:rsidRPr="0070392E">
        <w:rPr>
          <w:rFonts w:asciiTheme="minorHAnsi" w:hAnsiTheme="minorHAnsi" w:cstheme="minorHAnsi"/>
        </w:rPr>
        <w:t>must</w:t>
      </w:r>
      <w:r w:rsidRPr="0070392E">
        <w:rPr>
          <w:rFonts w:asciiTheme="minorHAnsi" w:hAnsiTheme="minorHAnsi" w:cstheme="minorHAnsi"/>
        </w:rPr>
        <w:t xml:space="preserve"> provide </w:t>
      </w:r>
      <w:r w:rsidR="26640397" w:rsidRPr="0070392E">
        <w:rPr>
          <w:rFonts w:asciiTheme="minorHAnsi" w:hAnsiTheme="minorHAnsi" w:cstheme="minorHAnsi"/>
        </w:rPr>
        <w:t>the certificate details of</w:t>
      </w:r>
      <w:r w:rsidRPr="0070392E">
        <w:rPr>
          <w:rFonts w:asciiTheme="minorHAnsi" w:hAnsiTheme="minorHAnsi" w:cstheme="minorHAnsi"/>
        </w:rPr>
        <w:t xml:space="preserve"> the phytosanitary or sanitary certificate (refer to section 3) that will be used for the clearance of goods lodged under </w:t>
      </w:r>
      <w:r w:rsidR="6D88F228" w:rsidRPr="0070392E">
        <w:rPr>
          <w:rFonts w:asciiTheme="minorHAnsi" w:hAnsiTheme="minorHAnsi" w:cstheme="minorHAnsi"/>
        </w:rPr>
        <w:t>approved arrangement class 19.2</w:t>
      </w:r>
      <w:r w:rsidRPr="0070392E">
        <w:rPr>
          <w:rFonts w:asciiTheme="minorHAnsi" w:hAnsiTheme="minorHAnsi" w:cstheme="minorHAnsi"/>
        </w:rPr>
        <w:t xml:space="preserve">. Accredited persons must </w:t>
      </w:r>
      <w:r w:rsidR="3068D24E" w:rsidRPr="0070392E">
        <w:rPr>
          <w:rFonts w:asciiTheme="minorHAnsi" w:hAnsiTheme="minorHAnsi" w:cstheme="minorHAnsi"/>
        </w:rPr>
        <w:t xml:space="preserve">access the </w:t>
      </w:r>
      <w:hyperlink r:id="rId13" w:history="1">
        <w:r w:rsidR="3068D24E" w:rsidRPr="0070392E">
          <w:rPr>
            <w:rStyle w:val="Hyperlink"/>
            <w:rFonts w:asciiTheme="minorHAnsi" w:hAnsiTheme="minorHAnsi" w:cstheme="minorHAnsi"/>
          </w:rPr>
          <w:t xml:space="preserve">External Verification for </w:t>
        </w:r>
        <w:proofErr w:type="spellStart"/>
        <w:r w:rsidR="3068D24E" w:rsidRPr="0070392E">
          <w:rPr>
            <w:rStyle w:val="Hyperlink"/>
            <w:rFonts w:asciiTheme="minorHAnsi" w:hAnsiTheme="minorHAnsi" w:cstheme="minorHAnsi"/>
          </w:rPr>
          <w:t>eCert</w:t>
        </w:r>
        <w:r w:rsidR="25F0DE5C" w:rsidRPr="0070392E">
          <w:rPr>
            <w:rStyle w:val="Hyperlink"/>
            <w:rFonts w:asciiTheme="minorHAnsi" w:hAnsiTheme="minorHAnsi" w:cstheme="minorHAnsi"/>
          </w:rPr>
          <w:t>ificate</w:t>
        </w:r>
        <w:r w:rsidR="3068D24E" w:rsidRPr="0070392E">
          <w:rPr>
            <w:rStyle w:val="Hyperlink"/>
            <w:rFonts w:asciiTheme="minorHAnsi" w:hAnsiTheme="minorHAnsi" w:cstheme="minorHAnsi"/>
          </w:rPr>
          <w:t>s</w:t>
        </w:r>
        <w:proofErr w:type="spellEnd"/>
        <w:r w:rsidR="3068D24E" w:rsidRPr="0070392E">
          <w:rPr>
            <w:rStyle w:val="Hyperlink"/>
            <w:rFonts w:asciiTheme="minorHAnsi" w:hAnsiTheme="minorHAnsi" w:cstheme="minorHAnsi"/>
          </w:rPr>
          <w:t xml:space="preserve"> (EVE)</w:t>
        </w:r>
      </w:hyperlink>
      <w:r w:rsidR="3068D24E" w:rsidRPr="0070392E">
        <w:rPr>
          <w:rFonts w:asciiTheme="minorHAnsi" w:hAnsiTheme="minorHAnsi" w:cstheme="minorHAnsi"/>
        </w:rPr>
        <w:t xml:space="preserve"> system</w:t>
      </w:r>
      <w:r w:rsidRPr="0070392E">
        <w:rPr>
          <w:rFonts w:asciiTheme="minorHAnsi" w:hAnsiTheme="minorHAnsi" w:cstheme="minorHAnsi"/>
        </w:rPr>
        <w:t xml:space="preserve"> to </w:t>
      </w:r>
      <w:r w:rsidR="08016CBE" w:rsidRPr="0070392E">
        <w:rPr>
          <w:rFonts w:asciiTheme="minorHAnsi" w:hAnsiTheme="minorHAnsi" w:cstheme="minorHAnsi"/>
        </w:rPr>
        <w:t>view the certificate</w:t>
      </w:r>
      <w:r w:rsidR="7502CC13" w:rsidRPr="0070392E">
        <w:rPr>
          <w:rFonts w:asciiTheme="minorHAnsi" w:hAnsiTheme="minorHAnsi" w:cstheme="minorHAnsi"/>
        </w:rPr>
        <w:t xml:space="preserve"> (and any attachments)</w:t>
      </w:r>
      <w:r w:rsidR="08016CBE" w:rsidRPr="0070392E">
        <w:rPr>
          <w:rFonts w:asciiTheme="minorHAnsi" w:hAnsiTheme="minorHAnsi" w:cstheme="minorHAnsi"/>
        </w:rPr>
        <w:t xml:space="preserve"> </w:t>
      </w:r>
      <w:r w:rsidR="5BEC7F4A" w:rsidRPr="0070392E">
        <w:rPr>
          <w:rFonts w:asciiTheme="minorHAnsi" w:hAnsiTheme="minorHAnsi" w:cstheme="minorHAnsi"/>
        </w:rPr>
        <w:t>in order to</w:t>
      </w:r>
      <w:r w:rsidR="08016CBE" w:rsidRPr="0070392E">
        <w:rPr>
          <w:rFonts w:asciiTheme="minorHAnsi" w:hAnsiTheme="minorHAnsi" w:cstheme="minorHAnsi"/>
        </w:rPr>
        <w:t xml:space="preserve"> </w:t>
      </w:r>
      <w:r w:rsidRPr="0070392E">
        <w:rPr>
          <w:rFonts w:asciiTheme="minorHAnsi" w:hAnsiTheme="minorHAnsi" w:cstheme="minorHAnsi"/>
        </w:rPr>
        <w:t xml:space="preserve">conduct </w:t>
      </w:r>
      <w:r w:rsidR="2AE71A39" w:rsidRPr="0070392E">
        <w:rPr>
          <w:rFonts w:asciiTheme="minorHAnsi" w:hAnsiTheme="minorHAnsi" w:cstheme="minorHAnsi"/>
        </w:rPr>
        <w:t xml:space="preserve">the </w:t>
      </w:r>
      <w:r w:rsidRPr="0070392E">
        <w:rPr>
          <w:rFonts w:asciiTheme="minorHAnsi" w:hAnsiTheme="minorHAnsi" w:cstheme="minorHAnsi"/>
        </w:rPr>
        <w:t>assessment</w:t>
      </w:r>
      <w:r w:rsidR="4ED718DC" w:rsidRPr="0070392E">
        <w:rPr>
          <w:rFonts w:asciiTheme="minorHAnsi" w:hAnsiTheme="minorHAnsi" w:cstheme="minorHAnsi"/>
        </w:rPr>
        <w:t xml:space="preserve"> </w:t>
      </w:r>
      <w:r w:rsidRPr="0070392E">
        <w:rPr>
          <w:rFonts w:asciiTheme="minorHAnsi" w:hAnsiTheme="minorHAnsi" w:cstheme="minorHAnsi"/>
        </w:rPr>
        <w:t>via</w:t>
      </w:r>
      <w:r w:rsidR="0C5A31D9" w:rsidRPr="0070392E">
        <w:rPr>
          <w:rFonts w:asciiTheme="minorHAnsi" w:hAnsiTheme="minorHAnsi" w:cstheme="minorHAnsi"/>
        </w:rPr>
        <w:t xml:space="preserve"> </w:t>
      </w:r>
      <w:r w:rsidR="5D6B350F" w:rsidRPr="0070392E">
        <w:rPr>
          <w:rFonts w:asciiTheme="minorHAnsi" w:hAnsiTheme="minorHAnsi" w:cstheme="minorHAnsi"/>
        </w:rPr>
        <w:t>class 19.2.</w:t>
      </w:r>
      <w:r w:rsidR="79E7EB04" w:rsidRPr="0070392E">
        <w:rPr>
          <w:rFonts w:asciiTheme="minorHAnsi" w:hAnsiTheme="minorHAnsi" w:cstheme="minorHAnsi"/>
        </w:rPr>
        <w:t xml:space="preserve"> </w:t>
      </w:r>
      <w:r w:rsidR="00E6368A" w:rsidRPr="0070392E">
        <w:rPr>
          <w:rFonts w:asciiTheme="minorHAnsi" w:hAnsiTheme="minorHAnsi" w:cstheme="minorHAnsi"/>
        </w:rPr>
        <w:t xml:space="preserve">With the introduction of the EVE system, copies of phytosanitary certificates or extracts of sanitary certificates are no longer required to be kept as evidence under the approved arrangement class 19.2 operating conditions. </w:t>
      </w:r>
    </w:p>
    <w:p w14:paraId="3920CA25" w14:textId="3094E51F" w:rsidR="007431C6" w:rsidRPr="0070392E" w:rsidRDefault="007431C6" w:rsidP="007431C6">
      <w:pPr>
        <w:rPr>
          <w:rFonts w:asciiTheme="minorHAnsi" w:hAnsiTheme="minorHAnsi" w:cstheme="minorHAnsi"/>
        </w:rPr>
      </w:pPr>
      <w:r w:rsidRPr="0070392E">
        <w:rPr>
          <w:rFonts w:asciiTheme="minorHAnsi" w:hAnsiTheme="minorHAnsi" w:cstheme="minorHAnsi"/>
        </w:rPr>
        <w:t xml:space="preserve">Refer to our </w:t>
      </w:r>
      <w:proofErr w:type="spellStart"/>
      <w:r w:rsidRPr="0070392E">
        <w:rPr>
          <w:rFonts w:asciiTheme="minorHAnsi" w:hAnsiTheme="minorHAnsi" w:cstheme="minorHAnsi"/>
        </w:rPr>
        <w:t>eCert</w:t>
      </w:r>
      <w:r w:rsidR="054350F5" w:rsidRPr="0070392E">
        <w:rPr>
          <w:rFonts w:asciiTheme="minorHAnsi" w:hAnsiTheme="minorHAnsi" w:cstheme="minorHAnsi"/>
        </w:rPr>
        <w:t>ificate</w:t>
      </w:r>
      <w:proofErr w:type="spellEnd"/>
      <w:r w:rsidRPr="0070392E">
        <w:rPr>
          <w:rFonts w:asciiTheme="minorHAnsi" w:hAnsiTheme="minorHAnsi" w:cstheme="minorHAnsi"/>
        </w:rPr>
        <w:t xml:space="preserve"> imports website for more information on lodging import declarations under </w:t>
      </w:r>
      <w:r w:rsidR="003573A3" w:rsidRPr="0070392E">
        <w:rPr>
          <w:rFonts w:asciiTheme="minorHAnsi" w:hAnsiTheme="minorHAnsi" w:cstheme="minorHAnsi"/>
        </w:rPr>
        <w:t>approved arrangement class 19.2</w:t>
      </w:r>
      <w:r w:rsidR="008C2E32" w:rsidRPr="0070392E">
        <w:rPr>
          <w:rFonts w:asciiTheme="minorHAnsi" w:hAnsiTheme="minorHAnsi" w:cstheme="minorHAnsi"/>
        </w:rPr>
        <w:t xml:space="preserve">: </w:t>
      </w:r>
      <w:hyperlink r:id="rId14">
        <w:r w:rsidR="008C2E32" w:rsidRPr="0070392E">
          <w:rPr>
            <w:rStyle w:val="Hyperlink"/>
            <w:rFonts w:asciiTheme="minorHAnsi" w:hAnsiTheme="minorHAnsi" w:cstheme="minorHAnsi"/>
          </w:rPr>
          <w:t>https://www.agriculture.gov.au/biosecurity-trade/import/online-services/electronic-certification</w:t>
        </w:r>
      </w:hyperlink>
    </w:p>
    <w:p w14:paraId="4D913F1B" w14:textId="41A3EAD3" w:rsidR="007431C6" w:rsidRPr="00FE7BA5" w:rsidRDefault="007431C6" w:rsidP="007431C6">
      <w:pPr>
        <w:pStyle w:val="Heading2"/>
      </w:pPr>
      <w:r>
        <w:lastRenderedPageBreak/>
        <w:t xml:space="preserve">Documentation to support clearance under </w:t>
      </w:r>
      <w:r w:rsidR="00746FDF">
        <w:t xml:space="preserve">approved arrangement class 19.2 </w:t>
      </w:r>
    </w:p>
    <w:p w14:paraId="5484DE56" w14:textId="5A3330C6" w:rsidR="007431C6" w:rsidRDefault="007431C6" w:rsidP="007431C6">
      <w:pPr>
        <w:pStyle w:val="Heading3"/>
      </w:pPr>
      <w:r>
        <w:t>New Zealand copy phytosanitary certificate</w:t>
      </w:r>
    </w:p>
    <w:p w14:paraId="5FEF465D" w14:textId="61DD1F03" w:rsidR="00BA71CE" w:rsidRDefault="007431C6" w:rsidP="007431C6">
      <w:r w:rsidRPr="0070392E">
        <w:rPr>
          <w:rFonts w:asciiTheme="minorHAnsi" w:hAnsiTheme="minorHAnsi" w:cstheme="minorHAnsi"/>
        </w:rPr>
        <w:t>Below are two examples of copy phytosanitary certificates.</w:t>
      </w:r>
      <w:r w:rsidR="33EA6161">
        <w:rPr>
          <w:noProof/>
        </w:rPr>
        <w:drawing>
          <wp:inline distT="0" distB="0" distL="0" distR="0" wp14:anchorId="59147583" wp14:editId="2FAD2B92">
            <wp:extent cx="5589905" cy="7754620"/>
            <wp:effectExtent l="0" t="0" r="0" b="0"/>
            <wp:docPr id="13" name="Picture 13" descr="Image example of Phytosanitary certific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5">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0"/>
                        </a:ext>
                      </a:extLst>
                    </a:blip>
                    <a:stretch>
                      <a:fillRect/>
                    </a:stretch>
                  </pic:blipFill>
                  <pic:spPr>
                    <a:xfrm>
                      <a:off x="0" y="0"/>
                      <a:ext cx="5589905" cy="7754620"/>
                    </a:xfrm>
                    <a:prstGeom prst="rect">
                      <a:avLst/>
                    </a:prstGeom>
                  </pic:spPr>
                </pic:pic>
              </a:graphicData>
            </a:graphic>
          </wp:inline>
        </w:drawing>
      </w:r>
    </w:p>
    <w:p w14:paraId="2427656F" w14:textId="77777777" w:rsidR="00C916AF" w:rsidRDefault="001542BC" w:rsidP="00C916AF">
      <w:pPr>
        <w:rPr>
          <w:noProof/>
          <w:lang w:eastAsia="en-AU"/>
        </w:rPr>
      </w:pPr>
      <w:r>
        <w:rPr>
          <w:noProof/>
          <w:lang w:eastAsia="en-AU"/>
        </w:rPr>
        <w:lastRenderedPageBreak/>
        <w:drawing>
          <wp:inline distT="0" distB="0" distL="0" distR="0" wp14:anchorId="1DF06165" wp14:editId="29D523CE">
            <wp:extent cx="5438775" cy="7581900"/>
            <wp:effectExtent l="0" t="0" r="9525" b="0"/>
            <wp:docPr id="11" name="Picture 11" descr="Image example of Phytosanitary certificat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72624" name="Picture 11" descr="Image example of Phytosanitary certificate ">
                      <a:extLst>
                        <a:ext uri="{C183D7F6-B498-43B3-948B-1728B52AA6E4}">
                          <adec:decorative xmlns:adec="http://schemas.microsoft.com/office/drawing/2017/decorative" val="0"/>
                        </a:ext>
                      </a:extLst>
                    </pic:cNvPr>
                    <pic:cNvPicPr/>
                  </pic:nvPicPr>
                  <pic:blipFill>
                    <a:blip r:embed="rId16"/>
                    <a:stretch>
                      <a:fillRect/>
                    </a:stretch>
                  </pic:blipFill>
                  <pic:spPr>
                    <a:xfrm>
                      <a:off x="0" y="0"/>
                      <a:ext cx="5438775" cy="7581900"/>
                    </a:xfrm>
                    <a:prstGeom prst="rect">
                      <a:avLst/>
                    </a:prstGeom>
                  </pic:spPr>
                </pic:pic>
              </a:graphicData>
            </a:graphic>
          </wp:inline>
        </w:drawing>
      </w:r>
    </w:p>
    <w:p w14:paraId="25851AAF" w14:textId="77777777" w:rsidR="007431C6" w:rsidRDefault="007431C6" w:rsidP="00C916AF">
      <w:pPr>
        <w:rPr>
          <w:noProof/>
          <w:lang w:eastAsia="en-AU"/>
        </w:rPr>
      </w:pPr>
    </w:p>
    <w:p w14:paraId="15706560" w14:textId="528328DB" w:rsidR="007431C6" w:rsidRDefault="007431C6" w:rsidP="007431C6">
      <w:pPr>
        <w:pStyle w:val="Heading3"/>
      </w:pPr>
      <w:r>
        <w:t>New Zealand extract phytosanitary certificate</w:t>
      </w:r>
    </w:p>
    <w:p w14:paraId="649AEA11" w14:textId="5B33B630" w:rsidR="006A58FF" w:rsidRPr="0070392E" w:rsidRDefault="007431C6" w:rsidP="00E8226A">
      <w:pPr>
        <w:rPr>
          <w:rFonts w:asciiTheme="minorHAnsi" w:hAnsiTheme="minorHAnsi" w:cstheme="minorHAnsi"/>
        </w:rPr>
      </w:pPr>
      <w:r w:rsidRPr="0070392E">
        <w:rPr>
          <w:rFonts w:asciiTheme="minorHAnsi" w:hAnsiTheme="minorHAnsi" w:cstheme="minorHAnsi"/>
        </w:rPr>
        <w:t xml:space="preserve">Below is an example of the extract sanitary certificate. This may be provided as an email extract direct from the NZ MPI </w:t>
      </w:r>
      <w:proofErr w:type="spellStart"/>
      <w:r w:rsidRPr="0070392E">
        <w:rPr>
          <w:rFonts w:asciiTheme="minorHAnsi" w:hAnsiTheme="minorHAnsi" w:cstheme="minorHAnsi"/>
        </w:rPr>
        <w:t>eCert</w:t>
      </w:r>
      <w:r w:rsidR="44AE48B4" w:rsidRPr="0070392E">
        <w:rPr>
          <w:rFonts w:asciiTheme="minorHAnsi" w:hAnsiTheme="minorHAnsi" w:cstheme="minorHAnsi"/>
        </w:rPr>
        <w:t>ificate</w:t>
      </w:r>
      <w:proofErr w:type="spellEnd"/>
      <w:r w:rsidRPr="0070392E">
        <w:rPr>
          <w:rFonts w:asciiTheme="minorHAnsi" w:hAnsiTheme="minorHAnsi" w:cstheme="minorHAnsi"/>
        </w:rPr>
        <w:t xml:space="preserve"> system or a PDF extract. The status will say approved/acknowledged</w:t>
      </w:r>
      <w:r w:rsidR="00E8226A" w:rsidRPr="0070392E">
        <w:rPr>
          <w:rFonts w:asciiTheme="minorHAnsi" w:hAnsiTheme="minorHAnsi" w:cstheme="minorHAnsi"/>
        </w:rPr>
        <w:t>.</w:t>
      </w:r>
    </w:p>
    <w:tbl>
      <w:tblPr>
        <w:tblStyle w:val="TableGrid"/>
        <w:tblW w:w="5000" w:type="pct"/>
        <w:tblLook w:val="04A0" w:firstRow="1" w:lastRow="0" w:firstColumn="1" w:lastColumn="0" w:noHBand="0" w:noVBand="1"/>
      </w:tblPr>
      <w:tblGrid>
        <w:gridCol w:w="1839"/>
        <w:gridCol w:w="1312"/>
        <w:gridCol w:w="3151"/>
        <w:gridCol w:w="2758"/>
      </w:tblGrid>
      <w:tr w:rsidR="006A58FF" w14:paraId="05A99C7E" w14:textId="77777777" w:rsidTr="006A58FF">
        <w:tc>
          <w:tcPr>
            <w:tcW w:w="1015" w:type="pct"/>
            <w:tcBorders>
              <w:top w:val="single" w:sz="4" w:space="0" w:color="auto"/>
              <w:left w:val="single" w:sz="4" w:space="0" w:color="auto"/>
              <w:bottom w:val="single" w:sz="4" w:space="0" w:color="auto"/>
              <w:right w:val="single" w:sz="4" w:space="0" w:color="auto"/>
            </w:tcBorders>
            <w:hideMark/>
          </w:tcPr>
          <w:p w14:paraId="261288D6" w14:textId="77777777" w:rsidR="006A58FF" w:rsidRDefault="006A58FF">
            <w:pPr>
              <w:pStyle w:val="TableText"/>
              <w:spacing w:before="0" w:after="0"/>
            </w:pPr>
            <w:bookmarkStart w:id="2" w:name="Table_2"/>
            <w:r>
              <w:rPr>
                <w:shd w:val="clear" w:color="auto" w:fill="F8F8F8"/>
              </w:rPr>
              <w:lastRenderedPageBreak/>
              <w:t>NZL 2020/EFL 123/123096</w:t>
            </w:r>
            <w:bookmarkEnd w:id="2"/>
          </w:p>
        </w:tc>
        <w:tc>
          <w:tcPr>
            <w:tcW w:w="3985" w:type="pct"/>
            <w:gridSpan w:val="3"/>
            <w:tcBorders>
              <w:top w:val="single" w:sz="4" w:space="0" w:color="auto"/>
              <w:left w:val="single" w:sz="4" w:space="0" w:color="auto"/>
              <w:bottom w:val="single" w:sz="4" w:space="0" w:color="auto"/>
              <w:right w:val="single" w:sz="4" w:space="0" w:color="auto"/>
            </w:tcBorders>
            <w:hideMark/>
          </w:tcPr>
          <w:p w14:paraId="30183A7B" w14:textId="77777777" w:rsidR="006A58FF" w:rsidRDefault="006A58FF">
            <w:pPr>
              <w:pStyle w:val="TableText"/>
              <w:spacing w:before="0" w:after="0"/>
              <w:rPr>
                <w:shd w:val="clear" w:color="auto" w:fill="F8F8F8"/>
              </w:rPr>
            </w:pPr>
            <w:r>
              <w:rPr>
                <w:shd w:val="clear" w:color="auto" w:fill="F8F8F8"/>
              </w:rPr>
              <w:t>This is not an Official Assurance and is for information purposes only.</w:t>
            </w:r>
          </w:p>
          <w:p w14:paraId="2C885820" w14:textId="77777777" w:rsidR="006A58FF" w:rsidRDefault="006A58FF">
            <w:pPr>
              <w:pStyle w:val="TableText"/>
              <w:spacing w:before="0" w:after="0"/>
            </w:pPr>
            <w:r>
              <w:rPr>
                <w:shd w:val="clear" w:color="auto" w:fill="F8F8F8"/>
              </w:rPr>
              <w:t>Extract of Export Certificate data as at 14-Aug-2020 16:18</w:t>
            </w:r>
          </w:p>
        </w:tc>
      </w:tr>
      <w:tr w:rsidR="006A58FF" w14:paraId="27B7344A" w14:textId="77777777" w:rsidTr="006A58FF">
        <w:tc>
          <w:tcPr>
            <w:tcW w:w="1015" w:type="pct"/>
            <w:tcBorders>
              <w:top w:val="single" w:sz="4" w:space="0" w:color="auto"/>
              <w:left w:val="single" w:sz="4" w:space="0" w:color="auto"/>
              <w:bottom w:val="single" w:sz="4" w:space="0" w:color="auto"/>
              <w:right w:val="single" w:sz="4" w:space="0" w:color="auto"/>
            </w:tcBorders>
            <w:hideMark/>
          </w:tcPr>
          <w:p w14:paraId="56E55195" w14:textId="77777777" w:rsidR="006A58FF" w:rsidRDefault="006A58FF">
            <w:pPr>
              <w:pStyle w:val="TableText"/>
              <w:spacing w:before="0" w:after="0"/>
            </w:pPr>
            <w:r>
              <w:rPr>
                <w:shd w:val="clear" w:color="auto" w:fill="F8F8F8"/>
              </w:rPr>
              <w:t>Status:</w:t>
            </w:r>
          </w:p>
        </w:tc>
        <w:tc>
          <w:tcPr>
            <w:tcW w:w="3985" w:type="pct"/>
            <w:gridSpan w:val="3"/>
            <w:tcBorders>
              <w:top w:val="single" w:sz="4" w:space="0" w:color="auto"/>
              <w:left w:val="single" w:sz="4" w:space="0" w:color="auto"/>
              <w:bottom w:val="single" w:sz="4" w:space="0" w:color="auto"/>
              <w:right w:val="single" w:sz="4" w:space="0" w:color="auto"/>
            </w:tcBorders>
            <w:hideMark/>
          </w:tcPr>
          <w:p w14:paraId="3677A9BB" w14:textId="77777777" w:rsidR="006A58FF" w:rsidRDefault="006A58FF">
            <w:pPr>
              <w:pStyle w:val="TableText"/>
              <w:spacing w:before="0" w:after="0"/>
            </w:pPr>
            <w:r>
              <w:rPr>
                <w:shd w:val="clear" w:color="auto" w:fill="F8F8F8"/>
              </w:rPr>
              <w:t>Approved on 14-Aug-2020 16:16</w:t>
            </w:r>
          </w:p>
        </w:tc>
      </w:tr>
      <w:tr w:rsidR="006A58FF" w14:paraId="6C1956DB" w14:textId="77777777" w:rsidTr="006A58FF">
        <w:tc>
          <w:tcPr>
            <w:tcW w:w="1015" w:type="pct"/>
            <w:tcBorders>
              <w:top w:val="single" w:sz="4" w:space="0" w:color="auto"/>
              <w:left w:val="single" w:sz="4" w:space="0" w:color="auto"/>
              <w:bottom w:val="single" w:sz="4" w:space="0" w:color="auto"/>
              <w:right w:val="single" w:sz="4" w:space="0" w:color="auto"/>
            </w:tcBorders>
            <w:hideMark/>
          </w:tcPr>
          <w:p w14:paraId="3A5DCE0E" w14:textId="77777777" w:rsidR="006A58FF" w:rsidRDefault="006A58FF">
            <w:pPr>
              <w:pStyle w:val="TableText"/>
              <w:spacing w:before="0" w:after="0"/>
            </w:pPr>
            <w:r>
              <w:rPr>
                <w:shd w:val="clear" w:color="auto" w:fill="F8F8F8"/>
              </w:rPr>
              <w:t>Approved By:</w:t>
            </w:r>
          </w:p>
        </w:tc>
        <w:tc>
          <w:tcPr>
            <w:tcW w:w="3985" w:type="pct"/>
            <w:gridSpan w:val="3"/>
            <w:tcBorders>
              <w:top w:val="single" w:sz="4" w:space="0" w:color="auto"/>
              <w:left w:val="single" w:sz="4" w:space="0" w:color="auto"/>
              <w:bottom w:val="single" w:sz="4" w:space="0" w:color="auto"/>
              <w:right w:val="single" w:sz="4" w:space="0" w:color="auto"/>
            </w:tcBorders>
            <w:hideMark/>
          </w:tcPr>
          <w:p w14:paraId="3BB6BA64" w14:textId="77777777" w:rsidR="006A58FF" w:rsidRDefault="006A58FF">
            <w:pPr>
              <w:pStyle w:val="TableText"/>
              <w:spacing w:before="0" w:after="0"/>
            </w:pPr>
            <w:r>
              <w:rPr>
                <w:shd w:val="clear" w:color="auto" w:fill="F8F8F8"/>
              </w:rPr>
              <w:t>John Smith, Official Inspector</w:t>
            </w:r>
          </w:p>
        </w:tc>
      </w:tr>
      <w:tr w:rsidR="006A58FF" w14:paraId="053A88F9" w14:textId="77777777" w:rsidTr="006A58FF">
        <w:trPr>
          <w:trHeight w:val="336"/>
        </w:trPr>
        <w:tc>
          <w:tcPr>
            <w:tcW w:w="5000" w:type="pct"/>
            <w:gridSpan w:val="4"/>
            <w:tcBorders>
              <w:top w:val="single" w:sz="4" w:space="0" w:color="auto"/>
              <w:left w:val="single" w:sz="4" w:space="0" w:color="auto"/>
              <w:bottom w:val="nil"/>
              <w:right w:val="single" w:sz="4" w:space="0" w:color="auto"/>
            </w:tcBorders>
            <w:hideMark/>
          </w:tcPr>
          <w:p w14:paraId="2326092B" w14:textId="77777777" w:rsidR="006A58FF" w:rsidRDefault="006A58FF">
            <w:pPr>
              <w:pStyle w:val="TableText"/>
              <w:tabs>
                <w:tab w:val="left" w:pos="2115"/>
              </w:tabs>
              <w:spacing w:before="0" w:after="0"/>
              <w:rPr>
                <w:shd w:val="clear" w:color="auto" w:fill="F8F8F8"/>
              </w:rPr>
            </w:pPr>
            <w:r>
              <w:rPr>
                <w:shd w:val="clear" w:color="auto" w:fill="F8F8F8"/>
              </w:rPr>
              <w:t>Header Details</w:t>
            </w:r>
          </w:p>
        </w:tc>
      </w:tr>
      <w:tr w:rsidR="006A58FF" w14:paraId="00A0E9A2" w14:textId="77777777" w:rsidTr="006A58FF">
        <w:trPr>
          <w:trHeight w:val="234"/>
        </w:trPr>
        <w:tc>
          <w:tcPr>
            <w:tcW w:w="1015" w:type="pct"/>
            <w:tcBorders>
              <w:top w:val="nil"/>
              <w:left w:val="single" w:sz="4" w:space="0" w:color="auto"/>
              <w:bottom w:val="nil"/>
              <w:right w:val="nil"/>
            </w:tcBorders>
            <w:hideMark/>
          </w:tcPr>
          <w:p w14:paraId="31A55D79" w14:textId="77777777" w:rsidR="006A58FF" w:rsidRDefault="006A58FF">
            <w:pPr>
              <w:pStyle w:val="TableText"/>
              <w:spacing w:before="0" w:after="0"/>
              <w:rPr>
                <w:shd w:val="clear" w:color="auto" w:fill="F8F8F8"/>
              </w:rPr>
            </w:pPr>
            <w:r>
              <w:rPr>
                <w:shd w:val="clear" w:color="auto" w:fill="F8F8F8"/>
              </w:rPr>
              <w:t>Template Id:</w:t>
            </w:r>
          </w:p>
        </w:tc>
        <w:tc>
          <w:tcPr>
            <w:tcW w:w="3985" w:type="pct"/>
            <w:gridSpan w:val="3"/>
            <w:tcBorders>
              <w:top w:val="nil"/>
              <w:left w:val="nil"/>
              <w:bottom w:val="nil"/>
              <w:right w:val="single" w:sz="4" w:space="0" w:color="auto"/>
            </w:tcBorders>
            <w:hideMark/>
          </w:tcPr>
          <w:p w14:paraId="2FFFBA75" w14:textId="77777777" w:rsidR="006A58FF" w:rsidRDefault="006A58FF">
            <w:pPr>
              <w:pStyle w:val="TableText"/>
              <w:spacing w:before="0" w:after="0"/>
              <w:rPr>
                <w:shd w:val="clear" w:color="auto" w:fill="F8F8F8"/>
              </w:rPr>
            </w:pPr>
            <w:r>
              <w:rPr>
                <w:shd w:val="clear" w:color="auto" w:fill="F8F8F8"/>
              </w:rPr>
              <w:t>AU300.11 – Certificate for Fish or Fish Product Exported to Australia</w:t>
            </w:r>
          </w:p>
        </w:tc>
      </w:tr>
      <w:tr w:rsidR="006A58FF" w14:paraId="451DFFCA" w14:textId="77777777" w:rsidTr="006A58FF">
        <w:trPr>
          <w:trHeight w:val="234"/>
        </w:trPr>
        <w:tc>
          <w:tcPr>
            <w:tcW w:w="1015" w:type="pct"/>
            <w:tcBorders>
              <w:top w:val="nil"/>
              <w:left w:val="single" w:sz="4" w:space="0" w:color="auto"/>
              <w:bottom w:val="nil"/>
              <w:right w:val="nil"/>
            </w:tcBorders>
            <w:hideMark/>
          </w:tcPr>
          <w:p w14:paraId="382F9823" w14:textId="77777777" w:rsidR="006A58FF" w:rsidRDefault="006A58FF">
            <w:pPr>
              <w:pStyle w:val="TableText"/>
              <w:spacing w:before="0" w:after="0"/>
              <w:rPr>
                <w:shd w:val="clear" w:color="auto" w:fill="F8F8F8"/>
              </w:rPr>
            </w:pPr>
            <w:r>
              <w:rPr>
                <w:shd w:val="clear" w:color="auto" w:fill="F8F8F8"/>
              </w:rPr>
              <w:t>Importing Country:</w:t>
            </w:r>
          </w:p>
        </w:tc>
        <w:tc>
          <w:tcPr>
            <w:tcW w:w="3985" w:type="pct"/>
            <w:gridSpan w:val="3"/>
            <w:tcBorders>
              <w:top w:val="nil"/>
              <w:left w:val="nil"/>
              <w:bottom w:val="nil"/>
              <w:right w:val="single" w:sz="4" w:space="0" w:color="auto"/>
            </w:tcBorders>
            <w:hideMark/>
          </w:tcPr>
          <w:p w14:paraId="14EC379B" w14:textId="77777777" w:rsidR="006A58FF" w:rsidRDefault="006A58FF">
            <w:pPr>
              <w:pStyle w:val="TableText"/>
              <w:spacing w:before="0" w:after="0"/>
              <w:rPr>
                <w:shd w:val="clear" w:color="auto" w:fill="F8F8F8"/>
              </w:rPr>
            </w:pPr>
            <w:r>
              <w:rPr>
                <w:shd w:val="clear" w:color="auto" w:fill="F8F8F8"/>
              </w:rPr>
              <w:t>Australia</w:t>
            </w:r>
          </w:p>
        </w:tc>
      </w:tr>
      <w:tr w:rsidR="006A58FF" w14:paraId="4BCEFDC6" w14:textId="77777777" w:rsidTr="006A58FF">
        <w:trPr>
          <w:trHeight w:val="234"/>
        </w:trPr>
        <w:tc>
          <w:tcPr>
            <w:tcW w:w="1015" w:type="pct"/>
            <w:tcBorders>
              <w:top w:val="nil"/>
              <w:left w:val="single" w:sz="4" w:space="0" w:color="auto"/>
              <w:bottom w:val="nil"/>
              <w:right w:val="nil"/>
            </w:tcBorders>
            <w:hideMark/>
          </w:tcPr>
          <w:p w14:paraId="2AEAB0FD" w14:textId="77777777" w:rsidR="006A58FF" w:rsidRDefault="006A58FF">
            <w:pPr>
              <w:pStyle w:val="TableText"/>
              <w:spacing w:before="0" w:after="0"/>
              <w:rPr>
                <w:shd w:val="clear" w:color="auto" w:fill="F8F8F8"/>
              </w:rPr>
            </w:pPr>
            <w:r>
              <w:rPr>
                <w:shd w:val="clear" w:color="auto" w:fill="F8F8F8"/>
              </w:rPr>
              <w:t>Consignor:</w:t>
            </w:r>
          </w:p>
        </w:tc>
        <w:tc>
          <w:tcPr>
            <w:tcW w:w="3985" w:type="pct"/>
            <w:gridSpan w:val="3"/>
            <w:tcBorders>
              <w:top w:val="nil"/>
              <w:left w:val="nil"/>
              <w:bottom w:val="nil"/>
              <w:right w:val="single" w:sz="4" w:space="0" w:color="auto"/>
            </w:tcBorders>
            <w:hideMark/>
          </w:tcPr>
          <w:p w14:paraId="0894B421" w14:textId="77777777" w:rsidR="006A58FF" w:rsidRDefault="006A58FF">
            <w:pPr>
              <w:pStyle w:val="TableText"/>
              <w:spacing w:before="0" w:after="0"/>
              <w:rPr>
                <w:shd w:val="clear" w:color="auto" w:fill="F8F8F8"/>
              </w:rPr>
            </w:pPr>
            <w:r>
              <w:rPr>
                <w:shd w:val="clear" w:color="auto" w:fill="F8F8F8"/>
              </w:rPr>
              <w:t xml:space="preserve">EFL123. Nice Fisheries LTD, AUCKLAND 5520 </w:t>
            </w:r>
          </w:p>
        </w:tc>
      </w:tr>
      <w:tr w:rsidR="006A58FF" w14:paraId="6F31834A" w14:textId="77777777" w:rsidTr="006A58FF">
        <w:trPr>
          <w:trHeight w:val="234"/>
        </w:trPr>
        <w:tc>
          <w:tcPr>
            <w:tcW w:w="1015" w:type="pct"/>
            <w:tcBorders>
              <w:top w:val="nil"/>
              <w:left w:val="single" w:sz="4" w:space="0" w:color="auto"/>
              <w:bottom w:val="nil"/>
              <w:right w:val="nil"/>
            </w:tcBorders>
            <w:hideMark/>
          </w:tcPr>
          <w:p w14:paraId="5EEA8013" w14:textId="77777777" w:rsidR="006A58FF" w:rsidRDefault="006A58FF">
            <w:pPr>
              <w:pStyle w:val="TableText"/>
              <w:spacing w:before="0" w:after="0"/>
              <w:rPr>
                <w:shd w:val="clear" w:color="auto" w:fill="F8F8F8"/>
              </w:rPr>
            </w:pPr>
            <w:r>
              <w:rPr>
                <w:shd w:val="clear" w:color="auto" w:fill="F8F8F8"/>
              </w:rPr>
              <w:t>Importer Name:</w:t>
            </w:r>
          </w:p>
        </w:tc>
        <w:tc>
          <w:tcPr>
            <w:tcW w:w="3985" w:type="pct"/>
            <w:gridSpan w:val="3"/>
            <w:tcBorders>
              <w:top w:val="nil"/>
              <w:left w:val="nil"/>
              <w:bottom w:val="nil"/>
              <w:right w:val="single" w:sz="4" w:space="0" w:color="auto"/>
            </w:tcBorders>
            <w:hideMark/>
          </w:tcPr>
          <w:p w14:paraId="65404F5D" w14:textId="77777777" w:rsidR="006A58FF" w:rsidRDefault="006A58FF">
            <w:pPr>
              <w:pStyle w:val="TableText"/>
              <w:spacing w:before="0" w:after="0"/>
              <w:rPr>
                <w:shd w:val="clear" w:color="auto" w:fill="F8F8F8"/>
              </w:rPr>
            </w:pPr>
            <w:r>
              <w:rPr>
                <w:shd w:val="clear" w:color="auto" w:fill="F8F8F8"/>
              </w:rPr>
              <w:t>FRESH SEAFOOD LTD</w:t>
            </w:r>
          </w:p>
        </w:tc>
      </w:tr>
      <w:tr w:rsidR="006A58FF" w14:paraId="08EC6CA5" w14:textId="77777777" w:rsidTr="006A58FF">
        <w:trPr>
          <w:trHeight w:val="234"/>
        </w:trPr>
        <w:tc>
          <w:tcPr>
            <w:tcW w:w="1015" w:type="pct"/>
            <w:tcBorders>
              <w:top w:val="nil"/>
              <w:left w:val="single" w:sz="4" w:space="0" w:color="auto"/>
              <w:bottom w:val="nil"/>
              <w:right w:val="nil"/>
            </w:tcBorders>
            <w:hideMark/>
          </w:tcPr>
          <w:p w14:paraId="5986AC49" w14:textId="77777777" w:rsidR="006A58FF" w:rsidRDefault="006A58FF">
            <w:pPr>
              <w:pStyle w:val="TableText"/>
              <w:spacing w:before="0" w:after="0"/>
              <w:rPr>
                <w:shd w:val="clear" w:color="auto" w:fill="F8F8F8"/>
              </w:rPr>
            </w:pPr>
            <w:r>
              <w:rPr>
                <w:shd w:val="clear" w:color="auto" w:fill="F8F8F8"/>
              </w:rPr>
              <w:t xml:space="preserve">Importer Address: </w:t>
            </w:r>
          </w:p>
        </w:tc>
        <w:tc>
          <w:tcPr>
            <w:tcW w:w="3985" w:type="pct"/>
            <w:gridSpan w:val="3"/>
            <w:tcBorders>
              <w:top w:val="nil"/>
              <w:left w:val="nil"/>
              <w:bottom w:val="nil"/>
              <w:right w:val="single" w:sz="4" w:space="0" w:color="auto"/>
            </w:tcBorders>
            <w:hideMark/>
          </w:tcPr>
          <w:p w14:paraId="1E8C56D8" w14:textId="77777777" w:rsidR="006A58FF" w:rsidRDefault="006A58FF">
            <w:pPr>
              <w:pStyle w:val="TableText"/>
              <w:spacing w:before="0" w:after="0"/>
              <w:rPr>
                <w:shd w:val="clear" w:color="auto" w:fill="F8F8F8"/>
              </w:rPr>
            </w:pPr>
            <w:r>
              <w:rPr>
                <w:shd w:val="clear" w:color="auto" w:fill="F8F8F8"/>
              </w:rPr>
              <w:t>Green Street 55 Importer City Melbourne, VICTORIA 3003 Importer</w:t>
            </w:r>
          </w:p>
        </w:tc>
      </w:tr>
      <w:tr w:rsidR="006A58FF" w14:paraId="4CE1D8FC" w14:textId="77777777" w:rsidTr="006A58FF">
        <w:trPr>
          <w:trHeight w:val="234"/>
        </w:trPr>
        <w:tc>
          <w:tcPr>
            <w:tcW w:w="1015" w:type="pct"/>
            <w:tcBorders>
              <w:top w:val="nil"/>
              <w:left w:val="single" w:sz="4" w:space="0" w:color="auto"/>
              <w:bottom w:val="nil"/>
              <w:right w:val="nil"/>
            </w:tcBorders>
            <w:hideMark/>
          </w:tcPr>
          <w:p w14:paraId="7110B70D" w14:textId="77777777" w:rsidR="006A58FF" w:rsidRDefault="006A58FF">
            <w:pPr>
              <w:pStyle w:val="TableText"/>
              <w:spacing w:before="0" w:after="0"/>
              <w:rPr>
                <w:shd w:val="clear" w:color="auto" w:fill="F8F8F8"/>
              </w:rPr>
            </w:pPr>
            <w:r>
              <w:rPr>
                <w:shd w:val="clear" w:color="auto" w:fill="F8F8F8"/>
              </w:rPr>
              <w:t>Post Code:</w:t>
            </w:r>
          </w:p>
        </w:tc>
        <w:tc>
          <w:tcPr>
            <w:tcW w:w="3985" w:type="pct"/>
            <w:gridSpan w:val="3"/>
            <w:tcBorders>
              <w:top w:val="nil"/>
              <w:left w:val="nil"/>
              <w:bottom w:val="nil"/>
              <w:right w:val="single" w:sz="4" w:space="0" w:color="auto"/>
            </w:tcBorders>
            <w:hideMark/>
          </w:tcPr>
          <w:p w14:paraId="294B6802" w14:textId="77777777" w:rsidR="006A58FF" w:rsidRDefault="006A58FF">
            <w:pPr>
              <w:pStyle w:val="TableText"/>
              <w:spacing w:before="0" w:after="0"/>
              <w:rPr>
                <w:shd w:val="clear" w:color="auto" w:fill="F8F8F8"/>
              </w:rPr>
            </w:pPr>
            <w:r>
              <w:rPr>
                <w:rFonts w:ascii="Arial" w:hAnsi="Arial" w:cs="Arial"/>
                <w:color w:val="0D405F"/>
                <w:shd w:val="clear" w:color="auto" w:fill="FFFFFF"/>
              </w:rPr>
              <w:t>–</w:t>
            </w:r>
          </w:p>
        </w:tc>
      </w:tr>
      <w:tr w:rsidR="006A58FF" w14:paraId="10A0F20A" w14:textId="77777777" w:rsidTr="006A58FF">
        <w:trPr>
          <w:trHeight w:val="234"/>
        </w:trPr>
        <w:tc>
          <w:tcPr>
            <w:tcW w:w="1015" w:type="pct"/>
            <w:tcBorders>
              <w:top w:val="nil"/>
              <w:left w:val="single" w:sz="4" w:space="0" w:color="auto"/>
              <w:bottom w:val="nil"/>
              <w:right w:val="nil"/>
            </w:tcBorders>
            <w:hideMark/>
          </w:tcPr>
          <w:p w14:paraId="0F4E2799" w14:textId="77777777" w:rsidR="006A58FF" w:rsidRDefault="006A58FF">
            <w:pPr>
              <w:pStyle w:val="TableText"/>
              <w:spacing w:before="0" w:after="0"/>
              <w:rPr>
                <w:shd w:val="clear" w:color="auto" w:fill="F8F8F8"/>
              </w:rPr>
            </w:pPr>
            <w:r>
              <w:rPr>
                <w:shd w:val="clear" w:color="auto" w:fill="F8F8F8"/>
              </w:rPr>
              <w:t>Importer Country:</w:t>
            </w:r>
          </w:p>
        </w:tc>
        <w:tc>
          <w:tcPr>
            <w:tcW w:w="3985" w:type="pct"/>
            <w:gridSpan w:val="3"/>
            <w:tcBorders>
              <w:top w:val="nil"/>
              <w:left w:val="nil"/>
              <w:bottom w:val="nil"/>
              <w:right w:val="single" w:sz="4" w:space="0" w:color="auto"/>
            </w:tcBorders>
            <w:hideMark/>
          </w:tcPr>
          <w:p w14:paraId="4451C936" w14:textId="77777777" w:rsidR="006A58FF" w:rsidRDefault="006A58FF">
            <w:pPr>
              <w:pStyle w:val="TableText"/>
              <w:spacing w:before="0" w:after="0"/>
              <w:rPr>
                <w:shd w:val="clear" w:color="auto" w:fill="F8F8F8"/>
              </w:rPr>
            </w:pPr>
            <w:r>
              <w:rPr>
                <w:shd w:val="clear" w:color="auto" w:fill="F8F8F8"/>
              </w:rPr>
              <w:t>Australia</w:t>
            </w:r>
          </w:p>
        </w:tc>
      </w:tr>
      <w:tr w:rsidR="006A58FF" w14:paraId="45B5F7EC" w14:textId="77777777" w:rsidTr="006A58FF">
        <w:trPr>
          <w:trHeight w:val="234"/>
        </w:trPr>
        <w:tc>
          <w:tcPr>
            <w:tcW w:w="1015" w:type="pct"/>
            <w:tcBorders>
              <w:top w:val="nil"/>
              <w:left w:val="single" w:sz="4" w:space="0" w:color="auto"/>
              <w:bottom w:val="nil"/>
              <w:right w:val="nil"/>
            </w:tcBorders>
            <w:hideMark/>
          </w:tcPr>
          <w:p w14:paraId="09721FCF" w14:textId="77777777" w:rsidR="006A58FF" w:rsidRDefault="006A58FF">
            <w:pPr>
              <w:pStyle w:val="TableText"/>
              <w:spacing w:before="0" w:after="0"/>
              <w:rPr>
                <w:shd w:val="clear" w:color="auto" w:fill="F8F8F8"/>
              </w:rPr>
            </w:pPr>
            <w:r>
              <w:rPr>
                <w:shd w:val="clear" w:color="auto" w:fill="F8F8F8"/>
              </w:rPr>
              <w:t>Means of Transport:</w:t>
            </w:r>
          </w:p>
        </w:tc>
        <w:tc>
          <w:tcPr>
            <w:tcW w:w="3985" w:type="pct"/>
            <w:gridSpan w:val="3"/>
            <w:tcBorders>
              <w:top w:val="nil"/>
              <w:left w:val="nil"/>
              <w:bottom w:val="nil"/>
              <w:right w:val="single" w:sz="4" w:space="0" w:color="auto"/>
            </w:tcBorders>
            <w:hideMark/>
          </w:tcPr>
          <w:p w14:paraId="7A3B082F" w14:textId="77777777" w:rsidR="006A58FF" w:rsidRDefault="006A58FF">
            <w:pPr>
              <w:pStyle w:val="TableText"/>
              <w:spacing w:before="0" w:after="0"/>
              <w:rPr>
                <w:shd w:val="clear" w:color="auto" w:fill="F8F8F8"/>
              </w:rPr>
            </w:pPr>
            <w:r>
              <w:rPr>
                <w:shd w:val="clear" w:color="auto" w:fill="F8F8F8"/>
              </w:rPr>
              <w:t>Air</w:t>
            </w:r>
          </w:p>
        </w:tc>
      </w:tr>
      <w:tr w:rsidR="006A58FF" w14:paraId="6B114A72" w14:textId="77777777" w:rsidTr="006A58FF">
        <w:trPr>
          <w:trHeight w:val="234"/>
        </w:trPr>
        <w:tc>
          <w:tcPr>
            <w:tcW w:w="1015" w:type="pct"/>
            <w:tcBorders>
              <w:top w:val="nil"/>
              <w:left w:val="single" w:sz="4" w:space="0" w:color="auto"/>
              <w:bottom w:val="nil"/>
              <w:right w:val="nil"/>
            </w:tcBorders>
            <w:hideMark/>
          </w:tcPr>
          <w:p w14:paraId="70F4F485" w14:textId="77777777" w:rsidR="006A58FF" w:rsidRDefault="006A58FF">
            <w:pPr>
              <w:pStyle w:val="TableText"/>
              <w:spacing w:before="0" w:after="0"/>
              <w:rPr>
                <w:shd w:val="clear" w:color="auto" w:fill="F8F8F8"/>
              </w:rPr>
            </w:pPr>
            <w:r>
              <w:rPr>
                <w:shd w:val="clear" w:color="auto" w:fill="F8F8F8"/>
              </w:rPr>
              <w:t>Carrier Name:</w:t>
            </w:r>
          </w:p>
        </w:tc>
        <w:tc>
          <w:tcPr>
            <w:tcW w:w="3985" w:type="pct"/>
            <w:gridSpan w:val="3"/>
            <w:tcBorders>
              <w:top w:val="nil"/>
              <w:left w:val="nil"/>
              <w:bottom w:val="nil"/>
              <w:right w:val="single" w:sz="4" w:space="0" w:color="auto"/>
            </w:tcBorders>
            <w:hideMark/>
          </w:tcPr>
          <w:p w14:paraId="00557FB7" w14:textId="77777777" w:rsidR="006A58FF" w:rsidRDefault="006A58FF">
            <w:pPr>
              <w:pStyle w:val="TableText"/>
              <w:spacing w:before="0" w:after="0"/>
              <w:rPr>
                <w:shd w:val="clear" w:color="auto" w:fill="F8F8F8"/>
              </w:rPr>
            </w:pPr>
            <w:r>
              <w:rPr>
                <w:shd w:val="clear" w:color="auto" w:fill="F8F8F8"/>
              </w:rPr>
              <w:t>AIR NEW ZEALAND</w:t>
            </w:r>
          </w:p>
        </w:tc>
      </w:tr>
      <w:tr w:rsidR="006A58FF" w14:paraId="61B92DD4" w14:textId="77777777" w:rsidTr="006A58FF">
        <w:trPr>
          <w:trHeight w:val="234"/>
        </w:trPr>
        <w:tc>
          <w:tcPr>
            <w:tcW w:w="1015" w:type="pct"/>
            <w:tcBorders>
              <w:top w:val="nil"/>
              <w:left w:val="single" w:sz="4" w:space="0" w:color="auto"/>
              <w:bottom w:val="nil"/>
              <w:right w:val="nil"/>
            </w:tcBorders>
            <w:hideMark/>
          </w:tcPr>
          <w:p w14:paraId="1161F5BF" w14:textId="77777777" w:rsidR="006A58FF" w:rsidRDefault="006A58FF">
            <w:pPr>
              <w:pStyle w:val="TableText"/>
              <w:spacing w:before="0" w:after="0"/>
              <w:rPr>
                <w:shd w:val="clear" w:color="auto" w:fill="F8F8F8"/>
              </w:rPr>
            </w:pPr>
            <w:r>
              <w:rPr>
                <w:shd w:val="clear" w:color="auto" w:fill="F8F8F8"/>
              </w:rPr>
              <w:t>Conveyance Reference:</w:t>
            </w:r>
          </w:p>
        </w:tc>
        <w:tc>
          <w:tcPr>
            <w:tcW w:w="3985" w:type="pct"/>
            <w:gridSpan w:val="3"/>
            <w:tcBorders>
              <w:top w:val="nil"/>
              <w:left w:val="nil"/>
              <w:bottom w:val="nil"/>
              <w:right w:val="single" w:sz="4" w:space="0" w:color="auto"/>
            </w:tcBorders>
            <w:hideMark/>
          </w:tcPr>
          <w:p w14:paraId="761D6BB0" w14:textId="77777777" w:rsidR="006A58FF" w:rsidRDefault="006A58FF">
            <w:pPr>
              <w:pStyle w:val="TableText"/>
              <w:spacing w:before="0" w:after="0"/>
              <w:rPr>
                <w:shd w:val="clear" w:color="auto" w:fill="F8F8F8"/>
              </w:rPr>
            </w:pPr>
            <w:r>
              <w:rPr>
                <w:shd w:val="clear" w:color="auto" w:fill="F8F8F8"/>
              </w:rPr>
              <w:t>NZ 125</w:t>
            </w:r>
          </w:p>
        </w:tc>
      </w:tr>
      <w:tr w:rsidR="006A58FF" w14:paraId="38EF3877" w14:textId="77777777" w:rsidTr="006A58FF">
        <w:trPr>
          <w:trHeight w:val="234"/>
        </w:trPr>
        <w:tc>
          <w:tcPr>
            <w:tcW w:w="1015" w:type="pct"/>
            <w:tcBorders>
              <w:top w:val="nil"/>
              <w:left w:val="single" w:sz="4" w:space="0" w:color="auto"/>
              <w:bottom w:val="nil"/>
              <w:right w:val="nil"/>
            </w:tcBorders>
            <w:hideMark/>
          </w:tcPr>
          <w:p w14:paraId="182017A1" w14:textId="77777777" w:rsidR="006A58FF" w:rsidRDefault="006A58FF">
            <w:pPr>
              <w:pStyle w:val="TableText"/>
              <w:spacing w:before="0" w:after="0"/>
              <w:rPr>
                <w:shd w:val="clear" w:color="auto" w:fill="F8F8F8"/>
              </w:rPr>
            </w:pPr>
            <w:r>
              <w:rPr>
                <w:shd w:val="clear" w:color="auto" w:fill="F8F8F8"/>
              </w:rPr>
              <w:t>Port of Loading:</w:t>
            </w:r>
          </w:p>
        </w:tc>
        <w:tc>
          <w:tcPr>
            <w:tcW w:w="3985" w:type="pct"/>
            <w:gridSpan w:val="3"/>
            <w:tcBorders>
              <w:top w:val="nil"/>
              <w:left w:val="nil"/>
              <w:bottom w:val="nil"/>
              <w:right w:val="single" w:sz="4" w:space="0" w:color="auto"/>
            </w:tcBorders>
            <w:hideMark/>
          </w:tcPr>
          <w:p w14:paraId="22372766" w14:textId="77777777" w:rsidR="006A58FF" w:rsidRDefault="006A58FF">
            <w:pPr>
              <w:pStyle w:val="TableText"/>
              <w:spacing w:before="0" w:after="0"/>
              <w:rPr>
                <w:shd w:val="clear" w:color="auto" w:fill="F8F8F8"/>
              </w:rPr>
            </w:pPr>
            <w:r>
              <w:rPr>
                <w:shd w:val="clear" w:color="auto" w:fill="F8F8F8"/>
              </w:rPr>
              <w:t>NZAKL – Auckland [AUK], New Zealand</w:t>
            </w:r>
          </w:p>
        </w:tc>
      </w:tr>
      <w:tr w:rsidR="006A58FF" w14:paraId="28320F15" w14:textId="77777777" w:rsidTr="006A58FF">
        <w:trPr>
          <w:trHeight w:val="234"/>
        </w:trPr>
        <w:tc>
          <w:tcPr>
            <w:tcW w:w="1015" w:type="pct"/>
            <w:tcBorders>
              <w:top w:val="nil"/>
              <w:left w:val="single" w:sz="4" w:space="0" w:color="auto"/>
              <w:bottom w:val="nil"/>
              <w:right w:val="nil"/>
            </w:tcBorders>
            <w:hideMark/>
          </w:tcPr>
          <w:p w14:paraId="4C5600DA" w14:textId="77777777" w:rsidR="006A58FF" w:rsidRDefault="006A58FF">
            <w:pPr>
              <w:pStyle w:val="TableText"/>
              <w:spacing w:before="0" w:after="0"/>
              <w:rPr>
                <w:shd w:val="clear" w:color="auto" w:fill="F8F8F8"/>
              </w:rPr>
            </w:pPr>
            <w:r>
              <w:rPr>
                <w:shd w:val="clear" w:color="auto" w:fill="F8F8F8"/>
              </w:rPr>
              <w:t>Port of Discharge:</w:t>
            </w:r>
          </w:p>
        </w:tc>
        <w:tc>
          <w:tcPr>
            <w:tcW w:w="3985" w:type="pct"/>
            <w:gridSpan w:val="3"/>
            <w:tcBorders>
              <w:top w:val="nil"/>
              <w:left w:val="nil"/>
              <w:bottom w:val="nil"/>
              <w:right w:val="single" w:sz="4" w:space="0" w:color="auto"/>
            </w:tcBorders>
            <w:hideMark/>
          </w:tcPr>
          <w:p w14:paraId="1A6B79F3" w14:textId="77777777" w:rsidR="006A58FF" w:rsidRDefault="006A58FF">
            <w:pPr>
              <w:pStyle w:val="TableText"/>
              <w:spacing w:before="0" w:after="0"/>
              <w:rPr>
                <w:shd w:val="clear" w:color="auto" w:fill="F8F8F8"/>
              </w:rPr>
            </w:pPr>
            <w:r>
              <w:rPr>
                <w:shd w:val="clear" w:color="auto" w:fill="F8F8F8"/>
              </w:rPr>
              <w:t>AUMEL – Melbourne (VIC), Australia</w:t>
            </w:r>
          </w:p>
        </w:tc>
      </w:tr>
      <w:tr w:rsidR="006A58FF" w14:paraId="1D460770" w14:textId="77777777" w:rsidTr="006A58FF">
        <w:trPr>
          <w:trHeight w:val="234"/>
        </w:trPr>
        <w:tc>
          <w:tcPr>
            <w:tcW w:w="1015" w:type="pct"/>
            <w:tcBorders>
              <w:top w:val="nil"/>
              <w:left w:val="single" w:sz="4" w:space="0" w:color="auto"/>
              <w:bottom w:val="single" w:sz="4" w:space="0" w:color="auto"/>
              <w:right w:val="nil"/>
            </w:tcBorders>
            <w:hideMark/>
          </w:tcPr>
          <w:p w14:paraId="23796E20" w14:textId="77777777" w:rsidR="006A58FF" w:rsidRDefault="006A58FF">
            <w:pPr>
              <w:pStyle w:val="TableText"/>
              <w:spacing w:before="0" w:after="0"/>
              <w:rPr>
                <w:shd w:val="clear" w:color="auto" w:fill="F8F8F8"/>
              </w:rPr>
            </w:pPr>
            <w:r>
              <w:rPr>
                <w:shd w:val="clear" w:color="auto" w:fill="F8F8F8"/>
              </w:rPr>
              <w:t>Unofficial Commercial Information:</w:t>
            </w:r>
          </w:p>
        </w:tc>
        <w:tc>
          <w:tcPr>
            <w:tcW w:w="3985" w:type="pct"/>
            <w:gridSpan w:val="3"/>
            <w:tcBorders>
              <w:top w:val="nil"/>
              <w:left w:val="nil"/>
              <w:bottom w:val="single" w:sz="4" w:space="0" w:color="auto"/>
              <w:right w:val="single" w:sz="4" w:space="0" w:color="auto"/>
            </w:tcBorders>
            <w:hideMark/>
          </w:tcPr>
          <w:p w14:paraId="04827EC5" w14:textId="77777777" w:rsidR="006A58FF" w:rsidRDefault="006A58FF">
            <w:pPr>
              <w:pStyle w:val="TableText"/>
              <w:spacing w:before="0" w:after="0"/>
              <w:rPr>
                <w:shd w:val="clear" w:color="auto" w:fill="F8F8F8"/>
              </w:rPr>
            </w:pPr>
            <w:r>
              <w:rPr>
                <w:rFonts w:ascii="Arial" w:hAnsi="Arial" w:cs="Arial"/>
                <w:color w:val="0D405F"/>
                <w:shd w:val="clear" w:color="auto" w:fill="FFFFFF"/>
              </w:rPr>
              <w:t>–</w:t>
            </w:r>
          </w:p>
        </w:tc>
      </w:tr>
      <w:tr w:rsidR="006A58FF" w14:paraId="433FE586" w14:textId="77777777" w:rsidTr="006A58FF">
        <w:trPr>
          <w:trHeight w:val="83"/>
        </w:trPr>
        <w:tc>
          <w:tcPr>
            <w:tcW w:w="1015" w:type="pct"/>
            <w:tcBorders>
              <w:top w:val="single" w:sz="4" w:space="0" w:color="auto"/>
              <w:left w:val="single" w:sz="4" w:space="0" w:color="auto"/>
              <w:bottom w:val="nil"/>
              <w:right w:val="nil"/>
            </w:tcBorders>
            <w:hideMark/>
          </w:tcPr>
          <w:p w14:paraId="22980C30" w14:textId="77777777" w:rsidR="006A58FF" w:rsidRDefault="006A58FF">
            <w:pPr>
              <w:pStyle w:val="TableText"/>
              <w:spacing w:before="0" w:after="0"/>
              <w:rPr>
                <w:shd w:val="clear" w:color="auto" w:fill="F8F8F8"/>
              </w:rPr>
            </w:pPr>
            <w:r>
              <w:rPr>
                <w:shd w:val="clear" w:color="auto" w:fill="F8F8F8"/>
              </w:rPr>
              <w:t xml:space="preserve">Declarations </w:t>
            </w:r>
          </w:p>
        </w:tc>
        <w:tc>
          <w:tcPr>
            <w:tcW w:w="3985" w:type="pct"/>
            <w:gridSpan w:val="3"/>
            <w:tcBorders>
              <w:top w:val="single" w:sz="4" w:space="0" w:color="auto"/>
              <w:left w:val="nil"/>
              <w:bottom w:val="nil"/>
              <w:right w:val="single" w:sz="4" w:space="0" w:color="auto"/>
            </w:tcBorders>
            <w:hideMark/>
          </w:tcPr>
          <w:p w14:paraId="3E183F44" w14:textId="77777777" w:rsidR="006A58FF" w:rsidRDefault="006A58FF">
            <w:pPr>
              <w:pStyle w:val="TableText"/>
              <w:spacing w:before="0" w:after="0"/>
            </w:pPr>
            <w:r>
              <w:rPr>
                <w:rFonts w:ascii="Arial" w:hAnsi="Arial" w:cs="Arial"/>
                <w:color w:val="0D405F"/>
                <w:shd w:val="clear" w:color="auto" w:fill="FFFFFF"/>
              </w:rPr>
              <w:t>–</w:t>
            </w:r>
          </w:p>
        </w:tc>
      </w:tr>
      <w:tr w:rsidR="006A58FF" w14:paraId="04ACF19F" w14:textId="77777777" w:rsidTr="006A58FF">
        <w:trPr>
          <w:trHeight w:val="83"/>
        </w:trPr>
        <w:tc>
          <w:tcPr>
            <w:tcW w:w="1015" w:type="pct"/>
            <w:tcBorders>
              <w:top w:val="nil"/>
              <w:left w:val="single" w:sz="4" w:space="0" w:color="auto"/>
              <w:bottom w:val="nil"/>
              <w:right w:val="nil"/>
            </w:tcBorders>
            <w:hideMark/>
          </w:tcPr>
          <w:p w14:paraId="05552D02" w14:textId="77777777" w:rsidR="006A58FF" w:rsidRDefault="006A58FF">
            <w:pPr>
              <w:pStyle w:val="TableText"/>
              <w:spacing w:before="0" w:after="0"/>
              <w:rPr>
                <w:shd w:val="clear" w:color="auto" w:fill="F8F8F8"/>
              </w:rPr>
            </w:pPr>
            <w:r>
              <w:rPr>
                <w:shd w:val="clear" w:color="auto" w:fill="F8F8F8"/>
              </w:rPr>
              <w:t>Health Attestation</w:t>
            </w:r>
          </w:p>
        </w:tc>
        <w:tc>
          <w:tcPr>
            <w:tcW w:w="3985" w:type="pct"/>
            <w:gridSpan w:val="3"/>
            <w:tcBorders>
              <w:top w:val="nil"/>
              <w:left w:val="nil"/>
              <w:bottom w:val="nil"/>
              <w:right w:val="single" w:sz="4" w:space="0" w:color="auto"/>
            </w:tcBorders>
            <w:hideMark/>
          </w:tcPr>
          <w:p w14:paraId="2FAC6BB6" w14:textId="77777777" w:rsidR="006A58FF" w:rsidRDefault="006A58FF">
            <w:pPr>
              <w:pStyle w:val="TableText"/>
              <w:spacing w:before="0" w:after="0"/>
              <w:rPr>
                <w:shd w:val="clear" w:color="auto" w:fill="F8F8F8"/>
              </w:rPr>
            </w:pPr>
            <w:r>
              <w:rPr>
                <w:rFonts w:ascii="Arial" w:hAnsi="Arial" w:cs="Arial"/>
                <w:color w:val="0D405F"/>
                <w:shd w:val="clear" w:color="auto" w:fill="FFFFFF"/>
              </w:rPr>
              <w:t>–</w:t>
            </w:r>
          </w:p>
        </w:tc>
      </w:tr>
      <w:tr w:rsidR="006A58FF" w14:paraId="699CDA5E" w14:textId="77777777" w:rsidTr="006A58FF">
        <w:trPr>
          <w:trHeight w:val="83"/>
        </w:trPr>
        <w:tc>
          <w:tcPr>
            <w:tcW w:w="1015" w:type="pct"/>
            <w:tcBorders>
              <w:top w:val="nil"/>
              <w:left w:val="single" w:sz="4" w:space="0" w:color="auto"/>
              <w:bottom w:val="nil"/>
              <w:right w:val="nil"/>
            </w:tcBorders>
            <w:hideMark/>
          </w:tcPr>
          <w:p w14:paraId="79BE25B1" w14:textId="77777777" w:rsidR="006A58FF" w:rsidRDefault="006A58FF">
            <w:pPr>
              <w:pStyle w:val="TableText"/>
              <w:spacing w:before="0" w:after="0"/>
              <w:rPr>
                <w:shd w:val="clear" w:color="auto" w:fill="F8F8F8"/>
              </w:rPr>
            </w:pPr>
            <w:r>
              <w:rPr>
                <w:shd w:val="clear" w:color="auto" w:fill="F8F8F8"/>
              </w:rPr>
              <w:t>AU300.11/1N</w:t>
            </w:r>
          </w:p>
        </w:tc>
        <w:tc>
          <w:tcPr>
            <w:tcW w:w="3985" w:type="pct"/>
            <w:gridSpan w:val="3"/>
            <w:tcBorders>
              <w:top w:val="nil"/>
              <w:left w:val="nil"/>
              <w:bottom w:val="nil"/>
              <w:right w:val="single" w:sz="4" w:space="0" w:color="auto"/>
            </w:tcBorders>
            <w:hideMark/>
          </w:tcPr>
          <w:p w14:paraId="0EB8FBB4" w14:textId="77777777" w:rsidR="006A58FF" w:rsidRDefault="006A58FF">
            <w:pPr>
              <w:pStyle w:val="TableText"/>
              <w:spacing w:before="0" w:after="0"/>
              <w:rPr>
                <w:shd w:val="clear" w:color="auto" w:fill="F8F8F8"/>
              </w:rPr>
            </w:pPr>
            <w:r>
              <w:rPr>
                <w:shd w:val="clear" w:color="auto" w:fill="F8F8F8"/>
              </w:rPr>
              <w:t>I certify that the products:</w:t>
            </w:r>
          </w:p>
        </w:tc>
      </w:tr>
      <w:tr w:rsidR="006A58FF" w14:paraId="5006B2E1" w14:textId="77777777" w:rsidTr="006A58FF">
        <w:trPr>
          <w:trHeight w:val="83"/>
        </w:trPr>
        <w:tc>
          <w:tcPr>
            <w:tcW w:w="1015" w:type="pct"/>
            <w:tcBorders>
              <w:top w:val="nil"/>
              <w:left w:val="single" w:sz="4" w:space="0" w:color="auto"/>
              <w:bottom w:val="nil"/>
              <w:right w:val="nil"/>
            </w:tcBorders>
            <w:hideMark/>
          </w:tcPr>
          <w:p w14:paraId="417227E8" w14:textId="77777777" w:rsidR="006A58FF" w:rsidRDefault="006A58FF">
            <w:pPr>
              <w:pStyle w:val="TableText"/>
              <w:spacing w:before="0" w:after="0"/>
              <w:rPr>
                <w:shd w:val="clear" w:color="auto" w:fill="F8F8F8"/>
              </w:rPr>
            </w:pPr>
            <w:r>
              <w:rPr>
                <w:shd w:val="clear" w:color="auto" w:fill="F8F8F8"/>
              </w:rPr>
              <w:t>AU300.11/2N</w:t>
            </w:r>
          </w:p>
        </w:tc>
        <w:tc>
          <w:tcPr>
            <w:tcW w:w="3985" w:type="pct"/>
            <w:gridSpan w:val="3"/>
            <w:tcBorders>
              <w:top w:val="nil"/>
              <w:left w:val="nil"/>
              <w:bottom w:val="nil"/>
              <w:right w:val="single" w:sz="4" w:space="0" w:color="auto"/>
            </w:tcBorders>
            <w:hideMark/>
          </w:tcPr>
          <w:p w14:paraId="5371CE5D" w14:textId="77777777" w:rsidR="006A58FF" w:rsidRDefault="006A58FF">
            <w:pPr>
              <w:pStyle w:val="TableText"/>
              <w:spacing w:before="0" w:after="0"/>
              <w:rPr>
                <w:shd w:val="clear" w:color="auto" w:fill="F8F8F8"/>
              </w:rPr>
            </w:pPr>
            <w:r>
              <w:rPr>
                <w:shd w:val="clear" w:color="auto" w:fill="F8F8F8"/>
              </w:rPr>
              <w:t xml:space="preserve">a. </w:t>
            </w:r>
            <w:proofErr w:type="gramStart"/>
            <w:r>
              <w:rPr>
                <w:shd w:val="clear" w:color="auto" w:fill="F8F8F8"/>
              </w:rPr>
              <w:t>were</w:t>
            </w:r>
            <w:proofErr w:type="gramEnd"/>
            <w:r>
              <w:rPr>
                <w:shd w:val="clear" w:color="auto" w:fill="F8F8F8"/>
              </w:rPr>
              <w:t xml:space="preserve"> processed in establishments operating in accordance with New Zealand law;</w:t>
            </w:r>
          </w:p>
        </w:tc>
      </w:tr>
      <w:tr w:rsidR="006A58FF" w14:paraId="737FDDD5" w14:textId="77777777" w:rsidTr="006A58FF">
        <w:trPr>
          <w:trHeight w:val="83"/>
        </w:trPr>
        <w:tc>
          <w:tcPr>
            <w:tcW w:w="1015" w:type="pct"/>
            <w:tcBorders>
              <w:top w:val="nil"/>
              <w:left w:val="single" w:sz="4" w:space="0" w:color="auto"/>
              <w:bottom w:val="nil"/>
              <w:right w:val="nil"/>
            </w:tcBorders>
            <w:hideMark/>
          </w:tcPr>
          <w:p w14:paraId="2C094D90" w14:textId="77777777" w:rsidR="006A58FF" w:rsidRDefault="006A58FF">
            <w:pPr>
              <w:pStyle w:val="TableText"/>
              <w:spacing w:before="0" w:after="0"/>
              <w:rPr>
                <w:shd w:val="clear" w:color="auto" w:fill="F8F8F8"/>
              </w:rPr>
            </w:pPr>
            <w:r>
              <w:rPr>
                <w:shd w:val="clear" w:color="auto" w:fill="F8F8F8"/>
              </w:rPr>
              <w:t>AU300.11/3N</w:t>
            </w:r>
          </w:p>
        </w:tc>
        <w:tc>
          <w:tcPr>
            <w:tcW w:w="3985" w:type="pct"/>
            <w:gridSpan w:val="3"/>
            <w:tcBorders>
              <w:top w:val="nil"/>
              <w:left w:val="nil"/>
              <w:bottom w:val="nil"/>
              <w:right w:val="single" w:sz="4" w:space="0" w:color="auto"/>
            </w:tcBorders>
            <w:hideMark/>
          </w:tcPr>
          <w:p w14:paraId="7BF14F65" w14:textId="77777777" w:rsidR="006A58FF" w:rsidRDefault="006A58FF">
            <w:pPr>
              <w:pStyle w:val="TableText"/>
              <w:spacing w:before="0" w:after="0"/>
              <w:rPr>
                <w:shd w:val="clear" w:color="auto" w:fill="F8F8F8"/>
              </w:rPr>
            </w:pPr>
            <w:r>
              <w:rPr>
                <w:shd w:val="clear" w:color="auto" w:fill="F8F8F8"/>
              </w:rPr>
              <w:t xml:space="preserve">b. </w:t>
            </w:r>
            <w:proofErr w:type="gramStart"/>
            <w:r>
              <w:rPr>
                <w:shd w:val="clear" w:color="auto" w:fill="F8F8F8"/>
              </w:rPr>
              <w:t>were</w:t>
            </w:r>
            <w:proofErr w:type="gramEnd"/>
            <w:r>
              <w:rPr>
                <w:shd w:val="clear" w:color="auto" w:fill="F8F8F8"/>
              </w:rPr>
              <w:t xml:space="preserve"> processed in accordance with New Zealand regulatory requirements for items intended for human consumption;</w:t>
            </w:r>
          </w:p>
        </w:tc>
      </w:tr>
      <w:tr w:rsidR="006A58FF" w14:paraId="4A68D054" w14:textId="77777777" w:rsidTr="006A58FF">
        <w:trPr>
          <w:trHeight w:val="83"/>
        </w:trPr>
        <w:tc>
          <w:tcPr>
            <w:tcW w:w="1015" w:type="pct"/>
            <w:tcBorders>
              <w:top w:val="nil"/>
              <w:left w:val="single" w:sz="4" w:space="0" w:color="auto"/>
              <w:bottom w:val="nil"/>
              <w:right w:val="nil"/>
            </w:tcBorders>
            <w:hideMark/>
          </w:tcPr>
          <w:p w14:paraId="0B6E363C" w14:textId="77777777" w:rsidR="006A58FF" w:rsidRDefault="006A58FF">
            <w:pPr>
              <w:pStyle w:val="TableText"/>
              <w:spacing w:before="0" w:after="0"/>
              <w:rPr>
                <w:shd w:val="clear" w:color="auto" w:fill="F8F8F8"/>
              </w:rPr>
            </w:pPr>
            <w:r>
              <w:rPr>
                <w:shd w:val="clear" w:color="auto" w:fill="F8F8F8"/>
              </w:rPr>
              <w:t>AU300.11/4N</w:t>
            </w:r>
          </w:p>
        </w:tc>
        <w:tc>
          <w:tcPr>
            <w:tcW w:w="3985" w:type="pct"/>
            <w:gridSpan w:val="3"/>
            <w:tcBorders>
              <w:top w:val="nil"/>
              <w:left w:val="nil"/>
              <w:bottom w:val="nil"/>
              <w:right w:val="single" w:sz="4" w:space="0" w:color="auto"/>
            </w:tcBorders>
            <w:hideMark/>
          </w:tcPr>
          <w:p w14:paraId="1E234708" w14:textId="77777777" w:rsidR="006A58FF" w:rsidRDefault="006A58FF">
            <w:pPr>
              <w:pStyle w:val="TableText"/>
              <w:spacing w:before="0" w:after="0"/>
              <w:rPr>
                <w:shd w:val="clear" w:color="auto" w:fill="F8F8F8"/>
              </w:rPr>
            </w:pPr>
            <w:r>
              <w:rPr>
                <w:shd w:val="clear" w:color="auto" w:fill="F8F8F8"/>
              </w:rPr>
              <w:t xml:space="preserve">c. </w:t>
            </w:r>
            <w:proofErr w:type="gramStart"/>
            <w:r>
              <w:rPr>
                <w:shd w:val="clear" w:color="auto" w:fill="F8F8F8"/>
              </w:rPr>
              <w:t>are</w:t>
            </w:r>
            <w:proofErr w:type="gramEnd"/>
            <w:r>
              <w:rPr>
                <w:shd w:val="clear" w:color="auto" w:fill="F8F8F8"/>
              </w:rPr>
              <w:t xml:space="preserve"> of New Zealand origin</w:t>
            </w:r>
          </w:p>
        </w:tc>
      </w:tr>
      <w:tr w:rsidR="006A58FF" w14:paraId="32B0A642" w14:textId="77777777" w:rsidTr="006A58FF">
        <w:trPr>
          <w:trHeight w:val="83"/>
        </w:trPr>
        <w:tc>
          <w:tcPr>
            <w:tcW w:w="1015" w:type="pct"/>
            <w:tcBorders>
              <w:top w:val="nil"/>
              <w:left w:val="single" w:sz="4" w:space="0" w:color="auto"/>
              <w:bottom w:val="single" w:sz="4" w:space="0" w:color="auto"/>
              <w:right w:val="nil"/>
            </w:tcBorders>
            <w:hideMark/>
          </w:tcPr>
          <w:p w14:paraId="320CF8DD" w14:textId="77777777" w:rsidR="006A58FF" w:rsidRDefault="006A58FF">
            <w:pPr>
              <w:pStyle w:val="TableText"/>
              <w:spacing w:before="0" w:after="0"/>
              <w:rPr>
                <w:shd w:val="clear" w:color="auto" w:fill="F8F8F8"/>
              </w:rPr>
            </w:pPr>
            <w:r>
              <w:rPr>
                <w:shd w:val="clear" w:color="auto" w:fill="F8F8F8"/>
              </w:rPr>
              <w:t>AU300.11/7N</w:t>
            </w:r>
          </w:p>
        </w:tc>
        <w:tc>
          <w:tcPr>
            <w:tcW w:w="3985" w:type="pct"/>
            <w:gridSpan w:val="3"/>
            <w:tcBorders>
              <w:top w:val="nil"/>
              <w:left w:val="nil"/>
              <w:bottom w:val="single" w:sz="4" w:space="0" w:color="auto"/>
              <w:right w:val="single" w:sz="4" w:space="0" w:color="auto"/>
            </w:tcBorders>
            <w:hideMark/>
          </w:tcPr>
          <w:p w14:paraId="36B401AA" w14:textId="77777777" w:rsidR="006A58FF" w:rsidRDefault="006A58FF">
            <w:pPr>
              <w:pStyle w:val="TableText"/>
              <w:spacing w:before="0" w:after="0"/>
              <w:rPr>
                <w:shd w:val="clear" w:color="auto" w:fill="F8F8F8"/>
              </w:rPr>
            </w:pPr>
            <w:r>
              <w:rPr>
                <w:shd w:val="clear" w:color="auto" w:fill="F8F8F8"/>
              </w:rPr>
              <w:t xml:space="preserve">d. </w:t>
            </w:r>
            <w:proofErr w:type="gramStart"/>
            <w:r>
              <w:rPr>
                <w:shd w:val="clear" w:color="auto" w:fill="F8F8F8"/>
              </w:rPr>
              <w:t>were</w:t>
            </w:r>
            <w:proofErr w:type="gramEnd"/>
            <w:r>
              <w:rPr>
                <w:shd w:val="clear" w:color="auto" w:fill="F8F8F8"/>
              </w:rPr>
              <w:t xml:space="preserve"> derived from fish caught in New Zealand's Exclusive Economic Zone (EEZ) or in adjacent international waters.</w:t>
            </w:r>
          </w:p>
        </w:tc>
      </w:tr>
      <w:tr w:rsidR="006A58FF" w14:paraId="62221517" w14:textId="77777777" w:rsidTr="006A58FF">
        <w:trPr>
          <w:trHeight w:val="83"/>
        </w:trPr>
        <w:tc>
          <w:tcPr>
            <w:tcW w:w="5000" w:type="pct"/>
            <w:gridSpan w:val="4"/>
            <w:tcBorders>
              <w:top w:val="single" w:sz="4" w:space="0" w:color="auto"/>
              <w:left w:val="single" w:sz="4" w:space="0" w:color="auto"/>
              <w:bottom w:val="single" w:sz="4" w:space="0" w:color="auto"/>
              <w:right w:val="single" w:sz="4" w:space="0" w:color="auto"/>
            </w:tcBorders>
            <w:hideMark/>
          </w:tcPr>
          <w:p w14:paraId="3DE7011A" w14:textId="77777777" w:rsidR="006A58FF" w:rsidRDefault="006A58FF">
            <w:pPr>
              <w:pStyle w:val="TableText"/>
              <w:spacing w:before="0" w:after="0"/>
              <w:rPr>
                <w:shd w:val="clear" w:color="auto" w:fill="F8F8F8"/>
              </w:rPr>
            </w:pPr>
            <w:r>
              <w:rPr>
                <w:shd w:val="clear" w:color="auto" w:fill="F8F8F8"/>
              </w:rPr>
              <w:t>Official Information:</w:t>
            </w:r>
          </w:p>
        </w:tc>
      </w:tr>
      <w:tr w:rsidR="006A58FF" w14:paraId="3E8DF1B0" w14:textId="77777777" w:rsidTr="006A58FF">
        <w:tc>
          <w:tcPr>
            <w:tcW w:w="5000" w:type="pct"/>
            <w:gridSpan w:val="4"/>
            <w:tcBorders>
              <w:top w:val="single" w:sz="4" w:space="0" w:color="auto"/>
              <w:left w:val="single" w:sz="4" w:space="0" w:color="auto"/>
              <w:bottom w:val="single" w:sz="4" w:space="0" w:color="auto"/>
              <w:right w:val="single" w:sz="4" w:space="0" w:color="auto"/>
            </w:tcBorders>
            <w:hideMark/>
          </w:tcPr>
          <w:p w14:paraId="508FFA9B" w14:textId="77777777" w:rsidR="006A58FF" w:rsidRDefault="006A58FF">
            <w:pPr>
              <w:pStyle w:val="TableText"/>
              <w:spacing w:before="0" w:after="0"/>
              <w:rPr>
                <w:shd w:val="clear" w:color="auto" w:fill="F8F8F8"/>
              </w:rPr>
            </w:pPr>
            <w:r>
              <w:rPr>
                <w:shd w:val="clear" w:color="auto" w:fill="F8F8F8"/>
              </w:rPr>
              <w:t>Product Item Details – 3 Product Items (12 in total)</w:t>
            </w:r>
          </w:p>
        </w:tc>
      </w:tr>
      <w:tr w:rsidR="006A58FF" w14:paraId="00DE01E0" w14:textId="77777777" w:rsidTr="006A58FF">
        <w:tc>
          <w:tcPr>
            <w:tcW w:w="5000" w:type="pct"/>
            <w:gridSpan w:val="4"/>
            <w:tcBorders>
              <w:top w:val="single" w:sz="4" w:space="0" w:color="auto"/>
              <w:left w:val="single" w:sz="4" w:space="0" w:color="auto"/>
              <w:bottom w:val="single" w:sz="4" w:space="0" w:color="auto"/>
              <w:right w:val="single" w:sz="4" w:space="0" w:color="auto"/>
            </w:tcBorders>
            <w:hideMark/>
          </w:tcPr>
          <w:p w14:paraId="667DBD8F" w14:textId="77777777" w:rsidR="006A58FF" w:rsidRDefault="006A58FF">
            <w:pPr>
              <w:pStyle w:val="TableText"/>
              <w:spacing w:before="0" w:after="0"/>
              <w:rPr>
                <w:shd w:val="clear" w:color="auto" w:fill="F8F8F8"/>
              </w:rPr>
            </w:pPr>
            <w:r>
              <w:rPr>
                <w:shd w:val="clear" w:color="auto" w:fill="F8F8F8"/>
              </w:rPr>
              <w:t>Product Item 1</w:t>
            </w:r>
          </w:p>
        </w:tc>
      </w:tr>
      <w:tr w:rsidR="006A58FF" w14:paraId="789EC5F4" w14:textId="77777777" w:rsidTr="006A58FF">
        <w:tc>
          <w:tcPr>
            <w:tcW w:w="1739" w:type="pct"/>
            <w:gridSpan w:val="2"/>
            <w:tcBorders>
              <w:top w:val="single" w:sz="4" w:space="0" w:color="auto"/>
              <w:left w:val="single" w:sz="4" w:space="0" w:color="auto"/>
              <w:bottom w:val="single" w:sz="4" w:space="0" w:color="auto"/>
              <w:right w:val="nil"/>
            </w:tcBorders>
            <w:hideMark/>
          </w:tcPr>
          <w:p w14:paraId="5FFAA991" w14:textId="77777777" w:rsidR="006A58FF" w:rsidRDefault="006A58FF">
            <w:pPr>
              <w:pStyle w:val="TableText"/>
              <w:spacing w:before="0" w:after="0"/>
            </w:pPr>
            <w:r>
              <w:rPr>
                <w:shd w:val="clear" w:color="auto" w:fill="F8F8F8"/>
              </w:rPr>
              <w:t>Outermost: 1 Cartons</w:t>
            </w:r>
          </w:p>
        </w:tc>
        <w:tc>
          <w:tcPr>
            <w:tcW w:w="1739" w:type="pct"/>
            <w:tcBorders>
              <w:top w:val="single" w:sz="4" w:space="0" w:color="auto"/>
              <w:left w:val="nil"/>
              <w:bottom w:val="single" w:sz="4" w:space="0" w:color="auto"/>
              <w:right w:val="nil"/>
            </w:tcBorders>
            <w:hideMark/>
          </w:tcPr>
          <w:p w14:paraId="2E480C8D" w14:textId="77777777" w:rsidR="006A58FF" w:rsidRDefault="006A58FF">
            <w:pPr>
              <w:pStyle w:val="TableText"/>
              <w:spacing w:before="0" w:after="0"/>
            </w:pPr>
            <w:r>
              <w:rPr>
                <w:shd w:val="clear" w:color="auto" w:fill="F8F8F8"/>
              </w:rPr>
              <w:t>CHILLED WHOLE GURNARD</w:t>
            </w:r>
          </w:p>
        </w:tc>
        <w:tc>
          <w:tcPr>
            <w:tcW w:w="1522" w:type="pct"/>
            <w:tcBorders>
              <w:top w:val="single" w:sz="4" w:space="0" w:color="auto"/>
              <w:left w:val="nil"/>
              <w:bottom w:val="single" w:sz="4" w:space="0" w:color="auto"/>
              <w:right w:val="single" w:sz="4" w:space="0" w:color="auto"/>
            </w:tcBorders>
            <w:hideMark/>
          </w:tcPr>
          <w:p w14:paraId="1D16393E" w14:textId="77777777" w:rsidR="006A58FF" w:rsidRDefault="006A58FF">
            <w:pPr>
              <w:pStyle w:val="TableText"/>
              <w:spacing w:before="0" w:after="0"/>
            </w:pPr>
            <w:r>
              <w:rPr>
                <w:shd w:val="clear" w:color="auto" w:fill="F8F8F8"/>
              </w:rPr>
              <w:t>Net Weight: 9.50 kg</w:t>
            </w:r>
          </w:p>
        </w:tc>
      </w:tr>
      <w:tr w:rsidR="006A58FF" w14:paraId="1243B003" w14:textId="77777777" w:rsidTr="006A58FF">
        <w:tc>
          <w:tcPr>
            <w:tcW w:w="1739" w:type="pct"/>
            <w:gridSpan w:val="2"/>
            <w:tcBorders>
              <w:top w:val="single" w:sz="4" w:space="0" w:color="auto"/>
              <w:left w:val="single" w:sz="4" w:space="0" w:color="auto"/>
              <w:bottom w:val="single" w:sz="4" w:space="0" w:color="auto"/>
              <w:right w:val="single" w:sz="4" w:space="0" w:color="auto"/>
            </w:tcBorders>
            <w:hideMark/>
          </w:tcPr>
          <w:p w14:paraId="7E1D17F3" w14:textId="77777777" w:rsidR="006A58FF" w:rsidRDefault="006A58FF">
            <w:pPr>
              <w:pStyle w:val="TableText"/>
              <w:spacing w:before="0" w:after="0"/>
              <w:rPr>
                <w:shd w:val="clear" w:color="auto" w:fill="F8F8F8"/>
              </w:rPr>
            </w:pPr>
            <w:r>
              <w:rPr>
                <w:shd w:val="clear" w:color="auto" w:fill="F8F8F8"/>
              </w:rPr>
              <w:t>Species:</w:t>
            </w:r>
          </w:p>
          <w:p w14:paraId="3D2CBE49" w14:textId="77777777" w:rsidR="006A58FF" w:rsidRDefault="006A58FF">
            <w:pPr>
              <w:pStyle w:val="TableText"/>
              <w:spacing w:before="0" w:after="0"/>
              <w:rPr>
                <w:shd w:val="clear" w:color="auto" w:fill="F8F8F8"/>
              </w:rPr>
            </w:pPr>
            <w:proofErr w:type="spellStart"/>
            <w:r>
              <w:rPr>
                <w:shd w:val="clear" w:color="auto" w:fill="F8F8F8"/>
              </w:rPr>
              <w:t>Chelidonichthys</w:t>
            </w:r>
            <w:proofErr w:type="spellEnd"/>
            <w:r>
              <w:rPr>
                <w:shd w:val="clear" w:color="auto" w:fill="F8F8F8"/>
              </w:rPr>
              <w:t xml:space="preserve"> kumu</w:t>
            </w:r>
          </w:p>
        </w:tc>
        <w:tc>
          <w:tcPr>
            <w:tcW w:w="1739" w:type="pct"/>
            <w:tcBorders>
              <w:top w:val="single" w:sz="4" w:space="0" w:color="auto"/>
              <w:left w:val="single" w:sz="4" w:space="0" w:color="auto"/>
              <w:bottom w:val="single" w:sz="4" w:space="0" w:color="auto"/>
              <w:right w:val="single" w:sz="4" w:space="0" w:color="auto"/>
            </w:tcBorders>
            <w:hideMark/>
          </w:tcPr>
          <w:p w14:paraId="788CDDD8" w14:textId="77777777" w:rsidR="006A58FF" w:rsidRDefault="006A58FF">
            <w:pPr>
              <w:pStyle w:val="TableText"/>
              <w:spacing w:before="0" w:after="0"/>
              <w:rPr>
                <w:shd w:val="clear" w:color="auto" w:fill="F8F8F8"/>
              </w:rPr>
            </w:pPr>
            <w:r>
              <w:rPr>
                <w:shd w:val="clear" w:color="auto" w:fill="F8F8F8"/>
              </w:rPr>
              <w:t>Identification Marks:</w:t>
            </w:r>
          </w:p>
          <w:p w14:paraId="4F2793D1" w14:textId="77777777" w:rsidR="006A58FF" w:rsidRDefault="006A58FF">
            <w:pPr>
              <w:pStyle w:val="TableText"/>
              <w:spacing w:before="0" w:after="0"/>
              <w:rPr>
                <w:shd w:val="clear" w:color="auto" w:fill="F8F8F8"/>
              </w:rPr>
            </w:pPr>
            <w:r>
              <w:rPr>
                <w:shd w:val="clear" w:color="auto" w:fill="F8F8F8"/>
              </w:rPr>
              <w:t>1A1B</w:t>
            </w:r>
          </w:p>
        </w:tc>
        <w:tc>
          <w:tcPr>
            <w:tcW w:w="1522" w:type="pct"/>
            <w:tcBorders>
              <w:top w:val="single" w:sz="4" w:space="0" w:color="auto"/>
              <w:left w:val="single" w:sz="4" w:space="0" w:color="auto"/>
              <w:bottom w:val="single" w:sz="4" w:space="0" w:color="auto"/>
              <w:right w:val="single" w:sz="4" w:space="0" w:color="auto"/>
            </w:tcBorders>
            <w:hideMark/>
          </w:tcPr>
          <w:p w14:paraId="3C5E8594" w14:textId="77777777" w:rsidR="006A58FF" w:rsidRDefault="006A58FF">
            <w:pPr>
              <w:pStyle w:val="TableText"/>
              <w:spacing w:before="0" w:after="0"/>
              <w:rPr>
                <w:shd w:val="clear" w:color="auto" w:fill="F8F8F8"/>
              </w:rPr>
            </w:pPr>
            <w:r>
              <w:rPr>
                <w:shd w:val="clear" w:color="auto" w:fill="F8F8F8"/>
              </w:rPr>
              <w:t>Container (&amp; Seal) Numbers:</w:t>
            </w:r>
          </w:p>
          <w:p w14:paraId="113751A4" w14:textId="77777777" w:rsidR="006A58FF" w:rsidRDefault="006A58FF">
            <w:pPr>
              <w:pStyle w:val="TableText"/>
              <w:spacing w:before="0" w:after="0"/>
              <w:rPr>
                <w:shd w:val="clear" w:color="auto" w:fill="F8F8F8"/>
              </w:rPr>
            </w:pPr>
            <w:r>
              <w:rPr>
                <w:shd w:val="clear" w:color="auto" w:fill="F8F8F8"/>
              </w:rPr>
              <w:t>Not Applicable</w:t>
            </w:r>
          </w:p>
        </w:tc>
      </w:tr>
      <w:tr w:rsidR="006A58FF" w14:paraId="739BC4EC" w14:textId="77777777" w:rsidTr="006A58FF">
        <w:tc>
          <w:tcPr>
            <w:tcW w:w="5000" w:type="pct"/>
            <w:gridSpan w:val="4"/>
            <w:tcBorders>
              <w:top w:val="single" w:sz="4" w:space="0" w:color="auto"/>
              <w:left w:val="single" w:sz="4" w:space="0" w:color="auto"/>
              <w:bottom w:val="single" w:sz="4" w:space="0" w:color="auto"/>
              <w:right w:val="single" w:sz="4" w:space="0" w:color="auto"/>
            </w:tcBorders>
            <w:hideMark/>
          </w:tcPr>
          <w:p w14:paraId="49C415BE" w14:textId="77777777" w:rsidR="006A58FF" w:rsidRDefault="006A58FF">
            <w:pPr>
              <w:pStyle w:val="TableText"/>
              <w:spacing w:before="0" w:after="0"/>
              <w:rPr>
                <w:shd w:val="clear" w:color="auto" w:fill="F8F8F8"/>
              </w:rPr>
            </w:pPr>
            <w:r>
              <w:rPr>
                <w:shd w:val="clear" w:color="auto" w:fill="F8F8F8"/>
              </w:rPr>
              <w:t>Processing Premises:</w:t>
            </w:r>
          </w:p>
          <w:p w14:paraId="0282EBC6" w14:textId="77777777" w:rsidR="006A58FF" w:rsidRDefault="006A58FF">
            <w:pPr>
              <w:pStyle w:val="TableText"/>
              <w:spacing w:before="0" w:after="0"/>
            </w:pPr>
            <w:r>
              <w:rPr>
                <w:shd w:val="clear" w:color="auto" w:fill="F8F8F8"/>
              </w:rPr>
              <w:t>PH5000, Green Fisheries Limited, 1 Wagener Place, Epsom, AUCKLAND, New Zealand</w:t>
            </w:r>
          </w:p>
        </w:tc>
      </w:tr>
      <w:tr w:rsidR="006A58FF" w14:paraId="2835E806" w14:textId="77777777" w:rsidTr="006A58FF">
        <w:tc>
          <w:tcPr>
            <w:tcW w:w="5000" w:type="pct"/>
            <w:gridSpan w:val="4"/>
            <w:tcBorders>
              <w:top w:val="single" w:sz="4" w:space="0" w:color="auto"/>
              <w:left w:val="single" w:sz="4" w:space="0" w:color="auto"/>
              <w:bottom w:val="single" w:sz="4" w:space="0" w:color="auto"/>
              <w:right w:val="single" w:sz="4" w:space="0" w:color="auto"/>
            </w:tcBorders>
            <w:hideMark/>
          </w:tcPr>
          <w:p w14:paraId="39DE8234" w14:textId="77777777" w:rsidR="006A58FF" w:rsidRDefault="006A58FF">
            <w:pPr>
              <w:pStyle w:val="TableText"/>
              <w:spacing w:before="0" w:after="0"/>
              <w:rPr>
                <w:shd w:val="clear" w:color="auto" w:fill="F8F8F8"/>
              </w:rPr>
            </w:pPr>
            <w:r>
              <w:rPr>
                <w:shd w:val="clear" w:color="auto" w:fill="F8F8F8"/>
              </w:rPr>
              <w:t>Product Item 2</w:t>
            </w:r>
          </w:p>
        </w:tc>
      </w:tr>
      <w:tr w:rsidR="006A58FF" w14:paraId="13B4B420" w14:textId="77777777" w:rsidTr="006A58FF">
        <w:tc>
          <w:tcPr>
            <w:tcW w:w="1739" w:type="pct"/>
            <w:gridSpan w:val="2"/>
            <w:tcBorders>
              <w:top w:val="single" w:sz="4" w:space="0" w:color="auto"/>
              <w:left w:val="single" w:sz="4" w:space="0" w:color="auto"/>
              <w:bottom w:val="single" w:sz="4" w:space="0" w:color="auto"/>
              <w:right w:val="nil"/>
            </w:tcBorders>
            <w:hideMark/>
          </w:tcPr>
          <w:p w14:paraId="3712ED92" w14:textId="77777777" w:rsidR="006A58FF" w:rsidRDefault="006A58FF">
            <w:pPr>
              <w:pStyle w:val="TableText"/>
              <w:spacing w:before="0" w:after="0"/>
              <w:rPr>
                <w:shd w:val="clear" w:color="auto" w:fill="F8F8F8"/>
              </w:rPr>
            </w:pPr>
            <w:r>
              <w:rPr>
                <w:shd w:val="clear" w:color="auto" w:fill="F8F8F8"/>
              </w:rPr>
              <w:t>Outermost: 8 Cartons</w:t>
            </w:r>
          </w:p>
        </w:tc>
        <w:tc>
          <w:tcPr>
            <w:tcW w:w="1739" w:type="pct"/>
            <w:tcBorders>
              <w:top w:val="single" w:sz="4" w:space="0" w:color="auto"/>
              <w:left w:val="nil"/>
              <w:bottom w:val="single" w:sz="4" w:space="0" w:color="auto"/>
              <w:right w:val="nil"/>
            </w:tcBorders>
            <w:hideMark/>
          </w:tcPr>
          <w:p w14:paraId="6C30C723" w14:textId="77777777" w:rsidR="006A58FF" w:rsidRDefault="006A58FF">
            <w:pPr>
              <w:pStyle w:val="TableText"/>
              <w:spacing w:before="0" w:after="0"/>
              <w:rPr>
                <w:shd w:val="clear" w:color="auto" w:fill="F8F8F8"/>
              </w:rPr>
            </w:pPr>
            <w:r>
              <w:rPr>
                <w:shd w:val="clear" w:color="auto" w:fill="F8F8F8"/>
              </w:rPr>
              <w:t>CHILLED WHOLE JOHN DORY</w:t>
            </w:r>
          </w:p>
        </w:tc>
        <w:tc>
          <w:tcPr>
            <w:tcW w:w="1522" w:type="pct"/>
            <w:tcBorders>
              <w:top w:val="single" w:sz="4" w:space="0" w:color="auto"/>
              <w:left w:val="nil"/>
              <w:bottom w:val="single" w:sz="4" w:space="0" w:color="auto"/>
              <w:right w:val="single" w:sz="4" w:space="0" w:color="auto"/>
            </w:tcBorders>
            <w:hideMark/>
          </w:tcPr>
          <w:p w14:paraId="26548666" w14:textId="77777777" w:rsidR="006A58FF" w:rsidRDefault="006A58FF">
            <w:pPr>
              <w:pStyle w:val="TableText"/>
              <w:spacing w:before="0" w:after="0"/>
              <w:rPr>
                <w:shd w:val="clear" w:color="auto" w:fill="F8F8F8"/>
              </w:rPr>
            </w:pPr>
            <w:r>
              <w:rPr>
                <w:shd w:val="clear" w:color="auto" w:fill="F8F8F8"/>
              </w:rPr>
              <w:t>Net Weight: 71.50 kg</w:t>
            </w:r>
          </w:p>
        </w:tc>
      </w:tr>
      <w:tr w:rsidR="006A58FF" w14:paraId="3A7F02C3" w14:textId="77777777" w:rsidTr="006A58FF">
        <w:tc>
          <w:tcPr>
            <w:tcW w:w="1739" w:type="pct"/>
            <w:gridSpan w:val="2"/>
            <w:tcBorders>
              <w:top w:val="single" w:sz="4" w:space="0" w:color="auto"/>
              <w:left w:val="single" w:sz="4" w:space="0" w:color="auto"/>
              <w:bottom w:val="single" w:sz="4" w:space="0" w:color="auto"/>
              <w:right w:val="single" w:sz="4" w:space="0" w:color="auto"/>
            </w:tcBorders>
            <w:hideMark/>
          </w:tcPr>
          <w:p w14:paraId="166EE487" w14:textId="77777777" w:rsidR="006A58FF" w:rsidRDefault="006A58FF">
            <w:pPr>
              <w:pStyle w:val="TableText"/>
              <w:spacing w:before="0" w:after="0"/>
              <w:rPr>
                <w:shd w:val="clear" w:color="auto" w:fill="F8F8F8"/>
              </w:rPr>
            </w:pPr>
            <w:r>
              <w:rPr>
                <w:shd w:val="clear" w:color="auto" w:fill="F8F8F8"/>
              </w:rPr>
              <w:t>Species:</w:t>
            </w:r>
          </w:p>
          <w:p w14:paraId="3741CBA9" w14:textId="77777777" w:rsidR="006A58FF" w:rsidRDefault="006A58FF">
            <w:pPr>
              <w:pStyle w:val="TableText"/>
              <w:spacing w:before="0" w:after="0"/>
              <w:rPr>
                <w:shd w:val="clear" w:color="auto" w:fill="F8F8F8"/>
              </w:rPr>
            </w:pPr>
            <w:r>
              <w:rPr>
                <w:shd w:val="clear" w:color="auto" w:fill="F8F8F8"/>
              </w:rPr>
              <w:t>Zeus faber</w:t>
            </w:r>
          </w:p>
        </w:tc>
        <w:tc>
          <w:tcPr>
            <w:tcW w:w="1739" w:type="pct"/>
            <w:tcBorders>
              <w:top w:val="single" w:sz="4" w:space="0" w:color="auto"/>
              <w:left w:val="single" w:sz="4" w:space="0" w:color="auto"/>
              <w:bottom w:val="single" w:sz="4" w:space="0" w:color="auto"/>
              <w:right w:val="single" w:sz="4" w:space="0" w:color="auto"/>
            </w:tcBorders>
            <w:hideMark/>
          </w:tcPr>
          <w:p w14:paraId="722EEA35" w14:textId="77777777" w:rsidR="006A58FF" w:rsidRDefault="006A58FF">
            <w:pPr>
              <w:pStyle w:val="TableText"/>
              <w:spacing w:before="0" w:after="0"/>
              <w:rPr>
                <w:shd w:val="clear" w:color="auto" w:fill="F8F8F8"/>
              </w:rPr>
            </w:pPr>
            <w:r>
              <w:rPr>
                <w:shd w:val="clear" w:color="auto" w:fill="F8F8F8"/>
              </w:rPr>
              <w:t>Identification Marks:</w:t>
            </w:r>
          </w:p>
          <w:p w14:paraId="0CDBEEF7" w14:textId="77777777" w:rsidR="006A58FF" w:rsidRDefault="006A58FF">
            <w:pPr>
              <w:pStyle w:val="TableText"/>
              <w:spacing w:before="0" w:after="0"/>
              <w:rPr>
                <w:shd w:val="clear" w:color="auto" w:fill="F8F8F8"/>
              </w:rPr>
            </w:pPr>
            <w:r>
              <w:rPr>
                <w:shd w:val="clear" w:color="auto" w:fill="F8F8F8"/>
              </w:rPr>
              <w:t>ABC1</w:t>
            </w:r>
          </w:p>
        </w:tc>
        <w:tc>
          <w:tcPr>
            <w:tcW w:w="1522" w:type="pct"/>
            <w:tcBorders>
              <w:top w:val="single" w:sz="4" w:space="0" w:color="auto"/>
              <w:left w:val="single" w:sz="4" w:space="0" w:color="auto"/>
              <w:bottom w:val="single" w:sz="4" w:space="0" w:color="auto"/>
              <w:right w:val="single" w:sz="4" w:space="0" w:color="auto"/>
            </w:tcBorders>
            <w:hideMark/>
          </w:tcPr>
          <w:p w14:paraId="6C6B2902" w14:textId="77777777" w:rsidR="006A58FF" w:rsidRDefault="006A58FF">
            <w:pPr>
              <w:pStyle w:val="TableText"/>
              <w:spacing w:before="0" w:after="0"/>
              <w:rPr>
                <w:shd w:val="clear" w:color="auto" w:fill="F8F8F8"/>
              </w:rPr>
            </w:pPr>
            <w:r>
              <w:rPr>
                <w:shd w:val="clear" w:color="auto" w:fill="F8F8F8"/>
              </w:rPr>
              <w:t>Container (&amp; Seal) Numbers:</w:t>
            </w:r>
          </w:p>
          <w:p w14:paraId="6611232A" w14:textId="77777777" w:rsidR="006A58FF" w:rsidRDefault="006A58FF">
            <w:pPr>
              <w:pStyle w:val="TableText"/>
              <w:spacing w:before="0" w:after="0"/>
              <w:rPr>
                <w:shd w:val="clear" w:color="auto" w:fill="F8F8F8"/>
              </w:rPr>
            </w:pPr>
            <w:r>
              <w:rPr>
                <w:shd w:val="clear" w:color="auto" w:fill="F8F8F8"/>
              </w:rPr>
              <w:t>Not Applicable</w:t>
            </w:r>
          </w:p>
        </w:tc>
      </w:tr>
      <w:tr w:rsidR="006A58FF" w14:paraId="5107B8B7" w14:textId="77777777" w:rsidTr="006A58FF">
        <w:tc>
          <w:tcPr>
            <w:tcW w:w="5000" w:type="pct"/>
            <w:gridSpan w:val="4"/>
            <w:tcBorders>
              <w:top w:val="single" w:sz="4" w:space="0" w:color="auto"/>
              <w:left w:val="single" w:sz="4" w:space="0" w:color="auto"/>
              <w:bottom w:val="single" w:sz="4" w:space="0" w:color="auto"/>
              <w:right w:val="single" w:sz="4" w:space="0" w:color="auto"/>
            </w:tcBorders>
            <w:hideMark/>
          </w:tcPr>
          <w:p w14:paraId="3599BA06" w14:textId="77777777" w:rsidR="006A58FF" w:rsidRDefault="006A58FF">
            <w:pPr>
              <w:pStyle w:val="TableText"/>
              <w:spacing w:before="0" w:after="0"/>
              <w:rPr>
                <w:shd w:val="clear" w:color="auto" w:fill="F8F8F8"/>
              </w:rPr>
            </w:pPr>
            <w:r>
              <w:rPr>
                <w:shd w:val="clear" w:color="auto" w:fill="F8F8F8"/>
              </w:rPr>
              <w:t>Processing Premises:</w:t>
            </w:r>
          </w:p>
          <w:p w14:paraId="65824115" w14:textId="77777777" w:rsidR="006A58FF" w:rsidRDefault="006A58FF">
            <w:pPr>
              <w:pStyle w:val="TableText"/>
              <w:spacing w:before="0" w:after="0"/>
              <w:rPr>
                <w:shd w:val="clear" w:color="auto" w:fill="F8F8F8"/>
              </w:rPr>
            </w:pPr>
            <w:r>
              <w:rPr>
                <w:shd w:val="clear" w:color="auto" w:fill="F8F8F8"/>
              </w:rPr>
              <w:t>PH5000, Green Fisheries Limited, 1 Wagener Place, Epsom, AUCKLAND, New Zealand</w:t>
            </w:r>
          </w:p>
        </w:tc>
      </w:tr>
      <w:tr w:rsidR="006A58FF" w14:paraId="0E8CEFE0" w14:textId="77777777" w:rsidTr="006A58FF">
        <w:tc>
          <w:tcPr>
            <w:tcW w:w="5000" w:type="pct"/>
            <w:gridSpan w:val="4"/>
            <w:tcBorders>
              <w:top w:val="single" w:sz="4" w:space="0" w:color="auto"/>
              <w:left w:val="single" w:sz="4" w:space="0" w:color="auto"/>
              <w:bottom w:val="single" w:sz="4" w:space="0" w:color="auto"/>
              <w:right w:val="single" w:sz="4" w:space="0" w:color="auto"/>
            </w:tcBorders>
            <w:hideMark/>
          </w:tcPr>
          <w:p w14:paraId="30462883" w14:textId="77777777" w:rsidR="006A58FF" w:rsidRDefault="006A58FF">
            <w:pPr>
              <w:pStyle w:val="TableText"/>
              <w:spacing w:before="0" w:after="0"/>
              <w:rPr>
                <w:shd w:val="clear" w:color="auto" w:fill="F8F8F8"/>
              </w:rPr>
            </w:pPr>
            <w:r>
              <w:rPr>
                <w:shd w:val="clear" w:color="auto" w:fill="F8F8F8"/>
              </w:rPr>
              <w:t>Product Item 3</w:t>
            </w:r>
          </w:p>
        </w:tc>
      </w:tr>
      <w:tr w:rsidR="006A58FF" w14:paraId="7099CA31" w14:textId="77777777" w:rsidTr="006A58FF">
        <w:tc>
          <w:tcPr>
            <w:tcW w:w="1739" w:type="pct"/>
            <w:gridSpan w:val="2"/>
            <w:tcBorders>
              <w:top w:val="single" w:sz="4" w:space="0" w:color="auto"/>
              <w:left w:val="single" w:sz="4" w:space="0" w:color="auto"/>
              <w:bottom w:val="single" w:sz="4" w:space="0" w:color="auto"/>
              <w:right w:val="nil"/>
            </w:tcBorders>
            <w:hideMark/>
          </w:tcPr>
          <w:p w14:paraId="4FDB2663" w14:textId="77777777" w:rsidR="006A58FF" w:rsidRDefault="006A58FF">
            <w:pPr>
              <w:pStyle w:val="TableText"/>
              <w:spacing w:before="0" w:after="0"/>
              <w:rPr>
                <w:shd w:val="clear" w:color="auto" w:fill="F8F8F8"/>
              </w:rPr>
            </w:pPr>
            <w:r>
              <w:rPr>
                <w:shd w:val="clear" w:color="auto" w:fill="F8F8F8"/>
              </w:rPr>
              <w:t>Outermost: 3 Cartons</w:t>
            </w:r>
          </w:p>
        </w:tc>
        <w:tc>
          <w:tcPr>
            <w:tcW w:w="1739" w:type="pct"/>
            <w:tcBorders>
              <w:top w:val="single" w:sz="4" w:space="0" w:color="auto"/>
              <w:left w:val="nil"/>
              <w:bottom w:val="single" w:sz="4" w:space="0" w:color="auto"/>
              <w:right w:val="nil"/>
            </w:tcBorders>
            <w:hideMark/>
          </w:tcPr>
          <w:p w14:paraId="255C7EC8" w14:textId="77777777" w:rsidR="006A58FF" w:rsidRDefault="006A58FF">
            <w:pPr>
              <w:pStyle w:val="TableText"/>
              <w:spacing w:before="0" w:after="0"/>
              <w:rPr>
                <w:shd w:val="clear" w:color="auto" w:fill="F8F8F8"/>
              </w:rPr>
            </w:pPr>
            <w:r>
              <w:rPr>
                <w:shd w:val="clear" w:color="auto" w:fill="F8F8F8"/>
              </w:rPr>
              <w:t>CHILLED WHOLE RED SCORPION FISH</w:t>
            </w:r>
          </w:p>
        </w:tc>
        <w:tc>
          <w:tcPr>
            <w:tcW w:w="1522" w:type="pct"/>
            <w:tcBorders>
              <w:top w:val="single" w:sz="4" w:space="0" w:color="auto"/>
              <w:left w:val="nil"/>
              <w:bottom w:val="single" w:sz="4" w:space="0" w:color="auto"/>
              <w:right w:val="single" w:sz="4" w:space="0" w:color="auto"/>
            </w:tcBorders>
            <w:hideMark/>
          </w:tcPr>
          <w:p w14:paraId="687877D3" w14:textId="77777777" w:rsidR="006A58FF" w:rsidRDefault="006A58FF">
            <w:pPr>
              <w:pStyle w:val="TableText"/>
              <w:spacing w:before="0" w:after="0"/>
              <w:rPr>
                <w:shd w:val="clear" w:color="auto" w:fill="F8F8F8"/>
              </w:rPr>
            </w:pPr>
            <w:r>
              <w:rPr>
                <w:shd w:val="clear" w:color="auto" w:fill="F8F8F8"/>
              </w:rPr>
              <w:t>Net Weight: 58.40 kg</w:t>
            </w:r>
          </w:p>
        </w:tc>
      </w:tr>
      <w:tr w:rsidR="006A58FF" w14:paraId="2D712982" w14:textId="77777777" w:rsidTr="006A58FF">
        <w:tc>
          <w:tcPr>
            <w:tcW w:w="1739" w:type="pct"/>
            <w:gridSpan w:val="2"/>
            <w:tcBorders>
              <w:top w:val="single" w:sz="4" w:space="0" w:color="auto"/>
              <w:left w:val="single" w:sz="4" w:space="0" w:color="auto"/>
              <w:bottom w:val="single" w:sz="4" w:space="0" w:color="auto"/>
              <w:right w:val="single" w:sz="4" w:space="0" w:color="auto"/>
            </w:tcBorders>
            <w:hideMark/>
          </w:tcPr>
          <w:p w14:paraId="56EEB342" w14:textId="77777777" w:rsidR="006A58FF" w:rsidRDefault="006A58FF">
            <w:pPr>
              <w:pStyle w:val="TableText"/>
              <w:spacing w:before="0" w:after="0"/>
              <w:rPr>
                <w:shd w:val="clear" w:color="auto" w:fill="F8F8F8"/>
              </w:rPr>
            </w:pPr>
            <w:r>
              <w:rPr>
                <w:shd w:val="clear" w:color="auto" w:fill="F8F8F8"/>
              </w:rPr>
              <w:t>Species:</w:t>
            </w:r>
          </w:p>
        </w:tc>
        <w:tc>
          <w:tcPr>
            <w:tcW w:w="1739" w:type="pct"/>
            <w:tcBorders>
              <w:top w:val="single" w:sz="4" w:space="0" w:color="auto"/>
              <w:left w:val="single" w:sz="4" w:space="0" w:color="auto"/>
              <w:bottom w:val="single" w:sz="4" w:space="0" w:color="auto"/>
              <w:right w:val="single" w:sz="4" w:space="0" w:color="auto"/>
            </w:tcBorders>
            <w:hideMark/>
          </w:tcPr>
          <w:p w14:paraId="1E5FD5C0" w14:textId="77777777" w:rsidR="006A58FF" w:rsidRDefault="006A58FF">
            <w:pPr>
              <w:pStyle w:val="TableText"/>
              <w:spacing w:before="0" w:after="0"/>
              <w:rPr>
                <w:shd w:val="clear" w:color="auto" w:fill="F8F8F8"/>
              </w:rPr>
            </w:pPr>
            <w:r>
              <w:rPr>
                <w:shd w:val="clear" w:color="auto" w:fill="F8F8F8"/>
              </w:rPr>
              <w:t>Identification Marks:</w:t>
            </w:r>
          </w:p>
        </w:tc>
        <w:tc>
          <w:tcPr>
            <w:tcW w:w="1522" w:type="pct"/>
            <w:tcBorders>
              <w:top w:val="single" w:sz="4" w:space="0" w:color="auto"/>
              <w:left w:val="single" w:sz="4" w:space="0" w:color="auto"/>
              <w:bottom w:val="single" w:sz="4" w:space="0" w:color="auto"/>
              <w:right w:val="single" w:sz="4" w:space="0" w:color="auto"/>
            </w:tcBorders>
            <w:hideMark/>
          </w:tcPr>
          <w:p w14:paraId="5D97FA5E" w14:textId="77777777" w:rsidR="006A58FF" w:rsidRDefault="006A58FF">
            <w:pPr>
              <w:pStyle w:val="TableText"/>
              <w:spacing w:before="0" w:after="0"/>
              <w:rPr>
                <w:shd w:val="clear" w:color="auto" w:fill="F8F8F8"/>
              </w:rPr>
            </w:pPr>
            <w:r>
              <w:rPr>
                <w:shd w:val="clear" w:color="auto" w:fill="F8F8F8"/>
              </w:rPr>
              <w:t>Container (&amp; Seal) Numbers:</w:t>
            </w:r>
          </w:p>
          <w:p w14:paraId="2A6CDD43" w14:textId="77777777" w:rsidR="006A58FF" w:rsidRDefault="006A58FF">
            <w:pPr>
              <w:pStyle w:val="TableText"/>
              <w:spacing w:before="0" w:after="0"/>
              <w:rPr>
                <w:shd w:val="clear" w:color="auto" w:fill="F8F8F8"/>
              </w:rPr>
            </w:pPr>
            <w:r>
              <w:rPr>
                <w:shd w:val="clear" w:color="auto" w:fill="F8F8F8"/>
              </w:rPr>
              <w:t>Not Applicable</w:t>
            </w:r>
          </w:p>
        </w:tc>
      </w:tr>
      <w:tr w:rsidR="006A58FF" w14:paraId="67FDB390" w14:textId="77777777" w:rsidTr="006A58FF">
        <w:tc>
          <w:tcPr>
            <w:tcW w:w="5000" w:type="pct"/>
            <w:gridSpan w:val="4"/>
            <w:tcBorders>
              <w:top w:val="single" w:sz="4" w:space="0" w:color="auto"/>
              <w:left w:val="single" w:sz="4" w:space="0" w:color="auto"/>
              <w:bottom w:val="single" w:sz="4" w:space="0" w:color="auto"/>
              <w:right w:val="single" w:sz="4" w:space="0" w:color="auto"/>
            </w:tcBorders>
            <w:hideMark/>
          </w:tcPr>
          <w:p w14:paraId="695235B8" w14:textId="77777777" w:rsidR="006A58FF" w:rsidRDefault="006A58FF">
            <w:pPr>
              <w:pStyle w:val="TableText"/>
              <w:spacing w:before="0" w:after="0"/>
              <w:rPr>
                <w:shd w:val="clear" w:color="auto" w:fill="F8F8F8"/>
              </w:rPr>
            </w:pPr>
            <w:r>
              <w:rPr>
                <w:shd w:val="clear" w:color="auto" w:fill="F8F8F8"/>
              </w:rPr>
              <w:t>Processing Premises:</w:t>
            </w:r>
          </w:p>
          <w:p w14:paraId="11E3B75A" w14:textId="77777777" w:rsidR="006A58FF" w:rsidRDefault="006A58FF">
            <w:pPr>
              <w:pStyle w:val="TableText"/>
              <w:spacing w:before="0" w:after="0"/>
              <w:rPr>
                <w:shd w:val="clear" w:color="auto" w:fill="F8F8F8"/>
              </w:rPr>
            </w:pPr>
            <w:r>
              <w:rPr>
                <w:shd w:val="clear" w:color="auto" w:fill="F8F8F8"/>
              </w:rPr>
              <w:t>PH5000, Green Fisheries Limited, 1 Wagener Place, Epsom, AUCKLAND, New Zealand</w:t>
            </w:r>
          </w:p>
        </w:tc>
      </w:tr>
    </w:tbl>
    <w:p w14:paraId="7D628A6E" w14:textId="77777777" w:rsidR="007431C6" w:rsidRDefault="007431C6" w:rsidP="007431C6"/>
    <w:p w14:paraId="140398F8" w14:textId="0AF49B82" w:rsidR="00FE7BA5" w:rsidRDefault="001542BC" w:rsidP="00E8226A">
      <w:pPr>
        <w:pStyle w:val="Heading1"/>
      </w:pPr>
      <w:r>
        <w:t>Contact</w:t>
      </w:r>
    </w:p>
    <w:p w14:paraId="691023CE" w14:textId="77777777" w:rsidR="00FE7BA5" w:rsidRDefault="001542BC" w:rsidP="00BA277D">
      <w:pPr>
        <w:pStyle w:val="ListBullet"/>
        <w:rPr>
          <w:lang w:eastAsia="en-AU"/>
        </w:rPr>
      </w:pPr>
      <w:r>
        <w:rPr>
          <w:rFonts w:ascii="NotoSans-Medium" w:hAnsi="NotoSans-Medium" w:cs="NotoSans-Medium"/>
          <w:lang w:eastAsia="en-AU"/>
        </w:rPr>
        <w:t xml:space="preserve">Phone </w:t>
      </w:r>
      <w:r>
        <w:rPr>
          <w:lang w:eastAsia="en-AU"/>
        </w:rPr>
        <w:t>1800 900 090</w:t>
      </w:r>
    </w:p>
    <w:p w14:paraId="2B3A7B24" w14:textId="77777777" w:rsidR="00FE7BA5" w:rsidRDefault="001542BC" w:rsidP="00BA277D">
      <w:pPr>
        <w:pStyle w:val="ListBullet"/>
        <w:rPr>
          <w:rFonts w:ascii="NotoSans-Medium" w:hAnsi="NotoSans-Medium" w:cs="NotoSans-Medium"/>
          <w:lang w:eastAsia="en-AU"/>
        </w:rPr>
      </w:pPr>
      <w:r>
        <w:rPr>
          <w:rFonts w:ascii="NotoSans-Medium" w:hAnsi="NotoSans-Medium" w:cs="NotoSans-Medium"/>
          <w:lang w:eastAsia="en-AU"/>
        </w:rPr>
        <w:t xml:space="preserve">Email </w:t>
      </w:r>
      <w:r w:rsidRPr="007E3932">
        <w:rPr>
          <w:rFonts w:ascii="NotoSans-Medium" w:hAnsi="NotoSans-Medium" w:cs="NotoSans-Medium"/>
          <w:lang w:eastAsia="en-AU"/>
        </w:rPr>
        <w:t>ecertadministrator@agriculture.gov.au</w:t>
      </w:r>
    </w:p>
    <w:p w14:paraId="7D92DDBB" w14:textId="77777777" w:rsidR="00FE7BA5" w:rsidRPr="00FE7BA5" w:rsidRDefault="001542BC" w:rsidP="00BA277D">
      <w:pPr>
        <w:pStyle w:val="ListBullet"/>
        <w:rPr>
          <w:lang w:eastAsia="ja-JP"/>
        </w:rPr>
      </w:pPr>
      <w:r>
        <w:rPr>
          <w:rFonts w:ascii="NotoSans-Medium" w:hAnsi="NotoSans-Medium" w:cs="NotoSans-Medium"/>
          <w:lang w:eastAsia="en-AU"/>
        </w:rPr>
        <w:t xml:space="preserve">Web </w:t>
      </w:r>
      <w:r w:rsidRPr="007E3932">
        <w:rPr>
          <w:rFonts w:ascii="NotoSans-Medium" w:hAnsi="NotoSans-Medium" w:cs="NotoSans-Medium"/>
          <w:lang w:eastAsia="en-AU"/>
        </w:rPr>
        <w:t>agriculture.gov.au/</w:t>
      </w:r>
      <w:proofErr w:type="spellStart"/>
      <w:r w:rsidRPr="007E3932">
        <w:rPr>
          <w:rFonts w:ascii="NotoSans-Regular" w:hAnsi="NotoSans-Regular" w:cs="NotoSans-Regular"/>
          <w:lang w:eastAsia="en-AU"/>
        </w:rPr>
        <w:t>Ecertimports</w:t>
      </w:r>
      <w:proofErr w:type="spellEnd"/>
    </w:p>
    <w:p w14:paraId="06513DFB" w14:textId="77777777" w:rsidR="00FE7BA5" w:rsidRDefault="001542BC" w:rsidP="00FE7BA5">
      <w:pPr>
        <w:pStyle w:val="Normalsmall"/>
      </w:pPr>
      <w:r>
        <w:rPr>
          <w:rStyle w:val="Strong"/>
        </w:rPr>
        <w:lastRenderedPageBreak/>
        <w:t>Acknowledgement of Country</w:t>
      </w:r>
    </w:p>
    <w:p w14:paraId="75C38126" w14:textId="77777777" w:rsidR="00FE7BA5" w:rsidRDefault="001542BC" w:rsidP="00FE7BA5">
      <w:pPr>
        <w:pStyle w:val="Normalsmall"/>
      </w:pPr>
      <w:r>
        <w:t xml:space="preserve">We acknowledge the Traditional Custodians of Australia and their continuing connection to land and sea, waters, </w:t>
      </w:r>
      <w:proofErr w:type="gramStart"/>
      <w:r>
        <w:t>environment</w:t>
      </w:r>
      <w:proofErr w:type="gramEnd"/>
      <w:r>
        <w:t xml:space="preserve"> and community. We pay our respects to the Traditional Custodians of the lands we live and work on, their culture, and their Elders past and present.</w:t>
      </w:r>
    </w:p>
    <w:p w14:paraId="683E8D22" w14:textId="77777777" w:rsidR="00FE7BA5" w:rsidRDefault="001542BC" w:rsidP="00FE7BA5">
      <w:pPr>
        <w:pStyle w:val="Normalsmall"/>
        <w:spacing w:before="360"/>
      </w:pPr>
      <w:r>
        <w:t>© Commonwealth of Australia 2022</w:t>
      </w:r>
    </w:p>
    <w:p w14:paraId="42B934C8" w14:textId="77777777" w:rsidR="00FE7BA5" w:rsidRDefault="001542BC" w:rsidP="00FE7BA5">
      <w:pPr>
        <w:pStyle w:val="Normalsmall"/>
      </w:pPr>
      <w:r>
        <w:t>Unless otherwise noted, copyright (and any other intellectual property rights) in this publication is owned by the Commonwealth of Australia (referred to as the Commonwealth).</w:t>
      </w:r>
    </w:p>
    <w:p w14:paraId="562AB7EB" w14:textId="77777777" w:rsidR="00FE7BA5" w:rsidRDefault="001542BC" w:rsidP="00FE7BA5">
      <w:pPr>
        <w:pStyle w:val="Normalsmall"/>
      </w:pPr>
      <w:r>
        <w:t xml:space="preserve">All material in this publication is licensed under a Creative Commons Attribution 4.0 International Licence except content supplied by third parties, </w:t>
      </w:r>
      <w:proofErr w:type="gramStart"/>
      <w:r>
        <w:t>logos</w:t>
      </w:r>
      <w:proofErr w:type="gramEnd"/>
      <w:r>
        <w:t xml:space="preserve"> and the Commonwealth Coat of Arms.</w:t>
      </w:r>
    </w:p>
    <w:p w14:paraId="3FDE955A" w14:textId="3F364E15" w:rsidR="007431C6" w:rsidRDefault="001542BC" w:rsidP="00FE7BA5">
      <w:pPr>
        <w:pStyle w:val="Normalsmall"/>
      </w:pPr>
      <w:r>
        <w:t xml:space="preserve">The Australian Government acting through the </w:t>
      </w:r>
      <w:r w:rsidRPr="007B1F92">
        <w:t>Department of Agriculture, Fisheries and Forestry</w:t>
      </w:r>
      <w:r>
        <w:t xml:space="preserve"> has exercised due care and skill in preparing and compiling the information and data in this publication. Notwithstanding, the </w:t>
      </w:r>
      <w:r w:rsidRPr="007B1F92">
        <w:t>Department of Agriculture, Fisheries and Forestry</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11A69888" w14:textId="497393FE" w:rsidR="00FE7BA5" w:rsidRPr="007431C6" w:rsidRDefault="00FE7BA5" w:rsidP="007431C6">
      <w:pPr>
        <w:spacing w:after="0" w:line="240" w:lineRule="auto"/>
        <w:rPr>
          <w:sz w:val="18"/>
          <w:szCs w:val="18"/>
        </w:rPr>
      </w:pPr>
    </w:p>
    <w:sectPr w:rsidR="00FE7BA5" w:rsidRPr="007431C6">
      <w:headerReference w:type="even" r:id="rId17"/>
      <w:headerReference w:type="default" r:id="rId18"/>
      <w:footerReference w:type="default" r:id="rId19"/>
      <w:headerReference w:type="first" r:id="rId20"/>
      <w:footerReference w:type="first" r:id="rId21"/>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CEF240" w14:textId="77777777" w:rsidR="00AB7955" w:rsidRDefault="00AB7955">
      <w:pPr>
        <w:spacing w:after="0" w:line="240" w:lineRule="auto"/>
      </w:pPr>
      <w:r>
        <w:separator/>
      </w:r>
    </w:p>
  </w:endnote>
  <w:endnote w:type="continuationSeparator" w:id="0">
    <w:p w14:paraId="6C951D6F" w14:textId="77777777" w:rsidR="00AB7955" w:rsidRDefault="00AB7955">
      <w:pPr>
        <w:spacing w:after="0" w:line="240" w:lineRule="auto"/>
      </w:pPr>
      <w:r>
        <w:continuationSeparator/>
      </w:r>
    </w:p>
  </w:endnote>
  <w:endnote w:type="continuationNotice" w:id="1">
    <w:p w14:paraId="506E856A" w14:textId="77777777" w:rsidR="00AB7955" w:rsidRDefault="00AB79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NotoSans-Medium">
    <w:altName w:val="Calibri"/>
    <w:panose1 w:val="00000000000000000000"/>
    <w:charset w:val="00"/>
    <w:family w:val="swiss"/>
    <w:notTrueType/>
    <w:pitch w:val="default"/>
    <w:sig w:usb0="00000003" w:usb1="00000000" w:usb2="00000000" w:usb3="00000000" w:csb0="00000001" w:csb1="00000000"/>
  </w:font>
  <w:font w:name="NotoSans-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3E356" w14:textId="77777777" w:rsidR="002A193C" w:rsidRDefault="001542BC">
    <w:pPr>
      <w:pStyle w:val="Footer"/>
    </w:pPr>
    <w:r w:rsidRPr="007B1F92">
      <w:t>Department of Agriculture, Fisheries and Forestry</w:t>
    </w:r>
  </w:p>
  <w:p w14:paraId="25251A02" w14:textId="77777777" w:rsidR="002A193C" w:rsidRDefault="001542BC">
    <w:pPr>
      <w:pStyle w:val="Footer"/>
    </w:pPr>
    <w:r>
      <w:fldChar w:fldCharType="begin"/>
    </w:r>
    <w:r>
      <w:instrText xml:space="preserve"> PAGE   \* MERGEFORMAT </w:instrText>
    </w:r>
    <w:r>
      <w:fldChar w:fldCharType="separate"/>
    </w:r>
    <w:r>
      <w:rPr>
        <w:noProof/>
      </w:rPr>
      <w:t>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3826E" w14:textId="77777777" w:rsidR="002A193C" w:rsidRDefault="001542BC">
    <w:pPr>
      <w:pStyle w:val="Footer"/>
    </w:pPr>
    <w:r>
      <w:t xml:space="preserve">Department of Agriculture, </w:t>
    </w:r>
    <w:r w:rsidR="00A9002C">
      <w:t>Fisheries and Forestry</w:t>
    </w:r>
  </w:p>
  <w:p w14:paraId="634FA501" w14:textId="77777777" w:rsidR="002A193C" w:rsidRDefault="001542BC">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CC3A28" w14:textId="77777777" w:rsidR="00AB7955" w:rsidRDefault="00AB7955">
      <w:pPr>
        <w:spacing w:after="0" w:line="240" w:lineRule="auto"/>
      </w:pPr>
      <w:r>
        <w:separator/>
      </w:r>
    </w:p>
  </w:footnote>
  <w:footnote w:type="continuationSeparator" w:id="0">
    <w:p w14:paraId="138D6977" w14:textId="77777777" w:rsidR="00AB7955" w:rsidRDefault="00AB7955">
      <w:pPr>
        <w:spacing w:after="0" w:line="240" w:lineRule="auto"/>
      </w:pPr>
      <w:r>
        <w:continuationSeparator/>
      </w:r>
    </w:p>
  </w:footnote>
  <w:footnote w:type="continuationNotice" w:id="1">
    <w:p w14:paraId="14A86E2E" w14:textId="77777777" w:rsidR="00AB7955" w:rsidRDefault="00AB79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5EA64" w14:textId="722BE2DE" w:rsidR="002A193C" w:rsidRDefault="002A19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2FFA3" w14:textId="77777777" w:rsidR="002A193C" w:rsidRPr="00FB646D" w:rsidRDefault="001542BC" w:rsidP="00FB646D">
    <w:pPr>
      <w:pStyle w:val="Header"/>
    </w:pPr>
    <w:r w:rsidRPr="00FB646D">
      <w:rPr>
        <w:noProof/>
        <w:lang w:val="en-US"/>
      </w:rPr>
      <w:t>Electronic certification (eCert) countries and certificate formats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10069" w14:textId="5F48427F" w:rsidR="002A193C" w:rsidRDefault="001542BC">
    <w:pPr>
      <w:pStyle w:val="Header"/>
      <w:jc w:val="left"/>
    </w:pPr>
    <w:r>
      <w:rPr>
        <w:noProof/>
        <w:lang w:eastAsia="en-AU"/>
      </w:rPr>
      <w:drawing>
        <wp:inline distT="0" distB="0" distL="0" distR="0" wp14:anchorId="29AAF15C" wp14:editId="1DFA1344">
          <wp:extent cx="2542599" cy="738943"/>
          <wp:effectExtent l="0" t="0" r="0" b="4445"/>
          <wp:docPr id="1" name="Picture 1"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542599" cy="7389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9E74461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3FEECA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3361376"/>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3"/>
    <w:multiLevelType w:val="singleLevel"/>
    <w:tmpl w:val="382C658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58C452A"/>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12056DAA"/>
    <w:multiLevelType w:val="hybridMultilevel"/>
    <w:tmpl w:val="C5CCCECC"/>
    <w:lvl w:ilvl="0" w:tplc="19C0563C">
      <w:start w:val="1"/>
      <w:numFmt w:val="bullet"/>
      <w:pStyle w:val="TableBullet2"/>
      <w:lvlText w:val=""/>
      <w:lvlJc w:val="left"/>
      <w:pPr>
        <w:ind w:left="1004" w:hanging="360"/>
      </w:pPr>
      <w:rPr>
        <w:rFonts w:ascii="Symbol" w:hAnsi="Symbol" w:hint="default"/>
      </w:rPr>
    </w:lvl>
    <w:lvl w:ilvl="1" w:tplc="B2D05F24" w:tentative="1">
      <w:start w:val="1"/>
      <w:numFmt w:val="bullet"/>
      <w:lvlText w:val="o"/>
      <w:lvlJc w:val="left"/>
      <w:pPr>
        <w:ind w:left="1724" w:hanging="360"/>
      </w:pPr>
      <w:rPr>
        <w:rFonts w:ascii="Courier New" w:hAnsi="Courier New" w:cs="Courier New" w:hint="default"/>
      </w:rPr>
    </w:lvl>
    <w:lvl w:ilvl="2" w:tplc="4984B33A" w:tentative="1">
      <w:start w:val="1"/>
      <w:numFmt w:val="bullet"/>
      <w:lvlText w:val=""/>
      <w:lvlJc w:val="left"/>
      <w:pPr>
        <w:ind w:left="2444" w:hanging="360"/>
      </w:pPr>
      <w:rPr>
        <w:rFonts w:ascii="Wingdings" w:hAnsi="Wingdings" w:hint="default"/>
      </w:rPr>
    </w:lvl>
    <w:lvl w:ilvl="3" w:tplc="52865762" w:tentative="1">
      <w:start w:val="1"/>
      <w:numFmt w:val="bullet"/>
      <w:lvlText w:val=""/>
      <w:lvlJc w:val="left"/>
      <w:pPr>
        <w:ind w:left="3164" w:hanging="360"/>
      </w:pPr>
      <w:rPr>
        <w:rFonts w:ascii="Symbol" w:hAnsi="Symbol" w:hint="default"/>
      </w:rPr>
    </w:lvl>
    <w:lvl w:ilvl="4" w:tplc="E6B653B6" w:tentative="1">
      <w:start w:val="1"/>
      <w:numFmt w:val="bullet"/>
      <w:lvlText w:val="o"/>
      <w:lvlJc w:val="left"/>
      <w:pPr>
        <w:ind w:left="3884" w:hanging="360"/>
      </w:pPr>
      <w:rPr>
        <w:rFonts w:ascii="Courier New" w:hAnsi="Courier New" w:cs="Courier New" w:hint="default"/>
      </w:rPr>
    </w:lvl>
    <w:lvl w:ilvl="5" w:tplc="F0FA70AC" w:tentative="1">
      <w:start w:val="1"/>
      <w:numFmt w:val="bullet"/>
      <w:lvlText w:val=""/>
      <w:lvlJc w:val="left"/>
      <w:pPr>
        <w:ind w:left="4604" w:hanging="360"/>
      </w:pPr>
      <w:rPr>
        <w:rFonts w:ascii="Wingdings" w:hAnsi="Wingdings" w:hint="default"/>
      </w:rPr>
    </w:lvl>
    <w:lvl w:ilvl="6" w:tplc="CFB28318" w:tentative="1">
      <w:start w:val="1"/>
      <w:numFmt w:val="bullet"/>
      <w:lvlText w:val=""/>
      <w:lvlJc w:val="left"/>
      <w:pPr>
        <w:ind w:left="5324" w:hanging="360"/>
      </w:pPr>
      <w:rPr>
        <w:rFonts w:ascii="Symbol" w:hAnsi="Symbol" w:hint="default"/>
      </w:rPr>
    </w:lvl>
    <w:lvl w:ilvl="7" w:tplc="B4DE48B4" w:tentative="1">
      <w:start w:val="1"/>
      <w:numFmt w:val="bullet"/>
      <w:lvlText w:val="o"/>
      <w:lvlJc w:val="left"/>
      <w:pPr>
        <w:ind w:left="6044" w:hanging="360"/>
      </w:pPr>
      <w:rPr>
        <w:rFonts w:ascii="Courier New" w:hAnsi="Courier New" w:cs="Courier New" w:hint="default"/>
      </w:rPr>
    </w:lvl>
    <w:lvl w:ilvl="8" w:tplc="995E325E"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46AE1322">
      <w:start w:val="1"/>
      <w:numFmt w:val="bullet"/>
      <w:pStyle w:val="TableBullet1"/>
      <w:lvlText w:val=""/>
      <w:lvlJc w:val="left"/>
      <w:pPr>
        <w:ind w:left="720" w:hanging="360"/>
      </w:pPr>
      <w:rPr>
        <w:rFonts w:ascii="Symbol" w:hAnsi="Symbol" w:hint="default"/>
      </w:rPr>
    </w:lvl>
    <w:lvl w:ilvl="1" w:tplc="5D6A2BB6" w:tentative="1">
      <w:start w:val="1"/>
      <w:numFmt w:val="bullet"/>
      <w:lvlText w:val="o"/>
      <w:lvlJc w:val="left"/>
      <w:pPr>
        <w:ind w:left="1440" w:hanging="360"/>
      </w:pPr>
      <w:rPr>
        <w:rFonts w:ascii="Courier New" w:hAnsi="Courier New" w:cs="Courier New" w:hint="default"/>
      </w:rPr>
    </w:lvl>
    <w:lvl w:ilvl="2" w:tplc="4008C368" w:tentative="1">
      <w:start w:val="1"/>
      <w:numFmt w:val="bullet"/>
      <w:lvlText w:val=""/>
      <w:lvlJc w:val="left"/>
      <w:pPr>
        <w:ind w:left="2160" w:hanging="360"/>
      </w:pPr>
      <w:rPr>
        <w:rFonts w:ascii="Wingdings" w:hAnsi="Wingdings" w:hint="default"/>
      </w:rPr>
    </w:lvl>
    <w:lvl w:ilvl="3" w:tplc="E6502768" w:tentative="1">
      <w:start w:val="1"/>
      <w:numFmt w:val="bullet"/>
      <w:lvlText w:val=""/>
      <w:lvlJc w:val="left"/>
      <w:pPr>
        <w:ind w:left="2880" w:hanging="360"/>
      </w:pPr>
      <w:rPr>
        <w:rFonts w:ascii="Symbol" w:hAnsi="Symbol" w:hint="default"/>
      </w:rPr>
    </w:lvl>
    <w:lvl w:ilvl="4" w:tplc="3036D86A" w:tentative="1">
      <w:start w:val="1"/>
      <w:numFmt w:val="bullet"/>
      <w:lvlText w:val="o"/>
      <w:lvlJc w:val="left"/>
      <w:pPr>
        <w:ind w:left="3600" w:hanging="360"/>
      </w:pPr>
      <w:rPr>
        <w:rFonts w:ascii="Courier New" w:hAnsi="Courier New" w:cs="Courier New" w:hint="default"/>
      </w:rPr>
    </w:lvl>
    <w:lvl w:ilvl="5" w:tplc="0FDA861E" w:tentative="1">
      <w:start w:val="1"/>
      <w:numFmt w:val="bullet"/>
      <w:lvlText w:val=""/>
      <w:lvlJc w:val="left"/>
      <w:pPr>
        <w:ind w:left="4320" w:hanging="360"/>
      </w:pPr>
      <w:rPr>
        <w:rFonts w:ascii="Wingdings" w:hAnsi="Wingdings" w:hint="default"/>
      </w:rPr>
    </w:lvl>
    <w:lvl w:ilvl="6" w:tplc="AC62D7D4" w:tentative="1">
      <w:start w:val="1"/>
      <w:numFmt w:val="bullet"/>
      <w:lvlText w:val=""/>
      <w:lvlJc w:val="left"/>
      <w:pPr>
        <w:ind w:left="5040" w:hanging="360"/>
      </w:pPr>
      <w:rPr>
        <w:rFonts w:ascii="Symbol" w:hAnsi="Symbol" w:hint="default"/>
      </w:rPr>
    </w:lvl>
    <w:lvl w:ilvl="7" w:tplc="8D86C718" w:tentative="1">
      <w:start w:val="1"/>
      <w:numFmt w:val="bullet"/>
      <w:lvlText w:val="o"/>
      <w:lvlJc w:val="left"/>
      <w:pPr>
        <w:ind w:left="5760" w:hanging="360"/>
      </w:pPr>
      <w:rPr>
        <w:rFonts w:ascii="Courier New" w:hAnsi="Courier New" w:cs="Courier New" w:hint="default"/>
      </w:rPr>
    </w:lvl>
    <w:lvl w:ilvl="8" w:tplc="95765EA2"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C3A4E76C">
      <w:start w:val="1"/>
      <w:numFmt w:val="bullet"/>
      <w:lvlText w:val=""/>
      <w:lvlJc w:val="left"/>
      <w:pPr>
        <w:ind w:left="360" w:hanging="360"/>
      </w:pPr>
      <w:rPr>
        <w:rFonts w:ascii="Symbol" w:hAnsi="Symbol" w:hint="default"/>
        <w:color w:val="FF7900"/>
      </w:rPr>
    </w:lvl>
    <w:lvl w:ilvl="1" w:tplc="D2967122">
      <w:start w:val="1"/>
      <w:numFmt w:val="bullet"/>
      <w:lvlText w:val="o"/>
      <w:lvlJc w:val="left"/>
      <w:pPr>
        <w:ind w:left="1440" w:hanging="360"/>
      </w:pPr>
      <w:rPr>
        <w:rFonts w:ascii="Courier New" w:hAnsi="Courier New" w:cs="Courier New" w:hint="default"/>
      </w:rPr>
    </w:lvl>
    <w:lvl w:ilvl="2" w:tplc="83E8C53A" w:tentative="1">
      <w:start w:val="1"/>
      <w:numFmt w:val="bullet"/>
      <w:lvlText w:val=""/>
      <w:lvlJc w:val="left"/>
      <w:pPr>
        <w:ind w:left="2160" w:hanging="360"/>
      </w:pPr>
      <w:rPr>
        <w:rFonts w:ascii="Wingdings" w:hAnsi="Wingdings" w:hint="default"/>
      </w:rPr>
    </w:lvl>
    <w:lvl w:ilvl="3" w:tplc="E11815BA" w:tentative="1">
      <w:start w:val="1"/>
      <w:numFmt w:val="bullet"/>
      <w:lvlText w:val=""/>
      <w:lvlJc w:val="left"/>
      <w:pPr>
        <w:ind w:left="2880" w:hanging="360"/>
      </w:pPr>
      <w:rPr>
        <w:rFonts w:ascii="Symbol" w:hAnsi="Symbol" w:hint="default"/>
      </w:rPr>
    </w:lvl>
    <w:lvl w:ilvl="4" w:tplc="CB44695A" w:tentative="1">
      <w:start w:val="1"/>
      <w:numFmt w:val="bullet"/>
      <w:lvlText w:val="o"/>
      <w:lvlJc w:val="left"/>
      <w:pPr>
        <w:ind w:left="3600" w:hanging="360"/>
      </w:pPr>
      <w:rPr>
        <w:rFonts w:ascii="Courier New" w:hAnsi="Courier New" w:cs="Courier New" w:hint="default"/>
      </w:rPr>
    </w:lvl>
    <w:lvl w:ilvl="5" w:tplc="1A8485A4" w:tentative="1">
      <w:start w:val="1"/>
      <w:numFmt w:val="bullet"/>
      <w:lvlText w:val=""/>
      <w:lvlJc w:val="left"/>
      <w:pPr>
        <w:ind w:left="4320" w:hanging="360"/>
      </w:pPr>
      <w:rPr>
        <w:rFonts w:ascii="Wingdings" w:hAnsi="Wingdings" w:hint="default"/>
      </w:rPr>
    </w:lvl>
    <w:lvl w:ilvl="6" w:tplc="84541B9C" w:tentative="1">
      <w:start w:val="1"/>
      <w:numFmt w:val="bullet"/>
      <w:lvlText w:val=""/>
      <w:lvlJc w:val="left"/>
      <w:pPr>
        <w:ind w:left="5040" w:hanging="360"/>
      </w:pPr>
      <w:rPr>
        <w:rFonts w:ascii="Symbol" w:hAnsi="Symbol" w:hint="default"/>
      </w:rPr>
    </w:lvl>
    <w:lvl w:ilvl="7" w:tplc="AD36709E" w:tentative="1">
      <w:start w:val="1"/>
      <w:numFmt w:val="bullet"/>
      <w:lvlText w:val="o"/>
      <w:lvlJc w:val="left"/>
      <w:pPr>
        <w:ind w:left="5760" w:hanging="360"/>
      </w:pPr>
      <w:rPr>
        <w:rFonts w:ascii="Courier New" w:hAnsi="Courier New" w:cs="Courier New" w:hint="default"/>
      </w:rPr>
    </w:lvl>
    <w:lvl w:ilvl="8" w:tplc="EF7E6F7E"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3FECA1A6"/>
    <w:numStyleLink w:val="List1"/>
  </w:abstractNum>
  <w:abstractNum w:abstractNumId="17" w15:restartNumberingAfterBreak="0">
    <w:nsid w:val="486800B4"/>
    <w:multiLevelType w:val="multilevel"/>
    <w:tmpl w:val="3FECA1A6"/>
    <w:numStyleLink w:val="List1"/>
  </w:abstractNum>
  <w:abstractNum w:abstractNumId="18" w15:restartNumberingAfterBreak="0">
    <w:nsid w:val="48DE2E4A"/>
    <w:multiLevelType w:val="hybridMultilevel"/>
    <w:tmpl w:val="B7086130"/>
    <w:lvl w:ilvl="0" w:tplc="7ED65B44">
      <w:start w:val="1"/>
      <w:numFmt w:val="bullet"/>
      <w:pStyle w:val="BoxTextBullet"/>
      <w:lvlText w:val=""/>
      <w:lvlJc w:val="left"/>
      <w:pPr>
        <w:ind w:left="720" w:hanging="360"/>
      </w:pPr>
      <w:rPr>
        <w:rFonts w:ascii="Symbol" w:hAnsi="Symbol" w:hint="default"/>
      </w:rPr>
    </w:lvl>
    <w:lvl w:ilvl="1" w:tplc="C478B0D8" w:tentative="1">
      <w:start w:val="1"/>
      <w:numFmt w:val="bullet"/>
      <w:lvlText w:val="o"/>
      <w:lvlJc w:val="left"/>
      <w:pPr>
        <w:ind w:left="1440" w:hanging="360"/>
      </w:pPr>
      <w:rPr>
        <w:rFonts w:ascii="Courier New" w:hAnsi="Courier New" w:cs="Courier New" w:hint="default"/>
      </w:rPr>
    </w:lvl>
    <w:lvl w:ilvl="2" w:tplc="E47E6714" w:tentative="1">
      <w:start w:val="1"/>
      <w:numFmt w:val="bullet"/>
      <w:lvlText w:val=""/>
      <w:lvlJc w:val="left"/>
      <w:pPr>
        <w:ind w:left="2160" w:hanging="360"/>
      </w:pPr>
      <w:rPr>
        <w:rFonts w:ascii="Wingdings" w:hAnsi="Wingdings" w:hint="default"/>
      </w:rPr>
    </w:lvl>
    <w:lvl w:ilvl="3" w:tplc="FC18E902" w:tentative="1">
      <w:start w:val="1"/>
      <w:numFmt w:val="bullet"/>
      <w:lvlText w:val=""/>
      <w:lvlJc w:val="left"/>
      <w:pPr>
        <w:ind w:left="2880" w:hanging="360"/>
      </w:pPr>
      <w:rPr>
        <w:rFonts w:ascii="Symbol" w:hAnsi="Symbol" w:hint="default"/>
      </w:rPr>
    </w:lvl>
    <w:lvl w:ilvl="4" w:tplc="87F8A1B0" w:tentative="1">
      <w:start w:val="1"/>
      <w:numFmt w:val="bullet"/>
      <w:lvlText w:val="o"/>
      <w:lvlJc w:val="left"/>
      <w:pPr>
        <w:ind w:left="3600" w:hanging="360"/>
      </w:pPr>
      <w:rPr>
        <w:rFonts w:ascii="Courier New" w:hAnsi="Courier New" w:cs="Courier New" w:hint="default"/>
      </w:rPr>
    </w:lvl>
    <w:lvl w:ilvl="5" w:tplc="4F909EB4" w:tentative="1">
      <w:start w:val="1"/>
      <w:numFmt w:val="bullet"/>
      <w:lvlText w:val=""/>
      <w:lvlJc w:val="left"/>
      <w:pPr>
        <w:ind w:left="4320" w:hanging="360"/>
      </w:pPr>
      <w:rPr>
        <w:rFonts w:ascii="Wingdings" w:hAnsi="Wingdings" w:hint="default"/>
      </w:rPr>
    </w:lvl>
    <w:lvl w:ilvl="6" w:tplc="F1CA9424" w:tentative="1">
      <w:start w:val="1"/>
      <w:numFmt w:val="bullet"/>
      <w:lvlText w:val=""/>
      <w:lvlJc w:val="left"/>
      <w:pPr>
        <w:ind w:left="5040" w:hanging="360"/>
      </w:pPr>
      <w:rPr>
        <w:rFonts w:ascii="Symbol" w:hAnsi="Symbol" w:hint="default"/>
      </w:rPr>
    </w:lvl>
    <w:lvl w:ilvl="7" w:tplc="A718F4CC" w:tentative="1">
      <w:start w:val="1"/>
      <w:numFmt w:val="bullet"/>
      <w:lvlText w:val="o"/>
      <w:lvlJc w:val="left"/>
      <w:pPr>
        <w:ind w:left="5760" w:hanging="360"/>
      </w:pPr>
      <w:rPr>
        <w:rFonts w:ascii="Courier New" w:hAnsi="Courier New" w:cs="Courier New" w:hint="default"/>
      </w:rPr>
    </w:lvl>
    <w:lvl w:ilvl="8" w:tplc="BD7CE88A"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3442406"/>
    <w:multiLevelType w:val="hybridMultilevel"/>
    <w:tmpl w:val="25FCA5C6"/>
    <w:lvl w:ilvl="0" w:tplc="92F2BA4E">
      <w:start w:val="1"/>
      <w:numFmt w:val="decimal"/>
      <w:lvlText w:val="%1"/>
      <w:lvlJc w:val="left"/>
      <w:pPr>
        <w:ind w:left="1080" w:hanging="720"/>
      </w:pPr>
      <w:rPr>
        <w:rFonts w:hint="default"/>
      </w:rPr>
    </w:lvl>
    <w:lvl w:ilvl="1" w:tplc="CD2ED816" w:tentative="1">
      <w:start w:val="1"/>
      <w:numFmt w:val="lowerLetter"/>
      <w:lvlText w:val="%2."/>
      <w:lvlJc w:val="left"/>
      <w:pPr>
        <w:ind w:left="1440" w:hanging="360"/>
      </w:pPr>
    </w:lvl>
    <w:lvl w:ilvl="2" w:tplc="69C62D94" w:tentative="1">
      <w:start w:val="1"/>
      <w:numFmt w:val="lowerRoman"/>
      <w:lvlText w:val="%3."/>
      <w:lvlJc w:val="right"/>
      <w:pPr>
        <w:ind w:left="2160" w:hanging="180"/>
      </w:pPr>
    </w:lvl>
    <w:lvl w:ilvl="3" w:tplc="EE3025D6" w:tentative="1">
      <w:start w:val="1"/>
      <w:numFmt w:val="decimal"/>
      <w:lvlText w:val="%4."/>
      <w:lvlJc w:val="left"/>
      <w:pPr>
        <w:ind w:left="2880" w:hanging="360"/>
      </w:pPr>
    </w:lvl>
    <w:lvl w:ilvl="4" w:tplc="FE1C436E" w:tentative="1">
      <w:start w:val="1"/>
      <w:numFmt w:val="lowerLetter"/>
      <w:lvlText w:val="%5."/>
      <w:lvlJc w:val="left"/>
      <w:pPr>
        <w:ind w:left="3600" w:hanging="360"/>
      </w:pPr>
    </w:lvl>
    <w:lvl w:ilvl="5" w:tplc="229C2748" w:tentative="1">
      <w:start w:val="1"/>
      <w:numFmt w:val="lowerRoman"/>
      <w:lvlText w:val="%6."/>
      <w:lvlJc w:val="right"/>
      <w:pPr>
        <w:ind w:left="4320" w:hanging="180"/>
      </w:pPr>
    </w:lvl>
    <w:lvl w:ilvl="6" w:tplc="6EEA85B8" w:tentative="1">
      <w:start w:val="1"/>
      <w:numFmt w:val="decimal"/>
      <w:lvlText w:val="%7."/>
      <w:lvlJc w:val="left"/>
      <w:pPr>
        <w:ind w:left="5040" w:hanging="360"/>
      </w:pPr>
    </w:lvl>
    <w:lvl w:ilvl="7" w:tplc="6F187BB8" w:tentative="1">
      <w:start w:val="1"/>
      <w:numFmt w:val="lowerLetter"/>
      <w:lvlText w:val="%8."/>
      <w:lvlJc w:val="left"/>
      <w:pPr>
        <w:ind w:left="5760" w:hanging="360"/>
      </w:pPr>
    </w:lvl>
    <w:lvl w:ilvl="8" w:tplc="C22A7182" w:tentative="1">
      <w:start w:val="1"/>
      <w:numFmt w:val="lowerRoman"/>
      <w:lvlText w:val="%9."/>
      <w:lvlJc w:val="right"/>
      <w:pPr>
        <w:ind w:left="6480" w:hanging="180"/>
      </w:pPr>
    </w:lvl>
  </w:abstractNum>
  <w:abstractNum w:abstractNumId="2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3"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A12966"/>
    <w:multiLevelType w:val="multilevel"/>
    <w:tmpl w:val="3FECA1A6"/>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6"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8C10A1"/>
    <w:multiLevelType w:val="multilevel"/>
    <w:tmpl w:val="BE78A4F8"/>
    <w:numStyleLink w:val="Numberlist"/>
  </w:abstractNum>
  <w:abstractNum w:abstractNumId="28" w15:restartNumberingAfterBreak="0">
    <w:nsid w:val="733934B7"/>
    <w:multiLevelType w:val="multilevel"/>
    <w:tmpl w:val="3FECA1A6"/>
    <w:numStyleLink w:val="List1"/>
  </w:abstractNum>
  <w:num w:numId="1" w16cid:durableId="1228034025">
    <w:abstractNumId w:val="7"/>
  </w:num>
  <w:num w:numId="2" w16cid:durableId="1923223139">
    <w:abstractNumId w:val="17"/>
  </w:num>
  <w:num w:numId="3" w16cid:durableId="777528063">
    <w:abstractNumId w:val="18"/>
  </w:num>
  <w:num w:numId="4" w16cid:durableId="2108186042">
    <w:abstractNumId w:val="10"/>
  </w:num>
  <w:num w:numId="5" w16cid:durableId="760175935">
    <w:abstractNumId w:val="24"/>
  </w:num>
  <w:num w:numId="6" w16cid:durableId="892154684">
    <w:abstractNumId w:val="25"/>
  </w:num>
  <w:num w:numId="7" w16cid:durableId="1143233327">
    <w:abstractNumId w:val="8"/>
  </w:num>
  <w:num w:numId="8" w16cid:durableId="1905406369">
    <w:abstractNumId w:val="13"/>
  </w:num>
  <w:num w:numId="9" w16cid:durableId="1693453312">
    <w:abstractNumId w:val="15"/>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0" w16cid:durableId="881602252">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78104995">
    <w:abstractNumId w:val="6"/>
  </w:num>
  <w:num w:numId="12" w16cid:durableId="434717657">
    <w:abstractNumId w:val="4"/>
  </w:num>
  <w:num w:numId="13" w16cid:durableId="965886755">
    <w:abstractNumId w:val="3"/>
  </w:num>
  <w:num w:numId="14" w16cid:durableId="336663813">
    <w:abstractNumId w:val="2"/>
  </w:num>
  <w:num w:numId="15" w16cid:durableId="1177304049">
    <w:abstractNumId w:val="11"/>
  </w:num>
  <w:num w:numId="16" w16cid:durableId="739257224">
    <w:abstractNumId w:val="22"/>
  </w:num>
  <w:num w:numId="17" w16cid:durableId="12866915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65699819">
    <w:abstractNumId w:val="26"/>
  </w:num>
  <w:num w:numId="19" w16cid:durableId="633368957">
    <w:abstractNumId w:val="1"/>
  </w:num>
  <w:num w:numId="20" w16cid:durableId="697506832">
    <w:abstractNumId w:val="0"/>
  </w:num>
  <w:num w:numId="21" w16cid:durableId="646710470">
    <w:abstractNumId w:val="14"/>
  </w:num>
  <w:num w:numId="22" w16cid:durableId="1440371147">
    <w:abstractNumId w:val="19"/>
  </w:num>
  <w:num w:numId="23" w16cid:durableId="1148207793">
    <w:abstractNumId w:val="27"/>
  </w:num>
  <w:num w:numId="24" w16cid:durableId="208959943">
    <w:abstractNumId w:val="12"/>
  </w:num>
  <w:num w:numId="25" w16cid:durableId="1210727346">
    <w:abstractNumId w:val="16"/>
  </w:num>
  <w:num w:numId="26" w16cid:durableId="100763900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50673772">
    <w:abstractNumId w:val="28"/>
  </w:num>
  <w:num w:numId="28" w16cid:durableId="1102996998">
    <w:abstractNumId w:val="20"/>
  </w:num>
  <w:num w:numId="29" w16cid:durableId="878903513">
    <w:abstractNumId w:val="23"/>
  </w:num>
  <w:num w:numId="30" w16cid:durableId="673261843">
    <w:abstractNumId w:val="9"/>
  </w:num>
  <w:num w:numId="31" w16cid:durableId="686637396">
    <w:abstractNumId w:val="5"/>
  </w:num>
  <w:num w:numId="32" w16cid:durableId="1709180855">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FC5"/>
    <w:rsid w:val="00017A5A"/>
    <w:rsid w:val="00045ABC"/>
    <w:rsid w:val="000B00CF"/>
    <w:rsid w:val="000C5473"/>
    <w:rsid w:val="000D6DD8"/>
    <w:rsid w:val="000E06B4"/>
    <w:rsid w:val="001007B8"/>
    <w:rsid w:val="001034E0"/>
    <w:rsid w:val="00112B86"/>
    <w:rsid w:val="00132822"/>
    <w:rsid w:val="001418E0"/>
    <w:rsid w:val="001542BC"/>
    <w:rsid w:val="001547EE"/>
    <w:rsid w:val="001567E9"/>
    <w:rsid w:val="00174302"/>
    <w:rsid w:val="00183612"/>
    <w:rsid w:val="001854DE"/>
    <w:rsid w:val="001A1F79"/>
    <w:rsid w:val="001C20DB"/>
    <w:rsid w:val="001C3583"/>
    <w:rsid w:val="001D3D80"/>
    <w:rsid w:val="001D77BC"/>
    <w:rsid w:val="001D79A8"/>
    <w:rsid w:val="001E19DD"/>
    <w:rsid w:val="00220A17"/>
    <w:rsid w:val="0023641E"/>
    <w:rsid w:val="00262394"/>
    <w:rsid w:val="002A193C"/>
    <w:rsid w:val="002D7D75"/>
    <w:rsid w:val="00347585"/>
    <w:rsid w:val="00351A49"/>
    <w:rsid w:val="00357095"/>
    <w:rsid w:val="003573A3"/>
    <w:rsid w:val="00396339"/>
    <w:rsid w:val="003A2367"/>
    <w:rsid w:val="003A29F6"/>
    <w:rsid w:val="003A4B4A"/>
    <w:rsid w:val="003A6921"/>
    <w:rsid w:val="003D4274"/>
    <w:rsid w:val="003D44DC"/>
    <w:rsid w:val="003F5C5C"/>
    <w:rsid w:val="00407B05"/>
    <w:rsid w:val="00430B49"/>
    <w:rsid w:val="00472AA2"/>
    <w:rsid w:val="00473964"/>
    <w:rsid w:val="00476A18"/>
    <w:rsid w:val="0048569E"/>
    <w:rsid w:val="00486C20"/>
    <w:rsid w:val="00487D22"/>
    <w:rsid w:val="004938E7"/>
    <w:rsid w:val="004A3492"/>
    <w:rsid w:val="004C0D08"/>
    <w:rsid w:val="004C6C47"/>
    <w:rsid w:val="004D56A2"/>
    <w:rsid w:val="0050126F"/>
    <w:rsid w:val="00530A62"/>
    <w:rsid w:val="00576793"/>
    <w:rsid w:val="005A1CEE"/>
    <w:rsid w:val="005F0E4D"/>
    <w:rsid w:val="006067AD"/>
    <w:rsid w:val="00643A69"/>
    <w:rsid w:val="006455EF"/>
    <w:rsid w:val="00651948"/>
    <w:rsid w:val="00657BD8"/>
    <w:rsid w:val="0067778F"/>
    <w:rsid w:val="00690CD9"/>
    <w:rsid w:val="00694BAE"/>
    <w:rsid w:val="00695C26"/>
    <w:rsid w:val="006A58FF"/>
    <w:rsid w:val="006D3EFC"/>
    <w:rsid w:val="00702F0C"/>
    <w:rsid w:val="0070392E"/>
    <w:rsid w:val="00716328"/>
    <w:rsid w:val="007405CB"/>
    <w:rsid w:val="007431C6"/>
    <w:rsid w:val="00746FDF"/>
    <w:rsid w:val="00757226"/>
    <w:rsid w:val="007B1F92"/>
    <w:rsid w:val="007B34F3"/>
    <w:rsid w:val="007C5B94"/>
    <w:rsid w:val="007C74FF"/>
    <w:rsid w:val="007E366B"/>
    <w:rsid w:val="007E3932"/>
    <w:rsid w:val="007E5AD9"/>
    <w:rsid w:val="0081218C"/>
    <w:rsid w:val="0082249A"/>
    <w:rsid w:val="00833933"/>
    <w:rsid w:val="00890EE2"/>
    <w:rsid w:val="008A3190"/>
    <w:rsid w:val="008A7CC4"/>
    <w:rsid w:val="008C2E32"/>
    <w:rsid w:val="008C7296"/>
    <w:rsid w:val="008D1B48"/>
    <w:rsid w:val="008E57EB"/>
    <w:rsid w:val="0095250D"/>
    <w:rsid w:val="009679F4"/>
    <w:rsid w:val="00991227"/>
    <w:rsid w:val="00A10022"/>
    <w:rsid w:val="00A26D23"/>
    <w:rsid w:val="00A426E5"/>
    <w:rsid w:val="00A74563"/>
    <w:rsid w:val="00A9002C"/>
    <w:rsid w:val="00AA49D9"/>
    <w:rsid w:val="00AA70E3"/>
    <w:rsid w:val="00AB0FBE"/>
    <w:rsid w:val="00AB7955"/>
    <w:rsid w:val="00AF5211"/>
    <w:rsid w:val="00B01FB8"/>
    <w:rsid w:val="00B15C3A"/>
    <w:rsid w:val="00B21DFE"/>
    <w:rsid w:val="00B32E3F"/>
    <w:rsid w:val="00B434F2"/>
    <w:rsid w:val="00B95827"/>
    <w:rsid w:val="00BA277D"/>
    <w:rsid w:val="00BA3DD8"/>
    <w:rsid w:val="00BA71CE"/>
    <w:rsid w:val="00BD2275"/>
    <w:rsid w:val="00BF242E"/>
    <w:rsid w:val="00C00AAC"/>
    <w:rsid w:val="00C01312"/>
    <w:rsid w:val="00C11CA2"/>
    <w:rsid w:val="00C2719F"/>
    <w:rsid w:val="00C82C3C"/>
    <w:rsid w:val="00C916AF"/>
    <w:rsid w:val="00C9636D"/>
    <w:rsid w:val="00CA5D70"/>
    <w:rsid w:val="00CB0CE7"/>
    <w:rsid w:val="00CB2902"/>
    <w:rsid w:val="00CD61C9"/>
    <w:rsid w:val="00CD7D1F"/>
    <w:rsid w:val="00D06356"/>
    <w:rsid w:val="00D21FC5"/>
    <w:rsid w:val="00D36729"/>
    <w:rsid w:val="00D4139B"/>
    <w:rsid w:val="00D45274"/>
    <w:rsid w:val="00D45E0E"/>
    <w:rsid w:val="00D60DDE"/>
    <w:rsid w:val="00D666DC"/>
    <w:rsid w:val="00D912A7"/>
    <w:rsid w:val="00DE71AE"/>
    <w:rsid w:val="00DF6105"/>
    <w:rsid w:val="00E07AFC"/>
    <w:rsid w:val="00E138F0"/>
    <w:rsid w:val="00E319ED"/>
    <w:rsid w:val="00E362EF"/>
    <w:rsid w:val="00E52B23"/>
    <w:rsid w:val="00E6368A"/>
    <w:rsid w:val="00E732BE"/>
    <w:rsid w:val="00E8226A"/>
    <w:rsid w:val="00EB0ACE"/>
    <w:rsid w:val="00F10EA1"/>
    <w:rsid w:val="00F346E6"/>
    <w:rsid w:val="00F35EE8"/>
    <w:rsid w:val="00F73BF9"/>
    <w:rsid w:val="00F9098A"/>
    <w:rsid w:val="00F90D42"/>
    <w:rsid w:val="00FA2887"/>
    <w:rsid w:val="00FB088E"/>
    <w:rsid w:val="00FB646D"/>
    <w:rsid w:val="00FC53B3"/>
    <w:rsid w:val="00FD117D"/>
    <w:rsid w:val="00FE7BA5"/>
    <w:rsid w:val="00FF21B8"/>
    <w:rsid w:val="00FF372A"/>
    <w:rsid w:val="05081D4E"/>
    <w:rsid w:val="054350F5"/>
    <w:rsid w:val="08016CBE"/>
    <w:rsid w:val="084504B2"/>
    <w:rsid w:val="0C5A31D9"/>
    <w:rsid w:val="11F1D38A"/>
    <w:rsid w:val="16461F13"/>
    <w:rsid w:val="1A4E2963"/>
    <w:rsid w:val="1B81EB53"/>
    <w:rsid w:val="1CE24B75"/>
    <w:rsid w:val="1F2FB021"/>
    <w:rsid w:val="1FF1E69B"/>
    <w:rsid w:val="25F0DE5C"/>
    <w:rsid w:val="261A32AC"/>
    <w:rsid w:val="2634B471"/>
    <w:rsid w:val="26640397"/>
    <w:rsid w:val="2AB75C85"/>
    <w:rsid w:val="2AE71A39"/>
    <w:rsid w:val="2E444628"/>
    <w:rsid w:val="3068D24E"/>
    <w:rsid w:val="33EA6161"/>
    <w:rsid w:val="3595110E"/>
    <w:rsid w:val="372F2182"/>
    <w:rsid w:val="402FF4F5"/>
    <w:rsid w:val="4062087F"/>
    <w:rsid w:val="42FA1AA9"/>
    <w:rsid w:val="44996F08"/>
    <w:rsid w:val="44AE48B4"/>
    <w:rsid w:val="457F7854"/>
    <w:rsid w:val="47EDDE5A"/>
    <w:rsid w:val="495F361C"/>
    <w:rsid w:val="4B26C94C"/>
    <w:rsid w:val="4BF15CC7"/>
    <w:rsid w:val="4BFC2573"/>
    <w:rsid w:val="4CCD6518"/>
    <w:rsid w:val="4DA6D503"/>
    <w:rsid w:val="4ED718DC"/>
    <w:rsid w:val="555CA9EE"/>
    <w:rsid w:val="557E618C"/>
    <w:rsid w:val="55A355C5"/>
    <w:rsid w:val="573F2626"/>
    <w:rsid w:val="58BE54D0"/>
    <w:rsid w:val="5A13E23F"/>
    <w:rsid w:val="5AE4B16A"/>
    <w:rsid w:val="5B4AA0FD"/>
    <w:rsid w:val="5BEC7F4A"/>
    <w:rsid w:val="5C72FB14"/>
    <w:rsid w:val="5D6B350F"/>
    <w:rsid w:val="5E4FA399"/>
    <w:rsid w:val="671B1F35"/>
    <w:rsid w:val="6D88F228"/>
    <w:rsid w:val="6DB28F8E"/>
    <w:rsid w:val="6E2E0BB2"/>
    <w:rsid w:val="6E535841"/>
    <w:rsid w:val="6F31419F"/>
    <w:rsid w:val="6FDCD7A5"/>
    <w:rsid w:val="707EBE6A"/>
    <w:rsid w:val="72D68BA6"/>
    <w:rsid w:val="7502CC13"/>
    <w:rsid w:val="758FB948"/>
    <w:rsid w:val="79E7EB04"/>
    <w:rsid w:val="7AC4CDA8"/>
    <w:rsid w:val="7C03D16C"/>
    <w:rsid w:val="7CA85886"/>
    <w:rsid w:val="7F59DF19"/>
    <w:rsid w:val="7F60ECB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A04670"/>
  <w15:docId w15:val="{3A74A4AA-1957-445E-966D-8C62CA30F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9F4"/>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pPr>
      <w:keepNext/>
      <w:numPr>
        <w:numId w:val="9"/>
      </w:numPr>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spacing w:before="120" w:after="120"/>
      <w:ind w:left="425" w:hanging="425"/>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spacing w:before="120" w:after="120"/>
      <w:ind w:left="851" w:hanging="426"/>
      <w:contextualSpacing/>
    </w:pPr>
  </w:style>
  <w:style w:type="paragraph" w:styleId="ListNumber">
    <w:name w:val="List Number"/>
    <w:basedOn w:val="Normal"/>
    <w:uiPriority w:val="9"/>
    <w:qFormat/>
    <w:pPr>
      <w:tabs>
        <w:tab w:val="left" w:pos="142"/>
      </w:tabs>
      <w:spacing w:before="120" w:after="120"/>
      <w:ind w:left="425" w:hanging="425"/>
    </w:pPr>
  </w:style>
  <w:style w:type="paragraph" w:styleId="ListNumber2">
    <w:name w:val="List Number 2"/>
    <w:uiPriority w:val="10"/>
    <w:qFormat/>
    <w:pPr>
      <w:tabs>
        <w:tab w:val="left" w:pos="567"/>
      </w:tabs>
      <w:spacing w:before="120" w:after="120" w:line="264" w:lineRule="auto"/>
      <w:ind w:left="851" w:hanging="426"/>
    </w:pPr>
    <w:rPr>
      <w:rFonts w:eastAsia="Times New Roman"/>
      <w:sz w:val="22"/>
      <w:szCs w:val="24"/>
      <w:lang w:eastAsia="en-US"/>
    </w:rPr>
  </w:style>
  <w:style w:type="paragraph" w:styleId="ListNumber3">
    <w:name w:val="List Number 3"/>
    <w:uiPriority w:val="11"/>
    <w:qFormat/>
    <w:pPr>
      <w:spacing w:before="120" w:after="120" w:line="264" w:lineRule="auto"/>
      <w:ind w:left="1191" w:hanging="340"/>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spacing w:after="120"/>
      <w:ind w:left="1276" w:hanging="425"/>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customStyle="1" w:styleId="UnresolvedMention1">
    <w:name w:val="Unresolved Mention1"/>
    <w:basedOn w:val="DefaultParagraphFont"/>
    <w:uiPriority w:val="99"/>
    <w:semiHidden/>
    <w:unhideWhenUsed/>
    <w:rsid w:val="00991227"/>
    <w:rPr>
      <w:color w:val="605E5C"/>
      <w:shd w:val="clear" w:color="auto" w:fill="E1DFDD"/>
    </w:rPr>
  </w:style>
  <w:style w:type="paragraph" w:styleId="ListParagraph">
    <w:name w:val="List Paragraph"/>
    <w:basedOn w:val="Normal"/>
    <w:uiPriority w:val="99"/>
    <w:semiHidden/>
    <w:qFormat/>
    <w:rsid w:val="001034E0"/>
    <w:pPr>
      <w:ind w:left="720"/>
      <w:contextualSpacing/>
    </w:pPr>
  </w:style>
  <w:style w:type="paragraph" w:styleId="Revision">
    <w:name w:val="Revision"/>
    <w:hidden/>
    <w:uiPriority w:val="99"/>
    <w:semiHidden/>
    <w:rsid w:val="00D60DDE"/>
    <w:rPr>
      <w:rFonts w:eastAsiaTheme="minorHAnsi" w:cstheme="minorBidi"/>
      <w:sz w:val="22"/>
      <w:szCs w:val="22"/>
      <w:lang w:eastAsia="en-US"/>
    </w:rPr>
  </w:style>
  <w:style w:type="character" w:customStyle="1" w:styleId="UnresolvedMention2">
    <w:name w:val="Unresolved Mention2"/>
    <w:basedOn w:val="DefaultParagraphFont"/>
    <w:uiPriority w:val="99"/>
    <w:rsid w:val="007E3932"/>
    <w:rPr>
      <w:color w:val="605E5C"/>
      <w:shd w:val="clear" w:color="auto" w:fill="E1DFDD"/>
    </w:rPr>
  </w:style>
  <w:style w:type="character" w:styleId="UnresolvedMention">
    <w:name w:val="Unresolved Mention"/>
    <w:basedOn w:val="DefaultParagraphFont"/>
    <w:uiPriority w:val="99"/>
    <w:rsid w:val="008C2E32"/>
    <w:rPr>
      <w:color w:val="605E5C"/>
      <w:shd w:val="clear" w:color="auto" w:fill="E1DFDD"/>
    </w:rPr>
  </w:style>
  <w:style w:type="character" w:styleId="Mention">
    <w:name w:val="Mention"/>
    <w:basedOn w:val="DefaultParagraphFont"/>
    <w:uiPriority w:val="99"/>
    <w:rsid w:val="00B434F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753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griculture.gov.au/biosecurity-trade/import/online-services/EVE"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agriculture.gov.au/biosecurity-trade/import/online-services/electronic-certificatio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agriculture.gov.au/eCertimports"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biosecurity-trade/import/online-services/electronic-certification"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abf44ee1-6942-42bb-9e03-dcc20019c9bf">
      <Terms xmlns="http://schemas.microsoft.com/office/infopath/2007/PartnerControls"/>
    </lcf76f155ced4ddcb4097134ff3c332f>
    <Purpose xmlns="abf44ee1-6942-42bb-9e03-dcc20019c9bf" xsi:nil="true"/>
    <Function xmlns="abf44ee1-6942-42bb-9e03-dcc20019c9b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01437FB19C71744AACF3957E2D13177" ma:contentTypeVersion="22" ma:contentTypeDescription="Create a new document." ma:contentTypeScope="" ma:versionID="582532abdcc67a0bcb2fbfb245ee95e6">
  <xsd:schema xmlns:xsd="http://www.w3.org/2001/XMLSchema" xmlns:xs="http://www.w3.org/2001/XMLSchema" xmlns:p="http://schemas.microsoft.com/office/2006/metadata/properties" xmlns:ns2="abf44ee1-6942-42bb-9e03-dcc20019c9bf" xmlns:ns3="fd37dfdd-48a1-48f7-bca6-4f1c6545bb1e" xmlns:ns4="81c01dc6-2c49-4730-b140-874c95cac377" targetNamespace="http://schemas.microsoft.com/office/2006/metadata/properties" ma:root="true" ma:fieldsID="21853ec344b32d6a24587320058c3362" ns2:_="" ns3:_="" ns4:_="">
    <xsd:import namespace="abf44ee1-6942-42bb-9e03-dcc20019c9bf"/>
    <xsd:import namespace="fd37dfdd-48a1-48f7-bca6-4f1c6545bb1e"/>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element ref="ns2:Function" minOccurs="0"/>
                <xsd:element ref="ns2:Purpos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44ee1-6942-42bb-9e03-dcc20019c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Function" ma:index="24" nillable="true" ma:displayName="Function" ma:description="what function does this document fit into?" ma:format="Dropdown" ma:internalName="Function">
      <xsd:simpleType>
        <xsd:restriction base="dms:Choice">
          <xsd:enumeration value="Program Design"/>
          <xsd:enumeration value="Program Assurance"/>
          <xsd:enumeration value="Program Management"/>
          <xsd:enumeration value="Program Delivery"/>
        </xsd:restriction>
      </xsd:simpleType>
    </xsd:element>
    <xsd:element name="Purpose" ma:index="25" nillable="true" ma:displayName="Purpose" ma:description="what is the purpose of your document?" ma:format="Dropdown" ma:internalName="Purpose">
      <xsd:complexType>
        <xsd:complexContent>
          <xsd:extension base="dms:MultiChoice">
            <xsd:sequence>
              <xsd:element name="Value" maxOccurs="unbounded" minOccurs="0" nillable="true">
                <xsd:simpleType>
                  <xsd:restriction base="dms:Choice">
                    <xsd:enumeration value="Planning"/>
                    <xsd:enumeration value="Governance"/>
                    <xsd:enumeration value="Strategy"/>
                    <xsd:enumeration value="Budget &amp; Procurement"/>
                    <xsd:enumeration value="Change Management"/>
                    <xsd:enumeration value="Design"/>
                    <xsd:enumeration value="Delivery"/>
                    <xsd:enumeration value="Assurance"/>
                    <xsd:enumeration value="Architecture"/>
                    <xsd:enumeration value="Dependencies"/>
                    <xsd:enumeration value="Reporting"/>
                    <xsd:enumeration value="People"/>
                  </xsd:restriction>
                </xsd:simpleType>
              </xsd:element>
            </xsd:sequence>
          </xsd:extension>
        </xsd:complexContent>
      </xsd:complexType>
    </xsd:element>
    <xsd:element name="MediaServiceLocation" ma:index="26" nillable="true" ma:displayName="Loca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37dfdd-48a1-48f7-bca6-4f1c6545bb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85fe85b-d598-4d2e-b80f-909cd734e08d}" ma:internalName="TaxCatchAll" ma:showField="CatchAllData" ma:web="fd37dfdd-48a1-48f7-bca6-4f1c6545bb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867144-1A3A-469F-91B9-29B4C357A70D}">
  <ds:schemaRefs>
    <ds:schemaRef ds:uri="http://schemas.openxmlformats.org/officeDocument/2006/bibliography"/>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81c01dc6-2c49-4730-b140-874c95cac377"/>
    <ds:schemaRef ds:uri="abf44ee1-6942-42bb-9e03-dcc20019c9bf"/>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FB9E589D-3736-475C-9B4A-A0AE630AF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44ee1-6942-42bb-9e03-dcc20019c9bf"/>
    <ds:schemaRef ds:uri="fd37dfdd-48a1-48f7-bca6-4f1c6545bb1e"/>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1038</Words>
  <Characters>5922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Accessible Help Card - eCert countries and certificate formats</vt:lpstr>
    </vt:vector>
  </TitlesOfParts>
  <Company/>
  <LinksUpToDate>false</LinksUpToDate>
  <CharactersWithSpaces>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Help Card - eCert countries and certificate formats</dc:title>
  <dc:subject/>
  <dc:creator>Simpson, Kate Simpson</dc:creator>
  <cp:keywords/>
  <cp:lastModifiedBy>Langeveld, Rohan</cp:lastModifiedBy>
  <cp:revision>3</cp:revision>
  <cp:lastPrinted>1900-01-01T08:00:00Z</cp:lastPrinted>
  <dcterms:created xsi:type="dcterms:W3CDTF">2024-06-26T23:55:00Z</dcterms:created>
  <dcterms:modified xsi:type="dcterms:W3CDTF">2024-06-27T04:43:00Z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Topic">
    <vt:lpwstr>28;#IT Systems|32247c82-2d6d-4394-b4ef-920d2afbbe08</vt:lpwstr>
  </property>
  <property fmtid="{D5CDD505-2E9C-101B-9397-08002B2CF9AE}" pid="4" name="Document purpose">
    <vt:lpwstr>62;#Tip sheet|7b91863e-c0a0-4b8c-99c6-a2d1d54bb051</vt:lpwstr>
  </property>
  <property fmtid="{D5CDD505-2E9C-101B-9397-08002B2CF9AE}" pid="5" name="Maintained by">
    <vt:lpwstr>121;#Communications and Media Branch|c53de2f7-d6c0-40b6-a6b6-4f4418e1b5c9</vt:lpwstr>
  </property>
  <property fmtid="{D5CDD505-2E9C-101B-9397-08002B2CF9AE}" pid="6" name="MediaServiceImageTags">
    <vt:lpwstr/>
  </property>
</Properties>
</file>