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B3A159" w14:textId="77777777" w:rsidR="0004298B" w:rsidRPr="00332701" w:rsidRDefault="0004298B" w:rsidP="008413BA">
      <w:pPr>
        <w:pStyle w:val="Date"/>
        <w:spacing w:before="0" w:after="0" w:line="276" w:lineRule="auto"/>
        <w:rPr>
          <w:color w:val="ED0000"/>
          <w:sz w:val="24"/>
          <w:szCs w:val="24"/>
        </w:rPr>
      </w:pPr>
      <w:r w:rsidRPr="00332701">
        <w:rPr>
          <w:color w:val="ED0000"/>
          <w:sz w:val="24"/>
          <w:szCs w:val="24"/>
        </w:rPr>
        <w:t>Slide 1</w:t>
      </w:r>
    </w:p>
    <w:p w14:paraId="46A84FA7" w14:textId="072D160D" w:rsidR="00882A33" w:rsidRPr="0012420F" w:rsidRDefault="006F497D" w:rsidP="008413BA">
      <w:pPr>
        <w:pStyle w:val="Date"/>
        <w:spacing w:before="0" w:after="0" w:line="276" w:lineRule="auto"/>
        <w:rPr>
          <w:b/>
          <w:bCs/>
          <w:sz w:val="40"/>
          <w:szCs w:val="40"/>
        </w:rPr>
      </w:pPr>
      <w:r w:rsidRPr="0012420F">
        <w:rPr>
          <w:b/>
          <w:bCs/>
          <w:sz w:val="40"/>
          <w:szCs w:val="40"/>
        </w:rPr>
        <w:t>Biosecurity Import Clearance Reforms</w:t>
      </w:r>
    </w:p>
    <w:p w14:paraId="4978E714" w14:textId="77777777" w:rsidR="006F497D" w:rsidRDefault="006F497D" w:rsidP="008413BA">
      <w:pPr>
        <w:spacing w:after="0"/>
        <w:rPr>
          <w:rStyle w:val="Strong"/>
        </w:rPr>
      </w:pPr>
      <w:r>
        <w:rPr>
          <w:rStyle w:val="Strong"/>
        </w:rPr>
        <w:t>July 2024</w:t>
      </w:r>
    </w:p>
    <w:p w14:paraId="72C49B4E" w14:textId="77777777" w:rsidR="006F497D" w:rsidRDefault="006F497D" w:rsidP="008413BA">
      <w:pPr>
        <w:spacing w:after="0"/>
        <w:rPr>
          <w:rStyle w:val="Strong"/>
          <w:b w:val="0"/>
          <w:bCs w:val="0"/>
        </w:rPr>
      </w:pPr>
    </w:p>
    <w:p w14:paraId="2D78CCE2" w14:textId="77777777" w:rsidR="0004298B" w:rsidRDefault="0004298B" w:rsidP="008413BA">
      <w:pPr>
        <w:spacing w:after="0"/>
        <w:rPr>
          <w:rStyle w:val="Strong"/>
          <w:b w:val="0"/>
          <w:bCs w:val="0"/>
        </w:rPr>
      </w:pPr>
    </w:p>
    <w:p w14:paraId="2975DF16" w14:textId="77777777" w:rsidR="0004298B" w:rsidRPr="00332701" w:rsidRDefault="0004298B" w:rsidP="008413BA">
      <w:pPr>
        <w:pStyle w:val="Date"/>
        <w:spacing w:before="0" w:after="0" w:line="276" w:lineRule="auto"/>
        <w:rPr>
          <w:color w:val="ED0000"/>
          <w:sz w:val="24"/>
          <w:szCs w:val="24"/>
        </w:rPr>
      </w:pPr>
      <w:r w:rsidRPr="00332701">
        <w:rPr>
          <w:color w:val="ED0000"/>
          <w:sz w:val="24"/>
          <w:szCs w:val="24"/>
        </w:rPr>
        <w:t>Slide 2</w:t>
      </w:r>
    </w:p>
    <w:p w14:paraId="6C0457F7" w14:textId="4AE0B468" w:rsidR="00F95E67" w:rsidRPr="00F95E67" w:rsidRDefault="00F95E67" w:rsidP="008413BA">
      <w:pPr>
        <w:pStyle w:val="Date"/>
        <w:spacing w:before="0" w:after="0" w:line="276" w:lineRule="auto"/>
        <w:rPr>
          <w:b/>
          <w:bCs/>
          <w:sz w:val="40"/>
          <w:szCs w:val="40"/>
        </w:rPr>
      </w:pPr>
      <w:r w:rsidRPr="00F95E67">
        <w:rPr>
          <w:b/>
          <w:bCs/>
          <w:sz w:val="40"/>
          <w:szCs w:val="40"/>
        </w:rPr>
        <w:t xml:space="preserve">STEPS </w:t>
      </w:r>
      <w:r>
        <w:rPr>
          <w:b/>
          <w:bCs/>
          <w:sz w:val="40"/>
          <w:szCs w:val="40"/>
        </w:rPr>
        <w:t>–</w:t>
      </w:r>
      <w:r w:rsidRPr="00F95E67">
        <w:rPr>
          <w:b/>
          <w:bCs/>
          <w:sz w:val="40"/>
          <w:szCs w:val="40"/>
        </w:rPr>
        <w:t xml:space="preserve"> Simplified</w:t>
      </w:r>
      <w:r>
        <w:rPr>
          <w:b/>
          <w:bCs/>
          <w:sz w:val="40"/>
          <w:szCs w:val="40"/>
        </w:rPr>
        <w:t xml:space="preserve"> </w:t>
      </w:r>
      <w:r w:rsidRPr="00F95E67">
        <w:rPr>
          <w:b/>
          <w:bCs/>
          <w:sz w:val="40"/>
          <w:szCs w:val="40"/>
        </w:rPr>
        <w:t>Targeting &amp; Enhanced Processing System</w:t>
      </w:r>
    </w:p>
    <w:p w14:paraId="4ACC1FDA" w14:textId="77777777" w:rsidR="00792776" w:rsidRDefault="00792776" w:rsidP="008413BA">
      <w:pPr>
        <w:spacing w:after="0"/>
      </w:pPr>
    </w:p>
    <w:p w14:paraId="160D0576" w14:textId="61F3A56B" w:rsidR="00894C97" w:rsidRPr="00332701" w:rsidRDefault="00894C97" w:rsidP="00894C97">
      <w:pPr>
        <w:pStyle w:val="Date"/>
        <w:spacing w:before="0" w:after="0" w:line="276" w:lineRule="auto"/>
        <w:rPr>
          <w:color w:val="ED0000"/>
          <w:sz w:val="24"/>
          <w:szCs w:val="24"/>
        </w:rPr>
      </w:pPr>
      <w:r w:rsidRPr="00332701">
        <w:rPr>
          <w:color w:val="ED0000"/>
          <w:sz w:val="24"/>
          <w:szCs w:val="24"/>
        </w:rPr>
        <w:t>Slide 3</w:t>
      </w:r>
    </w:p>
    <w:p w14:paraId="0C9741CF" w14:textId="77777777" w:rsidR="00894C97" w:rsidRPr="00F95E67" w:rsidRDefault="00894C97" w:rsidP="00894C97">
      <w:pPr>
        <w:pStyle w:val="Date"/>
        <w:spacing w:before="0" w:after="0" w:line="276" w:lineRule="auto"/>
        <w:rPr>
          <w:b/>
          <w:bCs/>
          <w:sz w:val="40"/>
          <w:szCs w:val="40"/>
        </w:rPr>
      </w:pPr>
      <w:r w:rsidRPr="00F95E67">
        <w:rPr>
          <w:b/>
          <w:bCs/>
          <w:sz w:val="40"/>
          <w:szCs w:val="40"/>
        </w:rPr>
        <w:t xml:space="preserve">STEPS </w:t>
      </w:r>
      <w:r>
        <w:rPr>
          <w:b/>
          <w:bCs/>
          <w:sz w:val="40"/>
          <w:szCs w:val="40"/>
        </w:rPr>
        <w:t>–</w:t>
      </w:r>
      <w:r w:rsidRPr="00F95E67">
        <w:rPr>
          <w:b/>
          <w:bCs/>
          <w:sz w:val="40"/>
          <w:szCs w:val="40"/>
        </w:rPr>
        <w:t xml:space="preserve"> Simplified</w:t>
      </w:r>
      <w:r>
        <w:rPr>
          <w:b/>
          <w:bCs/>
          <w:sz w:val="40"/>
          <w:szCs w:val="40"/>
        </w:rPr>
        <w:t xml:space="preserve"> </w:t>
      </w:r>
      <w:r w:rsidRPr="00F95E67">
        <w:rPr>
          <w:b/>
          <w:bCs/>
          <w:sz w:val="40"/>
          <w:szCs w:val="40"/>
        </w:rPr>
        <w:t>Targeting &amp; Enhanced Processing System</w:t>
      </w:r>
    </w:p>
    <w:p w14:paraId="42141D62" w14:textId="3AE6FEDC" w:rsidR="0084688A" w:rsidRPr="0084688A" w:rsidRDefault="0084688A" w:rsidP="008413BA">
      <w:pPr>
        <w:spacing w:after="0"/>
        <w:rPr>
          <w:b/>
          <w:bCs/>
        </w:rPr>
      </w:pPr>
      <w:r w:rsidRPr="0084688A">
        <w:rPr>
          <w:b/>
          <w:bCs/>
        </w:rPr>
        <w:t>STEPS PROGRAM ON A PAGE</w:t>
      </w:r>
    </w:p>
    <w:p w14:paraId="69E9F683" w14:textId="77777777" w:rsidR="004C4746" w:rsidRDefault="004C4746" w:rsidP="008413BA">
      <w:pPr>
        <w:spacing w:after="0"/>
        <w:rPr>
          <w:rStyle w:val="Strong"/>
          <w:b w:val="0"/>
          <w:bCs w:val="0"/>
        </w:rPr>
      </w:pPr>
    </w:p>
    <w:p w14:paraId="26FA2E3A" w14:textId="0C18B8AF" w:rsidR="00792776" w:rsidRPr="00792776" w:rsidRDefault="00792776" w:rsidP="008413BA">
      <w:pPr>
        <w:spacing w:after="0"/>
      </w:pPr>
      <w:r w:rsidRPr="00792776">
        <w:t xml:space="preserve">Outdated DAFF </w:t>
      </w:r>
      <w:r w:rsidRPr="00792776">
        <w:rPr>
          <w:lang w:val="en-US"/>
        </w:rPr>
        <w:t>Information and Communication Technology (ICT)</w:t>
      </w:r>
      <w:r w:rsidRPr="00792776">
        <w:t xml:space="preserve"> systems and inefficient process negatively impact staff and industry. Urgent modernisation is needed to keep up with the </w:t>
      </w:r>
      <w:r w:rsidR="00EB08B4">
        <w:t>Whole of Government (</w:t>
      </w:r>
      <w:proofErr w:type="spellStart"/>
      <w:r w:rsidRPr="00792776">
        <w:t>WoG</w:t>
      </w:r>
      <w:proofErr w:type="spellEnd"/>
      <w:r w:rsidR="00EB08B4">
        <w:t>)</w:t>
      </w:r>
      <w:r w:rsidRPr="00792776">
        <w:t xml:space="preserve"> agenda, improve staff and industry user experience and promote Australia’s effective biosecurity</w:t>
      </w:r>
      <w:r w:rsidR="00451D68">
        <w:t>.</w:t>
      </w:r>
    </w:p>
    <w:p w14:paraId="3074DBB5" w14:textId="77777777" w:rsidR="0084688A" w:rsidRDefault="0084688A" w:rsidP="008413BA">
      <w:pPr>
        <w:spacing w:after="0"/>
        <w:rPr>
          <w:rStyle w:val="Strong"/>
          <w:b w:val="0"/>
          <w:bCs w:val="0"/>
        </w:rPr>
      </w:pPr>
    </w:p>
    <w:p w14:paraId="761FDAF8" w14:textId="71A16DFF" w:rsidR="00792776" w:rsidRPr="00240C6B" w:rsidRDefault="00792776" w:rsidP="008413BA">
      <w:pPr>
        <w:spacing w:after="0"/>
      </w:pPr>
      <w:r w:rsidRPr="00792776">
        <w:rPr>
          <w:lang w:val="en-US"/>
        </w:rPr>
        <w:t xml:space="preserve">STEPS is an </w:t>
      </w:r>
      <w:r w:rsidRPr="00240C6B">
        <w:rPr>
          <w:lang w:val="en-US"/>
        </w:rPr>
        <w:t xml:space="preserve">investment in the department’s ICT systems to enhance Australia's biosecurity risk </w:t>
      </w:r>
      <w:r w:rsidR="00451D68" w:rsidRPr="00240C6B">
        <w:rPr>
          <w:lang w:val="en-US"/>
        </w:rPr>
        <w:t>m</w:t>
      </w:r>
      <w:r w:rsidRPr="00240C6B">
        <w:rPr>
          <w:lang w:val="en-US"/>
        </w:rPr>
        <w:t>anagement by creating a faster, simpler, more integrated cargo clearance system</w:t>
      </w:r>
      <w:r w:rsidR="00451D68" w:rsidRPr="00240C6B">
        <w:rPr>
          <w:lang w:val="en-US"/>
        </w:rPr>
        <w:t>.</w:t>
      </w:r>
    </w:p>
    <w:p w14:paraId="1950F778" w14:textId="77777777" w:rsidR="0084688A" w:rsidRPr="00240C6B" w:rsidRDefault="0084688A" w:rsidP="008413BA">
      <w:pPr>
        <w:spacing w:after="0"/>
        <w:rPr>
          <w:rStyle w:val="Strong"/>
          <w:b w:val="0"/>
          <w:bCs w:val="0"/>
        </w:rPr>
      </w:pPr>
    </w:p>
    <w:p w14:paraId="09252866" w14:textId="64CE14AE" w:rsidR="00451D68" w:rsidRDefault="00451D68" w:rsidP="008413BA">
      <w:pPr>
        <w:spacing w:after="0"/>
      </w:pPr>
      <w:r w:rsidRPr="00451D68">
        <w:t xml:space="preserve">STEPS is a $145 million government initiative from 2023 to 2026 (Tranche 1), envisioned as an overall </w:t>
      </w:r>
      <w:r w:rsidR="00894C97" w:rsidRPr="00451D68">
        <w:t>9</w:t>
      </w:r>
      <w:r w:rsidR="00894C97">
        <w:t>-year</w:t>
      </w:r>
      <w:r w:rsidRPr="00451D68">
        <w:t xml:space="preserve"> program of work pending the iterative success from Tranche 1</w:t>
      </w:r>
      <w:r w:rsidR="001A2BC2">
        <w:t>.</w:t>
      </w:r>
    </w:p>
    <w:p w14:paraId="257C6D1F" w14:textId="77777777" w:rsidR="001A2BC2" w:rsidRPr="00451D68" w:rsidRDefault="001A2BC2" w:rsidP="008413BA">
      <w:pPr>
        <w:spacing w:after="0"/>
      </w:pPr>
    </w:p>
    <w:p w14:paraId="718B78C4" w14:textId="46AD67A9" w:rsidR="00451D68" w:rsidRPr="00451D68" w:rsidRDefault="003D05E8" w:rsidP="008413BA">
      <w:pPr>
        <w:spacing w:after="0"/>
      </w:pPr>
      <w:r>
        <w:t xml:space="preserve">The </w:t>
      </w:r>
      <w:r w:rsidR="00451D68" w:rsidRPr="00451D68">
        <w:t xml:space="preserve">STEPS </w:t>
      </w:r>
      <w:r>
        <w:t xml:space="preserve">team </w:t>
      </w:r>
      <w:r w:rsidR="00451D68" w:rsidRPr="00451D68">
        <w:t>will work with DAFF staff and industry over the coming months and years to co-design simplified and modern systems</w:t>
      </w:r>
    </w:p>
    <w:p w14:paraId="74F37100" w14:textId="77777777" w:rsidR="0084688A" w:rsidRDefault="0084688A" w:rsidP="008413BA">
      <w:pPr>
        <w:spacing w:after="0"/>
        <w:rPr>
          <w:rStyle w:val="Strong"/>
          <w:b w:val="0"/>
          <w:bCs w:val="0"/>
        </w:rPr>
      </w:pPr>
    </w:p>
    <w:p w14:paraId="7611DE6B" w14:textId="77777777" w:rsidR="00EE5786" w:rsidRPr="00EE5786" w:rsidRDefault="00EE5786" w:rsidP="008413BA">
      <w:pPr>
        <w:spacing w:after="0"/>
      </w:pPr>
      <w:r w:rsidRPr="00EE5786">
        <w:rPr>
          <w:b/>
          <w:bCs/>
        </w:rPr>
        <w:t>5 STEPS Program goals:</w:t>
      </w:r>
    </w:p>
    <w:p w14:paraId="31B6C3E8" w14:textId="77777777" w:rsidR="00EE5786" w:rsidRPr="00EB08B4" w:rsidRDefault="00EE5786" w:rsidP="00367DD3">
      <w:pPr>
        <w:pStyle w:val="ListParagraph"/>
        <w:numPr>
          <w:ilvl w:val="0"/>
          <w:numId w:val="11"/>
        </w:numPr>
        <w:spacing w:after="0"/>
      </w:pPr>
      <w:r w:rsidRPr="00EB08B4">
        <w:t>Faster and Easier Assessments</w:t>
      </w:r>
    </w:p>
    <w:p w14:paraId="7A156821" w14:textId="77777777" w:rsidR="00EE5786" w:rsidRPr="00EB08B4" w:rsidRDefault="00EE5786" w:rsidP="00367DD3">
      <w:pPr>
        <w:pStyle w:val="ListParagraph"/>
        <w:numPr>
          <w:ilvl w:val="0"/>
          <w:numId w:val="11"/>
        </w:numPr>
        <w:spacing w:after="0"/>
      </w:pPr>
      <w:r w:rsidRPr="00EB08B4">
        <w:t>Streamlined Inspection and Management Activities</w:t>
      </w:r>
    </w:p>
    <w:p w14:paraId="6584349C" w14:textId="4DF79DB0" w:rsidR="004C21D3" w:rsidRPr="00EB08B4" w:rsidRDefault="004C21D3" w:rsidP="00367DD3">
      <w:pPr>
        <w:pStyle w:val="ListParagraph"/>
        <w:numPr>
          <w:ilvl w:val="0"/>
          <w:numId w:val="11"/>
        </w:numPr>
        <w:spacing w:after="0"/>
      </w:pPr>
      <w:r w:rsidRPr="00EB08B4">
        <w:t>Improved Industry Arrangements &amp; Support</w:t>
      </w:r>
    </w:p>
    <w:p w14:paraId="3DA6A7C2" w14:textId="77777777" w:rsidR="004C21D3" w:rsidRPr="00EB08B4" w:rsidRDefault="004C21D3" w:rsidP="00367DD3">
      <w:pPr>
        <w:pStyle w:val="ListParagraph"/>
        <w:numPr>
          <w:ilvl w:val="0"/>
          <w:numId w:val="11"/>
        </w:numPr>
        <w:spacing w:after="0"/>
      </w:pPr>
      <w:r w:rsidRPr="00EB08B4">
        <w:t>Modernised data capture, use and visibility</w:t>
      </w:r>
    </w:p>
    <w:p w14:paraId="47C5883B" w14:textId="77777777" w:rsidR="004C21D3" w:rsidRPr="00EB08B4" w:rsidRDefault="004C21D3" w:rsidP="00367DD3">
      <w:pPr>
        <w:pStyle w:val="ListParagraph"/>
        <w:numPr>
          <w:ilvl w:val="0"/>
          <w:numId w:val="11"/>
        </w:numPr>
        <w:spacing w:after="0"/>
      </w:pPr>
      <w:r w:rsidRPr="00EB08B4">
        <w:t>Contemporary digital products and services</w:t>
      </w:r>
    </w:p>
    <w:p w14:paraId="4DFA0AF9" w14:textId="77777777" w:rsidR="006E705E" w:rsidRPr="006E705E" w:rsidRDefault="006E705E" w:rsidP="008413BA">
      <w:pPr>
        <w:spacing w:after="0"/>
      </w:pPr>
      <w:r w:rsidRPr="006E705E">
        <w:t>Each overseen by a dedicated delivery stream, supported by</w:t>
      </w:r>
      <w:r>
        <w:t xml:space="preserve"> </w:t>
      </w:r>
      <w:r w:rsidRPr="006E705E">
        <w:rPr>
          <w:b/>
          <w:bCs/>
        </w:rPr>
        <w:t>Enabling services</w:t>
      </w:r>
    </w:p>
    <w:p w14:paraId="0DEC97EA" w14:textId="589A8663" w:rsidR="006E705E" w:rsidRPr="006E705E" w:rsidRDefault="006E705E" w:rsidP="008413BA">
      <w:pPr>
        <w:spacing w:after="0"/>
      </w:pPr>
    </w:p>
    <w:p w14:paraId="666B371C" w14:textId="77777777" w:rsidR="00EC39CE" w:rsidRPr="00EC39CE" w:rsidRDefault="00EC39CE" w:rsidP="00EC39CE">
      <w:pPr>
        <w:spacing w:after="0"/>
        <w:rPr>
          <w:b/>
          <w:bCs/>
        </w:rPr>
      </w:pPr>
      <w:r w:rsidRPr="00EC39CE">
        <w:rPr>
          <w:b/>
          <w:bCs/>
        </w:rPr>
        <w:t>We expect tangible benefits:</w:t>
      </w:r>
    </w:p>
    <w:p w14:paraId="180E892B" w14:textId="77777777" w:rsidR="00E8317C" w:rsidRPr="00E8317C" w:rsidRDefault="00E8317C" w:rsidP="00367DD3">
      <w:pPr>
        <w:numPr>
          <w:ilvl w:val="0"/>
          <w:numId w:val="14"/>
        </w:numPr>
        <w:spacing w:after="0"/>
      </w:pPr>
      <w:r w:rsidRPr="00E8317C">
        <w:t xml:space="preserve">Reduced cost of regulation </w:t>
      </w:r>
    </w:p>
    <w:p w14:paraId="3AB6A3C1" w14:textId="77777777" w:rsidR="00E8317C" w:rsidRPr="00E8317C" w:rsidRDefault="00E8317C" w:rsidP="00367DD3">
      <w:pPr>
        <w:numPr>
          <w:ilvl w:val="0"/>
          <w:numId w:val="14"/>
        </w:numPr>
        <w:spacing w:after="0"/>
      </w:pPr>
      <w:r w:rsidRPr="00E8317C">
        <w:lastRenderedPageBreak/>
        <w:t xml:space="preserve">Reduced cost of running import business </w:t>
      </w:r>
    </w:p>
    <w:p w14:paraId="5FEE9A2E" w14:textId="77777777" w:rsidR="00E8317C" w:rsidRPr="00E8317C" w:rsidRDefault="00E8317C" w:rsidP="00367DD3">
      <w:pPr>
        <w:numPr>
          <w:ilvl w:val="0"/>
          <w:numId w:val="14"/>
        </w:numPr>
        <w:spacing w:after="0"/>
      </w:pPr>
      <w:r w:rsidRPr="00E8317C">
        <w:t>Reduced holding cost</w:t>
      </w:r>
    </w:p>
    <w:p w14:paraId="66C94AE1" w14:textId="77777777" w:rsidR="00E8317C" w:rsidRPr="00E8317C" w:rsidRDefault="00E8317C" w:rsidP="00367DD3">
      <w:pPr>
        <w:numPr>
          <w:ilvl w:val="0"/>
          <w:numId w:val="14"/>
        </w:numPr>
        <w:spacing w:after="0"/>
      </w:pPr>
      <w:r w:rsidRPr="00E8317C">
        <w:t>Improved user experience</w:t>
      </w:r>
    </w:p>
    <w:p w14:paraId="4A325824" w14:textId="77777777" w:rsidR="00E8317C" w:rsidRPr="00E8317C" w:rsidRDefault="00E8317C" w:rsidP="00367DD3">
      <w:pPr>
        <w:numPr>
          <w:ilvl w:val="0"/>
          <w:numId w:val="14"/>
        </w:numPr>
        <w:spacing w:after="0"/>
      </w:pPr>
      <w:r w:rsidRPr="00E8317C">
        <w:t>Trade facilitation</w:t>
      </w:r>
    </w:p>
    <w:p w14:paraId="1702F0AE" w14:textId="77F4C690" w:rsidR="00E8317C" w:rsidRPr="00E8317C" w:rsidRDefault="00E8317C" w:rsidP="00367DD3">
      <w:pPr>
        <w:numPr>
          <w:ilvl w:val="0"/>
          <w:numId w:val="14"/>
        </w:numPr>
        <w:spacing w:after="0"/>
      </w:pPr>
      <w:r w:rsidRPr="00E8317C">
        <w:t xml:space="preserve">DAFF </w:t>
      </w:r>
      <w:r w:rsidR="004A1D6C" w:rsidRPr="00E8317C">
        <w:t>workforces</w:t>
      </w:r>
      <w:r w:rsidRPr="00E8317C">
        <w:t xml:space="preserve"> shift to high value biosecurity activities</w:t>
      </w:r>
    </w:p>
    <w:p w14:paraId="7DAECCA3" w14:textId="77777777" w:rsidR="004A1D6C" w:rsidRPr="004A1D6C" w:rsidRDefault="004A1D6C" w:rsidP="00367DD3">
      <w:pPr>
        <w:numPr>
          <w:ilvl w:val="0"/>
          <w:numId w:val="14"/>
        </w:numPr>
        <w:spacing w:after="0"/>
      </w:pPr>
      <w:r w:rsidRPr="004A1D6C">
        <w:t>Reduced biosecurity incursion risk</w:t>
      </w:r>
    </w:p>
    <w:p w14:paraId="35C0BF48" w14:textId="77777777" w:rsidR="0084688A" w:rsidRDefault="0084688A" w:rsidP="008413BA">
      <w:pPr>
        <w:spacing w:after="0"/>
        <w:rPr>
          <w:rStyle w:val="Strong"/>
          <w:b w:val="0"/>
          <w:bCs w:val="0"/>
        </w:rPr>
      </w:pPr>
    </w:p>
    <w:p w14:paraId="7422919F" w14:textId="1B825553" w:rsidR="004A1D6C" w:rsidRPr="004A1D6C" w:rsidRDefault="004A1D6C" w:rsidP="004A1D6C">
      <w:pPr>
        <w:spacing w:after="0"/>
      </w:pPr>
      <w:r w:rsidRPr="00240C6B">
        <w:t>STEPS scope is cargo</w:t>
      </w:r>
      <w:r w:rsidRPr="004A1D6C">
        <w:t xml:space="preserve"> valued at </w:t>
      </w:r>
      <w:r w:rsidRPr="004A1D6C">
        <w:rPr>
          <w:i/>
          <w:iCs/>
        </w:rPr>
        <w:t xml:space="preserve">over $1000 </w:t>
      </w:r>
      <w:r w:rsidRPr="004A1D6C">
        <w:t>requiring a full import declaration (FID) to the Australian Government</w:t>
      </w:r>
      <w:r>
        <w:t>.</w:t>
      </w:r>
    </w:p>
    <w:p w14:paraId="75F2A636" w14:textId="77777777" w:rsidR="0084688A" w:rsidRDefault="0084688A" w:rsidP="008413BA">
      <w:pPr>
        <w:spacing w:after="0"/>
        <w:rPr>
          <w:rStyle w:val="Strong"/>
          <w:b w:val="0"/>
          <w:bCs w:val="0"/>
        </w:rPr>
      </w:pPr>
    </w:p>
    <w:p w14:paraId="41CDF2D0" w14:textId="77777777" w:rsidR="008413BA" w:rsidRDefault="008413BA" w:rsidP="008413BA">
      <w:pPr>
        <w:spacing w:after="0"/>
        <w:rPr>
          <w:rStyle w:val="Strong"/>
          <w:b w:val="0"/>
          <w:bCs w:val="0"/>
        </w:rPr>
      </w:pPr>
    </w:p>
    <w:p w14:paraId="44F62DF4" w14:textId="770C44B8" w:rsidR="008413BA" w:rsidRPr="00332701" w:rsidRDefault="00DD450C" w:rsidP="00DD450C">
      <w:pPr>
        <w:pStyle w:val="Date"/>
        <w:spacing w:before="0" w:after="0" w:line="276" w:lineRule="auto"/>
        <w:rPr>
          <w:color w:val="ED0000"/>
          <w:sz w:val="24"/>
          <w:szCs w:val="24"/>
        </w:rPr>
      </w:pPr>
      <w:r w:rsidRPr="00332701">
        <w:rPr>
          <w:color w:val="ED0000"/>
          <w:sz w:val="24"/>
          <w:szCs w:val="24"/>
        </w:rPr>
        <w:t xml:space="preserve">Slide </w:t>
      </w:r>
      <w:r w:rsidR="00894C97" w:rsidRPr="00332701">
        <w:rPr>
          <w:color w:val="ED0000"/>
          <w:sz w:val="24"/>
          <w:szCs w:val="24"/>
        </w:rPr>
        <w:t>4</w:t>
      </w:r>
    </w:p>
    <w:p w14:paraId="1CA1E929" w14:textId="77777777" w:rsidR="00B8165D" w:rsidRPr="00B8165D" w:rsidRDefault="00B8165D" w:rsidP="00B8165D">
      <w:pPr>
        <w:pStyle w:val="Date"/>
        <w:spacing w:before="0" w:after="0" w:line="276" w:lineRule="auto"/>
        <w:rPr>
          <w:b/>
          <w:bCs/>
          <w:sz w:val="40"/>
          <w:szCs w:val="40"/>
        </w:rPr>
      </w:pPr>
      <w:r w:rsidRPr="00B8165D">
        <w:rPr>
          <w:b/>
          <w:bCs/>
          <w:sz w:val="40"/>
          <w:szCs w:val="40"/>
        </w:rPr>
        <w:t>What’s coming out of STEPS now?</w:t>
      </w:r>
    </w:p>
    <w:p w14:paraId="67AD30CC" w14:textId="7E181DCB" w:rsidR="00B8165D" w:rsidRPr="00B8165D" w:rsidRDefault="00B8165D" w:rsidP="00B8165D">
      <w:pPr>
        <w:spacing w:after="0"/>
        <w:rPr>
          <w:b/>
          <w:bCs/>
        </w:rPr>
      </w:pPr>
      <w:proofErr w:type="spellStart"/>
      <w:r w:rsidRPr="00B8165D">
        <w:rPr>
          <w:b/>
          <w:bCs/>
        </w:rPr>
        <w:t>eCert</w:t>
      </w:r>
      <w:proofErr w:type="spellEnd"/>
    </w:p>
    <w:p w14:paraId="3582E55A" w14:textId="35A0D579" w:rsidR="00B8165D" w:rsidRPr="00B8165D" w:rsidRDefault="00B8165D" w:rsidP="00367DD3">
      <w:pPr>
        <w:numPr>
          <w:ilvl w:val="0"/>
          <w:numId w:val="14"/>
        </w:numPr>
        <w:spacing w:after="0"/>
      </w:pPr>
      <w:r w:rsidRPr="00B8165D">
        <w:rPr>
          <w:b/>
          <w:bCs/>
        </w:rPr>
        <w:t>For release by end of June</w:t>
      </w:r>
      <w:r w:rsidR="000357D4">
        <w:rPr>
          <w:b/>
          <w:bCs/>
        </w:rPr>
        <w:t xml:space="preserve"> – </w:t>
      </w:r>
      <w:r w:rsidRPr="00B8165D">
        <w:t>a first step in self-service access to digital certificates</w:t>
      </w:r>
    </w:p>
    <w:p w14:paraId="79A56FB4" w14:textId="77777777" w:rsidR="00B8165D" w:rsidRPr="00B8165D" w:rsidRDefault="00B8165D" w:rsidP="00367DD3">
      <w:pPr>
        <w:numPr>
          <w:ilvl w:val="0"/>
          <w:numId w:val="14"/>
        </w:numPr>
        <w:spacing w:after="0"/>
      </w:pPr>
      <w:r w:rsidRPr="00B8165D">
        <w:t xml:space="preserve">Allows accredited brokers to view a secure </w:t>
      </w:r>
      <w:proofErr w:type="spellStart"/>
      <w:r w:rsidRPr="00B8165D">
        <w:t>eCert</w:t>
      </w:r>
      <w:proofErr w:type="spellEnd"/>
      <w:r w:rsidRPr="00B8165D">
        <w:t xml:space="preserve"> (phytosanitary certificate) to assess commodities under an approved arrangement</w:t>
      </w:r>
    </w:p>
    <w:p w14:paraId="5ABB4D91" w14:textId="07B6F49E" w:rsidR="00B8165D" w:rsidRPr="00B8165D" w:rsidRDefault="00B8165D" w:rsidP="00367DD3">
      <w:pPr>
        <w:numPr>
          <w:ilvl w:val="0"/>
          <w:numId w:val="14"/>
        </w:numPr>
        <w:spacing w:after="0"/>
      </w:pPr>
      <w:r w:rsidRPr="00B8165D">
        <w:t>Paves the way to receive digital certificates from</w:t>
      </w:r>
      <w:r w:rsidR="007819B6">
        <w:t xml:space="preserve"> </w:t>
      </w:r>
      <w:r w:rsidRPr="00B8165D">
        <w:t>countries as they come online</w:t>
      </w:r>
    </w:p>
    <w:p w14:paraId="392FDCE1" w14:textId="77777777" w:rsidR="00DD450C" w:rsidRDefault="00DD450C" w:rsidP="008413BA">
      <w:pPr>
        <w:spacing w:after="0"/>
        <w:rPr>
          <w:rStyle w:val="Strong"/>
          <w:b w:val="0"/>
          <w:bCs w:val="0"/>
        </w:rPr>
      </w:pPr>
    </w:p>
    <w:p w14:paraId="16732E21" w14:textId="39DCB5B0" w:rsidR="00D80460" w:rsidRPr="00D80460" w:rsidRDefault="00D80460" w:rsidP="00D80460">
      <w:pPr>
        <w:spacing w:after="0"/>
      </w:pPr>
      <w:r w:rsidRPr="00D80460">
        <w:rPr>
          <w:b/>
          <w:bCs/>
        </w:rPr>
        <w:t>Approved Arrangement Management Product</w:t>
      </w:r>
      <w:r w:rsidR="006425BA">
        <w:rPr>
          <w:b/>
          <w:bCs/>
        </w:rPr>
        <w:t xml:space="preserve"> </w:t>
      </w:r>
      <w:r w:rsidRPr="00D80460">
        <w:rPr>
          <w:b/>
          <w:bCs/>
        </w:rPr>
        <w:t>(AAMP)</w:t>
      </w:r>
    </w:p>
    <w:p w14:paraId="333F75DD" w14:textId="4E1143BD" w:rsidR="00D80460" w:rsidRPr="00D80460" w:rsidRDefault="00D80460" w:rsidP="00367DD3">
      <w:pPr>
        <w:numPr>
          <w:ilvl w:val="0"/>
          <w:numId w:val="14"/>
        </w:numPr>
        <w:spacing w:after="0"/>
      </w:pPr>
      <w:r w:rsidRPr="00D80460">
        <w:rPr>
          <w:b/>
          <w:bCs/>
        </w:rPr>
        <w:t>Available online by end of June</w:t>
      </w:r>
      <w:r w:rsidR="00D354F4">
        <w:rPr>
          <w:b/>
          <w:bCs/>
        </w:rPr>
        <w:t xml:space="preserve"> </w:t>
      </w:r>
      <w:r w:rsidRPr="00D80460">
        <w:t>for all Biosecurity Industry Participants (BIPs) to update their AA details</w:t>
      </w:r>
    </w:p>
    <w:p w14:paraId="2499723C" w14:textId="77777777" w:rsidR="00D80460" w:rsidRPr="00D80460" w:rsidRDefault="00D80460" w:rsidP="00367DD3">
      <w:pPr>
        <w:numPr>
          <w:ilvl w:val="0"/>
          <w:numId w:val="14"/>
        </w:numPr>
        <w:spacing w:after="0"/>
      </w:pPr>
      <w:r w:rsidRPr="00D80460">
        <w:t>Limited production for 8 users since October 2023 but will expand to all BIPs for 85 AA classes</w:t>
      </w:r>
    </w:p>
    <w:p w14:paraId="2DC01E32" w14:textId="77777777" w:rsidR="00D80460" w:rsidRPr="00D80460" w:rsidRDefault="00D80460" w:rsidP="00367DD3">
      <w:pPr>
        <w:numPr>
          <w:ilvl w:val="0"/>
          <w:numId w:val="14"/>
        </w:numPr>
        <w:spacing w:after="0"/>
      </w:pPr>
      <w:r w:rsidRPr="00D354F4">
        <w:t>BIP AAMP AA Record includes</w:t>
      </w:r>
      <w:r w:rsidRPr="00D80460">
        <w:t>:</w:t>
      </w:r>
    </w:p>
    <w:p w14:paraId="3E53390F" w14:textId="0404A2B2" w:rsidR="00D80460" w:rsidRPr="00D80460" w:rsidRDefault="00D80460" w:rsidP="00CF6425">
      <w:pPr>
        <w:pStyle w:val="ListParagraph"/>
        <w:numPr>
          <w:ilvl w:val="1"/>
          <w:numId w:val="28"/>
        </w:numPr>
        <w:spacing w:after="0"/>
      </w:pPr>
      <w:r w:rsidRPr="00D80460">
        <w:t>AA Details (Entity Details)</w:t>
      </w:r>
    </w:p>
    <w:p w14:paraId="19C0C693" w14:textId="77777777" w:rsidR="00D80460" w:rsidRPr="00D80460" w:rsidRDefault="00D80460" w:rsidP="00CF6425">
      <w:pPr>
        <w:pStyle w:val="ListParagraph"/>
        <w:numPr>
          <w:ilvl w:val="1"/>
          <w:numId w:val="28"/>
        </w:numPr>
        <w:spacing w:after="0"/>
      </w:pPr>
      <w:r w:rsidRPr="00D80460">
        <w:t>Contact Details</w:t>
      </w:r>
    </w:p>
    <w:p w14:paraId="138EABE1" w14:textId="77777777" w:rsidR="00D80460" w:rsidRPr="00D80460" w:rsidRDefault="00D80460" w:rsidP="00CF6425">
      <w:pPr>
        <w:pStyle w:val="ListParagraph"/>
        <w:numPr>
          <w:ilvl w:val="1"/>
          <w:numId w:val="28"/>
        </w:numPr>
        <w:spacing w:after="0"/>
      </w:pPr>
      <w:r w:rsidRPr="00D80460">
        <w:t>Classes</w:t>
      </w:r>
    </w:p>
    <w:p w14:paraId="63648C3C" w14:textId="77777777" w:rsidR="00D80460" w:rsidRPr="00D80460" w:rsidRDefault="00D80460" w:rsidP="00CF6425">
      <w:pPr>
        <w:pStyle w:val="ListParagraph"/>
        <w:numPr>
          <w:ilvl w:val="1"/>
          <w:numId w:val="28"/>
        </w:numPr>
        <w:spacing w:after="0"/>
      </w:pPr>
      <w:r w:rsidRPr="00D80460">
        <w:t>Notices</w:t>
      </w:r>
    </w:p>
    <w:p w14:paraId="2364CE2A" w14:textId="07D6AB9C" w:rsidR="00D80460" w:rsidRPr="00D80460" w:rsidRDefault="00D80460" w:rsidP="00CF6425">
      <w:pPr>
        <w:pStyle w:val="ListParagraph"/>
        <w:numPr>
          <w:ilvl w:val="1"/>
          <w:numId w:val="28"/>
        </w:numPr>
        <w:spacing w:after="0"/>
      </w:pPr>
      <w:r w:rsidRPr="00D80460">
        <w:t>Arrangement Documents</w:t>
      </w:r>
    </w:p>
    <w:p w14:paraId="4C08B80F" w14:textId="77777777" w:rsidR="008413BA" w:rsidRDefault="008413BA" w:rsidP="0084688A">
      <w:pPr>
        <w:spacing w:after="0"/>
        <w:rPr>
          <w:rStyle w:val="Strong"/>
          <w:b w:val="0"/>
          <w:bCs w:val="0"/>
        </w:rPr>
      </w:pPr>
    </w:p>
    <w:p w14:paraId="1A2CFB16" w14:textId="77777777" w:rsidR="00D80460" w:rsidRPr="00D80460" w:rsidRDefault="00D80460" w:rsidP="00D80460">
      <w:pPr>
        <w:spacing w:after="0"/>
      </w:pPr>
      <w:r w:rsidRPr="00D80460">
        <w:rPr>
          <w:b/>
          <w:bCs/>
        </w:rPr>
        <w:t>Biosecurity Cargo Tracker</w:t>
      </w:r>
    </w:p>
    <w:p w14:paraId="4918CB69" w14:textId="04067C2E" w:rsidR="00D80460" w:rsidRPr="00D80460" w:rsidRDefault="00D80460" w:rsidP="00CF6425">
      <w:pPr>
        <w:numPr>
          <w:ilvl w:val="0"/>
          <w:numId w:val="14"/>
        </w:numPr>
        <w:spacing w:after="0"/>
      </w:pPr>
      <w:r w:rsidRPr="00D80460">
        <w:rPr>
          <w:b/>
          <w:bCs/>
        </w:rPr>
        <w:t xml:space="preserve">Available by the end of June </w:t>
      </w:r>
      <w:r w:rsidRPr="00D80460">
        <w:t>to</w:t>
      </w:r>
      <w:r w:rsidRPr="00D80460">
        <w:rPr>
          <w:b/>
          <w:bCs/>
        </w:rPr>
        <w:t xml:space="preserve"> </w:t>
      </w:r>
      <w:r w:rsidRPr="00D80460">
        <w:t>accredited customs brokers and department staff for up-to-date visibility of cargo being managed by DAFF</w:t>
      </w:r>
    </w:p>
    <w:p w14:paraId="5740641E" w14:textId="77777777" w:rsidR="00D80460" w:rsidRPr="00D80460" w:rsidRDefault="00D80460" w:rsidP="00CF6425">
      <w:pPr>
        <w:numPr>
          <w:ilvl w:val="0"/>
          <w:numId w:val="14"/>
        </w:numPr>
        <w:spacing w:after="0"/>
      </w:pPr>
      <w:r w:rsidRPr="00D80460">
        <w:rPr>
          <w:b/>
          <w:bCs/>
        </w:rPr>
        <w:t>Brokers</w:t>
      </w:r>
      <w:r w:rsidRPr="00D80460">
        <w:t xml:space="preserve"> will have access to views of:</w:t>
      </w:r>
    </w:p>
    <w:p w14:paraId="5C4DBF18" w14:textId="77777777" w:rsidR="00D80460" w:rsidRPr="00D80460" w:rsidRDefault="00D80460" w:rsidP="00CF6425">
      <w:pPr>
        <w:pStyle w:val="ListParagraph"/>
        <w:numPr>
          <w:ilvl w:val="1"/>
          <w:numId w:val="28"/>
        </w:numPr>
        <w:spacing w:after="0"/>
      </w:pPr>
      <w:r w:rsidRPr="00D80460">
        <w:t>their importer client’s consignment</w:t>
      </w:r>
    </w:p>
    <w:p w14:paraId="2DA8E0A6" w14:textId="77777777" w:rsidR="00D80460" w:rsidRPr="00D80460" w:rsidRDefault="00D80460" w:rsidP="00CF6425">
      <w:pPr>
        <w:pStyle w:val="ListParagraph"/>
        <w:numPr>
          <w:ilvl w:val="1"/>
          <w:numId w:val="28"/>
        </w:numPr>
        <w:spacing w:after="0"/>
      </w:pPr>
      <w:r w:rsidRPr="00D80460">
        <w:t>what their brokerage has with DAFF</w:t>
      </w:r>
    </w:p>
    <w:p w14:paraId="42BF0D7B" w14:textId="77777777" w:rsidR="00D80460" w:rsidRPr="00D80460" w:rsidRDefault="00D80460" w:rsidP="00CF6425">
      <w:pPr>
        <w:pStyle w:val="ListParagraph"/>
        <w:numPr>
          <w:ilvl w:val="1"/>
          <w:numId w:val="28"/>
        </w:numPr>
        <w:spacing w:after="0"/>
      </w:pPr>
      <w:r w:rsidRPr="00D80460">
        <w:t>tools that help answer an importer’s enquiries</w:t>
      </w:r>
    </w:p>
    <w:p w14:paraId="367504F8" w14:textId="77777777" w:rsidR="00D80460" w:rsidRPr="00D80460" w:rsidRDefault="00D80460" w:rsidP="00CF6425">
      <w:pPr>
        <w:pStyle w:val="ListParagraph"/>
        <w:numPr>
          <w:ilvl w:val="1"/>
          <w:numId w:val="28"/>
        </w:numPr>
        <w:spacing w:after="0"/>
      </w:pPr>
      <w:r w:rsidRPr="00D80460">
        <w:t>reports that help prioritise activity</w:t>
      </w:r>
    </w:p>
    <w:p w14:paraId="424C7D67" w14:textId="77777777" w:rsidR="00D80460" w:rsidRPr="00D80460" w:rsidRDefault="00D80460" w:rsidP="00CF6425">
      <w:pPr>
        <w:pStyle w:val="ListParagraph"/>
        <w:numPr>
          <w:ilvl w:val="1"/>
          <w:numId w:val="28"/>
        </w:numPr>
        <w:spacing w:after="0"/>
      </w:pPr>
      <w:r w:rsidRPr="00D80460">
        <w:t>data to improve their brokerage’s business</w:t>
      </w:r>
    </w:p>
    <w:p w14:paraId="17EEF613" w14:textId="77777777" w:rsidR="008413BA" w:rsidRDefault="008413BA" w:rsidP="0084688A">
      <w:pPr>
        <w:spacing w:after="0"/>
        <w:rPr>
          <w:rStyle w:val="Strong"/>
          <w:b w:val="0"/>
          <w:bCs w:val="0"/>
        </w:rPr>
      </w:pPr>
    </w:p>
    <w:p w14:paraId="1C61269F" w14:textId="77777777" w:rsidR="004F6977" w:rsidRDefault="004F6977" w:rsidP="004F6977">
      <w:pPr>
        <w:spacing w:after="0"/>
        <w:rPr>
          <w:rStyle w:val="Strong"/>
          <w:b w:val="0"/>
          <w:bCs w:val="0"/>
        </w:rPr>
      </w:pPr>
    </w:p>
    <w:p w14:paraId="561351F1" w14:textId="3E5A0CCD" w:rsidR="004F6977" w:rsidRPr="00332701" w:rsidRDefault="004F6977" w:rsidP="004F6977">
      <w:pPr>
        <w:pStyle w:val="Date"/>
        <w:spacing w:before="0" w:after="0" w:line="276" w:lineRule="auto"/>
        <w:rPr>
          <w:color w:val="ED0000"/>
          <w:sz w:val="24"/>
          <w:szCs w:val="24"/>
        </w:rPr>
      </w:pPr>
      <w:r w:rsidRPr="00332701">
        <w:rPr>
          <w:color w:val="ED0000"/>
          <w:sz w:val="24"/>
          <w:szCs w:val="24"/>
        </w:rPr>
        <w:lastRenderedPageBreak/>
        <w:t xml:space="preserve">Slide </w:t>
      </w:r>
      <w:r w:rsidR="00894C97" w:rsidRPr="00332701">
        <w:rPr>
          <w:color w:val="ED0000"/>
          <w:sz w:val="24"/>
          <w:szCs w:val="24"/>
        </w:rPr>
        <w:t>5</w:t>
      </w:r>
    </w:p>
    <w:p w14:paraId="315705C9" w14:textId="59C38480" w:rsidR="00A062F9" w:rsidRPr="00A062F9" w:rsidRDefault="00A062F9" w:rsidP="00A062F9">
      <w:pPr>
        <w:pStyle w:val="Date"/>
        <w:spacing w:before="0" w:after="0" w:line="276" w:lineRule="auto"/>
        <w:rPr>
          <w:b/>
          <w:bCs/>
          <w:sz w:val="40"/>
          <w:szCs w:val="40"/>
        </w:rPr>
      </w:pPr>
      <w:r w:rsidRPr="00A062F9">
        <w:rPr>
          <w:b/>
          <w:bCs/>
          <w:sz w:val="40"/>
          <w:szCs w:val="40"/>
        </w:rPr>
        <w:t xml:space="preserve">STEPS </w:t>
      </w:r>
      <w:r w:rsidR="00BD4069">
        <w:rPr>
          <w:b/>
          <w:bCs/>
          <w:sz w:val="40"/>
          <w:szCs w:val="40"/>
        </w:rPr>
        <w:t>–</w:t>
      </w:r>
      <w:r w:rsidRPr="00A062F9">
        <w:rPr>
          <w:b/>
          <w:bCs/>
          <w:sz w:val="40"/>
          <w:szCs w:val="40"/>
        </w:rPr>
        <w:t xml:space="preserve"> Simplified</w:t>
      </w:r>
      <w:r w:rsidR="00BD4069">
        <w:rPr>
          <w:b/>
          <w:bCs/>
          <w:sz w:val="40"/>
          <w:szCs w:val="40"/>
        </w:rPr>
        <w:t xml:space="preserve"> </w:t>
      </w:r>
      <w:r w:rsidRPr="00A062F9">
        <w:rPr>
          <w:b/>
          <w:bCs/>
          <w:sz w:val="40"/>
          <w:szCs w:val="40"/>
        </w:rPr>
        <w:t xml:space="preserve">Targeting </w:t>
      </w:r>
      <w:r w:rsidR="00BD4069">
        <w:rPr>
          <w:b/>
          <w:bCs/>
          <w:sz w:val="40"/>
          <w:szCs w:val="40"/>
        </w:rPr>
        <w:t>and</w:t>
      </w:r>
      <w:r w:rsidRPr="00A062F9">
        <w:rPr>
          <w:b/>
          <w:bCs/>
          <w:sz w:val="40"/>
          <w:szCs w:val="40"/>
        </w:rPr>
        <w:t xml:space="preserve"> Enhanced Processing System</w:t>
      </w:r>
    </w:p>
    <w:p w14:paraId="22B34D18" w14:textId="2678C021" w:rsidR="00A062F9" w:rsidRPr="002158EC" w:rsidRDefault="00A062F9" w:rsidP="00A062F9">
      <w:pPr>
        <w:spacing w:after="0"/>
      </w:pPr>
      <w:r w:rsidRPr="00A062F9">
        <w:rPr>
          <w:b/>
          <w:bCs/>
          <w:lang w:val="en-US"/>
        </w:rPr>
        <w:t>STEPS</w:t>
      </w:r>
      <w:r w:rsidR="002158EC">
        <w:rPr>
          <w:b/>
          <w:bCs/>
          <w:lang w:val="en-US"/>
        </w:rPr>
        <w:t>:</w:t>
      </w:r>
      <w:r w:rsidRPr="00A062F9">
        <w:rPr>
          <w:lang w:val="en-US"/>
        </w:rPr>
        <w:t xml:space="preserve"> </w:t>
      </w:r>
      <w:r w:rsidRPr="002158EC">
        <w:rPr>
          <w:lang w:val="en-US"/>
        </w:rPr>
        <w:t>enhancing Australia's biosecurity risk management by creating a faster, simpler, integrated cargo clearance system.</w:t>
      </w:r>
    </w:p>
    <w:p w14:paraId="73F5A2E3" w14:textId="77777777" w:rsidR="008413BA" w:rsidRDefault="008413BA" w:rsidP="0084688A">
      <w:pPr>
        <w:spacing w:after="0"/>
        <w:rPr>
          <w:rStyle w:val="Strong"/>
          <w:b w:val="0"/>
          <w:bCs w:val="0"/>
        </w:rPr>
      </w:pPr>
    </w:p>
    <w:p w14:paraId="56C5C69C" w14:textId="77777777" w:rsidR="001C2428" w:rsidRPr="002158EC" w:rsidRDefault="001C2428" w:rsidP="001C2428">
      <w:pPr>
        <w:spacing w:after="0"/>
      </w:pPr>
      <w:r w:rsidRPr="002158EC">
        <w:t xml:space="preserve">For more information or enquiries about STEPS email: </w:t>
      </w:r>
      <w:r w:rsidRPr="002158EC">
        <w:rPr>
          <w:u w:val="single"/>
        </w:rPr>
        <w:t>STEPS</w:t>
      </w:r>
      <w:hyperlink r:id="rId11" w:history="1">
        <w:r w:rsidRPr="002158EC">
          <w:rPr>
            <w:rStyle w:val="Hyperlink"/>
          </w:rPr>
          <w:t>@aff.gov.au</w:t>
        </w:r>
      </w:hyperlink>
    </w:p>
    <w:p w14:paraId="342FE726" w14:textId="77777777" w:rsidR="008413BA" w:rsidRDefault="008413BA" w:rsidP="0084688A">
      <w:pPr>
        <w:spacing w:after="0"/>
        <w:rPr>
          <w:rStyle w:val="Strong"/>
          <w:b w:val="0"/>
          <w:bCs w:val="0"/>
        </w:rPr>
      </w:pPr>
    </w:p>
    <w:p w14:paraId="5F24A6B6" w14:textId="77777777" w:rsidR="008413BA" w:rsidRDefault="008413BA" w:rsidP="0084688A">
      <w:pPr>
        <w:spacing w:after="0"/>
        <w:rPr>
          <w:rStyle w:val="Strong"/>
          <w:b w:val="0"/>
          <w:bCs w:val="0"/>
        </w:rPr>
      </w:pPr>
    </w:p>
    <w:p w14:paraId="30485A60" w14:textId="345CAB4C" w:rsidR="00386EF6" w:rsidRPr="00332701" w:rsidRDefault="00386EF6" w:rsidP="00386EF6">
      <w:pPr>
        <w:pStyle w:val="Date"/>
        <w:spacing w:before="0" w:after="0" w:line="276" w:lineRule="auto"/>
        <w:rPr>
          <w:color w:val="ED0000"/>
          <w:sz w:val="24"/>
          <w:szCs w:val="24"/>
        </w:rPr>
      </w:pPr>
      <w:r w:rsidRPr="00332701">
        <w:rPr>
          <w:color w:val="ED0000"/>
          <w:sz w:val="24"/>
          <w:szCs w:val="24"/>
        </w:rPr>
        <w:t xml:space="preserve">Slide </w:t>
      </w:r>
      <w:r w:rsidR="00A312AE" w:rsidRPr="00332701">
        <w:rPr>
          <w:color w:val="ED0000"/>
          <w:sz w:val="24"/>
          <w:szCs w:val="24"/>
        </w:rPr>
        <w:t>6</w:t>
      </w:r>
    </w:p>
    <w:p w14:paraId="3EEFB5D7" w14:textId="77777777" w:rsidR="00673E78" w:rsidRPr="00673E78" w:rsidRDefault="00673E78" w:rsidP="00A27B0B">
      <w:pPr>
        <w:pStyle w:val="Date"/>
        <w:spacing w:before="0" w:after="0" w:line="276" w:lineRule="auto"/>
        <w:rPr>
          <w:b/>
          <w:bCs/>
          <w:sz w:val="40"/>
          <w:szCs w:val="40"/>
        </w:rPr>
      </w:pPr>
      <w:r w:rsidRPr="00A27B0B">
        <w:rPr>
          <w:b/>
          <w:bCs/>
          <w:sz w:val="40"/>
          <w:szCs w:val="40"/>
        </w:rPr>
        <w:t>Biosecurity Update</w:t>
      </w:r>
    </w:p>
    <w:p w14:paraId="0A9BF734" w14:textId="77777777" w:rsidR="008413BA" w:rsidRDefault="008413BA" w:rsidP="0084688A">
      <w:pPr>
        <w:spacing w:after="0"/>
        <w:rPr>
          <w:rStyle w:val="Strong"/>
          <w:b w:val="0"/>
          <w:bCs w:val="0"/>
        </w:rPr>
      </w:pPr>
    </w:p>
    <w:p w14:paraId="40B729CF" w14:textId="77777777" w:rsidR="008413BA" w:rsidRDefault="008413BA" w:rsidP="0084688A">
      <w:pPr>
        <w:spacing w:after="0"/>
        <w:rPr>
          <w:rStyle w:val="Strong"/>
          <w:b w:val="0"/>
          <w:bCs w:val="0"/>
        </w:rPr>
      </w:pPr>
    </w:p>
    <w:p w14:paraId="007B17CE" w14:textId="41B74F0F" w:rsidR="00BC11F7" w:rsidRPr="00332701" w:rsidRDefault="00BC11F7" w:rsidP="00BC11F7">
      <w:pPr>
        <w:pStyle w:val="Date"/>
        <w:spacing w:before="0" w:after="0" w:line="276" w:lineRule="auto"/>
        <w:rPr>
          <w:color w:val="ED0000"/>
          <w:sz w:val="24"/>
          <w:szCs w:val="24"/>
        </w:rPr>
      </w:pPr>
      <w:r w:rsidRPr="00332701">
        <w:rPr>
          <w:color w:val="ED0000"/>
          <w:sz w:val="24"/>
          <w:szCs w:val="24"/>
        </w:rPr>
        <w:t xml:space="preserve">Slide </w:t>
      </w:r>
      <w:r w:rsidR="00055284" w:rsidRPr="00332701">
        <w:rPr>
          <w:color w:val="ED0000"/>
          <w:sz w:val="24"/>
          <w:szCs w:val="24"/>
        </w:rPr>
        <w:t>7</w:t>
      </w:r>
    </w:p>
    <w:p w14:paraId="1E4ED83F" w14:textId="3B0044E8" w:rsidR="008413BA" w:rsidRPr="002F040E" w:rsidRDefault="002F040E" w:rsidP="002F040E">
      <w:pPr>
        <w:pStyle w:val="Date"/>
        <w:spacing w:before="0" w:after="0" w:line="276" w:lineRule="auto"/>
        <w:rPr>
          <w:sz w:val="40"/>
          <w:szCs w:val="40"/>
        </w:rPr>
      </w:pPr>
      <w:r w:rsidRPr="002F040E">
        <w:rPr>
          <w:b/>
          <w:bCs/>
          <w:sz w:val="40"/>
          <w:szCs w:val="40"/>
        </w:rPr>
        <w:t>Hitchhiker Awareness Campaign</w:t>
      </w:r>
    </w:p>
    <w:p w14:paraId="65A98446" w14:textId="77777777" w:rsidR="008413BA" w:rsidRDefault="008413BA" w:rsidP="0084688A">
      <w:pPr>
        <w:spacing w:after="0"/>
        <w:rPr>
          <w:rStyle w:val="Strong"/>
          <w:b w:val="0"/>
          <w:bCs w:val="0"/>
        </w:rPr>
      </w:pPr>
    </w:p>
    <w:p w14:paraId="601C2FD0" w14:textId="77777777" w:rsidR="008413BA" w:rsidRDefault="008413BA" w:rsidP="0084688A">
      <w:pPr>
        <w:spacing w:after="0"/>
        <w:rPr>
          <w:rStyle w:val="Strong"/>
          <w:b w:val="0"/>
          <w:bCs w:val="0"/>
        </w:rPr>
      </w:pPr>
    </w:p>
    <w:p w14:paraId="4A50E3D8" w14:textId="0CDD60CF" w:rsidR="002F040E" w:rsidRPr="00332701" w:rsidRDefault="002F040E" w:rsidP="002F040E">
      <w:pPr>
        <w:pStyle w:val="Date"/>
        <w:spacing w:before="0" w:after="0" w:line="276" w:lineRule="auto"/>
        <w:rPr>
          <w:color w:val="ED0000"/>
          <w:sz w:val="24"/>
          <w:szCs w:val="24"/>
        </w:rPr>
      </w:pPr>
      <w:r w:rsidRPr="00332701">
        <w:rPr>
          <w:color w:val="ED0000"/>
          <w:sz w:val="24"/>
          <w:szCs w:val="24"/>
        </w:rPr>
        <w:t xml:space="preserve">Slide </w:t>
      </w:r>
      <w:r w:rsidR="00055284" w:rsidRPr="00332701">
        <w:rPr>
          <w:color w:val="ED0000"/>
          <w:sz w:val="24"/>
          <w:szCs w:val="24"/>
        </w:rPr>
        <w:t>8</w:t>
      </w:r>
    </w:p>
    <w:p w14:paraId="1B8881B9" w14:textId="77777777" w:rsidR="002F040E" w:rsidRPr="002F040E" w:rsidRDefault="002F040E" w:rsidP="002F040E">
      <w:pPr>
        <w:pStyle w:val="Date"/>
        <w:spacing w:before="0" w:after="0" w:line="276" w:lineRule="auto"/>
        <w:rPr>
          <w:b/>
          <w:bCs/>
          <w:sz w:val="40"/>
          <w:szCs w:val="40"/>
        </w:rPr>
      </w:pPr>
      <w:r w:rsidRPr="002F040E">
        <w:rPr>
          <w:b/>
          <w:bCs/>
          <w:sz w:val="40"/>
          <w:szCs w:val="40"/>
        </w:rPr>
        <w:t>Overview</w:t>
      </w:r>
    </w:p>
    <w:p w14:paraId="79074059" w14:textId="77777777" w:rsidR="00082A8F" w:rsidRPr="00082A8F" w:rsidRDefault="00082A8F" w:rsidP="00082A8F">
      <w:pPr>
        <w:spacing w:after="0"/>
      </w:pPr>
      <w:r w:rsidRPr="00082A8F">
        <w:rPr>
          <w:b/>
          <w:bCs/>
        </w:rPr>
        <w:t>Campaign aim</w:t>
      </w:r>
    </w:p>
    <w:p w14:paraId="263C86BA" w14:textId="254529E6" w:rsidR="00082A8F" w:rsidRPr="00082A8F" w:rsidRDefault="00082A8F" w:rsidP="00082A8F">
      <w:pPr>
        <w:spacing w:after="0"/>
      </w:pPr>
      <w:r w:rsidRPr="00082A8F">
        <w:t>To increase awareness of:</w:t>
      </w:r>
    </w:p>
    <w:p w14:paraId="7B0952BA" w14:textId="4243273D" w:rsidR="00082A8F" w:rsidRPr="00082A8F" w:rsidRDefault="00082A8F" w:rsidP="00367DD3">
      <w:pPr>
        <w:pStyle w:val="ListParagraph"/>
        <w:numPr>
          <w:ilvl w:val="0"/>
          <w:numId w:val="15"/>
        </w:numPr>
        <w:spacing w:after="0"/>
      </w:pPr>
      <w:r w:rsidRPr="00082A8F">
        <w:t>Hitchhiker pests amongst industry members involved with imported shipping containers and goods</w:t>
      </w:r>
    </w:p>
    <w:p w14:paraId="2FB79C83" w14:textId="17F7FA17" w:rsidR="00082A8F" w:rsidRPr="00082A8F" w:rsidRDefault="00082A8F" w:rsidP="00367DD3">
      <w:pPr>
        <w:pStyle w:val="ListParagraph"/>
        <w:numPr>
          <w:ilvl w:val="0"/>
          <w:numId w:val="15"/>
        </w:numPr>
        <w:spacing w:after="0"/>
      </w:pPr>
      <w:r w:rsidRPr="00082A8F">
        <w:t>How to report suspected detections to the See. Secure. Report Hotline.</w:t>
      </w:r>
    </w:p>
    <w:p w14:paraId="6AB3B48F" w14:textId="77777777" w:rsidR="003F7883" w:rsidRPr="003F7883" w:rsidRDefault="003F7883" w:rsidP="00082A8F">
      <w:pPr>
        <w:spacing w:after="0"/>
      </w:pPr>
    </w:p>
    <w:p w14:paraId="31FC19A5" w14:textId="6965351E" w:rsidR="00082A8F" w:rsidRPr="00082A8F" w:rsidRDefault="00082A8F" w:rsidP="00082A8F">
      <w:pPr>
        <w:spacing w:after="0"/>
      </w:pPr>
      <w:r w:rsidRPr="00082A8F">
        <w:rPr>
          <w:b/>
          <w:bCs/>
        </w:rPr>
        <w:t xml:space="preserve">Activities </w:t>
      </w:r>
    </w:p>
    <w:p w14:paraId="2F70906E" w14:textId="447A5287" w:rsidR="00082A8F" w:rsidRPr="00082A8F" w:rsidRDefault="00082A8F" w:rsidP="00367DD3">
      <w:pPr>
        <w:pStyle w:val="ListParagraph"/>
        <w:numPr>
          <w:ilvl w:val="0"/>
          <w:numId w:val="16"/>
        </w:numPr>
        <w:spacing w:after="0"/>
      </w:pPr>
      <w:r w:rsidRPr="00082A8F">
        <w:t>Social media and webpage advertisements</w:t>
      </w:r>
    </w:p>
    <w:p w14:paraId="0C619C5D" w14:textId="20632E67" w:rsidR="00082A8F" w:rsidRPr="00082A8F" w:rsidRDefault="00082A8F" w:rsidP="00367DD3">
      <w:pPr>
        <w:pStyle w:val="ListParagraph"/>
        <w:numPr>
          <w:ilvl w:val="0"/>
          <w:numId w:val="16"/>
        </w:numPr>
        <w:spacing w:after="0"/>
      </w:pPr>
      <w:r w:rsidRPr="00082A8F">
        <w:t xml:space="preserve">Distribution of </w:t>
      </w:r>
      <w:r w:rsidR="003F7883" w:rsidRPr="00082A8F">
        <w:t>hitchhiker</w:t>
      </w:r>
      <w:r w:rsidRPr="00082A8F">
        <w:t xml:space="preserve"> branded products, including caps, pens, coffee cups, posters and air-fresheners</w:t>
      </w:r>
    </w:p>
    <w:p w14:paraId="17B84B71" w14:textId="23BCE328" w:rsidR="00082A8F" w:rsidRPr="00082A8F" w:rsidRDefault="00082A8F" w:rsidP="00367DD3">
      <w:pPr>
        <w:pStyle w:val="ListParagraph"/>
        <w:numPr>
          <w:ilvl w:val="0"/>
          <w:numId w:val="16"/>
        </w:numPr>
        <w:spacing w:after="0"/>
      </w:pPr>
      <w:r w:rsidRPr="00082A8F">
        <w:t>Sponsorship of Ports Australia Conference</w:t>
      </w:r>
    </w:p>
    <w:p w14:paraId="1432F59C" w14:textId="34F785D9" w:rsidR="00082A8F" w:rsidRPr="00082A8F" w:rsidRDefault="00082A8F" w:rsidP="00367DD3">
      <w:pPr>
        <w:pStyle w:val="ListParagraph"/>
        <w:numPr>
          <w:ilvl w:val="0"/>
          <w:numId w:val="16"/>
        </w:numPr>
        <w:spacing w:after="0"/>
      </w:pPr>
      <w:r w:rsidRPr="00082A8F">
        <w:t xml:space="preserve">Free webinars, </w:t>
      </w:r>
      <w:proofErr w:type="spellStart"/>
      <w:r w:rsidRPr="00082A8F">
        <w:t>digi</w:t>
      </w:r>
      <w:proofErr w:type="spellEnd"/>
      <w:r w:rsidRPr="00082A8F">
        <w:t>-kits and news articles.</w:t>
      </w:r>
    </w:p>
    <w:p w14:paraId="59559175" w14:textId="77777777" w:rsidR="008413BA" w:rsidRDefault="008413BA" w:rsidP="0084688A">
      <w:pPr>
        <w:spacing w:after="0"/>
        <w:rPr>
          <w:rStyle w:val="Strong"/>
          <w:b w:val="0"/>
          <w:bCs w:val="0"/>
        </w:rPr>
      </w:pPr>
    </w:p>
    <w:p w14:paraId="17534B1C" w14:textId="1C4094EA" w:rsidR="00241E4E" w:rsidRDefault="00241E4E" w:rsidP="0084688A">
      <w:pPr>
        <w:spacing w:after="0"/>
        <w:rPr>
          <w:rStyle w:val="Strong"/>
          <w:b w:val="0"/>
          <w:bCs w:val="0"/>
        </w:rPr>
      </w:pPr>
      <w:r w:rsidRPr="00241E4E">
        <w:t>Hitchhiker pests ‘hitch a ride’ to Australia in or on shipping containers, imported goods &amp; vessels.</w:t>
      </w:r>
    </w:p>
    <w:p w14:paraId="7AA8A992" w14:textId="77777777" w:rsidR="008413BA" w:rsidRDefault="008413BA" w:rsidP="0084688A">
      <w:pPr>
        <w:spacing w:after="0"/>
        <w:rPr>
          <w:rStyle w:val="Strong"/>
          <w:b w:val="0"/>
          <w:bCs w:val="0"/>
        </w:rPr>
      </w:pPr>
    </w:p>
    <w:p w14:paraId="5C83DC80" w14:textId="0C290E55" w:rsidR="00F3205C" w:rsidRPr="00332701" w:rsidRDefault="00F3205C" w:rsidP="00F3205C">
      <w:pPr>
        <w:pStyle w:val="Date"/>
        <w:spacing w:before="0" w:after="0" w:line="276" w:lineRule="auto"/>
        <w:rPr>
          <w:color w:val="ED0000"/>
          <w:sz w:val="24"/>
          <w:szCs w:val="24"/>
        </w:rPr>
      </w:pPr>
      <w:r w:rsidRPr="00332701">
        <w:rPr>
          <w:color w:val="ED0000"/>
          <w:sz w:val="24"/>
          <w:szCs w:val="24"/>
        </w:rPr>
        <w:t xml:space="preserve">Slide </w:t>
      </w:r>
      <w:r w:rsidR="0094009D" w:rsidRPr="00332701">
        <w:rPr>
          <w:color w:val="ED0000"/>
          <w:sz w:val="24"/>
          <w:szCs w:val="24"/>
        </w:rPr>
        <w:t>9</w:t>
      </w:r>
    </w:p>
    <w:p w14:paraId="260F0AE6" w14:textId="0D2C004E" w:rsidR="00F3205C" w:rsidRPr="00F3205C" w:rsidRDefault="00F3205C" w:rsidP="00F3205C">
      <w:pPr>
        <w:pStyle w:val="Date"/>
        <w:spacing w:before="0" w:after="0" w:line="276" w:lineRule="auto"/>
        <w:rPr>
          <w:b/>
          <w:bCs/>
          <w:sz w:val="40"/>
          <w:szCs w:val="40"/>
        </w:rPr>
      </w:pPr>
      <w:r w:rsidRPr="00F3205C">
        <w:rPr>
          <w:b/>
          <w:bCs/>
          <w:sz w:val="40"/>
          <w:szCs w:val="40"/>
        </w:rPr>
        <w:t>Social Media − 2 Sept</w:t>
      </w:r>
      <w:r w:rsidR="00810EDF">
        <w:rPr>
          <w:b/>
          <w:bCs/>
          <w:sz w:val="40"/>
          <w:szCs w:val="40"/>
        </w:rPr>
        <w:t>ember</w:t>
      </w:r>
      <w:r w:rsidRPr="00F3205C">
        <w:rPr>
          <w:b/>
          <w:bCs/>
          <w:sz w:val="40"/>
          <w:szCs w:val="40"/>
        </w:rPr>
        <w:t xml:space="preserve"> to 11 Oct</w:t>
      </w:r>
      <w:r w:rsidR="00810EDF">
        <w:rPr>
          <w:b/>
          <w:bCs/>
          <w:sz w:val="40"/>
          <w:szCs w:val="40"/>
        </w:rPr>
        <w:t>ober</w:t>
      </w:r>
      <w:r w:rsidRPr="00F3205C">
        <w:rPr>
          <w:b/>
          <w:bCs/>
          <w:sz w:val="40"/>
          <w:szCs w:val="40"/>
        </w:rPr>
        <w:t xml:space="preserve"> 2024</w:t>
      </w:r>
    </w:p>
    <w:p w14:paraId="15697438" w14:textId="7D6546C4" w:rsidR="005F5C53" w:rsidRDefault="005F5C53" w:rsidP="005F5C53">
      <w:pPr>
        <w:spacing w:after="0"/>
        <w:rPr>
          <w:b/>
          <w:bCs/>
        </w:rPr>
      </w:pPr>
      <w:r w:rsidRPr="005F5C53">
        <w:rPr>
          <w:b/>
          <w:bCs/>
        </w:rPr>
        <w:t>We encourage you to follow &amp; share on:</w:t>
      </w:r>
    </w:p>
    <w:p w14:paraId="229003BE" w14:textId="3BC6E493" w:rsidR="00743FC3" w:rsidRPr="005F5C53" w:rsidRDefault="00743FC3" w:rsidP="005F5C53">
      <w:pPr>
        <w:spacing w:after="0"/>
      </w:pPr>
      <w:r>
        <w:rPr>
          <w:b/>
          <w:bCs/>
        </w:rPr>
        <w:lastRenderedPageBreak/>
        <w:t>Facebook</w:t>
      </w:r>
    </w:p>
    <w:p w14:paraId="48CDF31A" w14:textId="77777777" w:rsidR="005F5C53" w:rsidRDefault="005F5C53" w:rsidP="00367DD3">
      <w:pPr>
        <w:pStyle w:val="ListParagraph"/>
        <w:numPr>
          <w:ilvl w:val="0"/>
          <w:numId w:val="17"/>
        </w:numPr>
        <w:spacing w:after="0"/>
      </w:pPr>
      <w:r w:rsidRPr="005F5C53">
        <w:t>facebook.com/</w:t>
      </w:r>
      <w:proofErr w:type="spellStart"/>
      <w:r w:rsidRPr="005F5C53">
        <w:t>daffgov</w:t>
      </w:r>
      <w:proofErr w:type="spellEnd"/>
      <w:r w:rsidRPr="005F5C53">
        <w:t>/</w:t>
      </w:r>
    </w:p>
    <w:p w14:paraId="7E03E271" w14:textId="77777777" w:rsidR="00743FC3" w:rsidRDefault="005F5C53" w:rsidP="00367DD3">
      <w:pPr>
        <w:pStyle w:val="ListParagraph"/>
        <w:numPr>
          <w:ilvl w:val="0"/>
          <w:numId w:val="17"/>
        </w:numPr>
        <w:spacing w:after="0"/>
      </w:pPr>
      <w:r w:rsidRPr="005F5C53">
        <w:t>facebook.com/</w:t>
      </w:r>
      <w:proofErr w:type="spellStart"/>
      <w:r w:rsidRPr="005F5C53">
        <w:t>australianbiosec</w:t>
      </w:r>
      <w:proofErr w:type="spellEnd"/>
      <w:r w:rsidRPr="005F5C53">
        <w:t>/</w:t>
      </w:r>
    </w:p>
    <w:p w14:paraId="53C9CF30" w14:textId="75BAE6C8" w:rsidR="00743FC3" w:rsidRPr="00743FC3" w:rsidRDefault="00743FC3" w:rsidP="00743FC3">
      <w:pPr>
        <w:spacing w:after="0"/>
        <w:rPr>
          <w:b/>
          <w:bCs/>
        </w:rPr>
      </w:pPr>
      <w:r>
        <w:t>I</w:t>
      </w:r>
      <w:r w:rsidRPr="00743FC3">
        <w:rPr>
          <w:b/>
          <w:bCs/>
        </w:rPr>
        <w:t>nstagram</w:t>
      </w:r>
    </w:p>
    <w:p w14:paraId="0A61DD9B" w14:textId="3809F606" w:rsidR="005F5C53" w:rsidRDefault="005F5C53" w:rsidP="00367DD3">
      <w:pPr>
        <w:pStyle w:val="ListParagraph"/>
        <w:numPr>
          <w:ilvl w:val="0"/>
          <w:numId w:val="17"/>
        </w:numPr>
        <w:spacing w:after="0"/>
      </w:pPr>
      <w:r w:rsidRPr="005F5C53">
        <w:t>@daffgov</w:t>
      </w:r>
    </w:p>
    <w:p w14:paraId="5BCED093" w14:textId="6DA850CF" w:rsidR="007B71C7" w:rsidRPr="007B71C7" w:rsidRDefault="007B71C7" w:rsidP="007B71C7">
      <w:pPr>
        <w:spacing w:after="0"/>
        <w:rPr>
          <w:b/>
          <w:bCs/>
        </w:rPr>
      </w:pPr>
      <w:proofErr w:type="spellStart"/>
      <w:r w:rsidRPr="007B71C7">
        <w:rPr>
          <w:b/>
          <w:bCs/>
        </w:rPr>
        <w:t>Linkedin</w:t>
      </w:r>
      <w:proofErr w:type="spellEnd"/>
    </w:p>
    <w:p w14:paraId="677F271F" w14:textId="77777777" w:rsidR="005F5C53" w:rsidRPr="005F5C53" w:rsidRDefault="005F5C53" w:rsidP="00367DD3">
      <w:pPr>
        <w:pStyle w:val="ListParagraph"/>
        <w:numPr>
          <w:ilvl w:val="0"/>
          <w:numId w:val="17"/>
        </w:numPr>
        <w:spacing w:after="0"/>
      </w:pPr>
      <w:r w:rsidRPr="005F5C53">
        <w:t>linkedin.com/company/australian-department-of-agriculture-fisheries-and-forestry/</w:t>
      </w:r>
    </w:p>
    <w:p w14:paraId="1642A51A" w14:textId="77777777" w:rsidR="008413BA" w:rsidRDefault="008413BA" w:rsidP="0084688A">
      <w:pPr>
        <w:spacing w:after="0"/>
        <w:rPr>
          <w:rStyle w:val="Strong"/>
          <w:b w:val="0"/>
          <w:bCs w:val="0"/>
        </w:rPr>
      </w:pPr>
    </w:p>
    <w:p w14:paraId="329815A1" w14:textId="77777777" w:rsidR="008413BA" w:rsidRDefault="008413BA" w:rsidP="0084688A">
      <w:pPr>
        <w:spacing w:after="0"/>
        <w:rPr>
          <w:rStyle w:val="Strong"/>
          <w:b w:val="0"/>
          <w:bCs w:val="0"/>
        </w:rPr>
      </w:pPr>
    </w:p>
    <w:p w14:paraId="72B79021" w14:textId="2630E2DD" w:rsidR="00AD1BF3" w:rsidRPr="00332701" w:rsidRDefault="00AD1BF3" w:rsidP="00AD1BF3">
      <w:pPr>
        <w:pStyle w:val="Date"/>
        <w:spacing w:before="0" w:after="0" w:line="276" w:lineRule="auto"/>
        <w:rPr>
          <w:color w:val="ED0000"/>
          <w:sz w:val="24"/>
          <w:szCs w:val="24"/>
        </w:rPr>
      </w:pPr>
      <w:r w:rsidRPr="00332701">
        <w:rPr>
          <w:color w:val="ED0000"/>
          <w:sz w:val="24"/>
          <w:szCs w:val="24"/>
        </w:rPr>
        <w:t xml:space="preserve">Slide </w:t>
      </w:r>
      <w:r w:rsidR="009764C8" w:rsidRPr="00332701">
        <w:rPr>
          <w:color w:val="ED0000"/>
          <w:sz w:val="24"/>
          <w:szCs w:val="24"/>
        </w:rPr>
        <w:t>10</w:t>
      </w:r>
    </w:p>
    <w:p w14:paraId="01DAF9A3" w14:textId="77777777" w:rsidR="00F00BA6" w:rsidRPr="00F00BA6" w:rsidRDefault="00F00BA6" w:rsidP="00F00BA6">
      <w:pPr>
        <w:pStyle w:val="Date"/>
        <w:spacing w:before="0" w:after="0" w:line="276" w:lineRule="auto"/>
        <w:rPr>
          <w:b/>
          <w:bCs/>
          <w:sz w:val="40"/>
          <w:szCs w:val="40"/>
        </w:rPr>
      </w:pPr>
      <w:r w:rsidRPr="00F00BA6">
        <w:rPr>
          <w:b/>
          <w:bCs/>
          <w:sz w:val="40"/>
          <w:szCs w:val="40"/>
        </w:rPr>
        <w:t>Hitchhiker branded products</w:t>
      </w:r>
    </w:p>
    <w:p w14:paraId="4E0DE3E7" w14:textId="77777777" w:rsidR="00F00BA6" w:rsidRPr="003C0173" w:rsidRDefault="00F00BA6" w:rsidP="00367DD3">
      <w:pPr>
        <w:pStyle w:val="ListParagraph"/>
        <w:numPr>
          <w:ilvl w:val="0"/>
          <w:numId w:val="17"/>
        </w:numPr>
        <w:spacing w:after="0"/>
      </w:pPr>
      <w:r w:rsidRPr="003C0173">
        <w:t>Banners</w:t>
      </w:r>
    </w:p>
    <w:p w14:paraId="05ED011E" w14:textId="77777777" w:rsidR="00F00BA6" w:rsidRPr="003C0173" w:rsidRDefault="00F00BA6" w:rsidP="00367DD3">
      <w:pPr>
        <w:pStyle w:val="ListParagraph"/>
        <w:numPr>
          <w:ilvl w:val="0"/>
          <w:numId w:val="17"/>
        </w:numPr>
        <w:spacing w:after="0"/>
      </w:pPr>
      <w:r w:rsidRPr="003C0173">
        <w:t>Air fresheners</w:t>
      </w:r>
    </w:p>
    <w:p w14:paraId="70509A76" w14:textId="5EB92F90" w:rsidR="00F00BA6" w:rsidRPr="003C0173" w:rsidRDefault="006C1E66" w:rsidP="00367DD3">
      <w:pPr>
        <w:pStyle w:val="ListParagraph"/>
        <w:numPr>
          <w:ilvl w:val="0"/>
          <w:numId w:val="17"/>
        </w:numPr>
        <w:spacing w:after="0"/>
      </w:pPr>
      <w:r w:rsidRPr="003C0173">
        <w:t>C</w:t>
      </w:r>
      <w:r w:rsidR="00F00BA6" w:rsidRPr="003C0173">
        <w:t>aps</w:t>
      </w:r>
    </w:p>
    <w:p w14:paraId="64D5113E" w14:textId="77777777" w:rsidR="006C1E66" w:rsidRPr="003C0173" w:rsidRDefault="006C1E66" w:rsidP="00367DD3">
      <w:pPr>
        <w:pStyle w:val="ListParagraph"/>
        <w:numPr>
          <w:ilvl w:val="0"/>
          <w:numId w:val="17"/>
        </w:numPr>
        <w:spacing w:after="0"/>
      </w:pPr>
      <w:r w:rsidRPr="003C0173">
        <w:t>Cups</w:t>
      </w:r>
    </w:p>
    <w:p w14:paraId="591AD5F2" w14:textId="77777777" w:rsidR="006C1E66" w:rsidRPr="003C0173" w:rsidRDefault="006C1E66" w:rsidP="00367DD3">
      <w:pPr>
        <w:pStyle w:val="ListParagraph"/>
        <w:numPr>
          <w:ilvl w:val="0"/>
          <w:numId w:val="17"/>
        </w:numPr>
        <w:spacing w:after="0"/>
      </w:pPr>
      <w:r w:rsidRPr="003C0173">
        <w:t>Pens</w:t>
      </w:r>
    </w:p>
    <w:p w14:paraId="1D3ADD78" w14:textId="77777777" w:rsidR="008413BA" w:rsidRDefault="008413BA" w:rsidP="0084688A">
      <w:pPr>
        <w:spacing w:after="0"/>
        <w:rPr>
          <w:rStyle w:val="Strong"/>
          <w:b w:val="0"/>
          <w:bCs w:val="0"/>
        </w:rPr>
      </w:pPr>
    </w:p>
    <w:p w14:paraId="53132839" w14:textId="77777777" w:rsidR="008413BA" w:rsidRDefault="008413BA" w:rsidP="0084688A">
      <w:pPr>
        <w:spacing w:after="0"/>
        <w:rPr>
          <w:rStyle w:val="Strong"/>
          <w:b w:val="0"/>
          <w:bCs w:val="0"/>
        </w:rPr>
      </w:pPr>
    </w:p>
    <w:p w14:paraId="30B29597" w14:textId="7CBC5F38" w:rsidR="001E24C4" w:rsidRPr="00332701" w:rsidRDefault="001E24C4" w:rsidP="001E24C4">
      <w:pPr>
        <w:pStyle w:val="Date"/>
        <w:spacing w:before="0" w:after="0" w:line="276" w:lineRule="auto"/>
        <w:rPr>
          <w:color w:val="ED0000"/>
          <w:sz w:val="24"/>
          <w:szCs w:val="24"/>
        </w:rPr>
      </w:pPr>
      <w:r w:rsidRPr="00332701">
        <w:rPr>
          <w:color w:val="ED0000"/>
          <w:sz w:val="24"/>
          <w:szCs w:val="24"/>
        </w:rPr>
        <w:t>Slide 1</w:t>
      </w:r>
      <w:r w:rsidR="009764C8" w:rsidRPr="00332701">
        <w:rPr>
          <w:color w:val="ED0000"/>
          <w:sz w:val="24"/>
          <w:szCs w:val="24"/>
        </w:rPr>
        <w:t>1</w:t>
      </w:r>
    </w:p>
    <w:p w14:paraId="5921B3F3" w14:textId="77777777" w:rsidR="001E24C4" w:rsidRPr="001E24C4" w:rsidRDefault="001E24C4" w:rsidP="001E24C4">
      <w:pPr>
        <w:pStyle w:val="Date"/>
        <w:spacing w:before="0" w:after="0" w:line="276" w:lineRule="auto"/>
        <w:rPr>
          <w:b/>
          <w:bCs/>
          <w:sz w:val="40"/>
          <w:szCs w:val="40"/>
        </w:rPr>
      </w:pPr>
      <w:r w:rsidRPr="001E24C4">
        <w:rPr>
          <w:b/>
          <w:bCs/>
          <w:sz w:val="40"/>
          <w:szCs w:val="40"/>
        </w:rPr>
        <w:t>FREE digital toolkits and webinars</w:t>
      </w:r>
    </w:p>
    <w:p w14:paraId="60D427FA" w14:textId="174E30F0" w:rsidR="00BC0538" w:rsidRPr="003C0173" w:rsidRDefault="00BC0538" w:rsidP="00BC0538">
      <w:pPr>
        <w:spacing w:after="0"/>
      </w:pPr>
      <w:r w:rsidRPr="003C0173">
        <w:t>From AUGUST 2024 TOOLKITS available at:</w:t>
      </w:r>
      <w:r w:rsidR="003C0173" w:rsidRPr="003C0173">
        <w:t xml:space="preserve"> </w:t>
      </w:r>
      <w:r w:rsidRPr="003C0173">
        <w:rPr>
          <w:u w:val="single"/>
        </w:rPr>
        <w:t>agriculture.gov.au/hitchhiker-pests</w:t>
      </w:r>
    </w:p>
    <w:p w14:paraId="00FCA0B8" w14:textId="77777777" w:rsidR="009764C8" w:rsidRDefault="009764C8" w:rsidP="00BC0538">
      <w:pPr>
        <w:spacing w:after="0"/>
        <w:rPr>
          <w:b/>
          <w:bCs/>
        </w:rPr>
      </w:pPr>
    </w:p>
    <w:p w14:paraId="38C9C49B" w14:textId="619DE239" w:rsidR="00BC0538" w:rsidRPr="00BC0538" w:rsidRDefault="00BC0538" w:rsidP="00BC0538">
      <w:pPr>
        <w:spacing w:after="0"/>
      </w:pPr>
      <w:r w:rsidRPr="003C0173">
        <w:t>From SEPTEMBER 2024</w:t>
      </w:r>
      <w:r w:rsidR="00284B5F" w:rsidRPr="003C0173">
        <w:t xml:space="preserve"> </w:t>
      </w:r>
      <w:r w:rsidRPr="003C0173">
        <w:t>WEBINARS available on</w:t>
      </w:r>
      <w:r w:rsidRPr="00BC0538">
        <w:t>:</w:t>
      </w:r>
    </w:p>
    <w:p w14:paraId="2F883771" w14:textId="5A83DB77" w:rsidR="00BC0538" w:rsidRPr="00BC0538" w:rsidRDefault="00BC0538" w:rsidP="00367DD3">
      <w:pPr>
        <w:pStyle w:val="ListParagraph"/>
        <w:numPr>
          <w:ilvl w:val="0"/>
          <w:numId w:val="18"/>
        </w:numPr>
        <w:spacing w:after="0"/>
      </w:pPr>
      <w:r w:rsidRPr="00BC0538">
        <w:t>The risk of hitchhiker pests</w:t>
      </w:r>
    </w:p>
    <w:p w14:paraId="09167FD3" w14:textId="77777777" w:rsidR="00284B5F" w:rsidRDefault="00284B5F" w:rsidP="00367DD3">
      <w:pPr>
        <w:pStyle w:val="ListParagraph"/>
        <w:numPr>
          <w:ilvl w:val="0"/>
          <w:numId w:val="18"/>
        </w:numPr>
        <w:spacing w:after="0"/>
      </w:pPr>
      <w:r>
        <w:t>I</w:t>
      </w:r>
      <w:r w:rsidR="00BC0538" w:rsidRPr="00BC0538">
        <w:t>dentifying issues with imported shipping containers and goods</w:t>
      </w:r>
    </w:p>
    <w:p w14:paraId="481D0317" w14:textId="119B2CE8" w:rsidR="00BC0538" w:rsidRPr="00BC0538" w:rsidRDefault="00284B5F" w:rsidP="00367DD3">
      <w:pPr>
        <w:pStyle w:val="ListParagraph"/>
        <w:numPr>
          <w:ilvl w:val="0"/>
          <w:numId w:val="18"/>
        </w:numPr>
        <w:spacing w:after="0"/>
      </w:pPr>
      <w:r>
        <w:t>R</w:t>
      </w:r>
      <w:r w:rsidR="00BC0538" w:rsidRPr="00BC0538">
        <w:t>eporting suspected detections</w:t>
      </w:r>
    </w:p>
    <w:p w14:paraId="1961E2F1" w14:textId="77777777" w:rsidR="009764C8" w:rsidRDefault="009764C8" w:rsidP="00BC0538">
      <w:pPr>
        <w:spacing w:after="0"/>
        <w:rPr>
          <w:b/>
          <w:bCs/>
        </w:rPr>
      </w:pPr>
    </w:p>
    <w:p w14:paraId="1C0C7721" w14:textId="76AE578E" w:rsidR="00BC0538" w:rsidRPr="00BC0538" w:rsidRDefault="00BC0538" w:rsidP="00BC0538">
      <w:pPr>
        <w:spacing w:after="0"/>
      </w:pPr>
      <w:r w:rsidRPr="003C0173">
        <w:t>FOR WEBINAR INVITATIONS email</w:t>
      </w:r>
      <w:r w:rsidRPr="00BC0538">
        <w:t xml:space="preserve"> </w:t>
      </w:r>
      <w:hyperlink r:id="rId12" w:history="1">
        <w:r w:rsidRPr="00BC0538">
          <w:rPr>
            <w:rStyle w:val="Hyperlink"/>
          </w:rPr>
          <w:t>plantstakeholders@agriculture.gov.au</w:t>
        </w:r>
      </w:hyperlink>
      <w:r w:rsidRPr="00BC0538">
        <w:t xml:space="preserve"> </w:t>
      </w:r>
    </w:p>
    <w:p w14:paraId="54321577" w14:textId="77777777" w:rsidR="008413BA" w:rsidRDefault="008413BA" w:rsidP="0084688A">
      <w:pPr>
        <w:spacing w:after="0"/>
        <w:rPr>
          <w:rStyle w:val="Strong"/>
          <w:b w:val="0"/>
          <w:bCs w:val="0"/>
        </w:rPr>
      </w:pPr>
    </w:p>
    <w:p w14:paraId="0156B30F" w14:textId="77777777" w:rsidR="001E24C4" w:rsidRDefault="001E24C4" w:rsidP="0084688A">
      <w:pPr>
        <w:spacing w:after="0"/>
        <w:rPr>
          <w:rStyle w:val="Strong"/>
          <w:b w:val="0"/>
          <w:bCs w:val="0"/>
        </w:rPr>
      </w:pPr>
    </w:p>
    <w:p w14:paraId="264A0D1D" w14:textId="35D09BB8" w:rsidR="00663D2C" w:rsidRPr="00332701" w:rsidRDefault="00663D2C" w:rsidP="00663D2C">
      <w:pPr>
        <w:pStyle w:val="Date"/>
        <w:spacing w:before="0" w:after="0" w:line="276" w:lineRule="auto"/>
        <w:rPr>
          <w:color w:val="ED0000"/>
          <w:sz w:val="24"/>
          <w:szCs w:val="24"/>
        </w:rPr>
      </w:pPr>
      <w:r w:rsidRPr="00332701">
        <w:rPr>
          <w:color w:val="ED0000"/>
          <w:sz w:val="24"/>
          <w:szCs w:val="24"/>
        </w:rPr>
        <w:t>Slide 1</w:t>
      </w:r>
      <w:r w:rsidR="000800EC" w:rsidRPr="00332701">
        <w:rPr>
          <w:color w:val="ED0000"/>
          <w:sz w:val="24"/>
          <w:szCs w:val="24"/>
        </w:rPr>
        <w:t>2</w:t>
      </w:r>
    </w:p>
    <w:p w14:paraId="228E6917" w14:textId="77777777" w:rsidR="00631B4A" w:rsidRPr="00631B4A" w:rsidRDefault="00631B4A" w:rsidP="00631B4A">
      <w:pPr>
        <w:pStyle w:val="Date"/>
        <w:spacing w:before="0" w:after="0" w:line="276" w:lineRule="auto"/>
        <w:rPr>
          <w:b/>
          <w:bCs/>
          <w:sz w:val="40"/>
          <w:szCs w:val="40"/>
        </w:rPr>
      </w:pPr>
      <w:r w:rsidRPr="00631B4A">
        <w:rPr>
          <w:b/>
          <w:bCs/>
          <w:sz w:val="40"/>
          <w:szCs w:val="40"/>
        </w:rPr>
        <w:t>Risk and Compliance-based Recalibration</w:t>
      </w:r>
    </w:p>
    <w:p w14:paraId="1F89EC99" w14:textId="2BCD8B1B" w:rsidR="006E1E00" w:rsidRPr="003C3262" w:rsidRDefault="006E1E00" w:rsidP="006E1E00">
      <w:pPr>
        <w:spacing w:after="0"/>
      </w:pPr>
      <w:r w:rsidRPr="003C3262">
        <w:t>The Risk and Compliance-based Recalibration (RCR) uses a system wide approach to identify, plan, execute, monitor and evaluate changes to risk controls and the outcomes achieved by making those changes</w:t>
      </w:r>
    </w:p>
    <w:p w14:paraId="45AC74C9" w14:textId="77777777" w:rsidR="001E24C4" w:rsidRDefault="001E24C4" w:rsidP="0084688A">
      <w:pPr>
        <w:spacing w:after="0"/>
        <w:rPr>
          <w:rStyle w:val="Strong"/>
          <w:b w:val="0"/>
          <w:bCs w:val="0"/>
        </w:rPr>
      </w:pPr>
    </w:p>
    <w:p w14:paraId="7F5DF59B" w14:textId="77777777" w:rsidR="00FF39B5" w:rsidRPr="00FF39B5" w:rsidRDefault="00FF39B5" w:rsidP="00FF39B5">
      <w:pPr>
        <w:spacing w:after="0"/>
        <w:rPr>
          <w:b/>
          <w:bCs/>
        </w:rPr>
      </w:pPr>
      <w:r w:rsidRPr="00FF39B5">
        <w:rPr>
          <w:b/>
          <w:bCs/>
        </w:rPr>
        <w:t>RCR working group</w:t>
      </w:r>
    </w:p>
    <w:p w14:paraId="14C19180" w14:textId="2C5888B8" w:rsidR="00FF39B5" w:rsidRDefault="00FF39B5" w:rsidP="00D91CE0">
      <w:pPr>
        <w:pStyle w:val="ListParagraph"/>
        <w:numPr>
          <w:ilvl w:val="0"/>
          <w:numId w:val="42"/>
        </w:numPr>
        <w:spacing w:after="0"/>
      </w:pPr>
      <w:r w:rsidRPr="00365AA6">
        <w:t>Involves representatives from 5 divisions across the Biosecurity &amp; Compliance Group</w:t>
      </w:r>
      <w:r w:rsidR="00FC2787">
        <w:t>:</w:t>
      </w:r>
    </w:p>
    <w:p w14:paraId="3B43E778" w14:textId="4827E1ED" w:rsidR="00365AA6" w:rsidRDefault="00C423DC" w:rsidP="00D91CE0">
      <w:pPr>
        <w:pStyle w:val="ListParagraph"/>
        <w:numPr>
          <w:ilvl w:val="1"/>
          <w:numId w:val="28"/>
        </w:numPr>
        <w:spacing w:after="0"/>
      </w:pPr>
      <w:r>
        <w:t>Biosecurity Strategy and Reform</w:t>
      </w:r>
    </w:p>
    <w:p w14:paraId="205C421B" w14:textId="77D07F19" w:rsidR="00C423DC" w:rsidRDefault="0049052F" w:rsidP="00D91CE0">
      <w:pPr>
        <w:pStyle w:val="ListParagraph"/>
        <w:numPr>
          <w:ilvl w:val="1"/>
          <w:numId w:val="28"/>
        </w:numPr>
        <w:spacing w:after="0"/>
      </w:pPr>
      <w:r>
        <w:lastRenderedPageBreak/>
        <w:t>Compliance</w:t>
      </w:r>
      <w:r w:rsidR="00C423DC">
        <w:t xml:space="preserve"> and Enforcement</w:t>
      </w:r>
    </w:p>
    <w:p w14:paraId="766A02B4" w14:textId="7B95F224" w:rsidR="00C423DC" w:rsidRDefault="00C423DC" w:rsidP="00D91CE0">
      <w:pPr>
        <w:pStyle w:val="ListParagraph"/>
        <w:numPr>
          <w:ilvl w:val="1"/>
          <w:numId w:val="28"/>
        </w:numPr>
        <w:spacing w:after="0"/>
      </w:pPr>
      <w:r>
        <w:t>Biosecurity Animal</w:t>
      </w:r>
    </w:p>
    <w:p w14:paraId="73D9298B" w14:textId="766516DA" w:rsidR="00C423DC" w:rsidRDefault="00C423DC" w:rsidP="00D91CE0">
      <w:pPr>
        <w:pStyle w:val="ListParagraph"/>
        <w:numPr>
          <w:ilvl w:val="1"/>
          <w:numId w:val="28"/>
        </w:numPr>
        <w:spacing w:after="0"/>
      </w:pPr>
      <w:r>
        <w:t>Biosecurity Plant and Science Services</w:t>
      </w:r>
    </w:p>
    <w:p w14:paraId="408C786E" w14:textId="57F95F2D" w:rsidR="00C423DC" w:rsidRDefault="00C423DC" w:rsidP="00D91CE0">
      <w:pPr>
        <w:pStyle w:val="ListParagraph"/>
        <w:numPr>
          <w:ilvl w:val="1"/>
          <w:numId w:val="28"/>
        </w:numPr>
        <w:spacing w:after="0"/>
      </w:pPr>
      <w:r>
        <w:t>Biosecurity Operations</w:t>
      </w:r>
    </w:p>
    <w:p w14:paraId="0D14C521" w14:textId="77777777" w:rsidR="00365AA6" w:rsidRPr="00365AA6" w:rsidRDefault="00365AA6" w:rsidP="0084688A">
      <w:pPr>
        <w:spacing w:after="0"/>
      </w:pPr>
    </w:p>
    <w:p w14:paraId="7951D4E6" w14:textId="77777777" w:rsidR="00365AA6" w:rsidRPr="00365AA6" w:rsidRDefault="00365AA6" w:rsidP="00D91CE0">
      <w:pPr>
        <w:pStyle w:val="ListParagraph"/>
        <w:numPr>
          <w:ilvl w:val="0"/>
          <w:numId w:val="42"/>
        </w:numPr>
        <w:spacing w:after="0"/>
      </w:pPr>
      <w:r w:rsidRPr="00365AA6">
        <w:t>Through collaboration, this group identifies ways to improve our risk-based approach to how we regulate imported goods and our biosecurity risk architecture. This allows us to administer effective and efficient biosecurity regulation.</w:t>
      </w:r>
    </w:p>
    <w:p w14:paraId="6CCD33C8" w14:textId="77777777" w:rsidR="001E24C4" w:rsidRPr="00213795" w:rsidRDefault="001E24C4" w:rsidP="0084688A">
      <w:pPr>
        <w:spacing w:after="0"/>
      </w:pPr>
    </w:p>
    <w:p w14:paraId="1F10B6D9" w14:textId="77777777" w:rsidR="00A829E0" w:rsidRPr="00A829E0" w:rsidRDefault="00A829E0" w:rsidP="00A829E0">
      <w:pPr>
        <w:spacing w:after="0"/>
        <w:rPr>
          <w:b/>
          <w:bCs/>
        </w:rPr>
      </w:pPr>
      <w:r w:rsidRPr="00A829E0">
        <w:rPr>
          <w:b/>
          <w:bCs/>
        </w:rPr>
        <w:t>Identify</w:t>
      </w:r>
    </w:p>
    <w:p w14:paraId="485CA3E7" w14:textId="0B71055F" w:rsidR="00A829E0" w:rsidRPr="00A829E0" w:rsidRDefault="00A829E0" w:rsidP="00D91CE0">
      <w:pPr>
        <w:pStyle w:val="ListParagraph"/>
        <w:numPr>
          <w:ilvl w:val="0"/>
          <w:numId w:val="42"/>
        </w:numPr>
        <w:spacing w:after="0"/>
      </w:pPr>
      <w:r w:rsidRPr="00A829E0">
        <w:t>This is the discovery phase. We analyse commercial cargo data to identify high volume, low pest and disease approach rate and high compliance commodity pathways. We target these pathways for further analysis and assessment by risk owners.</w:t>
      </w:r>
    </w:p>
    <w:p w14:paraId="50670ECF" w14:textId="77777777" w:rsidR="001E24C4" w:rsidRPr="00213795" w:rsidRDefault="001E24C4" w:rsidP="0084688A">
      <w:pPr>
        <w:spacing w:after="0"/>
      </w:pPr>
    </w:p>
    <w:p w14:paraId="272ACD2C" w14:textId="77777777" w:rsidR="00995921" w:rsidRPr="00995921" w:rsidRDefault="00995921" w:rsidP="00995921">
      <w:pPr>
        <w:spacing w:after="0"/>
        <w:rPr>
          <w:b/>
          <w:bCs/>
        </w:rPr>
      </w:pPr>
      <w:r w:rsidRPr="00995921">
        <w:rPr>
          <w:b/>
          <w:bCs/>
        </w:rPr>
        <w:t>Evaluate</w:t>
      </w:r>
    </w:p>
    <w:p w14:paraId="300DE6B4" w14:textId="77777777" w:rsidR="00995921" w:rsidRPr="00995921" w:rsidRDefault="00995921" w:rsidP="00D91CE0">
      <w:pPr>
        <w:pStyle w:val="ListParagraph"/>
        <w:numPr>
          <w:ilvl w:val="0"/>
          <w:numId w:val="42"/>
        </w:numPr>
        <w:spacing w:after="0"/>
      </w:pPr>
      <w:r w:rsidRPr="00995921">
        <w:t xml:space="preserve">In this phase, we assess our outcomes. We make sure we achieved the intended risk management outcomes. We adjust if risk and compliance are outside of our tolerance levels. </w:t>
      </w:r>
    </w:p>
    <w:p w14:paraId="28634F42" w14:textId="77777777" w:rsidR="001E24C4" w:rsidRPr="00213795" w:rsidRDefault="001E24C4" w:rsidP="0084688A">
      <w:pPr>
        <w:spacing w:after="0"/>
      </w:pPr>
    </w:p>
    <w:p w14:paraId="294BDF92" w14:textId="70B578EA" w:rsidR="00995921" w:rsidRPr="00995921" w:rsidRDefault="00995921" w:rsidP="00995921">
      <w:pPr>
        <w:spacing w:after="0"/>
        <w:rPr>
          <w:b/>
          <w:bCs/>
        </w:rPr>
      </w:pPr>
      <w:r w:rsidRPr="00995921">
        <w:rPr>
          <w:b/>
          <w:bCs/>
        </w:rPr>
        <w:t>Plan</w:t>
      </w:r>
    </w:p>
    <w:p w14:paraId="5ECCBC61" w14:textId="77777777" w:rsidR="00995921" w:rsidRPr="00995921" w:rsidRDefault="00995921" w:rsidP="00D91CE0">
      <w:pPr>
        <w:pStyle w:val="ListParagraph"/>
        <w:numPr>
          <w:ilvl w:val="0"/>
          <w:numId w:val="42"/>
        </w:numPr>
        <w:spacing w:after="0"/>
      </w:pPr>
      <w:r w:rsidRPr="00995921">
        <w:t>In this phase, we determine if alternative intervention or recalibration options are suitable. We also consider implementation requirements and test our approach with operational areas and policy owners.</w:t>
      </w:r>
    </w:p>
    <w:p w14:paraId="4A13BBBF" w14:textId="77777777" w:rsidR="001E24C4" w:rsidRPr="00213795" w:rsidRDefault="001E24C4" w:rsidP="0084688A">
      <w:pPr>
        <w:spacing w:after="0"/>
      </w:pPr>
    </w:p>
    <w:p w14:paraId="7D3D12F1" w14:textId="77777777" w:rsidR="00995921" w:rsidRPr="00995921" w:rsidRDefault="00995921" w:rsidP="00995921">
      <w:pPr>
        <w:spacing w:after="0"/>
        <w:rPr>
          <w:b/>
          <w:bCs/>
        </w:rPr>
      </w:pPr>
      <w:r w:rsidRPr="00995921">
        <w:rPr>
          <w:b/>
          <w:bCs/>
        </w:rPr>
        <w:t>Execute and monitor</w:t>
      </w:r>
    </w:p>
    <w:p w14:paraId="1C986ACD" w14:textId="66D95EE5" w:rsidR="00995921" w:rsidRPr="00995921" w:rsidRDefault="00995921" w:rsidP="00D91CE0">
      <w:pPr>
        <w:pStyle w:val="ListParagraph"/>
        <w:numPr>
          <w:ilvl w:val="0"/>
          <w:numId w:val="42"/>
        </w:numPr>
        <w:spacing w:after="0"/>
      </w:pPr>
      <w:r w:rsidRPr="00995921">
        <w:t>This is when we implement our recalibrations. We also perform assurance and monitoring activities. This allows us to gather evidence on the intended and unintended impact on regulatory burden, entity compliance and biosecurity risk.</w:t>
      </w:r>
    </w:p>
    <w:p w14:paraId="6AC8EF3B" w14:textId="77777777" w:rsidR="00995921" w:rsidRPr="00213795" w:rsidRDefault="00995921" w:rsidP="0084688A">
      <w:pPr>
        <w:spacing w:after="0"/>
      </w:pPr>
    </w:p>
    <w:p w14:paraId="6F6A7006" w14:textId="77777777" w:rsidR="0004171F" w:rsidRPr="0004171F" w:rsidRDefault="0004171F" w:rsidP="0004171F">
      <w:pPr>
        <w:spacing w:after="0"/>
        <w:rPr>
          <w:b/>
          <w:bCs/>
        </w:rPr>
      </w:pPr>
      <w:r w:rsidRPr="0004171F">
        <w:rPr>
          <w:b/>
          <w:bCs/>
        </w:rPr>
        <w:t>How you can help us</w:t>
      </w:r>
    </w:p>
    <w:p w14:paraId="372C24CC" w14:textId="77777777" w:rsidR="00D86507" w:rsidRDefault="0004171F" w:rsidP="00D86507">
      <w:pPr>
        <w:pStyle w:val="ListParagraph"/>
        <w:numPr>
          <w:ilvl w:val="0"/>
          <w:numId w:val="41"/>
        </w:numPr>
        <w:spacing w:after="0"/>
      </w:pPr>
      <w:r w:rsidRPr="0004171F">
        <w:t>We highly value your feedback and guidance, and we are here to listen, learn and understand from you.</w:t>
      </w:r>
    </w:p>
    <w:p w14:paraId="6299D019" w14:textId="77777777" w:rsidR="00D86507" w:rsidRDefault="0004171F" w:rsidP="00D86507">
      <w:pPr>
        <w:pStyle w:val="ListParagraph"/>
        <w:numPr>
          <w:ilvl w:val="0"/>
          <w:numId w:val="41"/>
        </w:numPr>
        <w:spacing w:after="0"/>
      </w:pPr>
      <w:r w:rsidRPr="0004171F">
        <w:t>We rely on input from SMEs to help us appropriately evaluate the suitability and implementation requirements of potential recalibration candidates.</w:t>
      </w:r>
    </w:p>
    <w:p w14:paraId="19D45D52" w14:textId="77777777" w:rsidR="00D86507" w:rsidRDefault="0004171F" w:rsidP="00D86507">
      <w:pPr>
        <w:pStyle w:val="ListParagraph"/>
        <w:numPr>
          <w:ilvl w:val="0"/>
          <w:numId w:val="41"/>
        </w:numPr>
        <w:spacing w:after="0"/>
      </w:pPr>
      <w:r w:rsidRPr="0004171F">
        <w:t>You can help us by being engaged and open on the risk management approaches used in your business unit.</w:t>
      </w:r>
    </w:p>
    <w:p w14:paraId="7EA2325C" w14:textId="12747C61" w:rsidR="0004171F" w:rsidRPr="0004171F" w:rsidRDefault="0004171F" w:rsidP="00D86507">
      <w:pPr>
        <w:pStyle w:val="ListParagraph"/>
        <w:numPr>
          <w:ilvl w:val="0"/>
          <w:numId w:val="41"/>
        </w:numPr>
        <w:spacing w:after="0"/>
      </w:pPr>
      <w:r w:rsidRPr="0004171F">
        <w:t>This includes the potential intended and unintended impacts of proposed intervention changes</w:t>
      </w:r>
      <w:r w:rsidR="00DF21AF">
        <w:t>.</w:t>
      </w:r>
    </w:p>
    <w:p w14:paraId="5F41FAE8" w14:textId="77777777" w:rsidR="001E24C4" w:rsidRPr="00EC5709" w:rsidRDefault="001E24C4" w:rsidP="0084688A">
      <w:pPr>
        <w:spacing w:after="0"/>
      </w:pPr>
    </w:p>
    <w:p w14:paraId="15984B43" w14:textId="77777777" w:rsidR="001E24C4" w:rsidRPr="00EC5709" w:rsidRDefault="001E24C4" w:rsidP="0084688A">
      <w:pPr>
        <w:spacing w:after="0"/>
      </w:pPr>
    </w:p>
    <w:p w14:paraId="66BE1CEF" w14:textId="6020E361" w:rsidR="005546F0" w:rsidRPr="00332701" w:rsidRDefault="005546F0" w:rsidP="005546F0">
      <w:pPr>
        <w:pStyle w:val="Date"/>
        <w:spacing w:before="0" w:after="0" w:line="276" w:lineRule="auto"/>
        <w:rPr>
          <w:color w:val="ED0000"/>
          <w:sz w:val="24"/>
          <w:szCs w:val="24"/>
        </w:rPr>
      </w:pPr>
      <w:r w:rsidRPr="00332701">
        <w:rPr>
          <w:color w:val="ED0000"/>
          <w:sz w:val="24"/>
          <w:szCs w:val="24"/>
        </w:rPr>
        <w:t>Slide 1</w:t>
      </w:r>
      <w:r w:rsidR="008D571E" w:rsidRPr="00332701">
        <w:rPr>
          <w:color w:val="ED0000"/>
          <w:sz w:val="24"/>
          <w:szCs w:val="24"/>
        </w:rPr>
        <w:t>3</w:t>
      </w:r>
    </w:p>
    <w:p w14:paraId="2DA3DB3D" w14:textId="266EE92A" w:rsidR="0056721A" w:rsidRPr="0056721A" w:rsidRDefault="0056721A" w:rsidP="00BF5DA3">
      <w:pPr>
        <w:pStyle w:val="Date"/>
        <w:spacing w:before="0" w:after="0" w:line="276" w:lineRule="auto"/>
        <w:rPr>
          <w:b/>
          <w:bCs/>
          <w:sz w:val="40"/>
          <w:szCs w:val="40"/>
        </w:rPr>
      </w:pPr>
      <w:r w:rsidRPr="00BF5DA3">
        <w:rPr>
          <w:b/>
          <w:bCs/>
          <w:sz w:val="40"/>
          <w:szCs w:val="40"/>
        </w:rPr>
        <w:t xml:space="preserve">CBIS </w:t>
      </w:r>
      <w:r w:rsidR="004C6C5C">
        <w:rPr>
          <w:b/>
          <w:bCs/>
          <w:sz w:val="40"/>
          <w:szCs w:val="40"/>
        </w:rPr>
        <w:t>–</w:t>
      </w:r>
      <w:r w:rsidRPr="00BF5DA3">
        <w:rPr>
          <w:b/>
          <w:bCs/>
          <w:sz w:val="40"/>
          <w:szCs w:val="40"/>
        </w:rPr>
        <w:t xml:space="preserve"> Compliance</w:t>
      </w:r>
      <w:r w:rsidR="004C6C5C">
        <w:rPr>
          <w:b/>
          <w:bCs/>
          <w:sz w:val="40"/>
          <w:szCs w:val="40"/>
        </w:rPr>
        <w:t xml:space="preserve"> </w:t>
      </w:r>
      <w:r w:rsidRPr="00BF5DA3">
        <w:rPr>
          <w:b/>
          <w:bCs/>
          <w:sz w:val="40"/>
          <w:szCs w:val="40"/>
        </w:rPr>
        <w:t>Based Intervention Scheme</w:t>
      </w:r>
    </w:p>
    <w:p w14:paraId="64AA51E8" w14:textId="77777777" w:rsidR="0056721A" w:rsidRDefault="0056721A" w:rsidP="0056721A">
      <w:pPr>
        <w:spacing w:after="0"/>
        <w:rPr>
          <w:b/>
          <w:bCs/>
        </w:rPr>
      </w:pPr>
      <w:r w:rsidRPr="0056721A">
        <w:rPr>
          <w:b/>
          <w:bCs/>
        </w:rPr>
        <w:t>For many pathways, CBIS has improved the biosecurity clearance process at the border</w:t>
      </w:r>
    </w:p>
    <w:p w14:paraId="612726AC" w14:textId="77777777" w:rsidR="00F374C3" w:rsidRPr="00F374C3" w:rsidRDefault="00F374C3" w:rsidP="0056721A">
      <w:pPr>
        <w:spacing w:after="0"/>
      </w:pPr>
    </w:p>
    <w:p w14:paraId="65624052" w14:textId="77777777" w:rsidR="00D710CA" w:rsidRPr="00F374C3" w:rsidRDefault="0056721A" w:rsidP="00F374C3">
      <w:pPr>
        <w:spacing w:after="0"/>
        <w:rPr>
          <w:b/>
          <w:bCs/>
        </w:rPr>
      </w:pPr>
      <w:r w:rsidRPr="00F374C3">
        <w:rPr>
          <w:b/>
          <w:bCs/>
        </w:rPr>
        <w:t>Continued compliance</w:t>
      </w:r>
    </w:p>
    <w:p w14:paraId="2B6EBB1A" w14:textId="25D1316F" w:rsidR="001E24C4" w:rsidRDefault="0056721A" w:rsidP="00F374C3">
      <w:pPr>
        <w:pStyle w:val="ListParagraph"/>
        <w:numPr>
          <w:ilvl w:val="0"/>
          <w:numId w:val="20"/>
        </w:numPr>
        <w:spacing w:after="0"/>
      </w:pPr>
      <w:r>
        <w:t xml:space="preserve">demonstrated </w:t>
      </w:r>
      <w:r w:rsidR="006A73D6">
        <w:t>history of compliance with Australia’s import conditions and policies</w:t>
      </w:r>
    </w:p>
    <w:p w14:paraId="4B1F095B" w14:textId="77777777" w:rsidR="00F374C3" w:rsidRDefault="00F374C3" w:rsidP="00F374C3">
      <w:pPr>
        <w:spacing w:after="0"/>
      </w:pPr>
    </w:p>
    <w:p w14:paraId="621671F6" w14:textId="77777777" w:rsidR="00D710CA" w:rsidRPr="00F374C3" w:rsidRDefault="006A73D6" w:rsidP="00F374C3">
      <w:pPr>
        <w:spacing w:after="0"/>
        <w:rPr>
          <w:b/>
          <w:bCs/>
        </w:rPr>
      </w:pPr>
      <w:r w:rsidRPr="00F374C3">
        <w:rPr>
          <w:b/>
          <w:bCs/>
        </w:rPr>
        <w:t>Risk-based intervention (not 100%)</w:t>
      </w:r>
    </w:p>
    <w:p w14:paraId="6481AB18" w14:textId="77777777" w:rsidR="00D710CA" w:rsidRDefault="00D710CA" w:rsidP="00F374C3">
      <w:pPr>
        <w:pStyle w:val="ListParagraph"/>
        <w:numPr>
          <w:ilvl w:val="0"/>
          <w:numId w:val="20"/>
        </w:numPr>
        <w:spacing w:after="0"/>
      </w:pPr>
      <w:r>
        <w:t>Inspections</w:t>
      </w:r>
    </w:p>
    <w:p w14:paraId="2623879F" w14:textId="37178A57" w:rsidR="006A73D6" w:rsidRDefault="00D710CA" w:rsidP="00F374C3">
      <w:pPr>
        <w:pStyle w:val="ListParagraph"/>
        <w:numPr>
          <w:ilvl w:val="0"/>
          <w:numId w:val="20"/>
        </w:numPr>
        <w:spacing w:after="0"/>
      </w:pPr>
      <w:r>
        <w:t>Testin</w:t>
      </w:r>
      <w:r w:rsidR="00F374C3">
        <w:t>g</w:t>
      </w:r>
    </w:p>
    <w:p w14:paraId="625B662E" w14:textId="77777777" w:rsidR="00F374C3" w:rsidRDefault="00F374C3" w:rsidP="00F374C3">
      <w:pPr>
        <w:spacing w:after="0"/>
      </w:pPr>
    </w:p>
    <w:p w14:paraId="347A1E14" w14:textId="3FFC0C2E" w:rsidR="00D710CA" w:rsidRPr="00F374C3" w:rsidRDefault="00D710CA" w:rsidP="00F374C3">
      <w:pPr>
        <w:spacing w:after="0"/>
        <w:rPr>
          <w:b/>
          <w:bCs/>
        </w:rPr>
      </w:pPr>
      <w:r w:rsidRPr="00F374C3">
        <w:rPr>
          <w:b/>
          <w:bCs/>
        </w:rPr>
        <w:t>Time and cost savings</w:t>
      </w:r>
    </w:p>
    <w:p w14:paraId="45D9C281" w14:textId="77777777" w:rsidR="00820E3C" w:rsidRPr="00820E3C" w:rsidRDefault="00820E3C" w:rsidP="00F374C3">
      <w:pPr>
        <w:pStyle w:val="ListParagraph"/>
        <w:numPr>
          <w:ilvl w:val="0"/>
          <w:numId w:val="40"/>
        </w:numPr>
      </w:pPr>
      <w:r w:rsidRPr="00820E3C">
        <w:t>Reduced inspection/ storage fees</w:t>
      </w:r>
    </w:p>
    <w:p w14:paraId="4E07A422" w14:textId="77777777" w:rsidR="00820E3C" w:rsidRPr="00820E3C" w:rsidRDefault="00820E3C" w:rsidP="00F374C3">
      <w:pPr>
        <w:pStyle w:val="ListParagraph"/>
        <w:numPr>
          <w:ilvl w:val="0"/>
          <w:numId w:val="40"/>
        </w:numPr>
      </w:pPr>
      <w:r w:rsidRPr="00820E3C">
        <w:t>Reallocate resources</w:t>
      </w:r>
    </w:p>
    <w:p w14:paraId="2CE1DE63" w14:textId="77777777" w:rsidR="00F374C3" w:rsidRDefault="00820E3C" w:rsidP="00F374C3">
      <w:pPr>
        <w:pStyle w:val="ListParagraph"/>
        <w:numPr>
          <w:ilvl w:val="0"/>
          <w:numId w:val="40"/>
        </w:numPr>
      </w:pPr>
      <w:r w:rsidRPr="00820E3C">
        <w:t>Maintain quality of products</w:t>
      </w:r>
    </w:p>
    <w:p w14:paraId="47E7F1E6" w14:textId="3468A07E" w:rsidR="001E24C4" w:rsidRPr="00F374C3" w:rsidRDefault="00820E3C" w:rsidP="00F374C3">
      <w:pPr>
        <w:pStyle w:val="ListParagraph"/>
        <w:numPr>
          <w:ilvl w:val="0"/>
          <w:numId w:val="40"/>
        </w:numPr>
        <w:rPr>
          <w:rStyle w:val="Strong"/>
          <w:b w:val="0"/>
          <w:bCs w:val="0"/>
        </w:rPr>
      </w:pPr>
      <w:r w:rsidRPr="00820E3C">
        <w:t>Improve access time to market</w:t>
      </w:r>
      <w:r w:rsidR="00DF21AF">
        <w:t>.</w:t>
      </w:r>
    </w:p>
    <w:p w14:paraId="031C31B4" w14:textId="77777777" w:rsidR="001E24C4" w:rsidRDefault="001E24C4" w:rsidP="0084688A">
      <w:pPr>
        <w:spacing w:after="0"/>
        <w:rPr>
          <w:rStyle w:val="Strong"/>
          <w:b w:val="0"/>
          <w:bCs w:val="0"/>
        </w:rPr>
      </w:pPr>
    </w:p>
    <w:p w14:paraId="2B3B7929" w14:textId="77777777" w:rsidR="001E24C4" w:rsidRDefault="001E24C4" w:rsidP="0084688A">
      <w:pPr>
        <w:spacing w:after="0"/>
        <w:rPr>
          <w:rStyle w:val="Strong"/>
          <w:b w:val="0"/>
          <w:bCs w:val="0"/>
        </w:rPr>
      </w:pPr>
    </w:p>
    <w:p w14:paraId="56D411D3" w14:textId="6ED48FD1" w:rsidR="008523C1" w:rsidRPr="00332701" w:rsidRDefault="008523C1" w:rsidP="008523C1">
      <w:pPr>
        <w:pStyle w:val="Date"/>
        <w:spacing w:before="0" w:after="0" w:line="276" w:lineRule="auto"/>
        <w:rPr>
          <w:color w:val="ED0000"/>
          <w:sz w:val="24"/>
          <w:szCs w:val="24"/>
        </w:rPr>
      </w:pPr>
      <w:r w:rsidRPr="00332701">
        <w:rPr>
          <w:color w:val="ED0000"/>
          <w:sz w:val="24"/>
          <w:szCs w:val="24"/>
        </w:rPr>
        <w:t>Slide 1</w:t>
      </w:r>
      <w:r w:rsidR="0002143D" w:rsidRPr="00332701">
        <w:rPr>
          <w:color w:val="ED0000"/>
          <w:sz w:val="24"/>
          <w:szCs w:val="24"/>
        </w:rPr>
        <w:t>4</w:t>
      </w:r>
    </w:p>
    <w:p w14:paraId="644C1067" w14:textId="485E418C" w:rsidR="002B513D" w:rsidRPr="002B513D" w:rsidRDefault="002B513D" w:rsidP="00BF5DA3">
      <w:pPr>
        <w:pStyle w:val="Date"/>
        <w:spacing w:before="0" w:after="0" w:line="276" w:lineRule="auto"/>
        <w:rPr>
          <w:b/>
          <w:bCs/>
          <w:sz w:val="40"/>
          <w:szCs w:val="40"/>
        </w:rPr>
      </w:pPr>
      <w:r w:rsidRPr="00BF5DA3">
        <w:rPr>
          <w:b/>
          <w:bCs/>
          <w:sz w:val="40"/>
          <w:szCs w:val="40"/>
        </w:rPr>
        <w:t xml:space="preserve">CBIS </w:t>
      </w:r>
      <w:r w:rsidR="004C6C5C">
        <w:rPr>
          <w:b/>
          <w:bCs/>
          <w:sz w:val="40"/>
          <w:szCs w:val="40"/>
        </w:rPr>
        <w:t>–</w:t>
      </w:r>
      <w:r w:rsidRPr="00BF5DA3">
        <w:rPr>
          <w:b/>
          <w:bCs/>
          <w:sz w:val="40"/>
          <w:szCs w:val="40"/>
        </w:rPr>
        <w:t xml:space="preserve"> Compliance</w:t>
      </w:r>
      <w:r w:rsidR="004C6C5C">
        <w:rPr>
          <w:b/>
          <w:bCs/>
          <w:sz w:val="40"/>
          <w:szCs w:val="40"/>
        </w:rPr>
        <w:t xml:space="preserve"> </w:t>
      </w:r>
      <w:r w:rsidRPr="00BF5DA3">
        <w:rPr>
          <w:b/>
          <w:bCs/>
          <w:sz w:val="40"/>
          <w:szCs w:val="40"/>
        </w:rPr>
        <w:t>Based Intervention Scheme</w:t>
      </w:r>
    </w:p>
    <w:p w14:paraId="134B5763" w14:textId="77777777" w:rsidR="002B513D" w:rsidRDefault="002B513D" w:rsidP="002B513D">
      <w:pPr>
        <w:spacing w:after="0"/>
        <w:rPr>
          <w:b/>
          <w:bCs/>
        </w:rPr>
      </w:pPr>
      <w:r w:rsidRPr="002B513D">
        <w:rPr>
          <w:b/>
          <w:bCs/>
        </w:rPr>
        <w:t>CBIS improving biosecurity clearance process at the border</w:t>
      </w:r>
    </w:p>
    <w:p w14:paraId="71FFA84E" w14:textId="77777777" w:rsidR="00BD678A" w:rsidRPr="00BD678A" w:rsidRDefault="00BD678A" w:rsidP="002B513D">
      <w:pPr>
        <w:spacing w:after="0"/>
      </w:pPr>
    </w:p>
    <w:p w14:paraId="7802364E" w14:textId="77777777" w:rsidR="002B513D" w:rsidRPr="002B513D" w:rsidRDefault="002B513D" w:rsidP="002B513D">
      <w:pPr>
        <w:spacing w:after="0"/>
      </w:pPr>
      <w:r w:rsidRPr="002B513D">
        <w:t>CBIS applies on:</w:t>
      </w:r>
    </w:p>
    <w:p w14:paraId="07EA4B78" w14:textId="77777777" w:rsidR="002B513D" w:rsidRPr="002B513D" w:rsidRDefault="002B513D" w:rsidP="00367DD3">
      <w:pPr>
        <w:pStyle w:val="ListParagraph"/>
        <w:numPr>
          <w:ilvl w:val="0"/>
          <w:numId w:val="20"/>
        </w:numPr>
        <w:spacing w:after="0"/>
      </w:pPr>
      <w:r w:rsidRPr="002B513D">
        <w:t xml:space="preserve">72 plant pathways for 69 tariffs </w:t>
      </w:r>
    </w:p>
    <w:p w14:paraId="425DFB42" w14:textId="20886DC7" w:rsidR="002B513D" w:rsidRPr="002B513D" w:rsidRDefault="002B513D" w:rsidP="00367DD3">
      <w:pPr>
        <w:pStyle w:val="ListParagraph"/>
        <w:numPr>
          <w:ilvl w:val="0"/>
          <w:numId w:val="20"/>
        </w:numPr>
        <w:spacing w:after="0"/>
      </w:pPr>
      <w:r w:rsidRPr="002B513D">
        <w:t>11 animal product pathways for 27 tariffs</w:t>
      </w:r>
    </w:p>
    <w:p w14:paraId="6442FF89" w14:textId="77777777" w:rsidR="001E24C4" w:rsidRDefault="001E24C4" w:rsidP="0084688A">
      <w:pPr>
        <w:spacing w:after="0"/>
        <w:rPr>
          <w:rStyle w:val="Strong"/>
          <w:b w:val="0"/>
          <w:bCs w:val="0"/>
        </w:rPr>
      </w:pPr>
    </w:p>
    <w:p w14:paraId="4443A094" w14:textId="2AE14E5F" w:rsidR="002B513D" w:rsidRDefault="002B513D" w:rsidP="002B513D">
      <w:pPr>
        <w:spacing w:after="0"/>
      </w:pPr>
      <w:r w:rsidRPr="002B513D">
        <w:t>A list of CBIS eligible products can be found at:</w:t>
      </w:r>
      <w:r w:rsidRPr="002B513D">
        <w:br/>
      </w:r>
      <w:hyperlink r:id="rId13" w:history="1">
        <w:r w:rsidR="00BF5DA3" w:rsidRPr="002B513D">
          <w:rPr>
            <w:rStyle w:val="Hyperlink"/>
          </w:rPr>
          <w:t>www.agriculture.gov.au/biosecurity-trade/import/goods/plant-products</w:t>
        </w:r>
      </w:hyperlink>
    </w:p>
    <w:p w14:paraId="083502F8" w14:textId="77777777" w:rsidR="00BF5DA3" w:rsidRPr="002B513D" w:rsidRDefault="00BF5DA3" w:rsidP="002B513D">
      <w:pPr>
        <w:spacing w:after="0"/>
      </w:pPr>
    </w:p>
    <w:p w14:paraId="717432FE" w14:textId="5B7F0A2D" w:rsidR="002B513D" w:rsidRPr="002B513D" w:rsidRDefault="002B513D" w:rsidP="002B513D">
      <w:pPr>
        <w:spacing w:after="0"/>
      </w:pPr>
      <w:r w:rsidRPr="002B513D">
        <w:rPr>
          <w:b/>
          <w:bCs/>
        </w:rPr>
        <w:t xml:space="preserve">For CBIS enquiries email: </w:t>
      </w:r>
      <w:hyperlink r:id="rId14" w:history="1">
        <w:r w:rsidRPr="002B513D">
          <w:rPr>
            <w:rStyle w:val="Hyperlink"/>
          </w:rPr>
          <w:t>imports@aff.gov.au</w:t>
        </w:r>
      </w:hyperlink>
      <w:r w:rsidRPr="002B513D">
        <w:t xml:space="preserve"> ‘Tier 2 – CBIS’ or </w:t>
      </w:r>
      <w:hyperlink r:id="rId15" w:history="1">
        <w:r w:rsidRPr="002B513D">
          <w:rPr>
            <w:rStyle w:val="Hyperlink"/>
          </w:rPr>
          <w:t>cbis@aff.gov.au</w:t>
        </w:r>
      </w:hyperlink>
    </w:p>
    <w:p w14:paraId="30FC59E7" w14:textId="77777777" w:rsidR="002B513D" w:rsidRDefault="002B513D" w:rsidP="0084688A">
      <w:pPr>
        <w:spacing w:after="0"/>
        <w:rPr>
          <w:rStyle w:val="Strong"/>
          <w:b w:val="0"/>
          <w:bCs w:val="0"/>
        </w:rPr>
      </w:pPr>
    </w:p>
    <w:p w14:paraId="5D4506C9" w14:textId="77777777" w:rsidR="001E24C4" w:rsidRDefault="001E24C4" w:rsidP="0084688A">
      <w:pPr>
        <w:spacing w:after="0"/>
        <w:rPr>
          <w:rStyle w:val="Strong"/>
          <w:b w:val="0"/>
          <w:bCs w:val="0"/>
        </w:rPr>
      </w:pPr>
    </w:p>
    <w:p w14:paraId="2CD3E751" w14:textId="30EE9ED3" w:rsidR="004C6C5C" w:rsidRPr="00332701" w:rsidRDefault="004C6C5C" w:rsidP="004C6C5C">
      <w:pPr>
        <w:pStyle w:val="Date"/>
        <w:spacing w:before="0" w:after="0" w:line="276" w:lineRule="auto"/>
        <w:rPr>
          <w:color w:val="ED0000"/>
          <w:sz w:val="24"/>
          <w:szCs w:val="24"/>
        </w:rPr>
      </w:pPr>
      <w:r w:rsidRPr="00332701">
        <w:rPr>
          <w:color w:val="ED0000"/>
          <w:sz w:val="24"/>
          <w:szCs w:val="24"/>
        </w:rPr>
        <w:t>Slide 1</w:t>
      </w:r>
      <w:r w:rsidR="0002143D" w:rsidRPr="00332701">
        <w:rPr>
          <w:color w:val="ED0000"/>
          <w:sz w:val="24"/>
          <w:szCs w:val="24"/>
        </w:rPr>
        <w:t>5</w:t>
      </w:r>
    </w:p>
    <w:p w14:paraId="09B763DE" w14:textId="418EBF11" w:rsidR="001E24C4" w:rsidRPr="0032190D" w:rsidRDefault="0032190D" w:rsidP="0032190D">
      <w:pPr>
        <w:pStyle w:val="Date"/>
        <w:spacing w:before="0" w:after="0" w:line="276" w:lineRule="auto"/>
        <w:rPr>
          <w:sz w:val="40"/>
          <w:szCs w:val="40"/>
        </w:rPr>
      </w:pPr>
      <w:r w:rsidRPr="0032190D">
        <w:rPr>
          <w:b/>
          <w:bCs/>
          <w:sz w:val="40"/>
          <w:szCs w:val="40"/>
        </w:rPr>
        <w:t>Approved arrangement Class 14.4 Rural Tailgate Inspection</w:t>
      </w:r>
    </w:p>
    <w:p w14:paraId="46467994" w14:textId="77777777" w:rsidR="0032190D" w:rsidRPr="0032190D" w:rsidRDefault="0032190D" w:rsidP="0032190D">
      <w:pPr>
        <w:spacing w:after="0"/>
      </w:pPr>
      <w:r w:rsidRPr="0032190D">
        <w:rPr>
          <w:b/>
          <w:bCs/>
        </w:rPr>
        <w:t>What is it?</w:t>
      </w:r>
    </w:p>
    <w:p w14:paraId="0188B6D6" w14:textId="77777777" w:rsidR="004445A8" w:rsidRPr="004445A8" w:rsidRDefault="004445A8" w:rsidP="00367DD3">
      <w:pPr>
        <w:pStyle w:val="ListParagraph"/>
        <w:numPr>
          <w:ilvl w:val="0"/>
          <w:numId w:val="21"/>
        </w:numPr>
        <w:spacing w:after="0"/>
      </w:pPr>
      <w:r w:rsidRPr="004445A8">
        <w:t>Class 14.4 Rural Tailgate Inspection (RTG) authorises an approved Biosecurity Industry Participant (BIP) operating a Class 1.1 or Class 1.3 (with approved Class 4.3 wash bay facilities) to perform certain rural tailgate inspections</w:t>
      </w:r>
    </w:p>
    <w:p w14:paraId="2FC52F01" w14:textId="77777777" w:rsidR="001E24C4" w:rsidRDefault="001E24C4" w:rsidP="0084688A">
      <w:pPr>
        <w:spacing w:after="0"/>
        <w:rPr>
          <w:rStyle w:val="Strong"/>
          <w:b w:val="0"/>
          <w:bCs w:val="0"/>
        </w:rPr>
      </w:pPr>
    </w:p>
    <w:p w14:paraId="2179FDBB" w14:textId="77777777" w:rsidR="004445A8" w:rsidRPr="004445A8" w:rsidRDefault="004445A8" w:rsidP="004445A8">
      <w:pPr>
        <w:spacing w:after="0"/>
      </w:pPr>
      <w:r w:rsidRPr="004445A8">
        <w:rPr>
          <w:b/>
          <w:bCs/>
        </w:rPr>
        <w:t>Expanded scope and eligibility</w:t>
      </w:r>
    </w:p>
    <w:p w14:paraId="1F9E0FD5" w14:textId="77777777" w:rsidR="0068520A" w:rsidRPr="0068520A" w:rsidRDefault="0068520A" w:rsidP="00367DD3">
      <w:pPr>
        <w:pStyle w:val="ListParagraph"/>
        <w:numPr>
          <w:ilvl w:val="0"/>
          <w:numId w:val="21"/>
        </w:numPr>
        <w:spacing w:after="0"/>
      </w:pPr>
      <w:r w:rsidRPr="0068520A">
        <w:t>Class 14.4 now covers up to 90 % of all RTG directions issued</w:t>
      </w:r>
    </w:p>
    <w:p w14:paraId="0DD22A36" w14:textId="77777777" w:rsidR="0068520A" w:rsidRPr="0068520A" w:rsidRDefault="0068520A" w:rsidP="00367DD3">
      <w:pPr>
        <w:pStyle w:val="ListParagraph"/>
        <w:numPr>
          <w:ilvl w:val="0"/>
          <w:numId w:val="21"/>
        </w:numPr>
        <w:spacing w:after="0"/>
      </w:pPr>
      <w:r w:rsidRPr="0068520A">
        <w:lastRenderedPageBreak/>
        <w:t>Out of scope - consignments requiring a physical inspection</w:t>
      </w:r>
    </w:p>
    <w:p w14:paraId="7C35301B" w14:textId="77777777" w:rsidR="004445A8" w:rsidRDefault="004445A8" w:rsidP="0084688A">
      <w:pPr>
        <w:spacing w:after="0"/>
        <w:rPr>
          <w:rStyle w:val="Strong"/>
          <w:b w:val="0"/>
          <w:bCs w:val="0"/>
        </w:rPr>
      </w:pPr>
    </w:p>
    <w:p w14:paraId="32E2529D" w14:textId="77777777" w:rsidR="0068520A" w:rsidRPr="0068520A" w:rsidRDefault="0068520A" w:rsidP="0068520A">
      <w:pPr>
        <w:spacing w:after="0"/>
      </w:pPr>
      <w:r w:rsidRPr="0068520A">
        <w:rPr>
          <w:b/>
          <w:bCs/>
        </w:rPr>
        <w:t>Benefits for the department</w:t>
      </w:r>
    </w:p>
    <w:p w14:paraId="43DF94DC" w14:textId="77777777" w:rsidR="00FF2B56" w:rsidRPr="00FF2B56" w:rsidRDefault="00FF2B56" w:rsidP="00367DD3">
      <w:pPr>
        <w:pStyle w:val="ListParagraph"/>
        <w:numPr>
          <w:ilvl w:val="0"/>
          <w:numId w:val="21"/>
        </w:numPr>
        <w:spacing w:after="0"/>
      </w:pPr>
      <w:r w:rsidRPr="00FF2B56">
        <w:t>provides confidence that biosecurity risks to rural areas are appropriately managed</w:t>
      </w:r>
    </w:p>
    <w:p w14:paraId="735E8DF7" w14:textId="77777777" w:rsidR="00FF2B56" w:rsidRPr="00FF2B56" w:rsidRDefault="00FF2B56" w:rsidP="00367DD3">
      <w:pPr>
        <w:pStyle w:val="ListParagraph"/>
        <w:numPr>
          <w:ilvl w:val="0"/>
          <w:numId w:val="21"/>
        </w:numPr>
        <w:spacing w:after="0"/>
      </w:pPr>
      <w:r w:rsidRPr="00FF2B56">
        <w:t>Increases workforce capacity by redirecting frontline officers away from low-risk inspections</w:t>
      </w:r>
    </w:p>
    <w:p w14:paraId="0D7938F7" w14:textId="77777777" w:rsidR="00FF2B56" w:rsidRPr="00FF2B56" w:rsidRDefault="00FF2B56" w:rsidP="00367DD3">
      <w:pPr>
        <w:pStyle w:val="ListParagraph"/>
        <w:numPr>
          <w:ilvl w:val="0"/>
          <w:numId w:val="21"/>
        </w:numPr>
        <w:spacing w:after="0"/>
      </w:pPr>
      <w:r w:rsidRPr="00FF2B56">
        <w:t>reduces manual intervention for assessment staff</w:t>
      </w:r>
    </w:p>
    <w:p w14:paraId="02D40942" w14:textId="77777777" w:rsidR="001E24C4" w:rsidRDefault="001E24C4" w:rsidP="0084688A">
      <w:pPr>
        <w:spacing w:after="0"/>
        <w:rPr>
          <w:rStyle w:val="Strong"/>
          <w:b w:val="0"/>
          <w:bCs w:val="0"/>
        </w:rPr>
      </w:pPr>
    </w:p>
    <w:p w14:paraId="18A610DE" w14:textId="77777777" w:rsidR="00FF2B56" w:rsidRPr="00FF2B56" w:rsidRDefault="00FF2B56" w:rsidP="00FF2B56">
      <w:pPr>
        <w:spacing w:after="0"/>
      </w:pPr>
      <w:r w:rsidRPr="00FF2B56">
        <w:rPr>
          <w:b/>
          <w:bCs/>
        </w:rPr>
        <w:t>Benefits for Industry</w:t>
      </w:r>
    </w:p>
    <w:p w14:paraId="65086248" w14:textId="77777777" w:rsidR="00FF2B56" w:rsidRPr="00FF2B56" w:rsidRDefault="00FF2B56" w:rsidP="00367DD3">
      <w:pPr>
        <w:pStyle w:val="ListParagraph"/>
        <w:numPr>
          <w:ilvl w:val="0"/>
          <w:numId w:val="21"/>
        </w:numPr>
        <w:spacing w:after="0"/>
      </w:pPr>
      <w:r w:rsidRPr="00FF2B56">
        <w:t>provides greater flexibility in how sites operate their business</w:t>
      </w:r>
    </w:p>
    <w:p w14:paraId="0DAF480A" w14:textId="77777777" w:rsidR="00FF2B56" w:rsidRPr="00FF2B56" w:rsidRDefault="00FF2B56" w:rsidP="00367DD3">
      <w:pPr>
        <w:pStyle w:val="ListParagraph"/>
        <w:numPr>
          <w:ilvl w:val="0"/>
          <w:numId w:val="21"/>
        </w:numPr>
        <w:spacing w:after="0"/>
      </w:pPr>
      <w:r w:rsidRPr="00FF2B56">
        <w:t>reduces administrative interactions with the department and associated fees and charges</w:t>
      </w:r>
    </w:p>
    <w:p w14:paraId="186B5FFB" w14:textId="77777777" w:rsidR="00FF2B56" w:rsidRPr="00FF2B56" w:rsidRDefault="00FF2B56" w:rsidP="00367DD3">
      <w:pPr>
        <w:pStyle w:val="ListParagraph"/>
        <w:numPr>
          <w:ilvl w:val="0"/>
          <w:numId w:val="21"/>
        </w:numPr>
        <w:spacing w:after="0"/>
      </w:pPr>
      <w:r w:rsidRPr="00FF2B56">
        <w:t>reduces clearance times resulting in lower storage and associated costs</w:t>
      </w:r>
    </w:p>
    <w:p w14:paraId="453972B2" w14:textId="77777777" w:rsidR="001E24C4" w:rsidRDefault="001E24C4" w:rsidP="0084688A">
      <w:pPr>
        <w:spacing w:after="0"/>
        <w:rPr>
          <w:rStyle w:val="Strong"/>
          <w:b w:val="0"/>
          <w:bCs w:val="0"/>
        </w:rPr>
      </w:pPr>
    </w:p>
    <w:p w14:paraId="2933E48F" w14:textId="77777777" w:rsidR="001E24C4" w:rsidRDefault="001E24C4" w:rsidP="0084688A">
      <w:pPr>
        <w:spacing w:after="0"/>
        <w:rPr>
          <w:rStyle w:val="Strong"/>
          <w:b w:val="0"/>
          <w:bCs w:val="0"/>
        </w:rPr>
      </w:pPr>
    </w:p>
    <w:p w14:paraId="1B0FD0EC" w14:textId="4E4EB0BF" w:rsidR="00C55583" w:rsidRPr="00332701" w:rsidRDefault="00C55583" w:rsidP="00C55583">
      <w:pPr>
        <w:pStyle w:val="Date"/>
        <w:spacing w:before="0" w:after="0" w:line="276" w:lineRule="auto"/>
        <w:rPr>
          <w:color w:val="ED0000"/>
          <w:sz w:val="24"/>
          <w:szCs w:val="24"/>
        </w:rPr>
      </w:pPr>
      <w:r w:rsidRPr="00332701">
        <w:rPr>
          <w:color w:val="ED0000"/>
          <w:sz w:val="24"/>
          <w:szCs w:val="24"/>
        </w:rPr>
        <w:t>Slide 1</w:t>
      </w:r>
      <w:r w:rsidR="008C683D" w:rsidRPr="00332701">
        <w:rPr>
          <w:color w:val="ED0000"/>
          <w:sz w:val="24"/>
          <w:szCs w:val="24"/>
        </w:rPr>
        <w:t>6</w:t>
      </w:r>
    </w:p>
    <w:p w14:paraId="528E424E" w14:textId="4B77B535" w:rsidR="001E24C4" w:rsidRPr="00C55583" w:rsidRDefault="00C55583" w:rsidP="00C55583">
      <w:pPr>
        <w:pStyle w:val="Date"/>
        <w:spacing w:before="0" w:after="0" w:line="276" w:lineRule="auto"/>
        <w:rPr>
          <w:sz w:val="40"/>
          <w:szCs w:val="40"/>
        </w:rPr>
      </w:pPr>
      <w:r w:rsidRPr="00C55583">
        <w:rPr>
          <w:b/>
          <w:bCs/>
          <w:sz w:val="40"/>
          <w:szCs w:val="40"/>
        </w:rPr>
        <w:t>Approved arrangement Class 14.4 Rural Tailgate Inspection</w:t>
      </w:r>
    </w:p>
    <w:p w14:paraId="1D51091C" w14:textId="77777777" w:rsidR="00AE3795" w:rsidRDefault="00AE3795" w:rsidP="00AE3795">
      <w:pPr>
        <w:spacing w:after="0"/>
        <w:rPr>
          <w:b/>
          <w:bCs/>
        </w:rPr>
      </w:pPr>
      <w:r w:rsidRPr="00AE3795">
        <w:rPr>
          <w:b/>
          <w:bCs/>
        </w:rPr>
        <w:t>How it works</w:t>
      </w:r>
    </w:p>
    <w:p w14:paraId="46EC0992" w14:textId="3BDF6F12" w:rsidR="00AE3795" w:rsidRPr="005435C6" w:rsidRDefault="00AE3795" w:rsidP="00367DD3">
      <w:pPr>
        <w:pStyle w:val="ListParagraph"/>
        <w:numPr>
          <w:ilvl w:val="0"/>
          <w:numId w:val="21"/>
        </w:numPr>
        <w:spacing w:after="0"/>
      </w:pPr>
      <w:r w:rsidRPr="005435C6">
        <w:t>85% of non-commodity related document assessments are undertaken by accredited persons under AEPNCCC</w:t>
      </w:r>
    </w:p>
    <w:p w14:paraId="770F8392" w14:textId="05B4DDA9" w:rsidR="00AE3795" w:rsidRPr="005435C6" w:rsidRDefault="00AE3795" w:rsidP="00367DD3">
      <w:pPr>
        <w:pStyle w:val="ListParagraph"/>
        <w:numPr>
          <w:ilvl w:val="0"/>
          <w:numId w:val="21"/>
        </w:numPr>
        <w:spacing w:after="0"/>
      </w:pPr>
      <w:r w:rsidRPr="005435C6">
        <w:t>Brokers enter one of the appropriate concern types developed in ICS for accredited persons to apply under AEPNCCC</w:t>
      </w:r>
    </w:p>
    <w:p w14:paraId="16084621" w14:textId="327A8D9E" w:rsidR="00A64B41" w:rsidRPr="00A64B41" w:rsidRDefault="00A64B41" w:rsidP="00876226">
      <w:pPr>
        <w:spacing w:after="0"/>
        <w:ind w:firstLine="1134"/>
      </w:pPr>
      <w:r w:rsidRPr="00A64B41">
        <w:rPr>
          <w:b/>
          <w:bCs/>
        </w:rPr>
        <w:t>1. RUAA</w:t>
      </w:r>
      <w:r w:rsidR="002B713D">
        <w:rPr>
          <w:b/>
          <w:bCs/>
        </w:rPr>
        <w:t xml:space="preserve"> </w:t>
      </w:r>
      <w:r w:rsidRPr="00A64B41">
        <w:rPr>
          <w:b/>
          <w:bCs/>
        </w:rPr>
        <w:t xml:space="preserve">- AEP Rural Tailgate Inspection </w:t>
      </w:r>
      <w:r w:rsidRPr="00A64B41">
        <w:t xml:space="preserve">– Approved Arrangement  </w:t>
      </w:r>
    </w:p>
    <w:p w14:paraId="4C4954D9" w14:textId="77777777" w:rsidR="00A64B41" w:rsidRPr="00A64B41" w:rsidRDefault="00A64B41" w:rsidP="00876226">
      <w:pPr>
        <w:spacing w:after="0"/>
        <w:ind w:firstLine="1134"/>
      </w:pPr>
      <w:r w:rsidRPr="00A64B41">
        <w:rPr>
          <w:b/>
          <w:bCs/>
        </w:rPr>
        <w:t xml:space="preserve">2. REAA - AEP Rural Tailgate External </w:t>
      </w:r>
      <w:proofErr w:type="gramStart"/>
      <w:r w:rsidRPr="00A64B41">
        <w:rPr>
          <w:b/>
          <w:bCs/>
        </w:rPr>
        <w:t>only</w:t>
      </w:r>
      <w:proofErr w:type="gramEnd"/>
      <w:r w:rsidRPr="00A64B41">
        <w:rPr>
          <w:b/>
          <w:bCs/>
        </w:rPr>
        <w:t xml:space="preserve"> Inspection </w:t>
      </w:r>
      <w:r w:rsidRPr="00A64B41">
        <w:t>– Approved Arrangement</w:t>
      </w:r>
    </w:p>
    <w:p w14:paraId="64A93C4C" w14:textId="77777777" w:rsidR="00A64B41" w:rsidRPr="005435C6" w:rsidRDefault="00A64B41" w:rsidP="00367DD3">
      <w:pPr>
        <w:pStyle w:val="ListParagraph"/>
        <w:numPr>
          <w:ilvl w:val="0"/>
          <w:numId w:val="21"/>
        </w:numPr>
        <w:spacing w:after="0"/>
      </w:pPr>
      <w:r w:rsidRPr="005435C6">
        <w:t xml:space="preserve">When applied together, AEPNCCC and Class 14.4 enables effective, end to end industry managed clearance of eligible containers </w:t>
      </w:r>
    </w:p>
    <w:p w14:paraId="0E8AEE0D" w14:textId="77777777" w:rsidR="00A64B41" w:rsidRPr="005435C6" w:rsidRDefault="00A64B41" w:rsidP="00367DD3">
      <w:pPr>
        <w:pStyle w:val="ListParagraph"/>
        <w:numPr>
          <w:ilvl w:val="0"/>
          <w:numId w:val="21"/>
        </w:numPr>
        <w:spacing w:after="0"/>
      </w:pPr>
      <w:r w:rsidRPr="005435C6">
        <w:t xml:space="preserve">Industry </w:t>
      </w:r>
      <w:proofErr w:type="gramStart"/>
      <w:r w:rsidRPr="005435C6">
        <w:t>inspect</w:t>
      </w:r>
      <w:proofErr w:type="gramEnd"/>
      <w:r w:rsidRPr="005435C6">
        <w:t>, and if applicable, manage low level external contamination</w:t>
      </w:r>
    </w:p>
    <w:p w14:paraId="02DB21E6" w14:textId="77777777" w:rsidR="00A64B41" w:rsidRPr="005435C6" w:rsidRDefault="00A64B41" w:rsidP="00367DD3">
      <w:pPr>
        <w:pStyle w:val="ListParagraph"/>
        <w:numPr>
          <w:ilvl w:val="0"/>
          <w:numId w:val="21"/>
        </w:numPr>
        <w:spacing w:after="0"/>
      </w:pPr>
      <w:r w:rsidRPr="005435C6">
        <w:t>Where a container is determined to be free of biosecurity risk material, the BIP releases the container from biosecurity control</w:t>
      </w:r>
    </w:p>
    <w:p w14:paraId="5DB061BF" w14:textId="77777777" w:rsidR="001E24C4" w:rsidRDefault="001E24C4" w:rsidP="0084688A">
      <w:pPr>
        <w:spacing w:after="0"/>
        <w:rPr>
          <w:rStyle w:val="Strong"/>
          <w:b w:val="0"/>
          <w:bCs w:val="0"/>
        </w:rPr>
      </w:pPr>
    </w:p>
    <w:p w14:paraId="5CB6B0F4" w14:textId="77777777" w:rsidR="00C86819" w:rsidRDefault="00C86819" w:rsidP="00C86819">
      <w:pPr>
        <w:spacing w:after="0"/>
        <w:rPr>
          <w:b/>
          <w:bCs/>
        </w:rPr>
      </w:pPr>
      <w:r w:rsidRPr="00C86819">
        <w:rPr>
          <w:b/>
          <w:bCs/>
        </w:rPr>
        <w:t>No departmental release of documents under Class 14.4</w:t>
      </w:r>
    </w:p>
    <w:p w14:paraId="42806F39" w14:textId="77777777" w:rsidR="005435C6" w:rsidRPr="005435C6" w:rsidRDefault="005435C6" w:rsidP="00C86819">
      <w:pPr>
        <w:spacing w:after="0"/>
      </w:pPr>
    </w:p>
    <w:p w14:paraId="2D3AFEBB" w14:textId="25EC3F94" w:rsidR="00C86819" w:rsidRPr="00C86819" w:rsidRDefault="00C86819" w:rsidP="00367DD3">
      <w:pPr>
        <w:pStyle w:val="ListParagraph"/>
        <w:numPr>
          <w:ilvl w:val="0"/>
          <w:numId w:val="21"/>
        </w:numPr>
        <w:spacing w:after="0"/>
      </w:pPr>
      <w:r w:rsidRPr="00B23486">
        <w:t xml:space="preserve">The BIPs record of release replaces the traditional department clearance and release documents </w:t>
      </w:r>
    </w:p>
    <w:p w14:paraId="47440018" w14:textId="77777777" w:rsidR="001E24C4" w:rsidRDefault="001E24C4" w:rsidP="0084688A">
      <w:pPr>
        <w:spacing w:after="0"/>
        <w:rPr>
          <w:rStyle w:val="Strong"/>
          <w:b w:val="0"/>
          <w:bCs w:val="0"/>
        </w:rPr>
      </w:pPr>
    </w:p>
    <w:p w14:paraId="0C03ABC0" w14:textId="77777777" w:rsidR="001E24C4" w:rsidRDefault="001E24C4" w:rsidP="0084688A">
      <w:pPr>
        <w:spacing w:after="0"/>
        <w:rPr>
          <w:rStyle w:val="Strong"/>
          <w:b w:val="0"/>
          <w:bCs w:val="0"/>
        </w:rPr>
      </w:pPr>
    </w:p>
    <w:p w14:paraId="5BCD8983" w14:textId="3B90C954" w:rsidR="00223613" w:rsidRPr="00332701" w:rsidRDefault="00223613" w:rsidP="00223613">
      <w:pPr>
        <w:pStyle w:val="Date"/>
        <w:spacing w:before="0" w:after="0" w:line="276" w:lineRule="auto"/>
        <w:rPr>
          <w:color w:val="ED0000"/>
          <w:sz w:val="24"/>
          <w:szCs w:val="24"/>
        </w:rPr>
      </w:pPr>
      <w:r w:rsidRPr="00332701">
        <w:rPr>
          <w:color w:val="ED0000"/>
          <w:sz w:val="24"/>
          <w:szCs w:val="24"/>
        </w:rPr>
        <w:t>Slide 1</w:t>
      </w:r>
      <w:r w:rsidR="00FB0634" w:rsidRPr="00332701">
        <w:rPr>
          <w:color w:val="ED0000"/>
          <w:sz w:val="24"/>
          <w:szCs w:val="24"/>
        </w:rPr>
        <w:t>7</w:t>
      </w:r>
    </w:p>
    <w:p w14:paraId="5B3C8F3B" w14:textId="5A0FA942" w:rsidR="001E24C4" w:rsidRPr="00886810" w:rsidRDefault="00886810" w:rsidP="00886810">
      <w:pPr>
        <w:pStyle w:val="Date"/>
        <w:spacing w:before="0" w:after="0" w:line="276" w:lineRule="auto"/>
        <w:rPr>
          <w:sz w:val="40"/>
          <w:szCs w:val="40"/>
        </w:rPr>
      </w:pPr>
      <w:r w:rsidRPr="00886810">
        <w:rPr>
          <w:b/>
          <w:bCs/>
          <w:sz w:val="40"/>
          <w:szCs w:val="40"/>
        </w:rPr>
        <w:t xml:space="preserve">Approved arrangement Class 14.4 Rural Tailgate </w:t>
      </w:r>
      <w:r>
        <w:rPr>
          <w:b/>
          <w:bCs/>
          <w:sz w:val="40"/>
          <w:szCs w:val="40"/>
        </w:rPr>
        <w:t>I</w:t>
      </w:r>
      <w:r w:rsidRPr="00886810">
        <w:rPr>
          <w:b/>
          <w:bCs/>
          <w:sz w:val="40"/>
          <w:szCs w:val="40"/>
        </w:rPr>
        <w:t>nspections</w:t>
      </w:r>
    </w:p>
    <w:p w14:paraId="0C81B2CB" w14:textId="1E58C07C" w:rsidR="00886810" w:rsidRDefault="00886810" w:rsidP="00886810">
      <w:pPr>
        <w:spacing w:after="0"/>
        <w:rPr>
          <w:b/>
          <w:bCs/>
        </w:rPr>
      </w:pPr>
      <w:r w:rsidRPr="00886810">
        <w:rPr>
          <w:b/>
          <w:bCs/>
        </w:rPr>
        <w:t>More information</w:t>
      </w:r>
    </w:p>
    <w:p w14:paraId="4B9F0314" w14:textId="5C3B015B" w:rsidR="007F5C1B" w:rsidRPr="007F5C1B" w:rsidRDefault="007F5C1B" w:rsidP="00367DD3">
      <w:pPr>
        <w:pStyle w:val="ListParagraph"/>
        <w:numPr>
          <w:ilvl w:val="0"/>
          <w:numId w:val="21"/>
        </w:numPr>
        <w:spacing w:after="0"/>
        <w:ind w:left="714" w:hanging="357"/>
      </w:pPr>
      <w:r w:rsidRPr="007F5C1B">
        <w:rPr>
          <w:b/>
          <w:bCs/>
        </w:rPr>
        <w:t>Class 14.4 Approved arrangement - conditions:</w:t>
      </w:r>
    </w:p>
    <w:p w14:paraId="2E45E77D" w14:textId="77777777" w:rsidR="007F5C1B" w:rsidRPr="007F5C1B" w:rsidRDefault="007F5C1B" w:rsidP="004D08E9">
      <w:pPr>
        <w:ind w:firstLine="720"/>
      </w:pPr>
      <w:hyperlink r:id="rId16" w:history="1">
        <w:r w:rsidRPr="007F5C1B">
          <w:rPr>
            <w:rStyle w:val="Hyperlink"/>
          </w:rPr>
          <w:t>agriculture.gov.au/biosecurity-trade/import/arrival/arrangements/requirements</w:t>
        </w:r>
      </w:hyperlink>
    </w:p>
    <w:p w14:paraId="4ACE7C5A" w14:textId="7682D7C7" w:rsidR="007F5C1B" w:rsidRPr="007F5C1B" w:rsidRDefault="007F5C1B" w:rsidP="00367DD3">
      <w:pPr>
        <w:pStyle w:val="ListParagraph"/>
        <w:numPr>
          <w:ilvl w:val="0"/>
          <w:numId w:val="21"/>
        </w:numPr>
        <w:spacing w:after="0"/>
      </w:pPr>
      <w:r w:rsidRPr="007F5C1B">
        <w:rPr>
          <w:b/>
          <w:bCs/>
        </w:rPr>
        <w:t>General information on RTG inspections:</w:t>
      </w:r>
    </w:p>
    <w:p w14:paraId="23853CEA" w14:textId="546DC692" w:rsidR="00B7355E" w:rsidRDefault="00261067" w:rsidP="008206EE">
      <w:pPr>
        <w:ind w:left="720"/>
        <w:rPr>
          <w:u w:val="single"/>
        </w:rPr>
      </w:pPr>
      <w:hyperlink r:id="rId17" w:history="1">
        <w:r w:rsidRPr="00261067">
          <w:rPr>
            <w:rStyle w:val="Hyperlink"/>
          </w:rPr>
          <w:t>agriculture.gov.au/biosecurity-trade/import/arrival</w:t>
        </w:r>
      </w:hyperlink>
    </w:p>
    <w:p w14:paraId="1018FCD0" w14:textId="770E3136" w:rsidR="007F5C1B" w:rsidRPr="007F5C1B" w:rsidRDefault="007F5C1B" w:rsidP="00367DD3">
      <w:pPr>
        <w:pStyle w:val="ListParagraph"/>
        <w:numPr>
          <w:ilvl w:val="0"/>
          <w:numId w:val="21"/>
        </w:numPr>
        <w:spacing w:after="0"/>
      </w:pPr>
      <w:r w:rsidRPr="007F5C1B">
        <w:rPr>
          <w:b/>
          <w:bCs/>
        </w:rPr>
        <w:t>Awareness video</w:t>
      </w:r>
      <w:r>
        <w:rPr>
          <w:b/>
          <w:bCs/>
        </w:rPr>
        <w:t>:</w:t>
      </w:r>
    </w:p>
    <w:p w14:paraId="29A77262" w14:textId="77777777" w:rsidR="007F5C1B" w:rsidRPr="007F5C1B" w:rsidRDefault="007F5C1B" w:rsidP="003F160B">
      <w:pPr>
        <w:ind w:firstLine="720"/>
      </w:pPr>
      <w:hyperlink r:id="rId18" w:history="1">
        <w:r w:rsidRPr="007F5C1B">
          <w:rPr>
            <w:rStyle w:val="Hyperlink"/>
          </w:rPr>
          <w:t>Awareness video - Class 14.4: Rural Tailgate Inspection</w:t>
        </w:r>
      </w:hyperlink>
    </w:p>
    <w:p w14:paraId="17DBE3A2" w14:textId="33705233" w:rsidR="007F5C1B" w:rsidRPr="007F5C1B" w:rsidRDefault="007F5C1B" w:rsidP="00367DD3">
      <w:pPr>
        <w:pStyle w:val="ListParagraph"/>
        <w:numPr>
          <w:ilvl w:val="0"/>
          <w:numId w:val="21"/>
        </w:numPr>
        <w:spacing w:after="0"/>
      </w:pPr>
      <w:r w:rsidRPr="007F5C1B">
        <w:rPr>
          <w:b/>
          <w:bCs/>
        </w:rPr>
        <w:t>Email enquiries:</w:t>
      </w:r>
    </w:p>
    <w:p w14:paraId="69B88302" w14:textId="6D3E74C6" w:rsidR="007F5C1B" w:rsidRPr="007F5C1B" w:rsidRDefault="007F5C1B" w:rsidP="007F5C1B">
      <w:pPr>
        <w:spacing w:after="0"/>
        <w:ind w:firstLine="720"/>
      </w:pPr>
      <w:hyperlink r:id="rId19" w:history="1">
        <w:r w:rsidRPr="007F5C1B">
          <w:rPr>
            <w:rStyle w:val="Hyperlink"/>
          </w:rPr>
          <w:t>seacargopolicy@aff.gov.au</w:t>
        </w:r>
      </w:hyperlink>
    </w:p>
    <w:p w14:paraId="35D366C8" w14:textId="77777777" w:rsidR="001E24C4" w:rsidRDefault="001E24C4" w:rsidP="0084688A">
      <w:pPr>
        <w:spacing w:after="0"/>
        <w:rPr>
          <w:rStyle w:val="Strong"/>
          <w:b w:val="0"/>
          <w:bCs w:val="0"/>
        </w:rPr>
      </w:pPr>
    </w:p>
    <w:p w14:paraId="410CBD60" w14:textId="77777777" w:rsidR="001E24C4" w:rsidRDefault="001E24C4" w:rsidP="0084688A">
      <w:pPr>
        <w:spacing w:after="0"/>
        <w:rPr>
          <w:rStyle w:val="Strong"/>
          <w:b w:val="0"/>
          <w:bCs w:val="0"/>
        </w:rPr>
      </w:pPr>
    </w:p>
    <w:p w14:paraId="349CD5FD" w14:textId="31FDBE81" w:rsidR="007A157D" w:rsidRPr="00332701" w:rsidRDefault="007A157D" w:rsidP="007A157D">
      <w:pPr>
        <w:pStyle w:val="Date"/>
        <w:spacing w:before="0" w:after="0" w:line="276" w:lineRule="auto"/>
        <w:rPr>
          <w:color w:val="ED0000"/>
          <w:sz w:val="24"/>
          <w:szCs w:val="24"/>
        </w:rPr>
      </w:pPr>
      <w:r w:rsidRPr="00332701">
        <w:rPr>
          <w:color w:val="ED0000"/>
          <w:sz w:val="24"/>
          <w:szCs w:val="24"/>
        </w:rPr>
        <w:t>Slide 1</w:t>
      </w:r>
      <w:r w:rsidR="003622AE" w:rsidRPr="00332701">
        <w:rPr>
          <w:color w:val="ED0000"/>
          <w:sz w:val="24"/>
          <w:szCs w:val="24"/>
        </w:rPr>
        <w:t>8</w:t>
      </w:r>
    </w:p>
    <w:p w14:paraId="79C9AE51" w14:textId="5ADC2918" w:rsidR="001E24C4" w:rsidRPr="007A157D" w:rsidRDefault="007A157D" w:rsidP="007A157D">
      <w:pPr>
        <w:pStyle w:val="Date"/>
        <w:spacing w:before="0" w:after="0" w:line="276" w:lineRule="auto"/>
        <w:rPr>
          <w:sz w:val="40"/>
          <w:szCs w:val="40"/>
        </w:rPr>
      </w:pPr>
      <w:r w:rsidRPr="007A157D">
        <w:rPr>
          <w:b/>
          <w:bCs/>
          <w:sz w:val="40"/>
          <w:szCs w:val="40"/>
        </w:rPr>
        <w:t>Biosecurity Portal − Inspection bookings and how to get best results</w:t>
      </w:r>
    </w:p>
    <w:p w14:paraId="1BD06626" w14:textId="044B80FE" w:rsidR="000C25C1" w:rsidRPr="003F160B" w:rsidRDefault="00437FD4" w:rsidP="00437FD4">
      <w:pPr>
        <w:spacing w:after="0"/>
        <w:rPr>
          <w:b/>
          <w:bCs/>
        </w:rPr>
      </w:pPr>
      <w:r w:rsidRPr="00437FD4">
        <w:rPr>
          <w:b/>
          <w:bCs/>
        </w:rPr>
        <w:t>TIPS for:</w:t>
      </w:r>
    </w:p>
    <w:p w14:paraId="69A78E8A" w14:textId="405C456F" w:rsidR="00437FD4" w:rsidRPr="00437FD4" w:rsidRDefault="00437FD4" w:rsidP="00367DD3">
      <w:pPr>
        <w:pStyle w:val="ListParagraph"/>
        <w:numPr>
          <w:ilvl w:val="0"/>
          <w:numId w:val="21"/>
        </w:numPr>
        <w:spacing w:after="0"/>
      </w:pPr>
      <w:r w:rsidRPr="00437FD4">
        <w:t xml:space="preserve">Accessing the Biosecurity Portal (Portal) via your </w:t>
      </w:r>
      <w:proofErr w:type="spellStart"/>
      <w:r w:rsidRPr="00437FD4">
        <w:t>myGovID</w:t>
      </w:r>
      <w:proofErr w:type="spellEnd"/>
      <w:r w:rsidRPr="00437FD4">
        <w:t xml:space="preserve"> (Digital Identity) for improved functionality</w:t>
      </w:r>
    </w:p>
    <w:p w14:paraId="5C143B44" w14:textId="77777777" w:rsidR="00437FD4" w:rsidRPr="00437FD4" w:rsidRDefault="00437FD4" w:rsidP="00367DD3">
      <w:pPr>
        <w:pStyle w:val="ListParagraph"/>
        <w:numPr>
          <w:ilvl w:val="0"/>
          <w:numId w:val="21"/>
        </w:numPr>
        <w:spacing w:after="0"/>
      </w:pPr>
      <w:r w:rsidRPr="00437FD4">
        <w:t>Selecting ‘Next Available’ as the 'Preferred Inspection Period'</w:t>
      </w:r>
    </w:p>
    <w:p w14:paraId="0F329891" w14:textId="77777777" w:rsidR="00437FD4" w:rsidRPr="00437FD4" w:rsidRDefault="00437FD4" w:rsidP="00367DD3">
      <w:pPr>
        <w:pStyle w:val="ListParagraph"/>
        <w:numPr>
          <w:ilvl w:val="0"/>
          <w:numId w:val="21"/>
        </w:numPr>
        <w:spacing w:after="0"/>
      </w:pPr>
      <w:r w:rsidRPr="00437FD4">
        <w:t>Selecting the correct 'Inspection Type'</w:t>
      </w:r>
    </w:p>
    <w:p w14:paraId="2313A5A1" w14:textId="653AF541" w:rsidR="00437FD4" w:rsidRPr="00437FD4" w:rsidRDefault="00437FD4" w:rsidP="00367DD3">
      <w:pPr>
        <w:pStyle w:val="ListParagraph"/>
        <w:numPr>
          <w:ilvl w:val="0"/>
          <w:numId w:val="21"/>
        </w:numPr>
        <w:spacing w:after="0"/>
      </w:pPr>
      <w:r w:rsidRPr="00437FD4">
        <w:t>Imported foods (IFIP) 'Inspection Duration'</w:t>
      </w:r>
    </w:p>
    <w:p w14:paraId="43C5D8BF" w14:textId="21DFAFE8" w:rsidR="00437FD4" w:rsidRPr="00437FD4" w:rsidRDefault="00437FD4" w:rsidP="00367DD3">
      <w:pPr>
        <w:pStyle w:val="ListParagraph"/>
        <w:numPr>
          <w:ilvl w:val="0"/>
          <w:numId w:val="21"/>
        </w:numPr>
        <w:spacing w:after="0"/>
      </w:pPr>
      <w:r w:rsidRPr="00437FD4">
        <w:t>IFIP &amp; CCV 'Inspection Location'</w:t>
      </w:r>
    </w:p>
    <w:p w14:paraId="1818E743" w14:textId="1D6C2356" w:rsidR="00437FD4" w:rsidRPr="00437FD4" w:rsidRDefault="00437FD4" w:rsidP="00367DD3">
      <w:pPr>
        <w:pStyle w:val="ListParagraph"/>
        <w:numPr>
          <w:ilvl w:val="0"/>
          <w:numId w:val="21"/>
        </w:numPr>
        <w:spacing w:after="0"/>
      </w:pPr>
      <w:r w:rsidRPr="00437FD4">
        <w:t>Utilising the ‘Inspection Request – Additional Information’ field</w:t>
      </w:r>
    </w:p>
    <w:p w14:paraId="0E6CC0F2" w14:textId="77777777" w:rsidR="00437FD4" w:rsidRPr="00437FD4" w:rsidRDefault="00437FD4" w:rsidP="00367DD3">
      <w:pPr>
        <w:pStyle w:val="ListParagraph"/>
        <w:numPr>
          <w:ilvl w:val="0"/>
          <w:numId w:val="21"/>
        </w:numPr>
        <w:spacing w:after="0"/>
      </w:pPr>
      <w:r w:rsidRPr="00437FD4">
        <w:t>'Multi-day Booking’ and utilising the multi-day 'Additional Information’ field</w:t>
      </w:r>
    </w:p>
    <w:p w14:paraId="4175E60F" w14:textId="77777777" w:rsidR="008413BA" w:rsidRDefault="008413BA" w:rsidP="0084688A">
      <w:pPr>
        <w:spacing w:after="0"/>
        <w:rPr>
          <w:rStyle w:val="Strong"/>
          <w:b w:val="0"/>
          <w:bCs w:val="0"/>
        </w:rPr>
      </w:pPr>
    </w:p>
    <w:p w14:paraId="36959FF9" w14:textId="77777777" w:rsidR="008413BA" w:rsidRDefault="008413BA" w:rsidP="0084688A">
      <w:pPr>
        <w:spacing w:after="0"/>
        <w:rPr>
          <w:rStyle w:val="Strong"/>
          <w:b w:val="0"/>
          <w:bCs w:val="0"/>
        </w:rPr>
      </w:pPr>
    </w:p>
    <w:p w14:paraId="3119575A" w14:textId="31EE9BEB" w:rsidR="001F4C21" w:rsidRPr="00332701" w:rsidRDefault="001F4C21" w:rsidP="001F4C21">
      <w:pPr>
        <w:pStyle w:val="Date"/>
        <w:spacing w:before="0" w:after="0" w:line="276" w:lineRule="auto"/>
        <w:rPr>
          <w:color w:val="ED0000"/>
          <w:sz w:val="24"/>
          <w:szCs w:val="24"/>
        </w:rPr>
      </w:pPr>
      <w:r w:rsidRPr="00332701">
        <w:rPr>
          <w:color w:val="ED0000"/>
          <w:sz w:val="24"/>
          <w:szCs w:val="24"/>
        </w:rPr>
        <w:t>Slide 1</w:t>
      </w:r>
      <w:r w:rsidR="00A6214D" w:rsidRPr="00332701">
        <w:rPr>
          <w:color w:val="ED0000"/>
          <w:sz w:val="24"/>
          <w:szCs w:val="24"/>
        </w:rPr>
        <w:t>9</w:t>
      </w:r>
    </w:p>
    <w:p w14:paraId="0DF7411F" w14:textId="77777777" w:rsidR="00F73763" w:rsidRPr="007A157D" w:rsidRDefault="00F73763" w:rsidP="00F73763">
      <w:pPr>
        <w:pStyle w:val="Date"/>
        <w:spacing w:before="0" w:after="0" w:line="276" w:lineRule="auto"/>
        <w:rPr>
          <w:sz w:val="40"/>
          <w:szCs w:val="40"/>
        </w:rPr>
      </w:pPr>
      <w:r w:rsidRPr="007A157D">
        <w:rPr>
          <w:b/>
          <w:bCs/>
          <w:sz w:val="40"/>
          <w:szCs w:val="40"/>
        </w:rPr>
        <w:t>Biosecurity Portal − Inspection bookings and how to get best results</w:t>
      </w:r>
    </w:p>
    <w:p w14:paraId="023F1580" w14:textId="3B9F4CA9" w:rsidR="008413BA" w:rsidRDefault="003B6CFC" w:rsidP="003B6CFC">
      <w:pPr>
        <w:spacing w:after="0"/>
        <w:rPr>
          <w:b/>
          <w:bCs/>
        </w:rPr>
      </w:pPr>
      <w:r w:rsidRPr="003B6CFC">
        <w:rPr>
          <w:b/>
          <w:bCs/>
        </w:rPr>
        <w:t xml:space="preserve">Accessing the portal via your </w:t>
      </w:r>
      <w:proofErr w:type="spellStart"/>
      <w:r w:rsidRPr="003B6CFC">
        <w:rPr>
          <w:b/>
          <w:bCs/>
        </w:rPr>
        <w:t>myGovID</w:t>
      </w:r>
      <w:proofErr w:type="spellEnd"/>
      <w:r w:rsidRPr="003B6CFC">
        <w:rPr>
          <w:b/>
          <w:bCs/>
        </w:rPr>
        <w:t xml:space="preserve"> (Digital Identity) for improved functionality</w:t>
      </w:r>
    </w:p>
    <w:p w14:paraId="5A63D455" w14:textId="77777777" w:rsidR="000C25C1" w:rsidRPr="000C25C1" w:rsidRDefault="000C25C1" w:rsidP="003B6CFC">
      <w:pPr>
        <w:spacing w:after="0"/>
        <w:rPr>
          <w:rStyle w:val="Strong"/>
          <w:b w:val="0"/>
          <w:bCs w:val="0"/>
        </w:rPr>
      </w:pPr>
    </w:p>
    <w:p w14:paraId="07050187" w14:textId="77777777" w:rsidR="00EA4466" w:rsidRDefault="00EA4466" w:rsidP="00367DD3">
      <w:pPr>
        <w:pStyle w:val="ListParagraph"/>
        <w:numPr>
          <w:ilvl w:val="0"/>
          <w:numId w:val="21"/>
        </w:numPr>
        <w:spacing w:after="0"/>
      </w:pPr>
      <w:r w:rsidRPr="00EA4466">
        <w:t>Request, modify and cancel an import inspection</w:t>
      </w:r>
    </w:p>
    <w:p w14:paraId="0C053046" w14:textId="66185B1A" w:rsidR="00EA4466" w:rsidRPr="00EA4466" w:rsidRDefault="00EA4466" w:rsidP="00367DD3">
      <w:pPr>
        <w:pStyle w:val="ListParagraph"/>
        <w:numPr>
          <w:ilvl w:val="0"/>
          <w:numId w:val="21"/>
        </w:numPr>
        <w:spacing w:after="0"/>
      </w:pPr>
      <w:r w:rsidRPr="00EA4466">
        <w:t>View and print AIMS Directions.</w:t>
      </w:r>
    </w:p>
    <w:p w14:paraId="6A53E1CD" w14:textId="77777777" w:rsidR="00F73763" w:rsidRDefault="00F73763" w:rsidP="0084688A">
      <w:pPr>
        <w:spacing w:after="0"/>
        <w:rPr>
          <w:rStyle w:val="Strong"/>
          <w:b w:val="0"/>
          <w:bCs w:val="0"/>
        </w:rPr>
      </w:pPr>
    </w:p>
    <w:p w14:paraId="3EB60681" w14:textId="5F1F1FC8" w:rsidR="00F73763" w:rsidRDefault="00EA4466" w:rsidP="00EA4466">
      <w:pPr>
        <w:spacing w:after="0"/>
        <w:rPr>
          <w:rStyle w:val="Strong"/>
          <w:b w:val="0"/>
          <w:bCs w:val="0"/>
        </w:rPr>
      </w:pPr>
      <w:r w:rsidRPr="00EA4466">
        <w:t xml:space="preserve">For help signing up or using the biosecurity portal, please contact: </w:t>
      </w:r>
      <w:hyperlink r:id="rId20" w:history="1">
        <w:r w:rsidR="00325228" w:rsidRPr="00D17BD7">
          <w:rPr>
            <w:rStyle w:val="Hyperlink"/>
          </w:rPr>
          <w:t>biosecurityportal@aff.gov.au</w:t>
        </w:r>
      </w:hyperlink>
      <w:r w:rsidR="00325228">
        <w:t xml:space="preserve"> </w:t>
      </w:r>
    </w:p>
    <w:p w14:paraId="54CEC507" w14:textId="77777777" w:rsidR="00F73763" w:rsidRDefault="00F73763" w:rsidP="0084688A">
      <w:pPr>
        <w:spacing w:after="0"/>
        <w:rPr>
          <w:rStyle w:val="Strong"/>
          <w:b w:val="0"/>
          <w:bCs w:val="0"/>
        </w:rPr>
      </w:pPr>
    </w:p>
    <w:p w14:paraId="3B79D538" w14:textId="77777777" w:rsidR="00F73763" w:rsidRDefault="00F73763" w:rsidP="0084688A">
      <w:pPr>
        <w:spacing w:after="0"/>
        <w:rPr>
          <w:rStyle w:val="Strong"/>
          <w:b w:val="0"/>
          <w:bCs w:val="0"/>
        </w:rPr>
      </w:pPr>
    </w:p>
    <w:p w14:paraId="00344FEB" w14:textId="06A0B9B6" w:rsidR="00E968E6" w:rsidRPr="00332701" w:rsidRDefault="00E968E6" w:rsidP="00E968E6">
      <w:pPr>
        <w:pStyle w:val="Date"/>
        <w:spacing w:before="0" w:after="0" w:line="276" w:lineRule="auto"/>
        <w:rPr>
          <w:color w:val="ED0000"/>
          <w:sz w:val="24"/>
          <w:szCs w:val="24"/>
        </w:rPr>
      </w:pPr>
      <w:r w:rsidRPr="00332701">
        <w:rPr>
          <w:color w:val="ED0000"/>
          <w:sz w:val="24"/>
          <w:szCs w:val="24"/>
        </w:rPr>
        <w:t>Slide 20</w:t>
      </w:r>
    </w:p>
    <w:p w14:paraId="264DBDC0" w14:textId="69AD8745" w:rsidR="00F73763" w:rsidRPr="0067194E" w:rsidRDefault="0067194E" w:rsidP="0084688A">
      <w:pPr>
        <w:spacing w:after="0"/>
        <w:rPr>
          <w:rStyle w:val="Strong"/>
          <w:b w:val="0"/>
          <w:bCs w:val="0"/>
          <w:sz w:val="40"/>
          <w:szCs w:val="40"/>
        </w:rPr>
      </w:pPr>
      <w:r w:rsidRPr="0067194E">
        <w:rPr>
          <w:b/>
          <w:bCs/>
          <w:sz w:val="40"/>
          <w:szCs w:val="40"/>
        </w:rPr>
        <w:lastRenderedPageBreak/>
        <w:t>Biosecurity Portal − Inspection bookings and how to get best results</w:t>
      </w:r>
    </w:p>
    <w:p w14:paraId="20EA607B" w14:textId="2DC13687" w:rsidR="00F73763" w:rsidRDefault="00605805" w:rsidP="0084688A">
      <w:pPr>
        <w:spacing w:after="0"/>
        <w:rPr>
          <w:b/>
          <w:bCs/>
        </w:rPr>
      </w:pPr>
      <w:r w:rsidRPr="00605805">
        <w:rPr>
          <w:b/>
          <w:bCs/>
        </w:rPr>
        <w:t>Select the correct inspection type</w:t>
      </w:r>
    </w:p>
    <w:p w14:paraId="5831F3A0" w14:textId="77777777" w:rsidR="000C25C1" w:rsidRPr="000C25C1" w:rsidRDefault="000C25C1" w:rsidP="0084688A">
      <w:pPr>
        <w:spacing w:after="0"/>
        <w:rPr>
          <w:rStyle w:val="Strong"/>
          <w:b w:val="0"/>
          <w:bCs w:val="0"/>
        </w:rPr>
      </w:pPr>
    </w:p>
    <w:p w14:paraId="75823619" w14:textId="77777777" w:rsidR="00605805" w:rsidRDefault="00605805" w:rsidP="00367DD3">
      <w:pPr>
        <w:pStyle w:val="ListParagraph"/>
        <w:numPr>
          <w:ilvl w:val="0"/>
          <w:numId w:val="22"/>
        </w:numPr>
        <w:spacing w:after="0"/>
      </w:pPr>
      <w:r w:rsidRPr="00605805">
        <w:t>Automation – Relies on accurate inspection types being selected</w:t>
      </w:r>
    </w:p>
    <w:p w14:paraId="201829A6" w14:textId="77777777" w:rsidR="003628DB" w:rsidRDefault="00605805" w:rsidP="00367DD3">
      <w:pPr>
        <w:pStyle w:val="ListParagraph"/>
        <w:numPr>
          <w:ilvl w:val="0"/>
          <w:numId w:val="22"/>
        </w:numPr>
        <w:spacing w:after="0"/>
      </w:pPr>
      <w:r>
        <w:t>A</w:t>
      </w:r>
      <w:r w:rsidRPr="00605805">
        <w:t>n 'Inspection Type' guide can be found on our website at:</w:t>
      </w:r>
      <w:r>
        <w:t xml:space="preserve"> </w:t>
      </w:r>
      <w:hyperlink r:id="rId21" w:history="1">
        <w:r w:rsidR="003628DB" w:rsidRPr="00605805">
          <w:rPr>
            <w:rStyle w:val="Hyperlink"/>
          </w:rPr>
          <w:t>www.agriculture.gov.au/sites/default/files/documents/QID108444_IR%20How%20do%20I%20select%20the%20correct%20Inspection%20type%20for%20my%20inspection%20V1.0_0.pdf</w:t>
        </w:r>
      </w:hyperlink>
      <w:r w:rsidR="003628DB">
        <w:t xml:space="preserve"> </w:t>
      </w:r>
    </w:p>
    <w:p w14:paraId="4CBDE20E" w14:textId="1ABEADA4" w:rsidR="00605805" w:rsidRPr="00605805" w:rsidRDefault="00605805" w:rsidP="00367DD3">
      <w:pPr>
        <w:pStyle w:val="ListParagraph"/>
        <w:numPr>
          <w:ilvl w:val="0"/>
          <w:numId w:val="22"/>
        </w:numPr>
        <w:spacing w:after="0"/>
      </w:pPr>
      <w:r w:rsidRPr="00605805">
        <w:t>We are improving the useability of the guide.</w:t>
      </w:r>
    </w:p>
    <w:p w14:paraId="14EC353A" w14:textId="77777777" w:rsidR="00F73763" w:rsidRDefault="00F73763" w:rsidP="0084688A">
      <w:pPr>
        <w:spacing w:after="0"/>
        <w:rPr>
          <w:rStyle w:val="Strong"/>
          <w:b w:val="0"/>
          <w:bCs w:val="0"/>
        </w:rPr>
      </w:pPr>
    </w:p>
    <w:p w14:paraId="79810719" w14:textId="77777777" w:rsidR="00F73763" w:rsidRDefault="00F73763" w:rsidP="0084688A">
      <w:pPr>
        <w:spacing w:after="0"/>
        <w:rPr>
          <w:rStyle w:val="Strong"/>
          <w:b w:val="0"/>
          <w:bCs w:val="0"/>
        </w:rPr>
      </w:pPr>
    </w:p>
    <w:p w14:paraId="12413F28" w14:textId="02219EFC" w:rsidR="004E5161" w:rsidRPr="00332701" w:rsidRDefault="004E5161" w:rsidP="004E5161">
      <w:pPr>
        <w:pStyle w:val="Date"/>
        <w:spacing w:before="0" w:after="0" w:line="276" w:lineRule="auto"/>
        <w:rPr>
          <w:color w:val="ED0000"/>
          <w:sz w:val="24"/>
          <w:szCs w:val="24"/>
        </w:rPr>
      </w:pPr>
      <w:r w:rsidRPr="00332701">
        <w:rPr>
          <w:color w:val="ED0000"/>
          <w:sz w:val="24"/>
          <w:szCs w:val="24"/>
        </w:rPr>
        <w:t>Slide 21</w:t>
      </w:r>
    </w:p>
    <w:p w14:paraId="6C20ADBB" w14:textId="77777777" w:rsidR="004E5161" w:rsidRPr="0067194E" w:rsidRDefault="004E5161" w:rsidP="004E5161">
      <w:pPr>
        <w:spacing w:after="0"/>
        <w:rPr>
          <w:rStyle w:val="Strong"/>
          <w:b w:val="0"/>
          <w:bCs w:val="0"/>
          <w:sz w:val="40"/>
          <w:szCs w:val="40"/>
        </w:rPr>
      </w:pPr>
      <w:r w:rsidRPr="0067194E">
        <w:rPr>
          <w:b/>
          <w:bCs/>
          <w:sz w:val="40"/>
          <w:szCs w:val="40"/>
        </w:rPr>
        <w:t>Biosecurity Portal − Inspection bookings and how to get best results</w:t>
      </w:r>
    </w:p>
    <w:p w14:paraId="0B81B240" w14:textId="77777777" w:rsidR="0061589A" w:rsidRDefault="0061589A" w:rsidP="0061589A">
      <w:pPr>
        <w:spacing w:after="0"/>
        <w:rPr>
          <w:b/>
          <w:bCs/>
        </w:rPr>
      </w:pPr>
      <w:r w:rsidRPr="0061589A">
        <w:rPr>
          <w:b/>
          <w:bCs/>
        </w:rPr>
        <w:t>Imported Foods (IFIP) Inspection Duration</w:t>
      </w:r>
    </w:p>
    <w:p w14:paraId="3C479C7C" w14:textId="77777777" w:rsidR="00A40204" w:rsidRPr="0061589A" w:rsidRDefault="00A40204" w:rsidP="0061589A">
      <w:pPr>
        <w:spacing w:after="0"/>
      </w:pPr>
    </w:p>
    <w:p w14:paraId="23614B47" w14:textId="61EBB8D6" w:rsidR="00B0471F" w:rsidRDefault="0061589A" w:rsidP="0061589A">
      <w:pPr>
        <w:spacing w:after="0"/>
      </w:pPr>
      <w:r w:rsidRPr="0061589A">
        <w:rPr>
          <w:b/>
          <w:bCs/>
        </w:rPr>
        <w:t>Issue:</w:t>
      </w:r>
      <w:r w:rsidRPr="0061589A">
        <w:t xml:space="preserve"> Incorrect ‘inspection duration’ entered when requesting imported foods inspection</w:t>
      </w:r>
    </w:p>
    <w:p w14:paraId="59ABD57C" w14:textId="77777777" w:rsidR="00B0471F" w:rsidRPr="0061589A" w:rsidRDefault="00B0471F" w:rsidP="0061589A">
      <w:pPr>
        <w:spacing w:after="0"/>
        <w:rPr>
          <w:b/>
          <w:bCs/>
        </w:rPr>
      </w:pPr>
    </w:p>
    <w:p w14:paraId="33C2E5B1" w14:textId="77777777" w:rsidR="0077113A" w:rsidRPr="00B74969" w:rsidRDefault="0061589A" w:rsidP="00367DD3">
      <w:pPr>
        <w:pStyle w:val="ListParagraph"/>
        <w:numPr>
          <w:ilvl w:val="0"/>
          <w:numId w:val="22"/>
        </w:numPr>
        <w:spacing w:after="0"/>
      </w:pPr>
      <w:r w:rsidRPr="0061589A">
        <w:t>Ensure the inspection duration advised on your Imported Foods directions are adhered to and entered accurately into the 'Estimated inspection duration’</w:t>
      </w:r>
    </w:p>
    <w:p w14:paraId="0B405B72" w14:textId="77777777" w:rsidR="00B74969" w:rsidRPr="00B74969" w:rsidRDefault="0061589A" w:rsidP="00367DD3">
      <w:pPr>
        <w:pStyle w:val="ListParagraph"/>
        <w:numPr>
          <w:ilvl w:val="0"/>
          <w:numId w:val="22"/>
        </w:numPr>
        <w:spacing w:after="0"/>
      </w:pPr>
      <w:r w:rsidRPr="00B74969">
        <w:t>Ensure the time is entered in minutes</w:t>
      </w:r>
    </w:p>
    <w:p w14:paraId="6E8B05CA" w14:textId="1C44821D" w:rsidR="0061589A" w:rsidRPr="0061589A" w:rsidRDefault="0061589A" w:rsidP="00367DD3">
      <w:pPr>
        <w:pStyle w:val="ListParagraph"/>
        <w:numPr>
          <w:ilvl w:val="0"/>
          <w:numId w:val="22"/>
        </w:numPr>
        <w:spacing w:after="0"/>
      </w:pPr>
      <w:r w:rsidRPr="0061589A">
        <w:t>Under/Over entering the duration can lead to delays.</w:t>
      </w:r>
    </w:p>
    <w:p w14:paraId="4DA4A867" w14:textId="77777777" w:rsidR="00F73763" w:rsidRPr="00B74969" w:rsidRDefault="00F73763" w:rsidP="0084688A">
      <w:pPr>
        <w:spacing w:after="0"/>
        <w:rPr>
          <w:rStyle w:val="Strong"/>
          <w:b w:val="0"/>
          <w:bCs w:val="0"/>
        </w:rPr>
      </w:pPr>
    </w:p>
    <w:p w14:paraId="09011A6F" w14:textId="77777777" w:rsidR="00F73763" w:rsidRDefault="00F73763" w:rsidP="0084688A">
      <w:pPr>
        <w:spacing w:after="0"/>
        <w:rPr>
          <w:rStyle w:val="Strong"/>
          <w:b w:val="0"/>
          <w:bCs w:val="0"/>
        </w:rPr>
      </w:pPr>
    </w:p>
    <w:p w14:paraId="05519117" w14:textId="38D790FD" w:rsidR="00A40204" w:rsidRPr="00332701" w:rsidRDefault="00A40204" w:rsidP="00A40204">
      <w:pPr>
        <w:pStyle w:val="Date"/>
        <w:spacing w:before="0" w:after="0" w:line="276" w:lineRule="auto"/>
        <w:rPr>
          <w:color w:val="ED0000"/>
          <w:sz w:val="24"/>
          <w:szCs w:val="24"/>
        </w:rPr>
      </w:pPr>
      <w:r w:rsidRPr="00332701">
        <w:rPr>
          <w:color w:val="ED0000"/>
          <w:sz w:val="24"/>
          <w:szCs w:val="24"/>
        </w:rPr>
        <w:t>Slide 22</w:t>
      </w:r>
    </w:p>
    <w:p w14:paraId="2537DD53" w14:textId="77777777" w:rsidR="00A40204" w:rsidRPr="0067194E" w:rsidRDefault="00A40204" w:rsidP="00A40204">
      <w:pPr>
        <w:spacing w:after="0"/>
        <w:rPr>
          <w:rStyle w:val="Strong"/>
          <w:b w:val="0"/>
          <w:bCs w:val="0"/>
          <w:sz w:val="40"/>
          <w:szCs w:val="40"/>
        </w:rPr>
      </w:pPr>
      <w:r w:rsidRPr="0067194E">
        <w:rPr>
          <w:b/>
          <w:bCs/>
          <w:sz w:val="40"/>
          <w:szCs w:val="40"/>
        </w:rPr>
        <w:t>Biosecurity Portal − Inspection bookings and how to get best results</w:t>
      </w:r>
    </w:p>
    <w:p w14:paraId="2AAB590E" w14:textId="2D688153" w:rsidR="00985F5D" w:rsidRDefault="00436E55" w:rsidP="00436E55">
      <w:pPr>
        <w:spacing w:after="0"/>
        <w:rPr>
          <w:b/>
          <w:bCs/>
        </w:rPr>
      </w:pPr>
      <w:r w:rsidRPr="00436E55">
        <w:rPr>
          <w:b/>
          <w:bCs/>
        </w:rPr>
        <w:t>IFIP &amp; CCV Inspection Locations</w:t>
      </w:r>
    </w:p>
    <w:p w14:paraId="41D60C32" w14:textId="77777777" w:rsidR="00985F5D" w:rsidRPr="00436E55" w:rsidRDefault="00985F5D" w:rsidP="00436E55">
      <w:pPr>
        <w:spacing w:after="0"/>
      </w:pPr>
    </w:p>
    <w:p w14:paraId="06AAF015" w14:textId="77777777" w:rsidR="00436E55" w:rsidRDefault="00436E55" w:rsidP="00367DD3">
      <w:pPr>
        <w:pStyle w:val="ListParagraph"/>
        <w:numPr>
          <w:ilvl w:val="0"/>
          <w:numId w:val="22"/>
        </w:numPr>
        <w:spacing w:after="0"/>
      </w:pPr>
      <w:r w:rsidRPr="00436E55">
        <w:rPr>
          <w:b/>
          <w:bCs/>
        </w:rPr>
        <w:t>When requesting an IFIP or CCV inspection, a business name can assist officers</w:t>
      </w:r>
      <w:r w:rsidRPr="00436E55">
        <w:t>. Delays may occur without this information as officers have difficulty</w:t>
      </w:r>
      <w:r>
        <w:t xml:space="preserve"> </w:t>
      </w:r>
      <w:r w:rsidRPr="00436E55">
        <w:t>locating the correct inspection location</w:t>
      </w:r>
    </w:p>
    <w:p w14:paraId="0FAE61CF" w14:textId="4E61153F" w:rsidR="00436E55" w:rsidRPr="00436E55" w:rsidRDefault="00436E55" w:rsidP="00367DD3">
      <w:pPr>
        <w:pStyle w:val="ListParagraph"/>
        <w:numPr>
          <w:ilvl w:val="0"/>
          <w:numId w:val="22"/>
        </w:numPr>
        <w:spacing w:after="0"/>
      </w:pPr>
      <w:r w:rsidRPr="00436E55">
        <w:rPr>
          <w:b/>
          <w:bCs/>
        </w:rPr>
        <w:t>If lodging requests for inspection at non-AAs</w:t>
      </w:r>
      <w:r w:rsidRPr="00436E55">
        <w:t>, please note the business name in the Inspection Request – additional comments field.</w:t>
      </w:r>
    </w:p>
    <w:p w14:paraId="1516D0F4" w14:textId="77777777" w:rsidR="00F73763" w:rsidRDefault="00F73763" w:rsidP="0084688A">
      <w:pPr>
        <w:spacing w:after="0"/>
        <w:rPr>
          <w:rStyle w:val="Strong"/>
          <w:b w:val="0"/>
          <w:bCs w:val="0"/>
        </w:rPr>
      </w:pPr>
    </w:p>
    <w:p w14:paraId="6303EF02" w14:textId="77777777" w:rsidR="00F73763" w:rsidRDefault="00F73763" w:rsidP="0084688A">
      <w:pPr>
        <w:spacing w:after="0"/>
        <w:rPr>
          <w:rStyle w:val="Strong"/>
          <w:b w:val="0"/>
          <w:bCs w:val="0"/>
        </w:rPr>
      </w:pPr>
    </w:p>
    <w:p w14:paraId="40DC00C2" w14:textId="56A35D98" w:rsidR="001E5CFB" w:rsidRPr="00332701" w:rsidRDefault="001E5CFB" w:rsidP="001E5CFB">
      <w:pPr>
        <w:pStyle w:val="Date"/>
        <w:spacing w:before="0" w:after="0" w:line="276" w:lineRule="auto"/>
        <w:rPr>
          <w:color w:val="ED0000"/>
          <w:sz w:val="24"/>
          <w:szCs w:val="24"/>
        </w:rPr>
      </w:pPr>
      <w:r w:rsidRPr="00332701">
        <w:rPr>
          <w:color w:val="ED0000"/>
          <w:sz w:val="24"/>
          <w:szCs w:val="24"/>
        </w:rPr>
        <w:t>Slide 23</w:t>
      </w:r>
    </w:p>
    <w:p w14:paraId="5315EEA3" w14:textId="77777777" w:rsidR="001E5CFB" w:rsidRPr="0067194E" w:rsidRDefault="001E5CFB" w:rsidP="001E5CFB">
      <w:pPr>
        <w:spacing w:after="0"/>
        <w:rPr>
          <w:rStyle w:val="Strong"/>
          <w:b w:val="0"/>
          <w:bCs w:val="0"/>
          <w:sz w:val="40"/>
          <w:szCs w:val="40"/>
        </w:rPr>
      </w:pPr>
      <w:r w:rsidRPr="0067194E">
        <w:rPr>
          <w:b/>
          <w:bCs/>
          <w:sz w:val="40"/>
          <w:szCs w:val="40"/>
        </w:rPr>
        <w:lastRenderedPageBreak/>
        <w:t>Biosecurity Portal − Inspection bookings and how to get best results</w:t>
      </w:r>
    </w:p>
    <w:p w14:paraId="0B448685" w14:textId="737D54BE" w:rsidR="008650EB" w:rsidRDefault="008650EB" w:rsidP="008650EB">
      <w:pPr>
        <w:spacing w:after="0"/>
        <w:rPr>
          <w:b/>
          <w:bCs/>
        </w:rPr>
      </w:pPr>
      <w:r w:rsidRPr="008650EB">
        <w:rPr>
          <w:b/>
          <w:bCs/>
        </w:rPr>
        <w:t>Utilise the ‘Inspection Request – Additional Information’ Field</w:t>
      </w:r>
    </w:p>
    <w:p w14:paraId="027EA0B3" w14:textId="77777777" w:rsidR="008650EB" w:rsidRPr="008650EB" w:rsidRDefault="008650EB" w:rsidP="008650EB">
      <w:pPr>
        <w:spacing w:after="0"/>
      </w:pPr>
    </w:p>
    <w:p w14:paraId="5EE944DA" w14:textId="4EE7A3E1" w:rsidR="008650EB" w:rsidRPr="00D626D7" w:rsidRDefault="008650EB" w:rsidP="00D626D7">
      <w:pPr>
        <w:spacing w:after="0"/>
      </w:pPr>
      <w:r w:rsidRPr="00D626D7">
        <w:t>ANY information relevant to your inspection request can also be noted in the ‘Inspection Request – Additional Information’ field</w:t>
      </w:r>
    </w:p>
    <w:p w14:paraId="57C1891E" w14:textId="77777777" w:rsidR="00D626D7" w:rsidRPr="008650EB" w:rsidRDefault="00D626D7" w:rsidP="00D626D7">
      <w:pPr>
        <w:spacing w:after="0"/>
      </w:pPr>
    </w:p>
    <w:p w14:paraId="3603434D" w14:textId="77777777" w:rsidR="008650EB" w:rsidRPr="00D626D7" w:rsidRDefault="008650EB" w:rsidP="00D626D7">
      <w:pPr>
        <w:spacing w:after="0"/>
      </w:pPr>
      <w:r w:rsidRPr="00D626D7">
        <w:t>This can include:</w:t>
      </w:r>
    </w:p>
    <w:p w14:paraId="3639AE3A" w14:textId="77777777" w:rsidR="008650EB" w:rsidRPr="008650EB" w:rsidRDefault="008650EB" w:rsidP="00367DD3">
      <w:pPr>
        <w:pStyle w:val="ListParagraph"/>
        <w:numPr>
          <w:ilvl w:val="0"/>
          <w:numId w:val="25"/>
        </w:numPr>
        <w:spacing w:after="0"/>
      </w:pPr>
      <w:r w:rsidRPr="00D626D7">
        <w:rPr>
          <w:b/>
          <w:bCs/>
        </w:rPr>
        <w:t xml:space="preserve">Machine ID’s / VINS </w:t>
      </w:r>
      <w:r w:rsidRPr="008650EB">
        <w:t>– if only certain machines are to be inspected.</w:t>
      </w:r>
    </w:p>
    <w:p w14:paraId="5DDDA4F6" w14:textId="77777777" w:rsidR="008650EB" w:rsidRPr="008650EB" w:rsidRDefault="008650EB" w:rsidP="00367DD3">
      <w:pPr>
        <w:pStyle w:val="ListParagraph"/>
        <w:numPr>
          <w:ilvl w:val="0"/>
          <w:numId w:val="25"/>
        </w:numPr>
        <w:spacing w:after="0"/>
      </w:pPr>
      <w:r w:rsidRPr="00D626D7">
        <w:rPr>
          <w:b/>
          <w:bCs/>
        </w:rPr>
        <w:t xml:space="preserve">Location of wharf inspections </w:t>
      </w:r>
      <w:r w:rsidRPr="008650EB">
        <w:t>– e.g. Specific Berths</w:t>
      </w:r>
    </w:p>
    <w:p w14:paraId="5B3648E7" w14:textId="77777777" w:rsidR="00F73763" w:rsidRDefault="00F73763" w:rsidP="0084688A">
      <w:pPr>
        <w:spacing w:after="0"/>
        <w:rPr>
          <w:rStyle w:val="Strong"/>
          <w:b w:val="0"/>
          <w:bCs w:val="0"/>
        </w:rPr>
      </w:pPr>
    </w:p>
    <w:p w14:paraId="73C999C1" w14:textId="77777777" w:rsidR="00F73763" w:rsidRDefault="00F73763" w:rsidP="0084688A">
      <w:pPr>
        <w:spacing w:after="0"/>
        <w:rPr>
          <w:rStyle w:val="Strong"/>
          <w:b w:val="0"/>
          <w:bCs w:val="0"/>
        </w:rPr>
      </w:pPr>
    </w:p>
    <w:p w14:paraId="2B506ADB" w14:textId="1FD59124" w:rsidR="005B2E40" w:rsidRPr="00332701" w:rsidRDefault="005B2E40" w:rsidP="005B2E40">
      <w:pPr>
        <w:pStyle w:val="Date"/>
        <w:spacing w:before="0" w:after="0" w:line="276" w:lineRule="auto"/>
        <w:rPr>
          <w:color w:val="ED0000"/>
          <w:sz w:val="24"/>
          <w:szCs w:val="24"/>
        </w:rPr>
      </w:pPr>
      <w:r w:rsidRPr="00332701">
        <w:rPr>
          <w:color w:val="ED0000"/>
          <w:sz w:val="24"/>
          <w:szCs w:val="24"/>
        </w:rPr>
        <w:t>Slide 24</w:t>
      </w:r>
    </w:p>
    <w:p w14:paraId="47200F34" w14:textId="77777777" w:rsidR="005B2E40" w:rsidRPr="0067194E" w:rsidRDefault="005B2E40" w:rsidP="005B2E40">
      <w:pPr>
        <w:spacing w:after="0"/>
        <w:rPr>
          <w:rStyle w:val="Strong"/>
          <w:b w:val="0"/>
          <w:bCs w:val="0"/>
          <w:sz w:val="40"/>
          <w:szCs w:val="40"/>
        </w:rPr>
      </w:pPr>
      <w:r w:rsidRPr="0067194E">
        <w:rPr>
          <w:b/>
          <w:bCs/>
          <w:sz w:val="40"/>
          <w:szCs w:val="40"/>
        </w:rPr>
        <w:t>Biosecurity Portal − Inspection bookings and how to get best results</w:t>
      </w:r>
    </w:p>
    <w:p w14:paraId="6823C83A" w14:textId="77777777" w:rsidR="00387564" w:rsidRPr="00387564" w:rsidRDefault="00387564" w:rsidP="00387564">
      <w:pPr>
        <w:spacing w:after="0"/>
      </w:pPr>
      <w:r w:rsidRPr="00387564">
        <w:rPr>
          <w:b/>
          <w:bCs/>
        </w:rPr>
        <w:t>Multi Day Requests</w:t>
      </w:r>
    </w:p>
    <w:p w14:paraId="3FC54F15" w14:textId="19D85897" w:rsidR="00387564" w:rsidRPr="00387564" w:rsidRDefault="00387564" w:rsidP="00367DD3">
      <w:pPr>
        <w:numPr>
          <w:ilvl w:val="1"/>
          <w:numId w:val="23"/>
        </w:numPr>
        <w:spacing w:after="0"/>
      </w:pPr>
      <w:r w:rsidRPr="00387564">
        <w:t>If requesting a '</w:t>
      </w:r>
      <w:r w:rsidR="00943157" w:rsidRPr="00387564">
        <w:t>multi-</w:t>
      </w:r>
      <w:r w:rsidR="00943157" w:rsidRPr="00943157">
        <w:t>day</w:t>
      </w:r>
      <w:r w:rsidRPr="00387564">
        <w:t xml:space="preserve"> booking', please insert any relevant information into the ‘multi-day request – comments box’</w:t>
      </w:r>
    </w:p>
    <w:p w14:paraId="0F77B5B1" w14:textId="77777777" w:rsidR="00387564" w:rsidRPr="00387564" w:rsidRDefault="00387564" w:rsidP="00387564">
      <w:pPr>
        <w:spacing w:after="0"/>
      </w:pPr>
    </w:p>
    <w:p w14:paraId="7E8211B3" w14:textId="77777777" w:rsidR="00387564" w:rsidRPr="00387564" w:rsidRDefault="00387564" w:rsidP="00387564">
      <w:pPr>
        <w:spacing w:after="0"/>
      </w:pPr>
      <w:r w:rsidRPr="00387564">
        <w:rPr>
          <w:b/>
          <w:bCs/>
        </w:rPr>
        <w:t>This can include:</w:t>
      </w:r>
    </w:p>
    <w:p w14:paraId="5EEE0E64" w14:textId="77777777" w:rsidR="00387564" w:rsidRPr="00387564" w:rsidRDefault="00387564" w:rsidP="00367DD3">
      <w:pPr>
        <w:numPr>
          <w:ilvl w:val="1"/>
          <w:numId w:val="24"/>
        </w:numPr>
        <w:spacing w:after="0"/>
      </w:pPr>
      <w:r w:rsidRPr="00387564">
        <w:t>Specific dates preferred for inspection</w:t>
      </w:r>
    </w:p>
    <w:p w14:paraId="6DAAF0A9" w14:textId="77777777" w:rsidR="00387564" w:rsidRPr="00387564" w:rsidRDefault="00387564" w:rsidP="00367DD3">
      <w:pPr>
        <w:numPr>
          <w:ilvl w:val="1"/>
          <w:numId w:val="24"/>
        </w:numPr>
        <w:spacing w:after="0"/>
      </w:pPr>
      <w:r w:rsidRPr="00387564">
        <w:t>Number of containers on each day</w:t>
      </w:r>
    </w:p>
    <w:p w14:paraId="51DF7788" w14:textId="77777777" w:rsidR="00387564" w:rsidRPr="00387564" w:rsidRDefault="00387564" w:rsidP="00367DD3">
      <w:pPr>
        <w:numPr>
          <w:ilvl w:val="1"/>
          <w:numId w:val="24"/>
        </w:numPr>
        <w:spacing w:after="0"/>
      </w:pPr>
      <w:r w:rsidRPr="00387564">
        <w:t>Hours required on each day</w:t>
      </w:r>
    </w:p>
    <w:p w14:paraId="147AE190" w14:textId="77777777" w:rsidR="00F73763" w:rsidRDefault="00F73763" w:rsidP="0084688A">
      <w:pPr>
        <w:spacing w:after="0"/>
        <w:rPr>
          <w:rStyle w:val="Strong"/>
          <w:b w:val="0"/>
          <w:bCs w:val="0"/>
        </w:rPr>
      </w:pPr>
    </w:p>
    <w:p w14:paraId="3B1F0FC4" w14:textId="77777777" w:rsidR="00F73763" w:rsidRDefault="00F73763" w:rsidP="0084688A">
      <w:pPr>
        <w:spacing w:after="0"/>
        <w:rPr>
          <w:rStyle w:val="Strong"/>
          <w:b w:val="0"/>
          <w:bCs w:val="0"/>
        </w:rPr>
      </w:pPr>
    </w:p>
    <w:p w14:paraId="02E310A7" w14:textId="7EC46CBB" w:rsidR="005308C2" w:rsidRPr="00332701" w:rsidRDefault="005308C2" w:rsidP="005308C2">
      <w:pPr>
        <w:pStyle w:val="Date"/>
        <w:spacing w:before="0" w:after="0" w:line="276" w:lineRule="auto"/>
        <w:rPr>
          <w:color w:val="ED0000"/>
          <w:sz w:val="24"/>
          <w:szCs w:val="24"/>
        </w:rPr>
      </w:pPr>
      <w:r w:rsidRPr="00332701">
        <w:rPr>
          <w:color w:val="ED0000"/>
          <w:sz w:val="24"/>
          <w:szCs w:val="24"/>
        </w:rPr>
        <w:t>Slide 25</w:t>
      </w:r>
    </w:p>
    <w:p w14:paraId="2635E146" w14:textId="596185AB" w:rsidR="00F73763" w:rsidRPr="005308C2" w:rsidRDefault="005308C2" w:rsidP="0084688A">
      <w:pPr>
        <w:spacing w:after="0"/>
        <w:rPr>
          <w:rStyle w:val="Strong"/>
          <w:b w:val="0"/>
          <w:bCs w:val="0"/>
          <w:sz w:val="40"/>
          <w:szCs w:val="40"/>
        </w:rPr>
      </w:pPr>
      <w:r w:rsidRPr="005308C2">
        <w:rPr>
          <w:b/>
          <w:bCs/>
          <w:sz w:val="40"/>
          <w:szCs w:val="40"/>
        </w:rPr>
        <w:t>Machinery, Equipment and Vehicle Imports</w:t>
      </w:r>
    </w:p>
    <w:p w14:paraId="275CA68E" w14:textId="203C52A1" w:rsidR="00B1791B" w:rsidRDefault="005308C2" w:rsidP="00367DD3">
      <w:pPr>
        <w:pStyle w:val="ListParagraph"/>
        <w:numPr>
          <w:ilvl w:val="0"/>
          <w:numId w:val="27"/>
        </w:numPr>
        <w:spacing w:after="0"/>
      </w:pPr>
      <w:r w:rsidRPr="005308C2">
        <w:t>Machinery (including machinery parts) and motor vehicles can introduce biosecurity risks into Australia</w:t>
      </w:r>
    </w:p>
    <w:p w14:paraId="793D2B30" w14:textId="77777777" w:rsidR="00256D90" w:rsidRDefault="005308C2" w:rsidP="00367DD3">
      <w:pPr>
        <w:pStyle w:val="ListParagraph"/>
        <w:numPr>
          <w:ilvl w:val="0"/>
          <w:numId w:val="27"/>
        </w:numPr>
        <w:spacing w:after="0"/>
      </w:pPr>
      <w:r w:rsidRPr="005308C2">
        <w:t>Risks include but are not limited to live insects, seeds, soil, mud, clay, animal material and plant material such as twigs, leaves, roots and bark</w:t>
      </w:r>
    </w:p>
    <w:p w14:paraId="5DEDAC57" w14:textId="77777777" w:rsidR="00256D90" w:rsidRDefault="005308C2" w:rsidP="00367DD3">
      <w:pPr>
        <w:pStyle w:val="ListParagraph"/>
        <w:numPr>
          <w:ilvl w:val="0"/>
          <w:numId w:val="27"/>
        </w:numPr>
        <w:spacing w:after="0"/>
      </w:pPr>
      <w:r w:rsidRPr="005308C2">
        <w:t>On arrival in Australia all machinery and motor vehicles are subject to Biosecurity control and may be inspected by a Biosecurity officer</w:t>
      </w:r>
    </w:p>
    <w:p w14:paraId="4BDEB096" w14:textId="77777777" w:rsidR="00256D90" w:rsidRDefault="005308C2" w:rsidP="00367DD3">
      <w:pPr>
        <w:pStyle w:val="ListParagraph"/>
        <w:numPr>
          <w:ilvl w:val="0"/>
          <w:numId w:val="27"/>
        </w:numPr>
        <w:spacing w:after="0"/>
      </w:pPr>
      <w:r w:rsidRPr="005308C2">
        <w:t>New machinery and vehicles imported as break bulk are subject to surveillance on arrival</w:t>
      </w:r>
    </w:p>
    <w:p w14:paraId="24296ABD" w14:textId="77777777" w:rsidR="00256D90" w:rsidRDefault="005308C2" w:rsidP="00367DD3">
      <w:pPr>
        <w:pStyle w:val="ListParagraph"/>
        <w:numPr>
          <w:ilvl w:val="0"/>
          <w:numId w:val="27"/>
        </w:numPr>
        <w:spacing w:after="0"/>
      </w:pPr>
      <w:r w:rsidRPr="005308C2">
        <w:t>Used machinery, equipment and vehicles require mandatory inspection</w:t>
      </w:r>
    </w:p>
    <w:p w14:paraId="3F1C0EC5" w14:textId="63F0A834" w:rsidR="005308C2" w:rsidRPr="005308C2" w:rsidRDefault="005308C2" w:rsidP="00367DD3">
      <w:pPr>
        <w:pStyle w:val="ListParagraph"/>
        <w:numPr>
          <w:ilvl w:val="0"/>
          <w:numId w:val="27"/>
        </w:numPr>
        <w:spacing w:after="0"/>
      </w:pPr>
      <w:r w:rsidRPr="005308C2">
        <w:t>Importers are responsible for ensuring that machinery and vehicles are clean and free of biosecurity risks before they arrive in Australia</w:t>
      </w:r>
    </w:p>
    <w:p w14:paraId="326F7D33" w14:textId="77777777" w:rsidR="005308C2" w:rsidRPr="005308C2" w:rsidRDefault="005308C2" w:rsidP="00367DD3">
      <w:pPr>
        <w:numPr>
          <w:ilvl w:val="2"/>
          <w:numId w:val="26"/>
        </w:numPr>
        <w:spacing w:after="0"/>
      </w:pPr>
    </w:p>
    <w:p w14:paraId="7A22DB00" w14:textId="77777777" w:rsidR="005308C2" w:rsidRPr="005308C2" w:rsidRDefault="005308C2" w:rsidP="00367DD3">
      <w:pPr>
        <w:numPr>
          <w:ilvl w:val="2"/>
          <w:numId w:val="26"/>
        </w:numPr>
        <w:spacing w:after="0"/>
      </w:pPr>
    </w:p>
    <w:p w14:paraId="24719D35" w14:textId="4A4DB07B" w:rsidR="00FE29C0" w:rsidRPr="00332701" w:rsidRDefault="00FE29C0" w:rsidP="00367DD3">
      <w:pPr>
        <w:pStyle w:val="Date"/>
        <w:numPr>
          <w:ilvl w:val="0"/>
          <w:numId w:val="26"/>
        </w:numPr>
        <w:spacing w:before="0" w:after="0" w:line="276" w:lineRule="auto"/>
        <w:rPr>
          <w:color w:val="ED0000"/>
          <w:sz w:val="24"/>
          <w:szCs w:val="24"/>
        </w:rPr>
      </w:pPr>
      <w:r w:rsidRPr="00332701">
        <w:rPr>
          <w:color w:val="ED0000"/>
          <w:sz w:val="24"/>
          <w:szCs w:val="24"/>
        </w:rPr>
        <w:t>Slide 26</w:t>
      </w:r>
    </w:p>
    <w:p w14:paraId="26388829" w14:textId="43D23D15" w:rsidR="005308C2" w:rsidRDefault="00FE29C0" w:rsidP="00FE29C0">
      <w:pPr>
        <w:spacing w:after="0"/>
        <w:rPr>
          <w:b/>
          <w:bCs/>
          <w:sz w:val="40"/>
          <w:szCs w:val="40"/>
        </w:rPr>
      </w:pPr>
      <w:r w:rsidRPr="00FE29C0">
        <w:rPr>
          <w:b/>
          <w:bCs/>
          <w:sz w:val="40"/>
          <w:szCs w:val="40"/>
        </w:rPr>
        <w:t>Machiner</w:t>
      </w:r>
      <w:r>
        <w:rPr>
          <w:b/>
          <w:bCs/>
          <w:sz w:val="40"/>
          <w:szCs w:val="40"/>
        </w:rPr>
        <w:t>y</w:t>
      </w:r>
    </w:p>
    <w:p w14:paraId="5440D721" w14:textId="63179EA6" w:rsidR="00FE29C0" w:rsidRDefault="00FC5A64" w:rsidP="00367DD3">
      <w:pPr>
        <w:pStyle w:val="ListParagraph"/>
        <w:numPr>
          <w:ilvl w:val="0"/>
          <w:numId w:val="28"/>
        </w:numPr>
        <w:spacing w:after="0"/>
      </w:pPr>
      <w:r w:rsidRPr="00FC5A64">
        <w:t>All machinery and</w:t>
      </w:r>
      <w:r>
        <w:t xml:space="preserve"> </w:t>
      </w:r>
      <w:r w:rsidRPr="00FC5A64">
        <w:t>parts imported into</w:t>
      </w:r>
      <w:r>
        <w:t xml:space="preserve"> </w:t>
      </w:r>
      <w:r w:rsidRPr="00FC5A64">
        <w:t>Australia must be</w:t>
      </w:r>
      <w:r>
        <w:t xml:space="preserve"> </w:t>
      </w:r>
      <w:r w:rsidRPr="00FC5A64">
        <w:t>free from</w:t>
      </w:r>
      <w:r>
        <w:t xml:space="preserve"> </w:t>
      </w:r>
      <w:r w:rsidRPr="00FC5A64">
        <w:t>contamination such</w:t>
      </w:r>
      <w:r w:rsidR="00523848">
        <w:t xml:space="preserve"> </w:t>
      </w:r>
      <w:r w:rsidRPr="00FC5A64">
        <w:t>as seeds, soil, plant</w:t>
      </w:r>
      <w:r w:rsidR="00523848">
        <w:t xml:space="preserve"> </w:t>
      </w:r>
      <w:r w:rsidRPr="00FC5A64">
        <w:t>and animal</w:t>
      </w:r>
      <w:r w:rsidR="00523848">
        <w:t xml:space="preserve"> </w:t>
      </w:r>
      <w:r w:rsidRPr="00FC5A64">
        <w:t>materials</w:t>
      </w:r>
    </w:p>
    <w:p w14:paraId="10751936" w14:textId="0958016D" w:rsidR="008B4E97" w:rsidRPr="008B4E97" w:rsidRDefault="008B4E97" w:rsidP="00367DD3">
      <w:pPr>
        <w:pStyle w:val="ListParagraph"/>
        <w:numPr>
          <w:ilvl w:val="0"/>
          <w:numId w:val="28"/>
        </w:numPr>
        <w:spacing w:after="0"/>
      </w:pPr>
      <w:r w:rsidRPr="008B4E97">
        <w:t>Australia ’s import</w:t>
      </w:r>
      <w:r>
        <w:t xml:space="preserve"> </w:t>
      </w:r>
      <w:r w:rsidRPr="008B4E97">
        <w:t>requirements for new</w:t>
      </w:r>
      <w:r>
        <w:t xml:space="preserve"> </w:t>
      </w:r>
      <w:r w:rsidRPr="008B4E97">
        <w:t>and used machinery</w:t>
      </w:r>
      <w:r>
        <w:t xml:space="preserve"> </w:t>
      </w:r>
      <w:r w:rsidRPr="008B4E97">
        <w:t>are found on BICON</w:t>
      </w:r>
      <w:r w:rsidR="007365B2">
        <w:t xml:space="preserve"> </w:t>
      </w:r>
      <w:r w:rsidRPr="008B4E97">
        <w:t>under case:</w:t>
      </w:r>
    </w:p>
    <w:p w14:paraId="02D68B4A" w14:textId="2053F156" w:rsidR="00FE29C0" w:rsidRDefault="008B4E97" w:rsidP="00367DD3">
      <w:pPr>
        <w:pStyle w:val="ListParagraph"/>
        <w:numPr>
          <w:ilvl w:val="1"/>
          <w:numId w:val="28"/>
        </w:numPr>
        <w:spacing w:after="0"/>
      </w:pPr>
      <w:r w:rsidRPr="008B4E97">
        <w:t>Machinery, equipment</w:t>
      </w:r>
      <w:r w:rsidR="007365B2">
        <w:t xml:space="preserve"> </w:t>
      </w:r>
      <w:r w:rsidRPr="008B4E97">
        <w:t>and parts</w:t>
      </w:r>
    </w:p>
    <w:p w14:paraId="4BBC6367" w14:textId="50B5A213" w:rsidR="00FE29C0" w:rsidRDefault="007365B2" w:rsidP="00367DD3">
      <w:pPr>
        <w:pStyle w:val="ListParagraph"/>
        <w:numPr>
          <w:ilvl w:val="0"/>
          <w:numId w:val="28"/>
        </w:numPr>
        <w:spacing w:after="0"/>
      </w:pPr>
      <w:r w:rsidRPr="007365B2">
        <w:t xml:space="preserve">The importer is responsible for ensuring that machinery </w:t>
      </w:r>
      <w:r w:rsidR="00267FB7">
        <w:t>and</w:t>
      </w:r>
      <w:r w:rsidRPr="007365B2">
        <w:t xml:space="preserve"> parts are clean and free of biosecurity risk material before they arrive in Australia</w:t>
      </w:r>
    </w:p>
    <w:p w14:paraId="0FB57B58" w14:textId="15EBBCE1" w:rsidR="00FE29C0" w:rsidRDefault="00DC01CA" w:rsidP="00367DD3">
      <w:pPr>
        <w:pStyle w:val="ListParagraph"/>
        <w:numPr>
          <w:ilvl w:val="0"/>
          <w:numId w:val="28"/>
        </w:numPr>
        <w:spacing w:after="0"/>
      </w:pPr>
      <w:r w:rsidRPr="00DC01CA">
        <w:t>The Department has the power to export</w:t>
      </w:r>
      <w:r>
        <w:t xml:space="preserve"> </w:t>
      </w:r>
      <w:r w:rsidRPr="00DC01CA">
        <w:t>contaminated machinery from Australia at the</w:t>
      </w:r>
      <w:r>
        <w:t xml:space="preserve"> </w:t>
      </w:r>
      <w:r w:rsidRPr="00DC01CA">
        <w:t>importers or owner's expense</w:t>
      </w:r>
    </w:p>
    <w:p w14:paraId="5FE043F7" w14:textId="77777777" w:rsidR="00FE29C0" w:rsidRDefault="00FE29C0" w:rsidP="00FE29C0">
      <w:pPr>
        <w:spacing w:after="0"/>
      </w:pPr>
    </w:p>
    <w:p w14:paraId="3C766A39" w14:textId="77777777" w:rsidR="00FE29C0" w:rsidRDefault="00FE29C0" w:rsidP="00FE29C0">
      <w:pPr>
        <w:spacing w:after="0"/>
      </w:pPr>
    </w:p>
    <w:p w14:paraId="71693992" w14:textId="1B2361AD" w:rsidR="006927C2" w:rsidRPr="00332701" w:rsidRDefault="006927C2" w:rsidP="00367DD3">
      <w:pPr>
        <w:pStyle w:val="Date"/>
        <w:numPr>
          <w:ilvl w:val="0"/>
          <w:numId w:val="26"/>
        </w:numPr>
        <w:spacing w:before="0" w:after="0" w:line="276" w:lineRule="auto"/>
        <w:rPr>
          <w:color w:val="ED0000"/>
          <w:sz w:val="24"/>
          <w:szCs w:val="24"/>
        </w:rPr>
      </w:pPr>
      <w:r w:rsidRPr="00332701">
        <w:rPr>
          <w:color w:val="ED0000"/>
          <w:sz w:val="24"/>
          <w:szCs w:val="24"/>
        </w:rPr>
        <w:t>Slide 2</w:t>
      </w:r>
      <w:r w:rsidR="00525E84" w:rsidRPr="00332701">
        <w:rPr>
          <w:color w:val="ED0000"/>
          <w:sz w:val="24"/>
          <w:szCs w:val="24"/>
        </w:rPr>
        <w:t>7</w:t>
      </w:r>
    </w:p>
    <w:p w14:paraId="6CD2944A" w14:textId="1782A7C1" w:rsidR="006927C2" w:rsidRDefault="006927C2" w:rsidP="006927C2">
      <w:pPr>
        <w:spacing w:after="0"/>
        <w:rPr>
          <w:b/>
          <w:bCs/>
          <w:sz w:val="40"/>
          <w:szCs w:val="40"/>
        </w:rPr>
      </w:pPr>
      <w:r>
        <w:rPr>
          <w:b/>
          <w:bCs/>
          <w:sz w:val="40"/>
          <w:szCs w:val="40"/>
        </w:rPr>
        <w:t xml:space="preserve">Used </w:t>
      </w:r>
      <w:r w:rsidRPr="00FE29C0">
        <w:rPr>
          <w:b/>
          <w:bCs/>
          <w:sz w:val="40"/>
          <w:szCs w:val="40"/>
        </w:rPr>
        <w:t>Machiner</w:t>
      </w:r>
      <w:r>
        <w:rPr>
          <w:b/>
          <w:bCs/>
          <w:sz w:val="40"/>
          <w:szCs w:val="40"/>
        </w:rPr>
        <w:t>y</w:t>
      </w:r>
    </w:p>
    <w:p w14:paraId="4ECAB99E" w14:textId="77777777" w:rsidR="00425FD4" w:rsidRDefault="006927C2" w:rsidP="00367DD3">
      <w:pPr>
        <w:pStyle w:val="ListParagraph"/>
        <w:numPr>
          <w:ilvl w:val="0"/>
          <w:numId w:val="29"/>
        </w:numPr>
        <w:spacing w:after="0"/>
      </w:pPr>
      <w:r w:rsidRPr="006927C2">
        <w:t>Used machinery includes machinery and parts that have contacted soil, animals, animal or plant materials when trialled, tested or used in environments posing a biosecurity risk</w:t>
      </w:r>
    </w:p>
    <w:p w14:paraId="28C01B73" w14:textId="77777777" w:rsidR="00425FD4" w:rsidRPr="00425FD4" w:rsidRDefault="006927C2" w:rsidP="00367DD3">
      <w:pPr>
        <w:pStyle w:val="ListParagraph"/>
        <w:numPr>
          <w:ilvl w:val="0"/>
          <w:numId w:val="29"/>
        </w:numPr>
        <w:spacing w:after="0"/>
      </w:pPr>
      <w:r w:rsidRPr="006927C2">
        <w:t xml:space="preserve">Used machinery is legislated under the </w:t>
      </w:r>
      <w:r w:rsidRPr="00425FD4">
        <w:rPr>
          <w:i/>
          <w:iCs/>
        </w:rPr>
        <w:t xml:space="preserve">Biosecurity (Conditionally Non-Prohibited Goods) Determination 2021 </w:t>
      </w:r>
      <w:r w:rsidRPr="006927C2">
        <w:t xml:space="preserve">– which provides additional details on imports in conjunction with the </w:t>
      </w:r>
      <w:r w:rsidRPr="00425FD4">
        <w:rPr>
          <w:i/>
          <w:iCs/>
        </w:rPr>
        <w:t>Biosecurity Act 2015</w:t>
      </w:r>
    </w:p>
    <w:p w14:paraId="03AB4EEF" w14:textId="0C620E02" w:rsidR="006927C2" w:rsidRPr="006927C2" w:rsidRDefault="006927C2" w:rsidP="00367DD3">
      <w:pPr>
        <w:pStyle w:val="ListParagraph"/>
        <w:numPr>
          <w:ilvl w:val="0"/>
          <w:numId w:val="29"/>
        </w:numPr>
        <w:spacing w:after="0"/>
      </w:pPr>
      <w:r w:rsidRPr="006927C2">
        <w:t>Section 49(3) of the Determination stipulates the following conditions:</w:t>
      </w:r>
    </w:p>
    <w:p w14:paraId="1A2E1835" w14:textId="34C0E219" w:rsidR="00FE29C0" w:rsidRDefault="00B57D95" w:rsidP="00367DD3">
      <w:pPr>
        <w:pStyle w:val="ListParagraph"/>
        <w:numPr>
          <w:ilvl w:val="1"/>
          <w:numId w:val="29"/>
        </w:numPr>
        <w:spacing w:after="0"/>
      </w:pPr>
      <w:r>
        <w:t>(3) Goods included in a class of goods to which this section applies must not be brought or imported into Australia</w:t>
      </w:r>
      <w:r w:rsidR="00FD0E15">
        <w:t>n territory unless the goods:</w:t>
      </w:r>
    </w:p>
    <w:p w14:paraId="4BD6D18C" w14:textId="0B31C18D" w:rsidR="00A3322E" w:rsidRDefault="00FD0E15" w:rsidP="00367DD3">
      <w:pPr>
        <w:pStyle w:val="ListParagraph"/>
        <w:numPr>
          <w:ilvl w:val="2"/>
          <w:numId w:val="29"/>
        </w:numPr>
        <w:spacing w:after="0"/>
      </w:pPr>
      <w:r>
        <w:t>(a) were cleaned before export to be clean and free from animal an</w:t>
      </w:r>
      <w:r w:rsidR="00A3322E">
        <w:t>d</w:t>
      </w:r>
      <w:r>
        <w:t xml:space="preserve"> plant</w:t>
      </w:r>
      <w:r w:rsidR="00A3322E">
        <w:t xml:space="preserve"> material and soil; and</w:t>
      </w:r>
    </w:p>
    <w:p w14:paraId="55D0E7E4" w14:textId="197C2FCF" w:rsidR="00FD0E15" w:rsidRDefault="00A3322E" w:rsidP="00367DD3">
      <w:pPr>
        <w:pStyle w:val="ListParagraph"/>
        <w:numPr>
          <w:ilvl w:val="2"/>
          <w:numId w:val="29"/>
        </w:numPr>
        <w:spacing w:after="0"/>
      </w:pPr>
      <w:r>
        <w:t>Are accompanied by documentation stating the method of cleaning.</w:t>
      </w:r>
    </w:p>
    <w:p w14:paraId="7CD49E8F" w14:textId="30E65CED" w:rsidR="001D6365" w:rsidRPr="001D6365" w:rsidRDefault="001D6365" w:rsidP="00367DD3">
      <w:pPr>
        <w:pStyle w:val="ListParagraph"/>
        <w:numPr>
          <w:ilvl w:val="0"/>
          <w:numId w:val="29"/>
        </w:numPr>
        <w:spacing w:after="0"/>
      </w:pPr>
      <w:r w:rsidRPr="001D6365">
        <w:t>Machinery not meeting acceptable standards of cleanliness may not be permitted entry to Australia and directed for export</w:t>
      </w:r>
    </w:p>
    <w:p w14:paraId="2B744C41" w14:textId="77777777" w:rsidR="006927C2" w:rsidRDefault="006927C2" w:rsidP="001D6365">
      <w:pPr>
        <w:spacing w:after="0"/>
      </w:pPr>
    </w:p>
    <w:p w14:paraId="760FB586" w14:textId="77777777" w:rsidR="006927C2" w:rsidRDefault="006927C2" w:rsidP="00FE29C0">
      <w:pPr>
        <w:spacing w:after="0"/>
      </w:pPr>
    </w:p>
    <w:p w14:paraId="37367E2B" w14:textId="44935C26" w:rsidR="006223B6" w:rsidRPr="00332701" w:rsidRDefault="006223B6" w:rsidP="00367DD3">
      <w:pPr>
        <w:pStyle w:val="Date"/>
        <w:numPr>
          <w:ilvl w:val="0"/>
          <w:numId w:val="26"/>
        </w:numPr>
        <w:spacing w:before="0" w:after="0" w:line="276" w:lineRule="auto"/>
        <w:rPr>
          <w:color w:val="ED0000"/>
          <w:sz w:val="24"/>
          <w:szCs w:val="24"/>
        </w:rPr>
      </w:pPr>
      <w:r w:rsidRPr="00332701">
        <w:rPr>
          <w:color w:val="ED0000"/>
          <w:sz w:val="24"/>
          <w:szCs w:val="24"/>
        </w:rPr>
        <w:t>Slide 2</w:t>
      </w:r>
      <w:r w:rsidR="006043A6" w:rsidRPr="00332701">
        <w:rPr>
          <w:color w:val="ED0000"/>
          <w:sz w:val="24"/>
          <w:szCs w:val="24"/>
        </w:rPr>
        <w:t>8</w:t>
      </w:r>
    </w:p>
    <w:p w14:paraId="4092F703" w14:textId="5E6FFE99" w:rsidR="006223B6" w:rsidRDefault="006223B6" w:rsidP="006223B6">
      <w:pPr>
        <w:spacing w:after="0"/>
        <w:rPr>
          <w:b/>
          <w:bCs/>
          <w:sz w:val="40"/>
          <w:szCs w:val="40"/>
        </w:rPr>
      </w:pPr>
      <w:r>
        <w:rPr>
          <w:b/>
          <w:bCs/>
          <w:sz w:val="40"/>
          <w:szCs w:val="40"/>
        </w:rPr>
        <w:t xml:space="preserve">Used </w:t>
      </w:r>
      <w:r w:rsidRPr="00FE29C0">
        <w:rPr>
          <w:b/>
          <w:bCs/>
          <w:sz w:val="40"/>
          <w:szCs w:val="40"/>
        </w:rPr>
        <w:t>Machiner</w:t>
      </w:r>
      <w:r>
        <w:rPr>
          <w:b/>
          <w:bCs/>
          <w:sz w:val="40"/>
          <w:szCs w:val="40"/>
        </w:rPr>
        <w:t>y – Unacceptable biosecurity risk</w:t>
      </w:r>
    </w:p>
    <w:p w14:paraId="1EE286DB" w14:textId="3AFF8832" w:rsidR="00C61516" w:rsidRDefault="00C61516" w:rsidP="00367DD3">
      <w:pPr>
        <w:pStyle w:val="ListParagraph"/>
        <w:numPr>
          <w:ilvl w:val="0"/>
          <w:numId w:val="30"/>
        </w:numPr>
        <w:spacing w:after="0"/>
      </w:pPr>
      <w:r w:rsidRPr="00C61516">
        <w:t>Used machinery contaminated with an unacceptable level of biosecurity risk will be assessed and directed for export</w:t>
      </w:r>
    </w:p>
    <w:p w14:paraId="59656D4F" w14:textId="0474389F" w:rsidR="00646FB3" w:rsidRPr="00D572C1" w:rsidRDefault="00C44768" w:rsidP="00367DD3">
      <w:pPr>
        <w:pStyle w:val="ListParagraph"/>
        <w:numPr>
          <w:ilvl w:val="0"/>
          <w:numId w:val="30"/>
        </w:numPr>
        <w:spacing w:after="0"/>
      </w:pPr>
      <w:r>
        <w:t>Example i</w:t>
      </w:r>
      <w:r w:rsidR="00646FB3">
        <w:t>mages provided</w:t>
      </w:r>
      <w:r>
        <w:t xml:space="preserve"> showing:</w:t>
      </w:r>
    </w:p>
    <w:p w14:paraId="79B1E52C" w14:textId="3EE85F1E" w:rsidR="00C44768" w:rsidRPr="00D572C1" w:rsidRDefault="00D572C1" w:rsidP="00367DD3">
      <w:pPr>
        <w:pStyle w:val="ListParagraph"/>
        <w:numPr>
          <w:ilvl w:val="1"/>
          <w:numId w:val="30"/>
        </w:numPr>
        <w:spacing w:after="0"/>
      </w:pPr>
      <w:r w:rsidRPr="00D572C1">
        <w:t>Belly plate not removed and no attempt to clean</w:t>
      </w:r>
    </w:p>
    <w:p w14:paraId="5FB6738F" w14:textId="0DDE628B" w:rsidR="00D572C1" w:rsidRPr="00D572C1" w:rsidRDefault="00D572C1" w:rsidP="00367DD3">
      <w:pPr>
        <w:pStyle w:val="ListParagraph"/>
        <w:numPr>
          <w:ilvl w:val="1"/>
          <w:numId w:val="30"/>
        </w:numPr>
        <w:spacing w:after="0"/>
      </w:pPr>
      <w:r w:rsidRPr="00D572C1">
        <w:t>Engine Bay – no attempt at cleaning</w:t>
      </w:r>
    </w:p>
    <w:p w14:paraId="1C065A4F" w14:textId="24F6780D" w:rsidR="00D572C1" w:rsidRPr="00D572C1" w:rsidRDefault="00D572C1" w:rsidP="00367DD3">
      <w:pPr>
        <w:pStyle w:val="ListParagraph"/>
        <w:numPr>
          <w:ilvl w:val="1"/>
          <w:numId w:val="30"/>
        </w:numPr>
        <w:spacing w:after="0"/>
      </w:pPr>
      <w:r w:rsidRPr="00D572C1">
        <w:t>Underside of machine – no attempt at cleaning</w:t>
      </w:r>
    </w:p>
    <w:p w14:paraId="69A18B7D" w14:textId="0E78673A" w:rsidR="00C61516" w:rsidRPr="00C61516" w:rsidRDefault="0017757C" w:rsidP="00367DD3">
      <w:pPr>
        <w:pStyle w:val="ListParagraph"/>
        <w:numPr>
          <w:ilvl w:val="0"/>
          <w:numId w:val="30"/>
        </w:numPr>
        <w:spacing w:after="0"/>
      </w:pPr>
      <w:r w:rsidRPr="0017757C">
        <w:rPr>
          <w:b/>
          <w:bCs/>
        </w:rPr>
        <w:t xml:space="preserve">Important: </w:t>
      </w:r>
      <w:r w:rsidRPr="0017757C">
        <w:t>Containerised used machines can still be directed for export. Having goods unpacked in an AA wash bay does not negate the requirement to meet import conditions</w:t>
      </w:r>
    </w:p>
    <w:p w14:paraId="33BCA0E3" w14:textId="77777777" w:rsidR="006927C2" w:rsidRDefault="006927C2" w:rsidP="00FE29C0">
      <w:pPr>
        <w:spacing w:after="0"/>
      </w:pPr>
    </w:p>
    <w:p w14:paraId="2E5E89C3" w14:textId="77777777" w:rsidR="006927C2" w:rsidRDefault="006927C2" w:rsidP="00FE29C0">
      <w:pPr>
        <w:spacing w:after="0"/>
      </w:pPr>
    </w:p>
    <w:p w14:paraId="5CC150A5" w14:textId="77EF9467" w:rsidR="00A22FF0" w:rsidRPr="00332701" w:rsidRDefault="00A22FF0" w:rsidP="00367DD3">
      <w:pPr>
        <w:pStyle w:val="Date"/>
        <w:numPr>
          <w:ilvl w:val="0"/>
          <w:numId w:val="26"/>
        </w:numPr>
        <w:spacing w:before="0" w:after="0" w:line="276" w:lineRule="auto"/>
        <w:rPr>
          <w:color w:val="ED0000"/>
          <w:sz w:val="24"/>
          <w:szCs w:val="24"/>
        </w:rPr>
      </w:pPr>
      <w:r w:rsidRPr="00332701">
        <w:rPr>
          <w:color w:val="ED0000"/>
          <w:sz w:val="24"/>
          <w:szCs w:val="24"/>
        </w:rPr>
        <w:t>Slide 2</w:t>
      </w:r>
      <w:r w:rsidR="006043A6" w:rsidRPr="00332701">
        <w:rPr>
          <w:color w:val="ED0000"/>
          <w:sz w:val="24"/>
          <w:szCs w:val="24"/>
        </w:rPr>
        <w:t>9</w:t>
      </w:r>
    </w:p>
    <w:p w14:paraId="7F3FC08D" w14:textId="77777777" w:rsidR="00A22FF0" w:rsidRDefault="00A22FF0" w:rsidP="00A22FF0">
      <w:pPr>
        <w:spacing w:after="0"/>
        <w:rPr>
          <w:b/>
          <w:bCs/>
          <w:sz w:val="40"/>
          <w:szCs w:val="40"/>
        </w:rPr>
      </w:pPr>
      <w:r>
        <w:rPr>
          <w:b/>
          <w:bCs/>
          <w:sz w:val="40"/>
          <w:szCs w:val="40"/>
        </w:rPr>
        <w:t xml:space="preserve">Used </w:t>
      </w:r>
      <w:r w:rsidRPr="00FE29C0">
        <w:rPr>
          <w:b/>
          <w:bCs/>
          <w:sz w:val="40"/>
          <w:szCs w:val="40"/>
        </w:rPr>
        <w:t>Machiner</w:t>
      </w:r>
      <w:r>
        <w:rPr>
          <w:b/>
          <w:bCs/>
          <w:sz w:val="40"/>
          <w:szCs w:val="40"/>
        </w:rPr>
        <w:t>y – Unacceptable biosecurity risk</w:t>
      </w:r>
    </w:p>
    <w:p w14:paraId="229F5E34" w14:textId="7658CCEA" w:rsidR="006927C2" w:rsidRPr="008A0C52" w:rsidRDefault="00A22FF0" w:rsidP="00367DD3">
      <w:pPr>
        <w:pStyle w:val="ListParagraph"/>
        <w:numPr>
          <w:ilvl w:val="0"/>
          <w:numId w:val="30"/>
        </w:numPr>
        <w:spacing w:after="0"/>
      </w:pPr>
      <w:r w:rsidRPr="00A22FF0">
        <w:t>Example</w:t>
      </w:r>
      <w:r w:rsidR="008A0C52">
        <w:t xml:space="preserve"> images provided </w:t>
      </w:r>
      <w:r w:rsidRPr="00A22FF0">
        <w:t xml:space="preserve">of machines with unacceptable levels of </w:t>
      </w:r>
      <w:r w:rsidR="00A81B0A">
        <w:t>biosecurity risk material</w:t>
      </w:r>
      <w:r w:rsidRPr="00A22FF0">
        <w:t xml:space="preserve"> directed for export</w:t>
      </w:r>
      <w:r w:rsidR="00A81B0A" w:rsidRPr="008A0C52">
        <w:t>:</w:t>
      </w:r>
    </w:p>
    <w:p w14:paraId="185C7E41" w14:textId="50B8932B" w:rsidR="00A81B0A" w:rsidRPr="008A0C52" w:rsidRDefault="008A0C52" w:rsidP="00367DD3">
      <w:pPr>
        <w:pStyle w:val="ListParagraph"/>
        <w:numPr>
          <w:ilvl w:val="1"/>
          <w:numId w:val="30"/>
        </w:numPr>
        <w:spacing w:after="0"/>
      </w:pPr>
      <w:r w:rsidRPr="008A0C52">
        <w:t>No removal of drive motor panel or attempt to clean.</w:t>
      </w:r>
    </w:p>
    <w:p w14:paraId="03FB676A" w14:textId="3B2B8ECE" w:rsidR="008A0C52" w:rsidRPr="008A0C52" w:rsidRDefault="008A0C52" w:rsidP="00367DD3">
      <w:pPr>
        <w:pStyle w:val="ListParagraph"/>
        <w:numPr>
          <w:ilvl w:val="1"/>
          <w:numId w:val="30"/>
        </w:numPr>
        <w:spacing w:after="0"/>
      </w:pPr>
      <w:r w:rsidRPr="008A0C52">
        <w:t>Beehive in open channel</w:t>
      </w:r>
    </w:p>
    <w:p w14:paraId="213E9E01" w14:textId="79F0C521" w:rsidR="008A0C52" w:rsidRPr="008A0C52" w:rsidRDefault="008A0C52" w:rsidP="00367DD3">
      <w:pPr>
        <w:pStyle w:val="ListParagraph"/>
        <w:numPr>
          <w:ilvl w:val="1"/>
          <w:numId w:val="30"/>
        </w:numPr>
        <w:spacing w:after="0"/>
      </w:pPr>
      <w:r w:rsidRPr="008A0C52">
        <w:t>Plant material in open channel</w:t>
      </w:r>
    </w:p>
    <w:p w14:paraId="79315481" w14:textId="77777777" w:rsidR="006927C2" w:rsidRDefault="006927C2" w:rsidP="00FE29C0">
      <w:pPr>
        <w:spacing w:after="0"/>
      </w:pPr>
    </w:p>
    <w:p w14:paraId="7D541F26" w14:textId="77777777" w:rsidR="006927C2" w:rsidRDefault="006927C2" w:rsidP="00FE29C0">
      <w:pPr>
        <w:spacing w:after="0"/>
      </w:pPr>
    </w:p>
    <w:p w14:paraId="4D6495C6" w14:textId="734E67E5" w:rsidR="00525E84" w:rsidRPr="00332701" w:rsidRDefault="00525E84" w:rsidP="00367DD3">
      <w:pPr>
        <w:pStyle w:val="Date"/>
        <w:numPr>
          <w:ilvl w:val="0"/>
          <w:numId w:val="26"/>
        </w:numPr>
        <w:spacing w:before="0" w:after="0" w:line="276" w:lineRule="auto"/>
        <w:rPr>
          <w:color w:val="ED0000"/>
          <w:sz w:val="24"/>
          <w:szCs w:val="24"/>
        </w:rPr>
      </w:pPr>
      <w:r w:rsidRPr="00332701">
        <w:rPr>
          <w:color w:val="ED0000"/>
          <w:sz w:val="24"/>
          <w:szCs w:val="24"/>
        </w:rPr>
        <w:t xml:space="preserve">Slide </w:t>
      </w:r>
      <w:r w:rsidR="006043A6" w:rsidRPr="00332701">
        <w:rPr>
          <w:color w:val="ED0000"/>
          <w:sz w:val="24"/>
          <w:szCs w:val="24"/>
        </w:rPr>
        <w:t>30</w:t>
      </w:r>
    </w:p>
    <w:p w14:paraId="26D2A51F" w14:textId="77777777" w:rsidR="00525E84" w:rsidRDefault="00525E84" w:rsidP="00525E84">
      <w:pPr>
        <w:spacing w:after="0"/>
        <w:rPr>
          <w:b/>
          <w:bCs/>
          <w:sz w:val="40"/>
          <w:szCs w:val="40"/>
        </w:rPr>
      </w:pPr>
      <w:r>
        <w:rPr>
          <w:b/>
          <w:bCs/>
          <w:sz w:val="40"/>
          <w:szCs w:val="40"/>
        </w:rPr>
        <w:t xml:space="preserve">Used </w:t>
      </w:r>
      <w:r w:rsidRPr="00FE29C0">
        <w:rPr>
          <w:b/>
          <w:bCs/>
          <w:sz w:val="40"/>
          <w:szCs w:val="40"/>
        </w:rPr>
        <w:t>Machiner</w:t>
      </w:r>
      <w:r>
        <w:rPr>
          <w:b/>
          <w:bCs/>
          <w:sz w:val="40"/>
          <w:szCs w:val="40"/>
        </w:rPr>
        <w:t>y – Unacceptable biosecurity risk</w:t>
      </w:r>
    </w:p>
    <w:p w14:paraId="7A156815" w14:textId="608C0C72" w:rsidR="00525E84" w:rsidRPr="00CF668B" w:rsidRDefault="00525E84" w:rsidP="00367DD3">
      <w:pPr>
        <w:pStyle w:val="ListParagraph"/>
        <w:numPr>
          <w:ilvl w:val="0"/>
          <w:numId w:val="30"/>
        </w:numPr>
        <w:spacing w:after="0"/>
      </w:pPr>
      <w:r w:rsidRPr="00A22FF0">
        <w:t>Example</w:t>
      </w:r>
      <w:r>
        <w:t xml:space="preserve"> images provided </w:t>
      </w:r>
      <w:r w:rsidRPr="00A22FF0">
        <w:t xml:space="preserve">of machines with unacceptable levels of </w:t>
      </w:r>
      <w:r>
        <w:t xml:space="preserve">biosecurity risk material </w:t>
      </w:r>
      <w:r w:rsidRPr="00A22FF0">
        <w:t>directed for export</w:t>
      </w:r>
      <w:r w:rsidRPr="00CF668B">
        <w:t>:</w:t>
      </w:r>
    </w:p>
    <w:p w14:paraId="59AEE56C" w14:textId="57EC3D93" w:rsidR="006927C2" w:rsidRPr="00CF668B" w:rsidRDefault="006043A6" w:rsidP="00367DD3">
      <w:pPr>
        <w:pStyle w:val="ListParagraph"/>
        <w:numPr>
          <w:ilvl w:val="1"/>
          <w:numId w:val="30"/>
        </w:numPr>
        <w:spacing w:after="0"/>
      </w:pPr>
      <w:r w:rsidRPr="00CF668B">
        <w:t>Excavator turret – no attempt at cleaning</w:t>
      </w:r>
    </w:p>
    <w:p w14:paraId="184CE40C" w14:textId="05388881" w:rsidR="00CF668B" w:rsidRPr="00CF668B" w:rsidRDefault="00CF668B" w:rsidP="00367DD3">
      <w:pPr>
        <w:pStyle w:val="ListParagraph"/>
        <w:numPr>
          <w:ilvl w:val="1"/>
          <w:numId w:val="30"/>
        </w:numPr>
        <w:spacing w:after="0"/>
      </w:pPr>
      <w:r w:rsidRPr="00CF668B">
        <w:t>Plant material in engine bay – no attempt to remove</w:t>
      </w:r>
    </w:p>
    <w:p w14:paraId="3720E1CE" w14:textId="01219591" w:rsidR="00CF668B" w:rsidRPr="00CF668B" w:rsidRDefault="00CF668B" w:rsidP="00367DD3">
      <w:pPr>
        <w:pStyle w:val="ListParagraph"/>
        <w:numPr>
          <w:ilvl w:val="1"/>
          <w:numId w:val="30"/>
        </w:numPr>
        <w:spacing w:after="0"/>
      </w:pPr>
      <w:r w:rsidRPr="00CF668B">
        <w:t>Painted over soil contamination – no attempt to clean</w:t>
      </w:r>
    </w:p>
    <w:p w14:paraId="28F89534" w14:textId="77777777" w:rsidR="006927C2" w:rsidRDefault="006927C2" w:rsidP="00FE29C0">
      <w:pPr>
        <w:spacing w:after="0"/>
      </w:pPr>
    </w:p>
    <w:p w14:paraId="5D681187" w14:textId="77777777" w:rsidR="006927C2" w:rsidRDefault="006927C2" w:rsidP="00FE29C0">
      <w:pPr>
        <w:spacing w:after="0"/>
      </w:pPr>
    </w:p>
    <w:p w14:paraId="3020AA6F" w14:textId="0C2CD1F8" w:rsidR="00311F1A" w:rsidRPr="00332701" w:rsidRDefault="00311F1A" w:rsidP="00367DD3">
      <w:pPr>
        <w:pStyle w:val="Date"/>
        <w:numPr>
          <w:ilvl w:val="0"/>
          <w:numId w:val="26"/>
        </w:numPr>
        <w:spacing w:before="0" w:after="0" w:line="276" w:lineRule="auto"/>
        <w:rPr>
          <w:color w:val="ED0000"/>
          <w:sz w:val="24"/>
          <w:szCs w:val="24"/>
        </w:rPr>
      </w:pPr>
      <w:r w:rsidRPr="00332701">
        <w:rPr>
          <w:color w:val="ED0000"/>
          <w:sz w:val="24"/>
          <w:szCs w:val="24"/>
        </w:rPr>
        <w:t>Slide 31</w:t>
      </w:r>
    </w:p>
    <w:p w14:paraId="703740B5" w14:textId="15B8F579" w:rsidR="00311F1A" w:rsidRDefault="00311F1A" w:rsidP="00311F1A">
      <w:pPr>
        <w:spacing w:after="0"/>
        <w:rPr>
          <w:b/>
          <w:bCs/>
          <w:sz w:val="40"/>
          <w:szCs w:val="40"/>
        </w:rPr>
      </w:pPr>
      <w:r>
        <w:rPr>
          <w:b/>
          <w:bCs/>
          <w:sz w:val="40"/>
          <w:szCs w:val="40"/>
        </w:rPr>
        <w:t xml:space="preserve">Used Containerised </w:t>
      </w:r>
      <w:r w:rsidRPr="00FE29C0">
        <w:rPr>
          <w:b/>
          <w:bCs/>
          <w:sz w:val="40"/>
          <w:szCs w:val="40"/>
        </w:rPr>
        <w:t>Machiner</w:t>
      </w:r>
      <w:r>
        <w:rPr>
          <w:b/>
          <w:bCs/>
          <w:sz w:val="40"/>
          <w:szCs w:val="40"/>
        </w:rPr>
        <w:t>y – Unacceptable biosecurity risk</w:t>
      </w:r>
    </w:p>
    <w:p w14:paraId="12BA5E89" w14:textId="2ADE3AAE" w:rsidR="00311F1A" w:rsidRPr="00395BC5" w:rsidRDefault="00311F1A" w:rsidP="00367DD3">
      <w:pPr>
        <w:pStyle w:val="ListParagraph"/>
        <w:numPr>
          <w:ilvl w:val="0"/>
          <w:numId w:val="30"/>
        </w:numPr>
        <w:spacing w:after="0"/>
      </w:pPr>
      <w:r w:rsidRPr="00A22FF0">
        <w:t>Example</w:t>
      </w:r>
      <w:r>
        <w:t xml:space="preserve"> images provided </w:t>
      </w:r>
      <w:r w:rsidRPr="00A22FF0">
        <w:t xml:space="preserve">of </w:t>
      </w:r>
      <w:r w:rsidR="008857FE">
        <w:t xml:space="preserve">unacceptable levels of </w:t>
      </w:r>
      <w:r>
        <w:t>biosecurity risk material (</w:t>
      </w:r>
      <w:r w:rsidRPr="00A22FF0">
        <w:t>BRM</w:t>
      </w:r>
      <w:r>
        <w:t>)</w:t>
      </w:r>
      <w:r w:rsidRPr="00A22FF0">
        <w:t xml:space="preserve"> </w:t>
      </w:r>
      <w:r w:rsidR="008A208F">
        <w:t xml:space="preserve">in containerised used </w:t>
      </w:r>
      <w:r w:rsidR="008A208F" w:rsidRPr="00395BC5">
        <w:t xml:space="preserve">machines </w:t>
      </w:r>
      <w:r w:rsidRPr="00A22FF0">
        <w:t>directed for export</w:t>
      </w:r>
      <w:r w:rsidRPr="00395BC5">
        <w:t>:</w:t>
      </w:r>
    </w:p>
    <w:p w14:paraId="3BBA9243" w14:textId="45AA7EA4" w:rsidR="006927C2" w:rsidRPr="00395BC5" w:rsidRDefault="008A208F" w:rsidP="00367DD3">
      <w:pPr>
        <w:pStyle w:val="ListParagraph"/>
        <w:numPr>
          <w:ilvl w:val="1"/>
          <w:numId w:val="30"/>
        </w:numPr>
        <w:spacing w:after="0"/>
      </w:pPr>
      <w:r w:rsidRPr="00395BC5">
        <w:t>Excavator drive arm – full of soil &amp; prohibited packing – no attempt at cleaning</w:t>
      </w:r>
    </w:p>
    <w:p w14:paraId="3AE6BE22" w14:textId="2B6EE969" w:rsidR="008A208F" w:rsidRPr="00395BC5" w:rsidRDefault="00395BC5" w:rsidP="00367DD3">
      <w:pPr>
        <w:pStyle w:val="ListParagraph"/>
        <w:numPr>
          <w:ilvl w:val="1"/>
          <w:numId w:val="30"/>
        </w:numPr>
        <w:spacing w:after="0"/>
      </w:pPr>
      <w:r w:rsidRPr="00395BC5">
        <w:t xml:space="preserve">Removed </w:t>
      </w:r>
      <w:r w:rsidR="008F6ACB">
        <w:t>c</w:t>
      </w:r>
      <w:r w:rsidRPr="00395BC5">
        <w:t>abin at rear of container with cabin floor – no attempt to clean</w:t>
      </w:r>
    </w:p>
    <w:p w14:paraId="69552E73" w14:textId="77777777" w:rsidR="006927C2" w:rsidRDefault="006927C2" w:rsidP="00FE29C0">
      <w:pPr>
        <w:spacing w:after="0"/>
      </w:pPr>
    </w:p>
    <w:p w14:paraId="591D8EFF" w14:textId="77777777" w:rsidR="006927C2" w:rsidRDefault="006927C2" w:rsidP="00FE29C0">
      <w:pPr>
        <w:spacing w:after="0"/>
      </w:pPr>
    </w:p>
    <w:p w14:paraId="34EAAB21" w14:textId="337151FD" w:rsidR="00395BC5" w:rsidRPr="00332701" w:rsidRDefault="00395BC5" w:rsidP="00367DD3">
      <w:pPr>
        <w:pStyle w:val="Date"/>
        <w:numPr>
          <w:ilvl w:val="0"/>
          <w:numId w:val="26"/>
        </w:numPr>
        <w:spacing w:before="0" w:after="0" w:line="276" w:lineRule="auto"/>
        <w:rPr>
          <w:color w:val="ED0000"/>
          <w:sz w:val="24"/>
          <w:szCs w:val="24"/>
        </w:rPr>
      </w:pPr>
      <w:r w:rsidRPr="00332701">
        <w:rPr>
          <w:color w:val="ED0000"/>
          <w:sz w:val="24"/>
          <w:szCs w:val="24"/>
        </w:rPr>
        <w:t>Slide 32</w:t>
      </w:r>
    </w:p>
    <w:p w14:paraId="3592A039" w14:textId="79ED286B" w:rsidR="006927C2" w:rsidRPr="00506303" w:rsidRDefault="00506303" w:rsidP="00FE29C0">
      <w:pPr>
        <w:spacing w:after="0"/>
        <w:rPr>
          <w:sz w:val="40"/>
          <w:szCs w:val="40"/>
        </w:rPr>
      </w:pPr>
      <w:r w:rsidRPr="00506303">
        <w:rPr>
          <w:b/>
          <w:bCs/>
          <w:sz w:val="40"/>
          <w:szCs w:val="40"/>
        </w:rPr>
        <w:t>New and used machinery - cleaning guides &amp; checklists</w:t>
      </w:r>
    </w:p>
    <w:p w14:paraId="4EC5431E" w14:textId="3EC24CA0" w:rsidR="006927C2" w:rsidRDefault="006872D6" w:rsidP="00367DD3">
      <w:pPr>
        <w:pStyle w:val="ListParagraph"/>
        <w:numPr>
          <w:ilvl w:val="0"/>
          <w:numId w:val="30"/>
        </w:numPr>
        <w:spacing w:after="0"/>
      </w:pPr>
      <w:r w:rsidRPr="006872D6">
        <w:t>In addition to BICON, cleaning guides and checklists are available to assist importers ensure their new and used machinery meets Australia’s import conditions at:</w:t>
      </w:r>
      <w:r w:rsidR="00A76E7C">
        <w:t xml:space="preserve"> </w:t>
      </w:r>
      <w:hyperlink r:id="rId22" w:history="1">
        <w:r w:rsidR="00A76E7C" w:rsidRPr="00D17BD7">
          <w:rPr>
            <w:rStyle w:val="Hyperlink"/>
          </w:rPr>
          <w:t>www.agriculture.gov.au/biosecurity-trade/import/goods/vehicles-machinery/regulations/guides-checklists</w:t>
        </w:r>
      </w:hyperlink>
    </w:p>
    <w:p w14:paraId="7CA7EE47" w14:textId="77777777" w:rsidR="006927C2" w:rsidRDefault="006927C2" w:rsidP="00FE29C0">
      <w:pPr>
        <w:spacing w:after="0"/>
      </w:pPr>
    </w:p>
    <w:p w14:paraId="0039BFFD" w14:textId="77777777" w:rsidR="00FE29C0" w:rsidRDefault="00FE29C0" w:rsidP="00FE29C0">
      <w:pPr>
        <w:spacing w:after="0"/>
      </w:pPr>
    </w:p>
    <w:p w14:paraId="234CF95F" w14:textId="13A94CB7" w:rsidR="00AD49CE" w:rsidRPr="00332701" w:rsidRDefault="00AD49CE" w:rsidP="00367DD3">
      <w:pPr>
        <w:pStyle w:val="Date"/>
        <w:numPr>
          <w:ilvl w:val="0"/>
          <w:numId w:val="26"/>
        </w:numPr>
        <w:spacing w:before="0" w:after="0" w:line="276" w:lineRule="auto"/>
        <w:rPr>
          <w:color w:val="ED0000"/>
          <w:sz w:val="24"/>
          <w:szCs w:val="24"/>
        </w:rPr>
      </w:pPr>
      <w:r w:rsidRPr="00332701">
        <w:rPr>
          <w:color w:val="ED0000"/>
          <w:sz w:val="24"/>
          <w:szCs w:val="24"/>
        </w:rPr>
        <w:t>Slide 33</w:t>
      </w:r>
    </w:p>
    <w:p w14:paraId="500FA8AC" w14:textId="375FB416" w:rsidR="00FE29C0" w:rsidRPr="00FD4C48" w:rsidRDefault="00FD4C48" w:rsidP="00FE29C0">
      <w:pPr>
        <w:spacing w:after="0"/>
        <w:rPr>
          <w:sz w:val="40"/>
          <w:szCs w:val="40"/>
        </w:rPr>
      </w:pPr>
      <w:r w:rsidRPr="00FD4C48">
        <w:rPr>
          <w:b/>
          <w:bCs/>
          <w:sz w:val="40"/>
          <w:szCs w:val="40"/>
        </w:rPr>
        <w:lastRenderedPageBreak/>
        <w:t>Used Equipment – Unacceptable biosecurity risk</w:t>
      </w:r>
    </w:p>
    <w:p w14:paraId="0BBB08E2" w14:textId="69E0EAC3" w:rsidR="00FD4C48" w:rsidRDefault="00FD4C48" w:rsidP="00367DD3">
      <w:pPr>
        <w:pStyle w:val="ListParagraph"/>
        <w:numPr>
          <w:ilvl w:val="0"/>
          <w:numId w:val="30"/>
        </w:numPr>
        <w:spacing w:after="0"/>
      </w:pPr>
      <w:r w:rsidRPr="00FD4C48">
        <w:t>Example</w:t>
      </w:r>
      <w:r>
        <w:t xml:space="preserve"> images provided </w:t>
      </w:r>
      <w:r w:rsidRPr="00FD4C48">
        <w:t xml:space="preserve">of unacceptable levels of </w:t>
      </w:r>
      <w:r w:rsidR="00A75A1F">
        <w:t xml:space="preserve">biosecurity risk material </w:t>
      </w:r>
      <w:r w:rsidRPr="00FD4C48">
        <w:t>in used equipment directed for export</w:t>
      </w:r>
      <w:r w:rsidR="00A75A1F">
        <w:t>:</w:t>
      </w:r>
    </w:p>
    <w:p w14:paraId="4AB05605" w14:textId="3DF07303" w:rsidR="00A75A1F" w:rsidRPr="00847848" w:rsidRDefault="00847848" w:rsidP="00367DD3">
      <w:pPr>
        <w:pStyle w:val="ListParagraph"/>
        <w:numPr>
          <w:ilvl w:val="1"/>
          <w:numId w:val="30"/>
        </w:numPr>
        <w:spacing w:after="0"/>
      </w:pPr>
      <w:r w:rsidRPr="00847848">
        <w:t>Flour residue and extensive mould on rollers – no cleaning attempted</w:t>
      </w:r>
    </w:p>
    <w:p w14:paraId="739B7738" w14:textId="1FD76FCF" w:rsidR="00847848" w:rsidRPr="00847848" w:rsidRDefault="00847848" w:rsidP="00367DD3">
      <w:pPr>
        <w:pStyle w:val="ListParagraph"/>
        <w:numPr>
          <w:ilvl w:val="1"/>
          <w:numId w:val="30"/>
        </w:numPr>
        <w:spacing w:after="0"/>
      </w:pPr>
      <w:r w:rsidRPr="00847848">
        <w:t>Rodent faeces and flour residue</w:t>
      </w:r>
    </w:p>
    <w:p w14:paraId="1670CD51" w14:textId="32DBA2CB" w:rsidR="00847848" w:rsidRPr="00FD4C48" w:rsidRDefault="00847848" w:rsidP="00367DD3">
      <w:pPr>
        <w:pStyle w:val="ListParagraph"/>
        <w:numPr>
          <w:ilvl w:val="1"/>
          <w:numId w:val="30"/>
        </w:numPr>
        <w:spacing w:after="0"/>
      </w:pPr>
      <w:r w:rsidRPr="00847848">
        <w:t>Excessive mould and flour contamination – no cleaning attempted</w:t>
      </w:r>
    </w:p>
    <w:p w14:paraId="787BFB14" w14:textId="77777777" w:rsidR="00FE29C0" w:rsidRDefault="00FE29C0" w:rsidP="00FE29C0">
      <w:pPr>
        <w:spacing w:after="0"/>
      </w:pPr>
    </w:p>
    <w:p w14:paraId="34F4146A" w14:textId="77777777" w:rsidR="00FE29C0" w:rsidRDefault="00FE29C0" w:rsidP="00FE29C0">
      <w:pPr>
        <w:spacing w:after="0"/>
      </w:pPr>
    </w:p>
    <w:p w14:paraId="24387945" w14:textId="4404A251" w:rsidR="00221FA0" w:rsidRPr="00332701" w:rsidRDefault="00221FA0" w:rsidP="00367DD3">
      <w:pPr>
        <w:pStyle w:val="Date"/>
        <w:numPr>
          <w:ilvl w:val="0"/>
          <w:numId w:val="26"/>
        </w:numPr>
        <w:spacing w:before="0" w:after="0" w:line="276" w:lineRule="auto"/>
        <w:rPr>
          <w:color w:val="ED0000"/>
          <w:sz w:val="24"/>
          <w:szCs w:val="24"/>
        </w:rPr>
      </w:pPr>
      <w:r w:rsidRPr="00332701">
        <w:rPr>
          <w:color w:val="ED0000"/>
          <w:sz w:val="24"/>
          <w:szCs w:val="24"/>
        </w:rPr>
        <w:t>Slide 34</w:t>
      </w:r>
    </w:p>
    <w:p w14:paraId="25910E28" w14:textId="77777777" w:rsidR="00221FA0" w:rsidRPr="00FD4C48" w:rsidRDefault="00221FA0" w:rsidP="00221FA0">
      <w:pPr>
        <w:spacing w:after="0"/>
        <w:rPr>
          <w:sz w:val="40"/>
          <w:szCs w:val="40"/>
        </w:rPr>
      </w:pPr>
      <w:r w:rsidRPr="00FD4C48">
        <w:rPr>
          <w:b/>
          <w:bCs/>
          <w:sz w:val="40"/>
          <w:szCs w:val="40"/>
        </w:rPr>
        <w:t>Used Equipment – Unacceptable biosecurity risk</w:t>
      </w:r>
    </w:p>
    <w:p w14:paraId="48D8CFF3" w14:textId="77777777" w:rsidR="00221FA0" w:rsidRPr="008715AB" w:rsidRDefault="00221FA0" w:rsidP="00367DD3">
      <w:pPr>
        <w:pStyle w:val="ListParagraph"/>
        <w:numPr>
          <w:ilvl w:val="0"/>
          <w:numId w:val="30"/>
        </w:numPr>
        <w:spacing w:after="0"/>
      </w:pPr>
      <w:r w:rsidRPr="00FD4C48">
        <w:t>Example</w:t>
      </w:r>
      <w:r>
        <w:t xml:space="preserve"> images provided </w:t>
      </w:r>
      <w:r w:rsidRPr="00FD4C48">
        <w:t xml:space="preserve">of unacceptable levels of </w:t>
      </w:r>
      <w:r>
        <w:t xml:space="preserve">biosecurity risk material </w:t>
      </w:r>
      <w:r w:rsidRPr="00FD4C48">
        <w:t>in used equipment directed for export</w:t>
      </w:r>
      <w:r>
        <w:t>:</w:t>
      </w:r>
    </w:p>
    <w:p w14:paraId="77B4861B" w14:textId="1DCB8C29" w:rsidR="008416B7" w:rsidRPr="008715AB" w:rsidRDefault="008416B7" w:rsidP="00367DD3">
      <w:pPr>
        <w:pStyle w:val="ListParagraph"/>
        <w:numPr>
          <w:ilvl w:val="1"/>
          <w:numId w:val="30"/>
        </w:numPr>
        <w:spacing w:after="0"/>
      </w:pPr>
      <w:r w:rsidRPr="008715AB">
        <w:t>Unacceptable plant material, leftover ingredients including seeds/crushed rice, large amounts of mould, various dead insects and rodent droppings</w:t>
      </w:r>
    </w:p>
    <w:p w14:paraId="523641D9" w14:textId="3A865B00" w:rsidR="008416B7" w:rsidRPr="008715AB" w:rsidRDefault="008416B7" w:rsidP="00367DD3">
      <w:pPr>
        <w:pStyle w:val="ListParagraph"/>
        <w:numPr>
          <w:ilvl w:val="1"/>
          <w:numId w:val="30"/>
        </w:numPr>
        <w:spacing w:after="0"/>
      </w:pPr>
      <w:r w:rsidRPr="008715AB">
        <w:t>Evidence of minimal to no cleaning of the machine before importing into Australia</w:t>
      </w:r>
    </w:p>
    <w:p w14:paraId="517942EC" w14:textId="421F26A4" w:rsidR="008715AB" w:rsidRPr="008715AB" w:rsidRDefault="008715AB" w:rsidP="00367DD3">
      <w:pPr>
        <w:pStyle w:val="ListParagraph"/>
        <w:numPr>
          <w:ilvl w:val="1"/>
          <w:numId w:val="30"/>
        </w:numPr>
        <w:spacing w:after="0"/>
      </w:pPr>
      <w:r w:rsidRPr="008715AB">
        <w:t>Equipment did not meet import conditions</w:t>
      </w:r>
    </w:p>
    <w:p w14:paraId="671CF311" w14:textId="77777777" w:rsidR="00FE29C0" w:rsidRDefault="00FE29C0" w:rsidP="00FE29C0">
      <w:pPr>
        <w:spacing w:after="0"/>
      </w:pPr>
    </w:p>
    <w:p w14:paraId="5F4971D1" w14:textId="77777777" w:rsidR="00FE29C0" w:rsidRDefault="00FE29C0" w:rsidP="00FE29C0">
      <w:pPr>
        <w:spacing w:after="0"/>
      </w:pPr>
    </w:p>
    <w:p w14:paraId="725C3B1C" w14:textId="274E7FE7" w:rsidR="00140ED8" w:rsidRPr="00332701" w:rsidRDefault="00140ED8" w:rsidP="00367DD3">
      <w:pPr>
        <w:pStyle w:val="Date"/>
        <w:numPr>
          <w:ilvl w:val="0"/>
          <w:numId w:val="26"/>
        </w:numPr>
        <w:spacing w:before="0" w:after="0" w:line="276" w:lineRule="auto"/>
        <w:rPr>
          <w:color w:val="ED0000"/>
          <w:sz w:val="24"/>
          <w:szCs w:val="24"/>
        </w:rPr>
      </w:pPr>
      <w:r w:rsidRPr="00332701">
        <w:rPr>
          <w:color w:val="ED0000"/>
          <w:sz w:val="24"/>
          <w:szCs w:val="24"/>
        </w:rPr>
        <w:t>Slide 35</w:t>
      </w:r>
    </w:p>
    <w:p w14:paraId="61D69B8D" w14:textId="18CE26C5" w:rsidR="00FE29C0" w:rsidRPr="00140ED8" w:rsidRDefault="00140ED8" w:rsidP="00FE29C0">
      <w:pPr>
        <w:spacing w:after="0"/>
        <w:rPr>
          <w:sz w:val="40"/>
          <w:szCs w:val="40"/>
        </w:rPr>
      </w:pPr>
      <w:r w:rsidRPr="00140ED8">
        <w:rPr>
          <w:b/>
          <w:bCs/>
          <w:sz w:val="40"/>
          <w:szCs w:val="40"/>
        </w:rPr>
        <w:t>Machinery, Equipment and Vehicles: BMSB seasonal measures</w:t>
      </w:r>
    </w:p>
    <w:p w14:paraId="4C820F52" w14:textId="3F829619" w:rsidR="005F2D6D" w:rsidRPr="00F06F5C" w:rsidRDefault="005F2D6D" w:rsidP="006F1908">
      <w:pPr>
        <w:spacing w:after="0"/>
        <w:rPr>
          <w:b/>
          <w:bCs/>
        </w:rPr>
      </w:pPr>
      <w:r w:rsidRPr="00F06F5C">
        <w:rPr>
          <w:b/>
          <w:bCs/>
        </w:rPr>
        <w:t>1 September to 30 April:</w:t>
      </w:r>
    </w:p>
    <w:p w14:paraId="34929E7F" w14:textId="33CEBED9" w:rsidR="005F2D6D" w:rsidRPr="005F2D6D" w:rsidRDefault="005F2D6D" w:rsidP="00367DD3">
      <w:pPr>
        <w:numPr>
          <w:ilvl w:val="1"/>
          <w:numId w:val="31"/>
        </w:numPr>
        <w:spacing w:after="0"/>
      </w:pPr>
      <w:r w:rsidRPr="005F2D6D">
        <w:t>Machinery, equipment and vehicle imports may be subject to the seasonal measures for BMSB</w:t>
      </w:r>
    </w:p>
    <w:p w14:paraId="77D74294" w14:textId="476E54D2" w:rsidR="005F2D6D" w:rsidRPr="005F2D6D" w:rsidRDefault="005F2D6D" w:rsidP="00367DD3">
      <w:pPr>
        <w:numPr>
          <w:ilvl w:val="1"/>
          <w:numId w:val="31"/>
        </w:numPr>
        <w:spacing w:after="0"/>
      </w:pPr>
      <w:r w:rsidRPr="005F2D6D">
        <w:t>High risk goods manufactured in or shipped from target risk countries require treatment for BMSB from 1 September to 30 April (inclusive)</w:t>
      </w:r>
    </w:p>
    <w:p w14:paraId="18221CCE" w14:textId="450C9560" w:rsidR="005F2D6D" w:rsidRPr="005F2D6D" w:rsidRDefault="005F2D6D" w:rsidP="00367DD3">
      <w:pPr>
        <w:numPr>
          <w:ilvl w:val="1"/>
          <w:numId w:val="31"/>
        </w:numPr>
        <w:spacing w:after="0"/>
      </w:pPr>
      <w:r w:rsidRPr="005F2D6D">
        <w:t>Goods shipped as break bulk, or in an open top or on a flat rack container, require mandatory offshore treatment</w:t>
      </w:r>
    </w:p>
    <w:p w14:paraId="6FB7DA2F" w14:textId="299AD561" w:rsidR="005F2D6D" w:rsidRPr="005F2D6D" w:rsidRDefault="005F2D6D" w:rsidP="00367DD3">
      <w:pPr>
        <w:numPr>
          <w:ilvl w:val="1"/>
          <w:numId w:val="31"/>
        </w:numPr>
        <w:spacing w:after="0"/>
      </w:pPr>
      <w:r w:rsidRPr="005F2D6D">
        <w:t>BMSB seasonal measures for the 2024-25 BMSB season will be published shortly</w:t>
      </w:r>
    </w:p>
    <w:p w14:paraId="6DE7BC50" w14:textId="77777777" w:rsidR="00FE29C0" w:rsidRPr="005308C2" w:rsidRDefault="00FE29C0" w:rsidP="00FE29C0">
      <w:pPr>
        <w:spacing w:after="0"/>
      </w:pPr>
    </w:p>
    <w:p w14:paraId="61CC5BCB" w14:textId="118C6F88" w:rsidR="005308C2" w:rsidRPr="005308C2" w:rsidRDefault="005E15D5" w:rsidP="00367DD3">
      <w:pPr>
        <w:numPr>
          <w:ilvl w:val="2"/>
          <w:numId w:val="26"/>
        </w:numPr>
        <w:spacing w:after="0"/>
      </w:pPr>
      <w:r w:rsidRPr="005E15D5">
        <w:t xml:space="preserve">Enquiries about BMSB seasonal measures can be directed to </w:t>
      </w:r>
      <w:hyperlink r:id="rId23" w:history="1">
        <w:r w:rsidR="000A1552" w:rsidRPr="00D17BD7">
          <w:rPr>
            <w:rStyle w:val="Hyperlink"/>
          </w:rPr>
          <w:t>spp@aff.gov.au</w:t>
        </w:r>
      </w:hyperlink>
    </w:p>
    <w:p w14:paraId="0CF54EA0" w14:textId="77777777" w:rsidR="00F73763" w:rsidRDefault="00F73763" w:rsidP="0084688A">
      <w:pPr>
        <w:spacing w:after="0"/>
        <w:rPr>
          <w:rStyle w:val="Strong"/>
          <w:b w:val="0"/>
          <w:bCs w:val="0"/>
        </w:rPr>
      </w:pPr>
    </w:p>
    <w:p w14:paraId="631873D2" w14:textId="77777777" w:rsidR="00F73763" w:rsidRDefault="00F73763" w:rsidP="0084688A">
      <w:pPr>
        <w:spacing w:after="0"/>
        <w:rPr>
          <w:rStyle w:val="Strong"/>
          <w:b w:val="0"/>
          <w:bCs w:val="0"/>
        </w:rPr>
      </w:pPr>
    </w:p>
    <w:p w14:paraId="3A9AB22B" w14:textId="493D8F92" w:rsidR="00F97AFE" w:rsidRPr="00332701" w:rsidRDefault="00F97AFE" w:rsidP="00367DD3">
      <w:pPr>
        <w:pStyle w:val="Date"/>
        <w:numPr>
          <w:ilvl w:val="0"/>
          <w:numId w:val="26"/>
        </w:numPr>
        <w:spacing w:before="0" w:after="0" w:line="276" w:lineRule="auto"/>
        <w:rPr>
          <w:color w:val="ED0000"/>
          <w:sz w:val="24"/>
          <w:szCs w:val="24"/>
        </w:rPr>
      </w:pPr>
      <w:r w:rsidRPr="00332701">
        <w:rPr>
          <w:color w:val="ED0000"/>
          <w:sz w:val="24"/>
          <w:szCs w:val="24"/>
        </w:rPr>
        <w:t>Slide 36</w:t>
      </w:r>
    </w:p>
    <w:p w14:paraId="3A5EEB66" w14:textId="067E37A2" w:rsidR="00F73763" w:rsidRPr="00F97AFE" w:rsidRDefault="00F97AFE" w:rsidP="0084688A">
      <w:pPr>
        <w:spacing w:after="0"/>
        <w:rPr>
          <w:rStyle w:val="Strong"/>
          <w:b w:val="0"/>
          <w:bCs w:val="0"/>
          <w:sz w:val="40"/>
          <w:szCs w:val="40"/>
        </w:rPr>
      </w:pPr>
      <w:r w:rsidRPr="00F97AFE">
        <w:rPr>
          <w:b/>
          <w:bCs/>
          <w:sz w:val="40"/>
          <w:szCs w:val="40"/>
        </w:rPr>
        <w:t xml:space="preserve">Approved arrangement Class 19 </w:t>
      </w:r>
      <w:r>
        <w:rPr>
          <w:b/>
          <w:bCs/>
          <w:sz w:val="40"/>
          <w:szCs w:val="40"/>
        </w:rPr>
        <w:t>–</w:t>
      </w:r>
      <w:r w:rsidRPr="00F97AFE">
        <w:rPr>
          <w:b/>
          <w:bCs/>
          <w:sz w:val="40"/>
          <w:szCs w:val="40"/>
        </w:rPr>
        <w:t xml:space="preserve"> Impacts</w:t>
      </w:r>
    </w:p>
    <w:p w14:paraId="738EF512" w14:textId="77777777" w:rsidR="00DD2590" w:rsidRPr="00DD2590" w:rsidRDefault="00DD2590" w:rsidP="00DD2590">
      <w:pPr>
        <w:spacing w:after="0"/>
        <w:rPr>
          <w:b/>
          <w:bCs/>
        </w:rPr>
      </w:pPr>
      <w:r w:rsidRPr="00DD2590">
        <w:rPr>
          <w:b/>
          <w:bCs/>
        </w:rPr>
        <w:t>Current impact:</w:t>
      </w:r>
    </w:p>
    <w:p w14:paraId="4E5CA2A8" w14:textId="77777777" w:rsidR="00DD2590" w:rsidRPr="00DD2590" w:rsidRDefault="00DD2590" w:rsidP="00367DD3">
      <w:pPr>
        <w:numPr>
          <w:ilvl w:val="0"/>
          <w:numId w:val="32"/>
        </w:numPr>
        <w:spacing w:after="0"/>
      </w:pPr>
      <w:r w:rsidRPr="00DD2590">
        <w:t>internally we have good information</w:t>
      </w:r>
    </w:p>
    <w:p w14:paraId="52D8EF41" w14:textId="77777777" w:rsidR="00DD2590" w:rsidRPr="00DD2590" w:rsidRDefault="00DD2590" w:rsidP="00367DD3">
      <w:pPr>
        <w:numPr>
          <w:ilvl w:val="0"/>
          <w:numId w:val="32"/>
        </w:numPr>
        <w:spacing w:after="0"/>
      </w:pPr>
      <w:r w:rsidRPr="00DD2590">
        <w:t>engaging with industry to better understand industry impact</w:t>
      </w:r>
    </w:p>
    <w:p w14:paraId="675F83DA" w14:textId="77777777" w:rsidR="00DD2590" w:rsidRPr="00DD2590" w:rsidRDefault="00DD2590" w:rsidP="00DD2590">
      <w:pPr>
        <w:spacing w:after="0"/>
      </w:pPr>
    </w:p>
    <w:p w14:paraId="565229F8" w14:textId="77777777" w:rsidR="00DD2590" w:rsidRPr="00DD2590" w:rsidRDefault="00DD2590" w:rsidP="00DD2590">
      <w:pPr>
        <w:spacing w:after="0"/>
      </w:pPr>
      <w:r w:rsidRPr="00DD2590">
        <w:rPr>
          <w:b/>
          <w:bCs/>
        </w:rPr>
        <w:lastRenderedPageBreak/>
        <w:t>Based on consultation</w:t>
      </w:r>
      <w:r w:rsidRPr="00DD2590">
        <w:t>: costs associated with lodging documentation in COLS for assessment can include:</w:t>
      </w:r>
    </w:p>
    <w:p w14:paraId="2920FEE3" w14:textId="77777777" w:rsidR="00DD2590" w:rsidRPr="00DD2590" w:rsidRDefault="00DD2590" w:rsidP="00367DD3">
      <w:pPr>
        <w:numPr>
          <w:ilvl w:val="0"/>
          <w:numId w:val="33"/>
        </w:numPr>
        <w:spacing w:after="0"/>
      </w:pPr>
      <w:r w:rsidRPr="00DD2590">
        <w:t>person hours required to lodge documentation</w:t>
      </w:r>
    </w:p>
    <w:p w14:paraId="71DF249A" w14:textId="77777777" w:rsidR="00DD2590" w:rsidRPr="00DD2590" w:rsidRDefault="00DD2590" w:rsidP="00367DD3">
      <w:pPr>
        <w:numPr>
          <w:ilvl w:val="0"/>
          <w:numId w:val="33"/>
        </w:numPr>
        <w:spacing w:after="0"/>
      </w:pPr>
      <w:r w:rsidRPr="00DD2590">
        <w:t>additional depot fees when a consignment is held longer than expected</w:t>
      </w:r>
    </w:p>
    <w:p w14:paraId="188C157E" w14:textId="77777777" w:rsidR="00DD2590" w:rsidRPr="00DD2590" w:rsidRDefault="00DD2590" w:rsidP="00367DD3">
      <w:pPr>
        <w:numPr>
          <w:ilvl w:val="0"/>
          <w:numId w:val="33"/>
        </w:numPr>
        <w:spacing w:after="0"/>
      </w:pPr>
      <w:r w:rsidRPr="00DD2590">
        <w:t>relocation costs to move goods</w:t>
      </w:r>
    </w:p>
    <w:p w14:paraId="51214BD4" w14:textId="77777777" w:rsidR="00DD2590" w:rsidRPr="00DD2590" w:rsidRDefault="00DD2590" w:rsidP="00367DD3">
      <w:pPr>
        <w:numPr>
          <w:ilvl w:val="0"/>
          <w:numId w:val="33"/>
        </w:numPr>
        <w:spacing w:after="0"/>
      </w:pPr>
      <w:r w:rsidRPr="00DD2590">
        <w:t>costs associated with delayed return of containers</w:t>
      </w:r>
    </w:p>
    <w:p w14:paraId="0566E1AE" w14:textId="77777777" w:rsidR="00DD2590" w:rsidRPr="00DD2590" w:rsidRDefault="00DD2590" w:rsidP="00DD2590">
      <w:pPr>
        <w:spacing w:after="0"/>
      </w:pPr>
    </w:p>
    <w:p w14:paraId="339A3879" w14:textId="56EC85A2" w:rsidR="00F97AFE" w:rsidRDefault="00DD2590" w:rsidP="00DD2590">
      <w:pPr>
        <w:spacing w:after="0"/>
        <w:rPr>
          <w:rStyle w:val="Strong"/>
          <w:b w:val="0"/>
          <w:bCs w:val="0"/>
        </w:rPr>
      </w:pPr>
      <w:r w:rsidRPr="00DD2590">
        <w:t>Costs can often be avoided if using the approved arrangement class 19</w:t>
      </w:r>
    </w:p>
    <w:p w14:paraId="31BE5D17" w14:textId="77777777" w:rsidR="00F97AFE" w:rsidRDefault="00F97AFE" w:rsidP="0084688A">
      <w:pPr>
        <w:spacing w:after="0"/>
        <w:rPr>
          <w:rStyle w:val="Strong"/>
          <w:b w:val="0"/>
          <w:bCs w:val="0"/>
        </w:rPr>
      </w:pPr>
    </w:p>
    <w:p w14:paraId="561D5FB5" w14:textId="77777777" w:rsidR="00F97AFE" w:rsidRDefault="00F97AFE" w:rsidP="0084688A">
      <w:pPr>
        <w:spacing w:after="0"/>
        <w:rPr>
          <w:rStyle w:val="Strong"/>
          <w:b w:val="0"/>
          <w:bCs w:val="0"/>
        </w:rPr>
      </w:pPr>
    </w:p>
    <w:p w14:paraId="2C499AC6" w14:textId="07E6282C" w:rsidR="00CE5D3D" w:rsidRPr="00332701" w:rsidRDefault="00CE5D3D" w:rsidP="00367DD3">
      <w:pPr>
        <w:pStyle w:val="Date"/>
        <w:numPr>
          <w:ilvl w:val="0"/>
          <w:numId w:val="26"/>
        </w:numPr>
        <w:spacing w:before="0" w:after="0" w:line="276" w:lineRule="auto"/>
        <w:rPr>
          <w:color w:val="ED0000"/>
          <w:sz w:val="24"/>
          <w:szCs w:val="24"/>
        </w:rPr>
      </w:pPr>
      <w:r w:rsidRPr="00332701">
        <w:rPr>
          <w:color w:val="ED0000"/>
          <w:sz w:val="24"/>
          <w:szCs w:val="24"/>
        </w:rPr>
        <w:t>Slide 37</w:t>
      </w:r>
    </w:p>
    <w:p w14:paraId="16CB8E22" w14:textId="7DC00CE8" w:rsidR="00F97AFE" w:rsidRPr="00CE5D3D" w:rsidRDefault="00CE5D3D" w:rsidP="0084688A">
      <w:pPr>
        <w:spacing w:after="0"/>
        <w:rPr>
          <w:rStyle w:val="Strong"/>
          <w:b w:val="0"/>
          <w:bCs w:val="0"/>
          <w:sz w:val="40"/>
          <w:szCs w:val="40"/>
        </w:rPr>
      </w:pPr>
      <w:r w:rsidRPr="00CE5D3D">
        <w:rPr>
          <w:b/>
          <w:bCs/>
          <w:sz w:val="40"/>
          <w:szCs w:val="40"/>
        </w:rPr>
        <w:t>Approved arrangement class 19 – opportunities for improvement</w:t>
      </w:r>
    </w:p>
    <w:p w14:paraId="6C674D52" w14:textId="77777777" w:rsidR="00300BF9" w:rsidRDefault="00300BF9" w:rsidP="00367DD3">
      <w:pPr>
        <w:pStyle w:val="ListParagraph"/>
        <w:numPr>
          <w:ilvl w:val="0"/>
          <w:numId w:val="35"/>
        </w:numPr>
        <w:spacing w:after="0"/>
      </w:pPr>
      <w:r w:rsidRPr="00300BF9">
        <w:t>Usage and uptake of the approved arrangement is increasing</w:t>
      </w:r>
    </w:p>
    <w:p w14:paraId="084F5A79" w14:textId="77777777" w:rsidR="00300BF9" w:rsidRDefault="00300BF9" w:rsidP="00367DD3">
      <w:pPr>
        <w:pStyle w:val="ListParagraph"/>
        <w:numPr>
          <w:ilvl w:val="0"/>
          <w:numId w:val="35"/>
        </w:numPr>
        <w:spacing w:after="0"/>
      </w:pPr>
      <w:r w:rsidRPr="00300BF9">
        <w:t>Commodity groups with low utilisation rates include:</w:t>
      </w:r>
    </w:p>
    <w:p w14:paraId="207C2FA4" w14:textId="77777777" w:rsidR="00300BF9" w:rsidRDefault="00300BF9" w:rsidP="00367DD3">
      <w:pPr>
        <w:pStyle w:val="ListParagraph"/>
        <w:numPr>
          <w:ilvl w:val="1"/>
          <w:numId w:val="30"/>
        </w:numPr>
        <w:spacing w:after="0"/>
      </w:pPr>
      <w:r w:rsidRPr="00300BF9">
        <w:t>highly refined organic chemicals and substances</w:t>
      </w:r>
    </w:p>
    <w:p w14:paraId="0D4728A6" w14:textId="55C5CDFC" w:rsidR="00300BF9" w:rsidRPr="00300BF9" w:rsidRDefault="00300BF9" w:rsidP="00367DD3">
      <w:pPr>
        <w:pStyle w:val="ListParagraph"/>
        <w:numPr>
          <w:ilvl w:val="1"/>
          <w:numId w:val="30"/>
        </w:numPr>
        <w:spacing w:after="0"/>
      </w:pPr>
      <w:r w:rsidRPr="00300BF9">
        <w:t>milling products</w:t>
      </w:r>
    </w:p>
    <w:p w14:paraId="7DEF19E7" w14:textId="77777777" w:rsidR="00300BF9" w:rsidRPr="00300BF9" w:rsidRDefault="00300BF9" w:rsidP="00367DD3">
      <w:pPr>
        <w:numPr>
          <w:ilvl w:val="1"/>
          <w:numId w:val="34"/>
        </w:numPr>
        <w:spacing w:after="0"/>
      </w:pPr>
    </w:p>
    <w:p w14:paraId="58C1BC8F" w14:textId="0248C7B5" w:rsidR="00300BF9" w:rsidRPr="00300BF9" w:rsidRDefault="00300BF9" w:rsidP="00367DD3">
      <w:pPr>
        <w:pStyle w:val="ListParagraph"/>
        <w:numPr>
          <w:ilvl w:val="0"/>
          <w:numId w:val="35"/>
        </w:numPr>
        <w:spacing w:after="0"/>
      </w:pPr>
      <w:r w:rsidRPr="00300BF9">
        <w:t>When used to its fullest potential, the approved arrangement can provide savings to industry</w:t>
      </w:r>
    </w:p>
    <w:p w14:paraId="34E68E42" w14:textId="77777777" w:rsidR="00F97AFE" w:rsidRDefault="00F97AFE" w:rsidP="0084688A">
      <w:pPr>
        <w:spacing w:after="0"/>
        <w:rPr>
          <w:rStyle w:val="Strong"/>
          <w:b w:val="0"/>
          <w:bCs w:val="0"/>
        </w:rPr>
      </w:pPr>
    </w:p>
    <w:p w14:paraId="0155ED43" w14:textId="77777777" w:rsidR="00F97AFE" w:rsidRDefault="00F97AFE" w:rsidP="0084688A">
      <w:pPr>
        <w:spacing w:after="0"/>
        <w:rPr>
          <w:rStyle w:val="Strong"/>
          <w:b w:val="0"/>
          <w:bCs w:val="0"/>
        </w:rPr>
      </w:pPr>
    </w:p>
    <w:p w14:paraId="693312E1" w14:textId="714C45F3" w:rsidR="00C7694D" w:rsidRPr="00332701" w:rsidRDefault="00C7694D" w:rsidP="00367DD3">
      <w:pPr>
        <w:pStyle w:val="Date"/>
        <w:numPr>
          <w:ilvl w:val="0"/>
          <w:numId w:val="26"/>
        </w:numPr>
        <w:spacing w:before="0" w:after="0" w:line="276" w:lineRule="auto"/>
        <w:rPr>
          <w:color w:val="ED0000"/>
          <w:sz w:val="24"/>
          <w:szCs w:val="24"/>
        </w:rPr>
      </w:pPr>
      <w:r w:rsidRPr="00332701">
        <w:rPr>
          <w:color w:val="ED0000"/>
          <w:sz w:val="24"/>
          <w:szCs w:val="24"/>
        </w:rPr>
        <w:t>Slide 38</w:t>
      </w:r>
    </w:p>
    <w:p w14:paraId="20A53058" w14:textId="220CE046" w:rsidR="00F97AFE" w:rsidRPr="003720D6" w:rsidRDefault="003720D6" w:rsidP="0084688A">
      <w:pPr>
        <w:spacing w:after="0"/>
        <w:rPr>
          <w:rStyle w:val="Strong"/>
          <w:b w:val="0"/>
          <w:bCs w:val="0"/>
          <w:sz w:val="40"/>
          <w:szCs w:val="40"/>
        </w:rPr>
      </w:pPr>
      <w:r w:rsidRPr="003720D6">
        <w:rPr>
          <w:b/>
          <w:bCs/>
          <w:sz w:val="40"/>
          <w:szCs w:val="40"/>
        </w:rPr>
        <w:t>Approved arrangement class 19 - expansion</w:t>
      </w:r>
    </w:p>
    <w:p w14:paraId="1E71B157" w14:textId="77777777" w:rsidR="003720D6" w:rsidRPr="003720D6" w:rsidRDefault="003720D6" w:rsidP="003720D6">
      <w:pPr>
        <w:spacing w:after="0"/>
        <w:rPr>
          <w:b/>
          <w:bCs/>
        </w:rPr>
      </w:pPr>
      <w:r w:rsidRPr="003720D6">
        <w:rPr>
          <w:b/>
          <w:bCs/>
        </w:rPr>
        <w:t>June 2024 expansion:</w:t>
      </w:r>
    </w:p>
    <w:p w14:paraId="0AAD1446" w14:textId="77777777" w:rsidR="003720D6" w:rsidRPr="003720D6" w:rsidRDefault="003720D6" w:rsidP="00367DD3">
      <w:pPr>
        <w:numPr>
          <w:ilvl w:val="0"/>
          <w:numId w:val="36"/>
        </w:numPr>
        <w:spacing w:after="0"/>
      </w:pPr>
      <w:r w:rsidRPr="003720D6">
        <w:t>new and used clothes, bags, rags</w:t>
      </w:r>
    </w:p>
    <w:p w14:paraId="2CEF87B7" w14:textId="77777777" w:rsidR="003720D6" w:rsidRPr="003720D6" w:rsidRDefault="003720D6" w:rsidP="00367DD3">
      <w:pPr>
        <w:numPr>
          <w:ilvl w:val="0"/>
          <w:numId w:val="36"/>
        </w:numPr>
        <w:spacing w:after="0"/>
      </w:pPr>
      <w:r w:rsidRPr="003720D6">
        <w:t>LCL consignments of NZ dairy</w:t>
      </w:r>
    </w:p>
    <w:p w14:paraId="7C36397D" w14:textId="64E21F0A" w:rsidR="003720D6" w:rsidRPr="003720D6" w:rsidRDefault="003720D6" w:rsidP="00367DD3">
      <w:pPr>
        <w:numPr>
          <w:ilvl w:val="0"/>
          <w:numId w:val="36"/>
        </w:numPr>
        <w:spacing w:after="0"/>
      </w:pPr>
      <w:r w:rsidRPr="003720D6">
        <w:t>additional tariffs associated with goods listed on the BICON table of wooden products</w:t>
      </w:r>
    </w:p>
    <w:p w14:paraId="47487196" w14:textId="77777777" w:rsidR="003720D6" w:rsidRPr="003720D6" w:rsidRDefault="003720D6" w:rsidP="003720D6">
      <w:pPr>
        <w:spacing w:after="0"/>
      </w:pPr>
    </w:p>
    <w:p w14:paraId="413A6707" w14:textId="77777777" w:rsidR="003720D6" w:rsidRPr="003720D6" w:rsidRDefault="003720D6" w:rsidP="003720D6">
      <w:pPr>
        <w:spacing w:after="0"/>
        <w:rPr>
          <w:b/>
          <w:bCs/>
        </w:rPr>
      </w:pPr>
      <w:r w:rsidRPr="003720D6">
        <w:rPr>
          <w:b/>
          <w:bCs/>
        </w:rPr>
        <w:t>November 2023 expansion:</w:t>
      </w:r>
    </w:p>
    <w:p w14:paraId="788F41B8" w14:textId="77777777" w:rsidR="003720D6" w:rsidRPr="003720D6" w:rsidRDefault="003720D6" w:rsidP="00367DD3">
      <w:pPr>
        <w:numPr>
          <w:ilvl w:val="0"/>
          <w:numId w:val="37"/>
        </w:numPr>
        <w:spacing w:after="0"/>
      </w:pPr>
      <w:r w:rsidRPr="003720D6">
        <w:t>beef products from NZ</w:t>
      </w:r>
    </w:p>
    <w:p w14:paraId="2AD9294E" w14:textId="77777777" w:rsidR="003720D6" w:rsidRPr="003720D6" w:rsidRDefault="003720D6" w:rsidP="00367DD3">
      <w:pPr>
        <w:numPr>
          <w:ilvl w:val="0"/>
          <w:numId w:val="37"/>
        </w:numPr>
        <w:spacing w:after="0"/>
      </w:pPr>
      <w:r w:rsidRPr="003720D6">
        <w:t>LCL tyres</w:t>
      </w:r>
    </w:p>
    <w:p w14:paraId="681259BE" w14:textId="77777777" w:rsidR="003720D6" w:rsidRPr="003720D6" w:rsidRDefault="003720D6" w:rsidP="00367DD3">
      <w:pPr>
        <w:numPr>
          <w:ilvl w:val="0"/>
          <w:numId w:val="37"/>
        </w:numPr>
        <w:spacing w:after="0"/>
      </w:pPr>
      <w:r w:rsidRPr="003720D6">
        <w:t>tariffs associated with goods listed on the BICON table of bamboo and wooden products</w:t>
      </w:r>
    </w:p>
    <w:p w14:paraId="346ACAC8" w14:textId="77777777" w:rsidR="00F97AFE" w:rsidRDefault="00F97AFE" w:rsidP="0084688A">
      <w:pPr>
        <w:spacing w:after="0"/>
        <w:rPr>
          <w:rStyle w:val="Strong"/>
          <w:b w:val="0"/>
          <w:bCs w:val="0"/>
        </w:rPr>
      </w:pPr>
    </w:p>
    <w:p w14:paraId="07E6540E" w14:textId="77777777" w:rsidR="00F97AFE" w:rsidRDefault="00F97AFE" w:rsidP="0084688A">
      <w:pPr>
        <w:spacing w:after="0"/>
        <w:rPr>
          <w:rStyle w:val="Strong"/>
          <w:b w:val="0"/>
          <w:bCs w:val="0"/>
        </w:rPr>
      </w:pPr>
    </w:p>
    <w:p w14:paraId="53BDD2E6" w14:textId="182C9361" w:rsidR="008F0E6B" w:rsidRPr="00332701" w:rsidRDefault="008F0E6B" w:rsidP="00367DD3">
      <w:pPr>
        <w:pStyle w:val="Date"/>
        <w:numPr>
          <w:ilvl w:val="0"/>
          <w:numId w:val="26"/>
        </w:numPr>
        <w:spacing w:before="0" w:after="0" w:line="276" w:lineRule="auto"/>
        <w:rPr>
          <w:color w:val="ED0000"/>
          <w:sz w:val="24"/>
          <w:szCs w:val="24"/>
        </w:rPr>
      </w:pPr>
      <w:r w:rsidRPr="00332701">
        <w:rPr>
          <w:color w:val="ED0000"/>
          <w:sz w:val="24"/>
          <w:szCs w:val="24"/>
        </w:rPr>
        <w:t>Slide 39</w:t>
      </w:r>
    </w:p>
    <w:p w14:paraId="105856F3" w14:textId="1BB08C79" w:rsidR="00F97AFE" w:rsidRPr="008F0E6B" w:rsidRDefault="008F0E6B" w:rsidP="0084688A">
      <w:pPr>
        <w:spacing w:after="0"/>
        <w:rPr>
          <w:rStyle w:val="Strong"/>
          <w:b w:val="0"/>
          <w:bCs w:val="0"/>
          <w:sz w:val="40"/>
          <w:szCs w:val="40"/>
        </w:rPr>
      </w:pPr>
      <w:r w:rsidRPr="008F0E6B">
        <w:rPr>
          <w:b/>
          <w:bCs/>
          <w:sz w:val="40"/>
          <w:szCs w:val="40"/>
        </w:rPr>
        <w:t>Other initiatives</w:t>
      </w:r>
    </w:p>
    <w:p w14:paraId="5A06C498" w14:textId="77777777" w:rsidR="003D19E3" w:rsidRPr="003D19E3" w:rsidRDefault="003D19E3" w:rsidP="003D19E3">
      <w:pPr>
        <w:spacing w:after="0"/>
        <w:rPr>
          <w:b/>
          <w:bCs/>
        </w:rPr>
      </w:pPr>
      <w:r w:rsidRPr="003D19E3">
        <w:rPr>
          <w:b/>
          <w:bCs/>
        </w:rPr>
        <w:t>Highly compliant importer (HCI) scheme:</w:t>
      </w:r>
    </w:p>
    <w:p w14:paraId="50B0D61B" w14:textId="77777777" w:rsidR="003D19E3" w:rsidRPr="003D19E3" w:rsidRDefault="003D19E3" w:rsidP="00367DD3">
      <w:pPr>
        <w:numPr>
          <w:ilvl w:val="0"/>
          <w:numId w:val="38"/>
        </w:numPr>
        <w:spacing w:after="0"/>
      </w:pPr>
      <w:r w:rsidRPr="003D19E3">
        <w:t>a reduced inspection intervention scheme</w:t>
      </w:r>
    </w:p>
    <w:p w14:paraId="2B12B050" w14:textId="77777777" w:rsidR="003D19E3" w:rsidRPr="003D19E3" w:rsidRDefault="003D19E3" w:rsidP="00367DD3">
      <w:pPr>
        <w:numPr>
          <w:ilvl w:val="0"/>
          <w:numId w:val="38"/>
        </w:numPr>
        <w:spacing w:after="0"/>
      </w:pPr>
      <w:r w:rsidRPr="003D19E3">
        <w:t>currently includes green coffee beans</w:t>
      </w:r>
    </w:p>
    <w:p w14:paraId="0702B320" w14:textId="40ED18BF" w:rsidR="003D19E3" w:rsidRPr="003D19E3" w:rsidRDefault="00DA745B" w:rsidP="00367DD3">
      <w:pPr>
        <w:numPr>
          <w:ilvl w:val="0"/>
          <w:numId w:val="38"/>
        </w:numPr>
        <w:spacing w:after="0"/>
      </w:pPr>
      <w:r>
        <w:t>m</w:t>
      </w:r>
      <w:r w:rsidR="003D19E3" w:rsidRPr="003D19E3">
        <w:t>achinery, aircraft and LCL tyres to be added in August 2024</w:t>
      </w:r>
    </w:p>
    <w:p w14:paraId="0D9E7FBC" w14:textId="77777777" w:rsidR="003D19E3" w:rsidRPr="003D19E3" w:rsidRDefault="003D19E3" w:rsidP="003D19E3">
      <w:pPr>
        <w:spacing w:after="0"/>
      </w:pPr>
    </w:p>
    <w:p w14:paraId="1497101D" w14:textId="77777777" w:rsidR="003D19E3" w:rsidRPr="003D19E3" w:rsidRDefault="003D19E3" w:rsidP="003D19E3">
      <w:pPr>
        <w:spacing w:after="0"/>
        <w:rPr>
          <w:b/>
          <w:bCs/>
        </w:rPr>
      </w:pPr>
      <w:r w:rsidRPr="003D19E3">
        <w:rPr>
          <w:b/>
          <w:bCs/>
        </w:rPr>
        <w:t>Minimum documentary and import declaration requirements policy:</w:t>
      </w:r>
    </w:p>
    <w:p w14:paraId="0251E096" w14:textId="77777777" w:rsidR="003D19E3" w:rsidRPr="003D19E3" w:rsidRDefault="003D19E3" w:rsidP="00367DD3">
      <w:pPr>
        <w:numPr>
          <w:ilvl w:val="0"/>
          <w:numId w:val="39"/>
        </w:numPr>
        <w:spacing w:after="0"/>
      </w:pPr>
      <w:r w:rsidRPr="003D19E3">
        <w:t>a review of the policy is currently progressing</w:t>
      </w:r>
    </w:p>
    <w:p w14:paraId="1A2188E0" w14:textId="77777777" w:rsidR="003D19E3" w:rsidRPr="003D19E3" w:rsidRDefault="003D19E3" w:rsidP="00367DD3">
      <w:pPr>
        <w:numPr>
          <w:ilvl w:val="0"/>
          <w:numId w:val="39"/>
        </w:numPr>
        <w:spacing w:after="0"/>
      </w:pPr>
      <w:r w:rsidRPr="003D19E3">
        <w:t>industry focus group sessions have been held</w:t>
      </w:r>
    </w:p>
    <w:p w14:paraId="138CBD91" w14:textId="77777777" w:rsidR="003D19E3" w:rsidRPr="003D19E3" w:rsidRDefault="003D19E3" w:rsidP="00367DD3">
      <w:pPr>
        <w:numPr>
          <w:ilvl w:val="0"/>
          <w:numId w:val="39"/>
        </w:numPr>
        <w:spacing w:after="0"/>
      </w:pPr>
      <w:r w:rsidRPr="003D19E3">
        <w:t>outcomes of the focus group will include updated tools and resources</w:t>
      </w:r>
    </w:p>
    <w:p w14:paraId="7E597F13" w14:textId="77777777" w:rsidR="00F97AFE" w:rsidRDefault="00F97AFE" w:rsidP="0084688A">
      <w:pPr>
        <w:spacing w:after="0"/>
        <w:rPr>
          <w:rStyle w:val="Strong"/>
          <w:b w:val="0"/>
          <w:bCs w:val="0"/>
        </w:rPr>
      </w:pPr>
    </w:p>
    <w:p w14:paraId="4FC603F0" w14:textId="77777777" w:rsidR="00F97AFE" w:rsidRDefault="00F97AFE" w:rsidP="0084688A">
      <w:pPr>
        <w:spacing w:after="0"/>
        <w:rPr>
          <w:rStyle w:val="Strong"/>
          <w:b w:val="0"/>
          <w:bCs w:val="0"/>
        </w:rPr>
      </w:pPr>
    </w:p>
    <w:p w14:paraId="472E8483" w14:textId="1AC50324" w:rsidR="003D19E3" w:rsidRPr="00332701" w:rsidRDefault="003D19E3" w:rsidP="00367DD3">
      <w:pPr>
        <w:pStyle w:val="Date"/>
        <w:numPr>
          <w:ilvl w:val="0"/>
          <w:numId w:val="26"/>
        </w:numPr>
        <w:spacing w:before="0" w:after="0" w:line="276" w:lineRule="auto"/>
        <w:rPr>
          <w:color w:val="ED0000"/>
          <w:sz w:val="24"/>
          <w:szCs w:val="24"/>
        </w:rPr>
      </w:pPr>
      <w:r w:rsidRPr="00332701">
        <w:rPr>
          <w:color w:val="ED0000"/>
          <w:sz w:val="24"/>
          <w:szCs w:val="24"/>
        </w:rPr>
        <w:t>Slide 40</w:t>
      </w:r>
    </w:p>
    <w:p w14:paraId="4AFAC0A7" w14:textId="4D9221B5" w:rsidR="00F97AFE" w:rsidRPr="00D01EDE" w:rsidRDefault="00D01EDE" w:rsidP="0084688A">
      <w:pPr>
        <w:spacing w:after="0"/>
        <w:rPr>
          <w:rStyle w:val="Strong"/>
          <w:b w:val="0"/>
          <w:bCs w:val="0"/>
          <w:sz w:val="40"/>
          <w:szCs w:val="40"/>
        </w:rPr>
      </w:pPr>
      <w:r w:rsidRPr="00D01EDE">
        <w:rPr>
          <w:b/>
          <w:bCs/>
          <w:sz w:val="40"/>
          <w:szCs w:val="40"/>
        </w:rPr>
        <w:t>QUESTIONS</w:t>
      </w:r>
    </w:p>
    <w:p w14:paraId="750AAD94" w14:textId="41BCC7C6" w:rsidR="00F97AFE" w:rsidRDefault="00D01EDE" w:rsidP="0084688A">
      <w:pPr>
        <w:spacing w:after="0"/>
        <w:rPr>
          <w:rStyle w:val="Strong"/>
          <w:b w:val="0"/>
          <w:bCs w:val="0"/>
        </w:rPr>
      </w:pPr>
      <w:r w:rsidRPr="00D01EDE">
        <w:t xml:space="preserve">Questions can be directed to </w:t>
      </w:r>
      <w:hyperlink r:id="rId24" w:history="1">
        <w:r w:rsidRPr="00D17BD7">
          <w:rPr>
            <w:rStyle w:val="Hyperlink"/>
          </w:rPr>
          <w:t>SeaCargoPolicy@aff.gov.au</w:t>
        </w:r>
      </w:hyperlink>
    </w:p>
    <w:sectPr w:rsidR="00F97AFE" w:rsidSect="0084688A">
      <w:headerReference w:type="even" r:id="rId25"/>
      <w:headerReference w:type="default" r:id="rId26"/>
      <w:footerReference w:type="even" r:id="rId27"/>
      <w:footerReference w:type="default" r:id="rId28"/>
      <w:headerReference w:type="first" r:id="rId29"/>
      <w:footerReference w:type="first" r:id="rId30"/>
      <w:pgSz w:w="11906" w:h="16838" w:code="9"/>
      <w:pgMar w:top="2410" w:right="1247" w:bottom="1134" w:left="1247" w:header="680" w:footer="28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3D8F24" w14:textId="77777777" w:rsidR="00C24755" w:rsidRDefault="00C24755">
      <w:r>
        <w:separator/>
      </w:r>
    </w:p>
    <w:p w14:paraId="54A90123" w14:textId="77777777" w:rsidR="00C24755" w:rsidRDefault="00C24755"/>
    <w:p w14:paraId="729D8A3C" w14:textId="77777777" w:rsidR="00C24755" w:rsidRDefault="00C24755"/>
  </w:endnote>
  <w:endnote w:type="continuationSeparator" w:id="0">
    <w:p w14:paraId="7443C081" w14:textId="77777777" w:rsidR="00C24755" w:rsidRDefault="00C24755">
      <w:r>
        <w:continuationSeparator/>
      </w:r>
    </w:p>
    <w:p w14:paraId="663D1A15" w14:textId="77777777" w:rsidR="00C24755" w:rsidRDefault="00C24755"/>
    <w:p w14:paraId="511E9655" w14:textId="77777777" w:rsidR="00C24755" w:rsidRDefault="00C24755"/>
  </w:endnote>
  <w:endnote w:type="continuationNotice" w:id="1">
    <w:p w14:paraId="705CBE4C" w14:textId="77777777" w:rsidR="00C24755" w:rsidRDefault="00C24755">
      <w:pPr>
        <w:pStyle w:val="Footer"/>
      </w:pPr>
    </w:p>
    <w:p w14:paraId="30FD56B5" w14:textId="77777777" w:rsidR="00C24755" w:rsidRDefault="00C24755"/>
    <w:p w14:paraId="01F42337" w14:textId="77777777" w:rsidR="00C24755" w:rsidRDefault="00C247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altName w:val="Arial"/>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AB28B2" w14:textId="77777777" w:rsidR="00F637B6" w:rsidRDefault="005A3361">
    <w:pPr>
      <w:pStyle w:val="Footer"/>
    </w:pPr>
    <w:r>
      <w:rPr>
        <w:noProof/>
      </w:rPr>
      <mc:AlternateContent>
        <mc:Choice Requires="wps">
          <w:drawing>
            <wp:anchor distT="0" distB="0" distL="0" distR="0" simplePos="0" relativeHeight="251658245" behindDoc="0" locked="0" layoutInCell="1" allowOverlap="1" wp14:anchorId="135C7EA8" wp14:editId="5E73B4E4">
              <wp:simplePos x="635" y="635"/>
              <wp:positionH relativeFrom="page">
                <wp:align>center</wp:align>
              </wp:positionH>
              <wp:positionV relativeFrom="page">
                <wp:align>bottom</wp:align>
              </wp:positionV>
              <wp:extent cx="551815" cy="404495"/>
              <wp:effectExtent l="0" t="0" r="635" b="0"/>
              <wp:wrapNone/>
              <wp:docPr id="108932681" name="Text Box 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11C5EEC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35C7EA8" id="_x0000_t202" coordsize="21600,21600" o:spt="202" path="m,l,21600r21600,l21600,xe">
              <v:stroke joinstyle="miter"/>
              <v:path gradientshapeok="t" o:connecttype="rect"/>
            </v:shapetype>
            <v:shape id="Text Box 5" o:spid="_x0000_s1028" type="#_x0000_t202" alt="OFFICIAL" style="position:absolute;left:0;text-align:left;margin-left:0;margin-top:0;width:43.45pt;height:31.85pt;z-index:25165824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JhWMA4CAAAc&#10;BAAADgAAAAAAAAAAAAAAAAAuAgAAZHJzL2Uyb0RvYy54bWxQSwECLQAUAAYACAAAACEAH1WiDdsA&#10;AAADAQAADwAAAAAAAAAAAAAAAABoBAAAZHJzL2Rvd25yZXYueG1sUEsFBgAAAAAEAAQA8wAAAHAF&#10;AAAAAA==&#10;" filled="f" stroked="f">
              <v:textbox style="mso-fit-shape-to-text:t" inset="0,0,0,15pt">
                <w:txbxContent>
                  <w:p w14:paraId="11C5EECA"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B24BE" w14:textId="77777777" w:rsidR="000542B4" w:rsidRDefault="005A3361" w:rsidP="00BC3323">
    <w:pPr>
      <w:pStyle w:val="Footer"/>
    </w:pPr>
    <w:r>
      <w:rPr>
        <w:noProof/>
      </w:rPr>
      <mc:AlternateContent>
        <mc:Choice Requires="wps">
          <w:drawing>
            <wp:anchor distT="0" distB="0" distL="0" distR="0" simplePos="0" relativeHeight="251658246" behindDoc="0" locked="0" layoutInCell="1" allowOverlap="1" wp14:anchorId="17EF8212" wp14:editId="5A5DADF3">
              <wp:simplePos x="794657" y="10047514"/>
              <wp:positionH relativeFrom="page">
                <wp:align>center</wp:align>
              </wp:positionH>
              <wp:positionV relativeFrom="page">
                <wp:align>bottom</wp:align>
              </wp:positionV>
              <wp:extent cx="551815" cy="404495"/>
              <wp:effectExtent l="0" t="0" r="635" b="0"/>
              <wp:wrapNone/>
              <wp:docPr id="766702186" name="Text Box 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0452A19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7EF8212" id="_x0000_t202" coordsize="21600,21600" o:spt="202" path="m,l,21600r21600,l21600,xe">
              <v:stroke joinstyle="miter"/>
              <v:path gradientshapeok="t" o:connecttype="rect"/>
            </v:shapetype>
            <v:shape id="Text Box 6" o:spid="_x0000_s1029" type="#_x0000_t202" alt="OFFICIAL" style="position:absolute;left:0;text-align:left;margin-left:0;margin-top:0;width:43.45pt;height:31.85pt;z-index:25165824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" filled="f" stroked="f">
              <v:textbox style="mso-fit-shape-to-text:t" inset="0,0,0,15pt">
                <w:txbxContent>
                  <w:p w14:paraId="0452A198"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63E83" w:rsidRPr="007B1F92">
      <w:t>Department of Agriculture, Fisheries and Forestry</w:t>
    </w:r>
    <w:r w:rsidR="00BC3323">
      <w:tab/>
    </w:r>
    <w:sdt>
      <w:sdtPr>
        <w:id w:val="-1564876113"/>
        <w:docPartObj>
          <w:docPartGallery w:val="Page Numbers (Bottom of Page)"/>
          <w:docPartUnique/>
        </w:docPartObj>
      </w:sdtPr>
      <w:sdtEndPr>
        <w:rPr>
          <w:noProof/>
        </w:rPr>
      </w:sdtEndPr>
      <w:sdtContent>
        <w:r w:rsidR="000542B4">
          <w:fldChar w:fldCharType="begin"/>
        </w:r>
        <w:r w:rsidR="000542B4">
          <w:instrText xml:space="preserve"> PAGE   \* MERGEFORMAT </w:instrText>
        </w:r>
        <w:r w:rsidR="000542B4">
          <w:fldChar w:fldCharType="separate"/>
        </w:r>
        <w:r w:rsidR="00A62F99">
          <w:rPr>
            <w:noProof/>
          </w:rPr>
          <w:t>2</w:t>
        </w:r>
        <w:r w:rsidR="000542B4">
          <w:rPr>
            <w:noProof/>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8B0E01" w14:textId="77777777" w:rsidR="00577F29" w:rsidRDefault="005A3361" w:rsidP="00296F50">
    <w:pPr>
      <w:pStyle w:val="Footer"/>
    </w:pPr>
    <w:r>
      <w:rPr>
        <w:noProof/>
      </w:rPr>
      <mc:AlternateContent>
        <mc:Choice Requires="wps">
          <w:drawing>
            <wp:anchor distT="0" distB="0" distL="0" distR="0" simplePos="0" relativeHeight="251658244" behindDoc="0" locked="0" layoutInCell="1" allowOverlap="1" wp14:anchorId="2896650D" wp14:editId="2CAF5926">
              <wp:simplePos x="794657" y="10047514"/>
              <wp:positionH relativeFrom="page">
                <wp:align>center</wp:align>
              </wp:positionH>
              <wp:positionV relativeFrom="page">
                <wp:align>bottom</wp:align>
              </wp:positionV>
              <wp:extent cx="551815" cy="404495"/>
              <wp:effectExtent l="0" t="0" r="635" b="0"/>
              <wp:wrapNone/>
              <wp:docPr id="1816885099" name="Text Box 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6B6D291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896650D" id="_x0000_t202" coordsize="21600,21600" o:spt="202" path="m,l,21600r21600,l21600,xe">
              <v:stroke joinstyle="miter"/>
              <v:path gradientshapeok="t" o:connecttype="rect"/>
            </v:shapetype>
            <v:shape id="Text Box 4" o:spid="_x0000_s1031" type="#_x0000_t202" alt="OFFICIAL" style="position:absolute;left:0;text-align:left;margin-left:0;margin-top:0;width:43.45pt;height:31.8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" filled="f" stroked="f">
              <v:textbox style="mso-fit-shape-to-text:t" inset="0,0,0,15pt">
                <w:txbxContent>
                  <w:p w14:paraId="6B6D291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296F50">
      <w:t>D</w:t>
    </w:r>
    <w:sdt>
      <w:sdtPr>
        <w:id w:val="-858040093"/>
        <w:docPartObj>
          <w:docPartGallery w:val="Page Numbers (Bottom of Page)"/>
          <w:docPartUnique/>
        </w:docPartObj>
      </w:sdtPr>
      <w:sdtEndPr>
        <w:rPr>
          <w:noProof/>
        </w:rPr>
      </w:sdtEndPr>
      <w:sdtContent>
        <w:r w:rsidR="00296F50" w:rsidRPr="007B1F92">
          <w:t>epartment of Agriculture, Fisheries and Forestry</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92BD17" w14:textId="77777777" w:rsidR="00C24755" w:rsidRDefault="00C24755">
      <w:r>
        <w:separator/>
      </w:r>
    </w:p>
    <w:p w14:paraId="356CE17D" w14:textId="77777777" w:rsidR="00C24755" w:rsidRDefault="00C24755"/>
    <w:p w14:paraId="2D1352DA" w14:textId="77777777" w:rsidR="00C24755" w:rsidRDefault="00C24755"/>
  </w:footnote>
  <w:footnote w:type="continuationSeparator" w:id="0">
    <w:p w14:paraId="0DACB041" w14:textId="77777777" w:rsidR="00C24755" w:rsidRDefault="00C24755">
      <w:r>
        <w:continuationSeparator/>
      </w:r>
    </w:p>
    <w:p w14:paraId="34F25879" w14:textId="77777777" w:rsidR="00C24755" w:rsidRDefault="00C24755"/>
    <w:p w14:paraId="5038EFE6" w14:textId="77777777" w:rsidR="00C24755" w:rsidRDefault="00C24755"/>
  </w:footnote>
  <w:footnote w:type="continuationNotice" w:id="1">
    <w:p w14:paraId="597011BB" w14:textId="77777777" w:rsidR="00C24755" w:rsidRDefault="00C24755">
      <w:pPr>
        <w:pStyle w:val="Footer"/>
      </w:pPr>
    </w:p>
    <w:p w14:paraId="3B65140B" w14:textId="77777777" w:rsidR="00C24755" w:rsidRDefault="00C24755"/>
    <w:p w14:paraId="2FBEAD0F" w14:textId="77777777" w:rsidR="00C24755" w:rsidRDefault="00C247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DBF5D" w14:textId="77777777" w:rsidR="00F637B6" w:rsidRDefault="005A3361">
    <w:pPr>
      <w:pStyle w:val="Header"/>
    </w:pPr>
    <w:r>
      <w:rPr>
        <w:noProof/>
      </w:rPr>
      <mc:AlternateContent>
        <mc:Choice Requires="wps">
          <w:drawing>
            <wp:anchor distT="0" distB="0" distL="0" distR="0" simplePos="0" relativeHeight="251658242" behindDoc="0" locked="0" layoutInCell="1" allowOverlap="1" wp14:anchorId="68D852FC" wp14:editId="4DF47579">
              <wp:simplePos x="635" y="635"/>
              <wp:positionH relativeFrom="page">
                <wp:align>center</wp:align>
              </wp:positionH>
              <wp:positionV relativeFrom="page">
                <wp:align>top</wp:align>
              </wp:positionV>
              <wp:extent cx="551815" cy="404495"/>
              <wp:effectExtent l="0" t="0" r="635" b="14605"/>
              <wp:wrapNone/>
              <wp:docPr id="85207789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5DFBCD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68D852FC" id="_x0000_t202" coordsize="21600,21600" o:spt="202" path="m,l,21600r21600,l21600,xe">
              <v:stroke joinstyle="miter"/>
              <v:path gradientshapeok="t" o:connecttype="rect"/>
            </v:shapetype>
            <v:shape id="Text Box 2" o:spid="_x0000_s1026" type="#_x0000_t202" alt="OFFICIAL" style="position:absolute;left:0;text-align:left;margin-left:0;margin-top:0;width:43.45pt;height:31.8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HukCQIAABU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" filled="f" stroked="f">
              <v:textbox style="mso-fit-shape-to-text:t" inset="0,15pt,0,0">
                <w:txbxContent>
                  <w:p w14:paraId="5DFBCDD6"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3D91D5" w14:textId="77777777" w:rsidR="000542B4" w:rsidRDefault="005A3361">
    <w:pPr>
      <w:pStyle w:val="Header"/>
    </w:pPr>
    <w:r>
      <w:rPr>
        <w:noProof/>
      </w:rPr>
      <mc:AlternateContent>
        <mc:Choice Requires="wps">
          <w:drawing>
            <wp:anchor distT="0" distB="0" distL="0" distR="0" simplePos="0" relativeHeight="251658243" behindDoc="0" locked="0" layoutInCell="1" allowOverlap="1" wp14:anchorId="364B7A53" wp14:editId="08A0940D">
              <wp:simplePos x="794657" y="609600"/>
              <wp:positionH relativeFrom="page">
                <wp:align>center</wp:align>
              </wp:positionH>
              <wp:positionV relativeFrom="page">
                <wp:align>top</wp:align>
              </wp:positionV>
              <wp:extent cx="551815" cy="404495"/>
              <wp:effectExtent l="0" t="0" r="635" b="14605"/>
              <wp:wrapNone/>
              <wp:docPr id="1204037698"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A82ECD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64B7A53" id="_x0000_t202" coordsize="21600,21600" o:spt="202" path="m,l,21600r21600,l21600,xe">
              <v:stroke joinstyle="miter"/>
              <v:path gradientshapeok="t" o:connecttype="rect"/>
            </v:shapetype>
            <v:shape id="Text Box 3" o:spid="_x0000_s1027" type="#_x0000_t202" alt="OFFICIAL" style="position:absolute;left:0;text-align:left;margin-left:0;margin-top:0;width:43.45pt;height:31.8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" filled="f" stroked="f">
              <v:textbox style="mso-fit-shape-to-text:t" inset="0,15pt,0,0">
                <w:txbxContent>
                  <w:p w14:paraId="4A82ECD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895649">
      <w:t>News article submission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0DB12C" w14:textId="77777777" w:rsidR="00A12C59" w:rsidRDefault="00A12C59" w:rsidP="00A8157A">
    <w:pPr>
      <w:pStyle w:val="Footer"/>
      <w:spacing w:after="0"/>
      <w:jc w:val="left"/>
    </w:pPr>
  </w:p>
  <w:p w14:paraId="1952ACB2" w14:textId="77777777" w:rsidR="000E455C" w:rsidRDefault="005A3361" w:rsidP="00A8157A">
    <w:pPr>
      <w:pStyle w:val="Footer"/>
      <w:spacing w:after="0"/>
      <w:jc w:val="left"/>
    </w:pPr>
    <w:r>
      <w:rPr>
        <w:noProof/>
      </w:rPr>
      <mc:AlternateContent>
        <mc:Choice Requires="wps">
          <w:drawing>
            <wp:anchor distT="0" distB="0" distL="0" distR="0" simplePos="0" relativeHeight="251658241" behindDoc="0" locked="0" layoutInCell="1" allowOverlap="1" wp14:anchorId="56E73312" wp14:editId="7E9F13AD">
              <wp:simplePos x="794657" y="609600"/>
              <wp:positionH relativeFrom="page">
                <wp:align>center</wp:align>
              </wp:positionH>
              <wp:positionV relativeFrom="page">
                <wp:align>top</wp:align>
              </wp:positionV>
              <wp:extent cx="551815" cy="404495"/>
              <wp:effectExtent l="0" t="0" r="635" b="14605"/>
              <wp:wrapNone/>
              <wp:docPr id="1821732917"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404495"/>
                      </a:xfrm>
                      <a:prstGeom prst="rect">
                        <a:avLst/>
                      </a:prstGeom>
                      <a:noFill/>
                      <a:ln>
                        <a:noFill/>
                      </a:ln>
                    </wps:spPr>
                    <wps:txbx>
                      <w:txbxContent>
                        <w:p w14:paraId="404BB4A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6E73312" id="_x0000_t202" coordsize="21600,21600" o:spt="202" path="m,l,21600r21600,l21600,xe">
              <v:stroke joinstyle="miter"/>
              <v:path gradientshapeok="t" o:connecttype="rect"/>
            </v:shapetype>
            <v:shape id="Text Box 1" o:spid="_x0000_s1030" type="#_x0000_t202" alt="OFFICIAL" style="position:absolute;margin-left:0;margin-top:0;width:43.45pt;height:31.85pt;z-index:25165824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" filled="f" stroked="f">
              <v:textbox style="mso-fit-shape-to-text:t" inset="0,15pt,0,0">
                <w:txbxContent>
                  <w:p w14:paraId="404BB4AE" w14:textId="77777777" w:rsidR="005A3361" w:rsidRPr="005A3361" w:rsidRDefault="005A3361" w:rsidP="005A3361">
                    <w:pPr>
                      <w:spacing w:after="0"/>
                      <w:rPr>
                        <w:rFonts w:ascii="Calibri" w:eastAsia="Calibri" w:hAnsi="Calibri" w:cs="Calibri"/>
                        <w:noProof/>
                        <w:color w:val="FF0000"/>
                        <w:sz w:val="24"/>
                        <w:szCs w:val="24"/>
                      </w:rPr>
                    </w:pPr>
                    <w:r w:rsidRPr="005A3361">
                      <w:rPr>
                        <w:rFonts w:ascii="Calibri" w:eastAsia="Calibri" w:hAnsi="Calibri" w:cs="Calibri"/>
                        <w:noProof/>
                        <w:color w:val="FF0000"/>
                        <w:sz w:val="24"/>
                        <w:szCs w:val="24"/>
                      </w:rPr>
                      <w:t>OFFICIAL</w:t>
                    </w:r>
                  </w:p>
                </w:txbxContent>
              </v:textbox>
              <w10:wrap anchorx="page" anchory="page"/>
            </v:shape>
          </w:pict>
        </mc:Fallback>
      </mc:AlternateContent>
    </w:r>
    <w:r w:rsidR="00144601">
      <w:rPr>
        <w:noProof/>
      </w:rPr>
      <w:drawing>
        <wp:anchor distT="0" distB="0" distL="114300" distR="114300" simplePos="0" relativeHeight="251658240" behindDoc="1" locked="0" layoutInCell="1" allowOverlap="1" wp14:anchorId="37C2C165" wp14:editId="458208BF">
          <wp:simplePos x="0" y="0"/>
          <wp:positionH relativeFrom="page">
            <wp:posOffset>-10571</wp:posOffset>
          </wp:positionH>
          <wp:positionV relativeFrom="paragraph">
            <wp:posOffset>-347949</wp:posOffset>
          </wp:positionV>
          <wp:extent cx="7563598" cy="1296181"/>
          <wp:effectExtent l="0" t="0" r="0" b="0"/>
          <wp:wrapNone/>
          <wp:docPr id="2065225931" name="Picture 2065225931"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7563598" cy="1296181"/>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C2E7FC0"/>
    <w:multiLevelType w:val="hybridMultilevel"/>
    <w:tmpl w:val="60AE4AB6"/>
    <w:lvl w:ilvl="0" w:tplc="FFFFFFFF">
      <w:start w:val="1"/>
      <w:numFmt w:val="ideographDigital"/>
      <w:lvlText w:val=""/>
      <w:lvlJc w:val="left"/>
    </w:lvl>
    <w:lvl w:ilvl="1" w:tplc="0C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CD2F398"/>
    <w:multiLevelType w:val="hybridMultilevel"/>
    <w:tmpl w:val="61BCE0F6"/>
    <w:lvl w:ilvl="0" w:tplc="FFFFFFFF">
      <w:start w:val="1"/>
      <w:numFmt w:val="ideographDigital"/>
      <w:lvlText w:val=""/>
      <w:lvlJc w:val="left"/>
    </w:lvl>
    <w:lvl w:ilvl="1" w:tplc="0C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BEE270CE"/>
    <w:multiLevelType w:val="hybridMultilevel"/>
    <w:tmpl w:val="D1E84C06"/>
    <w:lvl w:ilvl="0" w:tplc="FFFFFFFF">
      <w:start w:val="1"/>
      <w:numFmt w:val="ideographDigital"/>
      <w:lvlText w:val=""/>
      <w:lvlJc w:val="left"/>
    </w:lvl>
    <w:lvl w:ilvl="1" w:tplc="0C090001">
      <w:start w:val="1"/>
      <w:numFmt w:val="bullet"/>
      <w:lvlText w:val=""/>
      <w:lvlJc w:val="left"/>
      <w:pPr>
        <w:ind w:left="720" w:hanging="360"/>
      </w:pPr>
      <w:rPr>
        <w:rFonts w:ascii="Symbol" w:hAnsi="Symbol" w:hint="default"/>
      </w:r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F55824"/>
    <w:multiLevelType w:val="hybridMultilevel"/>
    <w:tmpl w:val="54B29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BC03D1"/>
    <w:multiLevelType w:val="hybridMultilevel"/>
    <w:tmpl w:val="821860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F10E86"/>
    <w:multiLevelType w:val="hybridMultilevel"/>
    <w:tmpl w:val="FFFFFFFF"/>
    <w:lvl w:ilvl="0" w:tplc="FFFFFFFF">
      <w:start w:val="1"/>
      <w:numFmt w:val="ideographDigital"/>
      <w:lvlText w:val=""/>
      <w:lvlJc w:val="left"/>
    </w:lvl>
    <w:lvl w:ilvl="1" w:tplc="FFFFFFFF">
      <w:start w:val="1"/>
      <w:numFmt w:val="ideographDigital"/>
      <w:lvlText w:val=""/>
      <w:lvlJc w:val="left"/>
    </w:lvl>
    <w:lvl w:ilvl="2" w:tplc="FFFFFFFF">
      <w:start w:val="1"/>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12056DAA"/>
    <w:multiLevelType w:val="hybridMultilevel"/>
    <w:tmpl w:val="EEFE1A5E"/>
    <w:lvl w:ilvl="0" w:tplc="035E7EC2">
      <w:start w:val="1"/>
      <w:numFmt w:val="bullet"/>
      <w:pStyle w:val="TableBullet2"/>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7" w15:restartNumberingAfterBreak="0">
    <w:nsid w:val="121BB9D1"/>
    <w:multiLevelType w:val="hybridMultilevel"/>
    <w:tmpl w:val="2D068EF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15313BF7"/>
    <w:multiLevelType w:val="hybridMultilevel"/>
    <w:tmpl w:val="A4A60A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680F3A"/>
    <w:multiLevelType w:val="hybridMultilevel"/>
    <w:tmpl w:val="B75CDB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8EB9F3F"/>
    <w:multiLevelType w:val="hybridMultilevel"/>
    <w:tmpl w:val="3D262D3A"/>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196B606F"/>
    <w:multiLevelType w:val="hybridMultilevel"/>
    <w:tmpl w:val="95A2EBFC"/>
    <w:lvl w:ilvl="0" w:tplc="A8485B20">
      <w:start w:val="1"/>
      <w:numFmt w:val="bullet"/>
      <w:pStyle w:val="TableBullet"/>
      <w:lvlText w:val=""/>
      <w:lvlJc w:val="left"/>
      <w:pPr>
        <w:ind w:left="720" w:hanging="360"/>
      </w:pPr>
      <w:rPr>
        <w:rFonts w:ascii="Symbol" w:hAnsi="Symbol" w:hint="default"/>
      </w:rPr>
    </w:lvl>
    <w:lvl w:ilvl="1" w:tplc="04987ACC" w:tentative="1">
      <w:start w:val="1"/>
      <w:numFmt w:val="bullet"/>
      <w:lvlText w:val="o"/>
      <w:lvlJc w:val="left"/>
      <w:pPr>
        <w:ind w:left="1440" w:hanging="360"/>
      </w:pPr>
      <w:rPr>
        <w:rFonts w:ascii="Courier New" w:hAnsi="Courier New" w:cs="Courier New" w:hint="default"/>
      </w:rPr>
    </w:lvl>
    <w:lvl w:ilvl="2" w:tplc="56C2C932" w:tentative="1">
      <w:start w:val="1"/>
      <w:numFmt w:val="bullet"/>
      <w:lvlText w:val=""/>
      <w:lvlJc w:val="left"/>
      <w:pPr>
        <w:ind w:left="2160" w:hanging="360"/>
      </w:pPr>
      <w:rPr>
        <w:rFonts w:ascii="Wingdings" w:hAnsi="Wingdings" w:hint="default"/>
      </w:rPr>
    </w:lvl>
    <w:lvl w:ilvl="3" w:tplc="3530ECAA" w:tentative="1">
      <w:start w:val="1"/>
      <w:numFmt w:val="bullet"/>
      <w:lvlText w:val=""/>
      <w:lvlJc w:val="left"/>
      <w:pPr>
        <w:ind w:left="2880" w:hanging="360"/>
      </w:pPr>
      <w:rPr>
        <w:rFonts w:ascii="Symbol" w:hAnsi="Symbol" w:hint="default"/>
      </w:rPr>
    </w:lvl>
    <w:lvl w:ilvl="4" w:tplc="BFACCCC4" w:tentative="1">
      <w:start w:val="1"/>
      <w:numFmt w:val="bullet"/>
      <w:lvlText w:val="o"/>
      <w:lvlJc w:val="left"/>
      <w:pPr>
        <w:ind w:left="3600" w:hanging="360"/>
      </w:pPr>
      <w:rPr>
        <w:rFonts w:ascii="Courier New" w:hAnsi="Courier New" w:cs="Courier New" w:hint="default"/>
      </w:rPr>
    </w:lvl>
    <w:lvl w:ilvl="5" w:tplc="0BC61DE0" w:tentative="1">
      <w:start w:val="1"/>
      <w:numFmt w:val="bullet"/>
      <w:lvlText w:val=""/>
      <w:lvlJc w:val="left"/>
      <w:pPr>
        <w:ind w:left="4320" w:hanging="360"/>
      </w:pPr>
      <w:rPr>
        <w:rFonts w:ascii="Wingdings" w:hAnsi="Wingdings" w:hint="default"/>
      </w:rPr>
    </w:lvl>
    <w:lvl w:ilvl="6" w:tplc="912CBCBE" w:tentative="1">
      <w:start w:val="1"/>
      <w:numFmt w:val="bullet"/>
      <w:lvlText w:val=""/>
      <w:lvlJc w:val="left"/>
      <w:pPr>
        <w:ind w:left="5040" w:hanging="360"/>
      </w:pPr>
      <w:rPr>
        <w:rFonts w:ascii="Symbol" w:hAnsi="Symbol" w:hint="default"/>
      </w:rPr>
    </w:lvl>
    <w:lvl w:ilvl="7" w:tplc="718A4C18" w:tentative="1">
      <w:start w:val="1"/>
      <w:numFmt w:val="bullet"/>
      <w:lvlText w:val="o"/>
      <w:lvlJc w:val="left"/>
      <w:pPr>
        <w:ind w:left="5760" w:hanging="360"/>
      </w:pPr>
      <w:rPr>
        <w:rFonts w:ascii="Courier New" w:hAnsi="Courier New" w:cs="Courier New" w:hint="default"/>
      </w:rPr>
    </w:lvl>
    <w:lvl w:ilvl="8" w:tplc="A6E0707C" w:tentative="1">
      <w:start w:val="1"/>
      <w:numFmt w:val="bullet"/>
      <w:lvlText w:val=""/>
      <w:lvlJc w:val="left"/>
      <w:pPr>
        <w:ind w:left="6480" w:hanging="360"/>
      </w:pPr>
      <w:rPr>
        <w:rFonts w:ascii="Wingdings" w:hAnsi="Wingdings" w:hint="default"/>
      </w:rPr>
    </w:lvl>
  </w:abstractNum>
  <w:abstractNum w:abstractNumId="12" w15:restartNumberingAfterBreak="0">
    <w:nsid w:val="1E4C0D74"/>
    <w:multiLevelType w:val="hybridMultilevel"/>
    <w:tmpl w:val="268AC6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1E20078"/>
    <w:multiLevelType w:val="multilevel"/>
    <w:tmpl w:val="F36C17E8"/>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2281646F"/>
    <w:multiLevelType w:val="hybridMultilevel"/>
    <w:tmpl w:val="457AA9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4A5C0E3"/>
    <w:multiLevelType w:val="hybridMultilevel"/>
    <w:tmpl w:val="67F6BCF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64E3363"/>
    <w:multiLevelType w:val="hybridMultilevel"/>
    <w:tmpl w:val="B978BD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98932F2"/>
    <w:multiLevelType w:val="hybridMultilevel"/>
    <w:tmpl w:val="774AD258"/>
    <w:lvl w:ilvl="0" w:tplc="2CDECF82">
      <w:start w:val="1"/>
      <w:numFmt w:val="bullet"/>
      <w:lvlText w:val=""/>
      <w:lvlJc w:val="left"/>
      <w:pPr>
        <w:tabs>
          <w:tab w:val="num" w:pos="720"/>
        </w:tabs>
        <w:ind w:left="720" w:hanging="360"/>
      </w:pPr>
      <w:rPr>
        <w:rFonts w:ascii="Wingdings" w:hAnsi="Wingdings" w:hint="default"/>
      </w:rPr>
    </w:lvl>
    <w:lvl w:ilvl="1" w:tplc="362EFB12">
      <w:numFmt w:val="bullet"/>
      <w:lvlText w:val="•"/>
      <w:lvlJc w:val="left"/>
      <w:pPr>
        <w:tabs>
          <w:tab w:val="num" w:pos="1440"/>
        </w:tabs>
        <w:ind w:left="1440" w:hanging="360"/>
      </w:pPr>
      <w:rPr>
        <w:rFonts w:ascii="Arial,Sans-Serif" w:hAnsi="Arial,Sans-Serif" w:hint="default"/>
      </w:rPr>
    </w:lvl>
    <w:lvl w:ilvl="2" w:tplc="6D82B4F4" w:tentative="1">
      <w:start w:val="1"/>
      <w:numFmt w:val="bullet"/>
      <w:lvlText w:val=""/>
      <w:lvlJc w:val="left"/>
      <w:pPr>
        <w:tabs>
          <w:tab w:val="num" w:pos="2160"/>
        </w:tabs>
        <w:ind w:left="2160" w:hanging="360"/>
      </w:pPr>
      <w:rPr>
        <w:rFonts w:ascii="Wingdings" w:hAnsi="Wingdings" w:hint="default"/>
      </w:rPr>
    </w:lvl>
    <w:lvl w:ilvl="3" w:tplc="681C97B4" w:tentative="1">
      <w:start w:val="1"/>
      <w:numFmt w:val="bullet"/>
      <w:lvlText w:val=""/>
      <w:lvlJc w:val="left"/>
      <w:pPr>
        <w:tabs>
          <w:tab w:val="num" w:pos="2880"/>
        </w:tabs>
        <w:ind w:left="2880" w:hanging="360"/>
      </w:pPr>
      <w:rPr>
        <w:rFonts w:ascii="Wingdings" w:hAnsi="Wingdings" w:hint="default"/>
      </w:rPr>
    </w:lvl>
    <w:lvl w:ilvl="4" w:tplc="4190C152" w:tentative="1">
      <w:start w:val="1"/>
      <w:numFmt w:val="bullet"/>
      <w:lvlText w:val=""/>
      <w:lvlJc w:val="left"/>
      <w:pPr>
        <w:tabs>
          <w:tab w:val="num" w:pos="3600"/>
        </w:tabs>
        <w:ind w:left="3600" w:hanging="360"/>
      </w:pPr>
      <w:rPr>
        <w:rFonts w:ascii="Wingdings" w:hAnsi="Wingdings" w:hint="default"/>
      </w:rPr>
    </w:lvl>
    <w:lvl w:ilvl="5" w:tplc="E3CCA026" w:tentative="1">
      <w:start w:val="1"/>
      <w:numFmt w:val="bullet"/>
      <w:lvlText w:val=""/>
      <w:lvlJc w:val="left"/>
      <w:pPr>
        <w:tabs>
          <w:tab w:val="num" w:pos="4320"/>
        </w:tabs>
        <w:ind w:left="4320" w:hanging="360"/>
      </w:pPr>
      <w:rPr>
        <w:rFonts w:ascii="Wingdings" w:hAnsi="Wingdings" w:hint="default"/>
      </w:rPr>
    </w:lvl>
    <w:lvl w:ilvl="6" w:tplc="4EC41ACE" w:tentative="1">
      <w:start w:val="1"/>
      <w:numFmt w:val="bullet"/>
      <w:lvlText w:val=""/>
      <w:lvlJc w:val="left"/>
      <w:pPr>
        <w:tabs>
          <w:tab w:val="num" w:pos="5040"/>
        </w:tabs>
        <w:ind w:left="5040" w:hanging="360"/>
      </w:pPr>
      <w:rPr>
        <w:rFonts w:ascii="Wingdings" w:hAnsi="Wingdings" w:hint="default"/>
      </w:rPr>
    </w:lvl>
    <w:lvl w:ilvl="7" w:tplc="D4EE6594" w:tentative="1">
      <w:start w:val="1"/>
      <w:numFmt w:val="bullet"/>
      <w:lvlText w:val=""/>
      <w:lvlJc w:val="left"/>
      <w:pPr>
        <w:tabs>
          <w:tab w:val="num" w:pos="5760"/>
        </w:tabs>
        <w:ind w:left="5760" w:hanging="360"/>
      </w:pPr>
      <w:rPr>
        <w:rFonts w:ascii="Wingdings" w:hAnsi="Wingdings" w:hint="default"/>
      </w:rPr>
    </w:lvl>
    <w:lvl w:ilvl="8" w:tplc="6932397A"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ACF00F1"/>
    <w:multiLevelType w:val="hybridMultilevel"/>
    <w:tmpl w:val="919EDC5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2D6706DB"/>
    <w:multiLevelType w:val="hybridMultilevel"/>
    <w:tmpl w:val="76FE5B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F870F4D"/>
    <w:multiLevelType w:val="hybridMultilevel"/>
    <w:tmpl w:val="62B89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8DC14A8"/>
    <w:multiLevelType w:val="hybridMultilevel"/>
    <w:tmpl w:val="16B2FD1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B09FCC8"/>
    <w:multiLevelType w:val="hybridMultilevel"/>
    <w:tmpl w:val="F3828C0C"/>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3E621E1"/>
    <w:multiLevelType w:val="hybridMultilevel"/>
    <w:tmpl w:val="D2746A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76C38A3"/>
    <w:multiLevelType w:val="hybridMultilevel"/>
    <w:tmpl w:val="F73C751E"/>
    <w:lvl w:ilvl="0" w:tplc="7CE8433C">
      <w:start w:val="1"/>
      <w:numFmt w:val="bullet"/>
      <w:lvlText w:val=""/>
      <w:lvlJc w:val="left"/>
      <w:pPr>
        <w:tabs>
          <w:tab w:val="num" w:pos="720"/>
        </w:tabs>
        <w:ind w:left="720" w:hanging="360"/>
      </w:pPr>
      <w:rPr>
        <w:rFonts w:ascii="Wingdings" w:hAnsi="Wingdings" w:hint="default"/>
      </w:rPr>
    </w:lvl>
    <w:lvl w:ilvl="1" w:tplc="B9BA903E">
      <w:numFmt w:val="bullet"/>
      <w:lvlText w:val="•"/>
      <w:lvlJc w:val="left"/>
      <w:pPr>
        <w:tabs>
          <w:tab w:val="num" w:pos="1440"/>
        </w:tabs>
        <w:ind w:left="1440" w:hanging="360"/>
      </w:pPr>
      <w:rPr>
        <w:rFonts w:ascii="Arial,Sans-Serif" w:hAnsi="Arial,Sans-Serif" w:hint="default"/>
      </w:rPr>
    </w:lvl>
    <w:lvl w:ilvl="2" w:tplc="04F0BA0C" w:tentative="1">
      <w:start w:val="1"/>
      <w:numFmt w:val="bullet"/>
      <w:lvlText w:val=""/>
      <w:lvlJc w:val="left"/>
      <w:pPr>
        <w:tabs>
          <w:tab w:val="num" w:pos="2160"/>
        </w:tabs>
        <w:ind w:left="2160" w:hanging="360"/>
      </w:pPr>
      <w:rPr>
        <w:rFonts w:ascii="Wingdings" w:hAnsi="Wingdings" w:hint="default"/>
      </w:rPr>
    </w:lvl>
    <w:lvl w:ilvl="3" w:tplc="D1287D2C" w:tentative="1">
      <w:start w:val="1"/>
      <w:numFmt w:val="bullet"/>
      <w:lvlText w:val=""/>
      <w:lvlJc w:val="left"/>
      <w:pPr>
        <w:tabs>
          <w:tab w:val="num" w:pos="2880"/>
        </w:tabs>
        <w:ind w:left="2880" w:hanging="360"/>
      </w:pPr>
      <w:rPr>
        <w:rFonts w:ascii="Wingdings" w:hAnsi="Wingdings" w:hint="default"/>
      </w:rPr>
    </w:lvl>
    <w:lvl w:ilvl="4" w:tplc="8E3889DC" w:tentative="1">
      <w:start w:val="1"/>
      <w:numFmt w:val="bullet"/>
      <w:lvlText w:val=""/>
      <w:lvlJc w:val="left"/>
      <w:pPr>
        <w:tabs>
          <w:tab w:val="num" w:pos="3600"/>
        </w:tabs>
        <w:ind w:left="3600" w:hanging="360"/>
      </w:pPr>
      <w:rPr>
        <w:rFonts w:ascii="Wingdings" w:hAnsi="Wingdings" w:hint="default"/>
      </w:rPr>
    </w:lvl>
    <w:lvl w:ilvl="5" w:tplc="4F201680" w:tentative="1">
      <w:start w:val="1"/>
      <w:numFmt w:val="bullet"/>
      <w:lvlText w:val=""/>
      <w:lvlJc w:val="left"/>
      <w:pPr>
        <w:tabs>
          <w:tab w:val="num" w:pos="4320"/>
        </w:tabs>
        <w:ind w:left="4320" w:hanging="360"/>
      </w:pPr>
      <w:rPr>
        <w:rFonts w:ascii="Wingdings" w:hAnsi="Wingdings" w:hint="default"/>
      </w:rPr>
    </w:lvl>
    <w:lvl w:ilvl="6" w:tplc="B194244E" w:tentative="1">
      <w:start w:val="1"/>
      <w:numFmt w:val="bullet"/>
      <w:lvlText w:val=""/>
      <w:lvlJc w:val="left"/>
      <w:pPr>
        <w:tabs>
          <w:tab w:val="num" w:pos="5040"/>
        </w:tabs>
        <w:ind w:left="5040" w:hanging="360"/>
      </w:pPr>
      <w:rPr>
        <w:rFonts w:ascii="Wingdings" w:hAnsi="Wingdings" w:hint="default"/>
      </w:rPr>
    </w:lvl>
    <w:lvl w:ilvl="7" w:tplc="4B52F764" w:tentative="1">
      <w:start w:val="1"/>
      <w:numFmt w:val="bullet"/>
      <w:lvlText w:val=""/>
      <w:lvlJc w:val="left"/>
      <w:pPr>
        <w:tabs>
          <w:tab w:val="num" w:pos="5760"/>
        </w:tabs>
        <w:ind w:left="5760" w:hanging="360"/>
      </w:pPr>
      <w:rPr>
        <w:rFonts w:ascii="Wingdings" w:hAnsi="Wingdings" w:hint="default"/>
      </w:rPr>
    </w:lvl>
    <w:lvl w:ilvl="8" w:tplc="392CAA46"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8DE2E4A"/>
    <w:multiLevelType w:val="hybridMultilevel"/>
    <w:tmpl w:val="134CAC7C"/>
    <w:lvl w:ilvl="0" w:tplc="50623E58">
      <w:start w:val="1"/>
      <w:numFmt w:val="bullet"/>
      <w:pStyle w:val="BoxTextBullet"/>
      <w:lvlText w:val=""/>
      <w:lvlJc w:val="left"/>
      <w:pPr>
        <w:ind w:left="720" w:hanging="360"/>
      </w:pPr>
      <w:rPr>
        <w:rFonts w:ascii="Symbol" w:hAnsi="Symbol" w:hint="default"/>
      </w:rPr>
    </w:lvl>
    <w:lvl w:ilvl="1" w:tplc="3EACDEA8" w:tentative="1">
      <w:start w:val="1"/>
      <w:numFmt w:val="bullet"/>
      <w:lvlText w:val="o"/>
      <w:lvlJc w:val="left"/>
      <w:pPr>
        <w:ind w:left="1440" w:hanging="360"/>
      </w:pPr>
      <w:rPr>
        <w:rFonts w:ascii="Courier New" w:hAnsi="Courier New" w:cs="Courier New" w:hint="default"/>
      </w:rPr>
    </w:lvl>
    <w:lvl w:ilvl="2" w:tplc="53681FEE" w:tentative="1">
      <w:start w:val="1"/>
      <w:numFmt w:val="bullet"/>
      <w:lvlText w:val=""/>
      <w:lvlJc w:val="left"/>
      <w:pPr>
        <w:ind w:left="2160" w:hanging="360"/>
      </w:pPr>
      <w:rPr>
        <w:rFonts w:ascii="Wingdings" w:hAnsi="Wingdings" w:hint="default"/>
      </w:rPr>
    </w:lvl>
    <w:lvl w:ilvl="3" w:tplc="584E4508" w:tentative="1">
      <w:start w:val="1"/>
      <w:numFmt w:val="bullet"/>
      <w:lvlText w:val=""/>
      <w:lvlJc w:val="left"/>
      <w:pPr>
        <w:ind w:left="2880" w:hanging="360"/>
      </w:pPr>
      <w:rPr>
        <w:rFonts w:ascii="Symbol" w:hAnsi="Symbol" w:hint="default"/>
      </w:rPr>
    </w:lvl>
    <w:lvl w:ilvl="4" w:tplc="B26EC18E" w:tentative="1">
      <w:start w:val="1"/>
      <w:numFmt w:val="bullet"/>
      <w:lvlText w:val="o"/>
      <w:lvlJc w:val="left"/>
      <w:pPr>
        <w:ind w:left="3600" w:hanging="360"/>
      </w:pPr>
      <w:rPr>
        <w:rFonts w:ascii="Courier New" w:hAnsi="Courier New" w:cs="Courier New" w:hint="default"/>
      </w:rPr>
    </w:lvl>
    <w:lvl w:ilvl="5" w:tplc="12DC0512" w:tentative="1">
      <w:start w:val="1"/>
      <w:numFmt w:val="bullet"/>
      <w:lvlText w:val=""/>
      <w:lvlJc w:val="left"/>
      <w:pPr>
        <w:ind w:left="4320" w:hanging="360"/>
      </w:pPr>
      <w:rPr>
        <w:rFonts w:ascii="Wingdings" w:hAnsi="Wingdings" w:hint="default"/>
      </w:rPr>
    </w:lvl>
    <w:lvl w:ilvl="6" w:tplc="F2C2BD96" w:tentative="1">
      <w:start w:val="1"/>
      <w:numFmt w:val="bullet"/>
      <w:lvlText w:val=""/>
      <w:lvlJc w:val="left"/>
      <w:pPr>
        <w:ind w:left="5040" w:hanging="360"/>
      </w:pPr>
      <w:rPr>
        <w:rFonts w:ascii="Symbol" w:hAnsi="Symbol" w:hint="default"/>
      </w:rPr>
    </w:lvl>
    <w:lvl w:ilvl="7" w:tplc="D506E058" w:tentative="1">
      <w:start w:val="1"/>
      <w:numFmt w:val="bullet"/>
      <w:lvlText w:val="o"/>
      <w:lvlJc w:val="left"/>
      <w:pPr>
        <w:ind w:left="5760" w:hanging="360"/>
      </w:pPr>
      <w:rPr>
        <w:rFonts w:ascii="Courier New" w:hAnsi="Courier New" w:cs="Courier New" w:hint="default"/>
      </w:rPr>
    </w:lvl>
    <w:lvl w:ilvl="8" w:tplc="4372F2D2" w:tentative="1">
      <w:start w:val="1"/>
      <w:numFmt w:val="bullet"/>
      <w:lvlText w:val=""/>
      <w:lvlJc w:val="left"/>
      <w:pPr>
        <w:ind w:left="6480" w:hanging="360"/>
      </w:pPr>
      <w:rPr>
        <w:rFonts w:ascii="Wingdings" w:hAnsi="Wingdings" w:hint="default"/>
      </w:rPr>
    </w:lvl>
  </w:abstractNum>
  <w:abstractNum w:abstractNumId="26" w15:restartNumberingAfterBreak="0">
    <w:nsid w:val="4B4978B0"/>
    <w:multiLevelType w:val="multilevel"/>
    <w:tmpl w:val="03FE8AF0"/>
    <w:styleLink w:val="TableBulletlist"/>
    <w:lvl w:ilvl="0">
      <w:start w:val="1"/>
      <w:numFmt w:val="bullet"/>
      <w:lvlText w:val=""/>
      <w:lvlJc w:val="left"/>
      <w:pPr>
        <w:tabs>
          <w:tab w:val="num" w:pos="284"/>
        </w:tabs>
        <w:ind w:left="284" w:hanging="284"/>
      </w:pPr>
      <w:rPr>
        <w:rFonts w:ascii="Symbol" w:hAnsi="Symbol" w:hint="default"/>
      </w:rPr>
    </w:lvl>
    <w:lvl w:ilvl="1">
      <w:start w:val="1"/>
      <w:numFmt w:val="bullet"/>
      <w:lvlText w:val=""/>
      <w:lvlJc w:val="left"/>
      <w:pPr>
        <w:tabs>
          <w:tab w:val="num" w:pos="284"/>
        </w:tabs>
        <w:ind w:left="567" w:hanging="283"/>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5AA12966"/>
    <w:multiLevelType w:val="multilevel"/>
    <w:tmpl w:val="A0241B28"/>
    <w:styleLink w:val="List1"/>
    <w:lvl w:ilvl="0">
      <w:start w:val="1"/>
      <w:numFmt w:val="bullet"/>
      <w:pStyle w:val="ListBullet"/>
      <w:lvlText w:val=""/>
      <w:lvlJc w:val="left"/>
      <w:pPr>
        <w:ind w:left="425" w:hanging="425"/>
      </w:pPr>
      <w:rPr>
        <w:rFonts w:ascii="Symbol" w:hAnsi="Symbol" w:hint="default"/>
        <w:color w:val="003150"/>
      </w:rPr>
    </w:lvl>
    <w:lvl w:ilvl="1">
      <w:start w:val="1"/>
      <w:numFmt w:val="bullet"/>
      <w:pStyle w:val="ListBullet2"/>
      <w:lvlText w:val=""/>
      <w:lvlJc w:val="left"/>
      <w:pPr>
        <w:ind w:left="851" w:hanging="426"/>
      </w:pPr>
      <w:rPr>
        <w:rFonts w:ascii="Symbol" w:hAnsi="Symbol" w:hint="default"/>
        <w:color w:val="auto"/>
      </w:rPr>
    </w:lvl>
    <w:lvl w:ilvl="2">
      <w:start w:val="1"/>
      <w:numFmt w:val="bullet"/>
      <w:pStyle w:val="ListBullet3"/>
      <w:lvlText w:val="­"/>
      <w:lvlJc w:val="left"/>
      <w:pPr>
        <w:ind w:left="1276" w:hanging="425"/>
      </w:pPr>
      <w:rPr>
        <w:rFonts w:ascii="Cambria" w:hAnsi="Cambria"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8" w15:restartNumberingAfterBreak="0">
    <w:nsid w:val="5B8F3B04"/>
    <w:multiLevelType w:val="multilevel"/>
    <w:tmpl w:val="47AAA7EE"/>
    <w:styleLink w:val="Numberlist"/>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851" w:hanging="426"/>
      </w:pPr>
      <w:rPr>
        <w:rFonts w:hint="default"/>
      </w:rPr>
    </w:lvl>
    <w:lvl w:ilvl="2">
      <w:start w:val="1"/>
      <w:numFmt w:val="lowerRoman"/>
      <w:pStyle w:val="ListNumber3"/>
      <w:lvlText w:val="%3)"/>
      <w:lvlJc w:val="left"/>
      <w:pPr>
        <w:ind w:left="1191" w:hanging="340"/>
      </w:pPr>
      <w:rPr>
        <w:rFonts w:hint="default"/>
      </w:rPr>
    </w:lvl>
    <w:lvl w:ilvl="3">
      <w:start w:val="1"/>
      <w:numFmt w:val="decimal"/>
      <w:lvlText w:val="%4."/>
      <w:lvlJc w:val="left"/>
      <w:pPr>
        <w:ind w:left="1276" w:hanging="1276"/>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29" w15:restartNumberingAfterBreak="0">
    <w:nsid w:val="5D2F1130"/>
    <w:multiLevelType w:val="hybridMultilevel"/>
    <w:tmpl w:val="644406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0AB484B"/>
    <w:multiLevelType w:val="hybridMultilevel"/>
    <w:tmpl w:val="97201C56"/>
    <w:lvl w:ilvl="0" w:tplc="0C090001">
      <w:start w:val="1"/>
      <w:numFmt w:val="bullet"/>
      <w:lvlText w:val=""/>
      <w:lvlJc w:val="left"/>
      <w:pPr>
        <w:tabs>
          <w:tab w:val="num" w:pos="720"/>
        </w:tabs>
        <w:ind w:left="720" w:hanging="360"/>
      </w:pPr>
      <w:rPr>
        <w:rFonts w:ascii="Symbol" w:hAnsi="Symbol" w:hint="default"/>
      </w:rPr>
    </w:lvl>
    <w:lvl w:ilvl="1" w:tplc="FFFFFFFF" w:tentative="1">
      <w:start w:val="1"/>
      <w:numFmt w:val="decimal"/>
      <w:lvlText w:val="%2."/>
      <w:lvlJc w:val="left"/>
      <w:pPr>
        <w:tabs>
          <w:tab w:val="num" w:pos="1440"/>
        </w:tabs>
        <w:ind w:left="1440" w:hanging="360"/>
      </w:pPr>
    </w:lvl>
    <w:lvl w:ilvl="2" w:tplc="FFFFFFFF" w:tentative="1">
      <w:start w:val="1"/>
      <w:numFmt w:val="decimal"/>
      <w:lvlText w:val="%3."/>
      <w:lvlJc w:val="left"/>
      <w:pPr>
        <w:tabs>
          <w:tab w:val="num" w:pos="2160"/>
        </w:tabs>
        <w:ind w:left="2160" w:hanging="360"/>
      </w:pPr>
    </w:lvl>
    <w:lvl w:ilvl="3" w:tplc="FFFFFFFF" w:tentative="1">
      <w:start w:val="1"/>
      <w:numFmt w:val="decimal"/>
      <w:lvlText w:val="%4."/>
      <w:lvlJc w:val="left"/>
      <w:pPr>
        <w:tabs>
          <w:tab w:val="num" w:pos="2880"/>
        </w:tabs>
        <w:ind w:left="2880" w:hanging="360"/>
      </w:pPr>
    </w:lvl>
    <w:lvl w:ilvl="4" w:tplc="FFFFFFFF" w:tentative="1">
      <w:start w:val="1"/>
      <w:numFmt w:val="decimal"/>
      <w:lvlText w:val="%5."/>
      <w:lvlJc w:val="left"/>
      <w:pPr>
        <w:tabs>
          <w:tab w:val="num" w:pos="3600"/>
        </w:tabs>
        <w:ind w:left="3600" w:hanging="360"/>
      </w:pPr>
    </w:lvl>
    <w:lvl w:ilvl="5" w:tplc="FFFFFFFF" w:tentative="1">
      <w:start w:val="1"/>
      <w:numFmt w:val="decimal"/>
      <w:lvlText w:val="%6."/>
      <w:lvlJc w:val="left"/>
      <w:pPr>
        <w:tabs>
          <w:tab w:val="num" w:pos="4320"/>
        </w:tabs>
        <w:ind w:left="4320" w:hanging="360"/>
      </w:pPr>
    </w:lvl>
    <w:lvl w:ilvl="6" w:tplc="FFFFFFFF" w:tentative="1">
      <w:start w:val="1"/>
      <w:numFmt w:val="decimal"/>
      <w:lvlText w:val="%7."/>
      <w:lvlJc w:val="left"/>
      <w:pPr>
        <w:tabs>
          <w:tab w:val="num" w:pos="5040"/>
        </w:tabs>
        <w:ind w:left="5040" w:hanging="360"/>
      </w:pPr>
    </w:lvl>
    <w:lvl w:ilvl="7" w:tplc="FFFFFFFF" w:tentative="1">
      <w:start w:val="1"/>
      <w:numFmt w:val="decimal"/>
      <w:lvlText w:val="%8."/>
      <w:lvlJc w:val="left"/>
      <w:pPr>
        <w:tabs>
          <w:tab w:val="num" w:pos="5760"/>
        </w:tabs>
        <w:ind w:left="5760" w:hanging="360"/>
      </w:pPr>
    </w:lvl>
    <w:lvl w:ilvl="8" w:tplc="FFFFFFFF" w:tentative="1">
      <w:start w:val="1"/>
      <w:numFmt w:val="decimal"/>
      <w:lvlText w:val="%9."/>
      <w:lvlJc w:val="left"/>
      <w:pPr>
        <w:tabs>
          <w:tab w:val="num" w:pos="6480"/>
        </w:tabs>
        <w:ind w:left="6480" w:hanging="360"/>
      </w:pPr>
    </w:lvl>
  </w:abstractNum>
  <w:abstractNum w:abstractNumId="31" w15:restartNumberingAfterBreak="0">
    <w:nsid w:val="615A1009"/>
    <w:multiLevelType w:val="hybridMultilevel"/>
    <w:tmpl w:val="B802A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4AEDF42"/>
    <w:multiLevelType w:val="hybridMultilevel"/>
    <w:tmpl w:val="CE0AEBAE"/>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699D4527"/>
    <w:multiLevelType w:val="hybridMultilevel"/>
    <w:tmpl w:val="0B10E5D8"/>
    <w:lvl w:ilvl="0" w:tplc="0C09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69AF37ED"/>
    <w:multiLevelType w:val="hybridMultilevel"/>
    <w:tmpl w:val="953497A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A6EFDCC"/>
    <w:multiLevelType w:val="hybridMultilevel"/>
    <w:tmpl w:val="FFFFFFF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6" w15:restartNumberingAfterBreak="0">
    <w:nsid w:val="752978AA"/>
    <w:multiLevelType w:val="hybridMultilevel"/>
    <w:tmpl w:val="507C11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6AE4563"/>
    <w:multiLevelType w:val="multilevel"/>
    <w:tmpl w:val="F452ADBA"/>
    <w:styleLink w:val="Tablenumberedlists"/>
    <w:lvl w:ilvl="0">
      <w:start w:val="1"/>
      <w:numFmt w:val="decimal"/>
      <w:pStyle w:val="TableListNumber"/>
      <w:lvlText w:val="%1)"/>
      <w:lvlJc w:val="left"/>
      <w:pPr>
        <w:ind w:left="284" w:hanging="284"/>
      </w:pPr>
      <w:rPr>
        <w:rFonts w:ascii="Calibri" w:hAnsi="Calibri" w:hint="default"/>
        <w:sz w:val="18"/>
      </w:rPr>
    </w:lvl>
    <w:lvl w:ilvl="1">
      <w:start w:val="1"/>
      <w:numFmt w:val="lowerLetter"/>
      <w:pStyle w:val="TableListNumber2"/>
      <w:lvlText w:val="%2)"/>
      <w:lvlJc w:val="left"/>
      <w:pPr>
        <w:ind w:left="567" w:hanging="283"/>
      </w:pPr>
      <w:rPr>
        <w:rFonts w:ascii="Calibri" w:hAnsi="Calibri" w:hint="default"/>
        <w:sz w:val="18"/>
      </w:rPr>
    </w:lvl>
    <w:lvl w:ilvl="2">
      <w:start w:val="1"/>
      <w:numFmt w:val="lowerRoman"/>
      <w:pStyle w:val="TableListNumber3"/>
      <w:lvlText w:val="%3)"/>
      <w:lvlJc w:val="left"/>
      <w:pPr>
        <w:ind w:left="851" w:hanging="284"/>
      </w:pPr>
      <w:rPr>
        <w:rFonts w:ascii="Calibri" w:hAnsi="Calibri" w:hint="default"/>
        <w:sz w:val="18"/>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719452D"/>
    <w:multiLevelType w:val="hybridMultilevel"/>
    <w:tmpl w:val="6AFA96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7C094A59"/>
    <w:multiLevelType w:val="multilevel"/>
    <w:tmpl w:val="8510235A"/>
    <w:lvl w:ilvl="0">
      <w:start w:val="1"/>
      <w:numFmt w:val="decimal"/>
      <w:pStyle w:val="BoxTextNumber"/>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F095852"/>
    <w:multiLevelType w:val="hybridMultilevel"/>
    <w:tmpl w:val="03F074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700088148">
    <w:abstractNumId w:val="25"/>
  </w:num>
  <w:num w:numId="2" w16cid:durableId="1209954464">
    <w:abstractNumId w:val="13"/>
  </w:num>
  <w:num w:numId="3" w16cid:durableId="211696695">
    <w:abstractNumId w:val="27"/>
  </w:num>
  <w:num w:numId="4" w16cid:durableId="1550148830">
    <w:abstractNumId w:val="28"/>
  </w:num>
  <w:num w:numId="5" w16cid:durableId="1460108156">
    <w:abstractNumId w:val="6"/>
  </w:num>
  <w:num w:numId="6" w16cid:durableId="1934704985">
    <w:abstractNumId w:val="26"/>
  </w:num>
  <w:num w:numId="7" w16cid:durableId="524289160">
    <w:abstractNumId w:val="11"/>
  </w:num>
  <w:num w:numId="8" w16cid:durableId="94401862">
    <w:abstractNumId w:val="37"/>
  </w:num>
  <w:num w:numId="9" w16cid:durableId="1296328144">
    <w:abstractNumId w:val="37"/>
  </w:num>
  <w:num w:numId="10" w16cid:durableId="1080635027">
    <w:abstractNumId w:val="39"/>
  </w:num>
  <w:num w:numId="11" w16cid:durableId="1205869384">
    <w:abstractNumId w:val="31"/>
  </w:num>
  <w:num w:numId="12" w16cid:durableId="1521505938">
    <w:abstractNumId w:val="24"/>
  </w:num>
  <w:num w:numId="13" w16cid:durableId="949434616">
    <w:abstractNumId w:val="17"/>
  </w:num>
  <w:num w:numId="14" w16cid:durableId="503786600">
    <w:abstractNumId w:val="30"/>
  </w:num>
  <w:num w:numId="15" w16cid:durableId="571819043">
    <w:abstractNumId w:val="14"/>
  </w:num>
  <w:num w:numId="16" w16cid:durableId="1402218709">
    <w:abstractNumId w:val="20"/>
  </w:num>
  <w:num w:numId="17" w16cid:durableId="72044198">
    <w:abstractNumId w:val="36"/>
  </w:num>
  <w:num w:numId="18" w16cid:durableId="60178656">
    <w:abstractNumId w:val="12"/>
  </w:num>
  <w:num w:numId="19" w16cid:durableId="812791688">
    <w:abstractNumId w:val="18"/>
  </w:num>
  <w:num w:numId="20" w16cid:durableId="2129816706">
    <w:abstractNumId w:val="3"/>
  </w:num>
  <w:num w:numId="21" w16cid:durableId="452211418">
    <w:abstractNumId w:val="4"/>
  </w:num>
  <w:num w:numId="22" w16cid:durableId="49693670">
    <w:abstractNumId w:val="40"/>
  </w:num>
  <w:num w:numId="23" w16cid:durableId="1288968421">
    <w:abstractNumId w:val="1"/>
  </w:num>
  <w:num w:numId="24" w16cid:durableId="964044718">
    <w:abstractNumId w:val="0"/>
  </w:num>
  <w:num w:numId="25" w16cid:durableId="1056395842">
    <w:abstractNumId w:val="38"/>
  </w:num>
  <w:num w:numId="26" w16cid:durableId="1448310424">
    <w:abstractNumId w:val="5"/>
  </w:num>
  <w:num w:numId="27" w16cid:durableId="874924158">
    <w:abstractNumId w:val="23"/>
  </w:num>
  <w:num w:numId="28" w16cid:durableId="1742436627">
    <w:abstractNumId w:val="9"/>
  </w:num>
  <w:num w:numId="29" w16cid:durableId="1387801863">
    <w:abstractNumId w:val="16"/>
  </w:num>
  <w:num w:numId="30" w16cid:durableId="1654870706">
    <w:abstractNumId w:val="21"/>
  </w:num>
  <w:num w:numId="31" w16cid:durableId="1084759360">
    <w:abstractNumId w:val="2"/>
  </w:num>
  <w:num w:numId="32" w16cid:durableId="1568690811">
    <w:abstractNumId w:val="10"/>
  </w:num>
  <w:num w:numId="33" w16cid:durableId="148637634">
    <w:abstractNumId w:val="22"/>
  </w:num>
  <w:num w:numId="34" w16cid:durableId="1181973558">
    <w:abstractNumId w:val="35"/>
  </w:num>
  <w:num w:numId="35" w16cid:durableId="1645424058">
    <w:abstractNumId w:val="34"/>
  </w:num>
  <w:num w:numId="36" w16cid:durableId="1971739614">
    <w:abstractNumId w:val="15"/>
  </w:num>
  <w:num w:numId="37" w16cid:durableId="402411572">
    <w:abstractNumId w:val="33"/>
  </w:num>
  <w:num w:numId="38" w16cid:durableId="57020375">
    <w:abstractNumId w:val="32"/>
  </w:num>
  <w:num w:numId="39" w16cid:durableId="1729651642">
    <w:abstractNumId w:val="7"/>
  </w:num>
  <w:num w:numId="40" w16cid:durableId="1686707448">
    <w:abstractNumId w:val="8"/>
  </w:num>
  <w:num w:numId="41" w16cid:durableId="1878351742">
    <w:abstractNumId w:val="19"/>
  </w:num>
  <w:num w:numId="42" w16cid:durableId="1642997470">
    <w:abstractNumId w:val="29"/>
  </w:num>
  <w:numIdMacAtCleanup w:val="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97D"/>
    <w:rsid w:val="0000059E"/>
    <w:rsid w:val="0000066F"/>
    <w:rsid w:val="00001B53"/>
    <w:rsid w:val="00010DF9"/>
    <w:rsid w:val="00017ACB"/>
    <w:rsid w:val="0002143D"/>
    <w:rsid w:val="00021590"/>
    <w:rsid w:val="00025D1B"/>
    <w:rsid w:val="000266C4"/>
    <w:rsid w:val="000357D4"/>
    <w:rsid w:val="0003648C"/>
    <w:rsid w:val="0004171F"/>
    <w:rsid w:val="0004298B"/>
    <w:rsid w:val="000542B4"/>
    <w:rsid w:val="00055284"/>
    <w:rsid w:val="000618F3"/>
    <w:rsid w:val="00066D0B"/>
    <w:rsid w:val="000717D2"/>
    <w:rsid w:val="00071927"/>
    <w:rsid w:val="000721C3"/>
    <w:rsid w:val="00073CA9"/>
    <w:rsid w:val="00074A56"/>
    <w:rsid w:val="000800EC"/>
    <w:rsid w:val="00080827"/>
    <w:rsid w:val="000815F1"/>
    <w:rsid w:val="0008277A"/>
    <w:rsid w:val="00082A8F"/>
    <w:rsid w:val="00083F4D"/>
    <w:rsid w:val="00084605"/>
    <w:rsid w:val="000904C1"/>
    <w:rsid w:val="000913B5"/>
    <w:rsid w:val="000A1552"/>
    <w:rsid w:val="000A35CD"/>
    <w:rsid w:val="000A5BA0"/>
    <w:rsid w:val="000B3924"/>
    <w:rsid w:val="000B3C44"/>
    <w:rsid w:val="000C0412"/>
    <w:rsid w:val="000C0494"/>
    <w:rsid w:val="000C25C1"/>
    <w:rsid w:val="000C4558"/>
    <w:rsid w:val="000E455C"/>
    <w:rsid w:val="000E4D74"/>
    <w:rsid w:val="000E7803"/>
    <w:rsid w:val="000F0491"/>
    <w:rsid w:val="000F0969"/>
    <w:rsid w:val="001131BF"/>
    <w:rsid w:val="001233A8"/>
    <w:rsid w:val="0012420F"/>
    <w:rsid w:val="0013173D"/>
    <w:rsid w:val="00140ED8"/>
    <w:rsid w:val="001439B3"/>
    <w:rsid w:val="00143A7B"/>
    <w:rsid w:val="00144601"/>
    <w:rsid w:val="00160CB9"/>
    <w:rsid w:val="00160DC0"/>
    <w:rsid w:val="001648DE"/>
    <w:rsid w:val="0017757C"/>
    <w:rsid w:val="00190D7E"/>
    <w:rsid w:val="001929D2"/>
    <w:rsid w:val="00193959"/>
    <w:rsid w:val="00197B83"/>
    <w:rsid w:val="001A2BC2"/>
    <w:rsid w:val="001A6968"/>
    <w:rsid w:val="001B7CBC"/>
    <w:rsid w:val="001C2428"/>
    <w:rsid w:val="001C45E1"/>
    <w:rsid w:val="001D0EF3"/>
    <w:rsid w:val="001D6365"/>
    <w:rsid w:val="001E24C4"/>
    <w:rsid w:val="001E5CFB"/>
    <w:rsid w:val="001F4C21"/>
    <w:rsid w:val="001F5D4F"/>
    <w:rsid w:val="0020140C"/>
    <w:rsid w:val="00201BFB"/>
    <w:rsid w:val="00203DE1"/>
    <w:rsid w:val="00213795"/>
    <w:rsid w:val="002158EC"/>
    <w:rsid w:val="00220618"/>
    <w:rsid w:val="00221FA0"/>
    <w:rsid w:val="00223613"/>
    <w:rsid w:val="00237A69"/>
    <w:rsid w:val="00240C6B"/>
    <w:rsid w:val="00241E4E"/>
    <w:rsid w:val="00256D90"/>
    <w:rsid w:val="00261067"/>
    <w:rsid w:val="00267FB7"/>
    <w:rsid w:val="00275B58"/>
    <w:rsid w:val="00284B53"/>
    <w:rsid w:val="00284B5F"/>
    <w:rsid w:val="00296F50"/>
    <w:rsid w:val="002A539E"/>
    <w:rsid w:val="002B1FAF"/>
    <w:rsid w:val="002B513D"/>
    <w:rsid w:val="002B713D"/>
    <w:rsid w:val="002E3FD4"/>
    <w:rsid w:val="002F040E"/>
    <w:rsid w:val="002F4595"/>
    <w:rsid w:val="00300AFD"/>
    <w:rsid w:val="00300BF9"/>
    <w:rsid w:val="003032C0"/>
    <w:rsid w:val="00311F1A"/>
    <w:rsid w:val="0032190D"/>
    <w:rsid w:val="00325228"/>
    <w:rsid w:val="00332701"/>
    <w:rsid w:val="00336B60"/>
    <w:rsid w:val="0035108D"/>
    <w:rsid w:val="003569F9"/>
    <w:rsid w:val="003622AE"/>
    <w:rsid w:val="003628DB"/>
    <w:rsid w:val="00365AA6"/>
    <w:rsid w:val="00366721"/>
    <w:rsid w:val="00367DD3"/>
    <w:rsid w:val="00370990"/>
    <w:rsid w:val="003720D6"/>
    <w:rsid w:val="0037698A"/>
    <w:rsid w:val="00386EF6"/>
    <w:rsid w:val="00387564"/>
    <w:rsid w:val="00392124"/>
    <w:rsid w:val="003937B8"/>
    <w:rsid w:val="00395BC5"/>
    <w:rsid w:val="003A562C"/>
    <w:rsid w:val="003B6CFC"/>
    <w:rsid w:val="003C0173"/>
    <w:rsid w:val="003C3262"/>
    <w:rsid w:val="003D05E8"/>
    <w:rsid w:val="003D19E3"/>
    <w:rsid w:val="003D6D98"/>
    <w:rsid w:val="003F160B"/>
    <w:rsid w:val="003F73D7"/>
    <w:rsid w:val="003F7883"/>
    <w:rsid w:val="00411260"/>
    <w:rsid w:val="00425FD4"/>
    <w:rsid w:val="004365E8"/>
    <w:rsid w:val="00436BF9"/>
    <w:rsid w:val="00436E55"/>
    <w:rsid w:val="00437FD4"/>
    <w:rsid w:val="00442630"/>
    <w:rsid w:val="0044304D"/>
    <w:rsid w:val="004445A8"/>
    <w:rsid w:val="00446CB3"/>
    <w:rsid w:val="00451D68"/>
    <w:rsid w:val="00474BB1"/>
    <w:rsid w:val="00477888"/>
    <w:rsid w:val="00486DC0"/>
    <w:rsid w:val="0049052F"/>
    <w:rsid w:val="00495068"/>
    <w:rsid w:val="004A1D6C"/>
    <w:rsid w:val="004A7380"/>
    <w:rsid w:val="004B07EC"/>
    <w:rsid w:val="004C21D3"/>
    <w:rsid w:val="004C2DA2"/>
    <w:rsid w:val="004C4746"/>
    <w:rsid w:val="004C6C5C"/>
    <w:rsid w:val="004D0888"/>
    <w:rsid w:val="004D08E9"/>
    <w:rsid w:val="004D6DF3"/>
    <w:rsid w:val="004E5161"/>
    <w:rsid w:val="004E6316"/>
    <w:rsid w:val="004F6977"/>
    <w:rsid w:val="005019C1"/>
    <w:rsid w:val="00506303"/>
    <w:rsid w:val="005070C8"/>
    <w:rsid w:val="00514CEE"/>
    <w:rsid w:val="00515287"/>
    <w:rsid w:val="005157CF"/>
    <w:rsid w:val="00523848"/>
    <w:rsid w:val="00525E84"/>
    <w:rsid w:val="005308C2"/>
    <w:rsid w:val="005319AF"/>
    <w:rsid w:val="00531B5A"/>
    <w:rsid w:val="00534744"/>
    <w:rsid w:val="005435C6"/>
    <w:rsid w:val="00546356"/>
    <w:rsid w:val="00553E9D"/>
    <w:rsid w:val="0055447F"/>
    <w:rsid w:val="005546F0"/>
    <w:rsid w:val="0056721A"/>
    <w:rsid w:val="00567DFC"/>
    <w:rsid w:val="00575F02"/>
    <w:rsid w:val="00577F29"/>
    <w:rsid w:val="00592A61"/>
    <w:rsid w:val="005A3361"/>
    <w:rsid w:val="005A48A6"/>
    <w:rsid w:val="005A746A"/>
    <w:rsid w:val="005B2E40"/>
    <w:rsid w:val="005B351E"/>
    <w:rsid w:val="005B613F"/>
    <w:rsid w:val="005B656B"/>
    <w:rsid w:val="005C2BFD"/>
    <w:rsid w:val="005E15D5"/>
    <w:rsid w:val="005F11AC"/>
    <w:rsid w:val="005F2D6D"/>
    <w:rsid w:val="005F5C53"/>
    <w:rsid w:val="006043A6"/>
    <w:rsid w:val="00605805"/>
    <w:rsid w:val="00607A21"/>
    <w:rsid w:val="00607A36"/>
    <w:rsid w:val="006156DF"/>
    <w:rsid w:val="0061589A"/>
    <w:rsid w:val="00620376"/>
    <w:rsid w:val="006223B6"/>
    <w:rsid w:val="00625D8D"/>
    <w:rsid w:val="00631B4A"/>
    <w:rsid w:val="0063334E"/>
    <w:rsid w:val="006360F9"/>
    <w:rsid w:val="006425BA"/>
    <w:rsid w:val="00642F36"/>
    <w:rsid w:val="006467ED"/>
    <w:rsid w:val="00646917"/>
    <w:rsid w:val="00646FB3"/>
    <w:rsid w:val="00656587"/>
    <w:rsid w:val="00663D2C"/>
    <w:rsid w:val="0067194E"/>
    <w:rsid w:val="00673E78"/>
    <w:rsid w:val="00683360"/>
    <w:rsid w:val="0068520A"/>
    <w:rsid w:val="006872D6"/>
    <w:rsid w:val="006927C2"/>
    <w:rsid w:val="00696682"/>
    <w:rsid w:val="006A73D6"/>
    <w:rsid w:val="006B0030"/>
    <w:rsid w:val="006B49DE"/>
    <w:rsid w:val="006C1E66"/>
    <w:rsid w:val="006D413F"/>
    <w:rsid w:val="006E1E00"/>
    <w:rsid w:val="006E353E"/>
    <w:rsid w:val="006E705E"/>
    <w:rsid w:val="006F1908"/>
    <w:rsid w:val="006F497D"/>
    <w:rsid w:val="006F6FE8"/>
    <w:rsid w:val="00700A80"/>
    <w:rsid w:val="0070464B"/>
    <w:rsid w:val="007122AF"/>
    <w:rsid w:val="00721291"/>
    <w:rsid w:val="007258B1"/>
    <w:rsid w:val="00725C8B"/>
    <w:rsid w:val="0073529C"/>
    <w:rsid w:val="007365B2"/>
    <w:rsid w:val="00743FC3"/>
    <w:rsid w:val="00754CA3"/>
    <w:rsid w:val="0076549B"/>
    <w:rsid w:val="0077113A"/>
    <w:rsid w:val="00777DA7"/>
    <w:rsid w:val="007819B6"/>
    <w:rsid w:val="00792776"/>
    <w:rsid w:val="00793E18"/>
    <w:rsid w:val="007A157D"/>
    <w:rsid w:val="007B4C63"/>
    <w:rsid w:val="007B71C7"/>
    <w:rsid w:val="007C0010"/>
    <w:rsid w:val="007D7846"/>
    <w:rsid w:val="007E0478"/>
    <w:rsid w:val="007E69AF"/>
    <w:rsid w:val="007F4986"/>
    <w:rsid w:val="007F5C1B"/>
    <w:rsid w:val="0080517C"/>
    <w:rsid w:val="00807AEF"/>
    <w:rsid w:val="00810056"/>
    <w:rsid w:val="00810EDF"/>
    <w:rsid w:val="008206EE"/>
    <w:rsid w:val="00820E3C"/>
    <w:rsid w:val="00832638"/>
    <w:rsid w:val="008413BA"/>
    <w:rsid w:val="008416B7"/>
    <w:rsid w:val="0084688A"/>
    <w:rsid w:val="00847848"/>
    <w:rsid w:val="008523C1"/>
    <w:rsid w:val="00861047"/>
    <w:rsid w:val="00863E83"/>
    <w:rsid w:val="00864D72"/>
    <w:rsid w:val="008650EB"/>
    <w:rsid w:val="00865130"/>
    <w:rsid w:val="008715AB"/>
    <w:rsid w:val="00876226"/>
    <w:rsid w:val="00882A33"/>
    <w:rsid w:val="008857FE"/>
    <w:rsid w:val="00886810"/>
    <w:rsid w:val="00892F53"/>
    <w:rsid w:val="0089391C"/>
    <w:rsid w:val="00894C97"/>
    <w:rsid w:val="00895341"/>
    <w:rsid w:val="00895649"/>
    <w:rsid w:val="008A0C52"/>
    <w:rsid w:val="008A208F"/>
    <w:rsid w:val="008B4E97"/>
    <w:rsid w:val="008C683D"/>
    <w:rsid w:val="008D571E"/>
    <w:rsid w:val="008E3B54"/>
    <w:rsid w:val="008E4678"/>
    <w:rsid w:val="008F0E6B"/>
    <w:rsid w:val="008F1712"/>
    <w:rsid w:val="008F382A"/>
    <w:rsid w:val="008F6ACB"/>
    <w:rsid w:val="008F6FFE"/>
    <w:rsid w:val="00902E92"/>
    <w:rsid w:val="0090743D"/>
    <w:rsid w:val="00911F4A"/>
    <w:rsid w:val="00916FC3"/>
    <w:rsid w:val="00930D38"/>
    <w:rsid w:val="0094009D"/>
    <w:rsid w:val="00943157"/>
    <w:rsid w:val="00943779"/>
    <w:rsid w:val="00974CD6"/>
    <w:rsid w:val="009764C8"/>
    <w:rsid w:val="009844EA"/>
    <w:rsid w:val="00985F5D"/>
    <w:rsid w:val="00992302"/>
    <w:rsid w:val="00995921"/>
    <w:rsid w:val="009A5262"/>
    <w:rsid w:val="009C1E3E"/>
    <w:rsid w:val="009C206F"/>
    <w:rsid w:val="009C2568"/>
    <w:rsid w:val="009C37F9"/>
    <w:rsid w:val="009C3FA3"/>
    <w:rsid w:val="009C5BC8"/>
    <w:rsid w:val="009C5CE4"/>
    <w:rsid w:val="009D7044"/>
    <w:rsid w:val="009F0212"/>
    <w:rsid w:val="009F4C7C"/>
    <w:rsid w:val="00A0018B"/>
    <w:rsid w:val="00A04AFD"/>
    <w:rsid w:val="00A062F9"/>
    <w:rsid w:val="00A12C59"/>
    <w:rsid w:val="00A130F7"/>
    <w:rsid w:val="00A22FF0"/>
    <w:rsid w:val="00A27B0B"/>
    <w:rsid w:val="00A312AE"/>
    <w:rsid w:val="00A32860"/>
    <w:rsid w:val="00A3322E"/>
    <w:rsid w:val="00A40204"/>
    <w:rsid w:val="00A473C3"/>
    <w:rsid w:val="00A53A70"/>
    <w:rsid w:val="00A578F6"/>
    <w:rsid w:val="00A6214D"/>
    <w:rsid w:val="00A62357"/>
    <w:rsid w:val="00A62CD6"/>
    <w:rsid w:val="00A62F99"/>
    <w:rsid w:val="00A64B41"/>
    <w:rsid w:val="00A65D84"/>
    <w:rsid w:val="00A663F6"/>
    <w:rsid w:val="00A75A1F"/>
    <w:rsid w:val="00A76E7C"/>
    <w:rsid w:val="00A77E8E"/>
    <w:rsid w:val="00A8157A"/>
    <w:rsid w:val="00A81B0A"/>
    <w:rsid w:val="00A829E0"/>
    <w:rsid w:val="00A92CD3"/>
    <w:rsid w:val="00AA1D89"/>
    <w:rsid w:val="00AB665C"/>
    <w:rsid w:val="00AC1FDB"/>
    <w:rsid w:val="00AD1BF3"/>
    <w:rsid w:val="00AD49CE"/>
    <w:rsid w:val="00AE1E6E"/>
    <w:rsid w:val="00AE3795"/>
    <w:rsid w:val="00AE40DE"/>
    <w:rsid w:val="00AE4763"/>
    <w:rsid w:val="00AF0EAA"/>
    <w:rsid w:val="00AF271B"/>
    <w:rsid w:val="00B0121B"/>
    <w:rsid w:val="00B0455B"/>
    <w:rsid w:val="00B0471F"/>
    <w:rsid w:val="00B11E02"/>
    <w:rsid w:val="00B1791B"/>
    <w:rsid w:val="00B21CFE"/>
    <w:rsid w:val="00B23486"/>
    <w:rsid w:val="00B3476F"/>
    <w:rsid w:val="00B404AB"/>
    <w:rsid w:val="00B42D87"/>
    <w:rsid w:val="00B43568"/>
    <w:rsid w:val="00B57D95"/>
    <w:rsid w:val="00B7355E"/>
    <w:rsid w:val="00B74969"/>
    <w:rsid w:val="00B8165D"/>
    <w:rsid w:val="00B82095"/>
    <w:rsid w:val="00B90975"/>
    <w:rsid w:val="00B93571"/>
    <w:rsid w:val="00B94CBD"/>
    <w:rsid w:val="00BA2806"/>
    <w:rsid w:val="00BC0538"/>
    <w:rsid w:val="00BC11F7"/>
    <w:rsid w:val="00BC321A"/>
    <w:rsid w:val="00BC3323"/>
    <w:rsid w:val="00BD4069"/>
    <w:rsid w:val="00BD4F8E"/>
    <w:rsid w:val="00BD678A"/>
    <w:rsid w:val="00BE3259"/>
    <w:rsid w:val="00BE345B"/>
    <w:rsid w:val="00BF5DA3"/>
    <w:rsid w:val="00BF6B40"/>
    <w:rsid w:val="00C142DC"/>
    <w:rsid w:val="00C24755"/>
    <w:rsid w:val="00C25F5B"/>
    <w:rsid w:val="00C262AE"/>
    <w:rsid w:val="00C423DC"/>
    <w:rsid w:val="00C44768"/>
    <w:rsid w:val="00C52C97"/>
    <w:rsid w:val="00C55583"/>
    <w:rsid w:val="00C6128D"/>
    <w:rsid w:val="00C61516"/>
    <w:rsid w:val="00C73278"/>
    <w:rsid w:val="00C765C8"/>
    <w:rsid w:val="00C7694D"/>
    <w:rsid w:val="00C82029"/>
    <w:rsid w:val="00C86819"/>
    <w:rsid w:val="00C9283A"/>
    <w:rsid w:val="00C95039"/>
    <w:rsid w:val="00CA4615"/>
    <w:rsid w:val="00CA7C6F"/>
    <w:rsid w:val="00CB0FE1"/>
    <w:rsid w:val="00CC0D2A"/>
    <w:rsid w:val="00CD0719"/>
    <w:rsid w:val="00CD3678"/>
    <w:rsid w:val="00CD3A6F"/>
    <w:rsid w:val="00CD6263"/>
    <w:rsid w:val="00CE5D3D"/>
    <w:rsid w:val="00CE7F36"/>
    <w:rsid w:val="00CF6425"/>
    <w:rsid w:val="00CF668B"/>
    <w:rsid w:val="00CF7D08"/>
    <w:rsid w:val="00D01EDE"/>
    <w:rsid w:val="00D04A3C"/>
    <w:rsid w:val="00D06C32"/>
    <w:rsid w:val="00D21D67"/>
    <w:rsid w:val="00D22097"/>
    <w:rsid w:val="00D273B8"/>
    <w:rsid w:val="00D354F4"/>
    <w:rsid w:val="00D36C41"/>
    <w:rsid w:val="00D4039B"/>
    <w:rsid w:val="00D55A85"/>
    <w:rsid w:val="00D572C1"/>
    <w:rsid w:val="00D626D7"/>
    <w:rsid w:val="00D63A93"/>
    <w:rsid w:val="00D710CA"/>
    <w:rsid w:val="00D750D0"/>
    <w:rsid w:val="00D80460"/>
    <w:rsid w:val="00D86507"/>
    <w:rsid w:val="00D87480"/>
    <w:rsid w:val="00D91CE0"/>
    <w:rsid w:val="00D933CC"/>
    <w:rsid w:val="00DA745B"/>
    <w:rsid w:val="00DB71FD"/>
    <w:rsid w:val="00DC01CA"/>
    <w:rsid w:val="00DC453F"/>
    <w:rsid w:val="00DC57F0"/>
    <w:rsid w:val="00DD2590"/>
    <w:rsid w:val="00DD450C"/>
    <w:rsid w:val="00DD50E2"/>
    <w:rsid w:val="00DE546F"/>
    <w:rsid w:val="00DF21AF"/>
    <w:rsid w:val="00DF241E"/>
    <w:rsid w:val="00DF3269"/>
    <w:rsid w:val="00E11D3B"/>
    <w:rsid w:val="00E223F4"/>
    <w:rsid w:val="00E25A07"/>
    <w:rsid w:val="00E333DF"/>
    <w:rsid w:val="00E44E91"/>
    <w:rsid w:val="00E634FC"/>
    <w:rsid w:val="00E8317C"/>
    <w:rsid w:val="00E83C41"/>
    <w:rsid w:val="00E87842"/>
    <w:rsid w:val="00E968E6"/>
    <w:rsid w:val="00E9781D"/>
    <w:rsid w:val="00EA4466"/>
    <w:rsid w:val="00EA5D76"/>
    <w:rsid w:val="00EA7AFF"/>
    <w:rsid w:val="00EB08B4"/>
    <w:rsid w:val="00EC2925"/>
    <w:rsid w:val="00EC39CE"/>
    <w:rsid w:val="00EC5579"/>
    <w:rsid w:val="00EC5709"/>
    <w:rsid w:val="00EC5C40"/>
    <w:rsid w:val="00ED774B"/>
    <w:rsid w:val="00EE0118"/>
    <w:rsid w:val="00EE49CE"/>
    <w:rsid w:val="00EE5786"/>
    <w:rsid w:val="00EE7C8D"/>
    <w:rsid w:val="00EF24B1"/>
    <w:rsid w:val="00EF3918"/>
    <w:rsid w:val="00F00BA6"/>
    <w:rsid w:val="00F06F5C"/>
    <w:rsid w:val="00F23AF2"/>
    <w:rsid w:val="00F30857"/>
    <w:rsid w:val="00F3205C"/>
    <w:rsid w:val="00F330C3"/>
    <w:rsid w:val="00F3602D"/>
    <w:rsid w:val="00F374C3"/>
    <w:rsid w:val="00F43687"/>
    <w:rsid w:val="00F637B6"/>
    <w:rsid w:val="00F73763"/>
    <w:rsid w:val="00F75F33"/>
    <w:rsid w:val="00F84236"/>
    <w:rsid w:val="00F95E67"/>
    <w:rsid w:val="00F97AFE"/>
    <w:rsid w:val="00FB0634"/>
    <w:rsid w:val="00FC2787"/>
    <w:rsid w:val="00FC2CE4"/>
    <w:rsid w:val="00FC379E"/>
    <w:rsid w:val="00FC5A64"/>
    <w:rsid w:val="00FD0E15"/>
    <w:rsid w:val="00FD337C"/>
    <w:rsid w:val="00FD3BAE"/>
    <w:rsid w:val="00FD4C48"/>
    <w:rsid w:val="00FD5236"/>
    <w:rsid w:val="00FD7D5B"/>
    <w:rsid w:val="00FE0F23"/>
    <w:rsid w:val="00FE29C0"/>
    <w:rsid w:val="00FE5C01"/>
    <w:rsid w:val="00FF2B56"/>
    <w:rsid w:val="00FF39B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CADF1"/>
  <w15:docId w15:val="{E3F7DA46-2883-440C-B476-63D378703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lsdException w:name="heading 3" w:semiHidden="1" w:uiPriority="4" w:unhideWhenUsed="1" w:qFormat="1"/>
    <w:lsdException w:name="heading 4" w:semiHidden="1" w:uiPriority="5" w:unhideWhenUsed="1" w:qFormat="1"/>
    <w:lsdException w:name="heading 5" w:semiHidden="1" w:uiPriority="6"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locked="1"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1" w:uiPriority="21" w:qFormat="1"/>
    <w:lsdException w:name="Subtle Reference" w:uiPriority="31" w:qFormat="1"/>
    <w:lsdException w:name="Intense Reference" w:locked="1" w:semiHidden="1"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2302"/>
    <w:pPr>
      <w:spacing w:after="120" w:line="276" w:lineRule="auto"/>
    </w:pPr>
    <w:rPr>
      <w:rFonts w:asciiTheme="minorHAnsi" w:eastAsiaTheme="minorHAnsi" w:hAnsiTheme="minorHAnsi" w:cstheme="minorBidi"/>
      <w:sz w:val="22"/>
      <w:szCs w:val="22"/>
      <w:lang w:eastAsia="en-US"/>
    </w:rPr>
  </w:style>
  <w:style w:type="paragraph" w:styleId="Heading1">
    <w:name w:val="heading 1"/>
    <w:next w:val="Normal"/>
    <w:link w:val="Heading1Char"/>
    <w:uiPriority w:val="1"/>
    <w:qFormat/>
    <w:rsid w:val="004E6316"/>
    <w:pPr>
      <w:widowControl w:val="0"/>
      <w:spacing w:before="360" w:after="240"/>
      <w:contextualSpacing/>
      <w:outlineLvl w:val="0"/>
    </w:pPr>
    <w:rPr>
      <w:rFonts w:ascii="Calibri" w:eastAsiaTheme="minorHAnsi" w:hAnsi="Calibri" w:cstheme="minorBidi"/>
      <w:b/>
      <w:bCs/>
      <w:spacing w:val="5"/>
      <w:kern w:val="28"/>
      <w:sz w:val="40"/>
      <w:szCs w:val="28"/>
      <w:lang w:eastAsia="en-US"/>
    </w:rPr>
  </w:style>
  <w:style w:type="paragraph" w:styleId="Heading2">
    <w:name w:val="heading 2"/>
    <w:basedOn w:val="Normal"/>
    <w:next w:val="Normal"/>
    <w:link w:val="Heading2Char"/>
    <w:uiPriority w:val="3"/>
    <w:rsid w:val="00930D38"/>
    <w:pPr>
      <w:keepNext/>
      <w:spacing w:before="120" w:line="240" w:lineRule="auto"/>
      <w:ind w:left="720" w:hanging="720"/>
      <w:outlineLvl w:val="1"/>
    </w:pPr>
    <w:rPr>
      <w:rFonts w:ascii="Calibri" w:eastAsiaTheme="minorEastAsia" w:hAnsi="Calibri"/>
      <w:b/>
      <w:bCs/>
      <w:sz w:val="32"/>
      <w:szCs w:val="28"/>
      <w:lang w:eastAsia="ja-JP"/>
    </w:rPr>
  </w:style>
  <w:style w:type="paragraph" w:styleId="Heading3">
    <w:name w:val="heading 3"/>
    <w:next w:val="Normal"/>
    <w:link w:val="Heading3Char"/>
    <w:uiPriority w:val="4"/>
    <w:qFormat/>
    <w:rsid w:val="00930D38"/>
    <w:pPr>
      <w:keepNext/>
      <w:keepLines/>
      <w:ind w:left="964" w:hanging="964"/>
      <w:outlineLvl w:val="2"/>
    </w:pPr>
    <w:rPr>
      <w:rFonts w:ascii="Calibri" w:eastAsia="Times New Roman" w:hAnsi="Calibri"/>
      <w:b/>
      <w:bCs/>
      <w:sz w:val="28"/>
      <w:szCs w:val="24"/>
      <w:lang w:eastAsia="en-US"/>
    </w:rPr>
  </w:style>
  <w:style w:type="paragraph" w:styleId="Heading4">
    <w:name w:val="heading 4"/>
    <w:next w:val="Normal"/>
    <w:link w:val="Heading4Char"/>
    <w:uiPriority w:val="5"/>
    <w:qFormat/>
    <w:rsid w:val="00930D38"/>
    <w:pPr>
      <w:keepNext/>
      <w:ind w:left="964" w:hanging="964"/>
      <w:outlineLvl w:val="3"/>
    </w:pPr>
    <w:rPr>
      <w:rFonts w:ascii="Calibri" w:eastAsia="Times New Roman" w:hAnsi="Calibri"/>
      <w:b/>
      <w:bCs/>
      <w:sz w:val="24"/>
      <w:szCs w:val="24"/>
      <w:lang w:eastAsia="en-US"/>
    </w:rPr>
  </w:style>
  <w:style w:type="paragraph" w:styleId="Heading5">
    <w:name w:val="heading 5"/>
    <w:basedOn w:val="Normal"/>
    <w:next w:val="Normal"/>
    <w:link w:val="Heading5Char"/>
    <w:uiPriority w:val="6"/>
    <w:rsid w:val="00930D38"/>
    <w:pPr>
      <w:keepNext/>
      <w:keepLines/>
      <w:spacing w:after="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nhideWhenUsed/>
    <w:rsid w:val="00700A80"/>
    <w:rPr>
      <w:sz w:val="20"/>
      <w:szCs w:val="20"/>
    </w:rPr>
  </w:style>
  <w:style w:type="character" w:customStyle="1" w:styleId="CommentTextChar">
    <w:name w:val="Comment Text Char"/>
    <w:basedOn w:val="DefaultParagraphFont"/>
    <w:link w:val="CommentText"/>
    <w:rsid w:val="00700A80"/>
    <w:rPr>
      <w:rFonts w:asciiTheme="majorHAnsi" w:eastAsiaTheme="minorHAnsi" w:hAnsiTheme="majorHAnsi" w:cstheme="minorBidi"/>
      <w:lang w:eastAsia="en-US"/>
    </w:rPr>
  </w:style>
  <w:style w:type="paragraph" w:styleId="Header">
    <w:name w:val="header"/>
    <w:basedOn w:val="Normal"/>
    <w:link w:val="HeaderChar"/>
    <w:uiPriority w:val="99"/>
    <w:rsid w:val="00882A33"/>
    <w:pPr>
      <w:tabs>
        <w:tab w:val="center" w:pos="4820"/>
      </w:tabs>
      <w:spacing w:before="120" w:after="200" w:line="240" w:lineRule="auto"/>
      <w:jc w:val="center"/>
    </w:pPr>
    <w:rPr>
      <w:rFonts w:ascii="Calibri" w:hAnsi="Calibri"/>
      <w:sz w:val="20"/>
    </w:rPr>
  </w:style>
  <w:style w:type="character" w:customStyle="1" w:styleId="HeaderChar">
    <w:name w:val="Header Char"/>
    <w:basedOn w:val="DefaultParagraphFont"/>
    <w:link w:val="Header"/>
    <w:uiPriority w:val="99"/>
    <w:rsid w:val="00882A33"/>
    <w:rPr>
      <w:rFonts w:ascii="Calibri" w:eastAsiaTheme="minorHAnsi" w:hAnsi="Calibri" w:cstheme="minorBidi"/>
      <w:szCs w:val="22"/>
      <w:lang w:eastAsia="en-US"/>
    </w:rPr>
  </w:style>
  <w:style w:type="paragraph" w:styleId="Footer">
    <w:name w:val="footer"/>
    <w:basedOn w:val="Normal"/>
    <w:link w:val="FooterChar"/>
    <w:uiPriority w:val="99"/>
    <w:rsid w:val="00BC3323"/>
    <w:pPr>
      <w:tabs>
        <w:tab w:val="center" w:pos="4536"/>
      </w:tabs>
      <w:spacing w:after="480" w:line="240" w:lineRule="auto"/>
      <w:jc w:val="center"/>
    </w:pPr>
    <w:rPr>
      <w:rFonts w:ascii="Calibri" w:hAnsi="Calibri"/>
      <w:sz w:val="20"/>
    </w:rPr>
  </w:style>
  <w:style w:type="character" w:customStyle="1" w:styleId="FooterChar">
    <w:name w:val="Footer Char"/>
    <w:basedOn w:val="DefaultParagraphFont"/>
    <w:link w:val="Footer"/>
    <w:uiPriority w:val="99"/>
    <w:rsid w:val="00BC3323"/>
    <w:rPr>
      <w:rFonts w:ascii="Calibri" w:eastAsiaTheme="minorHAnsi" w:hAnsi="Calibri" w:cstheme="minorBidi"/>
      <w:szCs w:val="22"/>
      <w:lang w:eastAsia="en-US"/>
    </w:rPr>
  </w:style>
  <w:style w:type="character" w:styleId="CommentReference">
    <w:name w:val="annotation reference"/>
    <w:basedOn w:val="DefaultParagraphFont"/>
    <w:uiPriority w:val="99"/>
    <w:semiHidden/>
    <w:unhideWhenUsed/>
    <w:rsid w:val="00700A80"/>
    <w:rPr>
      <w:sz w:val="16"/>
      <w:szCs w:val="16"/>
    </w:rPr>
  </w:style>
  <w:style w:type="paragraph" w:styleId="CommentSubject">
    <w:name w:val="annotation subject"/>
    <w:basedOn w:val="CommentText"/>
    <w:next w:val="CommentText"/>
    <w:link w:val="CommentSubjectChar"/>
    <w:uiPriority w:val="99"/>
    <w:semiHidden/>
    <w:unhideWhenUsed/>
    <w:rsid w:val="00700A80"/>
    <w:rPr>
      <w:b/>
      <w:bCs/>
    </w:rPr>
  </w:style>
  <w:style w:type="character" w:customStyle="1" w:styleId="CommentSubjectChar">
    <w:name w:val="Comment Subject Char"/>
    <w:basedOn w:val="CommentTextChar"/>
    <w:link w:val="CommentSubject"/>
    <w:uiPriority w:val="99"/>
    <w:semiHidden/>
    <w:rsid w:val="00700A80"/>
    <w:rPr>
      <w:rFonts w:asciiTheme="majorHAnsi" w:eastAsiaTheme="minorHAnsi" w:hAnsiTheme="majorHAnsi" w:cstheme="minorBidi"/>
      <w:b/>
      <w:bCs/>
      <w:lang w:eastAsia="en-US"/>
    </w:rPr>
  </w:style>
  <w:style w:type="paragraph" w:styleId="BalloonText">
    <w:name w:val="Balloon Text"/>
    <w:basedOn w:val="Normal"/>
    <w:link w:val="BalloonTextChar"/>
    <w:uiPriority w:val="99"/>
    <w:semiHidden/>
    <w:unhideWhenUsed/>
    <w:rsid w:val="00700A80"/>
    <w:rPr>
      <w:rFonts w:ascii="Calibri" w:hAnsi="Calibri"/>
      <w:sz w:val="18"/>
      <w:szCs w:val="18"/>
    </w:rPr>
  </w:style>
  <w:style w:type="character" w:customStyle="1" w:styleId="BalloonTextChar">
    <w:name w:val="Balloon Text Char"/>
    <w:basedOn w:val="DefaultParagraphFont"/>
    <w:link w:val="BalloonText"/>
    <w:uiPriority w:val="99"/>
    <w:semiHidden/>
    <w:rsid w:val="00700A80"/>
    <w:rPr>
      <w:rFonts w:ascii="Calibri" w:eastAsiaTheme="minorHAnsi" w:hAnsi="Calibri" w:cstheme="minorBidi"/>
      <w:sz w:val="18"/>
      <w:szCs w:val="18"/>
      <w:lang w:eastAsia="en-US"/>
    </w:rPr>
  </w:style>
  <w:style w:type="table" w:styleId="TableGrid">
    <w:name w:val="Table Grid"/>
    <w:basedOn w:val="TableNormal"/>
    <w:uiPriority w:val="59"/>
    <w:rsid w:val="00700A80"/>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700A80"/>
    <w:rPr>
      <w:sz w:val="16"/>
    </w:rPr>
  </w:style>
  <w:style w:type="character" w:customStyle="1" w:styleId="Heading1Char">
    <w:name w:val="Heading 1 Char"/>
    <w:basedOn w:val="DefaultParagraphFont"/>
    <w:link w:val="Heading1"/>
    <w:uiPriority w:val="1"/>
    <w:rsid w:val="004E6316"/>
    <w:rPr>
      <w:rFonts w:ascii="Calibri" w:eastAsiaTheme="minorHAnsi" w:hAnsi="Calibri" w:cstheme="minorBidi"/>
      <w:b/>
      <w:bCs/>
      <w:spacing w:val="5"/>
      <w:kern w:val="28"/>
      <w:sz w:val="40"/>
      <w:szCs w:val="28"/>
      <w:lang w:eastAsia="en-US"/>
    </w:rPr>
  </w:style>
  <w:style w:type="character" w:customStyle="1" w:styleId="Heading2Char">
    <w:name w:val="Heading 2 Char"/>
    <w:basedOn w:val="DefaultParagraphFont"/>
    <w:link w:val="Heading2"/>
    <w:uiPriority w:val="3"/>
    <w:rsid w:val="00930D38"/>
    <w:rPr>
      <w:rFonts w:ascii="Calibri" w:eastAsiaTheme="minorEastAsia" w:hAnsi="Calibri" w:cstheme="minorBidi"/>
      <w:b/>
      <w:bCs/>
      <w:sz w:val="32"/>
      <w:szCs w:val="28"/>
      <w:lang w:eastAsia="ja-JP"/>
    </w:rPr>
  </w:style>
  <w:style w:type="character" w:customStyle="1" w:styleId="Heading3Char">
    <w:name w:val="Heading 3 Char"/>
    <w:basedOn w:val="DefaultParagraphFont"/>
    <w:link w:val="Heading3"/>
    <w:uiPriority w:val="4"/>
    <w:rsid w:val="00930D38"/>
    <w:rPr>
      <w:rFonts w:ascii="Calibri" w:eastAsia="Times New Roman" w:hAnsi="Calibri"/>
      <w:b/>
      <w:bCs/>
      <w:sz w:val="28"/>
      <w:szCs w:val="24"/>
      <w:lang w:eastAsia="en-US"/>
    </w:rPr>
  </w:style>
  <w:style w:type="character" w:customStyle="1" w:styleId="Heading4Char">
    <w:name w:val="Heading 4 Char"/>
    <w:basedOn w:val="DefaultParagraphFont"/>
    <w:link w:val="Heading4"/>
    <w:uiPriority w:val="5"/>
    <w:rsid w:val="00930D38"/>
    <w:rPr>
      <w:rFonts w:ascii="Calibri" w:eastAsia="Times New Roman" w:hAnsi="Calibri"/>
      <w:b/>
      <w:bCs/>
      <w:sz w:val="24"/>
      <w:szCs w:val="24"/>
      <w:lang w:eastAsia="en-US"/>
    </w:rPr>
  </w:style>
  <w:style w:type="character" w:customStyle="1" w:styleId="Heading5Char">
    <w:name w:val="Heading 5 Char"/>
    <w:basedOn w:val="DefaultParagraphFont"/>
    <w:link w:val="Heading5"/>
    <w:uiPriority w:val="6"/>
    <w:rsid w:val="00930D38"/>
    <w:rPr>
      <w:rFonts w:ascii="Calibri" w:eastAsiaTheme="minorHAnsi" w:hAnsi="Calibri" w:cstheme="minorBidi"/>
      <w:b/>
      <w:i/>
      <w:sz w:val="22"/>
      <w:szCs w:val="22"/>
      <w:lang w:eastAsia="en-US"/>
    </w:rPr>
  </w:style>
  <w:style w:type="paragraph" w:styleId="Quote">
    <w:name w:val="Quote"/>
    <w:basedOn w:val="Normal"/>
    <w:next w:val="Normal"/>
    <w:link w:val="QuoteChar"/>
    <w:uiPriority w:val="18"/>
    <w:qFormat/>
    <w:rsid w:val="00700A80"/>
    <w:pPr>
      <w:ind w:left="709" w:right="567"/>
    </w:pPr>
    <w:rPr>
      <w:iCs/>
      <w:color w:val="000000"/>
    </w:rPr>
  </w:style>
  <w:style w:type="character" w:customStyle="1" w:styleId="QuoteChar">
    <w:name w:val="Quote Char"/>
    <w:basedOn w:val="DefaultParagraphFont"/>
    <w:link w:val="Quote"/>
    <w:uiPriority w:val="18"/>
    <w:rsid w:val="00700A80"/>
    <w:rPr>
      <w:rFonts w:asciiTheme="majorHAnsi" w:eastAsiaTheme="minorHAnsi" w:hAnsiTheme="majorHAnsi" w:cstheme="minorBidi"/>
      <w:iCs/>
      <w:color w:val="000000"/>
      <w:sz w:val="22"/>
      <w:szCs w:val="22"/>
      <w:lang w:eastAsia="en-US"/>
    </w:rPr>
  </w:style>
  <w:style w:type="paragraph" w:customStyle="1" w:styleId="BoxText">
    <w:name w:val="Box Text"/>
    <w:basedOn w:val="Normal"/>
    <w:uiPriority w:val="19"/>
    <w:qFormat/>
    <w:rsid w:val="00700A80"/>
    <w:pPr>
      <w:pBdr>
        <w:top w:val="single" w:sz="4" w:space="10" w:color="auto"/>
        <w:left w:val="single" w:sz="4" w:space="10" w:color="auto"/>
        <w:bottom w:val="single" w:sz="4" w:space="10" w:color="auto"/>
        <w:right w:val="single" w:sz="4" w:space="10" w:color="auto"/>
      </w:pBdr>
      <w:spacing w:before="120"/>
    </w:pPr>
    <w:rPr>
      <w:sz w:val="20"/>
    </w:rPr>
  </w:style>
  <w:style w:type="paragraph" w:styleId="Caption">
    <w:name w:val="caption"/>
    <w:basedOn w:val="Normal"/>
    <w:next w:val="Normal"/>
    <w:uiPriority w:val="12"/>
    <w:qFormat/>
    <w:rsid w:val="00700A80"/>
    <w:pPr>
      <w:keepNext/>
      <w:spacing w:line="240" w:lineRule="auto"/>
    </w:pPr>
    <w:rPr>
      <w:rFonts w:ascii="Calibri" w:hAnsi="Calibri"/>
      <w:b/>
      <w:bCs/>
      <w:szCs w:val="18"/>
    </w:rPr>
  </w:style>
  <w:style w:type="paragraph" w:customStyle="1" w:styleId="FigureTableNoteSource">
    <w:name w:val="Figure/Table Note/Source"/>
    <w:basedOn w:val="Normal"/>
    <w:next w:val="Normal"/>
    <w:uiPriority w:val="16"/>
    <w:qFormat/>
    <w:rsid w:val="00700A80"/>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700A80"/>
    <w:pPr>
      <w:spacing w:before="120" w:after="360"/>
    </w:pPr>
    <w:rPr>
      <w:sz w:val="32"/>
      <w:szCs w:val="22"/>
    </w:rPr>
  </w:style>
  <w:style w:type="character" w:customStyle="1" w:styleId="SubtitleChar">
    <w:name w:val="Subtitle Char"/>
    <w:basedOn w:val="DefaultParagraphFont"/>
    <w:link w:val="Subtitle"/>
    <w:uiPriority w:val="23"/>
    <w:rsid w:val="00700A80"/>
    <w:rPr>
      <w:rFonts w:ascii="Calibri" w:eastAsiaTheme="minorHAnsi" w:hAnsi="Calibri" w:cstheme="minorBidi"/>
      <w:b/>
      <w:bCs/>
      <w:color w:val="000000" w:themeColor="text1"/>
      <w:spacing w:val="5"/>
      <w:kern w:val="28"/>
      <w:sz w:val="32"/>
      <w:szCs w:val="22"/>
      <w:lang w:eastAsia="en-US"/>
    </w:rPr>
  </w:style>
  <w:style w:type="paragraph" w:styleId="TOCHeading">
    <w:name w:val="TOC Heading"/>
    <w:next w:val="Normal"/>
    <w:uiPriority w:val="39"/>
    <w:qFormat/>
    <w:rsid w:val="00514CEE"/>
    <w:pPr>
      <w:spacing w:before="480" w:line="276" w:lineRule="auto"/>
    </w:pPr>
    <w:rPr>
      <w:rFonts w:ascii="Calibri" w:eastAsiaTheme="minorEastAsia" w:hAnsi="Calibri" w:cstheme="minorBidi"/>
      <w:bCs/>
      <w:sz w:val="56"/>
      <w:szCs w:val="28"/>
      <w:lang w:eastAsia="ja-JP"/>
    </w:rPr>
  </w:style>
  <w:style w:type="paragraph" w:styleId="TOC1">
    <w:name w:val="toc 1"/>
    <w:basedOn w:val="Normal"/>
    <w:next w:val="Normal"/>
    <w:uiPriority w:val="39"/>
    <w:unhideWhenUsed/>
    <w:qFormat/>
    <w:rsid w:val="00700A80"/>
    <w:pPr>
      <w:tabs>
        <w:tab w:val="left" w:pos="426"/>
        <w:tab w:val="right" w:leader="dot" w:pos="9072"/>
      </w:tabs>
      <w:spacing w:before="120" w:line="240" w:lineRule="auto"/>
    </w:pPr>
    <w:rPr>
      <w:b/>
      <w:noProof/>
    </w:rPr>
  </w:style>
  <w:style w:type="paragraph" w:styleId="TOC2">
    <w:name w:val="toc 2"/>
    <w:basedOn w:val="Normal"/>
    <w:next w:val="Normal"/>
    <w:uiPriority w:val="39"/>
    <w:unhideWhenUsed/>
    <w:qFormat/>
    <w:rsid w:val="00700A80"/>
    <w:pPr>
      <w:tabs>
        <w:tab w:val="right" w:leader="dot" w:pos="9060"/>
      </w:tabs>
      <w:spacing w:before="120" w:line="240" w:lineRule="auto"/>
      <w:ind w:firstLine="425"/>
    </w:pPr>
    <w:rPr>
      <w:noProof/>
    </w:rPr>
  </w:style>
  <w:style w:type="paragraph" w:styleId="TOC3">
    <w:name w:val="toc 3"/>
    <w:basedOn w:val="Normal"/>
    <w:next w:val="Normal"/>
    <w:uiPriority w:val="39"/>
    <w:unhideWhenUsed/>
    <w:qFormat/>
    <w:rsid w:val="00700A80"/>
    <w:pPr>
      <w:tabs>
        <w:tab w:val="right" w:leader="dot" w:pos="9072"/>
      </w:tabs>
      <w:spacing w:before="120" w:line="240" w:lineRule="auto"/>
      <w:ind w:firstLine="851"/>
    </w:pPr>
    <w:rPr>
      <w:noProof/>
    </w:rPr>
  </w:style>
  <w:style w:type="character" w:styleId="Hyperlink">
    <w:name w:val="Hyperlink"/>
    <w:basedOn w:val="DefaultParagraphFont"/>
    <w:uiPriority w:val="99"/>
    <w:qFormat/>
    <w:rsid w:val="00700A80"/>
    <w:rPr>
      <w:color w:val="165788"/>
      <w:u w:val="single"/>
    </w:rPr>
  </w:style>
  <w:style w:type="paragraph" w:styleId="ListBullet">
    <w:name w:val="List Bullet"/>
    <w:basedOn w:val="Normal"/>
    <w:uiPriority w:val="99"/>
    <w:qFormat/>
    <w:rsid w:val="00F637B6"/>
    <w:pPr>
      <w:numPr>
        <w:numId w:val="3"/>
      </w:numPr>
      <w:spacing w:before="120"/>
      <w:ind w:left="454" w:hanging="454"/>
    </w:pPr>
  </w:style>
  <w:style w:type="paragraph" w:styleId="ListBullet2">
    <w:name w:val="List Bullet 2"/>
    <w:basedOn w:val="Normal"/>
    <w:uiPriority w:val="8"/>
    <w:qFormat/>
    <w:rsid w:val="00F637B6"/>
    <w:pPr>
      <w:numPr>
        <w:ilvl w:val="1"/>
        <w:numId w:val="3"/>
      </w:numPr>
      <w:spacing w:before="120"/>
      <w:ind w:left="908" w:hanging="454"/>
      <w:contextualSpacing/>
    </w:pPr>
  </w:style>
  <w:style w:type="paragraph" w:styleId="ListNumber">
    <w:name w:val="List Number"/>
    <w:basedOn w:val="Normal"/>
    <w:uiPriority w:val="9"/>
    <w:qFormat/>
    <w:rsid w:val="00F637B6"/>
    <w:pPr>
      <w:numPr>
        <w:numId w:val="4"/>
      </w:numPr>
      <w:tabs>
        <w:tab w:val="left" w:pos="142"/>
      </w:tabs>
      <w:spacing w:before="120"/>
      <w:ind w:left="454" w:hanging="454"/>
    </w:pPr>
  </w:style>
  <w:style w:type="paragraph" w:styleId="ListNumber2">
    <w:name w:val="List Number 2"/>
    <w:uiPriority w:val="10"/>
    <w:qFormat/>
    <w:rsid w:val="00F637B6"/>
    <w:pPr>
      <w:numPr>
        <w:ilvl w:val="1"/>
        <w:numId w:val="4"/>
      </w:numPr>
      <w:tabs>
        <w:tab w:val="left" w:pos="567"/>
      </w:tabs>
      <w:spacing w:before="120" w:after="120" w:line="264" w:lineRule="auto"/>
      <w:ind w:left="908" w:hanging="454"/>
    </w:pPr>
    <w:rPr>
      <w:rFonts w:asciiTheme="minorHAnsi" w:eastAsia="Times New Roman" w:hAnsiTheme="minorHAnsi"/>
      <w:sz w:val="22"/>
      <w:szCs w:val="24"/>
      <w:lang w:eastAsia="en-US"/>
    </w:rPr>
  </w:style>
  <w:style w:type="table" w:customStyle="1" w:styleId="LightShading1">
    <w:name w:val="Light Shading1"/>
    <w:basedOn w:val="TableNormal"/>
    <w:uiPriority w:val="60"/>
    <w:rsid w:val="00700A80"/>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700A80"/>
    <w:rPr>
      <w:color w:val="E36C0A"/>
      <w:lang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700A80"/>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Normal"/>
    <w:uiPriority w:val="14"/>
    <w:qFormat/>
    <w:rsid w:val="00700A80"/>
    <w:pPr>
      <w:keepNext/>
      <w:spacing w:before="60" w:after="60" w:line="240" w:lineRule="auto"/>
    </w:pPr>
    <w:rPr>
      <w:b/>
      <w:sz w:val="19"/>
    </w:rPr>
  </w:style>
  <w:style w:type="character" w:styleId="PlaceholderText">
    <w:name w:val="Placeholder Text"/>
    <w:basedOn w:val="DefaultParagraphFont"/>
    <w:uiPriority w:val="99"/>
    <w:semiHidden/>
    <w:rsid w:val="00700A80"/>
    <w:rPr>
      <w:color w:val="808080"/>
    </w:rPr>
  </w:style>
  <w:style w:type="paragraph" w:customStyle="1" w:styleId="Author">
    <w:name w:val="Author"/>
    <w:basedOn w:val="Normal"/>
    <w:next w:val="Normal"/>
    <w:uiPriority w:val="24"/>
    <w:qFormat/>
    <w:rsid w:val="00700A80"/>
    <w:pPr>
      <w:spacing w:after="60"/>
    </w:pPr>
    <w:rPr>
      <w:b/>
      <w:sz w:val="28"/>
      <w:szCs w:val="28"/>
    </w:rPr>
  </w:style>
  <w:style w:type="paragraph" w:customStyle="1" w:styleId="AuthorOrganisationAffiliation">
    <w:name w:val="Author Organisation/Affiliation"/>
    <w:basedOn w:val="Normal"/>
    <w:next w:val="Normal"/>
    <w:uiPriority w:val="25"/>
    <w:qFormat/>
    <w:rsid w:val="00700A80"/>
    <w:pPr>
      <w:spacing w:after="720"/>
    </w:pPr>
  </w:style>
  <w:style w:type="character" w:styleId="Strong">
    <w:name w:val="Strong"/>
    <w:basedOn w:val="DefaultParagraphFont"/>
    <w:uiPriority w:val="22"/>
    <w:qFormat/>
    <w:rsid w:val="00700A80"/>
    <w:rPr>
      <w:b/>
      <w:bCs/>
    </w:rPr>
  </w:style>
  <w:style w:type="paragraph" w:customStyle="1" w:styleId="Glossary">
    <w:name w:val="Glossary"/>
    <w:basedOn w:val="Normal"/>
    <w:link w:val="GlossaryChar"/>
    <w:uiPriority w:val="28"/>
    <w:semiHidden/>
    <w:locked/>
    <w:rsid w:val="00700A80"/>
    <w:pPr>
      <w:spacing w:before="120"/>
      <w:ind w:left="2126" w:hanging="2126"/>
    </w:pPr>
    <w:rPr>
      <w:rFonts w:eastAsia="Calibri"/>
      <w:color w:val="000000"/>
    </w:rPr>
  </w:style>
  <w:style w:type="character" w:customStyle="1" w:styleId="GlossaryChar">
    <w:name w:val="Glossary Char"/>
    <w:basedOn w:val="DefaultParagraphFont"/>
    <w:link w:val="Glossary"/>
    <w:uiPriority w:val="28"/>
    <w:semiHidden/>
    <w:rsid w:val="00700A80"/>
    <w:rPr>
      <w:rFonts w:asciiTheme="majorHAnsi" w:eastAsia="Calibri" w:hAnsiTheme="majorHAnsi" w:cstheme="minorBidi"/>
      <w:color w:val="000000"/>
      <w:sz w:val="22"/>
      <w:szCs w:val="22"/>
      <w:lang w:eastAsia="en-US"/>
    </w:rPr>
  </w:style>
  <w:style w:type="character" w:styleId="Emphasis">
    <w:name w:val="Emphasis"/>
    <w:basedOn w:val="DefaultParagraphFont"/>
    <w:uiPriority w:val="99"/>
    <w:qFormat/>
    <w:rsid w:val="00700A80"/>
    <w:rPr>
      <w:i/>
      <w:iCs/>
    </w:rPr>
  </w:style>
  <w:style w:type="paragraph" w:styleId="TOAHeading">
    <w:name w:val="toa heading"/>
    <w:basedOn w:val="Heading1"/>
    <w:next w:val="Normal"/>
    <w:uiPriority w:val="99"/>
    <w:semiHidden/>
    <w:unhideWhenUsed/>
    <w:rsid w:val="00700A80"/>
    <w:pPr>
      <w:spacing w:before="120"/>
    </w:pPr>
    <w:rPr>
      <w:bCs w:val="0"/>
      <w:sz w:val="24"/>
    </w:rPr>
  </w:style>
  <w:style w:type="paragraph" w:styleId="NormalWeb">
    <w:name w:val="Normal (Web)"/>
    <w:basedOn w:val="Normal"/>
    <w:uiPriority w:val="99"/>
    <w:semiHidden/>
    <w:unhideWhenUsed/>
    <w:rsid w:val="00700A80"/>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700A80"/>
    <w:pPr>
      <w:numPr>
        <w:numId w:val="1"/>
      </w:numPr>
      <w:ind w:left="357" w:hanging="357"/>
    </w:pPr>
  </w:style>
  <w:style w:type="paragraph" w:customStyle="1" w:styleId="TableBullet">
    <w:name w:val="Table Bullet"/>
    <w:basedOn w:val="Date"/>
    <w:uiPriority w:val="15"/>
    <w:qFormat/>
    <w:rsid w:val="00010DF9"/>
    <w:pPr>
      <w:numPr>
        <w:numId w:val="7"/>
      </w:numPr>
      <w:spacing w:before="60" w:after="60" w:line="240" w:lineRule="auto"/>
      <w:ind w:left="284" w:hanging="284"/>
    </w:pPr>
    <w:rPr>
      <w:sz w:val="19"/>
    </w:rPr>
  </w:style>
  <w:style w:type="paragraph" w:styleId="DocumentMap">
    <w:name w:val="Document Map"/>
    <w:basedOn w:val="Normal"/>
    <w:link w:val="DocumentMapChar"/>
    <w:uiPriority w:val="99"/>
    <w:semiHidden/>
    <w:unhideWhenUsed/>
    <w:rsid w:val="00700A80"/>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700A80"/>
    <w:rPr>
      <w:rFonts w:ascii="Tahoma" w:eastAsiaTheme="minorHAnsi" w:hAnsi="Tahoma" w:cs="Tahoma"/>
      <w:sz w:val="16"/>
      <w:szCs w:val="16"/>
      <w:lang w:eastAsia="en-US"/>
    </w:rPr>
  </w:style>
  <w:style w:type="paragraph" w:customStyle="1" w:styleId="BoxHeading">
    <w:name w:val="Box Heading"/>
    <w:basedOn w:val="BoxText"/>
    <w:uiPriority w:val="20"/>
    <w:qFormat/>
    <w:rsid w:val="00700A80"/>
    <w:pPr>
      <w:spacing w:line="240" w:lineRule="auto"/>
    </w:pPr>
    <w:rPr>
      <w:b/>
    </w:rPr>
  </w:style>
  <w:style w:type="paragraph" w:customStyle="1" w:styleId="Picture">
    <w:name w:val="Picture"/>
    <w:basedOn w:val="Normal"/>
    <w:uiPriority w:val="17"/>
    <w:qFormat/>
    <w:rsid w:val="00700A80"/>
    <w:pPr>
      <w:spacing w:before="120" w:line="240" w:lineRule="auto"/>
    </w:pPr>
    <w:rPr>
      <w:noProof/>
      <w:lang w:eastAsia="en-AU"/>
    </w:rPr>
  </w:style>
  <w:style w:type="paragraph" w:customStyle="1" w:styleId="Securityclassification">
    <w:name w:val="Security classification"/>
    <w:basedOn w:val="Header"/>
    <w:next w:val="Header"/>
    <w:uiPriority w:val="26"/>
    <w:semiHidden/>
    <w:qFormat/>
    <w:rsid w:val="00700A80"/>
    <w:pPr>
      <w:spacing w:after="0"/>
    </w:pPr>
    <w:rPr>
      <w:b/>
      <w:color w:val="FF0000"/>
      <w:sz w:val="36"/>
      <w:szCs w:val="36"/>
    </w:rPr>
  </w:style>
  <w:style w:type="paragraph" w:customStyle="1" w:styleId="DisseminationLimitingMarker">
    <w:name w:val="Dissemination Limiting Marker"/>
    <w:basedOn w:val="Header"/>
    <w:next w:val="Header"/>
    <w:uiPriority w:val="27"/>
    <w:semiHidden/>
    <w:rsid w:val="00700A80"/>
    <w:pPr>
      <w:spacing w:after="0"/>
    </w:pPr>
    <w:rPr>
      <w:b/>
      <w:sz w:val="36"/>
      <w:szCs w:val="36"/>
    </w:rPr>
  </w:style>
  <w:style w:type="paragraph" w:styleId="FootnoteText">
    <w:name w:val="footnote text"/>
    <w:basedOn w:val="Normal"/>
    <w:link w:val="FootnoteTextChar"/>
    <w:uiPriority w:val="99"/>
    <w:unhideWhenUsed/>
    <w:rsid w:val="00700A80"/>
    <w:pPr>
      <w:spacing w:after="60" w:line="264" w:lineRule="auto"/>
    </w:pPr>
    <w:rPr>
      <w:sz w:val="20"/>
      <w:szCs w:val="20"/>
    </w:rPr>
  </w:style>
  <w:style w:type="character" w:customStyle="1" w:styleId="FootnoteTextChar">
    <w:name w:val="Footnote Text Char"/>
    <w:basedOn w:val="DefaultParagraphFont"/>
    <w:link w:val="FootnoteText"/>
    <w:uiPriority w:val="99"/>
    <w:rsid w:val="00700A80"/>
    <w:rPr>
      <w:rFonts w:asciiTheme="majorHAnsi" w:eastAsiaTheme="minorHAnsi" w:hAnsiTheme="majorHAnsi" w:cstheme="minorBidi"/>
      <w:lang w:eastAsia="en-US"/>
    </w:rPr>
  </w:style>
  <w:style w:type="character" w:styleId="FootnoteReference">
    <w:name w:val="footnote reference"/>
    <w:basedOn w:val="DefaultParagraphFont"/>
    <w:uiPriority w:val="99"/>
    <w:semiHidden/>
    <w:unhideWhenUsed/>
    <w:rsid w:val="00700A80"/>
    <w:rPr>
      <w:vertAlign w:val="superscript"/>
    </w:rPr>
  </w:style>
  <w:style w:type="character" w:styleId="EndnoteReference">
    <w:name w:val="endnote reference"/>
    <w:basedOn w:val="DefaultParagraphFont"/>
    <w:uiPriority w:val="99"/>
    <w:semiHidden/>
    <w:unhideWhenUsed/>
    <w:rsid w:val="00700A80"/>
    <w:rPr>
      <w:vertAlign w:val="superscript"/>
    </w:rPr>
  </w:style>
  <w:style w:type="character" w:styleId="FollowedHyperlink">
    <w:name w:val="FollowedHyperlink"/>
    <w:basedOn w:val="DefaultParagraphFont"/>
    <w:uiPriority w:val="99"/>
    <w:semiHidden/>
    <w:unhideWhenUsed/>
    <w:rsid w:val="00700A80"/>
    <w:rPr>
      <w:color w:val="800080"/>
      <w:u w:val="single"/>
    </w:rPr>
  </w:style>
  <w:style w:type="paragraph" w:customStyle="1" w:styleId="BoxSource">
    <w:name w:val="Box Source"/>
    <w:basedOn w:val="FigureTableNoteSource"/>
    <w:uiPriority w:val="22"/>
    <w:qFormat/>
    <w:rsid w:val="00700A80"/>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700A80"/>
    <w:pPr>
      <w:numPr>
        <w:numId w:val="3"/>
      </w:numPr>
    </w:pPr>
  </w:style>
  <w:style w:type="paragraph" w:styleId="Title">
    <w:name w:val="Title"/>
    <w:basedOn w:val="Normal"/>
    <w:next w:val="Normal"/>
    <w:link w:val="TitleChar"/>
    <w:uiPriority w:val="10"/>
    <w:semiHidden/>
    <w:qFormat/>
    <w:rsid w:val="00700A80"/>
    <w:pPr>
      <w:spacing w:before="360" w:after="0" w:line="240" w:lineRule="auto"/>
      <w:contextualSpacing/>
    </w:pPr>
    <w:rPr>
      <w:rFonts w:eastAsiaTheme="majorEastAsia" w:cstheme="majorBidi"/>
      <w:b/>
      <w:spacing w:val="5"/>
      <w:kern w:val="28"/>
      <w:sz w:val="72"/>
      <w:szCs w:val="52"/>
    </w:rPr>
  </w:style>
  <w:style w:type="character" w:customStyle="1" w:styleId="TitleChar">
    <w:name w:val="Title Char"/>
    <w:basedOn w:val="DefaultParagraphFont"/>
    <w:link w:val="Title"/>
    <w:uiPriority w:val="10"/>
    <w:semiHidden/>
    <w:rsid w:val="00992302"/>
    <w:rPr>
      <w:rFonts w:asciiTheme="minorHAnsi" w:eastAsiaTheme="majorEastAsia" w:hAnsiTheme="minorHAnsi" w:cstheme="majorBidi"/>
      <w:b/>
      <w:spacing w:val="5"/>
      <w:kern w:val="28"/>
      <w:sz w:val="72"/>
      <w:szCs w:val="52"/>
      <w:lang w:eastAsia="en-US"/>
    </w:rPr>
  </w:style>
  <w:style w:type="paragraph" w:customStyle="1" w:styleId="TOCHeading2">
    <w:name w:val="TOC Heading 2"/>
    <w:next w:val="Normal"/>
    <w:qFormat/>
    <w:rsid w:val="00700A80"/>
    <w:rPr>
      <w:rFonts w:ascii="Calibri Light" w:eastAsiaTheme="minorHAnsi" w:hAnsi="Calibri Light" w:cstheme="minorBidi"/>
      <w:sz w:val="36"/>
      <w:szCs w:val="22"/>
      <w:lang w:eastAsia="en-US"/>
    </w:rPr>
  </w:style>
  <w:style w:type="numbering" w:customStyle="1" w:styleId="Numberlist">
    <w:name w:val="Number list"/>
    <w:uiPriority w:val="99"/>
    <w:rsid w:val="00700A80"/>
    <w:pPr>
      <w:numPr>
        <w:numId w:val="4"/>
      </w:numPr>
    </w:pPr>
  </w:style>
  <w:style w:type="numbering" w:customStyle="1" w:styleId="Headinglist">
    <w:name w:val="Heading list"/>
    <w:uiPriority w:val="99"/>
    <w:rsid w:val="00700A80"/>
    <w:pPr>
      <w:numPr>
        <w:numId w:val="2"/>
      </w:numPr>
    </w:pPr>
  </w:style>
  <w:style w:type="paragraph" w:customStyle="1" w:styleId="Normalsmall">
    <w:name w:val="Normal small"/>
    <w:qFormat/>
    <w:rsid w:val="00700A80"/>
    <w:pPr>
      <w:spacing w:after="120" w:line="276" w:lineRule="auto"/>
    </w:pPr>
    <w:rPr>
      <w:rFonts w:asciiTheme="minorHAnsi" w:eastAsiaTheme="minorHAnsi" w:hAnsiTheme="minorHAnsi" w:cstheme="minorBidi"/>
      <w:sz w:val="18"/>
      <w:szCs w:val="18"/>
      <w:lang w:eastAsia="en-US"/>
    </w:rPr>
  </w:style>
  <w:style w:type="paragraph" w:styleId="ListBullet3">
    <w:name w:val="List Bullet 3"/>
    <w:basedOn w:val="Normal"/>
    <w:uiPriority w:val="99"/>
    <w:semiHidden/>
    <w:rsid w:val="00700A80"/>
    <w:pPr>
      <w:numPr>
        <w:ilvl w:val="2"/>
        <w:numId w:val="3"/>
      </w:numPr>
      <w:contextualSpacing/>
    </w:pPr>
  </w:style>
  <w:style w:type="table" w:customStyle="1" w:styleId="ABARESTableleftrightalign">
    <w:name w:val="ABARES Table (left/right align)"/>
    <w:basedOn w:val="TableNormal"/>
    <w:uiPriority w:val="99"/>
    <w:pPr>
      <w:spacing w:before="60" w:after="60"/>
      <w:jc w:val="right"/>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table" w:customStyle="1" w:styleId="ABAREStableleftalign">
    <w:name w:val="ABARES table (left align)"/>
    <w:basedOn w:val="TableNormal"/>
    <w:uiPriority w:val="99"/>
    <w:pPr>
      <w:spacing w:before="60" w:after="60"/>
    </w:pPr>
    <w:rPr>
      <w:rFonts w:eastAsia="Calibri"/>
      <w:sz w:val="19"/>
    </w:rPr>
    <w:tblPr>
      <w:tblBorders>
        <w:top w:val="single" w:sz="4" w:space="0" w:color="auto"/>
        <w:bottom w:val="single" w:sz="4" w:space="0" w:color="auto"/>
      </w:tblBorders>
    </w:tblPr>
    <w:tblStylePr w:type="firstRow">
      <w:rPr>
        <w:b/>
      </w:rPr>
    </w:tblStylePr>
    <w:tblStylePr w:type="firstCol">
      <w:pPr>
        <w:wordWrap/>
        <w:jc w:val="left"/>
      </w:pPr>
    </w:tblStylePr>
  </w:style>
  <w:style w:type="paragraph" w:customStyle="1" w:styleId="TableListNumber">
    <w:name w:val="Table List Number"/>
    <w:uiPriority w:val="99"/>
    <w:qFormat/>
    <w:rsid w:val="00143A7B"/>
    <w:pPr>
      <w:numPr>
        <w:numId w:val="9"/>
      </w:numPr>
      <w:spacing w:before="60" w:after="60"/>
      <w:contextualSpacing/>
    </w:pPr>
    <w:rPr>
      <w:rFonts w:asciiTheme="minorHAnsi" w:eastAsia="Calibri" w:hAnsiTheme="minorHAnsi"/>
      <w:color w:val="000000" w:themeColor="text1"/>
      <w:sz w:val="18"/>
      <w:szCs w:val="22"/>
      <w:lang w:eastAsia="en-US"/>
    </w:rPr>
  </w:style>
  <w:style w:type="character" w:styleId="IntenseEmphasis">
    <w:name w:val="Intense Emphasis"/>
    <w:basedOn w:val="DefaultParagraphFont"/>
    <w:uiPriority w:val="21"/>
    <w:semiHidden/>
    <w:qFormat/>
    <w:locked/>
    <w:rsid w:val="00700A80"/>
    <w:rPr>
      <w:i/>
      <w:iCs/>
      <w:color w:val="4F81BD" w:themeColor="accent1"/>
    </w:rPr>
  </w:style>
  <w:style w:type="paragraph" w:customStyle="1" w:styleId="TableBullet2">
    <w:name w:val="Table Bullet 2"/>
    <w:basedOn w:val="TableBullet"/>
    <w:qFormat/>
    <w:rsid w:val="00010DF9"/>
    <w:pPr>
      <w:numPr>
        <w:numId w:val="5"/>
      </w:numPr>
      <w:tabs>
        <w:tab w:val="num" w:pos="284"/>
      </w:tabs>
      <w:ind w:left="568" w:hanging="284"/>
    </w:pPr>
  </w:style>
  <w:style w:type="numbering" w:customStyle="1" w:styleId="TableBulletlist">
    <w:name w:val="Table Bullet list"/>
    <w:uiPriority w:val="99"/>
    <w:rsid w:val="00700A80"/>
    <w:pPr>
      <w:numPr>
        <w:numId w:val="6"/>
      </w:numPr>
    </w:pPr>
  </w:style>
  <w:style w:type="paragraph" w:styleId="Revision">
    <w:name w:val="Revision"/>
    <w:hidden/>
    <w:uiPriority w:val="99"/>
    <w:semiHidden/>
    <w:rPr>
      <w:rFonts w:eastAsiaTheme="minorHAnsi" w:cstheme="minorBidi"/>
      <w:sz w:val="22"/>
      <w:szCs w:val="22"/>
      <w:lang w:eastAsia="en-US"/>
    </w:rPr>
  </w:style>
  <w:style w:type="paragraph" w:customStyle="1" w:styleId="TableText">
    <w:name w:val="Table Text"/>
    <w:qFormat/>
    <w:rsid w:val="00201BFB"/>
    <w:pPr>
      <w:spacing w:before="60" w:after="60"/>
    </w:pPr>
    <w:rPr>
      <w:rFonts w:asciiTheme="minorHAnsi" w:eastAsia="Times New Roman" w:hAnsiTheme="minorHAnsi" w:cs="Arial"/>
      <w:color w:val="000000"/>
      <w:sz w:val="19"/>
      <w:szCs w:val="22"/>
      <w:lang w:val="en-GB"/>
    </w:rPr>
  </w:style>
  <w:style w:type="paragraph" w:styleId="Date">
    <w:name w:val="Date"/>
    <w:aliases w:val="Reference"/>
    <w:basedOn w:val="Normal"/>
    <w:next w:val="Normal"/>
    <w:link w:val="DateChar"/>
    <w:uiPriority w:val="99"/>
    <w:unhideWhenUsed/>
    <w:rsid w:val="00700A80"/>
    <w:pPr>
      <w:spacing w:before="1560" w:after="160" w:line="360" w:lineRule="auto"/>
    </w:pPr>
  </w:style>
  <w:style w:type="character" w:customStyle="1" w:styleId="DateChar">
    <w:name w:val="Date Char"/>
    <w:aliases w:val="Reference Char"/>
    <w:basedOn w:val="DefaultParagraphFont"/>
    <w:link w:val="Date"/>
    <w:uiPriority w:val="99"/>
    <w:rsid w:val="00700A80"/>
    <w:rPr>
      <w:rFonts w:asciiTheme="majorHAnsi" w:eastAsiaTheme="minorHAnsi" w:hAnsiTheme="majorHAnsi" w:cstheme="minorBidi"/>
      <w:sz w:val="22"/>
      <w:szCs w:val="22"/>
      <w:lang w:eastAsia="en-US"/>
    </w:rPr>
  </w:style>
  <w:style w:type="paragraph" w:customStyle="1" w:styleId="Series">
    <w:name w:val="Series"/>
    <w:qFormat/>
    <w:rsid w:val="00514CEE"/>
    <w:pPr>
      <w:spacing w:before="120" w:after="120"/>
    </w:pPr>
    <w:rPr>
      <w:rFonts w:asciiTheme="minorHAnsi" w:eastAsiaTheme="minorHAnsi" w:hAnsiTheme="minorHAnsi" w:cstheme="minorBidi"/>
      <w:b/>
      <w:i/>
      <w:sz w:val="32"/>
      <w:szCs w:val="22"/>
      <w:lang w:eastAsia="en-US"/>
    </w:rPr>
  </w:style>
  <w:style w:type="character" w:styleId="UnresolvedMention">
    <w:name w:val="Unresolved Mention"/>
    <w:basedOn w:val="DefaultParagraphFont"/>
    <w:uiPriority w:val="99"/>
    <w:semiHidden/>
    <w:unhideWhenUsed/>
    <w:rsid w:val="00700A80"/>
    <w:rPr>
      <w:color w:val="605E5C"/>
      <w:shd w:val="clear" w:color="auto" w:fill="E1DFDD"/>
    </w:rPr>
  </w:style>
  <w:style w:type="paragraph" w:styleId="ListNumber3">
    <w:name w:val="List Number 3"/>
    <w:uiPriority w:val="11"/>
    <w:qFormat/>
    <w:rsid w:val="00F637B6"/>
    <w:pPr>
      <w:numPr>
        <w:ilvl w:val="2"/>
        <w:numId w:val="4"/>
      </w:numPr>
      <w:spacing w:before="120" w:after="120" w:line="264" w:lineRule="auto"/>
      <w:ind w:left="1361" w:hanging="454"/>
    </w:pPr>
    <w:rPr>
      <w:rFonts w:asciiTheme="minorHAnsi" w:eastAsia="Times New Roman" w:hAnsiTheme="minorHAnsi"/>
      <w:sz w:val="22"/>
      <w:szCs w:val="24"/>
      <w:lang w:eastAsia="en-US"/>
    </w:rPr>
  </w:style>
  <w:style w:type="paragraph" w:customStyle="1" w:styleId="TableListNumber2">
    <w:name w:val="Table List Number 2"/>
    <w:basedOn w:val="TableText"/>
    <w:qFormat/>
    <w:rsid w:val="00143A7B"/>
    <w:pPr>
      <w:numPr>
        <w:ilvl w:val="1"/>
        <w:numId w:val="9"/>
      </w:numPr>
    </w:pPr>
    <w:rPr>
      <w:rFonts w:eastAsiaTheme="minorHAnsi" w:cstheme="minorBidi"/>
      <w:color w:val="auto"/>
      <w:sz w:val="18"/>
      <w:lang w:val="en-AU" w:eastAsia="en-US"/>
    </w:rPr>
  </w:style>
  <w:style w:type="paragraph" w:customStyle="1" w:styleId="TableListNumber3">
    <w:name w:val="Table List Number 3"/>
    <w:basedOn w:val="TableText"/>
    <w:qFormat/>
    <w:rsid w:val="00143A7B"/>
    <w:pPr>
      <w:numPr>
        <w:ilvl w:val="2"/>
        <w:numId w:val="9"/>
      </w:numPr>
    </w:pPr>
    <w:rPr>
      <w:rFonts w:eastAsiaTheme="minorHAnsi" w:cstheme="minorBidi"/>
      <w:color w:val="auto"/>
      <w:sz w:val="18"/>
      <w:lang w:val="en-AU" w:eastAsia="en-US"/>
    </w:rPr>
  </w:style>
  <w:style w:type="numbering" w:customStyle="1" w:styleId="Tablenumberedlists">
    <w:name w:val="Table numbered lists"/>
    <w:uiPriority w:val="99"/>
    <w:rsid w:val="00143A7B"/>
    <w:pPr>
      <w:numPr>
        <w:numId w:val="8"/>
      </w:numPr>
    </w:pPr>
  </w:style>
  <w:style w:type="paragraph" w:customStyle="1" w:styleId="BoxTextNumber">
    <w:name w:val="Box Text Number"/>
    <w:basedOn w:val="BoxText"/>
    <w:qFormat/>
    <w:rsid w:val="00930D38"/>
    <w:pPr>
      <w:numPr>
        <w:numId w:val="10"/>
      </w:numPr>
    </w:pPr>
  </w:style>
  <w:style w:type="paragraph" w:styleId="ListParagraph">
    <w:name w:val="List Paragraph"/>
    <w:basedOn w:val="Normal"/>
    <w:uiPriority w:val="34"/>
    <w:qFormat/>
    <w:rsid w:val="00882A33"/>
    <w:pPr>
      <w:spacing w:after="200"/>
      <w:ind w:left="720"/>
      <w:contextualSpacing/>
    </w:pPr>
  </w:style>
  <w:style w:type="paragraph" w:customStyle="1" w:styleId="Default">
    <w:name w:val="Default"/>
    <w:rsid w:val="007365B2"/>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137367">
      <w:bodyDiv w:val="1"/>
      <w:marLeft w:val="0"/>
      <w:marRight w:val="0"/>
      <w:marTop w:val="0"/>
      <w:marBottom w:val="0"/>
      <w:divBdr>
        <w:top w:val="none" w:sz="0" w:space="0" w:color="auto"/>
        <w:left w:val="none" w:sz="0" w:space="0" w:color="auto"/>
        <w:bottom w:val="none" w:sz="0" w:space="0" w:color="auto"/>
        <w:right w:val="none" w:sz="0" w:space="0" w:color="auto"/>
      </w:divBdr>
    </w:div>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8921976">
      <w:bodyDiv w:val="1"/>
      <w:marLeft w:val="0"/>
      <w:marRight w:val="0"/>
      <w:marTop w:val="0"/>
      <w:marBottom w:val="0"/>
      <w:divBdr>
        <w:top w:val="none" w:sz="0" w:space="0" w:color="auto"/>
        <w:left w:val="none" w:sz="0" w:space="0" w:color="auto"/>
        <w:bottom w:val="none" w:sz="0" w:space="0" w:color="auto"/>
        <w:right w:val="none" w:sz="0" w:space="0" w:color="auto"/>
      </w:divBdr>
    </w:div>
    <w:div w:id="29258309">
      <w:bodyDiv w:val="1"/>
      <w:marLeft w:val="0"/>
      <w:marRight w:val="0"/>
      <w:marTop w:val="0"/>
      <w:marBottom w:val="0"/>
      <w:divBdr>
        <w:top w:val="none" w:sz="0" w:space="0" w:color="auto"/>
        <w:left w:val="none" w:sz="0" w:space="0" w:color="auto"/>
        <w:bottom w:val="none" w:sz="0" w:space="0" w:color="auto"/>
        <w:right w:val="none" w:sz="0" w:space="0" w:color="auto"/>
      </w:divBdr>
      <w:divsChild>
        <w:div w:id="1792742134">
          <w:marLeft w:val="288"/>
          <w:marRight w:val="0"/>
          <w:marTop w:val="120"/>
          <w:marBottom w:val="0"/>
          <w:divBdr>
            <w:top w:val="none" w:sz="0" w:space="0" w:color="auto"/>
            <w:left w:val="none" w:sz="0" w:space="0" w:color="auto"/>
            <w:bottom w:val="none" w:sz="0" w:space="0" w:color="auto"/>
            <w:right w:val="none" w:sz="0" w:space="0" w:color="auto"/>
          </w:divBdr>
        </w:div>
      </w:divsChild>
    </w:div>
    <w:div w:id="36784026">
      <w:bodyDiv w:val="1"/>
      <w:marLeft w:val="0"/>
      <w:marRight w:val="0"/>
      <w:marTop w:val="0"/>
      <w:marBottom w:val="0"/>
      <w:divBdr>
        <w:top w:val="none" w:sz="0" w:space="0" w:color="auto"/>
        <w:left w:val="none" w:sz="0" w:space="0" w:color="auto"/>
        <w:bottom w:val="none" w:sz="0" w:space="0" w:color="auto"/>
        <w:right w:val="none" w:sz="0" w:space="0" w:color="auto"/>
      </w:divBdr>
    </w:div>
    <w:div w:id="46033328">
      <w:bodyDiv w:val="1"/>
      <w:marLeft w:val="0"/>
      <w:marRight w:val="0"/>
      <w:marTop w:val="0"/>
      <w:marBottom w:val="0"/>
      <w:divBdr>
        <w:top w:val="none" w:sz="0" w:space="0" w:color="auto"/>
        <w:left w:val="none" w:sz="0" w:space="0" w:color="auto"/>
        <w:bottom w:val="none" w:sz="0" w:space="0" w:color="auto"/>
        <w:right w:val="none" w:sz="0" w:space="0" w:color="auto"/>
      </w:divBdr>
      <w:divsChild>
        <w:div w:id="1746223928">
          <w:marLeft w:val="446"/>
          <w:marRight w:val="0"/>
          <w:marTop w:val="0"/>
          <w:marBottom w:val="0"/>
          <w:divBdr>
            <w:top w:val="none" w:sz="0" w:space="0" w:color="auto"/>
            <w:left w:val="none" w:sz="0" w:space="0" w:color="auto"/>
            <w:bottom w:val="none" w:sz="0" w:space="0" w:color="auto"/>
            <w:right w:val="none" w:sz="0" w:space="0" w:color="auto"/>
          </w:divBdr>
        </w:div>
        <w:div w:id="522208853">
          <w:marLeft w:val="418"/>
          <w:marRight w:val="0"/>
          <w:marTop w:val="0"/>
          <w:marBottom w:val="0"/>
          <w:divBdr>
            <w:top w:val="none" w:sz="0" w:space="0" w:color="auto"/>
            <w:left w:val="none" w:sz="0" w:space="0" w:color="auto"/>
            <w:bottom w:val="none" w:sz="0" w:space="0" w:color="auto"/>
            <w:right w:val="none" w:sz="0" w:space="0" w:color="auto"/>
          </w:divBdr>
        </w:div>
        <w:div w:id="1902520588">
          <w:marLeft w:val="1123"/>
          <w:marRight w:val="0"/>
          <w:marTop w:val="0"/>
          <w:marBottom w:val="0"/>
          <w:divBdr>
            <w:top w:val="none" w:sz="0" w:space="0" w:color="auto"/>
            <w:left w:val="none" w:sz="0" w:space="0" w:color="auto"/>
            <w:bottom w:val="none" w:sz="0" w:space="0" w:color="auto"/>
            <w:right w:val="none" w:sz="0" w:space="0" w:color="auto"/>
          </w:divBdr>
        </w:div>
        <w:div w:id="118650068">
          <w:marLeft w:val="1123"/>
          <w:marRight w:val="0"/>
          <w:marTop w:val="0"/>
          <w:marBottom w:val="0"/>
          <w:divBdr>
            <w:top w:val="none" w:sz="0" w:space="0" w:color="auto"/>
            <w:left w:val="none" w:sz="0" w:space="0" w:color="auto"/>
            <w:bottom w:val="none" w:sz="0" w:space="0" w:color="auto"/>
            <w:right w:val="none" w:sz="0" w:space="0" w:color="auto"/>
          </w:divBdr>
        </w:div>
        <w:div w:id="99573577">
          <w:marLeft w:val="1123"/>
          <w:marRight w:val="0"/>
          <w:marTop w:val="0"/>
          <w:marBottom w:val="0"/>
          <w:divBdr>
            <w:top w:val="none" w:sz="0" w:space="0" w:color="auto"/>
            <w:left w:val="none" w:sz="0" w:space="0" w:color="auto"/>
            <w:bottom w:val="none" w:sz="0" w:space="0" w:color="auto"/>
            <w:right w:val="none" w:sz="0" w:space="0" w:color="auto"/>
          </w:divBdr>
        </w:div>
        <w:div w:id="1595939324">
          <w:marLeft w:val="1123"/>
          <w:marRight w:val="0"/>
          <w:marTop w:val="0"/>
          <w:marBottom w:val="0"/>
          <w:divBdr>
            <w:top w:val="none" w:sz="0" w:space="0" w:color="auto"/>
            <w:left w:val="none" w:sz="0" w:space="0" w:color="auto"/>
            <w:bottom w:val="none" w:sz="0" w:space="0" w:color="auto"/>
            <w:right w:val="none" w:sz="0" w:space="0" w:color="auto"/>
          </w:divBdr>
        </w:div>
        <w:div w:id="1787695692">
          <w:marLeft w:val="1123"/>
          <w:marRight w:val="0"/>
          <w:marTop w:val="0"/>
          <w:marBottom w:val="0"/>
          <w:divBdr>
            <w:top w:val="none" w:sz="0" w:space="0" w:color="auto"/>
            <w:left w:val="none" w:sz="0" w:space="0" w:color="auto"/>
            <w:bottom w:val="none" w:sz="0" w:space="0" w:color="auto"/>
            <w:right w:val="none" w:sz="0" w:space="0" w:color="auto"/>
          </w:divBdr>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8769171">
      <w:bodyDiv w:val="1"/>
      <w:marLeft w:val="0"/>
      <w:marRight w:val="0"/>
      <w:marTop w:val="0"/>
      <w:marBottom w:val="0"/>
      <w:divBdr>
        <w:top w:val="none" w:sz="0" w:space="0" w:color="auto"/>
        <w:left w:val="none" w:sz="0" w:space="0" w:color="auto"/>
        <w:bottom w:val="none" w:sz="0" w:space="0" w:color="auto"/>
        <w:right w:val="none" w:sz="0" w:space="0" w:color="auto"/>
      </w:divBdr>
    </w:div>
    <w:div w:id="82999921">
      <w:bodyDiv w:val="1"/>
      <w:marLeft w:val="0"/>
      <w:marRight w:val="0"/>
      <w:marTop w:val="0"/>
      <w:marBottom w:val="0"/>
      <w:divBdr>
        <w:top w:val="none" w:sz="0" w:space="0" w:color="auto"/>
        <w:left w:val="none" w:sz="0" w:space="0" w:color="auto"/>
        <w:bottom w:val="none" w:sz="0" w:space="0" w:color="auto"/>
        <w:right w:val="none" w:sz="0" w:space="0" w:color="auto"/>
      </w:divBdr>
    </w:div>
    <w:div w:id="143547663">
      <w:bodyDiv w:val="1"/>
      <w:marLeft w:val="0"/>
      <w:marRight w:val="0"/>
      <w:marTop w:val="0"/>
      <w:marBottom w:val="0"/>
      <w:divBdr>
        <w:top w:val="none" w:sz="0" w:space="0" w:color="auto"/>
        <w:left w:val="none" w:sz="0" w:space="0" w:color="auto"/>
        <w:bottom w:val="none" w:sz="0" w:space="0" w:color="auto"/>
        <w:right w:val="none" w:sz="0" w:space="0" w:color="auto"/>
      </w:divBdr>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5899894">
      <w:bodyDiv w:val="1"/>
      <w:marLeft w:val="0"/>
      <w:marRight w:val="0"/>
      <w:marTop w:val="0"/>
      <w:marBottom w:val="0"/>
      <w:divBdr>
        <w:top w:val="none" w:sz="0" w:space="0" w:color="auto"/>
        <w:left w:val="none" w:sz="0" w:space="0" w:color="auto"/>
        <w:bottom w:val="none" w:sz="0" w:space="0" w:color="auto"/>
        <w:right w:val="none" w:sz="0" w:space="0" w:color="auto"/>
      </w:divBdr>
    </w:div>
    <w:div w:id="166554188">
      <w:bodyDiv w:val="1"/>
      <w:marLeft w:val="0"/>
      <w:marRight w:val="0"/>
      <w:marTop w:val="0"/>
      <w:marBottom w:val="0"/>
      <w:divBdr>
        <w:top w:val="none" w:sz="0" w:space="0" w:color="auto"/>
        <w:left w:val="none" w:sz="0" w:space="0" w:color="auto"/>
        <w:bottom w:val="none" w:sz="0" w:space="0" w:color="auto"/>
        <w:right w:val="none" w:sz="0" w:space="0" w:color="auto"/>
      </w:divBdr>
      <w:divsChild>
        <w:div w:id="606817612">
          <w:marLeft w:val="1166"/>
          <w:marRight w:val="0"/>
          <w:marTop w:val="120"/>
          <w:marBottom w:val="120"/>
          <w:divBdr>
            <w:top w:val="none" w:sz="0" w:space="0" w:color="auto"/>
            <w:left w:val="none" w:sz="0" w:space="0" w:color="auto"/>
            <w:bottom w:val="none" w:sz="0" w:space="0" w:color="auto"/>
            <w:right w:val="none" w:sz="0" w:space="0" w:color="auto"/>
          </w:divBdr>
        </w:div>
        <w:div w:id="70009450">
          <w:marLeft w:val="1166"/>
          <w:marRight w:val="0"/>
          <w:marTop w:val="120"/>
          <w:marBottom w:val="120"/>
          <w:divBdr>
            <w:top w:val="none" w:sz="0" w:space="0" w:color="auto"/>
            <w:left w:val="none" w:sz="0" w:space="0" w:color="auto"/>
            <w:bottom w:val="none" w:sz="0" w:space="0" w:color="auto"/>
            <w:right w:val="none" w:sz="0" w:space="0" w:color="auto"/>
          </w:divBdr>
        </w:div>
      </w:divsChild>
    </w:div>
    <w:div w:id="183134010">
      <w:bodyDiv w:val="1"/>
      <w:marLeft w:val="0"/>
      <w:marRight w:val="0"/>
      <w:marTop w:val="0"/>
      <w:marBottom w:val="0"/>
      <w:divBdr>
        <w:top w:val="none" w:sz="0" w:space="0" w:color="auto"/>
        <w:left w:val="none" w:sz="0" w:space="0" w:color="auto"/>
        <w:bottom w:val="none" w:sz="0" w:space="0" w:color="auto"/>
        <w:right w:val="none" w:sz="0" w:space="0" w:color="auto"/>
      </w:divBdr>
    </w:div>
    <w:div w:id="194126429">
      <w:bodyDiv w:val="1"/>
      <w:marLeft w:val="0"/>
      <w:marRight w:val="0"/>
      <w:marTop w:val="0"/>
      <w:marBottom w:val="0"/>
      <w:divBdr>
        <w:top w:val="none" w:sz="0" w:space="0" w:color="auto"/>
        <w:left w:val="none" w:sz="0" w:space="0" w:color="auto"/>
        <w:bottom w:val="none" w:sz="0" w:space="0" w:color="auto"/>
        <w:right w:val="none" w:sz="0" w:space="0" w:color="auto"/>
      </w:divBdr>
    </w:div>
    <w:div w:id="210271852">
      <w:bodyDiv w:val="1"/>
      <w:marLeft w:val="0"/>
      <w:marRight w:val="0"/>
      <w:marTop w:val="0"/>
      <w:marBottom w:val="0"/>
      <w:divBdr>
        <w:top w:val="none" w:sz="0" w:space="0" w:color="auto"/>
        <w:left w:val="none" w:sz="0" w:space="0" w:color="auto"/>
        <w:bottom w:val="none" w:sz="0" w:space="0" w:color="auto"/>
        <w:right w:val="none" w:sz="0" w:space="0" w:color="auto"/>
      </w:divBdr>
    </w:div>
    <w:div w:id="226887343">
      <w:bodyDiv w:val="1"/>
      <w:marLeft w:val="0"/>
      <w:marRight w:val="0"/>
      <w:marTop w:val="0"/>
      <w:marBottom w:val="0"/>
      <w:divBdr>
        <w:top w:val="none" w:sz="0" w:space="0" w:color="auto"/>
        <w:left w:val="none" w:sz="0" w:space="0" w:color="auto"/>
        <w:bottom w:val="none" w:sz="0" w:space="0" w:color="auto"/>
        <w:right w:val="none" w:sz="0" w:space="0" w:color="auto"/>
      </w:divBdr>
      <w:divsChild>
        <w:div w:id="955598825">
          <w:marLeft w:val="562"/>
          <w:marRight w:val="0"/>
          <w:marTop w:val="0"/>
          <w:marBottom w:val="200"/>
          <w:divBdr>
            <w:top w:val="none" w:sz="0" w:space="0" w:color="auto"/>
            <w:left w:val="none" w:sz="0" w:space="0" w:color="auto"/>
            <w:bottom w:val="none" w:sz="0" w:space="0" w:color="auto"/>
            <w:right w:val="none" w:sz="0" w:space="0" w:color="auto"/>
          </w:divBdr>
        </w:div>
        <w:div w:id="798038285">
          <w:marLeft w:val="562"/>
          <w:marRight w:val="0"/>
          <w:marTop w:val="0"/>
          <w:marBottom w:val="200"/>
          <w:divBdr>
            <w:top w:val="none" w:sz="0" w:space="0" w:color="auto"/>
            <w:left w:val="none" w:sz="0" w:space="0" w:color="auto"/>
            <w:bottom w:val="none" w:sz="0" w:space="0" w:color="auto"/>
            <w:right w:val="none" w:sz="0" w:space="0" w:color="auto"/>
          </w:divBdr>
        </w:div>
      </w:divsChild>
    </w:div>
    <w:div w:id="228880095">
      <w:bodyDiv w:val="1"/>
      <w:marLeft w:val="0"/>
      <w:marRight w:val="0"/>
      <w:marTop w:val="0"/>
      <w:marBottom w:val="0"/>
      <w:divBdr>
        <w:top w:val="none" w:sz="0" w:space="0" w:color="auto"/>
        <w:left w:val="none" w:sz="0" w:space="0" w:color="auto"/>
        <w:bottom w:val="none" w:sz="0" w:space="0" w:color="auto"/>
        <w:right w:val="none" w:sz="0" w:space="0" w:color="auto"/>
      </w:divBdr>
    </w:div>
    <w:div w:id="248854212">
      <w:bodyDiv w:val="1"/>
      <w:marLeft w:val="0"/>
      <w:marRight w:val="0"/>
      <w:marTop w:val="0"/>
      <w:marBottom w:val="0"/>
      <w:divBdr>
        <w:top w:val="none" w:sz="0" w:space="0" w:color="auto"/>
        <w:left w:val="none" w:sz="0" w:space="0" w:color="auto"/>
        <w:bottom w:val="none" w:sz="0" w:space="0" w:color="auto"/>
        <w:right w:val="none" w:sz="0" w:space="0" w:color="auto"/>
      </w:divBdr>
      <w:divsChild>
        <w:div w:id="1432508753">
          <w:marLeft w:val="562"/>
          <w:marRight w:val="0"/>
          <w:marTop w:val="0"/>
          <w:marBottom w:val="200"/>
          <w:divBdr>
            <w:top w:val="none" w:sz="0" w:space="0" w:color="auto"/>
            <w:left w:val="none" w:sz="0" w:space="0" w:color="auto"/>
            <w:bottom w:val="none" w:sz="0" w:space="0" w:color="auto"/>
            <w:right w:val="none" w:sz="0" w:space="0" w:color="auto"/>
          </w:divBdr>
        </w:div>
      </w:divsChild>
    </w:div>
    <w:div w:id="280455995">
      <w:bodyDiv w:val="1"/>
      <w:marLeft w:val="0"/>
      <w:marRight w:val="0"/>
      <w:marTop w:val="0"/>
      <w:marBottom w:val="0"/>
      <w:divBdr>
        <w:top w:val="none" w:sz="0" w:space="0" w:color="auto"/>
        <w:left w:val="none" w:sz="0" w:space="0" w:color="auto"/>
        <w:bottom w:val="none" w:sz="0" w:space="0" w:color="auto"/>
        <w:right w:val="none" w:sz="0" w:space="0" w:color="auto"/>
      </w:divBdr>
    </w:div>
    <w:div w:id="366681125">
      <w:bodyDiv w:val="1"/>
      <w:marLeft w:val="0"/>
      <w:marRight w:val="0"/>
      <w:marTop w:val="0"/>
      <w:marBottom w:val="0"/>
      <w:divBdr>
        <w:top w:val="none" w:sz="0" w:space="0" w:color="auto"/>
        <w:left w:val="none" w:sz="0" w:space="0" w:color="auto"/>
        <w:bottom w:val="none" w:sz="0" w:space="0" w:color="auto"/>
        <w:right w:val="none" w:sz="0" w:space="0" w:color="auto"/>
      </w:divBdr>
      <w:divsChild>
        <w:div w:id="570194896">
          <w:marLeft w:val="288"/>
          <w:marRight w:val="0"/>
          <w:marTop w:val="120"/>
          <w:marBottom w:val="0"/>
          <w:divBdr>
            <w:top w:val="none" w:sz="0" w:space="0" w:color="auto"/>
            <w:left w:val="none" w:sz="0" w:space="0" w:color="auto"/>
            <w:bottom w:val="none" w:sz="0" w:space="0" w:color="auto"/>
            <w:right w:val="none" w:sz="0" w:space="0" w:color="auto"/>
          </w:divBdr>
        </w:div>
      </w:divsChild>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4374878">
      <w:bodyDiv w:val="1"/>
      <w:marLeft w:val="0"/>
      <w:marRight w:val="0"/>
      <w:marTop w:val="0"/>
      <w:marBottom w:val="0"/>
      <w:divBdr>
        <w:top w:val="none" w:sz="0" w:space="0" w:color="auto"/>
        <w:left w:val="none" w:sz="0" w:space="0" w:color="auto"/>
        <w:bottom w:val="none" w:sz="0" w:space="0" w:color="auto"/>
        <w:right w:val="none" w:sz="0" w:space="0" w:color="auto"/>
      </w:divBdr>
      <w:divsChild>
        <w:div w:id="1148941064">
          <w:marLeft w:val="288"/>
          <w:marRight w:val="0"/>
          <w:marTop w:val="120"/>
          <w:marBottom w:val="0"/>
          <w:divBdr>
            <w:top w:val="none" w:sz="0" w:space="0" w:color="auto"/>
            <w:left w:val="none" w:sz="0" w:space="0" w:color="auto"/>
            <w:bottom w:val="none" w:sz="0" w:space="0" w:color="auto"/>
            <w:right w:val="none" w:sz="0" w:space="0" w:color="auto"/>
          </w:divBdr>
        </w:div>
        <w:div w:id="289868937">
          <w:marLeft w:val="288"/>
          <w:marRight w:val="0"/>
          <w:marTop w:val="120"/>
          <w:marBottom w:val="0"/>
          <w:divBdr>
            <w:top w:val="none" w:sz="0" w:space="0" w:color="auto"/>
            <w:left w:val="none" w:sz="0" w:space="0" w:color="auto"/>
            <w:bottom w:val="none" w:sz="0" w:space="0" w:color="auto"/>
            <w:right w:val="none" w:sz="0" w:space="0" w:color="auto"/>
          </w:divBdr>
        </w:div>
        <w:div w:id="1018507095">
          <w:marLeft w:val="288"/>
          <w:marRight w:val="0"/>
          <w:marTop w:val="120"/>
          <w:marBottom w:val="0"/>
          <w:divBdr>
            <w:top w:val="none" w:sz="0" w:space="0" w:color="auto"/>
            <w:left w:val="none" w:sz="0" w:space="0" w:color="auto"/>
            <w:bottom w:val="none" w:sz="0" w:space="0" w:color="auto"/>
            <w:right w:val="none" w:sz="0" w:space="0" w:color="auto"/>
          </w:divBdr>
        </w:div>
        <w:div w:id="798836144">
          <w:marLeft w:val="288"/>
          <w:marRight w:val="0"/>
          <w:marTop w:val="120"/>
          <w:marBottom w:val="0"/>
          <w:divBdr>
            <w:top w:val="none" w:sz="0" w:space="0" w:color="auto"/>
            <w:left w:val="none" w:sz="0" w:space="0" w:color="auto"/>
            <w:bottom w:val="none" w:sz="0" w:space="0" w:color="auto"/>
            <w:right w:val="none" w:sz="0" w:space="0" w:color="auto"/>
          </w:divBdr>
        </w:div>
        <w:div w:id="920329869">
          <w:marLeft w:val="288"/>
          <w:marRight w:val="0"/>
          <w:marTop w:val="120"/>
          <w:marBottom w:val="0"/>
          <w:divBdr>
            <w:top w:val="none" w:sz="0" w:space="0" w:color="auto"/>
            <w:left w:val="none" w:sz="0" w:space="0" w:color="auto"/>
            <w:bottom w:val="none" w:sz="0" w:space="0" w:color="auto"/>
            <w:right w:val="none" w:sz="0" w:space="0" w:color="auto"/>
          </w:divBdr>
        </w:div>
        <w:div w:id="1998068169">
          <w:marLeft w:val="288"/>
          <w:marRight w:val="0"/>
          <w:marTop w:val="120"/>
          <w:marBottom w:val="0"/>
          <w:divBdr>
            <w:top w:val="none" w:sz="0" w:space="0" w:color="auto"/>
            <w:left w:val="none" w:sz="0" w:space="0" w:color="auto"/>
            <w:bottom w:val="none" w:sz="0" w:space="0" w:color="auto"/>
            <w:right w:val="none" w:sz="0" w:space="0" w:color="auto"/>
          </w:divBdr>
        </w:div>
        <w:div w:id="652224820">
          <w:marLeft w:val="288"/>
          <w:marRight w:val="0"/>
          <w:marTop w:val="120"/>
          <w:marBottom w:val="0"/>
          <w:divBdr>
            <w:top w:val="none" w:sz="0" w:space="0" w:color="auto"/>
            <w:left w:val="none" w:sz="0" w:space="0" w:color="auto"/>
            <w:bottom w:val="none" w:sz="0" w:space="0" w:color="auto"/>
            <w:right w:val="none" w:sz="0" w:space="0" w:color="auto"/>
          </w:divBdr>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4810664">
      <w:bodyDiv w:val="1"/>
      <w:marLeft w:val="0"/>
      <w:marRight w:val="0"/>
      <w:marTop w:val="0"/>
      <w:marBottom w:val="0"/>
      <w:divBdr>
        <w:top w:val="none" w:sz="0" w:space="0" w:color="auto"/>
        <w:left w:val="none" w:sz="0" w:space="0" w:color="auto"/>
        <w:bottom w:val="none" w:sz="0" w:space="0" w:color="auto"/>
        <w:right w:val="none" w:sz="0" w:space="0" w:color="auto"/>
      </w:divBdr>
      <w:divsChild>
        <w:div w:id="317731041">
          <w:marLeft w:val="446"/>
          <w:marRight w:val="0"/>
          <w:marTop w:val="0"/>
          <w:marBottom w:val="0"/>
          <w:divBdr>
            <w:top w:val="none" w:sz="0" w:space="0" w:color="auto"/>
            <w:left w:val="none" w:sz="0" w:space="0" w:color="auto"/>
            <w:bottom w:val="none" w:sz="0" w:space="0" w:color="auto"/>
            <w:right w:val="none" w:sz="0" w:space="0" w:color="auto"/>
          </w:divBdr>
        </w:div>
        <w:div w:id="1448428829">
          <w:marLeft w:val="418"/>
          <w:marRight w:val="0"/>
          <w:marTop w:val="0"/>
          <w:marBottom w:val="0"/>
          <w:divBdr>
            <w:top w:val="none" w:sz="0" w:space="0" w:color="auto"/>
            <w:left w:val="none" w:sz="0" w:space="0" w:color="auto"/>
            <w:bottom w:val="none" w:sz="0" w:space="0" w:color="auto"/>
            <w:right w:val="none" w:sz="0" w:space="0" w:color="auto"/>
          </w:divBdr>
        </w:div>
        <w:div w:id="557666198">
          <w:marLeft w:val="418"/>
          <w:marRight w:val="0"/>
          <w:marTop w:val="0"/>
          <w:marBottom w:val="0"/>
          <w:divBdr>
            <w:top w:val="none" w:sz="0" w:space="0" w:color="auto"/>
            <w:left w:val="none" w:sz="0" w:space="0" w:color="auto"/>
            <w:bottom w:val="none" w:sz="0" w:space="0" w:color="auto"/>
            <w:right w:val="none" w:sz="0" w:space="0" w:color="auto"/>
          </w:divBdr>
        </w:div>
        <w:div w:id="1411348555">
          <w:marLeft w:val="1123"/>
          <w:marRight w:val="0"/>
          <w:marTop w:val="0"/>
          <w:marBottom w:val="0"/>
          <w:divBdr>
            <w:top w:val="none" w:sz="0" w:space="0" w:color="auto"/>
            <w:left w:val="none" w:sz="0" w:space="0" w:color="auto"/>
            <w:bottom w:val="none" w:sz="0" w:space="0" w:color="auto"/>
            <w:right w:val="none" w:sz="0" w:space="0" w:color="auto"/>
          </w:divBdr>
        </w:div>
        <w:div w:id="1973629688">
          <w:marLeft w:val="1123"/>
          <w:marRight w:val="0"/>
          <w:marTop w:val="0"/>
          <w:marBottom w:val="0"/>
          <w:divBdr>
            <w:top w:val="none" w:sz="0" w:space="0" w:color="auto"/>
            <w:left w:val="none" w:sz="0" w:space="0" w:color="auto"/>
            <w:bottom w:val="none" w:sz="0" w:space="0" w:color="auto"/>
            <w:right w:val="none" w:sz="0" w:space="0" w:color="auto"/>
          </w:divBdr>
        </w:div>
        <w:div w:id="463274079">
          <w:marLeft w:val="1123"/>
          <w:marRight w:val="0"/>
          <w:marTop w:val="0"/>
          <w:marBottom w:val="0"/>
          <w:divBdr>
            <w:top w:val="none" w:sz="0" w:space="0" w:color="auto"/>
            <w:left w:val="none" w:sz="0" w:space="0" w:color="auto"/>
            <w:bottom w:val="none" w:sz="0" w:space="0" w:color="auto"/>
            <w:right w:val="none" w:sz="0" w:space="0" w:color="auto"/>
          </w:divBdr>
        </w:div>
        <w:div w:id="434634954">
          <w:marLeft w:val="1123"/>
          <w:marRight w:val="0"/>
          <w:marTop w:val="0"/>
          <w:marBottom w:val="0"/>
          <w:divBdr>
            <w:top w:val="none" w:sz="0" w:space="0" w:color="auto"/>
            <w:left w:val="none" w:sz="0" w:space="0" w:color="auto"/>
            <w:bottom w:val="none" w:sz="0" w:space="0" w:color="auto"/>
            <w:right w:val="none" w:sz="0" w:space="0" w:color="auto"/>
          </w:divBdr>
        </w:div>
        <w:div w:id="1027021993">
          <w:marLeft w:val="1123"/>
          <w:marRight w:val="0"/>
          <w:marTop w:val="0"/>
          <w:marBottom w:val="0"/>
          <w:divBdr>
            <w:top w:val="none" w:sz="0" w:space="0" w:color="auto"/>
            <w:left w:val="none" w:sz="0" w:space="0" w:color="auto"/>
            <w:bottom w:val="none" w:sz="0" w:space="0" w:color="auto"/>
            <w:right w:val="none" w:sz="0" w:space="0" w:color="auto"/>
          </w:divBdr>
        </w:div>
      </w:divsChild>
    </w:div>
    <w:div w:id="428044967">
      <w:bodyDiv w:val="1"/>
      <w:marLeft w:val="0"/>
      <w:marRight w:val="0"/>
      <w:marTop w:val="0"/>
      <w:marBottom w:val="0"/>
      <w:divBdr>
        <w:top w:val="none" w:sz="0" w:space="0" w:color="auto"/>
        <w:left w:val="none" w:sz="0" w:space="0" w:color="auto"/>
        <w:bottom w:val="none" w:sz="0" w:space="0" w:color="auto"/>
        <w:right w:val="none" w:sz="0" w:space="0" w:color="auto"/>
      </w:divBdr>
    </w:div>
    <w:div w:id="429744943">
      <w:bodyDiv w:val="1"/>
      <w:marLeft w:val="0"/>
      <w:marRight w:val="0"/>
      <w:marTop w:val="0"/>
      <w:marBottom w:val="0"/>
      <w:divBdr>
        <w:top w:val="none" w:sz="0" w:space="0" w:color="auto"/>
        <w:left w:val="none" w:sz="0" w:space="0" w:color="auto"/>
        <w:bottom w:val="none" w:sz="0" w:space="0" w:color="auto"/>
        <w:right w:val="none" w:sz="0" w:space="0" w:color="auto"/>
      </w:divBdr>
    </w:div>
    <w:div w:id="433717788">
      <w:bodyDiv w:val="1"/>
      <w:marLeft w:val="0"/>
      <w:marRight w:val="0"/>
      <w:marTop w:val="0"/>
      <w:marBottom w:val="0"/>
      <w:divBdr>
        <w:top w:val="none" w:sz="0" w:space="0" w:color="auto"/>
        <w:left w:val="none" w:sz="0" w:space="0" w:color="auto"/>
        <w:bottom w:val="none" w:sz="0" w:space="0" w:color="auto"/>
        <w:right w:val="none" w:sz="0" w:space="0" w:color="auto"/>
      </w:divBdr>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0246920">
      <w:bodyDiv w:val="1"/>
      <w:marLeft w:val="0"/>
      <w:marRight w:val="0"/>
      <w:marTop w:val="0"/>
      <w:marBottom w:val="0"/>
      <w:divBdr>
        <w:top w:val="none" w:sz="0" w:space="0" w:color="auto"/>
        <w:left w:val="none" w:sz="0" w:space="0" w:color="auto"/>
        <w:bottom w:val="none" w:sz="0" w:space="0" w:color="auto"/>
        <w:right w:val="none" w:sz="0" w:space="0" w:color="auto"/>
      </w:divBdr>
    </w:div>
    <w:div w:id="466321046">
      <w:bodyDiv w:val="1"/>
      <w:marLeft w:val="0"/>
      <w:marRight w:val="0"/>
      <w:marTop w:val="0"/>
      <w:marBottom w:val="0"/>
      <w:divBdr>
        <w:top w:val="none" w:sz="0" w:space="0" w:color="auto"/>
        <w:left w:val="none" w:sz="0" w:space="0" w:color="auto"/>
        <w:bottom w:val="none" w:sz="0" w:space="0" w:color="auto"/>
        <w:right w:val="none" w:sz="0" w:space="0" w:color="auto"/>
      </w:divBdr>
    </w:div>
    <w:div w:id="495611413">
      <w:bodyDiv w:val="1"/>
      <w:marLeft w:val="0"/>
      <w:marRight w:val="0"/>
      <w:marTop w:val="0"/>
      <w:marBottom w:val="0"/>
      <w:divBdr>
        <w:top w:val="none" w:sz="0" w:space="0" w:color="auto"/>
        <w:left w:val="none" w:sz="0" w:space="0" w:color="auto"/>
        <w:bottom w:val="none" w:sz="0" w:space="0" w:color="auto"/>
        <w:right w:val="none" w:sz="0" w:space="0" w:color="auto"/>
      </w:divBdr>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19776366">
      <w:bodyDiv w:val="1"/>
      <w:marLeft w:val="0"/>
      <w:marRight w:val="0"/>
      <w:marTop w:val="0"/>
      <w:marBottom w:val="0"/>
      <w:divBdr>
        <w:top w:val="none" w:sz="0" w:space="0" w:color="auto"/>
        <w:left w:val="none" w:sz="0" w:space="0" w:color="auto"/>
        <w:bottom w:val="none" w:sz="0" w:space="0" w:color="auto"/>
        <w:right w:val="none" w:sz="0" w:space="0" w:color="auto"/>
      </w:divBdr>
    </w:div>
    <w:div w:id="602344933">
      <w:bodyDiv w:val="1"/>
      <w:marLeft w:val="0"/>
      <w:marRight w:val="0"/>
      <w:marTop w:val="0"/>
      <w:marBottom w:val="0"/>
      <w:divBdr>
        <w:top w:val="none" w:sz="0" w:space="0" w:color="auto"/>
        <w:left w:val="none" w:sz="0" w:space="0" w:color="auto"/>
        <w:bottom w:val="none" w:sz="0" w:space="0" w:color="auto"/>
        <w:right w:val="none" w:sz="0" w:space="0" w:color="auto"/>
      </w:divBdr>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46327875">
      <w:bodyDiv w:val="1"/>
      <w:marLeft w:val="0"/>
      <w:marRight w:val="0"/>
      <w:marTop w:val="0"/>
      <w:marBottom w:val="0"/>
      <w:divBdr>
        <w:top w:val="none" w:sz="0" w:space="0" w:color="auto"/>
        <w:left w:val="none" w:sz="0" w:space="0" w:color="auto"/>
        <w:bottom w:val="none" w:sz="0" w:space="0" w:color="auto"/>
        <w:right w:val="none" w:sz="0" w:space="0" w:color="auto"/>
      </w:divBdr>
    </w:div>
    <w:div w:id="667173339">
      <w:bodyDiv w:val="1"/>
      <w:marLeft w:val="0"/>
      <w:marRight w:val="0"/>
      <w:marTop w:val="0"/>
      <w:marBottom w:val="0"/>
      <w:divBdr>
        <w:top w:val="none" w:sz="0" w:space="0" w:color="auto"/>
        <w:left w:val="none" w:sz="0" w:space="0" w:color="auto"/>
        <w:bottom w:val="none" w:sz="0" w:space="0" w:color="auto"/>
        <w:right w:val="none" w:sz="0" w:space="0" w:color="auto"/>
      </w:divBdr>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91371452">
      <w:bodyDiv w:val="1"/>
      <w:marLeft w:val="0"/>
      <w:marRight w:val="0"/>
      <w:marTop w:val="0"/>
      <w:marBottom w:val="0"/>
      <w:divBdr>
        <w:top w:val="none" w:sz="0" w:space="0" w:color="auto"/>
        <w:left w:val="none" w:sz="0" w:space="0" w:color="auto"/>
        <w:bottom w:val="none" w:sz="0" w:space="0" w:color="auto"/>
        <w:right w:val="none" w:sz="0" w:space="0" w:color="auto"/>
      </w:divBdr>
    </w:div>
    <w:div w:id="719745568">
      <w:bodyDiv w:val="1"/>
      <w:marLeft w:val="0"/>
      <w:marRight w:val="0"/>
      <w:marTop w:val="0"/>
      <w:marBottom w:val="0"/>
      <w:divBdr>
        <w:top w:val="none" w:sz="0" w:space="0" w:color="auto"/>
        <w:left w:val="none" w:sz="0" w:space="0" w:color="auto"/>
        <w:bottom w:val="none" w:sz="0" w:space="0" w:color="auto"/>
        <w:right w:val="none" w:sz="0" w:space="0" w:color="auto"/>
      </w:divBdr>
      <w:divsChild>
        <w:div w:id="1281648491">
          <w:marLeft w:val="446"/>
          <w:marRight w:val="0"/>
          <w:marTop w:val="0"/>
          <w:marBottom w:val="0"/>
          <w:divBdr>
            <w:top w:val="none" w:sz="0" w:space="0" w:color="auto"/>
            <w:left w:val="none" w:sz="0" w:space="0" w:color="auto"/>
            <w:bottom w:val="none" w:sz="0" w:space="0" w:color="auto"/>
            <w:right w:val="none" w:sz="0" w:space="0" w:color="auto"/>
          </w:divBdr>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12678108">
      <w:bodyDiv w:val="1"/>
      <w:marLeft w:val="0"/>
      <w:marRight w:val="0"/>
      <w:marTop w:val="0"/>
      <w:marBottom w:val="0"/>
      <w:divBdr>
        <w:top w:val="none" w:sz="0" w:space="0" w:color="auto"/>
        <w:left w:val="none" w:sz="0" w:space="0" w:color="auto"/>
        <w:bottom w:val="none" w:sz="0" w:space="0" w:color="auto"/>
        <w:right w:val="none" w:sz="0" w:space="0" w:color="auto"/>
      </w:divBdr>
    </w:div>
    <w:div w:id="835725566">
      <w:bodyDiv w:val="1"/>
      <w:marLeft w:val="0"/>
      <w:marRight w:val="0"/>
      <w:marTop w:val="0"/>
      <w:marBottom w:val="0"/>
      <w:divBdr>
        <w:top w:val="none" w:sz="0" w:space="0" w:color="auto"/>
        <w:left w:val="none" w:sz="0" w:space="0" w:color="auto"/>
        <w:bottom w:val="none" w:sz="0" w:space="0" w:color="auto"/>
        <w:right w:val="none" w:sz="0" w:space="0" w:color="auto"/>
      </w:divBdr>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0000639">
      <w:bodyDiv w:val="1"/>
      <w:marLeft w:val="0"/>
      <w:marRight w:val="0"/>
      <w:marTop w:val="0"/>
      <w:marBottom w:val="0"/>
      <w:divBdr>
        <w:top w:val="none" w:sz="0" w:space="0" w:color="auto"/>
        <w:left w:val="none" w:sz="0" w:space="0" w:color="auto"/>
        <w:bottom w:val="none" w:sz="0" w:space="0" w:color="auto"/>
        <w:right w:val="none" w:sz="0" w:space="0" w:color="auto"/>
      </w:divBdr>
    </w:div>
    <w:div w:id="873880346">
      <w:bodyDiv w:val="1"/>
      <w:marLeft w:val="0"/>
      <w:marRight w:val="0"/>
      <w:marTop w:val="0"/>
      <w:marBottom w:val="0"/>
      <w:divBdr>
        <w:top w:val="none" w:sz="0" w:space="0" w:color="auto"/>
        <w:left w:val="none" w:sz="0" w:space="0" w:color="auto"/>
        <w:bottom w:val="none" w:sz="0" w:space="0" w:color="auto"/>
        <w:right w:val="none" w:sz="0" w:space="0" w:color="auto"/>
      </w:divBdr>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8097998">
      <w:bodyDiv w:val="1"/>
      <w:marLeft w:val="0"/>
      <w:marRight w:val="0"/>
      <w:marTop w:val="0"/>
      <w:marBottom w:val="0"/>
      <w:divBdr>
        <w:top w:val="none" w:sz="0" w:space="0" w:color="auto"/>
        <w:left w:val="none" w:sz="0" w:space="0" w:color="auto"/>
        <w:bottom w:val="none" w:sz="0" w:space="0" w:color="auto"/>
        <w:right w:val="none" w:sz="0" w:space="0" w:color="auto"/>
      </w:divBdr>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62662605">
      <w:bodyDiv w:val="1"/>
      <w:marLeft w:val="0"/>
      <w:marRight w:val="0"/>
      <w:marTop w:val="0"/>
      <w:marBottom w:val="0"/>
      <w:divBdr>
        <w:top w:val="none" w:sz="0" w:space="0" w:color="auto"/>
        <w:left w:val="none" w:sz="0" w:space="0" w:color="auto"/>
        <w:bottom w:val="none" w:sz="0" w:space="0" w:color="auto"/>
        <w:right w:val="none" w:sz="0" w:space="0" w:color="auto"/>
      </w:divBdr>
      <w:divsChild>
        <w:div w:id="1924871603">
          <w:marLeft w:val="1282"/>
          <w:marRight w:val="0"/>
          <w:marTop w:val="0"/>
          <w:marBottom w:val="200"/>
          <w:divBdr>
            <w:top w:val="none" w:sz="0" w:space="0" w:color="auto"/>
            <w:left w:val="none" w:sz="0" w:space="0" w:color="auto"/>
            <w:bottom w:val="none" w:sz="0" w:space="0" w:color="auto"/>
            <w:right w:val="none" w:sz="0" w:space="0" w:color="auto"/>
          </w:divBdr>
        </w:div>
      </w:divsChild>
    </w:div>
    <w:div w:id="990209674">
      <w:bodyDiv w:val="1"/>
      <w:marLeft w:val="0"/>
      <w:marRight w:val="0"/>
      <w:marTop w:val="0"/>
      <w:marBottom w:val="0"/>
      <w:divBdr>
        <w:top w:val="none" w:sz="0" w:space="0" w:color="auto"/>
        <w:left w:val="none" w:sz="0" w:space="0" w:color="auto"/>
        <w:bottom w:val="none" w:sz="0" w:space="0" w:color="auto"/>
        <w:right w:val="none" w:sz="0" w:space="0" w:color="auto"/>
      </w:divBdr>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5956102">
      <w:bodyDiv w:val="1"/>
      <w:marLeft w:val="0"/>
      <w:marRight w:val="0"/>
      <w:marTop w:val="0"/>
      <w:marBottom w:val="0"/>
      <w:divBdr>
        <w:top w:val="none" w:sz="0" w:space="0" w:color="auto"/>
        <w:left w:val="none" w:sz="0" w:space="0" w:color="auto"/>
        <w:bottom w:val="none" w:sz="0" w:space="0" w:color="auto"/>
        <w:right w:val="none" w:sz="0" w:space="0" w:color="auto"/>
      </w:divBdr>
    </w:div>
    <w:div w:id="1080371500">
      <w:bodyDiv w:val="1"/>
      <w:marLeft w:val="0"/>
      <w:marRight w:val="0"/>
      <w:marTop w:val="0"/>
      <w:marBottom w:val="0"/>
      <w:divBdr>
        <w:top w:val="none" w:sz="0" w:space="0" w:color="auto"/>
        <w:left w:val="none" w:sz="0" w:space="0" w:color="auto"/>
        <w:bottom w:val="none" w:sz="0" w:space="0" w:color="auto"/>
        <w:right w:val="none" w:sz="0" w:space="0" w:color="auto"/>
      </w:divBdr>
    </w:div>
    <w:div w:id="1091701780">
      <w:bodyDiv w:val="1"/>
      <w:marLeft w:val="0"/>
      <w:marRight w:val="0"/>
      <w:marTop w:val="0"/>
      <w:marBottom w:val="0"/>
      <w:divBdr>
        <w:top w:val="none" w:sz="0" w:space="0" w:color="auto"/>
        <w:left w:val="none" w:sz="0" w:space="0" w:color="auto"/>
        <w:bottom w:val="none" w:sz="0" w:space="0" w:color="auto"/>
        <w:right w:val="none" w:sz="0" w:space="0" w:color="auto"/>
      </w:divBdr>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1923025">
      <w:bodyDiv w:val="1"/>
      <w:marLeft w:val="0"/>
      <w:marRight w:val="0"/>
      <w:marTop w:val="0"/>
      <w:marBottom w:val="0"/>
      <w:divBdr>
        <w:top w:val="none" w:sz="0" w:space="0" w:color="auto"/>
        <w:left w:val="none" w:sz="0" w:space="0" w:color="auto"/>
        <w:bottom w:val="none" w:sz="0" w:space="0" w:color="auto"/>
        <w:right w:val="none" w:sz="0" w:space="0" w:color="auto"/>
      </w:divBdr>
    </w:div>
    <w:div w:id="1152988004">
      <w:bodyDiv w:val="1"/>
      <w:marLeft w:val="0"/>
      <w:marRight w:val="0"/>
      <w:marTop w:val="0"/>
      <w:marBottom w:val="0"/>
      <w:divBdr>
        <w:top w:val="none" w:sz="0" w:space="0" w:color="auto"/>
        <w:left w:val="none" w:sz="0" w:space="0" w:color="auto"/>
        <w:bottom w:val="none" w:sz="0" w:space="0" w:color="auto"/>
        <w:right w:val="none" w:sz="0" w:space="0" w:color="auto"/>
      </w:divBdr>
      <w:divsChild>
        <w:div w:id="475072225">
          <w:marLeft w:val="562"/>
          <w:marRight w:val="0"/>
          <w:marTop w:val="0"/>
          <w:marBottom w:val="200"/>
          <w:divBdr>
            <w:top w:val="none" w:sz="0" w:space="0" w:color="auto"/>
            <w:left w:val="none" w:sz="0" w:space="0" w:color="auto"/>
            <w:bottom w:val="none" w:sz="0" w:space="0" w:color="auto"/>
            <w:right w:val="none" w:sz="0" w:space="0" w:color="auto"/>
          </w:divBdr>
        </w:div>
        <w:div w:id="453788975">
          <w:marLeft w:val="562"/>
          <w:marRight w:val="0"/>
          <w:marTop w:val="0"/>
          <w:marBottom w:val="200"/>
          <w:divBdr>
            <w:top w:val="none" w:sz="0" w:space="0" w:color="auto"/>
            <w:left w:val="none" w:sz="0" w:space="0" w:color="auto"/>
            <w:bottom w:val="none" w:sz="0" w:space="0" w:color="auto"/>
            <w:right w:val="none" w:sz="0" w:space="0" w:color="auto"/>
          </w:divBdr>
        </w:div>
        <w:div w:id="1202353979">
          <w:marLeft w:val="562"/>
          <w:marRight w:val="0"/>
          <w:marTop w:val="0"/>
          <w:marBottom w:val="200"/>
          <w:divBdr>
            <w:top w:val="none" w:sz="0" w:space="0" w:color="auto"/>
            <w:left w:val="none" w:sz="0" w:space="0" w:color="auto"/>
            <w:bottom w:val="none" w:sz="0" w:space="0" w:color="auto"/>
            <w:right w:val="none" w:sz="0" w:space="0" w:color="auto"/>
          </w:divBdr>
        </w:div>
      </w:divsChild>
    </w:div>
    <w:div w:id="1166280956">
      <w:bodyDiv w:val="1"/>
      <w:marLeft w:val="0"/>
      <w:marRight w:val="0"/>
      <w:marTop w:val="0"/>
      <w:marBottom w:val="0"/>
      <w:divBdr>
        <w:top w:val="none" w:sz="0" w:space="0" w:color="auto"/>
        <w:left w:val="none" w:sz="0" w:space="0" w:color="auto"/>
        <w:bottom w:val="none" w:sz="0" w:space="0" w:color="auto"/>
        <w:right w:val="none" w:sz="0" w:space="0" w:color="auto"/>
      </w:divBdr>
    </w:div>
    <w:div w:id="1193303594">
      <w:bodyDiv w:val="1"/>
      <w:marLeft w:val="0"/>
      <w:marRight w:val="0"/>
      <w:marTop w:val="0"/>
      <w:marBottom w:val="0"/>
      <w:divBdr>
        <w:top w:val="none" w:sz="0" w:space="0" w:color="auto"/>
        <w:left w:val="none" w:sz="0" w:space="0" w:color="auto"/>
        <w:bottom w:val="none" w:sz="0" w:space="0" w:color="auto"/>
        <w:right w:val="none" w:sz="0" w:space="0" w:color="auto"/>
      </w:divBdr>
      <w:divsChild>
        <w:div w:id="44719960">
          <w:marLeft w:val="288"/>
          <w:marRight w:val="0"/>
          <w:marTop w:val="120"/>
          <w:marBottom w:val="0"/>
          <w:divBdr>
            <w:top w:val="none" w:sz="0" w:space="0" w:color="auto"/>
            <w:left w:val="none" w:sz="0" w:space="0" w:color="auto"/>
            <w:bottom w:val="none" w:sz="0" w:space="0" w:color="auto"/>
            <w:right w:val="none" w:sz="0" w:space="0" w:color="auto"/>
          </w:divBdr>
        </w:div>
      </w:divsChild>
    </w:div>
    <w:div w:id="1240016308">
      <w:bodyDiv w:val="1"/>
      <w:marLeft w:val="0"/>
      <w:marRight w:val="0"/>
      <w:marTop w:val="0"/>
      <w:marBottom w:val="0"/>
      <w:divBdr>
        <w:top w:val="none" w:sz="0" w:space="0" w:color="auto"/>
        <w:left w:val="none" w:sz="0" w:space="0" w:color="auto"/>
        <w:bottom w:val="none" w:sz="0" w:space="0" w:color="auto"/>
        <w:right w:val="none" w:sz="0" w:space="0" w:color="auto"/>
      </w:divBdr>
    </w:div>
    <w:div w:id="1247105492">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296910886">
      <w:bodyDiv w:val="1"/>
      <w:marLeft w:val="0"/>
      <w:marRight w:val="0"/>
      <w:marTop w:val="0"/>
      <w:marBottom w:val="0"/>
      <w:divBdr>
        <w:top w:val="none" w:sz="0" w:space="0" w:color="auto"/>
        <w:left w:val="none" w:sz="0" w:space="0" w:color="auto"/>
        <w:bottom w:val="none" w:sz="0" w:space="0" w:color="auto"/>
        <w:right w:val="none" w:sz="0" w:space="0" w:color="auto"/>
      </w:divBdr>
    </w:div>
    <w:div w:id="1300039721">
      <w:bodyDiv w:val="1"/>
      <w:marLeft w:val="0"/>
      <w:marRight w:val="0"/>
      <w:marTop w:val="0"/>
      <w:marBottom w:val="0"/>
      <w:divBdr>
        <w:top w:val="none" w:sz="0" w:space="0" w:color="auto"/>
        <w:left w:val="none" w:sz="0" w:space="0" w:color="auto"/>
        <w:bottom w:val="none" w:sz="0" w:space="0" w:color="auto"/>
        <w:right w:val="none" w:sz="0" w:space="0" w:color="auto"/>
      </w:divBdr>
    </w:div>
    <w:div w:id="1300502511">
      <w:bodyDiv w:val="1"/>
      <w:marLeft w:val="0"/>
      <w:marRight w:val="0"/>
      <w:marTop w:val="0"/>
      <w:marBottom w:val="0"/>
      <w:divBdr>
        <w:top w:val="none" w:sz="0" w:space="0" w:color="auto"/>
        <w:left w:val="none" w:sz="0" w:space="0" w:color="auto"/>
        <w:bottom w:val="none" w:sz="0" w:space="0" w:color="auto"/>
        <w:right w:val="none" w:sz="0" w:space="0" w:color="auto"/>
      </w:divBdr>
    </w:div>
    <w:div w:id="1304852202">
      <w:bodyDiv w:val="1"/>
      <w:marLeft w:val="0"/>
      <w:marRight w:val="0"/>
      <w:marTop w:val="0"/>
      <w:marBottom w:val="0"/>
      <w:divBdr>
        <w:top w:val="none" w:sz="0" w:space="0" w:color="auto"/>
        <w:left w:val="none" w:sz="0" w:space="0" w:color="auto"/>
        <w:bottom w:val="none" w:sz="0" w:space="0" w:color="auto"/>
        <w:right w:val="none" w:sz="0" w:space="0" w:color="auto"/>
      </w:divBdr>
      <w:divsChild>
        <w:div w:id="443118048">
          <w:marLeft w:val="288"/>
          <w:marRight w:val="0"/>
          <w:marTop w:val="120"/>
          <w:marBottom w:val="0"/>
          <w:divBdr>
            <w:top w:val="none" w:sz="0" w:space="0" w:color="auto"/>
            <w:left w:val="none" w:sz="0" w:space="0" w:color="auto"/>
            <w:bottom w:val="none" w:sz="0" w:space="0" w:color="auto"/>
            <w:right w:val="none" w:sz="0" w:space="0" w:color="auto"/>
          </w:divBdr>
        </w:div>
      </w:divsChild>
    </w:div>
    <w:div w:id="1321494969">
      <w:bodyDiv w:val="1"/>
      <w:marLeft w:val="0"/>
      <w:marRight w:val="0"/>
      <w:marTop w:val="0"/>
      <w:marBottom w:val="0"/>
      <w:divBdr>
        <w:top w:val="none" w:sz="0" w:space="0" w:color="auto"/>
        <w:left w:val="none" w:sz="0" w:space="0" w:color="auto"/>
        <w:bottom w:val="none" w:sz="0" w:space="0" w:color="auto"/>
        <w:right w:val="none" w:sz="0" w:space="0" w:color="auto"/>
      </w:divBdr>
      <w:divsChild>
        <w:div w:id="1373308740">
          <w:marLeft w:val="288"/>
          <w:marRight w:val="0"/>
          <w:marTop w:val="120"/>
          <w:marBottom w:val="0"/>
          <w:divBdr>
            <w:top w:val="none" w:sz="0" w:space="0" w:color="auto"/>
            <w:left w:val="none" w:sz="0" w:space="0" w:color="auto"/>
            <w:bottom w:val="none" w:sz="0" w:space="0" w:color="auto"/>
            <w:right w:val="none" w:sz="0" w:space="0" w:color="auto"/>
          </w:divBdr>
        </w:div>
      </w:divsChild>
    </w:div>
    <w:div w:id="1363049269">
      <w:bodyDiv w:val="1"/>
      <w:marLeft w:val="0"/>
      <w:marRight w:val="0"/>
      <w:marTop w:val="0"/>
      <w:marBottom w:val="0"/>
      <w:divBdr>
        <w:top w:val="none" w:sz="0" w:space="0" w:color="auto"/>
        <w:left w:val="none" w:sz="0" w:space="0" w:color="auto"/>
        <w:bottom w:val="none" w:sz="0" w:space="0" w:color="auto"/>
        <w:right w:val="none" w:sz="0" w:space="0" w:color="auto"/>
      </w:divBdr>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0980261">
      <w:bodyDiv w:val="1"/>
      <w:marLeft w:val="0"/>
      <w:marRight w:val="0"/>
      <w:marTop w:val="0"/>
      <w:marBottom w:val="0"/>
      <w:divBdr>
        <w:top w:val="none" w:sz="0" w:space="0" w:color="auto"/>
        <w:left w:val="none" w:sz="0" w:space="0" w:color="auto"/>
        <w:bottom w:val="none" w:sz="0" w:space="0" w:color="auto"/>
        <w:right w:val="none" w:sz="0" w:space="0" w:color="auto"/>
      </w:divBdr>
    </w:div>
    <w:div w:id="1396973974">
      <w:bodyDiv w:val="1"/>
      <w:marLeft w:val="0"/>
      <w:marRight w:val="0"/>
      <w:marTop w:val="0"/>
      <w:marBottom w:val="0"/>
      <w:divBdr>
        <w:top w:val="none" w:sz="0" w:space="0" w:color="auto"/>
        <w:left w:val="none" w:sz="0" w:space="0" w:color="auto"/>
        <w:bottom w:val="none" w:sz="0" w:space="0" w:color="auto"/>
        <w:right w:val="none" w:sz="0" w:space="0" w:color="auto"/>
      </w:divBdr>
      <w:divsChild>
        <w:div w:id="1473598219">
          <w:marLeft w:val="562"/>
          <w:marRight w:val="0"/>
          <w:marTop w:val="0"/>
          <w:marBottom w:val="200"/>
          <w:divBdr>
            <w:top w:val="none" w:sz="0" w:space="0" w:color="auto"/>
            <w:left w:val="none" w:sz="0" w:space="0" w:color="auto"/>
            <w:bottom w:val="none" w:sz="0" w:space="0" w:color="auto"/>
            <w:right w:val="none" w:sz="0" w:space="0" w:color="auto"/>
          </w:divBdr>
        </w:div>
        <w:div w:id="1764716781">
          <w:marLeft w:val="562"/>
          <w:marRight w:val="0"/>
          <w:marTop w:val="0"/>
          <w:marBottom w:val="200"/>
          <w:divBdr>
            <w:top w:val="none" w:sz="0" w:space="0" w:color="auto"/>
            <w:left w:val="none" w:sz="0" w:space="0" w:color="auto"/>
            <w:bottom w:val="none" w:sz="0" w:space="0" w:color="auto"/>
            <w:right w:val="none" w:sz="0" w:space="0" w:color="auto"/>
          </w:divBdr>
        </w:div>
      </w:divsChild>
    </w:div>
    <w:div w:id="1399522975">
      <w:bodyDiv w:val="1"/>
      <w:marLeft w:val="0"/>
      <w:marRight w:val="0"/>
      <w:marTop w:val="0"/>
      <w:marBottom w:val="0"/>
      <w:divBdr>
        <w:top w:val="none" w:sz="0" w:space="0" w:color="auto"/>
        <w:left w:val="none" w:sz="0" w:space="0" w:color="auto"/>
        <w:bottom w:val="none" w:sz="0" w:space="0" w:color="auto"/>
        <w:right w:val="none" w:sz="0" w:space="0" w:color="auto"/>
      </w:divBdr>
    </w:div>
    <w:div w:id="1399867632">
      <w:bodyDiv w:val="1"/>
      <w:marLeft w:val="0"/>
      <w:marRight w:val="0"/>
      <w:marTop w:val="0"/>
      <w:marBottom w:val="0"/>
      <w:divBdr>
        <w:top w:val="none" w:sz="0" w:space="0" w:color="auto"/>
        <w:left w:val="none" w:sz="0" w:space="0" w:color="auto"/>
        <w:bottom w:val="none" w:sz="0" w:space="0" w:color="auto"/>
        <w:right w:val="none" w:sz="0" w:space="0" w:color="auto"/>
      </w:divBdr>
    </w:div>
    <w:div w:id="1415594173">
      <w:bodyDiv w:val="1"/>
      <w:marLeft w:val="0"/>
      <w:marRight w:val="0"/>
      <w:marTop w:val="0"/>
      <w:marBottom w:val="0"/>
      <w:divBdr>
        <w:top w:val="none" w:sz="0" w:space="0" w:color="auto"/>
        <w:left w:val="none" w:sz="0" w:space="0" w:color="auto"/>
        <w:bottom w:val="none" w:sz="0" w:space="0" w:color="auto"/>
        <w:right w:val="none" w:sz="0" w:space="0" w:color="auto"/>
      </w:divBdr>
      <w:divsChild>
        <w:div w:id="501089566">
          <w:marLeft w:val="288"/>
          <w:marRight w:val="0"/>
          <w:marTop w:val="120"/>
          <w:marBottom w:val="0"/>
          <w:divBdr>
            <w:top w:val="none" w:sz="0" w:space="0" w:color="auto"/>
            <w:left w:val="none" w:sz="0" w:space="0" w:color="auto"/>
            <w:bottom w:val="none" w:sz="0" w:space="0" w:color="auto"/>
            <w:right w:val="none" w:sz="0" w:space="0" w:color="auto"/>
          </w:divBdr>
        </w:div>
      </w:divsChild>
    </w:div>
    <w:div w:id="1422525549">
      <w:bodyDiv w:val="1"/>
      <w:marLeft w:val="0"/>
      <w:marRight w:val="0"/>
      <w:marTop w:val="0"/>
      <w:marBottom w:val="0"/>
      <w:divBdr>
        <w:top w:val="none" w:sz="0" w:space="0" w:color="auto"/>
        <w:left w:val="none" w:sz="0" w:space="0" w:color="auto"/>
        <w:bottom w:val="none" w:sz="0" w:space="0" w:color="auto"/>
        <w:right w:val="none" w:sz="0" w:space="0" w:color="auto"/>
      </w:divBdr>
    </w:div>
    <w:div w:id="1425566406">
      <w:bodyDiv w:val="1"/>
      <w:marLeft w:val="0"/>
      <w:marRight w:val="0"/>
      <w:marTop w:val="0"/>
      <w:marBottom w:val="0"/>
      <w:divBdr>
        <w:top w:val="none" w:sz="0" w:space="0" w:color="auto"/>
        <w:left w:val="none" w:sz="0" w:space="0" w:color="auto"/>
        <w:bottom w:val="none" w:sz="0" w:space="0" w:color="auto"/>
        <w:right w:val="none" w:sz="0" w:space="0" w:color="auto"/>
      </w:divBdr>
    </w:div>
    <w:div w:id="1443836971">
      <w:bodyDiv w:val="1"/>
      <w:marLeft w:val="0"/>
      <w:marRight w:val="0"/>
      <w:marTop w:val="0"/>
      <w:marBottom w:val="0"/>
      <w:divBdr>
        <w:top w:val="none" w:sz="0" w:space="0" w:color="auto"/>
        <w:left w:val="none" w:sz="0" w:space="0" w:color="auto"/>
        <w:bottom w:val="none" w:sz="0" w:space="0" w:color="auto"/>
        <w:right w:val="none" w:sz="0" w:space="0" w:color="auto"/>
      </w:divBdr>
      <w:divsChild>
        <w:div w:id="326056946">
          <w:marLeft w:val="1166"/>
          <w:marRight w:val="0"/>
          <w:marTop w:val="0"/>
          <w:marBottom w:val="0"/>
          <w:divBdr>
            <w:top w:val="none" w:sz="0" w:space="0" w:color="auto"/>
            <w:left w:val="none" w:sz="0" w:space="0" w:color="auto"/>
            <w:bottom w:val="none" w:sz="0" w:space="0" w:color="auto"/>
            <w:right w:val="none" w:sz="0" w:space="0" w:color="auto"/>
          </w:divBdr>
        </w:div>
        <w:div w:id="876894612">
          <w:marLeft w:val="1166"/>
          <w:marRight w:val="0"/>
          <w:marTop w:val="0"/>
          <w:marBottom w:val="0"/>
          <w:divBdr>
            <w:top w:val="none" w:sz="0" w:space="0" w:color="auto"/>
            <w:left w:val="none" w:sz="0" w:space="0" w:color="auto"/>
            <w:bottom w:val="none" w:sz="0" w:space="0" w:color="auto"/>
            <w:right w:val="none" w:sz="0" w:space="0" w:color="auto"/>
          </w:divBdr>
        </w:div>
        <w:div w:id="246884477">
          <w:marLeft w:val="1166"/>
          <w:marRight w:val="0"/>
          <w:marTop w:val="0"/>
          <w:marBottom w:val="0"/>
          <w:divBdr>
            <w:top w:val="none" w:sz="0" w:space="0" w:color="auto"/>
            <w:left w:val="none" w:sz="0" w:space="0" w:color="auto"/>
            <w:bottom w:val="none" w:sz="0" w:space="0" w:color="auto"/>
            <w:right w:val="none" w:sz="0" w:space="0" w:color="auto"/>
          </w:divBdr>
        </w:div>
        <w:div w:id="746464977">
          <w:marLeft w:val="1166"/>
          <w:marRight w:val="0"/>
          <w:marTop w:val="0"/>
          <w:marBottom w:val="0"/>
          <w:divBdr>
            <w:top w:val="none" w:sz="0" w:space="0" w:color="auto"/>
            <w:left w:val="none" w:sz="0" w:space="0" w:color="auto"/>
            <w:bottom w:val="none" w:sz="0" w:space="0" w:color="auto"/>
            <w:right w:val="none" w:sz="0" w:space="0" w:color="auto"/>
          </w:divBdr>
        </w:div>
        <w:div w:id="1658915761">
          <w:marLeft w:val="1166"/>
          <w:marRight w:val="0"/>
          <w:marTop w:val="0"/>
          <w:marBottom w:val="0"/>
          <w:divBdr>
            <w:top w:val="none" w:sz="0" w:space="0" w:color="auto"/>
            <w:left w:val="none" w:sz="0" w:space="0" w:color="auto"/>
            <w:bottom w:val="none" w:sz="0" w:space="0" w:color="auto"/>
            <w:right w:val="none" w:sz="0" w:space="0" w:color="auto"/>
          </w:divBdr>
        </w:div>
        <w:div w:id="108859895">
          <w:marLeft w:val="1166"/>
          <w:marRight w:val="0"/>
          <w:marTop w:val="0"/>
          <w:marBottom w:val="0"/>
          <w:divBdr>
            <w:top w:val="none" w:sz="0" w:space="0" w:color="auto"/>
            <w:left w:val="none" w:sz="0" w:space="0" w:color="auto"/>
            <w:bottom w:val="none" w:sz="0" w:space="0" w:color="auto"/>
            <w:right w:val="none" w:sz="0" w:space="0" w:color="auto"/>
          </w:divBdr>
        </w:div>
        <w:div w:id="1066614320">
          <w:marLeft w:val="1166"/>
          <w:marRight w:val="0"/>
          <w:marTop w:val="0"/>
          <w:marBottom w:val="0"/>
          <w:divBdr>
            <w:top w:val="none" w:sz="0" w:space="0" w:color="auto"/>
            <w:left w:val="none" w:sz="0" w:space="0" w:color="auto"/>
            <w:bottom w:val="none" w:sz="0" w:space="0" w:color="auto"/>
            <w:right w:val="none" w:sz="0" w:space="0" w:color="auto"/>
          </w:divBdr>
        </w:div>
      </w:divsChild>
    </w:div>
    <w:div w:id="1461654900">
      <w:bodyDiv w:val="1"/>
      <w:marLeft w:val="0"/>
      <w:marRight w:val="0"/>
      <w:marTop w:val="0"/>
      <w:marBottom w:val="0"/>
      <w:divBdr>
        <w:top w:val="none" w:sz="0" w:space="0" w:color="auto"/>
        <w:left w:val="none" w:sz="0" w:space="0" w:color="auto"/>
        <w:bottom w:val="none" w:sz="0" w:space="0" w:color="auto"/>
        <w:right w:val="none" w:sz="0" w:space="0" w:color="auto"/>
      </w:divBdr>
    </w:div>
    <w:div w:id="1496459328">
      <w:bodyDiv w:val="1"/>
      <w:marLeft w:val="0"/>
      <w:marRight w:val="0"/>
      <w:marTop w:val="0"/>
      <w:marBottom w:val="0"/>
      <w:divBdr>
        <w:top w:val="none" w:sz="0" w:space="0" w:color="auto"/>
        <w:left w:val="none" w:sz="0" w:space="0" w:color="auto"/>
        <w:bottom w:val="none" w:sz="0" w:space="0" w:color="auto"/>
        <w:right w:val="none" w:sz="0" w:space="0" w:color="auto"/>
      </w:divBdr>
      <w:divsChild>
        <w:div w:id="1507790551">
          <w:marLeft w:val="288"/>
          <w:marRight w:val="0"/>
          <w:marTop w:val="120"/>
          <w:marBottom w:val="0"/>
          <w:divBdr>
            <w:top w:val="none" w:sz="0" w:space="0" w:color="auto"/>
            <w:left w:val="none" w:sz="0" w:space="0" w:color="auto"/>
            <w:bottom w:val="none" w:sz="0" w:space="0" w:color="auto"/>
            <w:right w:val="none" w:sz="0" w:space="0" w:color="auto"/>
          </w:divBdr>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554267198">
      <w:bodyDiv w:val="1"/>
      <w:marLeft w:val="0"/>
      <w:marRight w:val="0"/>
      <w:marTop w:val="0"/>
      <w:marBottom w:val="0"/>
      <w:divBdr>
        <w:top w:val="none" w:sz="0" w:space="0" w:color="auto"/>
        <w:left w:val="none" w:sz="0" w:space="0" w:color="auto"/>
        <w:bottom w:val="none" w:sz="0" w:space="0" w:color="auto"/>
        <w:right w:val="none" w:sz="0" w:space="0" w:color="auto"/>
      </w:divBdr>
    </w:div>
    <w:div w:id="1575974451">
      <w:bodyDiv w:val="1"/>
      <w:marLeft w:val="0"/>
      <w:marRight w:val="0"/>
      <w:marTop w:val="0"/>
      <w:marBottom w:val="0"/>
      <w:divBdr>
        <w:top w:val="none" w:sz="0" w:space="0" w:color="auto"/>
        <w:left w:val="none" w:sz="0" w:space="0" w:color="auto"/>
        <w:bottom w:val="none" w:sz="0" w:space="0" w:color="auto"/>
        <w:right w:val="none" w:sz="0" w:space="0" w:color="auto"/>
      </w:divBdr>
    </w:div>
    <w:div w:id="1582450502">
      <w:bodyDiv w:val="1"/>
      <w:marLeft w:val="0"/>
      <w:marRight w:val="0"/>
      <w:marTop w:val="0"/>
      <w:marBottom w:val="0"/>
      <w:divBdr>
        <w:top w:val="none" w:sz="0" w:space="0" w:color="auto"/>
        <w:left w:val="none" w:sz="0" w:space="0" w:color="auto"/>
        <w:bottom w:val="none" w:sz="0" w:space="0" w:color="auto"/>
        <w:right w:val="none" w:sz="0" w:space="0" w:color="auto"/>
      </w:divBdr>
      <w:divsChild>
        <w:div w:id="372122065">
          <w:marLeft w:val="1282"/>
          <w:marRight w:val="0"/>
          <w:marTop w:val="0"/>
          <w:marBottom w:val="200"/>
          <w:divBdr>
            <w:top w:val="none" w:sz="0" w:space="0" w:color="auto"/>
            <w:left w:val="none" w:sz="0" w:space="0" w:color="auto"/>
            <w:bottom w:val="none" w:sz="0" w:space="0" w:color="auto"/>
            <w:right w:val="none" w:sz="0" w:space="0" w:color="auto"/>
          </w:divBdr>
        </w:div>
      </w:divsChild>
    </w:div>
    <w:div w:id="1586452144">
      <w:bodyDiv w:val="1"/>
      <w:marLeft w:val="0"/>
      <w:marRight w:val="0"/>
      <w:marTop w:val="0"/>
      <w:marBottom w:val="0"/>
      <w:divBdr>
        <w:top w:val="none" w:sz="0" w:space="0" w:color="auto"/>
        <w:left w:val="none" w:sz="0" w:space="0" w:color="auto"/>
        <w:bottom w:val="none" w:sz="0" w:space="0" w:color="auto"/>
        <w:right w:val="none" w:sz="0" w:space="0" w:color="auto"/>
      </w:divBdr>
    </w:div>
    <w:div w:id="1615479864">
      <w:bodyDiv w:val="1"/>
      <w:marLeft w:val="0"/>
      <w:marRight w:val="0"/>
      <w:marTop w:val="0"/>
      <w:marBottom w:val="0"/>
      <w:divBdr>
        <w:top w:val="none" w:sz="0" w:space="0" w:color="auto"/>
        <w:left w:val="none" w:sz="0" w:space="0" w:color="auto"/>
        <w:bottom w:val="none" w:sz="0" w:space="0" w:color="auto"/>
        <w:right w:val="none" w:sz="0" w:space="0" w:color="auto"/>
      </w:divBdr>
    </w:div>
    <w:div w:id="1631282478">
      <w:bodyDiv w:val="1"/>
      <w:marLeft w:val="0"/>
      <w:marRight w:val="0"/>
      <w:marTop w:val="0"/>
      <w:marBottom w:val="0"/>
      <w:divBdr>
        <w:top w:val="none" w:sz="0" w:space="0" w:color="auto"/>
        <w:left w:val="none" w:sz="0" w:space="0" w:color="auto"/>
        <w:bottom w:val="none" w:sz="0" w:space="0" w:color="auto"/>
        <w:right w:val="none" w:sz="0" w:space="0" w:color="auto"/>
      </w:divBdr>
    </w:div>
    <w:div w:id="1657755728">
      <w:bodyDiv w:val="1"/>
      <w:marLeft w:val="0"/>
      <w:marRight w:val="0"/>
      <w:marTop w:val="0"/>
      <w:marBottom w:val="0"/>
      <w:divBdr>
        <w:top w:val="none" w:sz="0" w:space="0" w:color="auto"/>
        <w:left w:val="none" w:sz="0" w:space="0" w:color="auto"/>
        <w:bottom w:val="none" w:sz="0" w:space="0" w:color="auto"/>
        <w:right w:val="none" w:sz="0" w:space="0" w:color="auto"/>
      </w:divBdr>
    </w:div>
    <w:div w:id="1677345801">
      <w:bodyDiv w:val="1"/>
      <w:marLeft w:val="0"/>
      <w:marRight w:val="0"/>
      <w:marTop w:val="0"/>
      <w:marBottom w:val="0"/>
      <w:divBdr>
        <w:top w:val="none" w:sz="0" w:space="0" w:color="auto"/>
        <w:left w:val="none" w:sz="0" w:space="0" w:color="auto"/>
        <w:bottom w:val="none" w:sz="0" w:space="0" w:color="auto"/>
        <w:right w:val="none" w:sz="0" w:space="0" w:color="auto"/>
      </w:divBdr>
    </w:div>
    <w:div w:id="1680618807">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2725223">
      <w:bodyDiv w:val="1"/>
      <w:marLeft w:val="0"/>
      <w:marRight w:val="0"/>
      <w:marTop w:val="0"/>
      <w:marBottom w:val="0"/>
      <w:divBdr>
        <w:top w:val="none" w:sz="0" w:space="0" w:color="auto"/>
        <w:left w:val="none" w:sz="0" w:space="0" w:color="auto"/>
        <w:bottom w:val="none" w:sz="0" w:space="0" w:color="auto"/>
        <w:right w:val="none" w:sz="0" w:space="0" w:color="auto"/>
      </w:divBdr>
    </w:div>
    <w:div w:id="1719084221">
      <w:bodyDiv w:val="1"/>
      <w:marLeft w:val="0"/>
      <w:marRight w:val="0"/>
      <w:marTop w:val="0"/>
      <w:marBottom w:val="0"/>
      <w:divBdr>
        <w:top w:val="none" w:sz="0" w:space="0" w:color="auto"/>
        <w:left w:val="none" w:sz="0" w:space="0" w:color="auto"/>
        <w:bottom w:val="none" w:sz="0" w:space="0" w:color="auto"/>
        <w:right w:val="none" w:sz="0" w:space="0" w:color="auto"/>
      </w:divBdr>
    </w:div>
    <w:div w:id="1814104261">
      <w:bodyDiv w:val="1"/>
      <w:marLeft w:val="0"/>
      <w:marRight w:val="0"/>
      <w:marTop w:val="0"/>
      <w:marBottom w:val="0"/>
      <w:divBdr>
        <w:top w:val="none" w:sz="0" w:space="0" w:color="auto"/>
        <w:left w:val="none" w:sz="0" w:space="0" w:color="auto"/>
        <w:bottom w:val="none" w:sz="0" w:space="0" w:color="auto"/>
        <w:right w:val="none" w:sz="0" w:space="0" w:color="auto"/>
      </w:divBdr>
      <w:divsChild>
        <w:div w:id="903220703">
          <w:marLeft w:val="1282"/>
          <w:marRight w:val="0"/>
          <w:marTop w:val="0"/>
          <w:marBottom w:val="200"/>
          <w:divBdr>
            <w:top w:val="none" w:sz="0" w:space="0" w:color="auto"/>
            <w:left w:val="none" w:sz="0" w:space="0" w:color="auto"/>
            <w:bottom w:val="none" w:sz="0" w:space="0" w:color="auto"/>
            <w:right w:val="none" w:sz="0" w:space="0" w:color="auto"/>
          </w:divBdr>
        </w:div>
        <w:div w:id="1729257965">
          <w:marLeft w:val="1282"/>
          <w:marRight w:val="0"/>
          <w:marTop w:val="0"/>
          <w:marBottom w:val="200"/>
          <w:divBdr>
            <w:top w:val="none" w:sz="0" w:space="0" w:color="auto"/>
            <w:left w:val="none" w:sz="0" w:space="0" w:color="auto"/>
            <w:bottom w:val="none" w:sz="0" w:space="0" w:color="auto"/>
            <w:right w:val="none" w:sz="0" w:space="0" w:color="auto"/>
          </w:divBdr>
        </w:div>
      </w:divsChild>
    </w:div>
    <w:div w:id="1816527978">
      <w:bodyDiv w:val="1"/>
      <w:marLeft w:val="0"/>
      <w:marRight w:val="0"/>
      <w:marTop w:val="0"/>
      <w:marBottom w:val="0"/>
      <w:divBdr>
        <w:top w:val="none" w:sz="0" w:space="0" w:color="auto"/>
        <w:left w:val="none" w:sz="0" w:space="0" w:color="auto"/>
        <w:bottom w:val="none" w:sz="0" w:space="0" w:color="auto"/>
        <w:right w:val="none" w:sz="0" w:space="0" w:color="auto"/>
      </w:divBdr>
    </w:div>
    <w:div w:id="1819689107">
      <w:bodyDiv w:val="1"/>
      <w:marLeft w:val="0"/>
      <w:marRight w:val="0"/>
      <w:marTop w:val="0"/>
      <w:marBottom w:val="0"/>
      <w:divBdr>
        <w:top w:val="none" w:sz="0" w:space="0" w:color="auto"/>
        <w:left w:val="none" w:sz="0" w:space="0" w:color="auto"/>
        <w:bottom w:val="none" w:sz="0" w:space="0" w:color="auto"/>
        <w:right w:val="none" w:sz="0" w:space="0" w:color="auto"/>
      </w:divBdr>
    </w:div>
    <w:div w:id="1823809073">
      <w:bodyDiv w:val="1"/>
      <w:marLeft w:val="0"/>
      <w:marRight w:val="0"/>
      <w:marTop w:val="0"/>
      <w:marBottom w:val="0"/>
      <w:divBdr>
        <w:top w:val="none" w:sz="0" w:space="0" w:color="auto"/>
        <w:left w:val="none" w:sz="0" w:space="0" w:color="auto"/>
        <w:bottom w:val="none" w:sz="0" w:space="0" w:color="auto"/>
        <w:right w:val="none" w:sz="0" w:space="0" w:color="auto"/>
      </w:divBdr>
      <w:divsChild>
        <w:div w:id="1272323792">
          <w:marLeft w:val="346"/>
          <w:marRight w:val="0"/>
          <w:marTop w:val="0"/>
          <w:marBottom w:val="0"/>
          <w:divBdr>
            <w:top w:val="none" w:sz="0" w:space="0" w:color="auto"/>
            <w:left w:val="none" w:sz="0" w:space="0" w:color="auto"/>
            <w:bottom w:val="none" w:sz="0" w:space="0" w:color="auto"/>
            <w:right w:val="none" w:sz="0" w:space="0" w:color="auto"/>
          </w:divBdr>
        </w:div>
        <w:div w:id="328414367">
          <w:marLeft w:val="346"/>
          <w:marRight w:val="0"/>
          <w:marTop w:val="0"/>
          <w:marBottom w:val="0"/>
          <w:divBdr>
            <w:top w:val="none" w:sz="0" w:space="0" w:color="auto"/>
            <w:left w:val="none" w:sz="0" w:space="0" w:color="auto"/>
            <w:bottom w:val="none" w:sz="0" w:space="0" w:color="auto"/>
            <w:right w:val="none" w:sz="0" w:space="0" w:color="auto"/>
          </w:divBdr>
        </w:div>
        <w:div w:id="1091971216">
          <w:marLeft w:val="346"/>
          <w:marRight w:val="0"/>
          <w:marTop w:val="0"/>
          <w:marBottom w:val="0"/>
          <w:divBdr>
            <w:top w:val="none" w:sz="0" w:space="0" w:color="auto"/>
            <w:left w:val="none" w:sz="0" w:space="0" w:color="auto"/>
            <w:bottom w:val="none" w:sz="0" w:space="0" w:color="auto"/>
            <w:right w:val="none" w:sz="0" w:space="0" w:color="auto"/>
          </w:divBdr>
        </w:div>
        <w:div w:id="1922906389">
          <w:marLeft w:val="346"/>
          <w:marRight w:val="0"/>
          <w:marTop w:val="0"/>
          <w:marBottom w:val="0"/>
          <w:divBdr>
            <w:top w:val="none" w:sz="0" w:space="0" w:color="auto"/>
            <w:left w:val="none" w:sz="0" w:space="0" w:color="auto"/>
            <w:bottom w:val="none" w:sz="0" w:space="0" w:color="auto"/>
            <w:right w:val="none" w:sz="0" w:space="0" w:color="auto"/>
          </w:divBdr>
        </w:div>
      </w:divsChild>
    </w:div>
    <w:div w:id="1829859572">
      <w:bodyDiv w:val="1"/>
      <w:marLeft w:val="0"/>
      <w:marRight w:val="0"/>
      <w:marTop w:val="0"/>
      <w:marBottom w:val="0"/>
      <w:divBdr>
        <w:top w:val="none" w:sz="0" w:space="0" w:color="auto"/>
        <w:left w:val="none" w:sz="0" w:space="0" w:color="auto"/>
        <w:bottom w:val="none" w:sz="0" w:space="0" w:color="auto"/>
        <w:right w:val="none" w:sz="0" w:space="0" w:color="auto"/>
      </w:divBdr>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99852645">
      <w:bodyDiv w:val="1"/>
      <w:marLeft w:val="0"/>
      <w:marRight w:val="0"/>
      <w:marTop w:val="0"/>
      <w:marBottom w:val="0"/>
      <w:divBdr>
        <w:top w:val="none" w:sz="0" w:space="0" w:color="auto"/>
        <w:left w:val="none" w:sz="0" w:space="0" w:color="auto"/>
        <w:bottom w:val="none" w:sz="0" w:space="0" w:color="auto"/>
        <w:right w:val="none" w:sz="0" w:space="0" w:color="auto"/>
      </w:divBdr>
    </w:div>
    <w:div w:id="1935281522">
      <w:bodyDiv w:val="1"/>
      <w:marLeft w:val="0"/>
      <w:marRight w:val="0"/>
      <w:marTop w:val="0"/>
      <w:marBottom w:val="0"/>
      <w:divBdr>
        <w:top w:val="none" w:sz="0" w:space="0" w:color="auto"/>
        <w:left w:val="none" w:sz="0" w:space="0" w:color="auto"/>
        <w:bottom w:val="none" w:sz="0" w:space="0" w:color="auto"/>
        <w:right w:val="none" w:sz="0" w:space="0" w:color="auto"/>
      </w:divBdr>
    </w:div>
    <w:div w:id="1953126730">
      <w:bodyDiv w:val="1"/>
      <w:marLeft w:val="0"/>
      <w:marRight w:val="0"/>
      <w:marTop w:val="0"/>
      <w:marBottom w:val="0"/>
      <w:divBdr>
        <w:top w:val="none" w:sz="0" w:space="0" w:color="auto"/>
        <w:left w:val="none" w:sz="0" w:space="0" w:color="auto"/>
        <w:bottom w:val="none" w:sz="0" w:space="0" w:color="auto"/>
        <w:right w:val="none" w:sz="0" w:space="0" w:color="auto"/>
      </w:divBdr>
    </w:div>
    <w:div w:id="1961689172">
      <w:bodyDiv w:val="1"/>
      <w:marLeft w:val="0"/>
      <w:marRight w:val="0"/>
      <w:marTop w:val="0"/>
      <w:marBottom w:val="0"/>
      <w:divBdr>
        <w:top w:val="none" w:sz="0" w:space="0" w:color="auto"/>
        <w:left w:val="none" w:sz="0" w:space="0" w:color="auto"/>
        <w:bottom w:val="none" w:sz="0" w:space="0" w:color="auto"/>
        <w:right w:val="none" w:sz="0" w:space="0" w:color="auto"/>
      </w:divBdr>
    </w:div>
    <w:div w:id="1966345360">
      <w:bodyDiv w:val="1"/>
      <w:marLeft w:val="0"/>
      <w:marRight w:val="0"/>
      <w:marTop w:val="0"/>
      <w:marBottom w:val="0"/>
      <w:divBdr>
        <w:top w:val="none" w:sz="0" w:space="0" w:color="auto"/>
        <w:left w:val="none" w:sz="0" w:space="0" w:color="auto"/>
        <w:bottom w:val="none" w:sz="0" w:space="0" w:color="auto"/>
        <w:right w:val="none" w:sz="0" w:space="0" w:color="auto"/>
      </w:divBdr>
    </w:div>
    <w:div w:id="1989556711">
      <w:bodyDiv w:val="1"/>
      <w:marLeft w:val="0"/>
      <w:marRight w:val="0"/>
      <w:marTop w:val="0"/>
      <w:marBottom w:val="0"/>
      <w:divBdr>
        <w:top w:val="none" w:sz="0" w:space="0" w:color="auto"/>
        <w:left w:val="none" w:sz="0" w:space="0" w:color="auto"/>
        <w:bottom w:val="none" w:sz="0" w:space="0" w:color="auto"/>
        <w:right w:val="none" w:sz="0" w:space="0" w:color="auto"/>
      </w:divBdr>
    </w:div>
    <w:div w:id="1996493107">
      <w:bodyDiv w:val="1"/>
      <w:marLeft w:val="0"/>
      <w:marRight w:val="0"/>
      <w:marTop w:val="0"/>
      <w:marBottom w:val="0"/>
      <w:divBdr>
        <w:top w:val="none" w:sz="0" w:space="0" w:color="auto"/>
        <w:left w:val="none" w:sz="0" w:space="0" w:color="auto"/>
        <w:bottom w:val="none" w:sz="0" w:space="0" w:color="auto"/>
        <w:right w:val="none" w:sz="0" w:space="0" w:color="auto"/>
      </w:divBdr>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35686053">
      <w:bodyDiv w:val="1"/>
      <w:marLeft w:val="0"/>
      <w:marRight w:val="0"/>
      <w:marTop w:val="0"/>
      <w:marBottom w:val="0"/>
      <w:divBdr>
        <w:top w:val="none" w:sz="0" w:space="0" w:color="auto"/>
        <w:left w:val="none" w:sz="0" w:space="0" w:color="auto"/>
        <w:bottom w:val="none" w:sz="0" w:space="0" w:color="auto"/>
        <w:right w:val="none" w:sz="0" w:space="0" w:color="auto"/>
      </w:divBdr>
    </w:div>
    <w:div w:id="2054848509">
      <w:bodyDiv w:val="1"/>
      <w:marLeft w:val="0"/>
      <w:marRight w:val="0"/>
      <w:marTop w:val="0"/>
      <w:marBottom w:val="0"/>
      <w:divBdr>
        <w:top w:val="none" w:sz="0" w:space="0" w:color="auto"/>
        <w:left w:val="none" w:sz="0" w:space="0" w:color="auto"/>
        <w:bottom w:val="none" w:sz="0" w:space="0" w:color="auto"/>
        <w:right w:val="none" w:sz="0" w:space="0" w:color="auto"/>
      </w:divBdr>
    </w:div>
    <w:div w:id="2071994351">
      <w:bodyDiv w:val="1"/>
      <w:marLeft w:val="0"/>
      <w:marRight w:val="0"/>
      <w:marTop w:val="0"/>
      <w:marBottom w:val="0"/>
      <w:divBdr>
        <w:top w:val="none" w:sz="0" w:space="0" w:color="auto"/>
        <w:left w:val="none" w:sz="0" w:space="0" w:color="auto"/>
        <w:bottom w:val="none" w:sz="0" w:space="0" w:color="auto"/>
        <w:right w:val="none" w:sz="0" w:space="0" w:color="auto"/>
      </w:divBdr>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6049818">
      <w:bodyDiv w:val="1"/>
      <w:marLeft w:val="0"/>
      <w:marRight w:val="0"/>
      <w:marTop w:val="0"/>
      <w:marBottom w:val="0"/>
      <w:divBdr>
        <w:top w:val="none" w:sz="0" w:space="0" w:color="auto"/>
        <w:left w:val="none" w:sz="0" w:space="0" w:color="auto"/>
        <w:bottom w:val="none" w:sz="0" w:space="0" w:color="auto"/>
        <w:right w:val="none" w:sz="0" w:space="0" w:color="auto"/>
      </w:divBdr>
    </w:div>
    <w:div w:id="2118475953">
      <w:bodyDiv w:val="1"/>
      <w:marLeft w:val="0"/>
      <w:marRight w:val="0"/>
      <w:marTop w:val="0"/>
      <w:marBottom w:val="0"/>
      <w:divBdr>
        <w:top w:val="none" w:sz="0" w:space="0" w:color="auto"/>
        <w:left w:val="none" w:sz="0" w:space="0" w:color="auto"/>
        <w:bottom w:val="none" w:sz="0" w:space="0" w:color="auto"/>
        <w:right w:val="none" w:sz="0" w:space="0" w:color="auto"/>
      </w:divBdr>
    </w:div>
    <w:div w:id="2120024524">
      <w:bodyDiv w:val="1"/>
      <w:marLeft w:val="0"/>
      <w:marRight w:val="0"/>
      <w:marTop w:val="0"/>
      <w:marBottom w:val="0"/>
      <w:divBdr>
        <w:top w:val="none" w:sz="0" w:space="0" w:color="auto"/>
        <w:left w:val="none" w:sz="0" w:space="0" w:color="auto"/>
        <w:bottom w:val="none" w:sz="0" w:space="0" w:color="auto"/>
        <w:right w:val="none" w:sz="0" w:space="0" w:color="auto"/>
      </w:divBdr>
    </w:div>
    <w:div w:id="2129083889">
      <w:bodyDiv w:val="1"/>
      <w:marLeft w:val="0"/>
      <w:marRight w:val="0"/>
      <w:marTop w:val="0"/>
      <w:marBottom w:val="0"/>
      <w:divBdr>
        <w:top w:val="none" w:sz="0" w:space="0" w:color="auto"/>
        <w:left w:val="none" w:sz="0" w:space="0" w:color="auto"/>
        <w:bottom w:val="none" w:sz="0" w:space="0" w:color="auto"/>
        <w:right w:val="none" w:sz="0" w:space="0" w:color="auto"/>
      </w:divBdr>
      <w:divsChild>
        <w:div w:id="98844401">
          <w:marLeft w:val="562"/>
          <w:marRight w:val="0"/>
          <w:marTop w:val="0"/>
          <w:marBottom w:val="200"/>
          <w:divBdr>
            <w:top w:val="none" w:sz="0" w:space="0" w:color="auto"/>
            <w:left w:val="none" w:sz="0" w:space="0" w:color="auto"/>
            <w:bottom w:val="none" w:sz="0" w:space="0" w:color="auto"/>
            <w:right w:val="none" w:sz="0" w:space="0" w:color="auto"/>
          </w:divBdr>
        </w:div>
        <w:div w:id="1271816161">
          <w:marLeft w:val="562"/>
          <w:marRight w:val="0"/>
          <w:marTop w:val="0"/>
          <w:marBottom w:val="200"/>
          <w:divBdr>
            <w:top w:val="none" w:sz="0" w:space="0" w:color="auto"/>
            <w:left w:val="none" w:sz="0" w:space="0" w:color="auto"/>
            <w:bottom w:val="none" w:sz="0" w:space="0" w:color="auto"/>
            <w:right w:val="none" w:sz="0" w:space="0" w:color="auto"/>
          </w:divBdr>
        </w:div>
        <w:div w:id="2632463">
          <w:marLeft w:val="562"/>
          <w:marRight w:val="0"/>
          <w:marTop w:val="0"/>
          <w:marBottom w:val="2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agriculture.gov.au/biosecurity-trade/import/goods/plant-products" TargetMode="External"/><Relationship Id="rId18" Type="http://schemas.openxmlformats.org/officeDocument/2006/relationships/hyperlink" Target="https://www.agriculture.gov.au/biosecurity-trade/import/arrival"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agriculture.gov.au/sites/default/files/documents/QID108444_IR%20How%20do%20I%20select%20the%20correct%20Inspection%20type%20for%20my%20inspection%20V1.0_0.pdf" TargetMode="External"/><Relationship Id="rId7" Type="http://schemas.openxmlformats.org/officeDocument/2006/relationships/settings" Target="settings.xml"/><Relationship Id="rId12" Type="http://schemas.openxmlformats.org/officeDocument/2006/relationships/hyperlink" Target="mailto:plantstakeholders@agriculture.gov.au" TargetMode="External"/><Relationship Id="rId17" Type="http://schemas.openxmlformats.org/officeDocument/2006/relationships/hyperlink" Target="https://www.agriculture.gov.au/biosecurity-trade/import/arrival"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agriculture.gov.au/biosecurity-trade/import/arrival/arrangements/requirements" TargetMode="External"/><Relationship Id="rId20" Type="http://schemas.openxmlformats.org/officeDocument/2006/relationships/hyperlink" Target="mailto:biosecurityportal@aff.gov.au"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imports@aff.gov.au" TargetMode="External"/><Relationship Id="rId24" Type="http://schemas.openxmlformats.org/officeDocument/2006/relationships/hyperlink" Target="mailto:SeaCargoPolicy@aff.gov.au"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cbis@aff.gov.au" TargetMode="External"/><Relationship Id="rId23" Type="http://schemas.openxmlformats.org/officeDocument/2006/relationships/hyperlink" Target="mailto:spp@aff.gov.au"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mailto:seacargopolicy@aff.gov.au"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imports@aff.gov.au" TargetMode="External"/><Relationship Id="rId22" Type="http://schemas.openxmlformats.org/officeDocument/2006/relationships/hyperlink" Target="http://www.agriculture.gov.au/biosecurity-trade/import/goods/vehicles-machinery/regulations/guides-checklists" TargetMode="External"/><Relationship Id="rId27" Type="http://schemas.openxmlformats.org/officeDocument/2006/relationships/footer" Target="footer1.xml"/><Relationship Id="rId30"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https://deptagriculture.sharepoint.com/OfficeTemplates/Internal%20Comms%20channels/News_article_submissio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HarvardAGPS.XSL" StyleName="Harvard - AGP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CAB5C70-78CB-44CD-8835-7665F8F31543}">
  <ds:schemaRefs>
    <ds:schemaRef ds:uri="http://schemas.openxmlformats.org/officeDocument/2006/bibliography"/>
  </ds:schemaRefs>
</ds:datastoreItem>
</file>

<file path=customXml/itemProps2.xml><?xml version="1.0" encoding="utf-8"?>
<ds:datastoreItem xmlns:ds="http://schemas.openxmlformats.org/officeDocument/2006/customXml" ds:itemID="{F9B48E02-C406-418D-A555-2A3BB9164250}">
  <ds:schemaRefs>
    <ds:schemaRef ds:uri="http://schemas.microsoft.com/sharepoint/v3/contenttype/forms"/>
  </ds:schemaRefs>
</ds:datastoreItem>
</file>

<file path=customXml/itemProps3.xml><?xml version="1.0" encoding="utf-8"?>
<ds:datastoreItem xmlns:ds="http://schemas.openxmlformats.org/officeDocument/2006/customXml" ds:itemID="{CBF01B61-E3D1-49D2-92AC-3EEC38FFD9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D1CAD33-3B39-4665-A5E6-666D035120E9}">
  <ds:schemaRefs>
    <ds:schemaRef ds:uri="http://schemas.microsoft.com/office/2006/documentManagement/types"/>
    <ds:schemaRef ds:uri="http://purl.org/dc/elements/1.1/"/>
    <ds:schemaRef ds:uri="81c01dc6-2c49-4730-b140-874c95cac377"/>
    <ds:schemaRef ds:uri="http://schemas.openxmlformats.org/package/2006/metadata/core-properties"/>
    <ds:schemaRef ds:uri="c95b51c2-b2ac-4224-a5b5-069909057829"/>
    <ds:schemaRef ds:uri="http://purl.org/dc/terms/"/>
    <ds:schemaRef ds:uri="http://purl.org/dc/dcmitype/"/>
    <ds:schemaRef ds:uri="http://schemas.microsoft.com/office/2006/metadata/properties"/>
    <ds:schemaRef ds:uri="2b53c995-2120-4bc0-8922-c25044d37f65"/>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News_article_submission</Template>
  <TotalTime>4</TotalTime>
  <Pages>15</Pages>
  <Words>3094</Words>
  <Characters>17640</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Biosecurity Import Clearance Reforms Presentation 2024</vt:lpstr>
    </vt:vector>
  </TitlesOfParts>
  <Company/>
  <LinksUpToDate>false</LinksUpToDate>
  <CharactersWithSpaces>20693</CharactersWithSpaces>
  <SharedDoc>false</SharedDoc>
  <HLinks>
    <vt:vector size="42" baseType="variant">
      <vt:variant>
        <vt:i4>3735676</vt:i4>
      </vt:variant>
      <vt:variant>
        <vt:i4>123</vt:i4>
      </vt:variant>
      <vt:variant>
        <vt:i4>0</vt:i4>
      </vt:variant>
      <vt:variant>
        <vt:i4>5</vt:i4>
      </vt:variant>
      <vt:variant>
        <vt:lpwstr>http://www.fao.org/docrep/016/i3027e/i3027e.pdf</vt:lpwstr>
      </vt:variant>
      <vt:variant>
        <vt:lpwstr/>
      </vt:variant>
      <vt:variant>
        <vt:i4>7012470</vt:i4>
      </vt:variant>
      <vt:variant>
        <vt:i4>120</vt:i4>
      </vt:variant>
      <vt:variant>
        <vt:i4>0</vt:i4>
      </vt:variant>
      <vt:variant>
        <vt:i4>5</vt:i4>
      </vt:variant>
      <vt:variant>
        <vt:lpwstr>http://www.daff.gov.au/abares/publications</vt:lpwstr>
      </vt:variant>
      <vt:variant>
        <vt:lpwstr/>
      </vt:variant>
      <vt:variant>
        <vt:i4>3342462</vt:i4>
      </vt:variant>
      <vt:variant>
        <vt:i4>12</vt:i4>
      </vt:variant>
      <vt:variant>
        <vt:i4>0</vt:i4>
      </vt:variant>
      <vt:variant>
        <vt:i4>5</vt:i4>
      </vt:variant>
      <vt:variant>
        <vt:lpwstr>http://daff.gov.au/</vt:lpwstr>
      </vt:variant>
      <vt:variant>
        <vt:lpwstr/>
      </vt:variant>
      <vt:variant>
        <vt:i4>3014704</vt:i4>
      </vt:variant>
      <vt:variant>
        <vt:i4>9</vt:i4>
      </vt:variant>
      <vt:variant>
        <vt:i4>0</vt:i4>
      </vt:variant>
      <vt:variant>
        <vt:i4>5</vt:i4>
      </vt:variant>
      <vt:variant>
        <vt:lpwstr>http://daff.gov.au/publications</vt:lpwstr>
      </vt:variant>
      <vt:variant>
        <vt:lpwstr/>
      </vt:variant>
      <vt:variant>
        <vt:i4>524394</vt:i4>
      </vt:variant>
      <vt:variant>
        <vt:i4>6</vt:i4>
      </vt:variant>
      <vt:variant>
        <vt:i4>0</vt:i4>
      </vt:variant>
      <vt:variant>
        <vt:i4>5</vt:i4>
      </vt:variant>
      <vt:variant>
        <vt:lpwstr>mailto:copyright@daff.gov.au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Biosecurity Import Clearance Reforms Presentation 2024</dc:title>
  <dc:creator>Department of Agriculture, Fisheries and Forestry</dc:creator>
  <cp:revision>3</cp:revision>
  <cp:lastPrinted>2022-10-26T05:30:00Z</cp:lastPrinted>
  <dcterms:created xsi:type="dcterms:W3CDTF">2025-04-08T03:16:00Z</dcterms:created>
  <dcterms:modified xsi:type="dcterms:W3CDTF">2025-04-08T03:44:00Z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ClassificationContentMarkingHeaderShapeIds">
    <vt:lpwstr>9b46975,6c957035,32c9ad47,47c42842</vt:lpwstr>
  </property>
  <property fmtid="{D5CDD505-2E9C-101B-9397-08002B2CF9AE}" pid="4" name="ClassificationContentMarkingHeaderFontProps">
    <vt:lpwstr>#ff0000,12,Calibri</vt:lpwstr>
  </property>
  <property fmtid="{D5CDD505-2E9C-101B-9397-08002B2CF9AE}" pid="5" name="ClassificationContentMarkingHeaderText">
    <vt:lpwstr>OFFICIAL</vt:lpwstr>
  </property>
  <property fmtid="{D5CDD505-2E9C-101B-9397-08002B2CF9AE}" pid="6" name="ClassificationContentMarkingFooterShapeIds">
    <vt:lpwstr>189b4681,6c4b776b,67e2e49,2db2f26a</vt:lpwstr>
  </property>
  <property fmtid="{D5CDD505-2E9C-101B-9397-08002B2CF9AE}" pid="7" name="ClassificationContentMarkingFooterFontProps">
    <vt:lpwstr>#ff0000,12,Calibri</vt:lpwstr>
  </property>
  <property fmtid="{D5CDD505-2E9C-101B-9397-08002B2CF9AE}" pid="8" name="ClassificationContentMarkingFooterText">
    <vt:lpwstr>OFFICIAL</vt:lpwstr>
  </property>
  <property fmtid="{D5CDD505-2E9C-101B-9397-08002B2CF9AE}" pid="9" name="MSIP_Label_933d8be6-3c40-4052-87a2-9c2adcba8759_Enabled">
    <vt:lpwstr>true</vt:lpwstr>
  </property>
  <property fmtid="{D5CDD505-2E9C-101B-9397-08002B2CF9AE}" pid="10" name="MSIP_Label_933d8be6-3c40-4052-87a2-9c2adcba8759_SetDate">
    <vt:lpwstr>2024-07-17T04:39:42Z</vt:lpwstr>
  </property>
  <property fmtid="{D5CDD505-2E9C-101B-9397-08002B2CF9AE}" pid="11" name="MSIP_Label_933d8be6-3c40-4052-87a2-9c2adcba8759_Method">
    <vt:lpwstr>Privileged</vt:lpwstr>
  </property>
  <property fmtid="{D5CDD505-2E9C-101B-9397-08002B2CF9AE}" pid="12" name="MSIP_Label_933d8be6-3c40-4052-87a2-9c2adcba8759_Name">
    <vt:lpwstr>OFFICIAL</vt:lpwstr>
  </property>
  <property fmtid="{D5CDD505-2E9C-101B-9397-08002B2CF9AE}" pid="13" name="MSIP_Label_933d8be6-3c40-4052-87a2-9c2adcba8759_SiteId">
    <vt:lpwstr>2be67eb7-400c-4b3f-a5a1-1258c0da0696</vt:lpwstr>
  </property>
  <property fmtid="{D5CDD505-2E9C-101B-9397-08002B2CF9AE}" pid="14" name="MSIP_Label_933d8be6-3c40-4052-87a2-9c2adcba8759_ActionId">
    <vt:lpwstr>a1b1a4c9-d03e-4b43-9ffa-80a7d73d831c</vt:lpwstr>
  </property>
  <property fmtid="{D5CDD505-2E9C-101B-9397-08002B2CF9AE}" pid="15" name="MSIP_Label_933d8be6-3c40-4052-87a2-9c2adcba8759_ContentBits">
    <vt:lpwstr>3</vt:lpwstr>
  </property>
  <property fmtid="{D5CDD505-2E9C-101B-9397-08002B2CF9AE}" pid="16" name="MediaServiceImageTags">
    <vt:lpwstr/>
  </property>
</Properties>
</file>