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969A3" w14:textId="77777777" w:rsidR="0041493F" w:rsidRDefault="001C4EEA" w:rsidP="0041493F">
      <w:pPr>
        <w:pStyle w:val="BodyText"/>
        <w:spacing w:before="0"/>
      </w:pPr>
      <w:r w:rsidRPr="002E2CEC">
        <w:rPr>
          <w:noProof/>
          <w:lang w:eastAsia="en-AU"/>
        </w:rPr>
        <w:drawing>
          <wp:inline distT="0" distB="0" distL="0" distR="0" wp14:anchorId="3F6CD148" wp14:editId="75C0F3A0">
            <wp:extent cx="2520000" cy="968400"/>
            <wp:effectExtent l="0" t="0" r="0" b="0"/>
            <wp:docPr id="5" name="Picture 5"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Agriculture, Fisheries and Forestry"/>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0000" cy="968400"/>
                    </a:xfrm>
                    <a:prstGeom prst="rect">
                      <a:avLst/>
                    </a:prstGeom>
                    <a:noFill/>
                    <a:ln>
                      <a:noFill/>
                    </a:ln>
                  </pic:spPr>
                </pic:pic>
              </a:graphicData>
            </a:graphic>
          </wp:inline>
        </w:drawing>
      </w:r>
    </w:p>
    <w:p w14:paraId="40F65C18" w14:textId="4FA48D2E" w:rsidR="0041493F" w:rsidRPr="00A17037" w:rsidRDefault="00271FE0" w:rsidP="00C83CC2">
      <w:pPr>
        <w:pStyle w:val="DocumentType-UserInstruction"/>
        <w:shd w:val="clear" w:color="auto" w:fill="215732"/>
      </w:pPr>
      <w:r>
        <w:t>Exports system instruction</w:t>
      </w:r>
    </w:p>
    <w:p w14:paraId="30DED8EF" w14:textId="4AA0EE87" w:rsidR="00271FE0" w:rsidRPr="00C71580" w:rsidRDefault="00666589" w:rsidP="00271FE0">
      <w:pPr>
        <w:pStyle w:val="Heading1"/>
        <w:spacing w:after="400"/>
        <w:rPr>
          <w:b w:val="0"/>
        </w:rPr>
      </w:pPr>
      <w:r>
        <w:t>Completion of a phytosanitary certificate</w:t>
      </w:r>
    </w:p>
    <w:p w14:paraId="37FF10FD" w14:textId="77777777" w:rsidR="00271FE0" w:rsidRDefault="00271FE0" w:rsidP="00271FE0">
      <w:pPr>
        <w:pStyle w:val="BodyText"/>
        <w:rPr>
          <w:b/>
        </w:rPr>
      </w:pPr>
      <w:r>
        <w:rPr>
          <w:b/>
        </w:rPr>
        <w:t>Direction to staff</w:t>
      </w:r>
    </w:p>
    <w:p w14:paraId="7016508E" w14:textId="77777777" w:rsidR="005A2CFB" w:rsidRDefault="005A2CFB" w:rsidP="005A2CFB">
      <w:pPr>
        <w:pStyle w:val="BodyText"/>
        <w:spacing w:before="0" w:after="0"/>
      </w:pPr>
      <w:bookmarkStart w:id="0" w:name="_Hlk143257832"/>
      <w:r>
        <w:t xml:space="preserve">This is official instructional material of the Department of Agriculture, Fisheries and Forestry (the department). Failure to comply with it may result in a breach of relevant legislation and/or the code of conduct under section 13(5) of the </w:t>
      </w:r>
      <w:r w:rsidRPr="00085CA2">
        <w:rPr>
          <w:i/>
          <w:iCs/>
          <w:szCs w:val="22"/>
        </w:rPr>
        <w:t>Public Service Act 1999</w:t>
      </w:r>
      <w:r>
        <w:rPr>
          <w:i/>
          <w:iCs/>
          <w:szCs w:val="22"/>
        </w:rPr>
        <w:t>.</w:t>
      </w:r>
    </w:p>
    <w:bookmarkEnd w:id="0"/>
    <w:p w14:paraId="68F19F27" w14:textId="1CED9E2C" w:rsidR="0041493F" w:rsidRDefault="00624B94" w:rsidP="00271FE0">
      <w:pPr>
        <w:pStyle w:val="BodyText"/>
      </w:pPr>
      <w:r>
        <w:pict w14:anchorId="06CF5747">
          <v:rect id="_x0000_i1025" style="width:451.3pt;height:3pt" o:hralign="center" o:hrstd="t" o:hrnoshade="t" o:hr="t" fillcolor="#d5d2ca" stroked="f"/>
        </w:pict>
      </w:r>
    </w:p>
    <w:p w14:paraId="4897C66B" w14:textId="72B361D9" w:rsidR="00271FE0" w:rsidRDefault="00271FE0" w:rsidP="00271FE0">
      <w:pPr>
        <w:pStyle w:val="Heading2"/>
      </w:pPr>
      <w:bookmarkStart w:id="1" w:name="_Toc178944495"/>
      <w:r>
        <w:t xml:space="preserve">Purpose of this </w:t>
      </w:r>
      <w:r w:rsidR="00133166">
        <w:t>document</w:t>
      </w:r>
      <w:bookmarkEnd w:id="1"/>
    </w:p>
    <w:p w14:paraId="78E1EF18" w14:textId="77CCBF58" w:rsidR="00666589" w:rsidRDefault="00133166" w:rsidP="00964883">
      <w:pPr>
        <w:pStyle w:val="BodyText"/>
      </w:pPr>
      <w:r w:rsidRPr="00EF5704">
        <w:t xml:space="preserve">This document details </w:t>
      </w:r>
      <w:r w:rsidR="00666589">
        <w:t>how users can prepare:</w:t>
      </w:r>
    </w:p>
    <w:p w14:paraId="0EE5D022" w14:textId="7B365BFC" w:rsidR="00666589" w:rsidRDefault="00666589" w:rsidP="00745FFA">
      <w:pPr>
        <w:pStyle w:val="ListBullet"/>
      </w:pPr>
      <w:r>
        <w:t>a request for permit (RFP) in third-party software to raise compliant phytosanitary certificate</w:t>
      </w:r>
      <w:r w:rsidR="00133166">
        <w:t>.</w:t>
      </w:r>
    </w:p>
    <w:p w14:paraId="4812D0D0" w14:textId="040133AB" w:rsidR="00666589" w:rsidRDefault="00666589" w:rsidP="00745FFA">
      <w:pPr>
        <w:pStyle w:val="ListBullet"/>
      </w:pPr>
      <w:r>
        <w:t>a compliant manual phytosanitary certificate.</w:t>
      </w:r>
    </w:p>
    <w:p w14:paraId="5BFD9630" w14:textId="6B195C1F" w:rsidR="00271FE0" w:rsidRPr="00C61390" w:rsidRDefault="00133166" w:rsidP="00C61390">
      <w:pPr>
        <w:spacing w:line="276" w:lineRule="auto"/>
      </w:pPr>
      <w:r>
        <w:t>__________________________________________________________________________________</w:t>
      </w:r>
    </w:p>
    <w:p w14:paraId="18738CB0" w14:textId="098BDDD4" w:rsidR="0041493F" w:rsidRDefault="00271FE0" w:rsidP="0041493F">
      <w:pPr>
        <w:pStyle w:val="BodyText"/>
        <w:rPr>
          <w:b/>
          <w:sz w:val="30"/>
          <w:szCs w:val="30"/>
        </w:rPr>
      </w:pPr>
      <w:r>
        <w:rPr>
          <w:b/>
          <w:sz w:val="30"/>
          <w:szCs w:val="30"/>
        </w:rPr>
        <w:t>Contents</w:t>
      </w:r>
    </w:p>
    <w:p w14:paraId="7BC3E1A1" w14:textId="77777777" w:rsidR="00133166" w:rsidRDefault="0041493F" w:rsidP="00133166">
      <w:pPr>
        <w:pStyle w:val="TOC1"/>
      </w:pPr>
      <w:bookmarkStart w:id="2" w:name="_Hlk147134436"/>
      <w:bookmarkStart w:id="3" w:name="_Hlk147134423"/>
      <w:r>
        <w:t>This document contains the following topics.</w:t>
      </w:r>
      <w:bookmarkEnd w:id="2"/>
    </w:p>
    <w:p w14:paraId="1A2DC3F6" w14:textId="5C543BF4" w:rsidR="00A819A3" w:rsidRDefault="0041493F">
      <w:pPr>
        <w:pStyle w:val="TOC1"/>
        <w:rPr>
          <w:rFonts w:asciiTheme="minorHAnsi" w:eastAsiaTheme="minorEastAsia" w:hAnsiTheme="minorHAnsi" w:cstheme="minorBidi"/>
          <w:kern w:val="2"/>
          <w:sz w:val="24"/>
          <w:szCs w:val="24"/>
          <w:lang w:val="en-AU"/>
          <w14:ligatures w14:val="standardContextual"/>
        </w:rPr>
      </w:pPr>
      <w:r>
        <w:rPr>
          <w:b/>
          <w:bCs/>
          <w:lang w:val="en-AU"/>
        </w:rPr>
        <w:fldChar w:fldCharType="begin"/>
      </w:r>
      <w:r>
        <w:rPr>
          <w:b/>
          <w:bCs/>
        </w:rPr>
        <w:instrText xml:space="preserve"> TOC \h \z \t "Heading 2,1,Heading 3,2,Heading 4,3" </w:instrText>
      </w:r>
      <w:r>
        <w:rPr>
          <w:b/>
          <w:bCs/>
          <w:lang w:val="en-AU"/>
        </w:rPr>
        <w:fldChar w:fldCharType="separate"/>
      </w:r>
      <w:hyperlink w:anchor="_Toc178944495" w:history="1">
        <w:r w:rsidR="00A819A3" w:rsidRPr="008758A3">
          <w:rPr>
            <w:rStyle w:val="Hyperlink"/>
          </w:rPr>
          <w:t>Purpose of this document</w:t>
        </w:r>
        <w:r w:rsidR="00A819A3">
          <w:rPr>
            <w:webHidden/>
          </w:rPr>
          <w:tab/>
        </w:r>
        <w:r w:rsidR="00A819A3">
          <w:rPr>
            <w:webHidden/>
          </w:rPr>
          <w:fldChar w:fldCharType="begin"/>
        </w:r>
        <w:r w:rsidR="00A819A3">
          <w:rPr>
            <w:webHidden/>
          </w:rPr>
          <w:instrText xml:space="preserve"> PAGEREF _Toc178944495 \h </w:instrText>
        </w:r>
        <w:r w:rsidR="00A819A3">
          <w:rPr>
            <w:webHidden/>
          </w:rPr>
        </w:r>
        <w:r w:rsidR="00A819A3">
          <w:rPr>
            <w:webHidden/>
          </w:rPr>
          <w:fldChar w:fldCharType="separate"/>
        </w:r>
        <w:r w:rsidR="00624B94">
          <w:rPr>
            <w:webHidden/>
          </w:rPr>
          <w:t>1</w:t>
        </w:r>
        <w:r w:rsidR="00A819A3">
          <w:rPr>
            <w:webHidden/>
          </w:rPr>
          <w:fldChar w:fldCharType="end"/>
        </w:r>
      </w:hyperlink>
    </w:p>
    <w:p w14:paraId="68C374CE" w14:textId="2C23D400"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496" w:history="1">
        <w:r w:rsidR="00A819A3" w:rsidRPr="008758A3">
          <w:rPr>
            <w:rStyle w:val="Hyperlink"/>
          </w:rPr>
          <w:t>Section 1: Phytosanitary certificates</w:t>
        </w:r>
        <w:r w:rsidR="00A819A3">
          <w:rPr>
            <w:webHidden/>
          </w:rPr>
          <w:tab/>
        </w:r>
        <w:r w:rsidR="00A819A3">
          <w:rPr>
            <w:webHidden/>
          </w:rPr>
          <w:fldChar w:fldCharType="begin"/>
        </w:r>
        <w:r w:rsidR="00A819A3">
          <w:rPr>
            <w:webHidden/>
          </w:rPr>
          <w:instrText xml:space="preserve"> PAGEREF _Toc178944496 \h </w:instrText>
        </w:r>
        <w:r w:rsidR="00A819A3">
          <w:rPr>
            <w:webHidden/>
          </w:rPr>
        </w:r>
        <w:r w:rsidR="00A819A3">
          <w:rPr>
            <w:webHidden/>
          </w:rPr>
          <w:fldChar w:fldCharType="separate"/>
        </w:r>
        <w:r>
          <w:rPr>
            <w:webHidden/>
          </w:rPr>
          <w:t>3</w:t>
        </w:r>
        <w:r w:rsidR="00A819A3">
          <w:rPr>
            <w:webHidden/>
          </w:rPr>
          <w:fldChar w:fldCharType="end"/>
        </w:r>
      </w:hyperlink>
    </w:p>
    <w:p w14:paraId="2D64E4C5" w14:textId="1BD09404"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497" w:history="1">
        <w:r w:rsidR="00A819A3" w:rsidRPr="008758A3">
          <w:rPr>
            <w:rStyle w:val="Hyperlink"/>
          </w:rPr>
          <w:t>Section 2: Name and address of exporter</w:t>
        </w:r>
        <w:r w:rsidR="00A819A3">
          <w:rPr>
            <w:webHidden/>
          </w:rPr>
          <w:tab/>
        </w:r>
        <w:r w:rsidR="00A819A3">
          <w:rPr>
            <w:webHidden/>
          </w:rPr>
          <w:fldChar w:fldCharType="begin"/>
        </w:r>
        <w:r w:rsidR="00A819A3">
          <w:rPr>
            <w:webHidden/>
          </w:rPr>
          <w:instrText xml:space="preserve"> PAGEREF _Toc178944497 \h </w:instrText>
        </w:r>
        <w:r w:rsidR="00A819A3">
          <w:rPr>
            <w:webHidden/>
          </w:rPr>
        </w:r>
        <w:r w:rsidR="00A819A3">
          <w:rPr>
            <w:webHidden/>
          </w:rPr>
          <w:fldChar w:fldCharType="separate"/>
        </w:r>
        <w:r>
          <w:rPr>
            <w:webHidden/>
          </w:rPr>
          <w:t>3</w:t>
        </w:r>
        <w:r w:rsidR="00A819A3">
          <w:rPr>
            <w:webHidden/>
          </w:rPr>
          <w:fldChar w:fldCharType="end"/>
        </w:r>
      </w:hyperlink>
    </w:p>
    <w:p w14:paraId="12A91C8E" w14:textId="2BC4E490"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498" w:history="1">
        <w:r w:rsidR="00A819A3" w:rsidRPr="008758A3">
          <w:rPr>
            <w:rStyle w:val="Hyperlink"/>
          </w:rPr>
          <w:t>Section 3: Declared name and address of consignee</w:t>
        </w:r>
        <w:r w:rsidR="00A819A3">
          <w:rPr>
            <w:webHidden/>
          </w:rPr>
          <w:tab/>
        </w:r>
        <w:r w:rsidR="00A819A3">
          <w:rPr>
            <w:webHidden/>
          </w:rPr>
          <w:fldChar w:fldCharType="begin"/>
        </w:r>
        <w:r w:rsidR="00A819A3">
          <w:rPr>
            <w:webHidden/>
          </w:rPr>
          <w:instrText xml:space="preserve"> PAGEREF _Toc178944498 \h </w:instrText>
        </w:r>
        <w:r w:rsidR="00A819A3">
          <w:rPr>
            <w:webHidden/>
          </w:rPr>
        </w:r>
        <w:r w:rsidR="00A819A3">
          <w:rPr>
            <w:webHidden/>
          </w:rPr>
          <w:fldChar w:fldCharType="separate"/>
        </w:r>
        <w:r>
          <w:rPr>
            <w:webHidden/>
          </w:rPr>
          <w:t>4</w:t>
        </w:r>
        <w:r w:rsidR="00A819A3">
          <w:rPr>
            <w:webHidden/>
          </w:rPr>
          <w:fldChar w:fldCharType="end"/>
        </w:r>
      </w:hyperlink>
    </w:p>
    <w:p w14:paraId="7CB935E5" w14:textId="63C05E4B"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499" w:history="1">
        <w:r w:rsidR="00A819A3" w:rsidRPr="008758A3">
          <w:rPr>
            <w:rStyle w:val="Hyperlink"/>
          </w:rPr>
          <w:t>Section 4: Import permit details</w:t>
        </w:r>
        <w:r w:rsidR="00A819A3">
          <w:rPr>
            <w:webHidden/>
          </w:rPr>
          <w:tab/>
        </w:r>
        <w:r w:rsidR="00A819A3">
          <w:rPr>
            <w:webHidden/>
          </w:rPr>
          <w:fldChar w:fldCharType="begin"/>
        </w:r>
        <w:r w:rsidR="00A819A3">
          <w:rPr>
            <w:webHidden/>
          </w:rPr>
          <w:instrText xml:space="preserve"> PAGEREF _Toc178944499 \h </w:instrText>
        </w:r>
        <w:r w:rsidR="00A819A3">
          <w:rPr>
            <w:webHidden/>
          </w:rPr>
        </w:r>
        <w:r w:rsidR="00A819A3">
          <w:rPr>
            <w:webHidden/>
          </w:rPr>
          <w:fldChar w:fldCharType="separate"/>
        </w:r>
        <w:r>
          <w:rPr>
            <w:webHidden/>
          </w:rPr>
          <w:t>4</w:t>
        </w:r>
        <w:r w:rsidR="00A819A3">
          <w:rPr>
            <w:webHidden/>
          </w:rPr>
          <w:fldChar w:fldCharType="end"/>
        </w:r>
      </w:hyperlink>
    </w:p>
    <w:p w14:paraId="685588E0" w14:textId="02C962B7"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00" w:history="1">
        <w:r w:rsidR="00A819A3" w:rsidRPr="008758A3">
          <w:rPr>
            <w:rStyle w:val="Hyperlink"/>
          </w:rPr>
          <w:t>Section 5: Place of origin and place origin code</w:t>
        </w:r>
        <w:r w:rsidR="00A819A3">
          <w:rPr>
            <w:webHidden/>
          </w:rPr>
          <w:tab/>
        </w:r>
        <w:r w:rsidR="00A819A3">
          <w:rPr>
            <w:webHidden/>
          </w:rPr>
          <w:fldChar w:fldCharType="begin"/>
        </w:r>
        <w:r w:rsidR="00A819A3">
          <w:rPr>
            <w:webHidden/>
          </w:rPr>
          <w:instrText xml:space="preserve"> PAGEREF _Toc178944500 \h </w:instrText>
        </w:r>
        <w:r w:rsidR="00A819A3">
          <w:rPr>
            <w:webHidden/>
          </w:rPr>
        </w:r>
        <w:r w:rsidR="00A819A3">
          <w:rPr>
            <w:webHidden/>
          </w:rPr>
          <w:fldChar w:fldCharType="separate"/>
        </w:r>
        <w:r>
          <w:rPr>
            <w:webHidden/>
          </w:rPr>
          <w:t>5</w:t>
        </w:r>
        <w:r w:rsidR="00A819A3">
          <w:rPr>
            <w:webHidden/>
          </w:rPr>
          <w:fldChar w:fldCharType="end"/>
        </w:r>
      </w:hyperlink>
    </w:p>
    <w:p w14:paraId="3470EECA" w14:textId="698EB566" w:rsidR="00A819A3" w:rsidRDefault="00624B94">
      <w:pPr>
        <w:pStyle w:val="TOC2"/>
        <w:rPr>
          <w:rFonts w:asciiTheme="minorHAnsi" w:eastAsiaTheme="minorEastAsia" w:hAnsiTheme="minorHAnsi" w:cstheme="minorBidi"/>
          <w:kern w:val="2"/>
          <w:sz w:val="24"/>
          <w:szCs w:val="24"/>
          <w14:ligatures w14:val="standardContextual"/>
        </w:rPr>
      </w:pPr>
      <w:hyperlink w:anchor="_Toc178944501" w:history="1">
        <w:r w:rsidR="00A819A3" w:rsidRPr="008758A3">
          <w:rPr>
            <w:rStyle w:val="Hyperlink"/>
          </w:rPr>
          <w:t>Section 5.1: Grain consignments</w:t>
        </w:r>
        <w:r w:rsidR="00A819A3">
          <w:rPr>
            <w:webHidden/>
          </w:rPr>
          <w:tab/>
        </w:r>
        <w:r w:rsidR="00A819A3">
          <w:rPr>
            <w:webHidden/>
          </w:rPr>
          <w:fldChar w:fldCharType="begin"/>
        </w:r>
        <w:r w:rsidR="00A819A3">
          <w:rPr>
            <w:webHidden/>
          </w:rPr>
          <w:instrText xml:space="preserve"> PAGEREF _Toc178944501 \h </w:instrText>
        </w:r>
        <w:r w:rsidR="00A819A3">
          <w:rPr>
            <w:webHidden/>
          </w:rPr>
        </w:r>
        <w:r w:rsidR="00A819A3">
          <w:rPr>
            <w:webHidden/>
          </w:rPr>
          <w:fldChar w:fldCharType="separate"/>
        </w:r>
        <w:r>
          <w:rPr>
            <w:webHidden/>
          </w:rPr>
          <w:t>5</w:t>
        </w:r>
        <w:r w:rsidR="00A819A3">
          <w:rPr>
            <w:webHidden/>
          </w:rPr>
          <w:fldChar w:fldCharType="end"/>
        </w:r>
      </w:hyperlink>
    </w:p>
    <w:p w14:paraId="6B85870F" w14:textId="6D399CA7" w:rsidR="00A819A3" w:rsidRDefault="00624B94">
      <w:pPr>
        <w:pStyle w:val="TOC2"/>
        <w:rPr>
          <w:rFonts w:asciiTheme="minorHAnsi" w:eastAsiaTheme="minorEastAsia" w:hAnsiTheme="minorHAnsi" w:cstheme="minorBidi"/>
          <w:kern w:val="2"/>
          <w:sz w:val="24"/>
          <w:szCs w:val="24"/>
          <w14:ligatures w14:val="standardContextual"/>
        </w:rPr>
      </w:pPr>
      <w:hyperlink w:anchor="_Toc178944502" w:history="1">
        <w:r w:rsidR="00A819A3" w:rsidRPr="008758A3">
          <w:rPr>
            <w:rStyle w:val="Hyperlink"/>
          </w:rPr>
          <w:t>Section 5.2: Horticulture consignments</w:t>
        </w:r>
        <w:r w:rsidR="00A819A3">
          <w:rPr>
            <w:webHidden/>
          </w:rPr>
          <w:tab/>
        </w:r>
        <w:r w:rsidR="00A819A3">
          <w:rPr>
            <w:webHidden/>
          </w:rPr>
          <w:fldChar w:fldCharType="begin"/>
        </w:r>
        <w:r w:rsidR="00A819A3">
          <w:rPr>
            <w:webHidden/>
          </w:rPr>
          <w:instrText xml:space="preserve"> PAGEREF _Toc178944502 \h </w:instrText>
        </w:r>
        <w:r w:rsidR="00A819A3">
          <w:rPr>
            <w:webHidden/>
          </w:rPr>
        </w:r>
        <w:r w:rsidR="00A819A3">
          <w:rPr>
            <w:webHidden/>
          </w:rPr>
          <w:fldChar w:fldCharType="separate"/>
        </w:r>
        <w:r>
          <w:rPr>
            <w:webHidden/>
          </w:rPr>
          <w:t>5</w:t>
        </w:r>
        <w:r w:rsidR="00A819A3">
          <w:rPr>
            <w:webHidden/>
          </w:rPr>
          <w:fldChar w:fldCharType="end"/>
        </w:r>
      </w:hyperlink>
    </w:p>
    <w:p w14:paraId="7C9B35D1" w14:textId="46FCF837"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03" w:history="1">
        <w:r w:rsidR="00A819A3" w:rsidRPr="008758A3">
          <w:rPr>
            <w:rStyle w:val="Hyperlink"/>
          </w:rPr>
          <w:t>Section 6: Place of issue and code</w:t>
        </w:r>
        <w:r w:rsidR="00A819A3">
          <w:rPr>
            <w:webHidden/>
          </w:rPr>
          <w:tab/>
        </w:r>
        <w:r w:rsidR="00A819A3">
          <w:rPr>
            <w:webHidden/>
          </w:rPr>
          <w:fldChar w:fldCharType="begin"/>
        </w:r>
        <w:r w:rsidR="00A819A3">
          <w:rPr>
            <w:webHidden/>
          </w:rPr>
          <w:instrText xml:space="preserve"> PAGEREF _Toc178944503 \h </w:instrText>
        </w:r>
        <w:r w:rsidR="00A819A3">
          <w:rPr>
            <w:webHidden/>
          </w:rPr>
        </w:r>
        <w:r w:rsidR="00A819A3">
          <w:rPr>
            <w:webHidden/>
          </w:rPr>
          <w:fldChar w:fldCharType="separate"/>
        </w:r>
        <w:r>
          <w:rPr>
            <w:webHidden/>
          </w:rPr>
          <w:t>5</w:t>
        </w:r>
        <w:r w:rsidR="00A819A3">
          <w:rPr>
            <w:webHidden/>
          </w:rPr>
          <w:fldChar w:fldCharType="end"/>
        </w:r>
      </w:hyperlink>
    </w:p>
    <w:p w14:paraId="696C9E5D" w14:textId="1BB6F44C" w:rsidR="00A819A3" w:rsidRDefault="00624B94">
      <w:pPr>
        <w:pStyle w:val="TOC2"/>
        <w:rPr>
          <w:rFonts w:asciiTheme="minorHAnsi" w:eastAsiaTheme="minorEastAsia" w:hAnsiTheme="minorHAnsi" w:cstheme="minorBidi"/>
          <w:kern w:val="2"/>
          <w:sz w:val="24"/>
          <w:szCs w:val="24"/>
          <w14:ligatures w14:val="standardContextual"/>
        </w:rPr>
      </w:pPr>
      <w:hyperlink w:anchor="_Toc178944504" w:history="1">
        <w:r w:rsidR="00A819A3" w:rsidRPr="008758A3">
          <w:rPr>
            <w:rStyle w:val="Hyperlink"/>
          </w:rPr>
          <w:t>Section 6.1: Grain consignments</w:t>
        </w:r>
        <w:r w:rsidR="00A819A3">
          <w:rPr>
            <w:webHidden/>
          </w:rPr>
          <w:tab/>
        </w:r>
        <w:r w:rsidR="00A819A3">
          <w:rPr>
            <w:webHidden/>
          </w:rPr>
          <w:fldChar w:fldCharType="begin"/>
        </w:r>
        <w:r w:rsidR="00A819A3">
          <w:rPr>
            <w:webHidden/>
          </w:rPr>
          <w:instrText xml:space="preserve"> PAGEREF _Toc178944504 \h </w:instrText>
        </w:r>
        <w:r w:rsidR="00A819A3">
          <w:rPr>
            <w:webHidden/>
          </w:rPr>
        </w:r>
        <w:r w:rsidR="00A819A3">
          <w:rPr>
            <w:webHidden/>
          </w:rPr>
          <w:fldChar w:fldCharType="separate"/>
        </w:r>
        <w:r>
          <w:rPr>
            <w:webHidden/>
          </w:rPr>
          <w:t>5</w:t>
        </w:r>
        <w:r w:rsidR="00A819A3">
          <w:rPr>
            <w:webHidden/>
          </w:rPr>
          <w:fldChar w:fldCharType="end"/>
        </w:r>
      </w:hyperlink>
    </w:p>
    <w:p w14:paraId="07045757" w14:textId="6B931828" w:rsidR="00A819A3" w:rsidRDefault="00624B94">
      <w:pPr>
        <w:pStyle w:val="TOC2"/>
        <w:rPr>
          <w:rFonts w:asciiTheme="minorHAnsi" w:eastAsiaTheme="minorEastAsia" w:hAnsiTheme="minorHAnsi" w:cstheme="minorBidi"/>
          <w:kern w:val="2"/>
          <w:sz w:val="24"/>
          <w:szCs w:val="24"/>
          <w14:ligatures w14:val="standardContextual"/>
        </w:rPr>
      </w:pPr>
      <w:hyperlink w:anchor="_Toc178944505" w:history="1">
        <w:r w:rsidR="00A819A3" w:rsidRPr="008758A3">
          <w:rPr>
            <w:rStyle w:val="Hyperlink"/>
          </w:rPr>
          <w:t>Section 6.2: Horticulture consignments</w:t>
        </w:r>
        <w:r w:rsidR="00A819A3">
          <w:rPr>
            <w:webHidden/>
          </w:rPr>
          <w:tab/>
        </w:r>
        <w:r w:rsidR="00A819A3">
          <w:rPr>
            <w:webHidden/>
          </w:rPr>
          <w:fldChar w:fldCharType="begin"/>
        </w:r>
        <w:r w:rsidR="00A819A3">
          <w:rPr>
            <w:webHidden/>
          </w:rPr>
          <w:instrText xml:space="preserve"> PAGEREF _Toc178944505 \h </w:instrText>
        </w:r>
        <w:r w:rsidR="00A819A3">
          <w:rPr>
            <w:webHidden/>
          </w:rPr>
        </w:r>
        <w:r w:rsidR="00A819A3">
          <w:rPr>
            <w:webHidden/>
          </w:rPr>
          <w:fldChar w:fldCharType="separate"/>
        </w:r>
        <w:r>
          <w:rPr>
            <w:webHidden/>
          </w:rPr>
          <w:t>6</w:t>
        </w:r>
        <w:r w:rsidR="00A819A3">
          <w:rPr>
            <w:webHidden/>
          </w:rPr>
          <w:fldChar w:fldCharType="end"/>
        </w:r>
      </w:hyperlink>
    </w:p>
    <w:p w14:paraId="4C975A41" w14:textId="3661456E"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06" w:history="1">
        <w:r w:rsidR="00A819A3" w:rsidRPr="008758A3">
          <w:rPr>
            <w:rStyle w:val="Hyperlink"/>
          </w:rPr>
          <w:t>Section 7: Country of final destination and international country code</w:t>
        </w:r>
        <w:r w:rsidR="00A819A3">
          <w:rPr>
            <w:webHidden/>
          </w:rPr>
          <w:tab/>
        </w:r>
        <w:r w:rsidR="00A819A3">
          <w:rPr>
            <w:webHidden/>
          </w:rPr>
          <w:fldChar w:fldCharType="begin"/>
        </w:r>
        <w:r w:rsidR="00A819A3">
          <w:rPr>
            <w:webHidden/>
          </w:rPr>
          <w:instrText xml:space="preserve"> PAGEREF _Toc178944506 \h </w:instrText>
        </w:r>
        <w:r w:rsidR="00A819A3">
          <w:rPr>
            <w:webHidden/>
          </w:rPr>
        </w:r>
        <w:r w:rsidR="00A819A3">
          <w:rPr>
            <w:webHidden/>
          </w:rPr>
          <w:fldChar w:fldCharType="separate"/>
        </w:r>
        <w:r>
          <w:rPr>
            <w:webHidden/>
          </w:rPr>
          <w:t>6</w:t>
        </w:r>
        <w:r w:rsidR="00A819A3">
          <w:rPr>
            <w:webHidden/>
          </w:rPr>
          <w:fldChar w:fldCharType="end"/>
        </w:r>
      </w:hyperlink>
    </w:p>
    <w:p w14:paraId="656E4B8C" w14:textId="4A23D647"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07" w:history="1">
        <w:r w:rsidR="00A819A3" w:rsidRPr="008758A3">
          <w:rPr>
            <w:rStyle w:val="Hyperlink"/>
          </w:rPr>
          <w:t>Section 8: To plant protection organisation of</w:t>
        </w:r>
        <w:r w:rsidR="00A819A3">
          <w:rPr>
            <w:webHidden/>
          </w:rPr>
          <w:tab/>
        </w:r>
        <w:r w:rsidR="00A819A3">
          <w:rPr>
            <w:webHidden/>
          </w:rPr>
          <w:fldChar w:fldCharType="begin"/>
        </w:r>
        <w:r w:rsidR="00A819A3">
          <w:rPr>
            <w:webHidden/>
          </w:rPr>
          <w:instrText xml:space="preserve"> PAGEREF _Toc178944507 \h </w:instrText>
        </w:r>
        <w:r w:rsidR="00A819A3">
          <w:rPr>
            <w:webHidden/>
          </w:rPr>
        </w:r>
        <w:r w:rsidR="00A819A3">
          <w:rPr>
            <w:webHidden/>
          </w:rPr>
          <w:fldChar w:fldCharType="separate"/>
        </w:r>
        <w:r>
          <w:rPr>
            <w:webHidden/>
          </w:rPr>
          <w:t>6</w:t>
        </w:r>
        <w:r w:rsidR="00A819A3">
          <w:rPr>
            <w:webHidden/>
          </w:rPr>
          <w:fldChar w:fldCharType="end"/>
        </w:r>
      </w:hyperlink>
    </w:p>
    <w:p w14:paraId="53553531" w14:textId="4476665C"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08" w:history="1">
        <w:r w:rsidR="00A819A3" w:rsidRPr="008758A3">
          <w:rPr>
            <w:rStyle w:val="Hyperlink"/>
          </w:rPr>
          <w:t>Section 9: Declared means of conveyance</w:t>
        </w:r>
        <w:r w:rsidR="00A819A3">
          <w:rPr>
            <w:webHidden/>
          </w:rPr>
          <w:tab/>
        </w:r>
        <w:r w:rsidR="00A819A3">
          <w:rPr>
            <w:webHidden/>
          </w:rPr>
          <w:fldChar w:fldCharType="begin"/>
        </w:r>
        <w:r w:rsidR="00A819A3">
          <w:rPr>
            <w:webHidden/>
          </w:rPr>
          <w:instrText xml:space="preserve"> PAGEREF _Toc178944508 \h </w:instrText>
        </w:r>
        <w:r w:rsidR="00A819A3">
          <w:rPr>
            <w:webHidden/>
          </w:rPr>
        </w:r>
        <w:r w:rsidR="00A819A3">
          <w:rPr>
            <w:webHidden/>
          </w:rPr>
          <w:fldChar w:fldCharType="separate"/>
        </w:r>
        <w:r>
          <w:rPr>
            <w:webHidden/>
          </w:rPr>
          <w:t>6</w:t>
        </w:r>
        <w:r w:rsidR="00A819A3">
          <w:rPr>
            <w:webHidden/>
          </w:rPr>
          <w:fldChar w:fldCharType="end"/>
        </w:r>
      </w:hyperlink>
    </w:p>
    <w:p w14:paraId="06E671E5" w14:textId="2C59C797"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09" w:history="1">
        <w:r w:rsidR="00A819A3" w:rsidRPr="008758A3">
          <w:rPr>
            <w:rStyle w:val="Hyperlink"/>
          </w:rPr>
          <w:t>Section 10: Declared point of entry/destination city</w:t>
        </w:r>
        <w:r w:rsidR="00A819A3">
          <w:rPr>
            <w:webHidden/>
          </w:rPr>
          <w:tab/>
        </w:r>
        <w:r w:rsidR="00A819A3">
          <w:rPr>
            <w:webHidden/>
          </w:rPr>
          <w:fldChar w:fldCharType="begin"/>
        </w:r>
        <w:r w:rsidR="00A819A3">
          <w:rPr>
            <w:webHidden/>
          </w:rPr>
          <w:instrText xml:space="preserve"> PAGEREF _Toc178944509 \h </w:instrText>
        </w:r>
        <w:r w:rsidR="00A819A3">
          <w:rPr>
            <w:webHidden/>
          </w:rPr>
        </w:r>
        <w:r w:rsidR="00A819A3">
          <w:rPr>
            <w:webHidden/>
          </w:rPr>
          <w:fldChar w:fldCharType="separate"/>
        </w:r>
        <w:r>
          <w:rPr>
            <w:webHidden/>
          </w:rPr>
          <w:t>6</w:t>
        </w:r>
        <w:r w:rsidR="00A819A3">
          <w:rPr>
            <w:webHidden/>
          </w:rPr>
          <w:fldChar w:fldCharType="end"/>
        </w:r>
      </w:hyperlink>
    </w:p>
    <w:p w14:paraId="51AC108B" w14:textId="4D727C23"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10" w:history="1">
        <w:r w:rsidR="00A819A3" w:rsidRPr="008758A3">
          <w:rPr>
            <w:rStyle w:val="Hyperlink"/>
          </w:rPr>
          <w:t>Section 11: Distinguishing/shipping marks</w:t>
        </w:r>
        <w:r w:rsidR="00A819A3">
          <w:rPr>
            <w:webHidden/>
          </w:rPr>
          <w:tab/>
        </w:r>
        <w:r w:rsidR="00A819A3">
          <w:rPr>
            <w:webHidden/>
          </w:rPr>
          <w:fldChar w:fldCharType="begin"/>
        </w:r>
        <w:r w:rsidR="00A819A3">
          <w:rPr>
            <w:webHidden/>
          </w:rPr>
          <w:instrText xml:space="preserve"> PAGEREF _Toc178944510 \h </w:instrText>
        </w:r>
        <w:r w:rsidR="00A819A3">
          <w:rPr>
            <w:webHidden/>
          </w:rPr>
        </w:r>
        <w:r w:rsidR="00A819A3">
          <w:rPr>
            <w:webHidden/>
          </w:rPr>
          <w:fldChar w:fldCharType="separate"/>
        </w:r>
        <w:r>
          <w:rPr>
            <w:webHidden/>
          </w:rPr>
          <w:t>7</w:t>
        </w:r>
        <w:r w:rsidR="00A819A3">
          <w:rPr>
            <w:webHidden/>
          </w:rPr>
          <w:fldChar w:fldCharType="end"/>
        </w:r>
      </w:hyperlink>
    </w:p>
    <w:p w14:paraId="510380BB" w14:textId="7C492400"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11" w:history="1">
        <w:r w:rsidR="00A819A3" w:rsidRPr="008758A3">
          <w:rPr>
            <w:rStyle w:val="Hyperlink"/>
          </w:rPr>
          <w:t>Section 12: Container and seal numbers</w:t>
        </w:r>
        <w:r w:rsidR="00A819A3">
          <w:rPr>
            <w:webHidden/>
          </w:rPr>
          <w:tab/>
        </w:r>
        <w:r w:rsidR="00A819A3">
          <w:rPr>
            <w:webHidden/>
          </w:rPr>
          <w:fldChar w:fldCharType="begin"/>
        </w:r>
        <w:r w:rsidR="00A819A3">
          <w:rPr>
            <w:webHidden/>
          </w:rPr>
          <w:instrText xml:space="preserve"> PAGEREF _Toc178944511 \h </w:instrText>
        </w:r>
        <w:r w:rsidR="00A819A3">
          <w:rPr>
            <w:webHidden/>
          </w:rPr>
        </w:r>
        <w:r w:rsidR="00A819A3">
          <w:rPr>
            <w:webHidden/>
          </w:rPr>
          <w:fldChar w:fldCharType="separate"/>
        </w:r>
        <w:r>
          <w:rPr>
            <w:webHidden/>
          </w:rPr>
          <w:t>7</w:t>
        </w:r>
        <w:r w:rsidR="00A819A3">
          <w:rPr>
            <w:webHidden/>
          </w:rPr>
          <w:fldChar w:fldCharType="end"/>
        </w:r>
      </w:hyperlink>
    </w:p>
    <w:p w14:paraId="0E6E76C7" w14:textId="4C33D30E" w:rsidR="00A819A3" w:rsidRDefault="00624B94">
      <w:pPr>
        <w:pStyle w:val="TOC2"/>
        <w:rPr>
          <w:rFonts w:asciiTheme="minorHAnsi" w:eastAsiaTheme="minorEastAsia" w:hAnsiTheme="minorHAnsi" w:cstheme="minorBidi"/>
          <w:kern w:val="2"/>
          <w:sz w:val="24"/>
          <w:szCs w:val="24"/>
          <w14:ligatures w14:val="standardContextual"/>
        </w:rPr>
      </w:pPr>
      <w:hyperlink w:anchor="_Toc178944512" w:history="1">
        <w:r w:rsidR="00A819A3" w:rsidRPr="008758A3">
          <w:rPr>
            <w:rStyle w:val="Hyperlink"/>
          </w:rPr>
          <w:t>Section 12.1: Seal numbers</w:t>
        </w:r>
        <w:r w:rsidR="00A819A3">
          <w:rPr>
            <w:webHidden/>
          </w:rPr>
          <w:tab/>
        </w:r>
        <w:r w:rsidR="00A819A3">
          <w:rPr>
            <w:webHidden/>
          </w:rPr>
          <w:fldChar w:fldCharType="begin"/>
        </w:r>
        <w:r w:rsidR="00A819A3">
          <w:rPr>
            <w:webHidden/>
          </w:rPr>
          <w:instrText xml:space="preserve"> PAGEREF _Toc178944512 \h </w:instrText>
        </w:r>
        <w:r w:rsidR="00A819A3">
          <w:rPr>
            <w:webHidden/>
          </w:rPr>
        </w:r>
        <w:r w:rsidR="00A819A3">
          <w:rPr>
            <w:webHidden/>
          </w:rPr>
          <w:fldChar w:fldCharType="separate"/>
        </w:r>
        <w:r>
          <w:rPr>
            <w:webHidden/>
          </w:rPr>
          <w:t>7</w:t>
        </w:r>
        <w:r w:rsidR="00A819A3">
          <w:rPr>
            <w:webHidden/>
          </w:rPr>
          <w:fldChar w:fldCharType="end"/>
        </w:r>
      </w:hyperlink>
    </w:p>
    <w:p w14:paraId="3ECF78E6" w14:textId="2E04739F"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13" w:history="1">
        <w:r w:rsidR="00A819A3" w:rsidRPr="008758A3">
          <w:rPr>
            <w:rStyle w:val="Hyperlink"/>
          </w:rPr>
          <w:t>Section 13: Consignment description</w:t>
        </w:r>
        <w:r w:rsidR="00A819A3">
          <w:rPr>
            <w:webHidden/>
          </w:rPr>
          <w:tab/>
        </w:r>
        <w:r w:rsidR="00A819A3">
          <w:rPr>
            <w:webHidden/>
          </w:rPr>
          <w:fldChar w:fldCharType="begin"/>
        </w:r>
        <w:r w:rsidR="00A819A3">
          <w:rPr>
            <w:webHidden/>
          </w:rPr>
          <w:instrText xml:space="preserve"> PAGEREF _Toc178944513 \h </w:instrText>
        </w:r>
        <w:r w:rsidR="00A819A3">
          <w:rPr>
            <w:webHidden/>
          </w:rPr>
        </w:r>
        <w:r w:rsidR="00A819A3">
          <w:rPr>
            <w:webHidden/>
          </w:rPr>
          <w:fldChar w:fldCharType="separate"/>
        </w:r>
        <w:r>
          <w:rPr>
            <w:webHidden/>
          </w:rPr>
          <w:t>8</w:t>
        </w:r>
        <w:r w:rsidR="00A819A3">
          <w:rPr>
            <w:webHidden/>
          </w:rPr>
          <w:fldChar w:fldCharType="end"/>
        </w:r>
      </w:hyperlink>
    </w:p>
    <w:p w14:paraId="385DE9C5" w14:textId="1F2B5966" w:rsidR="00A819A3" w:rsidRDefault="00624B94">
      <w:pPr>
        <w:pStyle w:val="TOC2"/>
        <w:rPr>
          <w:rFonts w:asciiTheme="minorHAnsi" w:eastAsiaTheme="minorEastAsia" w:hAnsiTheme="minorHAnsi" w:cstheme="minorBidi"/>
          <w:kern w:val="2"/>
          <w:sz w:val="24"/>
          <w:szCs w:val="24"/>
          <w14:ligatures w14:val="standardContextual"/>
        </w:rPr>
      </w:pPr>
      <w:hyperlink w:anchor="_Toc178944514" w:history="1">
        <w:r w:rsidR="00A819A3" w:rsidRPr="008758A3">
          <w:rPr>
            <w:rStyle w:val="Hyperlink"/>
          </w:rPr>
          <w:t>Section 13.1: Number &amp; description of packages</w:t>
        </w:r>
        <w:r w:rsidR="00A819A3">
          <w:rPr>
            <w:webHidden/>
          </w:rPr>
          <w:tab/>
        </w:r>
        <w:r w:rsidR="00A819A3">
          <w:rPr>
            <w:webHidden/>
          </w:rPr>
          <w:fldChar w:fldCharType="begin"/>
        </w:r>
        <w:r w:rsidR="00A819A3">
          <w:rPr>
            <w:webHidden/>
          </w:rPr>
          <w:instrText xml:space="preserve"> PAGEREF _Toc178944514 \h </w:instrText>
        </w:r>
        <w:r w:rsidR="00A819A3">
          <w:rPr>
            <w:webHidden/>
          </w:rPr>
        </w:r>
        <w:r w:rsidR="00A819A3">
          <w:rPr>
            <w:webHidden/>
          </w:rPr>
          <w:fldChar w:fldCharType="separate"/>
        </w:r>
        <w:r>
          <w:rPr>
            <w:webHidden/>
          </w:rPr>
          <w:t>8</w:t>
        </w:r>
        <w:r w:rsidR="00A819A3">
          <w:rPr>
            <w:webHidden/>
          </w:rPr>
          <w:fldChar w:fldCharType="end"/>
        </w:r>
      </w:hyperlink>
    </w:p>
    <w:p w14:paraId="05DDF8B8" w14:textId="7CFB99DE" w:rsidR="00A819A3" w:rsidRDefault="00624B94">
      <w:pPr>
        <w:pStyle w:val="TOC2"/>
        <w:rPr>
          <w:rFonts w:asciiTheme="minorHAnsi" w:eastAsiaTheme="minorEastAsia" w:hAnsiTheme="minorHAnsi" w:cstheme="minorBidi"/>
          <w:kern w:val="2"/>
          <w:sz w:val="24"/>
          <w:szCs w:val="24"/>
          <w14:ligatures w14:val="standardContextual"/>
        </w:rPr>
      </w:pPr>
      <w:hyperlink w:anchor="_Toc178944515" w:history="1">
        <w:r w:rsidR="00A819A3" w:rsidRPr="008758A3">
          <w:rPr>
            <w:rStyle w:val="Hyperlink"/>
          </w:rPr>
          <w:t>Section 13.2: Name of product</w:t>
        </w:r>
        <w:r w:rsidR="00A819A3">
          <w:rPr>
            <w:webHidden/>
          </w:rPr>
          <w:tab/>
        </w:r>
        <w:r w:rsidR="00A819A3">
          <w:rPr>
            <w:webHidden/>
          </w:rPr>
          <w:fldChar w:fldCharType="begin"/>
        </w:r>
        <w:r w:rsidR="00A819A3">
          <w:rPr>
            <w:webHidden/>
          </w:rPr>
          <w:instrText xml:space="preserve"> PAGEREF _Toc178944515 \h </w:instrText>
        </w:r>
        <w:r w:rsidR="00A819A3">
          <w:rPr>
            <w:webHidden/>
          </w:rPr>
        </w:r>
        <w:r w:rsidR="00A819A3">
          <w:rPr>
            <w:webHidden/>
          </w:rPr>
          <w:fldChar w:fldCharType="separate"/>
        </w:r>
        <w:r>
          <w:rPr>
            <w:webHidden/>
          </w:rPr>
          <w:t>8</w:t>
        </w:r>
        <w:r w:rsidR="00A819A3">
          <w:rPr>
            <w:webHidden/>
          </w:rPr>
          <w:fldChar w:fldCharType="end"/>
        </w:r>
      </w:hyperlink>
    </w:p>
    <w:p w14:paraId="2F9B6FA1" w14:textId="609D1D10" w:rsidR="00A819A3" w:rsidRDefault="00624B94">
      <w:pPr>
        <w:pStyle w:val="TOC2"/>
        <w:rPr>
          <w:rFonts w:asciiTheme="minorHAnsi" w:eastAsiaTheme="minorEastAsia" w:hAnsiTheme="minorHAnsi" w:cstheme="minorBidi"/>
          <w:kern w:val="2"/>
          <w:sz w:val="24"/>
          <w:szCs w:val="24"/>
          <w14:ligatures w14:val="standardContextual"/>
        </w:rPr>
      </w:pPr>
      <w:hyperlink w:anchor="_Toc178944516" w:history="1">
        <w:r w:rsidR="00A819A3" w:rsidRPr="008758A3">
          <w:rPr>
            <w:rStyle w:val="Hyperlink"/>
          </w:rPr>
          <w:t>Section 13.3: Additional product description</w:t>
        </w:r>
        <w:r w:rsidR="00A819A3">
          <w:rPr>
            <w:webHidden/>
          </w:rPr>
          <w:tab/>
        </w:r>
        <w:r w:rsidR="00A819A3">
          <w:rPr>
            <w:webHidden/>
          </w:rPr>
          <w:fldChar w:fldCharType="begin"/>
        </w:r>
        <w:r w:rsidR="00A819A3">
          <w:rPr>
            <w:webHidden/>
          </w:rPr>
          <w:instrText xml:space="preserve"> PAGEREF _Toc178944516 \h </w:instrText>
        </w:r>
        <w:r w:rsidR="00A819A3">
          <w:rPr>
            <w:webHidden/>
          </w:rPr>
        </w:r>
        <w:r w:rsidR="00A819A3">
          <w:rPr>
            <w:webHidden/>
          </w:rPr>
          <w:fldChar w:fldCharType="separate"/>
        </w:r>
        <w:r>
          <w:rPr>
            <w:webHidden/>
          </w:rPr>
          <w:t>9</w:t>
        </w:r>
        <w:r w:rsidR="00A819A3">
          <w:rPr>
            <w:webHidden/>
          </w:rPr>
          <w:fldChar w:fldCharType="end"/>
        </w:r>
      </w:hyperlink>
    </w:p>
    <w:p w14:paraId="79164395" w14:textId="32274550" w:rsidR="00A819A3" w:rsidRDefault="00624B94">
      <w:pPr>
        <w:pStyle w:val="TOC2"/>
        <w:rPr>
          <w:rFonts w:asciiTheme="minorHAnsi" w:eastAsiaTheme="minorEastAsia" w:hAnsiTheme="minorHAnsi" w:cstheme="minorBidi"/>
          <w:kern w:val="2"/>
          <w:sz w:val="24"/>
          <w:szCs w:val="24"/>
          <w14:ligatures w14:val="standardContextual"/>
        </w:rPr>
      </w:pPr>
      <w:hyperlink w:anchor="_Toc178944517" w:history="1">
        <w:r w:rsidR="00A819A3" w:rsidRPr="008758A3">
          <w:rPr>
            <w:rStyle w:val="Hyperlink"/>
          </w:rPr>
          <w:t>Section 13.4: Intended use / supplementary code</w:t>
        </w:r>
        <w:r w:rsidR="00A819A3">
          <w:rPr>
            <w:webHidden/>
          </w:rPr>
          <w:tab/>
        </w:r>
        <w:r w:rsidR="00A819A3">
          <w:rPr>
            <w:webHidden/>
          </w:rPr>
          <w:fldChar w:fldCharType="begin"/>
        </w:r>
        <w:r w:rsidR="00A819A3">
          <w:rPr>
            <w:webHidden/>
          </w:rPr>
          <w:instrText xml:space="preserve"> PAGEREF _Toc178944517 \h </w:instrText>
        </w:r>
        <w:r w:rsidR="00A819A3">
          <w:rPr>
            <w:webHidden/>
          </w:rPr>
        </w:r>
        <w:r w:rsidR="00A819A3">
          <w:rPr>
            <w:webHidden/>
          </w:rPr>
          <w:fldChar w:fldCharType="separate"/>
        </w:r>
        <w:r>
          <w:rPr>
            <w:webHidden/>
          </w:rPr>
          <w:t>9</w:t>
        </w:r>
        <w:r w:rsidR="00A819A3">
          <w:rPr>
            <w:webHidden/>
          </w:rPr>
          <w:fldChar w:fldCharType="end"/>
        </w:r>
      </w:hyperlink>
    </w:p>
    <w:p w14:paraId="662BB1FF" w14:textId="7A16193D" w:rsidR="00A819A3" w:rsidRDefault="00624B94">
      <w:pPr>
        <w:pStyle w:val="TOC2"/>
        <w:rPr>
          <w:rFonts w:asciiTheme="minorHAnsi" w:eastAsiaTheme="minorEastAsia" w:hAnsiTheme="minorHAnsi" w:cstheme="minorBidi"/>
          <w:kern w:val="2"/>
          <w:sz w:val="24"/>
          <w:szCs w:val="24"/>
          <w14:ligatures w14:val="standardContextual"/>
        </w:rPr>
      </w:pPr>
      <w:hyperlink w:anchor="_Toc178944518" w:history="1">
        <w:r w:rsidR="00A819A3" w:rsidRPr="008758A3">
          <w:rPr>
            <w:rStyle w:val="Hyperlink"/>
          </w:rPr>
          <w:t>Section 13.5: Product part</w:t>
        </w:r>
        <w:r w:rsidR="00A819A3">
          <w:rPr>
            <w:webHidden/>
          </w:rPr>
          <w:tab/>
        </w:r>
        <w:r w:rsidR="00A819A3">
          <w:rPr>
            <w:webHidden/>
          </w:rPr>
          <w:fldChar w:fldCharType="begin"/>
        </w:r>
        <w:r w:rsidR="00A819A3">
          <w:rPr>
            <w:webHidden/>
          </w:rPr>
          <w:instrText xml:space="preserve"> PAGEREF _Toc178944518 \h </w:instrText>
        </w:r>
        <w:r w:rsidR="00A819A3">
          <w:rPr>
            <w:webHidden/>
          </w:rPr>
        </w:r>
        <w:r w:rsidR="00A819A3">
          <w:rPr>
            <w:webHidden/>
          </w:rPr>
          <w:fldChar w:fldCharType="separate"/>
        </w:r>
        <w:r>
          <w:rPr>
            <w:webHidden/>
          </w:rPr>
          <w:t>9</w:t>
        </w:r>
        <w:r w:rsidR="00A819A3">
          <w:rPr>
            <w:webHidden/>
          </w:rPr>
          <w:fldChar w:fldCharType="end"/>
        </w:r>
      </w:hyperlink>
    </w:p>
    <w:p w14:paraId="3558820B" w14:textId="0B1EFB0F" w:rsidR="00A819A3" w:rsidRDefault="00624B94">
      <w:pPr>
        <w:pStyle w:val="TOC2"/>
        <w:rPr>
          <w:rFonts w:asciiTheme="minorHAnsi" w:eastAsiaTheme="minorEastAsia" w:hAnsiTheme="minorHAnsi" w:cstheme="minorBidi"/>
          <w:kern w:val="2"/>
          <w:sz w:val="24"/>
          <w:szCs w:val="24"/>
          <w14:ligatures w14:val="standardContextual"/>
        </w:rPr>
      </w:pPr>
      <w:hyperlink w:anchor="_Toc178944519" w:history="1">
        <w:r w:rsidR="00A819A3" w:rsidRPr="008758A3">
          <w:rPr>
            <w:rStyle w:val="Hyperlink"/>
          </w:rPr>
          <w:t>Section 13.6: Product condition</w:t>
        </w:r>
        <w:r w:rsidR="00A819A3">
          <w:rPr>
            <w:webHidden/>
          </w:rPr>
          <w:tab/>
        </w:r>
        <w:r w:rsidR="00A819A3">
          <w:rPr>
            <w:webHidden/>
          </w:rPr>
          <w:fldChar w:fldCharType="begin"/>
        </w:r>
        <w:r w:rsidR="00A819A3">
          <w:rPr>
            <w:webHidden/>
          </w:rPr>
          <w:instrText xml:space="preserve"> PAGEREF _Toc178944519 \h </w:instrText>
        </w:r>
        <w:r w:rsidR="00A819A3">
          <w:rPr>
            <w:webHidden/>
          </w:rPr>
        </w:r>
        <w:r w:rsidR="00A819A3">
          <w:rPr>
            <w:webHidden/>
          </w:rPr>
          <w:fldChar w:fldCharType="separate"/>
        </w:r>
        <w:r>
          <w:rPr>
            <w:webHidden/>
          </w:rPr>
          <w:t>10</w:t>
        </w:r>
        <w:r w:rsidR="00A819A3">
          <w:rPr>
            <w:webHidden/>
          </w:rPr>
          <w:fldChar w:fldCharType="end"/>
        </w:r>
      </w:hyperlink>
    </w:p>
    <w:p w14:paraId="1F81A3E2" w14:textId="0968590A" w:rsidR="00A819A3" w:rsidRDefault="00624B94">
      <w:pPr>
        <w:pStyle w:val="TOC2"/>
        <w:rPr>
          <w:rFonts w:asciiTheme="minorHAnsi" w:eastAsiaTheme="minorEastAsia" w:hAnsiTheme="minorHAnsi" w:cstheme="minorBidi"/>
          <w:kern w:val="2"/>
          <w:sz w:val="24"/>
          <w:szCs w:val="24"/>
          <w14:ligatures w14:val="standardContextual"/>
        </w:rPr>
      </w:pPr>
      <w:hyperlink w:anchor="_Toc178944520" w:history="1">
        <w:r w:rsidR="00A819A3" w:rsidRPr="008758A3">
          <w:rPr>
            <w:rStyle w:val="Hyperlink"/>
          </w:rPr>
          <w:t>Section 13.7: Quantity declared</w:t>
        </w:r>
        <w:r w:rsidR="00A819A3">
          <w:rPr>
            <w:webHidden/>
          </w:rPr>
          <w:tab/>
        </w:r>
        <w:r w:rsidR="00A819A3">
          <w:rPr>
            <w:webHidden/>
          </w:rPr>
          <w:fldChar w:fldCharType="begin"/>
        </w:r>
        <w:r w:rsidR="00A819A3">
          <w:rPr>
            <w:webHidden/>
          </w:rPr>
          <w:instrText xml:space="preserve"> PAGEREF _Toc178944520 \h </w:instrText>
        </w:r>
        <w:r w:rsidR="00A819A3">
          <w:rPr>
            <w:webHidden/>
          </w:rPr>
        </w:r>
        <w:r w:rsidR="00A819A3">
          <w:rPr>
            <w:webHidden/>
          </w:rPr>
          <w:fldChar w:fldCharType="separate"/>
        </w:r>
        <w:r>
          <w:rPr>
            <w:webHidden/>
          </w:rPr>
          <w:t>10</w:t>
        </w:r>
        <w:r w:rsidR="00A819A3">
          <w:rPr>
            <w:webHidden/>
          </w:rPr>
          <w:fldChar w:fldCharType="end"/>
        </w:r>
      </w:hyperlink>
    </w:p>
    <w:p w14:paraId="4B78DE4E" w14:textId="5C326594" w:rsidR="00A819A3" w:rsidRDefault="00624B94">
      <w:pPr>
        <w:pStyle w:val="TOC2"/>
        <w:rPr>
          <w:rFonts w:asciiTheme="minorHAnsi" w:eastAsiaTheme="minorEastAsia" w:hAnsiTheme="minorHAnsi" w:cstheme="minorBidi"/>
          <w:kern w:val="2"/>
          <w:sz w:val="24"/>
          <w:szCs w:val="24"/>
          <w14:ligatures w14:val="standardContextual"/>
        </w:rPr>
      </w:pPr>
      <w:hyperlink w:anchor="_Toc178944521" w:history="1">
        <w:r w:rsidR="00A819A3" w:rsidRPr="008758A3">
          <w:rPr>
            <w:rStyle w:val="Hyperlink"/>
          </w:rPr>
          <w:t>Section 13.8: Botanical name of plants</w:t>
        </w:r>
        <w:r w:rsidR="00A819A3">
          <w:rPr>
            <w:webHidden/>
          </w:rPr>
          <w:tab/>
        </w:r>
        <w:r w:rsidR="00A819A3">
          <w:rPr>
            <w:webHidden/>
          </w:rPr>
          <w:fldChar w:fldCharType="begin"/>
        </w:r>
        <w:r w:rsidR="00A819A3">
          <w:rPr>
            <w:webHidden/>
          </w:rPr>
          <w:instrText xml:space="preserve"> PAGEREF _Toc178944521 \h </w:instrText>
        </w:r>
        <w:r w:rsidR="00A819A3">
          <w:rPr>
            <w:webHidden/>
          </w:rPr>
        </w:r>
        <w:r w:rsidR="00A819A3">
          <w:rPr>
            <w:webHidden/>
          </w:rPr>
          <w:fldChar w:fldCharType="separate"/>
        </w:r>
        <w:r>
          <w:rPr>
            <w:webHidden/>
          </w:rPr>
          <w:t>10</w:t>
        </w:r>
        <w:r w:rsidR="00A819A3">
          <w:rPr>
            <w:webHidden/>
          </w:rPr>
          <w:fldChar w:fldCharType="end"/>
        </w:r>
      </w:hyperlink>
    </w:p>
    <w:p w14:paraId="76F541EE" w14:textId="1F2382CD" w:rsidR="00A819A3" w:rsidRDefault="00624B94">
      <w:pPr>
        <w:pStyle w:val="TOC2"/>
        <w:rPr>
          <w:rFonts w:asciiTheme="minorHAnsi" w:eastAsiaTheme="minorEastAsia" w:hAnsiTheme="minorHAnsi" w:cstheme="minorBidi"/>
          <w:kern w:val="2"/>
          <w:sz w:val="24"/>
          <w:szCs w:val="24"/>
          <w14:ligatures w14:val="standardContextual"/>
        </w:rPr>
      </w:pPr>
      <w:hyperlink w:anchor="_Toc178944522" w:history="1">
        <w:r w:rsidR="00A819A3" w:rsidRPr="008758A3">
          <w:rPr>
            <w:rStyle w:val="Hyperlink"/>
          </w:rPr>
          <w:t>Section 13.9: Total net contents</w:t>
        </w:r>
        <w:r w:rsidR="00A819A3">
          <w:rPr>
            <w:webHidden/>
          </w:rPr>
          <w:tab/>
        </w:r>
        <w:r w:rsidR="00A819A3">
          <w:rPr>
            <w:webHidden/>
          </w:rPr>
          <w:fldChar w:fldCharType="begin"/>
        </w:r>
        <w:r w:rsidR="00A819A3">
          <w:rPr>
            <w:webHidden/>
          </w:rPr>
          <w:instrText xml:space="preserve"> PAGEREF _Toc178944522 \h </w:instrText>
        </w:r>
        <w:r w:rsidR="00A819A3">
          <w:rPr>
            <w:webHidden/>
          </w:rPr>
        </w:r>
        <w:r w:rsidR="00A819A3">
          <w:rPr>
            <w:webHidden/>
          </w:rPr>
          <w:fldChar w:fldCharType="separate"/>
        </w:r>
        <w:r>
          <w:rPr>
            <w:webHidden/>
          </w:rPr>
          <w:t>11</w:t>
        </w:r>
        <w:r w:rsidR="00A819A3">
          <w:rPr>
            <w:webHidden/>
          </w:rPr>
          <w:fldChar w:fldCharType="end"/>
        </w:r>
      </w:hyperlink>
    </w:p>
    <w:p w14:paraId="39EF415F" w14:textId="178580FB" w:rsidR="00A819A3" w:rsidRDefault="00624B94">
      <w:pPr>
        <w:pStyle w:val="TOC2"/>
        <w:rPr>
          <w:rFonts w:asciiTheme="minorHAnsi" w:eastAsiaTheme="minorEastAsia" w:hAnsiTheme="minorHAnsi" w:cstheme="minorBidi"/>
          <w:kern w:val="2"/>
          <w:sz w:val="24"/>
          <w:szCs w:val="24"/>
          <w14:ligatures w14:val="standardContextual"/>
        </w:rPr>
      </w:pPr>
      <w:hyperlink w:anchor="_Toc178944523" w:history="1">
        <w:r w:rsidR="00A819A3" w:rsidRPr="008758A3">
          <w:rPr>
            <w:rStyle w:val="Hyperlink"/>
          </w:rPr>
          <w:t>Section 13.10: Number of packages (total)</w:t>
        </w:r>
        <w:r w:rsidR="00A819A3">
          <w:rPr>
            <w:webHidden/>
          </w:rPr>
          <w:tab/>
        </w:r>
        <w:r w:rsidR="00A819A3">
          <w:rPr>
            <w:webHidden/>
          </w:rPr>
          <w:fldChar w:fldCharType="begin"/>
        </w:r>
        <w:r w:rsidR="00A819A3">
          <w:rPr>
            <w:webHidden/>
          </w:rPr>
          <w:instrText xml:space="preserve"> PAGEREF _Toc178944523 \h </w:instrText>
        </w:r>
        <w:r w:rsidR="00A819A3">
          <w:rPr>
            <w:webHidden/>
          </w:rPr>
        </w:r>
        <w:r w:rsidR="00A819A3">
          <w:rPr>
            <w:webHidden/>
          </w:rPr>
          <w:fldChar w:fldCharType="separate"/>
        </w:r>
        <w:r>
          <w:rPr>
            <w:webHidden/>
          </w:rPr>
          <w:t>11</w:t>
        </w:r>
        <w:r w:rsidR="00A819A3">
          <w:rPr>
            <w:webHidden/>
          </w:rPr>
          <w:fldChar w:fldCharType="end"/>
        </w:r>
      </w:hyperlink>
    </w:p>
    <w:p w14:paraId="2AABA15F" w14:textId="7E4AD649" w:rsidR="00A819A3" w:rsidRDefault="00624B94">
      <w:pPr>
        <w:pStyle w:val="TOC2"/>
        <w:rPr>
          <w:rFonts w:asciiTheme="minorHAnsi" w:eastAsiaTheme="minorEastAsia" w:hAnsiTheme="minorHAnsi" w:cstheme="minorBidi"/>
          <w:kern w:val="2"/>
          <w:sz w:val="24"/>
          <w:szCs w:val="24"/>
          <w14:ligatures w14:val="standardContextual"/>
        </w:rPr>
      </w:pPr>
      <w:hyperlink w:anchor="_Toc178944524" w:history="1">
        <w:r w:rsidR="00A819A3" w:rsidRPr="008758A3">
          <w:rPr>
            <w:rStyle w:val="Hyperlink"/>
          </w:rPr>
          <w:t>Section 13.11: Mass (total)</w:t>
        </w:r>
        <w:r w:rsidR="00A819A3">
          <w:rPr>
            <w:webHidden/>
          </w:rPr>
          <w:tab/>
        </w:r>
        <w:r w:rsidR="00A819A3">
          <w:rPr>
            <w:webHidden/>
          </w:rPr>
          <w:fldChar w:fldCharType="begin"/>
        </w:r>
        <w:r w:rsidR="00A819A3">
          <w:rPr>
            <w:webHidden/>
          </w:rPr>
          <w:instrText xml:space="preserve"> PAGEREF _Toc178944524 \h </w:instrText>
        </w:r>
        <w:r w:rsidR="00A819A3">
          <w:rPr>
            <w:webHidden/>
          </w:rPr>
        </w:r>
        <w:r w:rsidR="00A819A3">
          <w:rPr>
            <w:webHidden/>
          </w:rPr>
          <w:fldChar w:fldCharType="separate"/>
        </w:r>
        <w:r>
          <w:rPr>
            <w:webHidden/>
          </w:rPr>
          <w:t>11</w:t>
        </w:r>
        <w:r w:rsidR="00A819A3">
          <w:rPr>
            <w:webHidden/>
          </w:rPr>
          <w:fldChar w:fldCharType="end"/>
        </w:r>
      </w:hyperlink>
    </w:p>
    <w:p w14:paraId="155A7469" w14:textId="0FE7E73D"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25" w:history="1">
        <w:r w:rsidR="00A819A3" w:rsidRPr="008758A3">
          <w:rPr>
            <w:rStyle w:val="Hyperlink"/>
          </w:rPr>
          <w:t>Section 14: Commodity/AHECC code</w:t>
        </w:r>
        <w:r w:rsidR="00A819A3">
          <w:rPr>
            <w:webHidden/>
          </w:rPr>
          <w:tab/>
        </w:r>
        <w:r w:rsidR="00A819A3">
          <w:rPr>
            <w:webHidden/>
          </w:rPr>
          <w:fldChar w:fldCharType="begin"/>
        </w:r>
        <w:r w:rsidR="00A819A3">
          <w:rPr>
            <w:webHidden/>
          </w:rPr>
          <w:instrText xml:space="preserve"> PAGEREF _Toc178944525 \h </w:instrText>
        </w:r>
        <w:r w:rsidR="00A819A3">
          <w:rPr>
            <w:webHidden/>
          </w:rPr>
        </w:r>
        <w:r w:rsidR="00A819A3">
          <w:rPr>
            <w:webHidden/>
          </w:rPr>
          <w:fldChar w:fldCharType="separate"/>
        </w:r>
        <w:r>
          <w:rPr>
            <w:webHidden/>
          </w:rPr>
          <w:t>11</w:t>
        </w:r>
        <w:r w:rsidR="00A819A3">
          <w:rPr>
            <w:webHidden/>
          </w:rPr>
          <w:fldChar w:fldCharType="end"/>
        </w:r>
      </w:hyperlink>
    </w:p>
    <w:p w14:paraId="4A308AC7" w14:textId="3B6CDB16"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26" w:history="1">
        <w:r w:rsidR="00A819A3" w:rsidRPr="008758A3">
          <w:rPr>
            <w:rStyle w:val="Hyperlink"/>
          </w:rPr>
          <w:t>Section 15: Disinfestaion and/or disinfection treatment</w:t>
        </w:r>
        <w:r w:rsidR="00A819A3">
          <w:rPr>
            <w:webHidden/>
          </w:rPr>
          <w:tab/>
        </w:r>
        <w:r w:rsidR="00A819A3">
          <w:rPr>
            <w:webHidden/>
          </w:rPr>
          <w:fldChar w:fldCharType="begin"/>
        </w:r>
        <w:r w:rsidR="00A819A3">
          <w:rPr>
            <w:webHidden/>
          </w:rPr>
          <w:instrText xml:space="preserve"> PAGEREF _Toc178944526 \h </w:instrText>
        </w:r>
        <w:r w:rsidR="00A819A3">
          <w:rPr>
            <w:webHidden/>
          </w:rPr>
        </w:r>
        <w:r w:rsidR="00A819A3">
          <w:rPr>
            <w:webHidden/>
          </w:rPr>
          <w:fldChar w:fldCharType="separate"/>
        </w:r>
        <w:r>
          <w:rPr>
            <w:webHidden/>
          </w:rPr>
          <w:t>11</w:t>
        </w:r>
        <w:r w:rsidR="00A819A3">
          <w:rPr>
            <w:webHidden/>
          </w:rPr>
          <w:fldChar w:fldCharType="end"/>
        </w:r>
      </w:hyperlink>
    </w:p>
    <w:p w14:paraId="4348DBB2" w14:textId="3F9E0D56"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27" w:history="1">
        <w:r w:rsidR="00A819A3" w:rsidRPr="008758A3">
          <w:rPr>
            <w:rStyle w:val="Hyperlink"/>
          </w:rPr>
          <w:t>Section 16: Additional declaration/endorsement number</w:t>
        </w:r>
        <w:r w:rsidR="00A819A3">
          <w:rPr>
            <w:webHidden/>
          </w:rPr>
          <w:tab/>
        </w:r>
        <w:r w:rsidR="00A819A3">
          <w:rPr>
            <w:webHidden/>
          </w:rPr>
          <w:fldChar w:fldCharType="begin"/>
        </w:r>
        <w:r w:rsidR="00A819A3">
          <w:rPr>
            <w:webHidden/>
          </w:rPr>
          <w:instrText xml:space="preserve"> PAGEREF _Toc178944527 \h </w:instrText>
        </w:r>
        <w:r w:rsidR="00A819A3">
          <w:rPr>
            <w:webHidden/>
          </w:rPr>
        </w:r>
        <w:r w:rsidR="00A819A3">
          <w:rPr>
            <w:webHidden/>
          </w:rPr>
          <w:fldChar w:fldCharType="separate"/>
        </w:r>
        <w:r>
          <w:rPr>
            <w:webHidden/>
          </w:rPr>
          <w:t>13</w:t>
        </w:r>
        <w:r w:rsidR="00A819A3">
          <w:rPr>
            <w:webHidden/>
          </w:rPr>
          <w:fldChar w:fldCharType="end"/>
        </w:r>
      </w:hyperlink>
    </w:p>
    <w:p w14:paraId="5D21089D" w14:textId="1C456880"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28" w:history="1">
        <w:r w:rsidR="00A819A3" w:rsidRPr="008758A3">
          <w:rPr>
            <w:rStyle w:val="Hyperlink"/>
          </w:rPr>
          <w:t>Section 17: Name of inspector, inspection date and code</w:t>
        </w:r>
        <w:r w:rsidR="00A819A3">
          <w:rPr>
            <w:webHidden/>
          </w:rPr>
          <w:tab/>
        </w:r>
        <w:r w:rsidR="00A819A3">
          <w:rPr>
            <w:webHidden/>
          </w:rPr>
          <w:fldChar w:fldCharType="begin"/>
        </w:r>
        <w:r w:rsidR="00A819A3">
          <w:rPr>
            <w:webHidden/>
          </w:rPr>
          <w:instrText xml:space="preserve"> PAGEREF _Toc178944528 \h </w:instrText>
        </w:r>
        <w:r w:rsidR="00A819A3">
          <w:rPr>
            <w:webHidden/>
          </w:rPr>
        </w:r>
        <w:r w:rsidR="00A819A3">
          <w:rPr>
            <w:webHidden/>
          </w:rPr>
          <w:fldChar w:fldCharType="separate"/>
        </w:r>
        <w:r>
          <w:rPr>
            <w:webHidden/>
          </w:rPr>
          <w:t>13</w:t>
        </w:r>
        <w:r w:rsidR="00A819A3">
          <w:rPr>
            <w:webHidden/>
          </w:rPr>
          <w:fldChar w:fldCharType="end"/>
        </w:r>
      </w:hyperlink>
    </w:p>
    <w:p w14:paraId="57545DC7" w14:textId="3B7BF616"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29" w:history="1">
        <w:r w:rsidR="00A819A3" w:rsidRPr="008758A3">
          <w:rPr>
            <w:rStyle w:val="Hyperlink"/>
          </w:rPr>
          <w:t>Section 18: Certificate number</w:t>
        </w:r>
        <w:r w:rsidR="00A819A3">
          <w:rPr>
            <w:webHidden/>
          </w:rPr>
          <w:tab/>
        </w:r>
        <w:r w:rsidR="00A819A3">
          <w:rPr>
            <w:webHidden/>
          </w:rPr>
          <w:fldChar w:fldCharType="begin"/>
        </w:r>
        <w:r w:rsidR="00A819A3">
          <w:rPr>
            <w:webHidden/>
          </w:rPr>
          <w:instrText xml:space="preserve"> PAGEREF _Toc178944529 \h </w:instrText>
        </w:r>
        <w:r w:rsidR="00A819A3">
          <w:rPr>
            <w:webHidden/>
          </w:rPr>
        </w:r>
        <w:r w:rsidR="00A819A3">
          <w:rPr>
            <w:webHidden/>
          </w:rPr>
          <w:fldChar w:fldCharType="separate"/>
        </w:r>
        <w:r>
          <w:rPr>
            <w:webHidden/>
          </w:rPr>
          <w:t>13</w:t>
        </w:r>
        <w:r w:rsidR="00A819A3">
          <w:rPr>
            <w:webHidden/>
          </w:rPr>
          <w:fldChar w:fldCharType="end"/>
        </w:r>
      </w:hyperlink>
    </w:p>
    <w:p w14:paraId="5A9E86F7" w14:textId="15DC9230"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0" w:history="1">
        <w:r w:rsidR="00A819A3" w:rsidRPr="008758A3">
          <w:rPr>
            <w:rStyle w:val="Hyperlink"/>
          </w:rPr>
          <w:t>Section 19: Name of delegate</w:t>
        </w:r>
        <w:r w:rsidR="00A819A3">
          <w:rPr>
            <w:webHidden/>
          </w:rPr>
          <w:tab/>
        </w:r>
        <w:r w:rsidR="00A819A3">
          <w:rPr>
            <w:webHidden/>
          </w:rPr>
          <w:fldChar w:fldCharType="begin"/>
        </w:r>
        <w:r w:rsidR="00A819A3">
          <w:rPr>
            <w:webHidden/>
          </w:rPr>
          <w:instrText xml:space="preserve"> PAGEREF _Toc178944530 \h </w:instrText>
        </w:r>
        <w:r w:rsidR="00A819A3">
          <w:rPr>
            <w:webHidden/>
          </w:rPr>
        </w:r>
        <w:r w:rsidR="00A819A3">
          <w:rPr>
            <w:webHidden/>
          </w:rPr>
          <w:fldChar w:fldCharType="separate"/>
        </w:r>
        <w:r>
          <w:rPr>
            <w:webHidden/>
          </w:rPr>
          <w:t>13</w:t>
        </w:r>
        <w:r w:rsidR="00A819A3">
          <w:rPr>
            <w:webHidden/>
          </w:rPr>
          <w:fldChar w:fldCharType="end"/>
        </w:r>
      </w:hyperlink>
    </w:p>
    <w:p w14:paraId="0EAC8C3F" w14:textId="55543784"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1" w:history="1">
        <w:r w:rsidR="00A819A3" w:rsidRPr="008758A3">
          <w:rPr>
            <w:rStyle w:val="Hyperlink"/>
          </w:rPr>
          <w:t>Section 20: Signature of delegate</w:t>
        </w:r>
        <w:r w:rsidR="00A819A3">
          <w:rPr>
            <w:webHidden/>
          </w:rPr>
          <w:tab/>
        </w:r>
        <w:r w:rsidR="00A819A3">
          <w:rPr>
            <w:webHidden/>
          </w:rPr>
          <w:fldChar w:fldCharType="begin"/>
        </w:r>
        <w:r w:rsidR="00A819A3">
          <w:rPr>
            <w:webHidden/>
          </w:rPr>
          <w:instrText xml:space="preserve"> PAGEREF _Toc178944531 \h </w:instrText>
        </w:r>
        <w:r w:rsidR="00A819A3">
          <w:rPr>
            <w:webHidden/>
          </w:rPr>
        </w:r>
        <w:r w:rsidR="00A819A3">
          <w:rPr>
            <w:webHidden/>
          </w:rPr>
          <w:fldChar w:fldCharType="separate"/>
        </w:r>
        <w:r>
          <w:rPr>
            <w:webHidden/>
          </w:rPr>
          <w:t>13</w:t>
        </w:r>
        <w:r w:rsidR="00A819A3">
          <w:rPr>
            <w:webHidden/>
          </w:rPr>
          <w:fldChar w:fldCharType="end"/>
        </w:r>
      </w:hyperlink>
    </w:p>
    <w:p w14:paraId="0C8D108D" w14:textId="02C58800"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2" w:history="1">
        <w:r w:rsidR="00A819A3" w:rsidRPr="008758A3">
          <w:rPr>
            <w:rStyle w:val="Hyperlink"/>
          </w:rPr>
          <w:t>Section 21: Phytosanitary static endorsement statement</w:t>
        </w:r>
        <w:r w:rsidR="00A819A3">
          <w:rPr>
            <w:webHidden/>
          </w:rPr>
          <w:tab/>
        </w:r>
        <w:r w:rsidR="00A819A3">
          <w:rPr>
            <w:webHidden/>
          </w:rPr>
          <w:fldChar w:fldCharType="begin"/>
        </w:r>
        <w:r w:rsidR="00A819A3">
          <w:rPr>
            <w:webHidden/>
          </w:rPr>
          <w:instrText xml:space="preserve"> PAGEREF _Toc178944532 \h </w:instrText>
        </w:r>
        <w:r w:rsidR="00A819A3">
          <w:rPr>
            <w:webHidden/>
          </w:rPr>
        </w:r>
        <w:r w:rsidR="00A819A3">
          <w:rPr>
            <w:webHidden/>
          </w:rPr>
          <w:fldChar w:fldCharType="separate"/>
        </w:r>
        <w:r>
          <w:rPr>
            <w:webHidden/>
          </w:rPr>
          <w:t>13</w:t>
        </w:r>
        <w:r w:rsidR="00A819A3">
          <w:rPr>
            <w:webHidden/>
          </w:rPr>
          <w:fldChar w:fldCharType="end"/>
        </w:r>
      </w:hyperlink>
    </w:p>
    <w:p w14:paraId="1AC0A586" w14:textId="4AB155CC"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3" w:history="1">
        <w:r w:rsidR="00A819A3" w:rsidRPr="008758A3">
          <w:rPr>
            <w:rStyle w:val="Hyperlink"/>
          </w:rPr>
          <w:t>Document information</w:t>
        </w:r>
        <w:r w:rsidR="00A819A3">
          <w:rPr>
            <w:webHidden/>
          </w:rPr>
          <w:tab/>
        </w:r>
        <w:r w:rsidR="00A819A3">
          <w:rPr>
            <w:webHidden/>
          </w:rPr>
          <w:fldChar w:fldCharType="begin"/>
        </w:r>
        <w:r w:rsidR="00A819A3">
          <w:rPr>
            <w:webHidden/>
          </w:rPr>
          <w:instrText xml:space="preserve"> PAGEREF _Toc178944533 \h </w:instrText>
        </w:r>
        <w:r w:rsidR="00A819A3">
          <w:rPr>
            <w:webHidden/>
          </w:rPr>
        </w:r>
        <w:r w:rsidR="00A819A3">
          <w:rPr>
            <w:webHidden/>
          </w:rPr>
          <w:fldChar w:fldCharType="separate"/>
        </w:r>
        <w:r>
          <w:rPr>
            <w:webHidden/>
          </w:rPr>
          <w:t>14</w:t>
        </w:r>
        <w:r w:rsidR="00A819A3">
          <w:rPr>
            <w:webHidden/>
          </w:rPr>
          <w:fldChar w:fldCharType="end"/>
        </w:r>
      </w:hyperlink>
    </w:p>
    <w:p w14:paraId="6B9AD746" w14:textId="691D8934"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4" w:history="1">
        <w:r w:rsidR="00A819A3" w:rsidRPr="008758A3">
          <w:rPr>
            <w:rStyle w:val="Hyperlink"/>
          </w:rPr>
          <w:t>Version history</w:t>
        </w:r>
        <w:r w:rsidR="00A819A3">
          <w:rPr>
            <w:webHidden/>
          </w:rPr>
          <w:tab/>
        </w:r>
        <w:r w:rsidR="00A819A3">
          <w:rPr>
            <w:webHidden/>
          </w:rPr>
          <w:fldChar w:fldCharType="begin"/>
        </w:r>
        <w:r w:rsidR="00A819A3">
          <w:rPr>
            <w:webHidden/>
          </w:rPr>
          <w:instrText xml:space="preserve"> PAGEREF _Toc178944534 \h </w:instrText>
        </w:r>
        <w:r w:rsidR="00A819A3">
          <w:rPr>
            <w:webHidden/>
          </w:rPr>
        </w:r>
        <w:r w:rsidR="00A819A3">
          <w:rPr>
            <w:webHidden/>
          </w:rPr>
          <w:fldChar w:fldCharType="separate"/>
        </w:r>
        <w:r>
          <w:rPr>
            <w:webHidden/>
          </w:rPr>
          <w:t>14</w:t>
        </w:r>
        <w:r w:rsidR="00A819A3">
          <w:rPr>
            <w:webHidden/>
          </w:rPr>
          <w:fldChar w:fldCharType="end"/>
        </w:r>
      </w:hyperlink>
    </w:p>
    <w:p w14:paraId="2E419137" w14:textId="139A4B77"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5" w:history="1">
        <w:r w:rsidR="00A819A3" w:rsidRPr="008758A3">
          <w:rPr>
            <w:rStyle w:val="Hyperlink"/>
          </w:rPr>
          <w:t>Appendix A: Definitions</w:t>
        </w:r>
        <w:r w:rsidR="00A819A3">
          <w:rPr>
            <w:webHidden/>
          </w:rPr>
          <w:tab/>
        </w:r>
        <w:r w:rsidR="00A819A3">
          <w:rPr>
            <w:webHidden/>
          </w:rPr>
          <w:fldChar w:fldCharType="begin"/>
        </w:r>
        <w:r w:rsidR="00A819A3">
          <w:rPr>
            <w:webHidden/>
          </w:rPr>
          <w:instrText xml:space="preserve"> PAGEREF _Toc178944535 \h </w:instrText>
        </w:r>
        <w:r w:rsidR="00A819A3">
          <w:rPr>
            <w:webHidden/>
          </w:rPr>
        </w:r>
        <w:r w:rsidR="00A819A3">
          <w:rPr>
            <w:webHidden/>
          </w:rPr>
          <w:fldChar w:fldCharType="separate"/>
        </w:r>
        <w:r>
          <w:rPr>
            <w:webHidden/>
          </w:rPr>
          <w:t>15</w:t>
        </w:r>
        <w:r w:rsidR="00A819A3">
          <w:rPr>
            <w:webHidden/>
          </w:rPr>
          <w:fldChar w:fldCharType="end"/>
        </w:r>
      </w:hyperlink>
    </w:p>
    <w:p w14:paraId="246CBD54" w14:textId="40EA714E"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6" w:history="1">
        <w:r w:rsidR="00A819A3" w:rsidRPr="008758A3">
          <w:rPr>
            <w:rStyle w:val="Hyperlink"/>
          </w:rPr>
          <w:t>Appendix B: Samples of completed phytosanitary certificates</w:t>
        </w:r>
        <w:r w:rsidR="00A819A3">
          <w:rPr>
            <w:webHidden/>
          </w:rPr>
          <w:tab/>
        </w:r>
        <w:r w:rsidR="00A819A3">
          <w:rPr>
            <w:webHidden/>
          </w:rPr>
          <w:fldChar w:fldCharType="begin"/>
        </w:r>
        <w:r w:rsidR="00A819A3">
          <w:rPr>
            <w:webHidden/>
          </w:rPr>
          <w:instrText xml:space="preserve"> PAGEREF _Toc178944536 \h </w:instrText>
        </w:r>
        <w:r w:rsidR="00A819A3">
          <w:rPr>
            <w:webHidden/>
          </w:rPr>
        </w:r>
        <w:r w:rsidR="00A819A3">
          <w:rPr>
            <w:webHidden/>
          </w:rPr>
          <w:fldChar w:fldCharType="separate"/>
        </w:r>
        <w:r>
          <w:rPr>
            <w:webHidden/>
          </w:rPr>
          <w:t>16</w:t>
        </w:r>
        <w:r w:rsidR="00A819A3">
          <w:rPr>
            <w:webHidden/>
          </w:rPr>
          <w:fldChar w:fldCharType="end"/>
        </w:r>
      </w:hyperlink>
    </w:p>
    <w:p w14:paraId="7AA80AE4" w14:textId="72897B92"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7" w:history="1">
        <w:r w:rsidR="00A819A3" w:rsidRPr="008758A3">
          <w:rPr>
            <w:rStyle w:val="Hyperlink"/>
          </w:rPr>
          <w:t>Appendix C: Examples of consignment descriptions</w:t>
        </w:r>
        <w:r w:rsidR="00A819A3">
          <w:rPr>
            <w:webHidden/>
          </w:rPr>
          <w:tab/>
        </w:r>
        <w:r w:rsidR="00A819A3">
          <w:rPr>
            <w:webHidden/>
          </w:rPr>
          <w:fldChar w:fldCharType="begin"/>
        </w:r>
        <w:r w:rsidR="00A819A3">
          <w:rPr>
            <w:webHidden/>
          </w:rPr>
          <w:instrText xml:space="preserve"> PAGEREF _Toc178944537 \h </w:instrText>
        </w:r>
        <w:r w:rsidR="00A819A3">
          <w:rPr>
            <w:webHidden/>
          </w:rPr>
        </w:r>
        <w:r w:rsidR="00A819A3">
          <w:rPr>
            <w:webHidden/>
          </w:rPr>
          <w:fldChar w:fldCharType="separate"/>
        </w:r>
        <w:r>
          <w:rPr>
            <w:webHidden/>
          </w:rPr>
          <w:t>21</w:t>
        </w:r>
        <w:r w:rsidR="00A819A3">
          <w:rPr>
            <w:webHidden/>
          </w:rPr>
          <w:fldChar w:fldCharType="end"/>
        </w:r>
      </w:hyperlink>
    </w:p>
    <w:p w14:paraId="1BB6C2B1" w14:textId="556CFD57"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8" w:history="1">
        <w:r w:rsidR="00A819A3" w:rsidRPr="008758A3">
          <w:rPr>
            <w:rStyle w:val="Hyperlink"/>
            <w:lang w:eastAsia="en-US"/>
          </w:rPr>
          <w:t>Appendix D: Grain product description requirements</w:t>
        </w:r>
        <w:r w:rsidR="00A819A3">
          <w:rPr>
            <w:webHidden/>
          </w:rPr>
          <w:tab/>
        </w:r>
        <w:r w:rsidR="00A819A3">
          <w:rPr>
            <w:webHidden/>
          </w:rPr>
          <w:fldChar w:fldCharType="begin"/>
        </w:r>
        <w:r w:rsidR="00A819A3">
          <w:rPr>
            <w:webHidden/>
          </w:rPr>
          <w:instrText xml:space="preserve"> PAGEREF _Toc178944538 \h </w:instrText>
        </w:r>
        <w:r w:rsidR="00A819A3">
          <w:rPr>
            <w:webHidden/>
          </w:rPr>
        </w:r>
        <w:r w:rsidR="00A819A3">
          <w:rPr>
            <w:webHidden/>
          </w:rPr>
          <w:fldChar w:fldCharType="separate"/>
        </w:r>
        <w:r>
          <w:rPr>
            <w:webHidden/>
          </w:rPr>
          <w:t>22</w:t>
        </w:r>
        <w:r w:rsidR="00A819A3">
          <w:rPr>
            <w:webHidden/>
          </w:rPr>
          <w:fldChar w:fldCharType="end"/>
        </w:r>
      </w:hyperlink>
    </w:p>
    <w:p w14:paraId="4D57CF80" w14:textId="19958BF0" w:rsidR="00A819A3" w:rsidRDefault="00624B94">
      <w:pPr>
        <w:pStyle w:val="TOC1"/>
        <w:rPr>
          <w:rFonts w:asciiTheme="minorHAnsi" w:eastAsiaTheme="minorEastAsia" w:hAnsiTheme="minorHAnsi" w:cstheme="minorBidi"/>
          <w:kern w:val="2"/>
          <w:sz w:val="24"/>
          <w:szCs w:val="24"/>
          <w:lang w:val="en-AU"/>
          <w14:ligatures w14:val="standardContextual"/>
        </w:rPr>
      </w:pPr>
      <w:hyperlink w:anchor="_Toc178944539" w:history="1">
        <w:r w:rsidR="00A819A3" w:rsidRPr="008758A3">
          <w:rPr>
            <w:rStyle w:val="Hyperlink"/>
            <w:lang w:eastAsia="en-US"/>
          </w:rPr>
          <w:t>Appendix E: Horticulture product description requirements</w:t>
        </w:r>
        <w:r w:rsidR="00A819A3">
          <w:rPr>
            <w:webHidden/>
          </w:rPr>
          <w:tab/>
        </w:r>
        <w:r w:rsidR="00A819A3">
          <w:rPr>
            <w:webHidden/>
          </w:rPr>
          <w:fldChar w:fldCharType="begin"/>
        </w:r>
        <w:r w:rsidR="00A819A3">
          <w:rPr>
            <w:webHidden/>
          </w:rPr>
          <w:instrText xml:space="preserve"> PAGEREF _Toc178944539 \h </w:instrText>
        </w:r>
        <w:r w:rsidR="00A819A3">
          <w:rPr>
            <w:webHidden/>
          </w:rPr>
        </w:r>
        <w:r w:rsidR="00A819A3">
          <w:rPr>
            <w:webHidden/>
          </w:rPr>
          <w:fldChar w:fldCharType="separate"/>
        </w:r>
        <w:r>
          <w:rPr>
            <w:webHidden/>
          </w:rPr>
          <w:t>23</w:t>
        </w:r>
        <w:r w:rsidR="00A819A3">
          <w:rPr>
            <w:webHidden/>
          </w:rPr>
          <w:fldChar w:fldCharType="end"/>
        </w:r>
      </w:hyperlink>
    </w:p>
    <w:p w14:paraId="56DD2555" w14:textId="3CC03B1D" w:rsidR="0029471B" w:rsidRDefault="0041493F" w:rsidP="0029471B">
      <w:r>
        <w:rPr>
          <w:lang w:val="en-US"/>
        </w:rPr>
        <w:fldChar w:fldCharType="end"/>
      </w:r>
      <w:bookmarkStart w:id="4" w:name="_Toc128657525"/>
      <w:bookmarkEnd w:id="3"/>
      <w:r w:rsidR="007A4F4E" w:rsidDel="007A4F4E">
        <w:t xml:space="preserve"> </w:t>
      </w:r>
      <w:bookmarkEnd w:id="4"/>
    </w:p>
    <w:p w14:paraId="36BFD6D0" w14:textId="77777777" w:rsidR="0029471B" w:rsidRDefault="0029471B" w:rsidP="0029471B"/>
    <w:p w14:paraId="3281BD72" w14:textId="26751AC2" w:rsidR="007A6B75" w:rsidRDefault="007A6B75">
      <w:pPr>
        <w:spacing w:before="0" w:after="0"/>
      </w:pPr>
      <w:r>
        <w:br w:type="page"/>
      </w:r>
    </w:p>
    <w:p w14:paraId="37141C7E" w14:textId="616C1635" w:rsidR="00CD4C04" w:rsidRDefault="00CD4C04" w:rsidP="00AF0343">
      <w:pPr>
        <w:pStyle w:val="Heading2"/>
        <w:tabs>
          <w:tab w:val="right" w:pos="9026"/>
        </w:tabs>
      </w:pPr>
      <w:bookmarkStart w:id="5" w:name="_Toc178944496"/>
      <w:r>
        <w:lastRenderedPageBreak/>
        <w:t>Section 1: Phytosanitary certificates</w:t>
      </w:r>
      <w:bookmarkEnd w:id="5"/>
      <w:r w:rsidR="00AF0343">
        <w:tab/>
      </w:r>
    </w:p>
    <w:p w14:paraId="4148F824" w14:textId="73CF4DC0" w:rsidR="00CD4C04" w:rsidRDefault="00CD4C04" w:rsidP="00CD4C04">
      <w:pPr>
        <w:pStyle w:val="BodyText"/>
        <w:spacing w:before="0" w:after="0"/>
      </w:pPr>
      <w:r w:rsidRPr="008A593F">
        <w:t>This guide refers to all phytosanitary certificates:</w:t>
      </w:r>
      <w:r>
        <w:br/>
      </w:r>
    </w:p>
    <w:p w14:paraId="27644F93" w14:textId="77777777" w:rsidR="00CD4C04" w:rsidRDefault="00CD4C04" w:rsidP="00CD4C04">
      <w:pPr>
        <w:pStyle w:val="ListBullet"/>
      </w:pPr>
      <w:r w:rsidRPr="008A593F">
        <w:t xml:space="preserve">phytosanitary certificates issued through EXDOC </w:t>
      </w:r>
    </w:p>
    <w:p w14:paraId="4E4D93B7" w14:textId="77777777" w:rsidR="00CD4C04" w:rsidRDefault="00CD4C04" w:rsidP="00CD4C04">
      <w:pPr>
        <w:pStyle w:val="ListBullet"/>
      </w:pPr>
      <w:r>
        <w:t xml:space="preserve">electronic </w:t>
      </w:r>
      <w:r w:rsidRPr="0094275A">
        <w:t xml:space="preserve">phytosanitary certificates </w:t>
      </w:r>
    </w:p>
    <w:p w14:paraId="1128C11B" w14:textId="72E6A194" w:rsidR="00CD4C04" w:rsidRDefault="00CD4C04" w:rsidP="00745FFA">
      <w:pPr>
        <w:pStyle w:val="ListBullet"/>
        <w:spacing w:after="0"/>
      </w:pPr>
      <w:r>
        <w:t xml:space="preserve">manual </w:t>
      </w:r>
      <w:r w:rsidRPr="0094275A">
        <w:t xml:space="preserve">phytosanitary certificates. </w:t>
      </w:r>
      <w:r>
        <w:br/>
      </w:r>
    </w:p>
    <w:p w14:paraId="6384D251" w14:textId="14D19B16" w:rsidR="00CD4C04" w:rsidRPr="008A593F" w:rsidRDefault="00CD4C04" w:rsidP="00CD4C04">
      <w:pPr>
        <w:pStyle w:val="BodyText"/>
        <w:spacing w:before="0" w:after="0"/>
      </w:pPr>
      <w:r w:rsidRPr="008A593F">
        <w:t>Phytosanitary certificates issued through EXDOC are paper</w:t>
      </w:r>
      <w:r>
        <w:t>-</w:t>
      </w:r>
      <w:r w:rsidRPr="008A593F">
        <w:t>based certificates</w:t>
      </w:r>
      <w:r>
        <w:t xml:space="preserve"> that are electronically dated, signed, stamped and printed on security paper. They are the department’s </w:t>
      </w:r>
      <w:r w:rsidRPr="0094275A">
        <w:t>primary form of phytosanitary certificates</w:t>
      </w:r>
      <w:r>
        <w:t xml:space="preserve"> and are issued </w:t>
      </w:r>
      <w:r w:rsidRPr="0094275A">
        <w:t xml:space="preserve">by exporters submitting RFPs in their </w:t>
      </w:r>
      <w:proofErr w:type="gramStart"/>
      <w:r w:rsidRPr="0094275A">
        <w:t>third party</w:t>
      </w:r>
      <w:proofErr w:type="gramEnd"/>
      <w:r w:rsidRPr="0094275A">
        <w:t xml:space="preserve"> </w:t>
      </w:r>
      <w:r w:rsidRPr="008A593F">
        <w:t xml:space="preserve">software. </w:t>
      </w:r>
      <w:r>
        <w:br/>
      </w:r>
    </w:p>
    <w:p w14:paraId="79855F63" w14:textId="48375942" w:rsidR="00CD4C04" w:rsidRDefault="00CD4C04" w:rsidP="00CD4C04">
      <w:pPr>
        <w:pStyle w:val="BodyText"/>
        <w:spacing w:before="0" w:after="0"/>
      </w:pPr>
      <w:r w:rsidRPr="008A593F">
        <w:t xml:space="preserve">Electronic phytosanitary certificates are paperless and are issued through the department’s </w:t>
      </w:r>
      <w:r w:rsidRPr="00AD7FE9">
        <w:t>electronic certification system (e-Cert)</w:t>
      </w:r>
      <w:r w:rsidRPr="008A593F">
        <w:t>. e-Cert</w:t>
      </w:r>
      <w:r w:rsidRPr="00AD7FE9">
        <w:t xml:space="preserve"> is an electronic government to government system</w:t>
      </w:r>
      <w:r w:rsidRPr="008A593F">
        <w:t>, integrated with EXDOC,</w:t>
      </w:r>
      <w:r w:rsidRPr="00AD7FE9">
        <w:t xml:space="preserve"> </w:t>
      </w:r>
      <w:r w:rsidRPr="008A593F">
        <w:t xml:space="preserve">which allows </w:t>
      </w:r>
      <w:r w:rsidRPr="00AD7FE9">
        <w:t>the transmission of export certificate data directly with the importing country</w:t>
      </w:r>
      <w:r>
        <w:t>,</w:t>
      </w:r>
      <w:r w:rsidRPr="00AD7FE9">
        <w:t xml:space="preserve"> in place of a paper phytosanitary certificate.</w:t>
      </w:r>
      <w:r w:rsidRPr="008A593F">
        <w:t xml:space="preserve"> Electronic phytosanitary certificates are issued by exporters submitting RFPs in their </w:t>
      </w:r>
      <w:proofErr w:type="gramStart"/>
      <w:r w:rsidRPr="008A593F">
        <w:t>third party</w:t>
      </w:r>
      <w:proofErr w:type="gramEnd"/>
      <w:r w:rsidRPr="008A593F">
        <w:t xml:space="preserve"> software.</w:t>
      </w:r>
      <w:r>
        <w:br/>
      </w:r>
    </w:p>
    <w:p w14:paraId="0CA963BC" w14:textId="73D6C943" w:rsidR="00CD4C04" w:rsidRPr="008A593F" w:rsidRDefault="00CD4C04" w:rsidP="00CD4C04">
      <w:pPr>
        <w:pStyle w:val="BodyText"/>
        <w:spacing w:before="0" w:after="0"/>
      </w:pPr>
      <w:r w:rsidRPr="00A329B5">
        <w:t>M</w:t>
      </w:r>
      <w:r w:rsidRPr="008A593F">
        <w:t>anual phytosanitary certificates are a paper</w:t>
      </w:r>
      <w:r>
        <w:t>-</w:t>
      </w:r>
      <w:r w:rsidRPr="008A593F">
        <w:t>based form</w:t>
      </w:r>
      <w:r>
        <w:t xml:space="preserve"> prepared by the exporter and issued by the department </w:t>
      </w:r>
      <w:r w:rsidRPr="00D1200C">
        <w:t>with a manual stamp and signature</w:t>
      </w:r>
      <w:r>
        <w:t>.</w:t>
      </w:r>
      <w:r w:rsidR="005E7B28" w:rsidRPr="005E7B28">
        <w:t xml:space="preserve"> </w:t>
      </w:r>
      <w:r w:rsidR="005E7B28" w:rsidRPr="008A593F">
        <w:t>Manual phytosanitary certificates are only available as a contingency measure and can only be issued in very limited circumstances such as an EXDOC system outage</w:t>
      </w:r>
      <w:r>
        <w:br/>
      </w:r>
    </w:p>
    <w:p w14:paraId="687DA138" w14:textId="722D7A17" w:rsidR="00CD4C04" w:rsidRPr="008A593F" w:rsidRDefault="00CD4C04" w:rsidP="00CD4C04">
      <w:pPr>
        <w:pStyle w:val="BodyText"/>
        <w:spacing w:before="0" w:after="0"/>
      </w:pPr>
      <w:r w:rsidRPr="008A593F">
        <w:t xml:space="preserve">The </w:t>
      </w:r>
      <w:r>
        <w:t xml:space="preserve">Phytosanitary certificate template </w:t>
      </w:r>
      <w:r w:rsidRPr="008A593F">
        <w:t xml:space="preserve">is available on the department’s </w:t>
      </w:r>
      <w:hyperlink r:id="rId15" w:anchor="phytosanitary-certificate" w:history="1">
        <w:r w:rsidRPr="00E9612B">
          <w:rPr>
            <w:rStyle w:val="Hyperlink"/>
          </w:rPr>
          <w:t>website</w:t>
        </w:r>
      </w:hyperlink>
      <w:r w:rsidRPr="008A593F">
        <w:t>.</w:t>
      </w:r>
      <w:r>
        <w:br/>
      </w:r>
    </w:p>
    <w:p w14:paraId="1B5435F7" w14:textId="00727F69" w:rsidR="00285449" w:rsidRDefault="00285449" w:rsidP="00CD4C04">
      <w:pPr>
        <w:pStyle w:val="BodyText"/>
        <w:spacing w:before="0" w:after="0"/>
      </w:pPr>
      <w:r>
        <w:t xml:space="preserve">Terms and definitions used within this document are provided in </w:t>
      </w:r>
      <w:hyperlink w:anchor="_Appendix_A:_Definitions" w:history="1">
        <w:r w:rsidRPr="00285449">
          <w:rPr>
            <w:rStyle w:val="Hyperlink"/>
          </w:rPr>
          <w:t>Appendix A</w:t>
        </w:r>
      </w:hyperlink>
      <w:r>
        <w:t>.</w:t>
      </w:r>
      <w:r>
        <w:br/>
      </w:r>
    </w:p>
    <w:p w14:paraId="6A16A429" w14:textId="2D2FBC36" w:rsidR="00CD4C04" w:rsidRPr="00CD4C04" w:rsidRDefault="00CD4C04" w:rsidP="00CD4C04">
      <w:pPr>
        <w:pStyle w:val="BodyText"/>
        <w:spacing w:before="0" w:after="0"/>
      </w:pPr>
      <w:r w:rsidRPr="008A593F">
        <w:t>Samples of completed phytosanitary certificates are provided in</w:t>
      </w:r>
      <w:r w:rsidR="00031FF9">
        <w:t xml:space="preserve"> </w:t>
      </w:r>
      <w:hyperlink w:anchor="_Appendix_B:_Samples" w:history="1">
        <w:r w:rsidR="00161CA5" w:rsidRPr="00031FF9">
          <w:rPr>
            <w:rStyle w:val="Hyperlink"/>
          </w:rPr>
          <w:t>Appendix B</w:t>
        </w:r>
      </w:hyperlink>
      <w:r w:rsidRPr="008A593F">
        <w:t>.</w:t>
      </w:r>
    </w:p>
    <w:p w14:paraId="58369AB2" w14:textId="7A495C72" w:rsidR="00C56812" w:rsidRPr="00C62AEC" w:rsidRDefault="00087232" w:rsidP="00A36E5F">
      <w:pPr>
        <w:pStyle w:val="Heading2"/>
      </w:pPr>
      <w:bookmarkStart w:id="6" w:name="_Toc178944497"/>
      <w:r>
        <w:t xml:space="preserve">Section </w:t>
      </w:r>
      <w:r w:rsidR="00CD4C04">
        <w:t>2</w:t>
      </w:r>
      <w:r>
        <w:t>: Name and address of exporter</w:t>
      </w:r>
      <w:bookmarkEnd w:id="6"/>
    </w:p>
    <w:p w14:paraId="07D0FD3A" w14:textId="77777777" w:rsidR="00087232" w:rsidRPr="00C8254A" w:rsidRDefault="00087232" w:rsidP="00087232">
      <w:pPr>
        <w:spacing w:before="0" w:after="0"/>
        <w:ind w:right="316"/>
        <w:rPr>
          <w:rFonts w:eastAsia="Times New Roman"/>
          <w:szCs w:val="24"/>
        </w:rPr>
      </w:pPr>
      <w:r>
        <w:t xml:space="preserve">This field must list the name and address of the exporter (company) in full, which must </w:t>
      </w:r>
      <w:proofErr w:type="gramStart"/>
      <w:r>
        <w:t>be located in</w:t>
      </w:r>
      <w:proofErr w:type="gramEnd"/>
      <w:r>
        <w:t xml:space="preserve"> Australia. </w:t>
      </w:r>
      <w:r w:rsidRPr="00EF431A">
        <w:rPr>
          <w:rFonts w:eastAsia="Times New Roman"/>
          <w:szCs w:val="24"/>
        </w:rPr>
        <w:t>If the exporter details are for an overseas entity, an Australian entity may</w:t>
      </w:r>
      <w:r w:rsidRPr="00EF431A">
        <w:rPr>
          <w:rFonts w:eastAsia="Times New Roman"/>
          <w:spacing w:val="-24"/>
          <w:szCs w:val="24"/>
        </w:rPr>
        <w:t xml:space="preserve"> </w:t>
      </w:r>
      <w:r w:rsidRPr="00EF431A">
        <w:rPr>
          <w:rFonts w:eastAsia="Times New Roman"/>
          <w:szCs w:val="24"/>
        </w:rPr>
        <w:t>act on their</w:t>
      </w:r>
      <w:r w:rsidRPr="00EF431A">
        <w:rPr>
          <w:rFonts w:eastAsia="Times New Roman"/>
          <w:spacing w:val="-3"/>
          <w:szCs w:val="24"/>
        </w:rPr>
        <w:t xml:space="preserve"> </w:t>
      </w:r>
      <w:r w:rsidRPr="00EF431A">
        <w:rPr>
          <w:rFonts w:eastAsia="Times New Roman"/>
          <w:szCs w:val="24"/>
        </w:rPr>
        <w:t>behalf.</w:t>
      </w:r>
      <w:r>
        <w:rPr>
          <w:rFonts w:eastAsia="Times New Roman"/>
          <w:szCs w:val="24"/>
        </w:rPr>
        <w:t xml:space="preserve"> </w:t>
      </w:r>
      <w:r w:rsidRPr="00970CB1">
        <w:t xml:space="preserve">The exporter must provide a written statement attesting to the arrangement for the AO to validate at the time of inspection and upload the statement to PEMS. </w:t>
      </w:r>
      <w:r>
        <w:t>The address of the exporter should be either a physical or a postal address. The inclusion of both a physical and postal address is not permitted.</w:t>
      </w:r>
    </w:p>
    <w:p w14:paraId="09EE32FA" w14:textId="77777777" w:rsidR="00087232" w:rsidRDefault="00087232" w:rsidP="00087232">
      <w:pPr>
        <w:spacing w:before="0" w:after="0"/>
      </w:pPr>
    </w:p>
    <w:p w14:paraId="778F5197" w14:textId="6B2F2012" w:rsidR="00087232" w:rsidRDefault="00087232" w:rsidP="00087232">
      <w:pPr>
        <w:spacing w:before="0" w:after="0"/>
      </w:pPr>
      <w:r>
        <w:t>The inclusion of a person’s name as the exporter is only permitted if the consignment being exported is for non-commercial purposes (for example, orchids in flasks). Non-commercial consignments will usually be small quantities.</w:t>
      </w:r>
    </w:p>
    <w:p w14:paraId="5039FE8C" w14:textId="77777777" w:rsidR="00087232" w:rsidRDefault="00087232" w:rsidP="00087232">
      <w:pPr>
        <w:spacing w:before="0" w:after="0"/>
      </w:pPr>
      <w:r>
        <w:t>Information not permitted in this field includes:</w:t>
      </w:r>
    </w:p>
    <w:p w14:paraId="5BE721E4" w14:textId="77777777" w:rsidR="00087232" w:rsidRDefault="00087232" w:rsidP="00087232">
      <w:pPr>
        <w:pStyle w:val="ListBullet"/>
        <w:spacing w:before="0" w:after="0"/>
      </w:pPr>
      <w:r>
        <w:t>telephone numbers</w:t>
      </w:r>
    </w:p>
    <w:p w14:paraId="4D0C0A49" w14:textId="77777777" w:rsidR="00087232" w:rsidRDefault="00087232" w:rsidP="00087232">
      <w:pPr>
        <w:pStyle w:val="ListBullet"/>
        <w:spacing w:before="0" w:after="0"/>
      </w:pPr>
      <w:r>
        <w:t>facsimile numbers</w:t>
      </w:r>
    </w:p>
    <w:p w14:paraId="61F35FEB" w14:textId="77777777" w:rsidR="00087232" w:rsidRDefault="00087232" w:rsidP="00087232">
      <w:pPr>
        <w:pStyle w:val="ListBullet"/>
        <w:spacing w:before="0" w:after="0"/>
      </w:pPr>
      <w:r>
        <w:t>Australian business numbers (ABNs)</w:t>
      </w:r>
    </w:p>
    <w:p w14:paraId="50B3AC90" w14:textId="77777777" w:rsidR="00087232" w:rsidRDefault="00087232" w:rsidP="00087232">
      <w:pPr>
        <w:pStyle w:val="ListBullet"/>
        <w:spacing w:before="0" w:after="0"/>
      </w:pPr>
      <w:r>
        <w:t>both a physical and a postal address.</w:t>
      </w:r>
    </w:p>
    <w:p w14:paraId="2828D8D3" w14:textId="77777777" w:rsidR="00087232" w:rsidRDefault="00087232" w:rsidP="00087232">
      <w:pPr>
        <w:spacing w:before="0" w:after="0"/>
      </w:pPr>
    </w:p>
    <w:p w14:paraId="17EFE343" w14:textId="0381DDDB" w:rsidR="00087232" w:rsidRDefault="00087232" w:rsidP="00087232">
      <w:pPr>
        <w:spacing w:before="0" w:after="0"/>
      </w:pPr>
      <w:r>
        <w:t>In the RFP, the exporter details can only be listed if the exporter is registered with the department and issued an exporter number. The exporter details will be listed in the RFP based on an exporter number associated with the registration. However, the full exporter details will print on the phytosanitary certificate.</w:t>
      </w:r>
    </w:p>
    <w:p w14:paraId="6B4D8732" w14:textId="77777777" w:rsidR="00087232" w:rsidRDefault="00087232" w:rsidP="00087232">
      <w:pPr>
        <w:spacing w:before="0" w:after="0"/>
      </w:pPr>
    </w:p>
    <w:p w14:paraId="68EE37BC" w14:textId="4212EE52" w:rsidR="00087232" w:rsidRDefault="00087232" w:rsidP="00087232">
      <w:pPr>
        <w:spacing w:before="0" w:after="0"/>
      </w:pPr>
      <w:r>
        <w:lastRenderedPageBreak/>
        <w:t>For manual certificates, the exporter details listed on the phytosanitary certificate must be the same as the details listed on the Notice of intention (EX28).</w:t>
      </w:r>
    </w:p>
    <w:p w14:paraId="318F8D5E" w14:textId="77777777" w:rsidR="00087232" w:rsidRDefault="00087232" w:rsidP="00087232">
      <w:pPr>
        <w:spacing w:before="0" w:after="0"/>
      </w:pPr>
    </w:p>
    <w:p w14:paraId="15DD228F" w14:textId="0F14F1DE" w:rsidR="00087232" w:rsidRDefault="00087232" w:rsidP="00087232">
      <w:pPr>
        <w:spacing w:before="0" w:after="0"/>
      </w:pPr>
      <w:r>
        <w:t xml:space="preserve">See the department website about </w:t>
      </w:r>
      <w:hyperlink r:id="rId16" w:history="1">
        <w:r w:rsidRPr="00EF3C14">
          <w:rPr>
            <w:rStyle w:val="Hyperlink"/>
          </w:rPr>
          <w:t>registering as an exporter using third-party software</w:t>
        </w:r>
      </w:hyperlink>
      <w:r>
        <w:t>.</w:t>
      </w:r>
    </w:p>
    <w:p w14:paraId="2ED7E991" w14:textId="2EA3D60F" w:rsidR="00087232" w:rsidRDefault="00087232" w:rsidP="00087232">
      <w:pPr>
        <w:pStyle w:val="Heading2"/>
      </w:pPr>
      <w:bookmarkStart w:id="7" w:name="_Toc178944498"/>
      <w:r>
        <w:t xml:space="preserve">Section </w:t>
      </w:r>
      <w:r w:rsidR="00CD4C04">
        <w:t>3</w:t>
      </w:r>
      <w:r>
        <w:t xml:space="preserve">: </w:t>
      </w:r>
      <w:r w:rsidR="00747298">
        <w:t>Declared name and address of consignee</w:t>
      </w:r>
      <w:bookmarkEnd w:id="7"/>
    </w:p>
    <w:p w14:paraId="619C1286" w14:textId="69361736" w:rsidR="00087232" w:rsidRDefault="00087232" w:rsidP="00745FFA">
      <w:pPr>
        <w:pStyle w:val="BodyText"/>
        <w:spacing w:after="0"/>
      </w:pPr>
      <w:r>
        <w:t xml:space="preserve">This field is required to list the name and address of the consignee, only 35 characters can be entered per line for this field. Consignee details should have sufficient information to enable the importing country to confirm the identity of the </w:t>
      </w:r>
      <w:proofErr w:type="spellStart"/>
      <w:proofErr w:type="gramStart"/>
      <w:r>
        <w:t>consignee.The</w:t>
      </w:r>
      <w:proofErr w:type="spellEnd"/>
      <w:proofErr w:type="gramEnd"/>
      <w:r>
        <w:t xml:space="preserve"> consignee must be the company details that the consignment is being exported to, including a physical or postal address in the destination country.</w:t>
      </w:r>
      <w:r>
        <w:br/>
      </w:r>
    </w:p>
    <w:p w14:paraId="3B7F7A64" w14:textId="1A0F02F0" w:rsidR="00087232" w:rsidRDefault="00087232" w:rsidP="00745FFA">
      <w:pPr>
        <w:pStyle w:val="BodyText"/>
        <w:spacing w:after="0"/>
      </w:pPr>
      <w:r>
        <w:t xml:space="preserve">Consignee details can differ to the destination country. However, the importing country may require the consignee to </w:t>
      </w:r>
      <w:proofErr w:type="gramStart"/>
      <w:r>
        <w:t>be located in</w:t>
      </w:r>
      <w:proofErr w:type="gramEnd"/>
      <w:r>
        <w:t xml:space="preserve"> the destination country. It is the exporter’s commercial risk if the exporter chooses to list a consignee in a country different to the destination country.</w:t>
      </w:r>
      <w:r>
        <w:br/>
      </w:r>
    </w:p>
    <w:p w14:paraId="248734C2" w14:textId="4CF05F7E" w:rsidR="00087232" w:rsidRDefault="00087232" w:rsidP="00745FFA">
      <w:pPr>
        <w:pStyle w:val="BodyText"/>
        <w:spacing w:after="0"/>
      </w:pPr>
      <w:r>
        <w:t xml:space="preserve">The consignee details on the import permit may differ to the consignee details on the phytosanitary certificate, if permitted by the National Plant Protection Organisation (NPPO) of the importing country, and the exporter accepts any associated risks. </w:t>
      </w:r>
      <w:r>
        <w:br/>
      </w:r>
    </w:p>
    <w:p w14:paraId="71FFB590" w14:textId="3C8C485B" w:rsidR="00087232" w:rsidRDefault="00087232" w:rsidP="00745FFA">
      <w:pPr>
        <w:pStyle w:val="BodyText"/>
        <w:spacing w:before="0" w:after="0"/>
      </w:pPr>
      <w:r>
        <w:t>Listing a personal name as the consignee is only permitted if the consignment is being exported for non-commercial purposes (for example, orchids in flasks, research material).</w:t>
      </w:r>
      <w:r>
        <w:br/>
      </w:r>
    </w:p>
    <w:p w14:paraId="79E55344" w14:textId="6CC08DE4" w:rsidR="00087232" w:rsidRDefault="00087232" w:rsidP="00745FFA">
      <w:pPr>
        <w:pStyle w:val="BodyText"/>
        <w:spacing w:before="0" w:after="0"/>
      </w:pPr>
      <w:r>
        <w:t>Where the consignee is not known, ‘To order’ may be used if the National Plant Protection Organisation of the importing country permits the use of the term and the exporter accepts any associated risks.</w:t>
      </w:r>
      <w:r>
        <w:br/>
      </w:r>
    </w:p>
    <w:p w14:paraId="6DB83E94" w14:textId="77777777" w:rsidR="00087232" w:rsidRDefault="00087232" w:rsidP="00745FFA">
      <w:pPr>
        <w:pStyle w:val="BodyText"/>
        <w:spacing w:before="0"/>
      </w:pPr>
      <w:r>
        <w:t>The following details are not permitted in this field:</w:t>
      </w:r>
    </w:p>
    <w:p w14:paraId="50459CBD" w14:textId="77777777" w:rsidR="00087232" w:rsidRDefault="00087232" w:rsidP="00087232">
      <w:pPr>
        <w:pStyle w:val="ListBullet"/>
        <w:spacing w:before="0" w:after="0"/>
      </w:pPr>
      <w:r>
        <w:t>telephone numbers</w:t>
      </w:r>
    </w:p>
    <w:p w14:paraId="199AEAEF" w14:textId="77777777" w:rsidR="00087232" w:rsidRDefault="00087232" w:rsidP="00087232">
      <w:pPr>
        <w:pStyle w:val="ListBullet"/>
        <w:spacing w:before="0" w:after="0"/>
      </w:pPr>
      <w:r>
        <w:t>both a physical and postal address</w:t>
      </w:r>
    </w:p>
    <w:p w14:paraId="6733985B" w14:textId="77777777" w:rsidR="00087232" w:rsidRDefault="00087232" w:rsidP="00087232">
      <w:pPr>
        <w:pStyle w:val="ListBullet"/>
        <w:spacing w:before="0" w:after="0"/>
      </w:pPr>
      <w:r>
        <w:t>facsimile numbers</w:t>
      </w:r>
    </w:p>
    <w:p w14:paraId="4168CA7A" w14:textId="77777777" w:rsidR="00087232" w:rsidRDefault="00087232" w:rsidP="00087232">
      <w:pPr>
        <w:pStyle w:val="ListBullet"/>
        <w:spacing w:before="0" w:after="0"/>
      </w:pPr>
      <w:r>
        <w:t>ABNs</w:t>
      </w:r>
    </w:p>
    <w:p w14:paraId="6C2C87FA" w14:textId="77777777" w:rsidR="00087232" w:rsidRDefault="00087232" w:rsidP="00087232">
      <w:pPr>
        <w:pStyle w:val="ListBullet"/>
        <w:spacing w:before="0" w:after="0"/>
      </w:pPr>
      <w:r>
        <w:t>multiple addresses</w:t>
      </w:r>
    </w:p>
    <w:p w14:paraId="036983FA" w14:textId="77777777" w:rsidR="00087232" w:rsidRDefault="00087232" w:rsidP="00087232">
      <w:pPr>
        <w:pStyle w:val="ListBullet"/>
        <w:spacing w:before="0" w:after="0"/>
      </w:pPr>
      <w:r>
        <w:t>the words ‘head office’ or ‘factory’ (or derivative of)</w:t>
      </w:r>
    </w:p>
    <w:p w14:paraId="01F8AE91" w14:textId="77777777" w:rsidR="00087232" w:rsidRDefault="00087232" w:rsidP="00087232">
      <w:pPr>
        <w:pStyle w:val="ListBullet"/>
        <w:spacing w:before="0" w:after="0"/>
      </w:pPr>
      <w:r>
        <w:t xml:space="preserve">the word ‘consignee’ as the </w:t>
      </w:r>
      <w:proofErr w:type="gramStart"/>
      <w:r>
        <w:t>consignee</w:t>
      </w:r>
      <w:proofErr w:type="gramEnd"/>
      <w:r>
        <w:t xml:space="preserve"> name.</w:t>
      </w:r>
    </w:p>
    <w:p w14:paraId="39FCD71A" w14:textId="07DF1163" w:rsidR="00087232" w:rsidRDefault="00087232" w:rsidP="00087232">
      <w:pPr>
        <w:pStyle w:val="Heading2"/>
      </w:pPr>
      <w:bookmarkStart w:id="8" w:name="_Toc178944499"/>
      <w:r>
        <w:t xml:space="preserve">Section </w:t>
      </w:r>
      <w:r w:rsidR="00CD4C04">
        <w:t>4</w:t>
      </w:r>
      <w:r>
        <w:t>: Import permit details</w:t>
      </w:r>
      <w:bookmarkEnd w:id="8"/>
    </w:p>
    <w:p w14:paraId="5E43F00E" w14:textId="000BCDC1" w:rsidR="00087232" w:rsidRDefault="00087232" w:rsidP="00745FFA">
      <w:pPr>
        <w:pStyle w:val="BodyText"/>
        <w:spacing w:after="0"/>
      </w:pPr>
      <w:r>
        <w:t>If an import permit is required by the importing country, it is required to be listed in this field. The import permit number must be listed exactly as it is shown on the document. The import permit issue date must be listed in the RFP in Australian date format dd/mm/</w:t>
      </w:r>
      <w:proofErr w:type="spellStart"/>
      <w:r>
        <w:t>yyyy</w:t>
      </w:r>
      <w:proofErr w:type="spellEnd"/>
      <w:r>
        <w:t xml:space="preserve">. Both the import permit number and issue date are </w:t>
      </w:r>
      <w:proofErr w:type="gramStart"/>
      <w:r>
        <w:t>required at all times</w:t>
      </w:r>
      <w:proofErr w:type="gramEnd"/>
      <w:r>
        <w:t>.</w:t>
      </w:r>
      <w:r>
        <w:br/>
      </w:r>
    </w:p>
    <w:p w14:paraId="6F5D240C" w14:textId="5FE112F8" w:rsidR="00087232" w:rsidRDefault="00087232" w:rsidP="00745FFA">
      <w:pPr>
        <w:pStyle w:val="BodyText"/>
        <w:spacing w:before="0" w:after="0"/>
      </w:pPr>
      <w:r>
        <w:t>If an import permit is not required by the importing country, enter the words ‘not supplied’.</w:t>
      </w:r>
      <w:r>
        <w:br/>
      </w:r>
    </w:p>
    <w:p w14:paraId="633CCDD4" w14:textId="77777777" w:rsidR="00087232" w:rsidRDefault="00087232" w:rsidP="00745FFA">
      <w:pPr>
        <w:pStyle w:val="BodyText"/>
      </w:pPr>
      <w:r>
        <w:t>In the RFP, if import permit details are not entered, the text ‘not supplied’ will automatically print on the phytosanitary certificate.</w:t>
      </w:r>
    </w:p>
    <w:p w14:paraId="6483BFB5" w14:textId="5B255898" w:rsidR="00087232" w:rsidRDefault="00087232" w:rsidP="00087232">
      <w:pPr>
        <w:pStyle w:val="Heading2"/>
      </w:pPr>
      <w:bookmarkStart w:id="9" w:name="_Toc178944500"/>
      <w:r>
        <w:lastRenderedPageBreak/>
        <w:t xml:space="preserve">Section </w:t>
      </w:r>
      <w:r w:rsidR="00747298">
        <w:t>5</w:t>
      </w:r>
      <w:r>
        <w:t xml:space="preserve">: Place of origin </w:t>
      </w:r>
      <w:r w:rsidR="00F072E7">
        <w:t xml:space="preserve">and place origin </w:t>
      </w:r>
      <w:r>
        <w:t>code</w:t>
      </w:r>
      <w:bookmarkEnd w:id="9"/>
    </w:p>
    <w:p w14:paraId="3E1B7589" w14:textId="77777777" w:rsidR="00AB69F0" w:rsidRDefault="00AB69F0" w:rsidP="00745FFA">
      <w:pPr>
        <w:pStyle w:val="BodyText"/>
      </w:pPr>
      <w:r>
        <w:t>This field is required to list the place of origin for the consignment. There are different rules for grain and horticulture consignments to determine what constitutes the place of origin.</w:t>
      </w:r>
    </w:p>
    <w:p w14:paraId="2EA8B44D" w14:textId="7E7316FE" w:rsidR="00087232" w:rsidRDefault="00AB69F0" w:rsidP="00AB69F0">
      <w:pPr>
        <w:pStyle w:val="Heading3"/>
      </w:pPr>
      <w:bookmarkStart w:id="10" w:name="_Toc178944501"/>
      <w:r>
        <w:t xml:space="preserve">Section </w:t>
      </w:r>
      <w:r w:rsidR="00747298">
        <w:t>5</w:t>
      </w:r>
      <w:r>
        <w:t>.1: Grain consignments</w:t>
      </w:r>
      <w:bookmarkEnd w:id="10"/>
    </w:p>
    <w:p w14:paraId="66549BF8" w14:textId="411D149A" w:rsidR="00AB69F0" w:rsidRDefault="00AB69F0" w:rsidP="00AB69F0">
      <w:pPr>
        <w:pStyle w:val="BodyText"/>
        <w:spacing w:before="0" w:after="0"/>
      </w:pPr>
      <w:r>
        <w:t>For all grain consignments, this refers to the state and postcode of where the inspection is conducted.</w:t>
      </w:r>
      <w:r>
        <w:br/>
      </w:r>
    </w:p>
    <w:p w14:paraId="56F0752D" w14:textId="77777777" w:rsidR="00AB69F0" w:rsidRDefault="00AB69F0" w:rsidP="00AB69F0">
      <w:pPr>
        <w:pStyle w:val="BodyText"/>
        <w:spacing w:before="0" w:after="0"/>
      </w:pPr>
      <w:r>
        <w:t xml:space="preserve">In the RFP, the place of origin details </w:t>
      </w:r>
      <w:proofErr w:type="gramStart"/>
      <w:r>
        <w:t>are</w:t>
      </w:r>
      <w:proofErr w:type="gramEnd"/>
      <w:r>
        <w:t xml:space="preserve"> sourced from the establishment details in the RFP. These details are displayed by entering the </w:t>
      </w:r>
      <w:proofErr w:type="gramStart"/>
      <w:r>
        <w:t>four digit</w:t>
      </w:r>
      <w:proofErr w:type="gramEnd"/>
      <w:r>
        <w:t xml:space="preserve"> establishment number where the inspection is conducted. The state and postcode of the registered establishment will print on the phytosanitary certificate.</w:t>
      </w:r>
    </w:p>
    <w:p w14:paraId="0EFEF6F4" w14:textId="6378FD41" w:rsidR="00AB69F0" w:rsidRDefault="00AB69F0" w:rsidP="00AB69F0">
      <w:pPr>
        <w:pStyle w:val="Heading3"/>
      </w:pPr>
      <w:bookmarkStart w:id="11" w:name="_Toc178944502"/>
      <w:r>
        <w:t xml:space="preserve">Section </w:t>
      </w:r>
      <w:r w:rsidR="00747298">
        <w:t>5</w:t>
      </w:r>
      <w:r>
        <w:t>.2: Horticulture consignments</w:t>
      </w:r>
      <w:bookmarkEnd w:id="11"/>
    </w:p>
    <w:p w14:paraId="76E6FEBA" w14:textId="5895A5E7" w:rsidR="00AB69F0" w:rsidRDefault="00AB69F0" w:rsidP="00AB69F0">
      <w:pPr>
        <w:pStyle w:val="BodyText"/>
        <w:spacing w:before="0" w:after="0"/>
      </w:pPr>
      <w:r>
        <w:t>For all horticulture consignments, this refers to the region where the product is sourced/produced or where the product is inspected.</w:t>
      </w:r>
      <w:r>
        <w:br/>
      </w:r>
    </w:p>
    <w:p w14:paraId="16C72ACC" w14:textId="000A7A39" w:rsidR="00AB69F0" w:rsidRDefault="00AB69F0" w:rsidP="00AB69F0">
      <w:pPr>
        <w:pStyle w:val="BodyText"/>
        <w:spacing w:before="0" w:after="0"/>
      </w:pPr>
      <w:r>
        <w:t xml:space="preserve">In the RFP, the place of origin is sourced from the region code field. This is the </w:t>
      </w:r>
      <w:proofErr w:type="gramStart"/>
      <w:r>
        <w:t>three letter</w:t>
      </w:r>
      <w:proofErr w:type="gramEnd"/>
      <w:r>
        <w:t xml:space="preserve"> code entered into the system that identifies where the product is sourced/produced or inspected. Only the state of the region and the postcode will print on the phytosanitary certificate.</w:t>
      </w:r>
      <w:r>
        <w:br/>
      </w:r>
    </w:p>
    <w:p w14:paraId="71C18615" w14:textId="2CFF7C67" w:rsidR="00AB69F0" w:rsidRDefault="00AB69F0" w:rsidP="00AB69F0">
      <w:pPr>
        <w:pStyle w:val="BodyText"/>
        <w:spacing w:before="0" w:after="0"/>
      </w:pPr>
      <w:r>
        <w:t xml:space="preserve">If the region is not available from the list, request a new region code to be set up by emailing the </w:t>
      </w:r>
      <w:hyperlink r:id="rId17" w:history="1">
        <w:r w:rsidRPr="00E9612B">
          <w:rPr>
            <w:rStyle w:val="Hyperlink"/>
          </w:rPr>
          <w:t>Business Systems Program</w:t>
        </w:r>
      </w:hyperlink>
      <w:r>
        <w:t xml:space="preserve">. </w:t>
      </w:r>
      <w:r>
        <w:br/>
      </w:r>
    </w:p>
    <w:p w14:paraId="2841D9C1" w14:textId="0C40F340" w:rsidR="00AB69F0" w:rsidRDefault="00AB69F0" w:rsidP="00AB69F0">
      <w:pPr>
        <w:pStyle w:val="BodyText"/>
        <w:spacing w:before="0" w:after="0"/>
      </w:pPr>
      <w:r>
        <w:t>W</w:t>
      </w:r>
      <w:r w:rsidRPr="00EF3C14">
        <w:t>hen completing the place o</w:t>
      </w:r>
      <w:r>
        <w:t>f origin field for horticulture</w:t>
      </w:r>
      <w:r w:rsidRPr="00F56BF1">
        <w:t xml:space="preserve"> </w:t>
      </w:r>
      <w:r>
        <w:t>choose the appropriate action depending on your scenario (</w:t>
      </w:r>
      <w:r>
        <w:fldChar w:fldCharType="begin"/>
      </w:r>
      <w:r>
        <w:instrText xml:space="preserve"> REF _Ref472343537 \h  \* MERGEFORMAT </w:instrText>
      </w:r>
      <w:r>
        <w:fldChar w:fldCharType="separate"/>
      </w:r>
      <w:r w:rsidR="00624B94">
        <w:t xml:space="preserve">Table </w:t>
      </w:r>
      <w:r w:rsidR="00624B94">
        <w:rPr>
          <w:noProof/>
        </w:rPr>
        <w:t>1</w:t>
      </w:r>
      <w:r>
        <w:fldChar w:fldCharType="end"/>
      </w:r>
      <w:r>
        <w:t>).</w:t>
      </w:r>
      <w:r>
        <w:br/>
      </w:r>
    </w:p>
    <w:p w14:paraId="1624B961" w14:textId="4CDF9614" w:rsidR="00AB69F0" w:rsidRDefault="00AB69F0" w:rsidP="00745FFA">
      <w:pPr>
        <w:pStyle w:val="Tableheadings"/>
        <w:spacing w:after="0"/>
      </w:pPr>
      <w:bookmarkStart w:id="12" w:name="_Ref472343537"/>
      <w:bookmarkStart w:id="13" w:name="_Toc113623127"/>
      <w:r>
        <w:t xml:space="preserve">Table </w:t>
      </w:r>
      <w:r>
        <w:rPr>
          <w:noProof/>
        </w:rPr>
        <w:fldChar w:fldCharType="begin"/>
      </w:r>
      <w:r>
        <w:rPr>
          <w:noProof/>
        </w:rPr>
        <w:instrText xml:space="preserve"> SEQ Table \* ARABIC </w:instrText>
      </w:r>
      <w:r>
        <w:rPr>
          <w:noProof/>
        </w:rPr>
        <w:fldChar w:fldCharType="separate"/>
      </w:r>
      <w:r w:rsidR="00624B94">
        <w:rPr>
          <w:noProof/>
        </w:rPr>
        <w:t>1</w:t>
      </w:r>
      <w:r>
        <w:rPr>
          <w:noProof/>
        </w:rPr>
        <w:fldChar w:fldCharType="end"/>
      </w:r>
      <w:bookmarkEnd w:id="12"/>
      <w:r>
        <w:t xml:space="preserve"> Completing</w:t>
      </w:r>
      <w:r w:rsidRPr="00EF3C14">
        <w:t xml:space="preserve"> place o</w:t>
      </w:r>
      <w:r>
        <w:t>f origin field, horticulture</w:t>
      </w:r>
      <w:bookmarkEnd w:id="1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AB69F0" w:rsidRPr="00EF3C14" w14:paraId="74F7D023" w14:textId="77777777" w:rsidTr="00A47A6E">
        <w:trPr>
          <w:cantSplit/>
          <w:tblHeader/>
        </w:trPr>
        <w:tc>
          <w:tcPr>
            <w:tcW w:w="4530" w:type="dxa"/>
          </w:tcPr>
          <w:p w14:paraId="6307CE28" w14:textId="77777777" w:rsidR="00AB69F0" w:rsidRPr="00EF3C14" w:rsidRDefault="00AB69F0" w:rsidP="00A47A6E">
            <w:pPr>
              <w:pStyle w:val="TableHeading"/>
            </w:pPr>
            <w:r w:rsidRPr="00EF3C14">
              <w:t>Scenario</w:t>
            </w:r>
          </w:p>
        </w:tc>
        <w:tc>
          <w:tcPr>
            <w:tcW w:w="4530" w:type="dxa"/>
          </w:tcPr>
          <w:p w14:paraId="3D7CB9FC" w14:textId="77777777" w:rsidR="00AB69F0" w:rsidRPr="00EF3C14" w:rsidRDefault="00AB69F0" w:rsidP="00A47A6E">
            <w:pPr>
              <w:pStyle w:val="TableHeading"/>
            </w:pPr>
            <w:r w:rsidRPr="00EF3C14">
              <w:t>Action</w:t>
            </w:r>
          </w:p>
        </w:tc>
      </w:tr>
      <w:tr w:rsidR="00AB69F0" w:rsidRPr="00EF3C14" w14:paraId="64094973" w14:textId="77777777" w:rsidTr="00A47A6E">
        <w:tc>
          <w:tcPr>
            <w:tcW w:w="4530" w:type="dxa"/>
          </w:tcPr>
          <w:p w14:paraId="61F8B584" w14:textId="77777777" w:rsidR="00AB69F0" w:rsidRPr="00EF3C14" w:rsidRDefault="00AB69F0" w:rsidP="00A47A6E">
            <w:pPr>
              <w:pStyle w:val="TableText"/>
            </w:pPr>
            <w:r w:rsidRPr="00EF3C14">
              <w:t>Where the consignment consists of a single line of product or several lines of product that are all sourced from the one region.</w:t>
            </w:r>
          </w:p>
        </w:tc>
        <w:tc>
          <w:tcPr>
            <w:tcW w:w="4530" w:type="dxa"/>
          </w:tcPr>
          <w:p w14:paraId="1D586AE3" w14:textId="77777777" w:rsidR="00AB69F0" w:rsidRPr="00EF3C14" w:rsidRDefault="00AB69F0" w:rsidP="00A47A6E">
            <w:pPr>
              <w:pStyle w:val="TableText"/>
            </w:pPr>
            <w:r w:rsidRPr="00EF3C14">
              <w:t xml:space="preserve">Enter the place of origin as the state where the product(s) were produced/sourced and the postcode in the code field. </w:t>
            </w:r>
          </w:p>
        </w:tc>
      </w:tr>
      <w:tr w:rsidR="00AB69F0" w:rsidRPr="00EF3C14" w14:paraId="37F77F48" w14:textId="77777777" w:rsidTr="00A47A6E">
        <w:tc>
          <w:tcPr>
            <w:tcW w:w="4530" w:type="dxa"/>
          </w:tcPr>
          <w:p w14:paraId="5353A974" w14:textId="77777777" w:rsidR="00AB69F0" w:rsidRPr="00EF3C14" w:rsidRDefault="00AB69F0" w:rsidP="00A47A6E">
            <w:pPr>
              <w:pStyle w:val="TableText"/>
            </w:pPr>
            <w:r w:rsidRPr="00EF3C14">
              <w:t>Where the consignment consists of several lines of product which are sourced from different locations but have been consolidated at the one establishment for inspection.</w:t>
            </w:r>
          </w:p>
        </w:tc>
        <w:tc>
          <w:tcPr>
            <w:tcW w:w="4530" w:type="dxa"/>
          </w:tcPr>
          <w:p w14:paraId="4B989777" w14:textId="77777777" w:rsidR="00AB69F0" w:rsidRPr="00EF3C14" w:rsidRDefault="00AB69F0" w:rsidP="00A47A6E">
            <w:pPr>
              <w:pStyle w:val="TableText"/>
            </w:pPr>
            <w:r w:rsidRPr="00EF3C14">
              <w:t>Enter the place of origin as the state where the inspection establishment is located and the postcode in the code field.</w:t>
            </w:r>
          </w:p>
        </w:tc>
      </w:tr>
      <w:tr w:rsidR="00AB69F0" w:rsidRPr="00EF3C14" w14:paraId="1BC9E0C2" w14:textId="77777777" w:rsidTr="00A47A6E">
        <w:tc>
          <w:tcPr>
            <w:tcW w:w="4530" w:type="dxa"/>
          </w:tcPr>
          <w:p w14:paraId="2CDAB8D6" w14:textId="77777777" w:rsidR="00AB69F0" w:rsidRPr="00EF3C14" w:rsidRDefault="00AB69F0" w:rsidP="00A47A6E">
            <w:pPr>
              <w:pStyle w:val="TableText"/>
            </w:pPr>
            <w:r w:rsidRPr="00EF3C14">
              <w:t>The consignment consists of several lines of product which are sourced direct from a market floor.</w:t>
            </w:r>
          </w:p>
        </w:tc>
        <w:tc>
          <w:tcPr>
            <w:tcW w:w="4530" w:type="dxa"/>
          </w:tcPr>
          <w:p w14:paraId="5DF1AEC0" w14:textId="77777777" w:rsidR="00AB69F0" w:rsidRPr="00EF3C14" w:rsidRDefault="00AB69F0" w:rsidP="00A47A6E">
            <w:pPr>
              <w:pStyle w:val="TableText"/>
            </w:pPr>
            <w:r w:rsidRPr="00EF3C14">
              <w:t>Enter the place of origin as the state where the market is located and the postcode of the market in the code field.</w:t>
            </w:r>
          </w:p>
        </w:tc>
      </w:tr>
    </w:tbl>
    <w:p w14:paraId="7516BDBA" w14:textId="6474FF40" w:rsidR="00AB69F0" w:rsidRDefault="00AB69F0" w:rsidP="00AB69F0">
      <w:pPr>
        <w:pStyle w:val="Heading2"/>
      </w:pPr>
      <w:bookmarkStart w:id="14" w:name="_Toc178944503"/>
      <w:r>
        <w:t xml:space="preserve">Section </w:t>
      </w:r>
      <w:r w:rsidR="00747298">
        <w:t>6</w:t>
      </w:r>
      <w:r>
        <w:t>: Place of issue and code</w:t>
      </w:r>
      <w:bookmarkEnd w:id="14"/>
    </w:p>
    <w:p w14:paraId="6CFEF68D" w14:textId="322FE61B" w:rsidR="00AB69F0" w:rsidRPr="00AB69F0" w:rsidRDefault="00AB69F0" w:rsidP="00AB69F0">
      <w:pPr>
        <w:pStyle w:val="BodyText"/>
        <w:spacing w:before="0" w:after="0"/>
      </w:pPr>
      <w:r w:rsidRPr="00AB69F0">
        <w:t>This field is required to record the place and postcode where the phytosanitary certificate is being issued.</w:t>
      </w:r>
      <w:r>
        <w:br/>
      </w:r>
    </w:p>
    <w:p w14:paraId="0C4575D6" w14:textId="77777777" w:rsidR="00AB69F0" w:rsidRDefault="00AB69F0" w:rsidP="00AB69F0">
      <w:pPr>
        <w:pStyle w:val="BodyText"/>
        <w:spacing w:before="0" w:after="0"/>
      </w:pPr>
      <w:r w:rsidRPr="00AB69F0">
        <w:t>There are different rules for grain and horticulture consignments to determine what constitutes the place of issue.</w:t>
      </w:r>
    </w:p>
    <w:p w14:paraId="4DFE9804" w14:textId="6C8F7BFE" w:rsidR="00AB69F0" w:rsidRDefault="00AB69F0" w:rsidP="00AB69F0">
      <w:pPr>
        <w:pStyle w:val="Heading3"/>
      </w:pPr>
      <w:bookmarkStart w:id="15" w:name="_Toc178944504"/>
      <w:r>
        <w:t xml:space="preserve">Section </w:t>
      </w:r>
      <w:r w:rsidR="00747298">
        <w:t>6</w:t>
      </w:r>
      <w:r>
        <w:t>.1: Grain consignments</w:t>
      </w:r>
      <w:bookmarkEnd w:id="15"/>
    </w:p>
    <w:p w14:paraId="48324472" w14:textId="77777777" w:rsidR="00AB69F0" w:rsidRDefault="00AB69F0" w:rsidP="003A6B80">
      <w:pPr>
        <w:pStyle w:val="BodyText"/>
      </w:pPr>
      <w:r>
        <w:t>In the RFP, the place of issue and code is sourced from the region code field. The region code is the location where the inspection was conducted.</w:t>
      </w:r>
    </w:p>
    <w:p w14:paraId="297E04DB" w14:textId="03A678A1" w:rsidR="00AB69F0" w:rsidRDefault="00AB69F0" w:rsidP="00AB69F0">
      <w:pPr>
        <w:pStyle w:val="Heading3"/>
      </w:pPr>
      <w:bookmarkStart w:id="16" w:name="_Toc178944505"/>
      <w:r>
        <w:lastRenderedPageBreak/>
        <w:t xml:space="preserve">Section </w:t>
      </w:r>
      <w:r w:rsidR="00747298">
        <w:t>6</w:t>
      </w:r>
      <w:r>
        <w:t>.2: Horticulture consignments</w:t>
      </w:r>
      <w:bookmarkEnd w:id="16"/>
    </w:p>
    <w:p w14:paraId="75F467B2" w14:textId="6B2445BA" w:rsidR="00AB69F0" w:rsidRDefault="00AB69F0" w:rsidP="00AB69F0">
      <w:pPr>
        <w:pStyle w:val="BodyText"/>
        <w:spacing w:before="0" w:after="0"/>
      </w:pPr>
      <w:r>
        <w:t>In the RFP, the place of issue is sourced from the establishment number field.</w:t>
      </w:r>
      <w:r w:rsidR="003A6B80">
        <w:t xml:space="preserve"> </w:t>
      </w:r>
    </w:p>
    <w:p w14:paraId="6CD7A210" w14:textId="4DEE6D74" w:rsidR="00AB69F0" w:rsidRDefault="00AB69F0" w:rsidP="00AB69F0">
      <w:pPr>
        <w:pStyle w:val="Heading2"/>
      </w:pPr>
      <w:bookmarkStart w:id="17" w:name="_Toc178944506"/>
      <w:r>
        <w:t xml:space="preserve">Section </w:t>
      </w:r>
      <w:r w:rsidR="00747298">
        <w:t>7</w:t>
      </w:r>
      <w:r>
        <w:t xml:space="preserve">: Country of </w:t>
      </w:r>
      <w:proofErr w:type="gramStart"/>
      <w:r>
        <w:t>final destination</w:t>
      </w:r>
      <w:proofErr w:type="gramEnd"/>
      <w:r>
        <w:t xml:space="preserve"> and international country code</w:t>
      </w:r>
      <w:bookmarkEnd w:id="17"/>
    </w:p>
    <w:p w14:paraId="40725177" w14:textId="7D5C64D8" w:rsidR="003A6B80" w:rsidRDefault="003A6B80" w:rsidP="003A6B80">
      <w:pPr>
        <w:pStyle w:val="BodyText"/>
        <w:spacing w:before="0" w:after="0"/>
      </w:pPr>
      <w:r>
        <w:t xml:space="preserve">This field is required to list the country of </w:t>
      </w:r>
      <w:proofErr w:type="gramStart"/>
      <w:r>
        <w:t>final destination</w:t>
      </w:r>
      <w:proofErr w:type="gramEnd"/>
      <w:r>
        <w:t xml:space="preserve">, followed by the International Organisation for Standardisation (ISO) two letter country code. A list of country codes </w:t>
      </w:r>
      <w:proofErr w:type="gramStart"/>
      <w:r>
        <w:t>are</w:t>
      </w:r>
      <w:proofErr w:type="gramEnd"/>
      <w:r>
        <w:t xml:space="preserve"> available in the </w:t>
      </w:r>
      <w:hyperlink r:id="rId18" w:history="1">
        <w:r>
          <w:rPr>
            <w:rStyle w:val="Hyperlink"/>
          </w:rPr>
          <w:t>Manual of Importing Country Requirements (</w:t>
        </w:r>
        <w:proofErr w:type="spellStart"/>
        <w:r>
          <w:rPr>
            <w:rStyle w:val="Hyperlink"/>
          </w:rPr>
          <w:t>Micor</w:t>
        </w:r>
        <w:proofErr w:type="spellEnd"/>
        <w:r>
          <w:rPr>
            <w:rStyle w:val="Hyperlink"/>
          </w:rPr>
          <w:t>) Plants</w:t>
        </w:r>
      </w:hyperlink>
      <w:r>
        <w:t>.</w:t>
      </w:r>
      <w:r>
        <w:br/>
      </w:r>
    </w:p>
    <w:p w14:paraId="6F3F8CEB" w14:textId="0F83F0F8" w:rsidR="003A6B80" w:rsidRDefault="003A6B80" w:rsidP="003A6B80">
      <w:pPr>
        <w:pStyle w:val="BodyText"/>
        <w:spacing w:before="0" w:after="0"/>
      </w:pPr>
      <w:r>
        <w:t>The final destination country is the internationally accepted name of the country to which the consignment is inspected and certified to.</w:t>
      </w:r>
      <w:r>
        <w:br/>
        <w:t xml:space="preserve">In the RFP, the destination country is listed by entering the </w:t>
      </w:r>
      <w:proofErr w:type="gramStart"/>
      <w:r>
        <w:t>two letter</w:t>
      </w:r>
      <w:proofErr w:type="gramEnd"/>
      <w:r>
        <w:t xml:space="preserve"> country code and the full country name will print on the phytosanitary certificate.</w:t>
      </w:r>
    </w:p>
    <w:p w14:paraId="1DD78BA3" w14:textId="03B69737" w:rsidR="00AB69F0" w:rsidRDefault="003A6B80" w:rsidP="003A6B80">
      <w:pPr>
        <w:pStyle w:val="Heading2"/>
      </w:pPr>
      <w:bookmarkStart w:id="18" w:name="_Toc178944507"/>
      <w:r>
        <w:t xml:space="preserve">Section </w:t>
      </w:r>
      <w:r w:rsidR="00747298">
        <w:t>8</w:t>
      </w:r>
      <w:r>
        <w:t>: To plant protection organisation of</w:t>
      </w:r>
      <w:bookmarkEnd w:id="18"/>
    </w:p>
    <w:p w14:paraId="524C21A8" w14:textId="0DD3B79F" w:rsidR="003A6B80" w:rsidRDefault="003A6B80" w:rsidP="003A6B80">
      <w:pPr>
        <w:pStyle w:val="BodyText"/>
        <w:spacing w:before="0" w:after="0"/>
      </w:pPr>
      <w:r>
        <w:t xml:space="preserve">This field is required to list the plant protection organisation of the </w:t>
      </w:r>
      <w:proofErr w:type="gramStart"/>
      <w:r>
        <w:t>final destination</w:t>
      </w:r>
      <w:proofErr w:type="gramEnd"/>
      <w:r>
        <w:t xml:space="preserve"> country.</w:t>
      </w:r>
      <w:r>
        <w:br/>
      </w:r>
    </w:p>
    <w:p w14:paraId="4DB4078B" w14:textId="77777777" w:rsidR="003A6B80" w:rsidRDefault="003A6B80" w:rsidP="003A6B80">
      <w:pPr>
        <w:pStyle w:val="BodyText"/>
        <w:spacing w:before="0" w:after="0"/>
      </w:pPr>
      <w:r>
        <w:t>In the RFP, this information does not need to be entered as it will be automatically sourced from the destination country field in the RFP.</w:t>
      </w:r>
    </w:p>
    <w:p w14:paraId="6845375B" w14:textId="7B3E73C0" w:rsidR="003A6B80" w:rsidRDefault="003A6B80" w:rsidP="003A6B80">
      <w:pPr>
        <w:pStyle w:val="Heading2"/>
      </w:pPr>
      <w:bookmarkStart w:id="19" w:name="_Toc178944508"/>
      <w:r>
        <w:t xml:space="preserve">Section </w:t>
      </w:r>
      <w:r w:rsidR="00747298">
        <w:t>9</w:t>
      </w:r>
      <w:r>
        <w:t>: Declared means of conveyance</w:t>
      </w:r>
      <w:bookmarkEnd w:id="19"/>
    </w:p>
    <w:p w14:paraId="3BAD03F6" w14:textId="71D88BCB" w:rsidR="003A6B80" w:rsidRDefault="003A6B80" w:rsidP="003A6B80">
      <w:pPr>
        <w:pStyle w:val="BodyText"/>
        <w:spacing w:before="0" w:after="0"/>
      </w:pPr>
      <w:r>
        <w:t>This field is required to list the declared means of conveyance for the consignment, which is either air, sea or mail.</w:t>
      </w:r>
      <w:r>
        <w:br/>
      </w:r>
    </w:p>
    <w:p w14:paraId="777DC4B0" w14:textId="1B86DF1C" w:rsidR="003A6B80" w:rsidRDefault="003A6B80" w:rsidP="003A6B80">
      <w:pPr>
        <w:pStyle w:val="BodyText"/>
        <w:spacing w:before="0" w:after="0"/>
      </w:pPr>
      <w:r>
        <w:t xml:space="preserve">In the RFP, select the mode of transport and enter the relevant details listed in </w:t>
      </w:r>
      <w:r>
        <w:fldChar w:fldCharType="begin"/>
      </w:r>
      <w:r>
        <w:instrText xml:space="preserve"> REF _Ref472344069 \h  \* MERGEFORMAT </w:instrText>
      </w:r>
      <w:r>
        <w:fldChar w:fldCharType="separate"/>
      </w:r>
      <w:r w:rsidR="00624B94" w:rsidRPr="003A6B80">
        <w:t xml:space="preserve">Table </w:t>
      </w:r>
      <w:r w:rsidR="00624B94">
        <w:rPr>
          <w:noProof/>
        </w:rPr>
        <w:t>2</w:t>
      </w:r>
      <w:r>
        <w:fldChar w:fldCharType="end"/>
      </w:r>
      <w:r>
        <w:t>.</w:t>
      </w:r>
      <w:r>
        <w:br/>
      </w:r>
    </w:p>
    <w:p w14:paraId="1EB7B554" w14:textId="195647AA" w:rsidR="003A6B80" w:rsidRPr="003A6B80" w:rsidRDefault="003A6B80" w:rsidP="00745FFA">
      <w:pPr>
        <w:pStyle w:val="Tableheadings"/>
        <w:spacing w:after="0"/>
      </w:pPr>
      <w:bookmarkStart w:id="20" w:name="_Ref472344069"/>
      <w:bookmarkStart w:id="21" w:name="_Toc113623128"/>
      <w:r w:rsidRPr="003A6B80">
        <w:t xml:space="preserve">Table </w:t>
      </w:r>
      <w:r w:rsidRPr="003A6B80">
        <w:rPr>
          <w:noProof/>
        </w:rPr>
        <w:fldChar w:fldCharType="begin"/>
      </w:r>
      <w:r w:rsidRPr="003A6B80">
        <w:rPr>
          <w:noProof/>
        </w:rPr>
        <w:instrText xml:space="preserve"> SEQ Table \* ARABIC </w:instrText>
      </w:r>
      <w:r w:rsidRPr="003A6B80">
        <w:rPr>
          <w:noProof/>
        </w:rPr>
        <w:fldChar w:fldCharType="separate"/>
      </w:r>
      <w:r w:rsidR="00624B94">
        <w:rPr>
          <w:noProof/>
        </w:rPr>
        <w:t>2</w:t>
      </w:r>
      <w:r w:rsidRPr="003A6B80">
        <w:rPr>
          <w:noProof/>
        </w:rPr>
        <w:fldChar w:fldCharType="end"/>
      </w:r>
      <w:bookmarkEnd w:id="20"/>
      <w:r w:rsidRPr="003A6B80">
        <w:t xml:space="preserve"> Mode of transport</w:t>
      </w:r>
      <w:bookmarkEnd w:id="2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3A6B80" w:rsidRPr="00F56BF1" w14:paraId="3FC356BA" w14:textId="77777777" w:rsidTr="00A47A6E">
        <w:trPr>
          <w:cantSplit/>
          <w:tblHeader/>
        </w:trPr>
        <w:tc>
          <w:tcPr>
            <w:tcW w:w="4530" w:type="dxa"/>
          </w:tcPr>
          <w:p w14:paraId="6F9FDC47" w14:textId="77777777" w:rsidR="003A6B80" w:rsidRPr="00F56BF1" w:rsidRDefault="003A6B80" w:rsidP="00A47A6E">
            <w:pPr>
              <w:pStyle w:val="TableHeading"/>
            </w:pPr>
            <w:r>
              <w:t>Mode of t</w:t>
            </w:r>
            <w:r w:rsidRPr="00F56BF1">
              <w:t>ransport</w:t>
            </w:r>
          </w:p>
        </w:tc>
        <w:tc>
          <w:tcPr>
            <w:tcW w:w="4530" w:type="dxa"/>
          </w:tcPr>
          <w:p w14:paraId="62D27AF1" w14:textId="77777777" w:rsidR="003A6B80" w:rsidRPr="00F56BF1" w:rsidRDefault="003A6B80" w:rsidP="00A47A6E">
            <w:pPr>
              <w:pStyle w:val="TableHeading"/>
            </w:pPr>
            <w:r w:rsidRPr="00F56BF1">
              <w:t>Information to be entered</w:t>
            </w:r>
          </w:p>
        </w:tc>
      </w:tr>
      <w:tr w:rsidR="003A6B80" w:rsidRPr="00F56BF1" w14:paraId="1BA0352C" w14:textId="77777777" w:rsidTr="00A47A6E">
        <w:trPr>
          <w:trHeight w:val="1094"/>
        </w:trPr>
        <w:tc>
          <w:tcPr>
            <w:tcW w:w="4530" w:type="dxa"/>
          </w:tcPr>
          <w:p w14:paraId="43E2FBFB" w14:textId="77777777" w:rsidR="003A6B80" w:rsidRPr="00F56BF1" w:rsidRDefault="003A6B80" w:rsidP="00A47A6E">
            <w:pPr>
              <w:pStyle w:val="TableText"/>
            </w:pPr>
            <w:r w:rsidRPr="00F56BF1">
              <w:t>Air</w:t>
            </w:r>
          </w:p>
        </w:tc>
        <w:tc>
          <w:tcPr>
            <w:tcW w:w="4530" w:type="dxa"/>
          </w:tcPr>
          <w:p w14:paraId="75E9A0ED" w14:textId="77777777" w:rsidR="003A6B80" w:rsidRPr="00F56BF1" w:rsidRDefault="003A6B80" w:rsidP="003A6B80">
            <w:pPr>
              <w:pStyle w:val="TableBullet"/>
            </w:pPr>
            <w:r w:rsidRPr="00F56BF1">
              <w:t>flight details, flight number and departure date</w:t>
            </w:r>
          </w:p>
          <w:p w14:paraId="1ECF8EA6" w14:textId="77777777" w:rsidR="003A6B80" w:rsidRPr="00F56BF1" w:rsidRDefault="003A6B80" w:rsidP="003A6B80">
            <w:pPr>
              <w:pStyle w:val="TableBullet"/>
            </w:pPr>
            <w:r w:rsidRPr="00F56BF1">
              <w:t xml:space="preserve">if the flight number is unknown, the text AIR can be listed in the flight number field and the flight </w:t>
            </w:r>
            <w:r>
              <w:t>details field can remain blank.</w:t>
            </w:r>
          </w:p>
        </w:tc>
      </w:tr>
      <w:tr w:rsidR="003A6B80" w:rsidRPr="00F56BF1" w14:paraId="283FA6D5" w14:textId="77777777" w:rsidTr="00A47A6E">
        <w:trPr>
          <w:trHeight w:val="1435"/>
        </w:trPr>
        <w:tc>
          <w:tcPr>
            <w:tcW w:w="4530" w:type="dxa"/>
          </w:tcPr>
          <w:p w14:paraId="6C249BAB" w14:textId="77777777" w:rsidR="003A6B80" w:rsidRPr="00F56BF1" w:rsidRDefault="003A6B80" w:rsidP="00A47A6E">
            <w:pPr>
              <w:pStyle w:val="TableText"/>
            </w:pPr>
            <w:r w:rsidRPr="00F56BF1">
              <w:t>Mail</w:t>
            </w:r>
          </w:p>
        </w:tc>
        <w:tc>
          <w:tcPr>
            <w:tcW w:w="4530" w:type="dxa"/>
          </w:tcPr>
          <w:p w14:paraId="5374E249" w14:textId="77777777" w:rsidR="003A6B80" w:rsidRPr="00F56BF1" w:rsidRDefault="003A6B80" w:rsidP="003A6B80">
            <w:pPr>
              <w:pStyle w:val="TableBullet"/>
            </w:pPr>
            <w:r w:rsidRPr="00F56BF1">
              <w:t>departure date</w:t>
            </w:r>
          </w:p>
          <w:p w14:paraId="4619EB67" w14:textId="77777777" w:rsidR="003A6B80" w:rsidRPr="00F56BF1" w:rsidRDefault="003A6B80" w:rsidP="003A6B80">
            <w:pPr>
              <w:pStyle w:val="TableBullet"/>
            </w:pPr>
            <w:r w:rsidRPr="00F56BF1">
              <w:t>courier company must be listed in the shipping company field</w:t>
            </w:r>
          </w:p>
          <w:p w14:paraId="6B68A2EF" w14:textId="77777777" w:rsidR="003A6B80" w:rsidRPr="00F56BF1" w:rsidRDefault="003A6B80" w:rsidP="003A6B80">
            <w:pPr>
              <w:pStyle w:val="TableBullet"/>
            </w:pPr>
            <w:r w:rsidRPr="00F56BF1">
              <w:t>vessel name and voyage number fields do not need to be completed.</w:t>
            </w:r>
          </w:p>
        </w:tc>
      </w:tr>
      <w:tr w:rsidR="003A6B80" w:rsidRPr="00F56BF1" w14:paraId="17EAA319" w14:textId="77777777" w:rsidTr="00A47A6E">
        <w:trPr>
          <w:trHeight w:val="1435"/>
        </w:trPr>
        <w:tc>
          <w:tcPr>
            <w:tcW w:w="4530" w:type="dxa"/>
          </w:tcPr>
          <w:p w14:paraId="2CF00489" w14:textId="77777777" w:rsidR="003A6B80" w:rsidRPr="00F56BF1" w:rsidRDefault="003A6B80" w:rsidP="00A47A6E">
            <w:pPr>
              <w:pStyle w:val="TableText"/>
            </w:pPr>
            <w:r w:rsidRPr="00F56BF1">
              <w:t>Sea</w:t>
            </w:r>
          </w:p>
        </w:tc>
        <w:tc>
          <w:tcPr>
            <w:tcW w:w="4530" w:type="dxa"/>
          </w:tcPr>
          <w:p w14:paraId="0EEAB65E" w14:textId="77777777" w:rsidR="003A6B80" w:rsidRPr="00F56BF1" w:rsidRDefault="003A6B80" w:rsidP="003A6B80">
            <w:pPr>
              <w:pStyle w:val="TableBullet"/>
            </w:pPr>
            <w:r w:rsidRPr="00F56BF1">
              <w:t>vessel name, voyage number, shipping company and departure date</w:t>
            </w:r>
          </w:p>
          <w:p w14:paraId="5D62E945" w14:textId="77777777" w:rsidR="003A6B80" w:rsidRPr="00F56BF1" w:rsidRDefault="003A6B80" w:rsidP="003A6B80">
            <w:pPr>
              <w:pStyle w:val="TableBullet"/>
            </w:pPr>
            <w:r w:rsidRPr="00F56BF1">
              <w:t>for bulk vessel grain consignments, the voyage number isn’t mandatory however, the shipping company and vessel name must be included</w:t>
            </w:r>
          </w:p>
          <w:p w14:paraId="369BF3F4" w14:textId="77777777" w:rsidR="003A6B80" w:rsidRPr="00F56BF1" w:rsidRDefault="003A6B80" w:rsidP="003A6B80">
            <w:pPr>
              <w:pStyle w:val="TableBullet"/>
            </w:pPr>
            <w:r w:rsidRPr="00F56BF1">
              <w:t>if the shipping details are unknown, the text SEA can be listed in the voyage number field and the vessel</w:t>
            </w:r>
            <w:r>
              <w:t xml:space="preserve"> name field can remain blank.</w:t>
            </w:r>
          </w:p>
        </w:tc>
      </w:tr>
    </w:tbl>
    <w:p w14:paraId="3D0E74BC" w14:textId="01083D3C" w:rsidR="003A6B80" w:rsidRDefault="003A6B80" w:rsidP="003A6B80">
      <w:pPr>
        <w:pStyle w:val="Heading2"/>
      </w:pPr>
      <w:bookmarkStart w:id="22" w:name="_Toc178944509"/>
      <w:r>
        <w:t>Section 1</w:t>
      </w:r>
      <w:r w:rsidR="00747298">
        <w:t>0</w:t>
      </w:r>
      <w:r>
        <w:t>: Declared point of entry/destination city</w:t>
      </w:r>
      <w:bookmarkEnd w:id="22"/>
    </w:p>
    <w:p w14:paraId="72DBDD24" w14:textId="7FA4FBB4" w:rsidR="003A6B80" w:rsidRDefault="003A6B80" w:rsidP="003A6B80">
      <w:pPr>
        <w:pStyle w:val="BodyText"/>
        <w:spacing w:before="0" w:after="0"/>
      </w:pPr>
      <w:r>
        <w:t>This field must contain the declared point of entry, which is also the place of importation or place of final clearance. The use of a country name or terms such as port, freeport or similar are not permitted in this field.</w:t>
      </w:r>
      <w:r>
        <w:br/>
      </w:r>
    </w:p>
    <w:p w14:paraId="77BFAA62" w14:textId="77593601" w:rsidR="003A6B80" w:rsidRDefault="003A6B80" w:rsidP="003A6B80">
      <w:pPr>
        <w:pStyle w:val="BodyText"/>
        <w:spacing w:before="0" w:after="0"/>
      </w:pPr>
      <w:r>
        <w:lastRenderedPageBreak/>
        <w:t>If the declared point of entry is in a landlocked country, the transit port is permitted, for example: ‘Kathmandu via Calcutta’.</w:t>
      </w:r>
      <w:r>
        <w:br/>
      </w:r>
    </w:p>
    <w:p w14:paraId="0EF858A2" w14:textId="77777777" w:rsidR="003A6B80" w:rsidRDefault="003A6B80" w:rsidP="003A6B80">
      <w:pPr>
        <w:pStyle w:val="BodyText"/>
        <w:spacing w:before="0" w:after="0"/>
      </w:pPr>
      <w:r>
        <w:t>For bulk grain shipments where the consignment will be discharged in multiple ports, the declared point of entry may be populated with the text ALL (NAME OF COUNTRY) PORTS.</w:t>
      </w:r>
    </w:p>
    <w:p w14:paraId="2CC453AA" w14:textId="73A30AB0" w:rsidR="003A6B80" w:rsidRDefault="003A6B80" w:rsidP="003A6B80">
      <w:pPr>
        <w:pStyle w:val="Heading2"/>
      </w:pPr>
      <w:bookmarkStart w:id="23" w:name="_Toc178944510"/>
      <w:r>
        <w:t>Section 1</w:t>
      </w:r>
      <w:r w:rsidR="00747298">
        <w:t>1</w:t>
      </w:r>
      <w:r>
        <w:t>: Distinguishing/shipping marks</w:t>
      </w:r>
      <w:bookmarkEnd w:id="23"/>
    </w:p>
    <w:p w14:paraId="31BC3A33" w14:textId="2BF7E256" w:rsidR="00B72F36" w:rsidRDefault="00B72F36" w:rsidP="00B72F36">
      <w:pPr>
        <w:pStyle w:val="BodyText"/>
        <w:spacing w:before="0" w:after="0"/>
      </w:pPr>
      <w:r>
        <w:t>The information that can be entered in this field must relate, as the name applies, to marks on the package or lot numbers. This information must be verified by the authorised officer at the time of inspection and recorded on the Export Compliance Record (ECR).</w:t>
      </w:r>
      <w:r>
        <w:br/>
      </w:r>
    </w:p>
    <w:p w14:paraId="1D118A13" w14:textId="271344B8" w:rsidR="00B72F36" w:rsidRDefault="00B72F36" w:rsidP="00B72F36">
      <w:pPr>
        <w:pStyle w:val="BodyText"/>
        <w:spacing w:before="0" w:after="0"/>
      </w:pPr>
      <w:r>
        <w:t xml:space="preserve">For some horticulture protocol markets information relating to registered packhouse or vineyards must be entered in this field. For further information please see </w:t>
      </w:r>
      <w:hyperlink r:id="rId19" w:history="1">
        <w:r>
          <w:rPr>
            <w:rStyle w:val="Hyperlink"/>
          </w:rPr>
          <w:t xml:space="preserve">protocols in </w:t>
        </w:r>
        <w:proofErr w:type="spellStart"/>
        <w:r>
          <w:rPr>
            <w:rStyle w:val="Hyperlink"/>
          </w:rPr>
          <w:t>Micor</w:t>
        </w:r>
        <w:proofErr w:type="spellEnd"/>
        <w:r>
          <w:rPr>
            <w:rStyle w:val="Hyperlink"/>
          </w:rPr>
          <w:t xml:space="preserve"> Plants</w:t>
        </w:r>
      </w:hyperlink>
      <w:r>
        <w:t>.</w:t>
      </w:r>
      <w:r>
        <w:br/>
      </w:r>
    </w:p>
    <w:p w14:paraId="44EAC2AF" w14:textId="142B3EDC" w:rsidR="00B72F36" w:rsidRDefault="00B72F36" w:rsidP="00745FFA">
      <w:pPr>
        <w:pStyle w:val="BodyText"/>
        <w:spacing w:before="0"/>
      </w:pPr>
      <w:r>
        <w:t xml:space="preserve">Examples of common distinguishing marks required by the importing country are listed in </w:t>
      </w:r>
      <w:r>
        <w:fldChar w:fldCharType="begin"/>
      </w:r>
      <w:r>
        <w:instrText xml:space="preserve"> REF _Ref472410369 \h  \* MERGEFORMAT </w:instrText>
      </w:r>
      <w:r>
        <w:fldChar w:fldCharType="separate"/>
      </w:r>
      <w:r w:rsidR="00624B94" w:rsidRPr="00B72F36">
        <w:t xml:space="preserve">Table </w:t>
      </w:r>
      <w:r w:rsidR="00624B94">
        <w:rPr>
          <w:noProof/>
        </w:rPr>
        <w:t>3</w:t>
      </w:r>
      <w:r>
        <w:fldChar w:fldCharType="end"/>
      </w:r>
      <w:r>
        <w:t>.</w:t>
      </w:r>
    </w:p>
    <w:p w14:paraId="29016CFC" w14:textId="39130346" w:rsidR="00B72F36" w:rsidRPr="00B72F36" w:rsidRDefault="00B72F36" w:rsidP="00745FFA">
      <w:pPr>
        <w:pStyle w:val="Tableheadings"/>
        <w:spacing w:after="0"/>
      </w:pPr>
      <w:bookmarkStart w:id="24" w:name="_Ref472410369"/>
      <w:bookmarkStart w:id="25" w:name="_Toc113623129"/>
      <w:r w:rsidRPr="00B72F36">
        <w:t xml:space="preserve">Table </w:t>
      </w:r>
      <w:r w:rsidRPr="00B72F36">
        <w:rPr>
          <w:noProof/>
        </w:rPr>
        <w:fldChar w:fldCharType="begin"/>
      </w:r>
      <w:r w:rsidRPr="00B72F36">
        <w:rPr>
          <w:noProof/>
        </w:rPr>
        <w:instrText xml:space="preserve"> SEQ Table \* ARABIC </w:instrText>
      </w:r>
      <w:r w:rsidRPr="00B72F36">
        <w:rPr>
          <w:noProof/>
        </w:rPr>
        <w:fldChar w:fldCharType="separate"/>
      </w:r>
      <w:r w:rsidR="00624B94">
        <w:rPr>
          <w:noProof/>
        </w:rPr>
        <w:t>3</w:t>
      </w:r>
      <w:r w:rsidRPr="00B72F36">
        <w:rPr>
          <w:noProof/>
        </w:rPr>
        <w:fldChar w:fldCharType="end"/>
      </w:r>
      <w:bookmarkEnd w:id="24"/>
      <w:r w:rsidRPr="00B72F36">
        <w:t xml:space="preserve"> Common distinguishing marks</w:t>
      </w:r>
      <w:bookmarkEnd w:id="2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B72F36" w:rsidRPr="00A40EAB" w14:paraId="490DB33A" w14:textId="77777777" w:rsidTr="00B72F36">
        <w:trPr>
          <w:cantSplit/>
          <w:tblHeader/>
        </w:trPr>
        <w:tc>
          <w:tcPr>
            <w:tcW w:w="4512" w:type="dxa"/>
          </w:tcPr>
          <w:p w14:paraId="530F1398" w14:textId="77777777" w:rsidR="00B72F36" w:rsidRPr="00A40EAB" w:rsidRDefault="00B72F36" w:rsidP="00A47A6E">
            <w:pPr>
              <w:pStyle w:val="TableHeading"/>
            </w:pPr>
            <w:r w:rsidRPr="00A40EAB">
              <w:t>Commodity</w:t>
            </w:r>
          </w:p>
        </w:tc>
        <w:tc>
          <w:tcPr>
            <w:tcW w:w="4514" w:type="dxa"/>
          </w:tcPr>
          <w:p w14:paraId="046F9E04" w14:textId="77777777" w:rsidR="00B72F36" w:rsidRPr="00A40EAB" w:rsidRDefault="00B72F36" w:rsidP="00A47A6E">
            <w:pPr>
              <w:pStyle w:val="TableHeading"/>
            </w:pPr>
            <w:r w:rsidRPr="00A40EAB">
              <w:t>Distinguishing marks</w:t>
            </w:r>
          </w:p>
        </w:tc>
      </w:tr>
      <w:tr w:rsidR="00B72F36" w:rsidRPr="00A40EAB" w14:paraId="2696EB10" w14:textId="77777777" w:rsidTr="00B72F36">
        <w:tc>
          <w:tcPr>
            <w:tcW w:w="4512" w:type="dxa"/>
          </w:tcPr>
          <w:p w14:paraId="2DA1A59E" w14:textId="77777777" w:rsidR="00B72F36" w:rsidRPr="00A40EAB" w:rsidRDefault="00B72F36" w:rsidP="00A47A6E">
            <w:pPr>
              <w:pStyle w:val="TableText"/>
            </w:pPr>
            <w:r w:rsidRPr="00A40EAB">
              <w:t>Grain</w:t>
            </w:r>
          </w:p>
        </w:tc>
        <w:tc>
          <w:tcPr>
            <w:tcW w:w="4514" w:type="dxa"/>
          </w:tcPr>
          <w:p w14:paraId="2D5B674E" w14:textId="77777777" w:rsidR="00B72F36" w:rsidRPr="00A40EAB" w:rsidRDefault="00B72F36" w:rsidP="00A47A6E">
            <w:pPr>
              <w:pStyle w:val="TableText"/>
            </w:pPr>
            <w:r w:rsidRPr="00A40EAB">
              <w:t>lot number</w:t>
            </w:r>
          </w:p>
        </w:tc>
      </w:tr>
      <w:tr w:rsidR="00B72F36" w:rsidRPr="00A40EAB" w14:paraId="7983E21A" w14:textId="77777777" w:rsidTr="00B72F36">
        <w:tc>
          <w:tcPr>
            <w:tcW w:w="4512" w:type="dxa"/>
          </w:tcPr>
          <w:p w14:paraId="06C4827B" w14:textId="77777777" w:rsidR="00B72F36" w:rsidRPr="00A40EAB" w:rsidRDefault="00B72F36" w:rsidP="00A47A6E">
            <w:pPr>
              <w:pStyle w:val="TableText"/>
            </w:pPr>
            <w:r w:rsidRPr="00A40EAB">
              <w:t>Horticulture</w:t>
            </w:r>
          </w:p>
        </w:tc>
        <w:tc>
          <w:tcPr>
            <w:tcW w:w="4514" w:type="dxa"/>
          </w:tcPr>
          <w:p w14:paraId="3BCE6EF8" w14:textId="77777777" w:rsidR="00B72F36" w:rsidRPr="00A40EAB" w:rsidRDefault="00B72F36" w:rsidP="00A47A6E">
            <w:pPr>
              <w:pStyle w:val="TableText"/>
            </w:pPr>
            <w:r w:rsidRPr="00A40EAB">
              <w:t>PACKHOUSE NO: XXXX</w:t>
            </w:r>
          </w:p>
        </w:tc>
      </w:tr>
    </w:tbl>
    <w:p w14:paraId="5D804786" w14:textId="3082D085" w:rsidR="00B72F36" w:rsidRDefault="00B72F36" w:rsidP="00B72F36">
      <w:pPr>
        <w:spacing w:before="0" w:after="0"/>
      </w:pPr>
      <w:r>
        <w:br/>
        <w:t xml:space="preserve">In the RFP, the shipping marks field is to be used to enter distinguishing/shipping marks. The information entered into this field will print on the phytosanitary certificate in the </w:t>
      </w:r>
      <w:proofErr w:type="gramStart"/>
      <w:r>
        <w:t>left hand</w:t>
      </w:r>
      <w:proofErr w:type="gramEnd"/>
      <w:r>
        <w:t xml:space="preserve"> column ‘distinguishing marks and container numbers’.</w:t>
      </w:r>
    </w:p>
    <w:p w14:paraId="4D1A0CA7" w14:textId="546F4199" w:rsidR="003A6B80" w:rsidRDefault="00B72F36" w:rsidP="00B72F36">
      <w:pPr>
        <w:pStyle w:val="Heading2"/>
      </w:pPr>
      <w:bookmarkStart w:id="26" w:name="_Toc178944511"/>
      <w:r>
        <w:t>Section 1</w:t>
      </w:r>
      <w:r w:rsidR="00747298">
        <w:t>2</w:t>
      </w:r>
      <w:r>
        <w:t>: Container and seal numbers</w:t>
      </w:r>
      <w:bookmarkEnd w:id="26"/>
    </w:p>
    <w:p w14:paraId="11FC6DC7" w14:textId="090B1E86" w:rsidR="00B72F36" w:rsidRDefault="00B72F36" w:rsidP="00B72F36">
      <w:pPr>
        <w:pStyle w:val="BodyText"/>
        <w:spacing w:before="0" w:after="0"/>
      </w:pPr>
      <w:r>
        <w:t>This field is where container information is entered (where required).</w:t>
      </w:r>
      <w:r>
        <w:br/>
      </w:r>
    </w:p>
    <w:p w14:paraId="1C0C2C1C" w14:textId="0358740C" w:rsidR="00B72F36" w:rsidRDefault="00B72F36" w:rsidP="00B72F36">
      <w:pPr>
        <w:pStyle w:val="BodyText"/>
        <w:spacing w:before="0" w:after="0"/>
      </w:pPr>
      <w:r>
        <w:t xml:space="preserve">Container numbers are compulsory for all grain and horticulture consignments transported by sea, </w:t>
      </w:r>
      <w:proofErr w:type="gramStart"/>
      <w:r>
        <w:t>with the exception of</w:t>
      </w:r>
      <w:proofErr w:type="gramEnd"/>
      <w:r>
        <w:t xml:space="preserve"> the below scenarios:</w:t>
      </w:r>
      <w:r>
        <w:br/>
      </w:r>
    </w:p>
    <w:p w14:paraId="1A04E639" w14:textId="77777777" w:rsidR="00B72F36" w:rsidRDefault="00B72F36" w:rsidP="00B72F36">
      <w:pPr>
        <w:pStyle w:val="ListBullet"/>
        <w:spacing w:before="0" w:after="0"/>
      </w:pPr>
      <w:r>
        <w:t>if a consignment is loaded into ‘Less than a Container Load’ (LCL)</w:t>
      </w:r>
    </w:p>
    <w:p w14:paraId="4900C716" w14:textId="77777777" w:rsidR="00B72F36" w:rsidRDefault="00B72F36" w:rsidP="00B72F36">
      <w:pPr>
        <w:pStyle w:val="ListBullet"/>
        <w:spacing w:before="0" w:after="0"/>
      </w:pPr>
      <w:r>
        <w:t xml:space="preserve">if a consignment is bulk loaded into </w:t>
      </w:r>
      <w:proofErr w:type="gramStart"/>
      <w:r>
        <w:t>a ships</w:t>
      </w:r>
      <w:proofErr w:type="gramEnd"/>
      <w:r>
        <w:t xml:space="preserve"> hold.</w:t>
      </w:r>
    </w:p>
    <w:p w14:paraId="3DE2818A" w14:textId="73688FFA" w:rsidR="00B72F36" w:rsidRDefault="00B72F36" w:rsidP="00B72F36">
      <w:pPr>
        <w:pStyle w:val="BodyText"/>
        <w:spacing w:before="0" w:after="0"/>
      </w:pPr>
      <w:r>
        <w:br/>
        <w:t>Container details include four letters followed by six or seven numbers.</w:t>
      </w:r>
      <w:r>
        <w:br/>
      </w:r>
    </w:p>
    <w:p w14:paraId="35907036" w14:textId="0D685CB0" w:rsidR="00B72F36" w:rsidRDefault="00B72F36" w:rsidP="00B72F36">
      <w:pPr>
        <w:pStyle w:val="BodyText"/>
        <w:spacing w:before="0" w:after="0"/>
      </w:pPr>
      <w:r>
        <w:t xml:space="preserve">Grain—container numbers are </w:t>
      </w:r>
      <w:proofErr w:type="gramStart"/>
      <w:r>
        <w:t>verified</w:t>
      </w:r>
      <w:proofErr w:type="gramEnd"/>
      <w:r>
        <w:t xml:space="preserve"> and certification will not be issued manually or through your third-party software if container details are not listed.</w:t>
      </w:r>
      <w:r>
        <w:br/>
      </w:r>
    </w:p>
    <w:p w14:paraId="012DA2BC" w14:textId="77777777" w:rsidR="00B72F36" w:rsidRDefault="00B72F36" w:rsidP="00B72F36">
      <w:pPr>
        <w:pStyle w:val="BodyText"/>
        <w:spacing w:before="0" w:after="0"/>
      </w:pPr>
      <w:r>
        <w:t>Horticulture—consignment can be authorised, but certification will not be issued manually or through your third-party software until container/seal numbers are entered. This excludes protocol horticulture RFPs utilising In-Transit Cold Treatment (ITCT).</w:t>
      </w:r>
    </w:p>
    <w:p w14:paraId="53CDC8C8" w14:textId="79C9EFB7" w:rsidR="00B72F36" w:rsidRDefault="00B72F36" w:rsidP="00B72F36">
      <w:pPr>
        <w:pStyle w:val="Heading3"/>
      </w:pPr>
      <w:bookmarkStart w:id="27" w:name="_Toc178944512"/>
      <w:r>
        <w:t>Section 1</w:t>
      </w:r>
      <w:r w:rsidR="00747298">
        <w:t>2</w:t>
      </w:r>
      <w:r>
        <w:t>.1: Seal numbers</w:t>
      </w:r>
      <w:bookmarkEnd w:id="27"/>
    </w:p>
    <w:p w14:paraId="61B6AFD0" w14:textId="65B46205" w:rsidR="00B72F36" w:rsidRDefault="00B72F36" w:rsidP="00B72F36">
      <w:pPr>
        <w:pStyle w:val="BodyText"/>
        <w:spacing w:before="0" w:after="0"/>
      </w:pPr>
      <w:r>
        <w:t>Seal numbers must be entered underneath or next to the relevant container number (with separating symbol ‘/’). Seal numbers can only be included if container numbers are listed.</w:t>
      </w:r>
      <w:r>
        <w:br/>
      </w:r>
    </w:p>
    <w:p w14:paraId="3883A3F1" w14:textId="542145A3" w:rsidR="00B72F36" w:rsidRDefault="00B72F36" w:rsidP="00B72F36">
      <w:pPr>
        <w:pStyle w:val="BodyText"/>
        <w:spacing w:before="0" w:after="0"/>
      </w:pPr>
      <w:r>
        <w:t xml:space="preserve">For some horticulture protocol markets, seal numbers must be verified by the authorised officer and listed on the phytosanitary certificate. </w:t>
      </w:r>
      <w:proofErr w:type="gramStart"/>
      <w:r>
        <w:t>With the exception of</w:t>
      </w:r>
      <w:proofErr w:type="gramEnd"/>
      <w:r>
        <w:t xml:space="preserve"> this scenario, seal numbers are not verified by authorised officers and are not required to be listed on the phytosanitary certificate.</w:t>
      </w:r>
      <w:r>
        <w:br/>
      </w:r>
    </w:p>
    <w:p w14:paraId="2D35252D" w14:textId="77777777" w:rsidR="00B72F36" w:rsidRDefault="00B72F36" w:rsidP="00B72F36">
      <w:pPr>
        <w:pStyle w:val="BodyText"/>
        <w:spacing w:before="0" w:after="0"/>
      </w:pPr>
      <w:r>
        <w:lastRenderedPageBreak/>
        <w:t>In the RFP, there are specific fields for container and seal numbers.</w:t>
      </w:r>
    </w:p>
    <w:p w14:paraId="2E6A4BA7" w14:textId="059020EE" w:rsidR="00B72F36" w:rsidRPr="00B72F36" w:rsidRDefault="00B72F36" w:rsidP="00B72F36">
      <w:pPr>
        <w:pStyle w:val="Heading2"/>
      </w:pPr>
      <w:bookmarkStart w:id="28" w:name="_Toc178944513"/>
      <w:r>
        <w:t>Section 1</w:t>
      </w:r>
      <w:r w:rsidR="00747298">
        <w:t>3</w:t>
      </w:r>
      <w:r>
        <w:t>: Consignment description</w:t>
      </w:r>
      <w:bookmarkEnd w:id="28"/>
    </w:p>
    <w:p w14:paraId="37F4345D" w14:textId="5846EECD" w:rsidR="00B72F36" w:rsidRDefault="00B72F36" w:rsidP="00B72F36">
      <w:r>
        <w:t xml:space="preserve">The description of the consignment consists of </w:t>
      </w:r>
      <w:proofErr w:type="gramStart"/>
      <w:r>
        <w:t>a number of</w:t>
      </w:r>
      <w:proofErr w:type="gramEnd"/>
      <w:r>
        <w:t xml:space="preserve"> elements as described below. For further information on how to set up the description of the consignment, refer to</w:t>
      </w:r>
      <w:r w:rsidR="00031FF9">
        <w:t xml:space="preserve"> </w:t>
      </w:r>
      <w:hyperlink w:anchor="_Appendix_C:_Examples" w:history="1">
        <w:r w:rsidR="00161CA5" w:rsidRPr="00031FF9">
          <w:rPr>
            <w:rStyle w:val="Hyperlink"/>
          </w:rPr>
          <w:t>Appendix C</w:t>
        </w:r>
      </w:hyperlink>
      <w:r>
        <w:t>.</w:t>
      </w:r>
    </w:p>
    <w:p w14:paraId="0D16F167" w14:textId="120D5D04" w:rsidR="00AB69F0" w:rsidRPr="00AB69F0" w:rsidRDefault="00B72F36" w:rsidP="00B72F36">
      <w:pPr>
        <w:pStyle w:val="Heading3"/>
      </w:pPr>
      <w:bookmarkStart w:id="29" w:name="_Toc178944514"/>
      <w:r>
        <w:t>Section 1</w:t>
      </w:r>
      <w:r w:rsidR="00747298">
        <w:t>3</w:t>
      </w:r>
      <w:r>
        <w:t xml:space="preserve">.1: Number </w:t>
      </w:r>
      <w:r w:rsidR="00F072E7">
        <w:t xml:space="preserve">&amp; </w:t>
      </w:r>
      <w:r>
        <w:t>description of packages</w:t>
      </w:r>
      <w:bookmarkEnd w:id="29"/>
    </w:p>
    <w:p w14:paraId="09242FAF" w14:textId="7631EA3B" w:rsidR="00B72F36" w:rsidRDefault="00B72F36" w:rsidP="00B72F36">
      <w:pPr>
        <w:pStyle w:val="BodyText"/>
        <w:spacing w:before="0" w:after="0"/>
      </w:pPr>
      <w:r>
        <w:t>This field contains the type and quantity of packages and is to be used to describe the outer package details of the consignments such as cartons, flasks, bags, bales.</w:t>
      </w:r>
      <w:r>
        <w:br/>
      </w:r>
    </w:p>
    <w:p w14:paraId="4C461062" w14:textId="4AE2B476" w:rsidR="00B72F36" w:rsidRDefault="00B72F36" w:rsidP="00B72F36">
      <w:pPr>
        <w:pStyle w:val="BodyText"/>
        <w:spacing w:before="0" w:after="0"/>
      </w:pPr>
      <w:r>
        <w:t>In the RFP, this information is sourced from the outer package details which contains the package type and quantity.</w:t>
      </w:r>
      <w:r>
        <w:br/>
      </w:r>
    </w:p>
    <w:p w14:paraId="36EF6834" w14:textId="26B24758" w:rsidR="00B72F36" w:rsidRDefault="00B72F36" w:rsidP="00B72F36">
      <w:pPr>
        <w:pStyle w:val="BodyText"/>
        <w:spacing w:before="0" w:after="0"/>
      </w:pPr>
      <w:r>
        <w:t xml:space="preserve">If you wish to further describe your consignment packaging (for example, intermediate, inner) these descriptions will appear under the ‘name of produce/quantity declared’ field on the phytosanitary certificate, see </w:t>
      </w:r>
      <w:hyperlink w:anchor="_Appendix_B:_Samples" w:history="1">
        <w:r w:rsidR="00E430C0" w:rsidRPr="00031FF9">
          <w:rPr>
            <w:rStyle w:val="Hyperlink"/>
          </w:rPr>
          <w:t>Appendix B</w:t>
        </w:r>
      </w:hyperlink>
      <w:r w:rsidR="00E430C0">
        <w:t>.</w:t>
      </w:r>
      <w:r>
        <w:br/>
      </w:r>
    </w:p>
    <w:p w14:paraId="197D5C40" w14:textId="21A8A3BF" w:rsidR="00B72F36" w:rsidRDefault="00B72F36" w:rsidP="00B72F36">
      <w:pPr>
        <w:pStyle w:val="BodyText"/>
        <w:spacing w:before="0" w:after="0"/>
      </w:pPr>
      <w:r>
        <w:fldChar w:fldCharType="begin"/>
      </w:r>
      <w:r>
        <w:instrText xml:space="preserve"> REF _Ref472520247 \h  \* MERGEFORMAT </w:instrText>
      </w:r>
      <w:r>
        <w:fldChar w:fldCharType="separate"/>
      </w:r>
      <w:r w:rsidR="00624B94" w:rsidRPr="00B72F36">
        <w:t xml:space="preserve">Table </w:t>
      </w:r>
      <w:r w:rsidR="00624B94">
        <w:rPr>
          <w:noProof/>
        </w:rPr>
        <w:t>4</w:t>
      </w:r>
      <w:r>
        <w:fldChar w:fldCharType="end"/>
      </w:r>
      <w:r>
        <w:t xml:space="preserve"> shows an example of outer, intermediate and inner package description. </w:t>
      </w:r>
      <w:r>
        <w:br/>
      </w:r>
    </w:p>
    <w:p w14:paraId="04A90D52" w14:textId="3FBCA600" w:rsidR="00B72F36" w:rsidRPr="00B72F36" w:rsidRDefault="00B72F36" w:rsidP="00745FFA">
      <w:pPr>
        <w:pStyle w:val="Tableheadings"/>
        <w:spacing w:after="0"/>
      </w:pPr>
      <w:bookmarkStart w:id="30" w:name="_Ref472520247"/>
      <w:bookmarkStart w:id="31" w:name="_Toc113623130"/>
      <w:r w:rsidRPr="00B72F36">
        <w:t xml:space="preserve">Table </w:t>
      </w:r>
      <w:r w:rsidRPr="00B72F36">
        <w:rPr>
          <w:noProof/>
        </w:rPr>
        <w:fldChar w:fldCharType="begin"/>
      </w:r>
      <w:r w:rsidRPr="00B72F36">
        <w:rPr>
          <w:noProof/>
        </w:rPr>
        <w:instrText xml:space="preserve"> SEQ Table \* ARABIC </w:instrText>
      </w:r>
      <w:r w:rsidRPr="00B72F36">
        <w:rPr>
          <w:noProof/>
        </w:rPr>
        <w:fldChar w:fldCharType="separate"/>
      </w:r>
      <w:r w:rsidR="00624B94">
        <w:rPr>
          <w:noProof/>
        </w:rPr>
        <w:t>4</w:t>
      </w:r>
      <w:r w:rsidRPr="00B72F36">
        <w:rPr>
          <w:noProof/>
        </w:rPr>
        <w:fldChar w:fldCharType="end"/>
      </w:r>
      <w:bookmarkEnd w:id="30"/>
      <w:r w:rsidRPr="00B72F36">
        <w:t xml:space="preserve"> Package description</w:t>
      </w:r>
      <w:bookmarkEnd w:id="3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3272"/>
      </w:tblGrid>
      <w:tr w:rsidR="00B72F36" w:rsidRPr="007B76AF" w14:paraId="33EE843F" w14:textId="77777777" w:rsidTr="00A47A6E">
        <w:tc>
          <w:tcPr>
            <w:tcW w:w="2214" w:type="dxa"/>
            <w:shd w:val="clear" w:color="auto" w:fill="auto"/>
          </w:tcPr>
          <w:p w14:paraId="76A1A643" w14:textId="77777777" w:rsidR="00B72F36" w:rsidRPr="007B76AF" w:rsidRDefault="00B72F36" w:rsidP="00A47A6E">
            <w:pPr>
              <w:pStyle w:val="TableHeading"/>
            </w:pPr>
            <w:r>
              <w:t>Package type</w:t>
            </w:r>
          </w:p>
        </w:tc>
        <w:tc>
          <w:tcPr>
            <w:tcW w:w="3272" w:type="dxa"/>
          </w:tcPr>
          <w:p w14:paraId="32745506" w14:textId="77777777" w:rsidR="00B72F36" w:rsidRDefault="00B72F36" w:rsidP="00A47A6E">
            <w:pPr>
              <w:pStyle w:val="TableHeading"/>
            </w:pPr>
            <w:r>
              <w:t>Number and description of packages</w:t>
            </w:r>
          </w:p>
        </w:tc>
      </w:tr>
      <w:tr w:rsidR="00B72F36" w:rsidRPr="007B76AF" w14:paraId="4848FAD6" w14:textId="77777777" w:rsidTr="00A47A6E">
        <w:tc>
          <w:tcPr>
            <w:tcW w:w="2214" w:type="dxa"/>
            <w:shd w:val="clear" w:color="auto" w:fill="auto"/>
          </w:tcPr>
          <w:p w14:paraId="60544026" w14:textId="77777777" w:rsidR="00B72F36" w:rsidRPr="007B76AF" w:rsidRDefault="00B72F36" w:rsidP="00A47A6E">
            <w:pPr>
              <w:pStyle w:val="TableText"/>
            </w:pPr>
            <w:r>
              <w:t>O</w:t>
            </w:r>
            <w:r w:rsidRPr="007B76AF">
              <w:t xml:space="preserve">uter: </w:t>
            </w:r>
          </w:p>
        </w:tc>
        <w:tc>
          <w:tcPr>
            <w:tcW w:w="3272" w:type="dxa"/>
          </w:tcPr>
          <w:p w14:paraId="1B2DD4CA" w14:textId="77777777" w:rsidR="00B72F36" w:rsidRPr="007B76AF" w:rsidRDefault="00B72F36" w:rsidP="00A47A6E">
            <w:pPr>
              <w:pStyle w:val="TableText"/>
            </w:pPr>
            <w:r>
              <w:t>1 CARTON</w:t>
            </w:r>
          </w:p>
        </w:tc>
      </w:tr>
      <w:tr w:rsidR="00B72F36" w:rsidRPr="007B76AF" w14:paraId="256D966D" w14:textId="77777777" w:rsidTr="00A47A6E">
        <w:tc>
          <w:tcPr>
            <w:tcW w:w="2214" w:type="dxa"/>
            <w:shd w:val="clear" w:color="auto" w:fill="auto"/>
          </w:tcPr>
          <w:p w14:paraId="32CBB916" w14:textId="77777777" w:rsidR="00B72F36" w:rsidRPr="007B76AF" w:rsidRDefault="00B72F36" w:rsidP="00A47A6E">
            <w:pPr>
              <w:pStyle w:val="TableText"/>
            </w:pPr>
            <w:r>
              <w:t>I</w:t>
            </w:r>
            <w:r w:rsidRPr="007B76AF">
              <w:t xml:space="preserve">ntermediate: </w:t>
            </w:r>
          </w:p>
        </w:tc>
        <w:tc>
          <w:tcPr>
            <w:tcW w:w="3272" w:type="dxa"/>
          </w:tcPr>
          <w:p w14:paraId="4C88568F" w14:textId="77777777" w:rsidR="00B72F36" w:rsidRPr="007B76AF" w:rsidRDefault="00B72F36" w:rsidP="00A47A6E">
            <w:pPr>
              <w:pStyle w:val="TableText"/>
            </w:pPr>
            <w:r w:rsidRPr="007B76AF">
              <w:t>2 TRAYS</w:t>
            </w:r>
          </w:p>
        </w:tc>
      </w:tr>
      <w:tr w:rsidR="00B72F36" w:rsidRPr="007B76AF" w14:paraId="3B8235A3" w14:textId="77777777" w:rsidTr="00A47A6E">
        <w:tc>
          <w:tcPr>
            <w:tcW w:w="2214" w:type="dxa"/>
            <w:shd w:val="clear" w:color="auto" w:fill="auto"/>
          </w:tcPr>
          <w:p w14:paraId="78308B57" w14:textId="77777777" w:rsidR="00B72F36" w:rsidRPr="007B76AF" w:rsidRDefault="00B72F36" w:rsidP="00A47A6E">
            <w:pPr>
              <w:pStyle w:val="TableText"/>
            </w:pPr>
            <w:r>
              <w:t>I</w:t>
            </w:r>
            <w:r w:rsidRPr="007B76AF">
              <w:t>nner:</w:t>
            </w:r>
          </w:p>
        </w:tc>
        <w:tc>
          <w:tcPr>
            <w:tcW w:w="3272" w:type="dxa"/>
          </w:tcPr>
          <w:p w14:paraId="795E8E33" w14:textId="77777777" w:rsidR="00B72F36" w:rsidRPr="007B76AF" w:rsidRDefault="00B72F36" w:rsidP="00A47A6E">
            <w:pPr>
              <w:pStyle w:val="TableText"/>
            </w:pPr>
            <w:r w:rsidRPr="007B76AF">
              <w:t>4 PUNNETS</w:t>
            </w:r>
          </w:p>
        </w:tc>
      </w:tr>
    </w:tbl>
    <w:p w14:paraId="039E8E6E" w14:textId="043F0753" w:rsidR="00B72F36" w:rsidRPr="00343B7E" w:rsidRDefault="00B72F36" w:rsidP="00745FFA">
      <w:pPr>
        <w:pStyle w:val="BodyText"/>
      </w:pPr>
      <w:r>
        <w:br/>
      </w:r>
      <w:r>
        <w:fldChar w:fldCharType="begin"/>
      </w:r>
      <w:r>
        <w:instrText xml:space="preserve"> REF _Ref472594999 \h </w:instrText>
      </w:r>
      <w:r>
        <w:fldChar w:fldCharType="separate"/>
      </w:r>
      <w:r w:rsidR="00624B94">
        <w:t xml:space="preserve">Figure </w:t>
      </w:r>
      <w:r w:rsidR="00624B94">
        <w:rPr>
          <w:noProof/>
        </w:rPr>
        <w:t>1</w:t>
      </w:r>
      <w:r>
        <w:fldChar w:fldCharType="end"/>
      </w:r>
      <w:r>
        <w:t xml:space="preserve"> shows an example of outer, intermediate and inner package description as rendered on a phytosanitary certificate.</w:t>
      </w:r>
      <w:r>
        <w:br/>
      </w:r>
    </w:p>
    <w:p w14:paraId="49F7D029" w14:textId="368A33F1" w:rsidR="00B72F36" w:rsidRDefault="00B72F36" w:rsidP="00B72F36">
      <w:pPr>
        <w:pStyle w:val="Caption"/>
      </w:pPr>
      <w:bookmarkStart w:id="32" w:name="_Ref472594999"/>
      <w:bookmarkStart w:id="33" w:name="_Toc113623133"/>
      <w:r>
        <w:t xml:space="preserve">Figure </w:t>
      </w:r>
      <w:r>
        <w:rPr>
          <w:noProof/>
        </w:rPr>
        <w:fldChar w:fldCharType="begin"/>
      </w:r>
      <w:r>
        <w:rPr>
          <w:noProof/>
        </w:rPr>
        <w:instrText xml:space="preserve"> SEQ Figure \* ARABIC </w:instrText>
      </w:r>
      <w:r>
        <w:rPr>
          <w:noProof/>
        </w:rPr>
        <w:fldChar w:fldCharType="separate"/>
      </w:r>
      <w:r w:rsidR="00624B94">
        <w:rPr>
          <w:noProof/>
        </w:rPr>
        <w:t>1</w:t>
      </w:r>
      <w:r>
        <w:rPr>
          <w:noProof/>
        </w:rPr>
        <w:fldChar w:fldCharType="end"/>
      </w:r>
      <w:bookmarkEnd w:id="32"/>
      <w:r>
        <w:t xml:space="preserve"> Phytosanitary certificate package description</w:t>
      </w:r>
      <w:bookmarkEnd w:id="33"/>
    </w:p>
    <w:p w14:paraId="5DC36188" w14:textId="2E73F353" w:rsidR="00DE4047" w:rsidRDefault="00DE4047" w:rsidP="00B72F36">
      <w:pPr>
        <w:pStyle w:val="BodyText"/>
      </w:pPr>
      <w:r w:rsidRPr="00DE4047">
        <w:rPr>
          <w:noProof/>
        </w:rPr>
        <w:drawing>
          <wp:inline distT="0" distB="0" distL="0" distR="0" wp14:anchorId="4B559C15" wp14:editId="78D5C925">
            <wp:extent cx="5731510" cy="628650"/>
            <wp:effectExtent l="0" t="0" r="2540" b="0"/>
            <wp:docPr id="205129797" name="Picture 1" descr="A image showing the package description section of the phytosanitary certificate with all the field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9797" name="Picture 1" descr="A image showing the package description section of the phytosanitary certificate with all the fields completed."/>
                    <pic:cNvPicPr/>
                  </pic:nvPicPr>
                  <pic:blipFill>
                    <a:blip r:embed="rId20"/>
                    <a:stretch>
                      <a:fillRect/>
                    </a:stretch>
                  </pic:blipFill>
                  <pic:spPr>
                    <a:xfrm>
                      <a:off x="0" y="0"/>
                      <a:ext cx="5731510" cy="628650"/>
                    </a:xfrm>
                    <a:prstGeom prst="rect">
                      <a:avLst/>
                    </a:prstGeom>
                  </pic:spPr>
                </pic:pic>
              </a:graphicData>
            </a:graphic>
          </wp:inline>
        </w:drawing>
      </w:r>
    </w:p>
    <w:p w14:paraId="57131C7A" w14:textId="2459AC40" w:rsidR="00087232" w:rsidRDefault="00B72F36" w:rsidP="00B72F36">
      <w:pPr>
        <w:pStyle w:val="Heading3"/>
      </w:pPr>
      <w:bookmarkStart w:id="34" w:name="_Toc178944515"/>
      <w:r>
        <w:t>Section 1</w:t>
      </w:r>
      <w:r w:rsidR="00747298">
        <w:t>3</w:t>
      </w:r>
      <w:r>
        <w:t>.2: Name of product</w:t>
      </w:r>
      <w:bookmarkEnd w:id="34"/>
    </w:p>
    <w:p w14:paraId="4D2C9D69" w14:textId="7F68660F" w:rsidR="00B72F36" w:rsidRDefault="00B72F36" w:rsidP="00B72F36">
      <w:pPr>
        <w:pStyle w:val="BodyText"/>
        <w:spacing w:before="0" w:after="0"/>
      </w:pPr>
      <w:r>
        <w:t>This field is required to list the name of the produce and the quantity.</w:t>
      </w:r>
      <w:r>
        <w:br/>
      </w:r>
    </w:p>
    <w:p w14:paraId="439FA1C2" w14:textId="632045A2" w:rsidR="00B72F36" w:rsidRDefault="00B72F36" w:rsidP="00B72F36">
      <w:pPr>
        <w:pStyle w:val="BodyText"/>
        <w:spacing w:before="0" w:after="0"/>
      </w:pPr>
      <w:r>
        <w:t xml:space="preserve">The ‘name of produce’ field is the primary descriptor of the product and should be a basic common commodity name (for example, barley, sorghum, mung beans, apples, carrots, capsicums), as listed in the relevant </w:t>
      </w:r>
      <w:proofErr w:type="spellStart"/>
      <w:r>
        <w:t>Micor</w:t>
      </w:r>
      <w:proofErr w:type="spellEnd"/>
      <w:r>
        <w:t xml:space="preserve"> case. If a product does not have a common name, the botanical name is to be used.</w:t>
      </w:r>
      <w:r>
        <w:br/>
      </w:r>
    </w:p>
    <w:p w14:paraId="5E0D566F" w14:textId="681C3F2D" w:rsidR="00B72F36" w:rsidRDefault="00B72F36" w:rsidP="00B72F36">
      <w:pPr>
        <w:pStyle w:val="BodyText"/>
        <w:spacing w:before="0" w:after="0"/>
      </w:pPr>
      <w:r>
        <w:t xml:space="preserve">If the product contains a mix or blend of ingredients, a broad commodity description such as stockfeed or lettuce mix is acceptable, providing there is an existing </w:t>
      </w:r>
      <w:proofErr w:type="spellStart"/>
      <w:r>
        <w:t>Micor</w:t>
      </w:r>
      <w:proofErr w:type="spellEnd"/>
      <w:r>
        <w:t xml:space="preserve"> Plants case that aligns with the generic description.</w:t>
      </w:r>
      <w:r>
        <w:br/>
      </w:r>
    </w:p>
    <w:p w14:paraId="40B9BAB0" w14:textId="77777777" w:rsidR="00B72F36" w:rsidRDefault="00B72F36" w:rsidP="00B72F36">
      <w:pPr>
        <w:pStyle w:val="BodyText"/>
        <w:spacing w:before="0" w:after="0"/>
      </w:pPr>
      <w:r>
        <w:t xml:space="preserve">In the RFP, the name of the produce is sourced from the </w:t>
      </w:r>
      <w:proofErr w:type="gramStart"/>
      <w:r>
        <w:t>three letter</w:t>
      </w:r>
      <w:proofErr w:type="gramEnd"/>
      <w:r>
        <w:t xml:space="preserve"> product code. The product code is linked to a common and botanical name, or only a botanical name. Both descriptions will print on the phytosanitary certificate. Some highly processed products such as stockfeed are only linked to a common name and only the common name will be printed on the phytosanitary certificate.</w:t>
      </w:r>
    </w:p>
    <w:p w14:paraId="303BCE07" w14:textId="7638B22A" w:rsidR="00B72F36" w:rsidRDefault="00B72F36" w:rsidP="00B72F36">
      <w:pPr>
        <w:pStyle w:val="BodyText"/>
        <w:spacing w:before="0" w:after="0"/>
      </w:pPr>
      <w:r>
        <w:lastRenderedPageBreak/>
        <w:br/>
        <w:t>The following information is not permitted to describe the produce:</w:t>
      </w:r>
      <w:r>
        <w:br/>
      </w:r>
    </w:p>
    <w:p w14:paraId="015B9F17" w14:textId="77777777" w:rsidR="00B72F36" w:rsidRDefault="00B72F36" w:rsidP="00B72F36">
      <w:pPr>
        <w:pStyle w:val="ListBullet"/>
        <w:spacing w:before="0" w:after="0"/>
      </w:pPr>
      <w:r>
        <w:t>quality descriptors (for example, milling or hard type)</w:t>
      </w:r>
    </w:p>
    <w:p w14:paraId="32F2DFD7" w14:textId="77777777" w:rsidR="00B72F36" w:rsidRDefault="00B72F36" w:rsidP="00B72F36">
      <w:pPr>
        <w:pStyle w:val="ListBullet"/>
        <w:spacing w:before="0" w:after="0"/>
      </w:pPr>
      <w:r>
        <w:t>fruit class or grade</w:t>
      </w:r>
    </w:p>
    <w:p w14:paraId="2A821493" w14:textId="77777777" w:rsidR="00B72F36" w:rsidRDefault="00B72F36" w:rsidP="00B72F36">
      <w:pPr>
        <w:pStyle w:val="ListBullet"/>
        <w:spacing w:before="0" w:after="0"/>
      </w:pPr>
      <w:r>
        <w:t>carton types (for example, CC, C6)</w:t>
      </w:r>
    </w:p>
    <w:p w14:paraId="5B5C05BC" w14:textId="77777777" w:rsidR="00B72F36" w:rsidRDefault="00B72F36" w:rsidP="00B72F36">
      <w:pPr>
        <w:pStyle w:val="ListBullet"/>
        <w:spacing w:before="0" w:after="0"/>
      </w:pPr>
      <w:r>
        <w:t>organic statements.</w:t>
      </w:r>
    </w:p>
    <w:p w14:paraId="5765D0CF" w14:textId="6F002E14" w:rsidR="00747298" w:rsidRDefault="00747298" w:rsidP="00747298">
      <w:pPr>
        <w:pStyle w:val="Heading3"/>
      </w:pPr>
      <w:bookmarkStart w:id="35" w:name="_Toc178944516"/>
      <w:r>
        <w:t>Section 1</w:t>
      </w:r>
      <w:r w:rsidR="00002E58">
        <w:t>3</w:t>
      </w:r>
      <w:r>
        <w:t>.3: Additional product description</w:t>
      </w:r>
      <w:bookmarkEnd w:id="35"/>
    </w:p>
    <w:p w14:paraId="780868D1" w14:textId="6591F894" w:rsidR="00747298" w:rsidRDefault="00747298" w:rsidP="00747298">
      <w:pPr>
        <w:pStyle w:val="BodyText"/>
        <w:spacing w:before="0" w:after="0"/>
      </w:pPr>
      <w:r>
        <w:t xml:space="preserve">This field can be used to enter an additional product description to further describe the product being certified. This information will be displayed under the ‘Name of produce/quantity declared’ section of the </w:t>
      </w:r>
      <w:proofErr w:type="spellStart"/>
      <w:r>
        <w:t>phytosantiray</w:t>
      </w:r>
      <w:proofErr w:type="spellEnd"/>
      <w:r>
        <w:t xml:space="preserve"> certificate.</w:t>
      </w:r>
      <w:r>
        <w:br/>
      </w:r>
    </w:p>
    <w:p w14:paraId="75AA0F09" w14:textId="77777777" w:rsidR="00747298" w:rsidRDefault="00747298" w:rsidP="00747298">
      <w:pPr>
        <w:pStyle w:val="BodyText"/>
        <w:spacing w:before="0" w:after="0"/>
      </w:pPr>
      <w:r>
        <w:t>Additional product descriptions may include:</w:t>
      </w:r>
      <w:r>
        <w:br/>
      </w:r>
    </w:p>
    <w:p w14:paraId="180FC8E1" w14:textId="77777777" w:rsidR="00747298" w:rsidRDefault="00747298" w:rsidP="00747298">
      <w:pPr>
        <w:pStyle w:val="ListBullet"/>
        <w:spacing w:before="0" w:after="0"/>
      </w:pPr>
      <w:r>
        <w:t xml:space="preserve">Product origin for </w:t>
      </w:r>
      <w:r w:rsidRPr="00350820">
        <w:t>re-export</w:t>
      </w:r>
      <w:r>
        <w:t xml:space="preserve"> product, for example Origin of China (for further information on re-export see </w:t>
      </w:r>
      <w:hyperlink r:id="rId21" w:history="1">
        <w:r>
          <w:rPr>
            <w:rStyle w:val="Hyperlink"/>
          </w:rPr>
          <w:t>Phytosanitary certificate for re-export EX25</w:t>
        </w:r>
      </w:hyperlink>
      <w:r w:rsidRPr="00350820">
        <w:t>)</w:t>
      </w:r>
    </w:p>
    <w:p w14:paraId="309A15EA" w14:textId="77777777" w:rsidR="00747298" w:rsidRDefault="00747298" w:rsidP="00747298">
      <w:pPr>
        <w:pStyle w:val="ListBullet"/>
        <w:spacing w:before="0" w:after="0"/>
      </w:pPr>
      <w:r>
        <w:t>Forestry products where the generic description code is used (for example, LOG) and there is no associated botanical name connected to the EXDOC product code</w:t>
      </w:r>
    </w:p>
    <w:p w14:paraId="22477200" w14:textId="77777777" w:rsidR="00747298" w:rsidRDefault="00747298" w:rsidP="00747298">
      <w:pPr>
        <w:pStyle w:val="ListBullet"/>
        <w:spacing w:before="0" w:after="0"/>
      </w:pPr>
      <w:r>
        <w:t>The cubic metre weight for timber/log products.</w:t>
      </w:r>
    </w:p>
    <w:p w14:paraId="39454A01" w14:textId="5A8D97F7" w:rsidR="00747298" w:rsidRDefault="00747298" w:rsidP="00747298">
      <w:pPr>
        <w:pStyle w:val="Heading3"/>
      </w:pPr>
      <w:bookmarkStart w:id="36" w:name="_Toc178944517"/>
      <w:r>
        <w:t>Section 1</w:t>
      </w:r>
      <w:r w:rsidR="00002E58">
        <w:t>3</w:t>
      </w:r>
      <w:r>
        <w:t xml:space="preserve">.4: Intended use </w:t>
      </w:r>
      <w:r w:rsidRPr="00E36C17">
        <w:t>/ supplementary code</w:t>
      </w:r>
      <w:bookmarkEnd w:id="36"/>
    </w:p>
    <w:p w14:paraId="3234E919" w14:textId="77777777" w:rsidR="00747298" w:rsidRDefault="00747298" w:rsidP="00747298">
      <w:pPr>
        <w:pStyle w:val="BodyText"/>
      </w:pPr>
      <w:r>
        <w:t>This information is used to further describe the intended use of the consignment.</w:t>
      </w:r>
    </w:p>
    <w:p w14:paraId="32DF2AAA" w14:textId="2676AF21" w:rsidR="00747298" w:rsidRDefault="00747298" w:rsidP="00747298">
      <w:pPr>
        <w:pStyle w:val="BodyText"/>
      </w:pPr>
      <w:r w:rsidRPr="003D1126">
        <w:rPr>
          <w:b/>
          <w:bCs/>
        </w:rPr>
        <w:t>Note:</w:t>
      </w:r>
      <w:r>
        <w:t xml:space="preserve"> </w:t>
      </w:r>
      <w:r w:rsidR="00534ED8">
        <w:t>T</w:t>
      </w:r>
      <w:r>
        <w:t>his information is mandatory for both grain and horticulture products</w:t>
      </w:r>
      <w:r w:rsidR="00601918">
        <w:t>.</w:t>
      </w:r>
      <w:r>
        <w:t xml:space="preserve">  </w:t>
      </w:r>
    </w:p>
    <w:p w14:paraId="367499A5" w14:textId="77777777" w:rsidR="00747298" w:rsidRDefault="00747298" w:rsidP="00747298">
      <w:pPr>
        <w:pStyle w:val="BodyText"/>
      </w:pPr>
      <w:r>
        <w:t>Table 5 shows a full list of all intended use and the associated codes.</w:t>
      </w:r>
    </w:p>
    <w:p w14:paraId="32371945" w14:textId="77777777" w:rsidR="00747298" w:rsidRPr="00B065D6" w:rsidRDefault="00747298" w:rsidP="00745FFA">
      <w:pPr>
        <w:pStyle w:val="Tableheadings"/>
        <w:spacing w:after="0"/>
      </w:pPr>
      <w:r w:rsidRPr="00B065D6">
        <w:t>Table 5 intended use</w:t>
      </w:r>
    </w:p>
    <w:tbl>
      <w:tblPr>
        <w:tblW w:w="3860" w:type="dxa"/>
        <w:tblLook w:val="04A0" w:firstRow="1" w:lastRow="0" w:firstColumn="1" w:lastColumn="0" w:noHBand="0" w:noVBand="1"/>
      </w:tblPr>
      <w:tblGrid>
        <w:gridCol w:w="1120"/>
        <w:gridCol w:w="2740"/>
      </w:tblGrid>
      <w:tr w:rsidR="00747298" w:rsidRPr="00E80F6F" w14:paraId="3B406D89" w14:textId="77777777" w:rsidTr="00415FB7">
        <w:trPr>
          <w:trHeight w:val="300"/>
        </w:trPr>
        <w:tc>
          <w:tcPr>
            <w:tcW w:w="1120" w:type="dxa"/>
            <w:tcBorders>
              <w:top w:val="single" w:sz="4" w:space="0" w:color="auto"/>
              <w:left w:val="nil"/>
              <w:bottom w:val="nil"/>
              <w:right w:val="nil"/>
            </w:tcBorders>
            <w:shd w:val="clear" w:color="auto" w:fill="auto"/>
            <w:noWrap/>
            <w:vAlign w:val="bottom"/>
            <w:hideMark/>
          </w:tcPr>
          <w:p w14:paraId="06D14D1A" w14:textId="77777777" w:rsidR="00747298" w:rsidRPr="00E80F6F" w:rsidRDefault="00747298" w:rsidP="00745FFA">
            <w:pPr>
              <w:pStyle w:val="TableHeading"/>
            </w:pPr>
            <w:r w:rsidRPr="00E80F6F">
              <w:t>Code</w:t>
            </w:r>
          </w:p>
        </w:tc>
        <w:tc>
          <w:tcPr>
            <w:tcW w:w="2740" w:type="dxa"/>
            <w:tcBorders>
              <w:top w:val="single" w:sz="4" w:space="0" w:color="auto"/>
              <w:left w:val="nil"/>
              <w:bottom w:val="nil"/>
              <w:right w:val="nil"/>
            </w:tcBorders>
            <w:shd w:val="clear" w:color="auto" w:fill="auto"/>
            <w:noWrap/>
            <w:vAlign w:val="bottom"/>
            <w:hideMark/>
          </w:tcPr>
          <w:p w14:paraId="26879A8A" w14:textId="77777777" w:rsidR="00747298" w:rsidRPr="00E80F6F" w:rsidRDefault="00747298" w:rsidP="00745FFA">
            <w:pPr>
              <w:pStyle w:val="TableHeading"/>
            </w:pPr>
            <w:r w:rsidRPr="00E80F6F">
              <w:t>Description</w:t>
            </w:r>
          </w:p>
        </w:tc>
      </w:tr>
      <w:tr w:rsidR="00747298" w:rsidRPr="00E80F6F" w14:paraId="6E7923CD" w14:textId="77777777" w:rsidTr="00415FB7">
        <w:trPr>
          <w:trHeight w:val="300"/>
        </w:trPr>
        <w:tc>
          <w:tcPr>
            <w:tcW w:w="1120" w:type="dxa"/>
            <w:tcBorders>
              <w:top w:val="nil"/>
              <w:left w:val="nil"/>
              <w:bottom w:val="nil"/>
              <w:right w:val="nil"/>
            </w:tcBorders>
            <w:shd w:val="clear" w:color="auto" w:fill="auto"/>
            <w:noWrap/>
            <w:vAlign w:val="bottom"/>
            <w:hideMark/>
          </w:tcPr>
          <w:p w14:paraId="31B6EC99" w14:textId="77777777" w:rsidR="00747298" w:rsidRPr="00E80F6F" w:rsidRDefault="00747298" w:rsidP="00415FB7">
            <w:pPr>
              <w:spacing w:before="0" w:after="0"/>
              <w:rPr>
                <w:rFonts w:asciiTheme="minorHAnsi" w:eastAsia="Times New Roman" w:hAnsiTheme="minorHAnsi" w:cstheme="minorHAnsi"/>
                <w:b/>
                <w:bCs/>
                <w:color w:val="000000"/>
                <w:sz w:val="18"/>
                <w:szCs w:val="18"/>
              </w:rPr>
            </w:pPr>
            <w:r w:rsidRPr="00E80F6F">
              <w:rPr>
                <w:rFonts w:asciiTheme="minorHAnsi" w:eastAsia="Times New Roman" w:hAnsiTheme="minorHAnsi" w:cstheme="minorHAnsi"/>
                <w:b/>
                <w:bCs/>
                <w:color w:val="000000"/>
                <w:sz w:val="18"/>
                <w:szCs w:val="18"/>
              </w:rPr>
              <w:t>GC</w:t>
            </w:r>
          </w:p>
        </w:tc>
        <w:tc>
          <w:tcPr>
            <w:tcW w:w="2740" w:type="dxa"/>
            <w:tcBorders>
              <w:top w:val="nil"/>
              <w:left w:val="nil"/>
              <w:bottom w:val="nil"/>
              <w:right w:val="nil"/>
            </w:tcBorders>
            <w:shd w:val="clear" w:color="auto" w:fill="auto"/>
            <w:noWrap/>
            <w:vAlign w:val="bottom"/>
            <w:hideMark/>
          </w:tcPr>
          <w:p w14:paraId="519F7C87" w14:textId="77777777" w:rsidR="00747298" w:rsidRPr="00E80F6F" w:rsidRDefault="00747298" w:rsidP="00415FB7">
            <w:pPr>
              <w:spacing w:before="0" w:after="0"/>
              <w:rPr>
                <w:rFonts w:asciiTheme="minorHAnsi" w:eastAsia="Times New Roman" w:hAnsiTheme="minorHAnsi" w:cstheme="minorHAnsi"/>
                <w:color w:val="000000"/>
                <w:sz w:val="18"/>
                <w:szCs w:val="18"/>
              </w:rPr>
            </w:pPr>
            <w:r w:rsidRPr="00E80F6F">
              <w:rPr>
                <w:rFonts w:asciiTheme="minorHAnsi" w:eastAsia="Times New Roman" w:hAnsiTheme="minorHAnsi" w:cstheme="minorHAnsi"/>
                <w:color w:val="000000"/>
                <w:sz w:val="18"/>
                <w:szCs w:val="18"/>
              </w:rPr>
              <w:t>Consumption</w:t>
            </w:r>
          </w:p>
        </w:tc>
      </w:tr>
      <w:tr w:rsidR="00747298" w:rsidRPr="00E80F6F" w14:paraId="532487CB" w14:textId="77777777" w:rsidTr="00415FB7">
        <w:trPr>
          <w:trHeight w:val="300"/>
        </w:trPr>
        <w:tc>
          <w:tcPr>
            <w:tcW w:w="1120" w:type="dxa"/>
            <w:tcBorders>
              <w:top w:val="nil"/>
              <w:left w:val="nil"/>
              <w:bottom w:val="nil"/>
              <w:right w:val="nil"/>
            </w:tcBorders>
            <w:shd w:val="clear" w:color="auto" w:fill="auto"/>
            <w:noWrap/>
            <w:vAlign w:val="bottom"/>
            <w:hideMark/>
          </w:tcPr>
          <w:p w14:paraId="385F6ABB" w14:textId="77777777" w:rsidR="00747298" w:rsidRPr="00E80F6F" w:rsidRDefault="00747298" w:rsidP="00415FB7">
            <w:pPr>
              <w:spacing w:before="0" w:after="0"/>
              <w:rPr>
                <w:rFonts w:asciiTheme="minorHAnsi" w:eastAsia="Times New Roman" w:hAnsiTheme="minorHAnsi" w:cstheme="minorHAnsi"/>
                <w:b/>
                <w:bCs/>
                <w:color w:val="000000"/>
                <w:sz w:val="18"/>
                <w:szCs w:val="18"/>
              </w:rPr>
            </w:pPr>
            <w:r w:rsidRPr="00E80F6F">
              <w:rPr>
                <w:rFonts w:asciiTheme="minorHAnsi" w:eastAsia="Times New Roman" w:hAnsiTheme="minorHAnsi" w:cstheme="minorHAnsi"/>
                <w:b/>
                <w:bCs/>
                <w:color w:val="000000"/>
                <w:sz w:val="18"/>
                <w:szCs w:val="18"/>
              </w:rPr>
              <w:t>GD</w:t>
            </w:r>
          </w:p>
        </w:tc>
        <w:tc>
          <w:tcPr>
            <w:tcW w:w="2740" w:type="dxa"/>
            <w:tcBorders>
              <w:top w:val="nil"/>
              <w:left w:val="nil"/>
              <w:bottom w:val="nil"/>
              <w:right w:val="nil"/>
            </w:tcBorders>
            <w:shd w:val="clear" w:color="auto" w:fill="auto"/>
            <w:noWrap/>
            <w:vAlign w:val="bottom"/>
            <w:hideMark/>
          </w:tcPr>
          <w:p w14:paraId="3F8E5A21" w14:textId="77777777" w:rsidR="00747298" w:rsidRPr="00E80F6F" w:rsidRDefault="00747298" w:rsidP="00415FB7">
            <w:pPr>
              <w:spacing w:before="0" w:after="0"/>
              <w:rPr>
                <w:rFonts w:asciiTheme="minorHAnsi" w:eastAsia="Times New Roman" w:hAnsiTheme="minorHAnsi" w:cstheme="minorHAnsi"/>
                <w:color w:val="000000"/>
                <w:sz w:val="18"/>
                <w:szCs w:val="18"/>
              </w:rPr>
            </w:pPr>
            <w:r w:rsidRPr="00E80F6F">
              <w:rPr>
                <w:rFonts w:asciiTheme="minorHAnsi" w:eastAsia="Times New Roman" w:hAnsiTheme="minorHAnsi" w:cstheme="minorHAnsi"/>
                <w:color w:val="000000"/>
                <w:sz w:val="18"/>
                <w:szCs w:val="18"/>
              </w:rPr>
              <w:t>Decoration</w:t>
            </w:r>
          </w:p>
        </w:tc>
      </w:tr>
      <w:tr w:rsidR="00747298" w:rsidRPr="00E80F6F" w14:paraId="5492FBB5" w14:textId="77777777" w:rsidTr="00415FB7">
        <w:trPr>
          <w:trHeight w:val="300"/>
        </w:trPr>
        <w:tc>
          <w:tcPr>
            <w:tcW w:w="1120" w:type="dxa"/>
            <w:tcBorders>
              <w:top w:val="nil"/>
              <w:left w:val="nil"/>
              <w:bottom w:val="nil"/>
              <w:right w:val="nil"/>
            </w:tcBorders>
            <w:shd w:val="clear" w:color="auto" w:fill="auto"/>
            <w:noWrap/>
            <w:vAlign w:val="bottom"/>
            <w:hideMark/>
          </w:tcPr>
          <w:p w14:paraId="3B7A4E7D" w14:textId="77777777" w:rsidR="00747298" w:rsidRPr="00E80F6F" w:rsidRDefault="00747298" w:rsidP="00415FB7">
            <w:pPr>
              <w:spacing w:before="0" w:after="0"/>
              <w:rPr>
                <w:rFonts w:asciiTheme="minorHAnsi" w:eastAsia="Times New Roman" w:hAnsiTheme="minorHAnsi" w:cstheme="minorHAnsi"/>
                <w:b/>
                <w:bCs/>
                <w:color w:val="000000"/>
                <w:sz w:val="18"/>
                <w:szCs w:val="18"/>
              </w:rPr>
            </w:pPr>
            <w:r w:rsidRPr="00E80F6F">
              <w:rPr>
                <w:rFonts w:asciiTheme="minorHAnsi" w:eastAsia="Times New Roman" w:hAnsiTheme="minorHAnsi" w:cstheme="minorHAnsi"/>
                <w:b/>
                <w:bCs/>
                <w:color w:val="000000"/>
                <w:sz w:val="18"/>
                <w:szCs w:val="18"/>
              </w:rPr>
              <w:t>GS</w:t>
            </w:r>
          </w:p>
        </w:tc>
        <w:tc>
          <w:tcPr>
            <w:tcW w:w="2740" w:type="dxa"/>
            <w:tcBorders>
              <w:top w:val="nil"/>
              <w:left w:val="nil"/>
              <w:bottom w:val="nil"/>
              <w:right w:val="nil"/>
            </w:tcBorders>
            <w:shd w:val="clear" w:color="auto" w:fill="auto"/>
            <w:noWrap/>
            <w:vAlign w:val="bottom"/>
            <w:hideMark/>
          </w:tcPr>
          <w:p w14:paraId="5E21DFC9" w14:textId="77777777" w:rsidR="00747298" w:rsidRPr="00E80F6F" w:rsidRDefault="00747298" w:rsidP="00415FB7">
            <w:pPr>
              <w:spacing w:before="0" w:after="0"/>
              <w:rPr>
                <w:rFonts w:asciiTheme="minorHAnsi" w:eastAsia="Times New Roman" w:hAnsiTheme="minorHAnsi" w:cstheme="minorHAnsi"/>
                <w:color w:val="000000"/>
                <w:sz w:val="18"/>
                <w:szCs w:val="18"/>
              </w:rPr>
            </w:pPr>
            <w:r w:rsidRPr="00E80F6F">
              <w:rPr>
                <w:rFonts w:asciiTheme="minorHAnsi" w:eastAsia="Times New Roman" w:hAnsiTheme="minorHAnsi" w:cstheme="minorHAnsi"/>
                <w:color w:val="000000"/>
                <w:sz w:val="18"/>
                <w:szCs w:val="18"/>
              </w:rPr>
              <w:t>Planting</w:t>
            </w:r>
          </w:p>
        </w:tc>
      </w:tr>
      <w:tr w:rsidR="00747298" w:rsidRPr="00E80F6F" w14:paraId="318B667E" w14:textId="77777777" w:rsidTr="00415FB7">
        <w:trPr>
          <w:trHeight w:val="300"/>
        </w:trPr>
        <w:tc>
          <w:tcPr>
            <w:tcW w:w="1120" w:type="dxa"/>
            <w:tcBorders>
              <w:top w:val="nil"/>
              <w:left w:val="nil"/>
              <w:bottom w:val="nil"/>
              <w:right w:val="nil"/>
            </w:tcBorders>
            <w:shd w:val="clear" w:color="auto" w:fill="auto"/>
            <w:noWrap/>
            <w:vAlign w:val="bottom"/>
            <w:hideMark/>
          </w:tcPr>
          <w:p w14:paraId="25CF38DB" w14:textId="77777777" w:rsidR="00747298" w:rsidRPr="00E80F6F" w:rsidRDefault="00747298" w:rsidP="00415FB7">
            <w:pPr>
              <w:spacing w:before="0" w:after="0"/>
              <w:rPr>
                <w:rFonts w:asciiTheme="minorHAnsi" w:eastAsia="Times New Roman" w:hAnsiTheme="minorHAnsi" w:cstheme="minorHAnsi"/>
                <w:b/>
                <w:bCs/>
                <w:color w:val="000000"/>
                <w:sz w:val="18"/>
                <w:szCs w:val="18"/>
              </w:rPr>
            </w:pPr>
            <w:r w:rsidRPr="00E80F6F">
              <w:rPr>
                <w:rFonts w:asciiTheme="minorHAnsi" w:eastAsia="Times New Roman" w:hAnsiTheme="minorHAnsi" w:cstheme="minorHAnsi"/>
                <w:b/>
                <w:bCs/>
                <w:color w:val="000000"/>
                <w:sz w:val="18"/>
                <w:szCs w:val="18"/>
              </w:rPr>
              <w:t>GP</w:t>
            </w:r>
          </w:p>
        </w:tc>
        <w:tc>
          <w:tcPr>
            <w:tcW w:w="2740" w:type="dxa"/>
            <w:tcBorders>
              <w:top w:val="nil"/>
              <w:left w:val="nil"/>
              <w:bottom w:val="nil"/>
              <w:right w:val="nil"/>
            </w:tcBorders>
            <w:shd w:val="clear" w:color="auto" w:fill="auto"/>
            <w:noWrap/>
            <w:vAlign w:val="bottom"/>
            <w:hideMark/>
          </w:tcPr>
          <w:p w14:paraId="19C4E4D4" w14:textId="77777777" w:rsidR="00747298" w:rsidRPr="00E80F6F" w:rsidRDefault="00747298" w:rsidP="00415FB7">
            <w:pPr>
              <w:spacing w:before="0" w:after="0"/>
              <w:rPr>
                <w:rFonts w:asciiTheme="minorHAnsi" w:eastAsia="Times New Roman" w:hAnsiTheme="minorHAnsi" w:cstheme="minorHAnsi"/>
                <w:color w:val="000000"/>
                <w:sz w:val="18"/>
                <w:szCs w:val="18"/>
              </w:rPr>
            </w:pPr>
            <w:r w:rsidRPr="00E80F6F">
              <w:rPr>
                <w:rFonts w:asciiTheme="minorHAnsi" w:eastAsia="Times New Roman" w:hAnsiTheme="minorHAnsi" w:cstheme="minorHAnsi"/>
                <w:color w:val="000000"/>
                <w:sz w:val="18"/>
                <w:szCs w:val="18"/>
              </w:rPr>
              <w:t>Processing</w:t>
            </w:r>
          </w:p>
        </w:tc>
      </w:tr>
      <w:tr w:rsidR="00747298" w:rsidRPr="00E80F6F" w14:paraId="0DF2E06D" w14:textId="77777777" w:rsidTr="00415FB7">
        <w:trPr>
          <w:trHeight w:val="300"/>
        </w:trPr>
        <w:tc>
          <w:tcPr>
            <w:tcW w:w="1120" w:type="dxa"/>
            <w:tcBorders>
              <w:top w:val="nil"/>
              <w:left w:val="nil"/>
              <w:bottom w:val="nil"/>
              <w:right w:val="nil"/>
            </w:tcBorders>
            <w:shd w:val="clear" w:color="auto" w:fill="auto"/>
            <w:noWrap/>
            <w:vAlign w:val="bottom"/>
            <w:hideMark/>
          </w:tcPr>
          <w:p w14:paraId="4BE7C292" w14:textId="77777777" w:rsidR="00747298" w:rsidRPr="00E80F6F" w:rsidRDefault="00747298" w:rsidP="00415FB7">
            <w:pPr>
              <w:spacing w:before="0" w:after="0"/>
              <w:rPr>
                <w:rFonts w:asciiTheme="minorHAnsi" w:eastAsia="Times New Roman" w:hAnsiTheme="minorHAnsi" w:cstheme="minorHAnsi"/>
                <w:b/>
                <w:bCs/>
                <w:color w:val="000000"/>
                <w:sz w:val="18"/>
                <w:szCs w:val="18"/>
              </w:rPr>
            </w:pPr>
            <w:r w:rsidRPr="00E80F6F">
              <w:rPr>
                <w:rFonts w:asciiTheme="minorHAnsi" w:eastAsia="Times New Roman" w:hAnsiTheme="minorHAnsi" w:cstheme="minorHAnsi"/>
                <w:b/>
                <w:bCs/>
                <w:color w:val="000000"/>
                <w:sz w:val="18"/>
                <w:szCs w:val="18"/>
              </w:rPr>
              <w:t>GH</w:t>
            </w:r>
          </w:p>
        </w:tc>
        <w:tc>
          <w:tcPr>
            <w:tcW w:w="2740" w:type="dxa"/>
            <w:tcBorders>
              <w:top w:val="nil"/>
              <w:left w:val="nil"/>
              <w:bottom w:val="nil"/>
              <w:right w:val="nil"/>
            </w:tcBorders>
            <w:shd w:val="clear" w:color="auto" w:fill="auto"/>
            <w:noWrap/>
            <w:vAlign w:val="bottom"/>
            <w:hideMark/>
          </w:tcPr>
          <w:p w14:paraId="152029DE" w14:textId="77777777" w:rsidR="00747298" w:rsidRPr="00E80F6F" w:rsidRDefault="00747298" w:rsidP="00415FB7">
            <w:pPr>
              <w:spacing w:before="0" w:after="0"/>
              <w:rPr>
                <w:rFonts w:asciiTheme="minorHAnsi" w:eastAsia="Times New Roman" w:hAnsiTheme="minorHAnsi" w:cstheme="minorHAnsi"/>
                <w:color w:val="000000"/>
                <w:sz w:val="18"/>
                <w:szCs w:val="18"/>
              </w:rPr>
            </w:pPr>
            <w:r w:rsidRPr="00E80F6F">
              <w:rPr>
                <w:rFonts w:asciiTheme="minorHAnsi" w:eastAsia="Times New Roman" w:hAnsiTheme="minorHAnsi" w:cstheme="minorHAnsi"/>
                <w:color w:val="000000"/>
                <w:sz w:val="18"/>
                <w:szCs w:val="18"/>
              </w:rPr>
              <w:t xml:space="preserve">Sprouting for </w:t>
            </w:r>
            <w:proofErr w:type="spellStart"/>
            <w:r w:rsidRPr="00E80F6F">
              <w:rPr>
                <w:rFonts w:asciiTheme="minorHAnsi" w:eastAsia="Times New Roman" w:hAnsiTheme="minorHAnsi" w:cstheme="minorHAnsi"/>
                <w:color w:val="000000"/>
                <w:sz w:val="18"/>
                <w:szCs w:val="18"/>
              </w:rPr>
              <w:t>counsumption</w:t>
            </w:r>
            <w:proofErr w:type="spellEnd"/>
          </w:p>
        </w:tc>
      </w:tr>
      <w:tr w:rsidR="00747298" w:rsidRPr="00E80F6F" w14:paraId="2B2A5626" w14:textId="77777777" w:rsidTr="00415FB7">
        <w:trPr>
          <w:trHeight w:val="300"/>
        </w:trPr>
        <w:tc>
          <w:tcPr>
            <w:tcW w:w="1120" w:type="dxa"/>
            <w:tcBorders>
              <w:top w:val="nil"/>
              <w:left w:val="nil"/>
              <w:bottom w:val="nil"/>
              <w:right w:val="nil"/>
            </w:tcBorders>
            <w:shd w:val="clear" w:color="auto" w:fill="auto"/>
            <w:noWrap/>
            <w:vAlign w:val="bottom"/>
            <w:hideMark/>
          </w:tcPr>
          <w:p w14:paraId="3998609B" w14:textId="77777777" w:rsidR="00747298" w:rsidRPr="00E80F6F" w:rsidRDefault="00747298" w:rsidP="00415FB7">
            <w:pPr>
              <w:spacing w:before="0" w:after="0"/>
              <w:rPr>
                <w:rFonts w:asciiTheme="minorHAnsi" w:eastAsia="Times New Roman" w:hAnsiTheme="minorHAnsi" w:cstheme="minorHAnsi"/>
                <w:b/>
                <w:bCs/>
                <w:color w:val="000000"/>
                <w:sz w:val="18"/>
                <w:szCs w:val="18"/>
              </w:rPr>
            </w:pPr>
            <w:r w:rsidRPr="00E80F6F">
              <w:rPr>
                <w:rFonts w:asciiTheme="minorHAnsi" w:eastAsia="Times New Roman" w:hAnsiTheme="minorHAnsi" w:cstheme="minorHAnsi"/>
                <w:b/>
                <w:bCs/>
                <w:color w:val="000000"/>
                <w:sz w:val="18"/>
                <w:szCs w:val="18"/>
              </w:rPr>
              <w:t>GR</w:t>
            </w:r>
          </w:p>
        </w:tc>
        <w:tc>
          <w:tcPr>
            <w:tcW w:w="2740" w:type="dxa"/>
            <w:tcBorders>
              <w:top w:val="nil"/>
              <w:left w:val="nil"/>
              <w:bottom w:val="nil"/>
              <w:right w:val="nil"/>
            </w:tcBorders>
            <w:shd w:val="clear" w:color="auto" w:fill="auto"/>
            <w:noWrap/>
            <w:vAlign w:val="bottom"/>
            <w:hideMark/>
          </w:tcPr>
          <w:p w14:paraId="25BEFE31" w14:textId="77777777" w:rsidR="00747298" w:rsidRPr="00E80F6F" w:rsidRDefault="00747298" w:rsidP="00415FB7">
            <w:pPr>
              <w:spacing w:before="0" w:after="0"/>
              <w:rPr>
                <w:rFonts w:asciiTheme="minorHAnsi" w:eastAsia="Times New Roman" w:hAnsiTheme="minorHAnsi" w:cstheme="minorHAnsi"/>
                <w:color w:val="000000"/>
                <w:sz w:val="18"/>
                <w:szCs w:val="18"/>
              </w:rPr>
            </w:pPr>
            <w:r w:rsidRPr="00E80F6F">
              <w:rPr>
                <w:rFonts w:asciiTheme="minorHAnsi" w:eastAsia="Times New Roman" w:hAnsiTheme="minorHAnsi" w:cstheme="minorHAnsi"/>
                <w:color w:val="000000"/>
                <w:sz w:val="18"/>
                <w:szCs w:val="18"/>
              </w:rPr>
              <w:t>Research</w:t>
            </w:r>
          </w:p>
        </w:tc>
      </w:tr>
      <w:tr w:rsidR="00747298" w:rsidRPr="00E80F6F" w14:paraId="6565A72A" w14:textId="77777777" w:rsidTr="00415FB7">
        <w:trPr>
          <w:trHeight w:val="300"/>
        </w:trPr>
        <w:tc>
          <w:tcPr>
            <w:tcW w:w="1120" w:type="dxa"/>
            <w:tcBorders>
              <w:top w:val="nil"/>
              <w:left w:val="nil"/>
              <w:bottom w:val="single" w:sz="4" w:space="0" w:color="auto"/>
              <w:right w:val="nil"/>
            </w:tcBorders>
            <w:shd w:val="clear" w:color="auto" w:fill="auto"/>
            <w:noWrap/>
            <w:vAlign w:val="bottom"/>
            <w:hideMark/>
          </w:tcPr>
          <w:p w14:paraId="1237BA10" w14:textId="77777777" w:rsidR="00747298" w:rsidRPr="00E80F6F" w:rsidRDefault="00747298" w:rsidP="00415FB7">
            <w:pPr>
              <w:spacing w:before="0" w:after="0"/>
              <w:rPr>
                <w:rFonts w:asciiTheme="minorHAnsi" w:eastAsia="Times New Roman" w:hAnsiTheme="minorHAnsi" w:cstheme="minorHAnsi"/>
                <w:b/>
                <w:bCs/>
                <w:color w:val="000000"/>
                <w:sz w:val="18"/>
                <w:szCs w:val="18"/>
              </w:rPr>
            </w:pPr>
            <w:r w:rsidRPr="00E80F6F">
              <w:rPr>
                <w:rFonts w:asciiTheme="minorHAnsi" w:eastAsia="Times New Roman" w:hAnsiTheme="minorHAnsi" w:cstheme="minorHAnsi"/>
                <w:b/>
                <w:bCs/>
                <w:color w:val="000000"/>
                <w:sz w:val="18"/>
                <w:szCs w:val="18"/>
              </w:rPr>
              <w:t>GF</w:t>
            </w:r>
          </w:p>
        </w:tc>
        <w:tc>
          <w:tcPr>
            <w:tcW w:w="2740" w:type="dxa"/>
            <w:tcBorders>
              <w:top w:val="nil"/>
              <w:left w:val="nil"/>
              <w:bottom w:val="single" w:sz="4" w:space="0" w:color="auto"/>
              <w:right w:val="nil"/>
            </w:tcBorders>
            <w:shd w:val="clear" w:color="auto" w:fill="auto"/>
            <w:noWrap/>
            <w:vAlign w:val="bottom"/>
            <w:hideMark/>
          </w:tcPr>
          <w:p w14:paraId="7EE9AB82" w14:textId="77777777" w:rsidR="00747298" w:rsidRPr="00E80F6F" w:rsidRDefault="00747298" w:rsidP="00415FB7">
            <w:pPr>
              <w:spacing w:before="0" w:after="0"/>
              <w:rPr>
                <w:rFonts w:asciiTheme="minorHAnsi" w:eastAsia="Times New Roman" w:hAnsiTheme="minorHAnsi" w:cstheme="minorHAnsi"/>
                <w:color w:val="000000"/>
                <w:sz w:val="18"/>
                <w:szCs w:val="18"/>
              </w:rPr>
            </w:pPr>
            <w:r w:rsidRPr="00E80F6F">
              <w:rPr>
                <w:rFonts w:asciiTheme="minorHAnsi" w:eastAsia="Times New Roman" w:hAnsiTheme="minorHAnsi" w:cstheme="minorHAnsi"/>
                <w:color w:val="000000"/>
                <w:sz w:val="18"/>
                <w:szCs w:val="18"/>
              </w:rPr>
              <w:t>Stockfeed</w:t>
            </w:r>
          </w:p>
        </w:tc>
      </w:tr>
    </w:tbl>
    <w:p w14:paraId="07CAE9BA" w14:textId="77777777" w:rsidR="00747298" w:rsidRDefault="00747298" w:rsidP="00747298">
      <w:pPr>
        <w:pStyle w:val="BodyText"/>
      </w:pPr>
      <w:r>
        <w:t xml:space="preserve">For further information about how to use intended use/supplementary code refer to </w:t>
      </w:r>
      <w:hyperlink w:anchor="_Appendix_D:_Grain" w:history="1">
        <w:r w:rsidRPr="00FD076A">
          <w:rPr>
            <w:rStyle w:val="Hyperlink"/>
          </w:rPr>
          <w:t>Appendix D</w:t>
        </w:r>
      </w:hyperlink>
      <w:r>
        <w:t xml:space="preserve"> for grain consignments and </w:t>
      </w:r>
      <w:hyperlink w:anchor="_Appendix_E:_Horticulture" w:history="1">
        <w:r w:rsidRPr="00FD076A">
          <w:rPr>
            <w:rStyle w:val="Hyperlink"/>
          </w:rPr>
          <w:t>Appendix E</w:t>
        </w:r>
      </w:hyperlink>
      <w:r>
        <w:t xml:space="preserve"> for horticulture </w:t>
      </w:r>
      <w:proofErr w:type="spellStart"/>
      <w:r>
        <w:t>consingments</w:t>
      </w:r>
      <w:proofErr w:type="spellEnd"/>
      <w:r>
        <w:t>.</w:t>
      </w:r>
    </w:p>
    <w:p w14:paraId="0E753487" w14:textId="32293CF6" w:rsidR="00747298" w:rsidRDefault="00747298" w:rsidP="00747298">
      <w:pPr>
        <w:pStyle w:val="Heading3"/>
      </w:pPr>
      <w:bookmarkStart w:id="37" w:name="_Toc178944518"/>
      <w:r>
        <w:t>Section 1</w:t>
      </w:r>
      <w:r w:rsidR="00002E58">
        <w:t>3</w:t>
      </w:r>
      <w:r>
        <w:t>.5: Product part</w:t>
      </w:r>
      <w:bookmarkEnd w:id="37"/>
    </w:p>
    <w:p w14:paraId="416CDC1C" w14:textId="77777777" w:rsidR="00747298" w:rsidRDefault="00747298" w:rsidP="00747298">
      <w:pPr>
        <w:pStyle w:val="BodyText"/>
      </w:pPr>
      <w:r>
        <w:t>This information is used to further describe the product part of the consignment.</w:t>
      </w:r>
    </w:p>
    <w:p w14:paraId="0844F970" w14:textId="77777777" w:rsidR="00747298" w:rsidRDefault="00747298" w:rsidP="00747298">
      <w:pPr>
        <w:pStyle w:val="BodyText"/>
      </w:pPr>
      <w:r>
        <w:t>Table 6 shows a full list of all product parts and the associated codes.</w:t>
      </w:r>
    </w:p>
    <w:p w14:paraId="5921FA4E" w14:textId="77777777" w:rsidR="00747298" w:rsidRPr="00B065D6" w:rsidRDefault="00747298" w:rsidP="00745FFA">
      <w:pPr>
        <w:pStyle w:val="Tableheadings"/>
        <w:spacing w:after="0"/>
      </w:pPr>
      <w:r w:rsidRPr="00B065D6">
        <w:t>Table 6 Product part</w:t>
      </w:r>
    </w:p>
    <w:tbl>
      <w:tblPr>
        <w:tblW w:w="7230" w:type="dxa"/>
        <w:tblLook w:val="04A0" w:firstRow="1" w:lastRow="0" w:firstColumn="1" w:lastColumn="0" w:noHBand="0" w:noVBand="1"/>
      </w:tblPr>
      <w:tblGrid>
        <w:gridCol w:w="1134"/>
        <w:gridCol w:w="2268"/>
        <w:gridCol w:w="1134"/>
        <w:gridCol w:w="2694"/>
      </w:tblGrid>
      <w:tr w:rsidR="00747298" w:rsidRPr="00074031" w14:paraId="642AF379" w14:textId="77777777" w:rsidTr="00415FB7">
        <w:trPr>
          <w:trHeight w:val="300"/>
        </w:trPr>
        <w:tc>
          <w:tcPr>
            <w:tcW w:w="1134" w:type="dxa"/>
            <w:tcBorders>
              <w:top w:val="single" w:sz="4" w:space="0" w:color="auto"/>
              <w:left w:val="nil"/>
              <w:bottom w:val="nil"/>
              <w:right w:val="nil"/>
            </w:tcBorders>
            <w:shd w:val="clear" w:color="auto" w:fill="auto"/>
            <w:noWrap/>
            <w:vAlign w:val="bottom"/>
            <w:hideMark/>
          </w:tcPr>
          <w:p w14:paraId="078C5A28" w14:textId="77777777" w:rsidR="00747298" w:rsidRPr="00074031" w:rsidRDefault="00747298" w:rsidP="00745FFA">
            <w:pPr>
              <w:pStyle w:val="TableHeading"/>
            </w:pPr>
            <w:r w:rsidRPr="00074031">
              <w:t>Code</w:t>
            </w:r>
          </w:p>
        </w:tc>
        <w:tc>
          <w:tcPr>
            <w:tcW w:w="2268" w:type="dxa"/>
            <w:tcBorders>
              <w:top w:val="single" w:sz="4" w:space="0" w:color="auto"/>
              <w:left w:val="nil"/>
              <w:bottom w:val="nil"/>
              <w:right w:val="nil"/>
            </w:tcBorders>
            <w:shd w:val="clear" w:color="auto" w:fill="auto"/>
            <w:noWrap/>
            <w:vAlign w:val="bottom"/>
            <w:hideMark/>
          </w:tcPr>
          <w:p w14:paraId="2E6B5F83" w14:textId="77777777" w:rsidR="00747298" w:rsidRPr="00074031" w:rsidRDefault="00747298" w:rsidP="00745FFA">
            <w:pPr>
              <w:pStyle w:val="TableHeading"/>
            </w:pPr>
            <w:r w:rsidRPr="00074031">
              <w:t>Description</w:t>
            </w:r>
          </w:p>
        </w:tc>
        <w:tc>
          <w:tcPr>
            <w:tcW w:w="1134" w:type="dxa"/>
            <w:tcBorders>
              <w:top w:val="single" w:sz="4" w:space="0" w:color="auto"/>
              <w:left w:val="nil"/>
              <w:bottom w:val="nil"/>
              <w:right w:val="nil"/>
            </w:tcBorders>
            <w:shd w:val="clear" w:color="auto" w:fill="auto"/>
            <w:noWrap/>
            <w:vAlign w:val="bottom"/>
            <w:hideMark/>
          </w:tcPr>
          <w:p w14:paraId="683BFA28" w14:textId="77777777" w:rsidR="00747298" w:rsidRPr="00074031" w:rsidRDefault="00747298" w:rsidP="00745FFA">
            <w:pPr>
              <w:pStyle w:val="TableHeading"/>
            </w:pPr>
            <w:r w:rsidRPr="00074031">
              <w:t>Code</w:t>
            </w:r>
          </w:p>
        </w:tc>
        <w:tc>
          <w:tcPr>
            <w:tcW w:w="2694" w:type="dxa"/>
            <w:tcBorders>
              <w:top w:val="single" w:sz="4" w:space="0" w:color="auto"/>
              <w:left w:val="nil"/>
              <w:bottom w:val="nil"/>
              <w:right w:val="nil"/>
            </w:tcBorders>
            <w:shd w:val="clear" w:color="auto" w:fill="auto"/>
            <w:noWrap/>
            <w:vAlign w:val="bottom"/>
            <w:hideMark/>
          </w:tcPr>
          <w:p w14:paraId="5FF8BB01" w14:textId="77777777" w:rsidR="00747298" w:rsidRPr="00074031" w:rsidRDefault="00747298" w:rsidP="00745FFA">
            <w:pPr>
              <w:pStyle w:val="TableHeading"/>
            </w:pPr>
            <w:r w:rsidRPr="00074031">
              <w:t>Description</w:t>
            </w:r>
          </w:p>
        </w:tc>
      </w:tr>
      <w:tr w:rsidR="00747298" w:rsidRPr="00074031" w14:paraId="08E27DD1" w14:textId="77777777" w:rsidTr="00415FB7">
        <w:trPr>
          <w:trHeight w:val="300"/>
        </w:trPr>
        <w:tc>
          <w:tcPr>
            <w:tcW w:w="1134" w:type="dxa"/>
            <w:tcBorders>
              <w:top w:val="nil"/>
              <w:left w:val="nil"/>
              <w:bottom w:val="nil"/>
              <w:right w:val="nil"/>
            </w:tcBorders>
            <w:shd w:val="clear" w:color="auto" w:fill="auto"/>
            <w:noWrap/>
            <w:vAlign w:val="bottom"/>
            <w:hideMark/>
          </w:tcPr>
          <w:p w14:paraId="5ECB4830"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0001</w:t>
            </w:r>
          </w:p>
        </w:tc>
        <w:tc>
          <w:tcPr>
            <w:tcW w:w="2268" w:type="dxa"/>
            <w:tcBorders>
              <w:top w:val="nil"/>
              <w:left w:val="nil"/>
              <w:bottom w:val="nil"/>
              <w:right w:val="nil"/>
            </w:tcBorders>
            <w:shd w:val="clear" w:color="auto" w:fill="auto"/>
            <w:noWrap/>
            <w:vAlign w:val="bottom"/>
            <w:hideMark/>
          </w:tcPr>
          <w:p w14:paraId="379D5478"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S</w:t>
            </w:r>
            <w:r w:rsidRPr="00074031">
              <w:rPr>
                <w:rFonts w:asciiTheme="minorHAnsi" w:eastAsia="Times New Roman" w:hAnsiTheme="minorHAnsi" w:cstheme="minorHAnsi"/>
                <w:color w:val="000000"/>
                <w:sz w:val="18"/>
                <w:szCs w:val="18"/>
              </w:rPr>
              <w:t>eeds</w:t>
            </w:r>
          </w:p>
        </w:tc>
        <w:tc>
          <w:tcPr>
            <w:tcW w:w="1134" w:type="dxa"/>
            <w:tcBorders>
              <w:top w:val="nil"/>
              <w:left w:val="nil"/>
              <w:bottom w:val="nil"/>
              <w:right w:val="nil"/>
            </w:tcBorders>
            <w:shd w:val="clear" w:color="auto" w:fill="auto"/>
            <w:noWrap/>
            <w:vAlign w:val="bottom"/>
            <w:hideMark/>
          </w:tcPr>
          <w:p w14:paraId="29BE632D"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0015</w:t>
            </w:r>
          </w:p>
        </w:tc>
        <w:tc>
          <w:tcPr>
            <w:tcW w:w="2694" w:type="dxa"/>
            <w:tcBorders>
              <w:top w:val="nil"/>
              <w:left w:val="nil"/>
              <w:bottom w:val="nil"/>
              <w:right w:val="nil"/>
            </w:tcBorders>
            <w:shd w:val="clear" w:color="auto" w:fill="auto"/>
            <w:noWrap/>
            <w:vAlign w:val="bottom"/>
            <w:hideMark/>
          </w:tcPr>
          <w:p w14:paraId="07EF7830"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F</w:t>
            </w:r>
            <w:r w:rsidRPr="00074031">
              <w:rPr>
                <w:rFonts w:asciiTheme="minorHAnsi" w:eastAsia="Times New Roman" w:hAnsiTheme="minorHAnsi" w:cstheme="minorHAnsi"/>
                <w:color w:val="000000"/>
                <w:sz w:val="18"/>
                <w:szCs w:val="18"/>
              </w:rPr>
              <w:t>lowers</w:t>
            </w:r>
          </w:p>
        </w:tc>
      </w:tr>
      <w:tr w:rsidR="00747298" w:rsidRPr="00074031" w14:paraId="0EE5DE48" w14:textId="77777777" w:rsidTr="00415FB7">
        <w:trPr>
          <w:trHeight w:val="300"/>
        </w:trPr>
        <w:tc>
          <w:tcPr>
            <w:tcW w:w="1134" w:type="dxa"/>
            <w:tcBorders>
              <w:top w:val="nil"/>
              <w:left w:val="nil"/>
              <w:bottom w:val="nil"/>
              <w:right w:val="nil"/>
            </w:tcBorders>
            <w:shd w:val="clear" w:color="auto" w:fill="auto"/>
            <w:noWrap/>
            <w:vAlign w:val="bottom"/>
            <w:hideMark/>
          </w:tcPr>
          <w:p w14:paraId="74016D20"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0002</w:t>
            </w:r>
          </w:p>
        </w:tc>
        <w:tc>
          <w:tcPr>
            <w:tcW w:w="2268" w:type="dxa"/>
            <w:tcBorders>
              <w:top w:val="nil"/>
              <w:left w:val="nil"/>
              <w:bottom w:val="nil"/>
              <w:right w:val="nil"/>
            </w:tcBorders>
            <w:shd w:val="clear" w:color="auto" w:fill="auto"/>
            <w:noWrap/>
            <w:vAlign w:val="bottom"/>
            <w:hideMark/>
          </w:tcPr>
          <w:p w14:paraId="75C45949"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P</w:t>
            </w:r>
            <w:r w:rsidRPr="00074031">
              <w:rPr>
                <w:rFonts w:asciiTheme="minorHAnsi" w:eastAsia="Times New Roman" w:hAnsiTheme="minorHAnsi" w:cstheme="minorHAnsi"/>
                <w:color w:val="000000"/>
                <w:sz w:val="18"/>
                <w:szCs w:val="18"/>
              </w:rPr>
              <w:t>lants</w:t>
            </w:r>
          </w:p>
        </w:tc>
        <w:tc>
          <w:tcPr>
            <w:tcW w:w="1134" w:type="dxa"/>
            <w:tcBorders>
              <w:top w:val="nil"/>
              <w:left w:val="nil"/>
              <w:bottom w:val="nil"/>
              <w:right w:val="nil"/>
            </w:tcBorders>
            <w:shd w:val="clear" w:color="auto" w:fill="auto"/>
            <w:noWrap/>
            <w:vAlign w:val="bottom"/>
          </w:tcPr>
          <w:p w14:paraId="08A23EAF"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0016</w:t>
            </w:r>
          </w:p>
        </w:tc>
        <w:tc>
          <w:tcPr>
            <w:tcW w:w="2694" w:type="dxa"/>
            <w:tcBorders>
              <w:top w:val="nil"/>
              <w:left w:val="nil"/>
              <w:bottom w:val="nil"/>
              <w:right w:val="nil"/>
            </w:tcBorders>
            <w:shd w:val="clear" w:color="auto" w:fill="auto"/>
            <w:noWrap/>
            <w:vAlign w:val="bottom"/>
          </w:tcPr>
          <w:p w14:paraId="534B681C"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F</w:t>
            </w:r>
            <w:r w:rsidRPr="00074031">
              <w:rPr>
                <w:rFonts w:asciiTheme="minorHAnsi" w:eastAsia="Times New Roman" w:hAnsiTheme="minorHAnsi" w:cstheme="minorHAnsi"/>
                <w:color w:val="000000"/>
                <w:sz w:val="18"/>
                <w:szCs w:val="18"/>
              </w:rPr>
              <w:t>oliage</w:t>
            </w:r>
          </w:p>
        </w:tc>
      </w:tr>
      <w:tr w:rsidR="00747298" w:rsidRPr="00074031" w14:paraId="0B9A1DD7" w14:textId="77777777" w:rsidTr="00415FB7">
        <w:trPr>
          <w:trHeight w:val="300"/>
        </w:trPr>
        <w:tc>
          <w:tcPr>
            <w:tcW w:w="1134" w:type="dxa"/>
            <w:tcBorders>
              <w:top w:val="nil"/>
              <w:left w:val="nil"/>
              <w:bottom w:val="nil"/>
              <w:right w:val="nil"/>
            </w:tcBorders>
            <w:shd w:val="clear" w:color="auto" w:fill="auto"/>
            <w:noWrap/>
            <w:vAlign w:val="bottom"/>
            <w:hideMark/>
          </w:tcPr>
          <w:p w14:paraId="238D170C"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0003</w:t>
            </w:r>
          </w:p>
        </w:tc>
        <w:tc>
          <w:tcPr>
            <w:tcW w:w="2268" w:type="dxa"/>
            <w:tcBorders>
              <w:top w:val="nil"/>
              <w:left w:val="nil"/>
              <w:bottom w:val="nil"/>
              <w:right w:val="nil"/>
            </w:tcBorders>
            <w:shd w:val="clear" w:color="auto" w:fill="auto"/>
            <w:noWrap/>
            <w:vAlign w:val="bottom"/>
            <w:hideMark/>
          </w:tcPr>
          <w:p w14:paraId="76B9E53F"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B</w:t>
            </w:r>
            <w:r w:rsidRPr="00074031">
              <w:rPr>
                <w:rFonts w:asciiTheme="minorHAnsi" w:eastAsia="Times New Roman" w:hAnsiTheme="minorHAnsi" w:cstheme="minorHAnsi"/>
                <w:color w:val="000000"/>
                <w:sz w:val="18"/>
                <w:szCs w:val="18"/>
              </w:rPr>
              <w:t>ulbs</w:t>
            </w:r>
          </w:p>
        </w:tc>
        <w:tc>
          <w:tcPr>
            <w:tcW w:w="1134" w:type="dxa"/>
            <w:tcBorders>
              <w:top w:val="nil"/>
              <w:left w:val="nil"/>
              <w:bottom w:val="nil"/>
              <w:right w:val="nil"/>
            </w:tcBorders>
            <w:shd w:val="clear" w:color="auto" w:fill="auto"/>
            <w:noWrap/>
            <w:vAlign w:val="bottom"/>
          </w:tcPr>
          <w:p w14:paraId="549CA370"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0017</w:t>
            </w:r>
          </w:p>
        </w:tc>
        <w:tc>
          <w:tcPr>
            <w:tcW w:w="2694" w:type="dxa"/>
            <w:tcBorders>
              <w:top w:val="nil"/>
              <w:left w:val="nil"/>
              <w:bottom w:val="nil"/>
              <w:right w:val="nil"/>
            </w:tcBorders>
            <w:shd w:val="clear" w:color="auto" w:fill="auto"/>
            <w:noWrap/>
            <w:vAlign w:val="bottom"/>
          </w:tcPr>
          <w:p w14:paraId="1836DBC7"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B</w:t>
            </w:r>
            <w:r w:rsidRPr="00074031">
              <w:rPr>
                <w:rFonts w:asciiTheme="minorHAnsi" w:eastAsia="Times New Roman" w:hAnsiTheme="minorHAnsi" w:cstheme="minorHAnsi"/>
                <w:color w:val="000000"/>
                <w:sz w:val="18"/>
                <w:szCs w:val="18"/>
              </w:rPr>
              <w:t>ranches</w:t>
            </w:r>
          </w:p>
        </w:tc>
      </w:tr>
      <w:tr w:rsidR="00747298" w:rsidRPr="00074031" w14:paraId="1D7D7B11" w14:textId="77777777" w:rsidTr="00415FB7">
        <w:trPr>
          <w:trHeight w:val="300"/>
        </w:trPr>
        <w:tc>
          <w:tcPr>
            <w:tcW w:w="1134" w:type="dxa"/>
            <w:tcBorders>
              <w:top w:val="nil"/>
              <w:left w:val="nil"/>
              <w:bottom w:val="nil"/>
              <w:right w:val="nil"/>
            </w:tcBorders>
            <w:shd w:val="clear" w:color="auto" w:fill="auto"/>
            <w:noWrap/>
            <w:vAlign w:val="bottom"/>
            <w:hideMark/>
          </w:tcPr>
          <w:p w14:paraId="32776B97"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0004</w:t>
            </w:r>
          </w:p>
        </w:tc>
        <w:tc>
          <w:tcPr>
            <w:tcW w:w="2268" w:type="dxa"/>
            <w:tcBorders>
              <w:top w:val="nil"/>
              <w:left w:val="nil"/>
              <w:bottom w:val="nil"/>
              <w:right w:val="nil"/>
            </w:tcBorders>
            <w:shd w:val="clear" w:color="auto" w:fill="auto"/>
            <w:noWrap/>
            <w:vAlign w:val="bottom"/>
            <w:hideMark/>
          </w:tcPr>
          <w:p w14:paraId="2A675952"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T</w:t>
            </w:r>
            <w:r w:rsidRPr="00074031">
              <w:rPr>
                <w:rFonts w:asciiTheme="minorHAnsi" w:eastAsia="Times New Roman" w:hAnsiTheme="minorHAnsi" w:cstheme="minorHAnsi"/>
                <w:color w:val="000000"/>
                <w:sz w:val="18"/>
                <w:szCs w:val="18"/>
              </w:rPr>
              <w:t>ubers</w:t>
            </w:r>
          </w:p>
        </w:tc>
        <w:tc>
          <w:tcPr>
            <w:tcW w:w="1134" w:type="dxa"/>
            <w:tcBorders>
              <w:top w:val="nil"/>
              <w:left w:val="nil"/>
              <w:bottom w:val="nil"/>
              <w:right w:val="nil"/>
            </w:tcBorders>
            <w:shd w:val="clear" w:color="auto" w:fill="auto"/>
            <w:noWrap/>
            <w:vAlign w:val="bottom"/>
          </w:tcPr>
          <w:p w14:paraId="59DA73FB"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0018</w:t>
            </w:r>
          </w:p>
        </w:tc>
        <w:tc>
          <w:tcPr>
            <w:tcW w:w="2694" w:type="dxa"/>
            <w:tcBorders>
              <w:top w:val="nil"/>
              <w:left w:val="nil"/>
              <w:bottom w:val="nil"/>
              <w:right w:val="nil"/>
            </w:tcBorders>
            <w:shd w:val="clear" w:color="auto" w:fill="auto"/>
            <w:noWrap/>
            <w:vAlign w:val="bottom"/>
          </w:tcPr>
          <w:p w14:paraId="2CA0522E"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F</w:t>
            </w:r>
            <w:r w:rsidRPr="00074031">
              <w:rPr>
                <w:rFonts w:asciiTheme="minorHAnsi" w:eastAsia="Times New Roman" w:hAnsiTheme="minorHAnsi" w:cstheme="minorHAnsi"/>
                <w:color w:val="000000"/>
                <w:sz w:val="18"/>
                <w:szCs w:val="18"/>
              </w:rPr>
              <w:t>ruits</w:t>
            </w:r>
          </w:p>
        </w:tc>
      </w:tr>
      <w:tr w:rsidR="00747298" w:rsidRPr="00074031" w14:paraId="7E104A45" w14:textId="77777777" w:rsidTr="00415FB7">
        <w:trPr>
          <w:trHeight w:val="300"/>
        </w:trPr>
        <w:tc>
          <w:tcPr>
            <w:tcW w:w="1134" w:type="dxa"/>
            <w:tcBorders>
              <w:top w:val="nil"/>
              <w:left w:val="nil"/>
              <w:bottom w:val="nil"/>
              <w:right w:val="nil"/>
            </w:tcBorders>
            <w:shd w:val="clear" w:color="auto" w:fill="auto"/>
            <w:noWrap/>
            <w:vAlign w:val="bottom"/>
            <w:hideMark/>
          </w:tcPr>
          <w:p w14:paraId="71E6F22C"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0005</w:t>
            </w:r>
          </w:p>
        </w:tc>
        <w:tc>
          <w:tcPr>
            <w:tcW w:w="2268" w:type="dxa"/>
            <w:tcBorders>
              <w:top w:val="nil"/>
              <w:left w:val="nil"/>
              <w:bottom w:val="nil"/>
              <w:right w:val="nil"/>
            </w:tcBorders>
            <w:shd w:val="clear" w:color="auto" w:fill="auto"/>
            <w:noWrap/>
            <w:vAlign w:val="bottom"/>
            <w:hideMark/>
          </w:tcPr>
          <w:p w14:paraId="43E56843" w14:textId="77777777" w:rsidR="00747298" w:rsidRPr="00074031" w:rsidRDefault="00747298" w:rsidP="00415FB7">
            <w:pPr>
              <w:spacing w:before="0" w:after="0"/>
              <w:rPr>
                <w:rFonts w:asciiTheme="minorHAnsi" w:eastAsia="Times New Roman" w:hAnsiTheme="minorHAnsi" w:cstheme="minorHAnsi"/>
                <w:color w:val="000000"/>
                <w:sz w:val="18"/>
                <w:szCs w:val="18"/>
              </w:rPr>
            </w:pPr>
            <w:proofErr w:type="spellStart"/>
            <w:r>
              <w:rPr>
                <w:rFonts w:asciiTheme="minorHAnsi" w:eastAsia="Times New Roman" w:hAnsiTheme="minorHAnsi" w:cstheme="minorHAnsi"/>
                <w:color w:val="000000"/>
                <w:sz w:val="18"/>
                <w:szCs w:val="18"/>
              </w:rPr>
              <w:t>M</w:t>
            </w:r>
            <w:r w:rsidRPr="00074031">
              <w:rPr>
                <w:rFonts w:asciiTheme="minorHAnsi" w:eastAsia="Times New Roman" w:hAnsiTheme="minorHAnsi" w:cstheme="minorHAnsi"/>
                <w:color w:val="000000"/>
                <w:sz w:val="18"/>
                <w:szCs w:val="18"/>
              </w:rPr>
              <w:t>initubers</w:t>
            </w:r>
            <w:proofErr w:type="spellEnd"/>
          </w:p>
        </w:tc>
        <w:tc>
          <w:tcPr>
            <w:tcW w:w="1134" w:type="dxa"/>
            <w:tcBorders>
              <w:top w:val="nil"/>
              <w:left w:val="nil"/>
              <w:bottom w:val="nil"/>
              <w:right w:val="nil"/>
            </w:tcBorders>
            <w:shd w:val="clear" w:color="auto" w:fill="auto"/>
            <w:noWrap/>
            <w:vAlign w:val="bottom"/>
          </w:tcPr>
          <w:p w14:paraId="52DDA9EE"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0019</w:t>
            </w:r>
          </w:p>
        </w:tc>
        <w:tc>
          <w:tcPr>
            <w:tcW w:w="2694" w:type="dxa"/>
            <w:tcBorders>
              <w:top w:val="nil"/>
              <w:left w:val="nil"/>
              <w:bottom w:val="nil"/>
              <w:right w:val="nil"/>
            </w:tcBorders>
            <w:shd w:val="clear" w:color="auto" w:fill="auto"/>
            <w:noWrap/>
            <w:vAlign w:val="bottom"/>
          </w:tcPr>
          <w:p w14:paraId="1CCCF644"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V</w:t>
            </w:r>
            <w:r w:rsidRPr="00074031">
              <w:rPr>
                <w:rFonts w:asciiTheme="minorHAnsi" w:eastAsia="Times New Roman" w:hAnsiTheme="minorHAnsi" w:cstheme="minorHAnsi"/>
                <w:color w:val="000000"/>
                <w:sz w:val="18"/>
                <w:szCs w:val="18"/>
              </w:rPr>
              <w:t>egetables</w:t>
            </w:r>
          </w:p>
        </w:tc>
      </w:tr>
      <w:tr w:rsidR="00747298" w:rsidRPr="00074031" w14:paraId="3E03DBE4" w14:textId="77777777" w:rsidTr="00415FB7">
        <w:trPr>
          <w:trHeight w:val="300"/>
        </w:trPr>
        <w:tc>
          <w:tcPr>
            <w:tcW w:w="1134" w:type="dxa"/>
            <w:tcBorders>
              <w:top w:val="nil"/>
              <w:left w:val="nil"/>
              <w:bottom w:val="nil"/>
              <w:right w:val="nil"/>
            </w:tcBorders>
            <w:shd w:val="clear" w:color="auto" w:fill="auto"/>
            <w:noWrap/>
            <w:vAlign w:val="bottom"/>
            <w:hideMark/>
          </w:tcPr>
          <w:p w14:paraId="51FE226A"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0006</w:t>
            </w:r>
          </w:p>
        </w:tc>
        <w:tc>
          <w:tcPr>
            <w:tcW w:w="2268" w:type="dxa"/>
            <w:tcBorders>
              <w:top w:val="nil"/>
              <w:left w:val="nil"/>
              <w:bottom w:val="nil"/>
              <w:right w:val="nil"/>
            </w:tcBorders>
            <w:shd w:val="clear" w:color="auto" w:fill="auto"/>
            <w:noWrap/>
            <w:vAlign w:val="bottom"/>
            <w:hideMark/>
          </w:tcPr>
          <w:p w14:paraId="1D7B2556"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R</w:t>
            </w:r>
            <w:r w:rsidRPr="00074031">
              <w:rPr>
                <w:rFonts w:asciiTheme="minorHAnsi" w:eastAsia="Times New Roman" w:hAnsiTheme="minorHAnsi" w:cstheme="minorHAnsi"/>
                <w:color w:val="000000"/>
                <w:sz w:val="18"/>
                <w:szCs w:val="18"/>
              </w:rPr>
              <w:t>hizomes</w:t>
            </w:r>
          </w:p>
        </w:tc>
        <w:tc>
          <w:tcPr>
            <w:tcW w:w="1134" w:type="dxa"/>
            <w:tcBorders>
              <w:top w:val="nil"/>
              <w:left w:val="nil"/>
              <w:bottom w:val="nil"/>
              <w:right w:val="nil"/>
            </w:tcBorders>
            <w:shd w:val="clear" w:color="auto" w:fill="auto"/>
            <w:noWrap/>
            <w:vAlign w:val="bottom"/>
          </w:tcPr>
          <w:p w14:paraId="18540C24"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0020</w:t>
            </w:r>
          </w:p>
        </w:tc>
        <w:tc>
          <w:tcPr>
            <w:tcW w:w="2694" w:type="dxa"/>
            <w:tcBorders>
              <w:top w:val="nil"/>
              <w:left w:val="nil"/>
              <w:bottom w:val="nil"/>
              <w:right w:val="nil"/>
            </w:tcBorders>
            <w:shd w:val="clear" w:color="auto" w:fill="auto"/>
            <w:noWrap/>
            <w:vAlign w:val="bottom"/>
          </w:tcPr>
          <w:p w14:paraId="6B6287E2"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w:t>
            </w:r>
            <w:r w:rsidRPr="00074031">
              <w:rPr>
                <w:rFonts w:asciiTheme="minorHAnsi" w:eastAsia="Times New Roman" w:hAnsiTheme="minorHAnsi" w:cstheme="minorHAnsi"/>
                <w:color w:val="000000"/>
                <w:sz w:val="18"/>
                <w:szCs w:val="18"/>
              </w:rPr>
              <w:t>ood</w:t>
            </w:r>
          </w:p>
        </w:tc>
      </w:tr>
      <w:tr w:rsidR="00747298" w:rsidRPr="00074031" w14:paraId="67D371F6" w14:textId="77777777" w:rsidTr="00415FB7">
        <w:trPr>
          <w:trHeight w:val="300"/>
        </w:trPr>
        <w:tc>
          <w:tcPr>
            <w:tcW w:w="1134" w:type="dxa"/>
            <w:tcBorders>
              <w:top w:val="nil"/>
              <w:left w:val="nil"/>
              <w:bottom w:val="nil"/>
              <w:right w:val="nil"/>
            </w:tcBorders>
            <w:shd w:val="clear" w:color="auto" w:fill="auto"/>
            <w:noWrap/>
            <w:vAlign w:val="bottom"/>
            <w:hideMark/>
          </w:tcPr>
          <w:p w14:paraId="35179E28"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lastRenderedPageBreak/>
              <w:t>0007</w:t>
            </w:r>
          </w:p>
        </w:tc>
        <w:tc>
          <w:tcPr>
            <w:tcW w:w="2268" w:type="dxa"/>
            <w:tcBorders>
              <w:top w:val="nil"/>
              <w:left w:val="nil"/>
              <w:bottom w:val="nil"/>
              <w:right w:val="nil"/>
            </w:tcBorders>
            <w:shd w:val="clear" w:color="auto" w:fill="auto"/>
            <w:noWrap/>
            <w:vAlign w:val="bottom"/>
            <w:hideMark/>
          </w:tcPr>
          <w:p w14:paraId="661B46AF"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S</w:t>
            </w:r>
            <w:r w:rsidRPr="00074031">
              <w:rPr>
                <w:rFonts w:asciiTheme="minorHAnsi" w:eastAsia="Times New Roman" w:hAnsiTheme="minorHAnsi" w:cstheme="minorHAnsi"/>
                <w:color w:val="000000"/>
                <w:sz w:val="18"/>
                <w:szCs w:val="18"/>
              </w:rPr>
              <w:t>tolons</w:t>
            </w:r>
          </w:p>
        </w:tc>
        <w:tc>
          <w:tcPr>
            <w:tcW w:w="1134" w:type="dxa"/>
            <w:tcBorders>
              <w:top w:val="nil"/>
              <w:left w:val="nil"/>
              <w:bottom w:val="nil"/>
              <w:right w:val="nil"/>
            </w:tcBorders>
            <w:shd w:val="clear" w:color="auto" w:fill="auto"/>
            <w:noWrap/>
            <w:vAlign w:val="bottom"/>
          </w:tcPr>
          <w:p w14:paraId="3F73A5D4"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0021</w:t>
            </w:r>
          </w:p>
        </w:tc>
        <w:tc>
          <w:tcPr>
            <w:tcW w:w="2694" w:type="dxa"/>
            <w:tcBorders>
              <w:top w:val="nil"/>
              <w:left w:val="nil"/>
              <w:bottom w:val="nil"/>
              <w:right w:val="nil"/>
            </w:tcBorders>
            <w:shd w:val="clear" w:color="auto" w:fill="auto"/>
            <w:noWrap/>
            <w:vAlign w:val="bottom"/>
          </w:tcPr>
          <w:p w14:paraId="52AD9254"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w:t>
            </w:r>
            <w:r w:rsidRPr="00074031">
              <w:rPr>
                <w:rFonts w:asciiTheme="minorHAnsi" w:eastAsia="Times New Roman" w:hAnsiTheme="minorHAnsi" w:cstheme="minorHAnsi"/>
                <w:color w:val="000000"/>
                <w:sz w:val="18"/>
                <w:szCs w:val="18"/>
              </w:rPr>
              <w:t>ood packaging material</w:t>
            </w:r>
          </w:p>
        </w:tc>
      </w:tr>
      <w:tr w:rsidR="00747298" w:rsidRPr="00074031" w14:paraId="621BC9BA" w14:textId="77777777" w:rsidTr="00415FB7">
        <w:trPr>
          <w:trHeight w:val="300"/>
        </w:trPr>
        <w:tc>
          <w:tcPr>
            <w:tcW w:w="1134" w:type="dxa"/>
            <w:tcBorders>
              <w:top w:val="nil"/>
              <w:left w:val="nil"/>
              <w:bottom w:val="nil"/>
              <w:right w:val="nil"/>
            </w:tcBorders>
            <w:shd w:val="clear" w:color="auto" w:fill="auto"/>
            <w:noWrap/>
            <w:vAlign w:val="bottom"/>
            <w:hideMark/>
          </w:tcPr>
          <w:p w14:paraId="35C7D537"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0008</w:t>
            </w:r>
          </w:p>
        </w:tc>
        <w:tc>
          <w:tcPr>
            <w:tcW w:w="2268" w:type="dxa"/>
            <w:tcBorders>
              <w:top w:val="nil"/>
              <w:left w:val="nil"/>
              <w:bottom w:val="nil"/>
              <w:right w:val="nil"/>
            </w:tcBorders>
            <w:shd w:val="clear" w:color="auto" w:fill="auto"/>
            <w:noWrap/>
            <w:vAlign w:val="bottom"/>
            <w:hideMark/>
          </w:tcPr>
          <w:p w14:paraId="4E4B7991"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C</w:t>
            </w:r>
            <w:r w:rsidRPr="00074031">
              <w:rPr>
                <w:rFonts w:asciiTheme="minorHAnsi" w:eastAsia="Times New Roman" w:hAnsiTheme="minorHAnsi" w:cstheme="minorHAnsi"/>
                <w:color w:val="000000"/>
                <w:sz w:val="18"/>
                <w:szCs w:val="18"/>
              </w:rPr>
              <w:t>orms</w:t>
            </w:r>
          </w:p>
        </w:tc>
        <w:tc>
          <w:tcPr>
            <w:tcW w:w="1134" w:type="dxa"/>
            <w:tcBorders>
              <w:top w:val="nil"/>
              <w:left w:val="nil"/>
              <w:bottom w:val="nil"/>
              <w:right w:val="nil"/>
            </w:tcBorders>
            <w:shd w:val="clear" w:color="auto" w:fill="auto"/>
            <w:noWrap/>
            <w:vAlign w:val="bottom"/>
          </w:tcPr>
          <w:p w14:paraId="4083A0AB"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0022</w:t>
            </w:r>
          </w:p>
        </w:tc>
        <w:tc>
          <w:tcPr>
            <w:tcW w:w="2694" w:type="dxa"/>
            <w:tcBorders>
              <w:top w:val="nil"/>
              <w:left w:val="nil"/>
              <w:bottom w:val="nil"/>
              <w:right w:val="nil"/>
            </w:tcBorders>
            <w:shd w:val="clear" w:color="auto" w:fill="auto"/>
            <w:noWrap/>
            <w:vAlign w:val="bottom"/>
          </w:tcPr>
          <w:p w14:paraId="14B796AB"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B</w:t>
            </w:r>
            <w:r w:rsidRPr="00074031">
              <w:rPr>
                <w:rFonts w:asciiTheme="minorHAnsi" w:eastAsia="Times New Roman" w:hAnsiTheme="minorHAnsi" w:cstheme="minorHAnsi"/>
                <w:color w:val="000000"/>
                <w:sz w:val="18"/>
                <w:szCs w:val="18"/>
              </w:rPr>
              <w:t>arrel</w:t>
            </w:r>
          </w:p>
        </w:tc>
      </w:tr>
      <w:tr w:rsidR="00747298" w:rsidRPr="00074031" w14:paraId="3C15EA79" w14:textId="77777777" w:rsidTr="00415FB7">
        <w:trPr>
          <w:trHeight w:val="300"/>
        </w:trPr>
        <w:tc>
          <w:tcPr>
            <w:tcW w:w="1134" w:type="dxa"/>
            <w:tcBorders>
              <w:top w:val="nil"/>
              <w:left w:val="nil"/>
              <w:bottom w:val="nil"/>
              <w:right w:val="nil"/>
            </w:tcBorders>
            <w:shd w:val="clear" w:color="auto" w:fill="auto"/>
            <w:noWrap/>
            <w:vAlign w:val="bottom"/>
            <w:hideMark/>
          </w:tcPr>
          <w:p w14:paraId="5F16D9D5"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0009</w:t>
            </w:r>
          </w:p>
        </w:tc>
        <w:tc>
          <w:tcPr>
            <w:tcW w:w="2268" w:type="dxa"/>
            <w:tcBorders>
              <w:top w:val="nil"/>
              <w:left w:val="nil"/>
              <w:bottom w:val="nil"/>
              <w:right w:val="nil"/>
            </w:tcBorders>
            <w:shd w:val="clear" w:color="auto" w:fill="auto"/>
            <w:noWrap/>
            <w:vAlign w:val="bottom"/>
            <w:hideMark/>
          </w:tcPr>
          <w:p w14:paraId="0AAFA47D"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B</w:t>
            </w:r>
            <w:r w:rsidRPr="00074031">
              <w:rPr>
                <w:rFonts w:asciiTheme="minorHAnsi" w:eastAsia="Times New Roman" w:hAnsiTheme="minorHAnsi" w:cstheme="minorHAnsi"/>
                <w:color w:val="000000"/>
                <w:sz w:val="18"/>
                <w:szCs w:val="18"/>
              </w:rPr>
              <w:t>udwood</w:t>
            </w:r>
          </w:p>
        </w:tc>
        <w:tc>
          <w:tcPr>
            <w:tcW w:w="1134" w:type="dxa"/>
            <w:tcBorders>
              <w:top w:val="nil"/>
              <w:left w:val="nil"/>
              <w:bottom w:val="nil"/>
              <w:right w:val="nil"/>
            </w:tcBorders>
            <w:shd w:val="clear" w:color="auto" w:fill="auto"/>
            <w:noWrap/>
            <w:vAlign w:val="bottom"/>
          </w:tcPr>
          <w:p w14:paraId="0F45F64D"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0023</w:t>
            </w:r>
          </w:p>
        </w:tc>
        <w:tc>
          <w:tcPr>
            <w:tcW w:w="2694" w:type="dxa"/>
            <w:tcBorders>
              <w:top w:val="nil"/>
              <w:left w:val="nil"/>
              <w:bottom w:val="nil"/>
              <w:right w:val="nil"/>
            </w:tcBorders>
            <w:shd w:val="clear" w:color="auto" w:fill="auto"/>
            <w:noWrap/>
            <w:vAlign w:val="bottom"/>
          </w:tcPr>
          <w:p w14:paraId="0A06A5DE"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F</w:t>
            </w:r>
            <w:r w:rsidRPr="00074031">
              <w:rPr>
                <w:rFonts w:asciiTheme="minorHAnsi" w:eastAsia="Times New Roman" w:hAnsiTheme="minorHAnsi" w:cstheme="minorHAnsi"/>
                <w:color w:val="000000"/>
                <w:sz w:val="18"/>
                <w:szCs w:val="18"/>
              </w:rPr>
              <w:t>irewood</w:t>
            </w:r>
          </w:p>
        </w:tc>
      </w:tr>
      <w:tr w:rsidR="00747298" w:rsidRPr="00074031" w14:paraId="3FCEBBB0" w14:textId="77777777" w:rsidTr="00415FB7">
        <w:trPr>
          <w:trHeight w:val="300"/>
        </w:trPr>
        <w:tc>
          <w:tcPr>
            <w:tcW w:w="1134" w:type="dxa"/>
            <w:tcBorders>
              <w:top w:val="nil"/>
              <w:left w:val="nil"/>
              <w:bottom w:val="nil"/>
              <w:right w:val="nil"/>
            </w:tcBorders>
            <w:shd w:val="clear" w:color="auto" w:fill="auto"/>
            <w:noWrap/>
            <w:vAlign w:val="bottom"/>
            <w:hideMark/>
          </w:tcPr>
          <w:p w14:paraId="2FD0FFF8"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0010</w:t>
            </w:r>
          </w:p>
        </w:tc>
        <w:tc>
          <w:tcPr>
            <w:tcW w:w="2268" w:type="dxa"/>
            <w:tcBorders>
              <w:top w:val="nil"/>
              <w:left w:val="nil"/>
              <w:bottom w:val="nil"/>
              <w:right w:val="nil"/>
            </w:tcBorders>
            <w:shd w:val="clear" w:color="auto" w:fill="auto"/>
            <w:noWrap/>
            <w:vAlign w:val="bottom"/>
            <w:hideMark/>
          </w:tcPr>
          <w:p w14:paraId="7FF8A907"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C</w:t>
            </w:r>
            <w:r w:rsidRPr="00074031">
              <w:rPr>
                <w:rFonts w:asciiTheme="minorHAnsi" w:eastAsia="Times New Roman" w:hAnsiTheme="minorHAnsi" w:cstheme="minorHAnsi"/>
                <w:color w:val="000000"/>
                <w:sz w:val="18"/>
                <w:szCs w:val="18"/>
              </w:rPr>
              <w:t>uttings</w:t>
            </w:r>
          </w:p>
        </w:tc>
        <w:tc>
          <w:tcPr>
            <w:tcW w:w="1134" w:type="dxa"/>
            <w:tcBorders>
              <w:top w:val="nil"/>
              <w:left w:val="nil"/>
              <w:bottom w:val="nil"/>
              <w:right w:val="nil"/>
            </w:tcBorders>
            <w:shd w:val="clear" w:color="auto" w:fill="auto"/>
            <w:noWrap/>
            <w:vAlign w:val="bottom"/>
          </w:tcPr>
          <w:p w14:paraId="01796CE1"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0024</w:t>
            </w:r>
          </w:p>
        </w:tc>
        <w:tc>
          <w:tcPr>
            <w:tcW w:w="2694" w:type="dxa"/>
            <w:tcBorders>
              <w:top w:val="nil"/>
              <w:left w:val="nil"/>
              <w:bottom w:val="nil"/>
              <w:right w:val="nil"/>
            </w:tcBorders>
            <w:shd w:val="clear" w:color="auto" w:fill="auto"/>
            <w:noWrap/>
            <w:vAlign w:val="bottom"/>
          </w:tcPr>
          <w:p w14:paraId="2A52A69E"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B</w:t>
            </w:r>
            <w:r w:rsidRPr="00074031">
              <w:rPr>
                <w:rFonts w:asciiTheme="minorHAnsi" w:eastAsia="Times New Roman" w:hAnsiTheme="minorHAnsi" w:cstheme="minorHAnsi"/>
                <w:color w:val="000000"/>
                <w:sz w:val="18"/>
                <w:szCs w:val="18"/>
              </w:rPr>
              <w:t>ark</w:t>
            </w:r>
          </w:p>
        </w:tc>
      </w:tr>
      <w:tr w:rsidR="00747298" w:rsidRPr="00074031" w14:paraId="0BC656A0" w14:textId="77777777" w:rsidTr="00415FB7">
        <w:trPr>
          <w:trHeight w:val="300"/>
        </w:trPr>
        <w:tc>
          <w:tcPr>
            <w:tcW w:w="1134" w:type="dxa"/>
            <w:tcBorders>
              <w:top w:val="nil"/>
              <w:left w:val="nil"/>
              <w:bottom w:val="nil"/>
              <w:right w:val="nil"/>
            </w:tcBorders>
            <w:shd w:val="clear" w:color="auto" w:fill="auto"/>
            <w:noWrap/>
            <w:vAlign w:val="bottom"/>
            <w:hideMark/>
          </w:tcPr>
          <w:p w14:paraId="79032E6E"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0011</w:t>
            </w:r>
          </w:p>
        </w:tc>
        <w:tc>
          <w:tcPr>
            <w:tcW w:w="2268" w:type="dxa"/>
            <w:tcBorders>
              <w:top w:val="nil"/>
              <w:left w:val="nil"/>
              <w:bottom w:val="nil"/>
              <w:right w:val="nil"/>
            </w:tcBorders>
            <w:shd w:val="clear" w:color="auto" w:fill="auto"/>
            <w:noWrap/>
            <w:vAlign w:val="bottom"/>
            <w:hideMark/>
          </w:tcPr>
          <w:p w14:paraId="0A19323E"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P</w:t>
            </w:r>
            <w:r w:rsidRPr="00074031">
              <w:rPr>
                <w:rFonts w:asciiTheme="minorHAnsi" w:eastAsia="Times New Roman" w:hAnsiTheme="minorHAnsi" w:cstheme="minorHAnsi"/>
                <w:color w:val="000000"/>
                <w:sz w:val="18"/>
                <w:szCs w:val="18"/>
              </w:rPr>
              <w:t>ollen</w:t>
            </w:r>
          </w:p>
        </w:tc>
        <w:tc>
          <w:tcPr>
            <w:tcW w:w="1134" w:type="dxa"/>
            <w:tcBorders>
              <w:top w:val="nil"/>
              <w:left w:val="nil"/>
              <w:bottom w:val="nil"/>
              <w:right w:val="nil"/>
            </w:tcBorders>
            <w:shd w:val="clear" w:color="auto" w:fill="auto"/>
            <w:noWrap/>
            <w:vAlign w:val="bottom"/>
          </w:tcPr>
          <w:p w14:paraId="03A926CE"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0025</w:t>
            </w:r>
          </w:p>
        </w:tc>
        <w:tc>
          <w:tcPr>
            <w:tcW w:w="2694" w:type="dxa"/>
            <w:tcBorders>
              <w:top w:val="nil"/>
              <w:left w:val="nil"/>
              <w:bottom w:val="nil"/>
              <w:right w:val="nil"/>
            </w:tcBorders>
            <w:shd w:val="clear" w:color="auto" w:fill="auto"/>
            <w:noWrap/>
            <w:vAlign w:val="bottom"/>
          </w:tcPr>
          <w:p w14:paraId="0B425BBF"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S</w:t>
            </w:r>
            <w:r w:rsidRPr="00074031">
              <w:rPr>
                <w:rFonts w:asciiTheme="minorHAnsi" w:eastAsia="Times New Roman" w:hAnsiTheme="minorHAnsi" w:cstheme="minorHAnsi"/>
                <w:color w:val="000000"/>
                <w:sz w:val="18"/>
                <w:szCs w:val="18"/>
              </w:rPr>
              <w:t>oil</w:t>
            </w:r>
          </w:p>
        </w:tc>
      </w:tr>
      <w:tr w:rsidR="00747298" w:rsidRPr="00074031" w14:paraId="292DA6A3" w14:textId="77777777" w:rsidTr="00415FB7">
        <w:trPr>
          <w:trHeight w:val="300"/>
        </w:trPr>
        <w:tc>
          <w:tcPr>
            <w:tcW w:w="1134" w:type="dxa"/>
            <w:tcBorders>
              <w:top w:val="nil"/>
              <w:left w:val="nil"/>
              <w:bottom w:val="nil"/>
              <w:right w:val="nil"/>
            </w:tcBorders>
            <w:shd w:val="clear" w:color="auto" w:fill="auto"/>
            <w:noWrap/>
            <w:vAlign w:val="bottom"/>
            <w:hideMark/>
          </w:tcPr>
          <w:p w14:paraId="52F6005B"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0012</w:t>
            </w:r>
          </w:p>
        </w:tc>
        <w:tc>
          <w:tcPr>
            <w:tcW w:w="2268" w:type="dxa"/>
            <w:tcBorders>
              <w:top w:val="nil"/>
              <w:left w:val="nil"/>
              <w:bottom w:val="nil"/>
              <w:right w:val="nil"/>
            </w:tcBorders>
            <w:shd w:val="clear" w:color="auto" w:fill="auto"/>
            <w:noWrap/>
            <w:vAlign w:val="bottom"/>
            <w:hideMark/>
          </w:tcPr>
          <w:p w14:paraId="427880CB"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B</w:t>
            </w:r>
            <w:r w:rsidRPr="00074031">
              <w:rPr>
                <w:rFonts w:asciiTheme="minorHAnsi" w:eastAsia="Times New Roman" w:hAnsiTheme="minorHAnsi" w:cstheme="minorHAnsi"/>
                <w:color w:val="000000"/>
                <w:sz w:val="18"/>
                <w:szCs w:val="18"/>
              </w:rPr>
              <w:t>uds</w:t>
            </w:r>
          </w:p>
        </w:tc>
        <w:tc>
          <w:tcPr>
            <w:tcW w:w="1134" w:type="dxa"/>
            <w:tcBorders>
              <w:top w:val="nil"/>
              <w:left w:val="nil"/>
              <w:bottom w:val="nil"/>
              <w:right w:val="nil"/>
            </w:tcBorders>
            <w:shd w:val="clear" w:color="auto" w:fill="auto"/>
            <w:noWrap/>
            <w:vAlign w:val="bottom"/>
          </w:tcPr>
          <w:p w14:paraId="23F1CE81"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0026</w:t>
            </w:r>
          </w:p>
        </w:tc>
        <w:tc>
          <w:tcPr>
            <w:tcW w:w="2694" w:type="dxa"/>
            <w:tcBorders>
              <w:top w:val="nil"/>
              <w:left w:val="nil"/>
              <w:bottom w:val="nil"/>
              <w:right w:val="nil"/>
            </w:tcBorders>
            <w:shd w:val="clear" w:color="auto" w:fill="auto"/>
            <w:noWrap/>
            <w:vAlign w:val="bottom"/>
          </w:tcPr>
          <w:p w14:paraId="0E8BEDC7"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P</w:t>
            </w:r>
            <w:r w:rsidRPr="00074031">
              <w:rPr>
                <w:rFonts w:asciiTheme="minorHAnsi" w:eastAsia="Times New Roman" w:hAnsiTheme="minorHAnsi" w:cstheme="minorHAnsi"/>
                <w:color w:val="000000"/>
                <w:sz w:val="18"/>
                <w:szCs w:val="18"/>
              </w:rPr>
              <w:t>eat</w:t>
            </w:r>
          </w:p>
        </w:tc>
      </w:tr>
      <w:tr w:rsidR="00747298" w:rsidRPr="00074031" w14:paraId="1E080E90" w14:textId="77777777" w:rsidTr="00415FB7">
        <w:trPr>
          <w:trHeight w:val="300"/>
        </w:trPr>
        <w:tc>
          <w:tcPr>
            <w:tcW w:w="1134" w:type="dxa"/>
            <w:tcBorders>
              <w:top w:val="nil"/>
              <w:left w:val="nil"/>
              <w:bottom w:val="nil"/>
              <w:right w:val="nil"/>
            </w:tcBorders>
            <w:shd w:val="clear" w:color="auto" w:fill="auto"/>
            <w:noWrap/>
            <w:vAlign w:val="bottom"/>
            <w:hideMark/>
          </w:tcPr>
          <w:p w14:paraId="575E8FA8"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0013</w:t>
            </w:r>
          </w:p>
        </w:tc>
        <w:tc>
          <w:tcPr>
            <w:tcW w:w="2268" w:type="dxa"/>
            <w:tcBorders>
              <w:top w:val="nil"/>
              <w:left w:val="nil"/>
              <w:bottom w:val="nil"/>
              <w:right w:val="nil"/>
            </w:tcBorders>
            <w:shd w:val="clear" w:color="auto" w:fill="auto"/>
            <w:noWrap/>
            <w:vAlign w:val="bottom"/>
            <w:hideMark/>
          </w:tcPr>
          <w:p w14:paraId="61BA1511"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P</w:t>
            </w:r>
            <w:r w:rsidRPr="00074031">
              <w:rPr>
                <w:rFonts w:asciiTheme="minorHAnsi" w:eastAsia="Times New Roman" w:hAnsiTheme="minorHAnsi" w:cstheme="minorHAnsi"/>
                <w:color w:val="000000"/>
                <w:sz w:val="18"/>
                <w:szCs w:val="18"/>
              </w:rPr>
              <w:t>lantlets</w:t>
            </w:r>
          </w:p>
        </w:tc>
        <w:tc>
          <w:tcPr>
            <w:tcW w:w="1134" w:type="dxa"/>
            <w:tcBorders>
              <w:top w:val="nil"/>
              <w:left w:val="nil"/>
              <w:bottom w:val="nil"/>
              <w:right w:val="nil"/>
            </w:tcBorders>
            <w:shd w:val="clear" w:color="auto" w:fill="auto"/>
            <w:noWrap/>
            <w:vAlign w:val="bottom"/>
          </w:tcPr>
          <w:p w14:paraId="3AC722BD"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sidRPr="00074031">
              <w:rPr>
                <w:rFonts w:asciiTheme="minorHAnsi" w:eastAsia="Times New Roman" w:hAnsiTheme="minorHAnsi" w:cstheme="minorHAnsi"/>
                <w:b/>
                <w:bCs/>
                <w:color w:val="000000"/>
                <w:sz w:val="18"/>
                <w:szCs w:val="18"/>
              </w:rPr>
              <w:t>0027</w:t>
            </w:r>
          </w:p>
        </w:tc>
        <w:tc>
          <w:tcPr>
            <w:tcW w:w="2694" w:type="dxa"/>
            <w:tcBorders>
              <w:top w:val="nil"/>
              <w:left w:val="nil"/>
              <w:bottom w:val="nil"/>
              <w:right w:val="nil"/>
            </w:tcBorders>
            <w:shd w:val="clear" w:color="auto" w:fill="auto"/>
            <w:noWrap/>
            <w:vAlign w:val="bottom"/>
          </w:tcPr>
          <w:p w14:paraId="048C8647"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M</w:t>
            </w:r>
            <w:r w:rsidRPr="00074031">
              <w:rPr>
                <w:rFonts w:asciiTheme="minorHAnsi" w:eastAsia="Times New Roman" w:hAnsiTheme="minorHAnsi" w:cstheme="minorHAnsi"/>
                <w:color w:val="000000"/>
                <w:sz w:val="18"/>
                <w:szCs w:val="18"/>
              </w:rPr>
              <w:t>achinery</w:t>
            </w:r>
          </w:p>
        </w:tc>
      </w:tr>
      <w:tr w:rsidR="00747298" w:rsidRPr="00074031" w14:paraId="3A15EA48" w14:textId="77777777" w:rsidTr="00415FB7">
        <w:trPr>
          <w:trHeight w:val="300"/>
        </w:trPr>
        <w:tc>
          <w:tcPr>
            <w:tcW w:w="1134" w:type="dxa"/>
            <w:tcBorders>
              <w:top w:val="nil"/>
              <w:left w:val="nil"/>
              <w:bottom w:val="single" w:sz="4" w:space="0" w:color="auto"/>
              <w:right w:val="nil"/>
            </w:tcBorders>
            <w:shd w:val="clear" w:color="auto" w:fill="auto"/>
            <w:noWrap/>
            <w:vAlign w:val="bottom"/>
            <w:hideMark/>
          </w:tcPr>
          <w:p w14:paraId="362369B4" w14:textId="77777777" w:rsidR="00747298" w:rsidRPr="00A023C0" w:rsidRDefault="00747298" w:rsidP="00415FB7">
            <w:pPr>
              <w:spacing w:before="0" w:after="0"/>
              <w:rPr>
                <w:rFonts w:asciiTheme="minorHAnsi" w:eastAsia="Times New Roman" w:hAnsiTheme="minorHAnsi" w:cstheme="minorHAnsi"/>
                <w:b/>
                <w:bCs/>
                <w:color w:val="000000"/>
                <w:sz w:val="18"/>
                <w:szCs w:val="18"/>
              </w:rPr>
            </w:pPr>
            <w:r w:rsidRPr="00A023C0">
              <w:rPr>
                <w:rFonts w:asciiTheme="minorHAnsi" w:eastAsia="Times New Roman" w:hAnsiTheme="minorHAnsi" w:cstheme="minorHAnsi"/>
                <w:b/>
                <w:bCs/>
                <w:color w:val="000000"/>
                <w:sz w:val="18"/>
                <w:szCs w:val="18"/>
              </w:rPr>
              <w:t>0014 </w:t>
            </w:r>
          </w:p>
        </w:tc>
        <w:tc>
          <w:tcPr>
            <w:tcW w:w="2268" w:type="dxa"/>
            <w:tcBorders>
              <w:top w:val="nil"/>
              <w:left w:val="nil"/>
              <w:bottom w:val="single" w:sz="4" w:space="0" w:color="auto"/>
              <w:right w:val="nil"/>
            </w:tcBorders>
            <w:shd w:val="clear" w:color="auto" w:fill="auto"/>
            <w:noWrap/>
            <w:vAlign w:val="bottom"/>
            <w:hideMark/>
          </w:tcPr>
          <w:p w14:paraId="079AEB7F"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Grain</w:t>
            </w:r>
          </w:p>
        </w:tc>
        <w:tc>
          <w:tcPr>
            <w:tcW w:w="1134" w:type="dxa"/>
            <w:tcBorders>
              <w:top w:val="nil"/>
              <w:left w:val="nil"/>
              <w:bottom w:val="single" w:sz="4" w:space="0" w:color="auto"/>
              <w:right w:val="nil"/>
            </w:tcBorders>
            <w:shd w:val="clear" w:color="auto" w:fill="auto"/>
            <w:noWrap/>
            <w:vAlign w:val="bottom"/>
          </w:tcPr>
          <w:p w14:paraId="5D491717"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p>
        </w:tc>
        <w:tc>
          <w:tcPr>
            <w:tcW w:w="2694" w:type="dxa"/>
            <w:tcBorders>
              <w:top w:val="nil"/>
              <w:left w:val="nil"/>
              <w:bottom w:val="single" w:sz="4" w:space="0" w:color="auto"/>
              <w:right w:val="nil"/>
            </w:tcBorders>
            <w:shd w:val="clear" w:color="auto" w:fill="auto"/>
            <w:noWrap/>
            <w:vAlign w:val="bottom"/>
          </w:tcPr>
          <w:p w14:paraId="5807B0C9" w14:textId="77777777" w:rsidR="00747298" w:rsidRPr="00074031" w:rsidRDefault="00747298" w:rsidP="00415FB7">
            <w:pPr>
              <w:spacing w:before="0" w:after="0"/>
              <w:rPr>
                <w:rFonts w:asciiTheme="minorHAnsi" w:eastAsia="Times New Roman" w:hAnsiTheme="minorHAnsi" w:cstheme="minorHAnsi"/>
                <w:color w:val="000000"/>
                <w:sz w:val="18"/>
                <w:szCs w:val="18"/>
              </w:rPr>
            </w:pPr>
          </w:p>
        </w:tc>
      </w:tr>
    </w:tbl>
    <w:p w14:paraId="75C9AF22" w14:textId="77777777" w:rsidR="00747298" w:rsidRDefault="00747298" w:rsidP="00747298">
      <w:pPr>
        <w:pStyle w:val="BodyText"/>
      </w:pPr>
      <w:r>
        <w:t xml:space="preserve">For further information about how to use product part refer to </w:t>
      </w:r>
      <w:hyperlink w:anchor="_Appendix_D:_Grain" w:history="1">
        <w:r w:rsidRPr="00A27581">
          <w:rPr>
            <w:rStyle w:val="Hyperlink"/>
          </w:rPr>
          <w:t>Appendix D</w:t>
        </w:r>
      </w:hyperlink>
      <w:r>
        <w:t xml:space="preserve"> for grain consignments and </w:t>
      </w:r>
      <w:hyperlink w:anchor="_Appendix_E:_Horticulture" w:history="1">
        <w:r w:rsidRPr="00A27581">
          <w:rPr>
            <w:rStyle w:val="Hyperlink"/>
          </w:rPr>
          <w:t>Appendix E</w:t>
        </w:r>
      </w:hyperlink>
      <w:r>
        <w:t xml:space="preserve"> for horticulture </w:t>
      </w:r>
      <w:proofErr w:type="spellStart"/>
      <w:r>
        <w:t>consingments</w:t>
      </w:r>
      <w:proofErr w:type="spellEnd"/>
      <w:r>
        <w:t>.</w:t>
      </w:r>
    </w:p>
    <w:p w14:paraId="5550A988" w14:textId="29C8A2F0" w:rsidR="00747298" w:rsidRDefault="00747298" w:rsidP="00747298">
      <w:pPr>
        <w:pStyle w:val="Heading3"/>
      </w:pPr>
      <w:bookmarkStart w:id="38" w:name="_Toc178944519"/>
      <w:r>
        <w:t>Section 1</w:t>
      </w:r>
      <w:r w:rsidR="00002E58">
        <w:t>3</w:t>
      </w:r>
      <w:r>
        <w:t>.6: Product condition</w:t>
      </w:r>
      <w:bookmarkEnd w:id="38"/>
    </w:p>
    <w:p w14:paraId="12849BC1" w14:textId="77777777" w:rsidR="00747298" w:rsidRDefault="00747298" w:rsidP="00747298">
      <w:pPr>
        <w:pStyle w:val="BodyText"/>
      </w:pPr>
      <w:r>
        <w:t>This information is used to further describe the product condition of the consignment.</w:t>
      </w:r>
    </w:p>
    <w:p w14:paraId="0457EA52" w14:textId="77777777" w:rsidR="00747298" w:rsidRDefault="00747298" w:rsidP="00745FFA">
      <w:pPr>
        <w:pStyle w:val="BodyText"/>
      </w:pPr>
      <w:r>
        <w:t>Table 7 shows a full list of product conditions and the associated codes.</w:t>
      </w:r>
    </w:p>
    <w:p w14:paraId="3BC50FE6" w14:textId="77777777" w:rsidR="00747298" w:rsidRPr="00B065D6" w:rsidRDefault="00747298" w:rsidP="00745FFA">
      <w:pPr>
        <w:pStyle w:val="Tableheadings"/>
        <w:spacing w:after="0"/>
      </w:pPr>
      <w:r w:rsidRPr="00B065D6">
        <w:t>Table 7 Product condition</w:t>
      </w:r>
    </w:p>
    <w:tbl>
      <w:tblPr>
        <w:tblW w:w="7088" w:type="dxa"/>
        <w:tblLook w:val="04A0" w:firstRow="1" w:lastRow="0" w:firstColumn="1" w:lastColumn="0" w:noHBand="0" w:noVBand="1"/>
      </w:tblPr>
      <w:tblGrid>
        <w:gridCol w:w="1134"/>
        <w:gridCol w:w="2268"/>
        <w:gridCol w:w="993"/>
        <w:gridCol w:w="2693"/>
      </w:tblGrid>
      <w:tr w:rsidR="00747298" w:rsidRPr="00074031" w14:paraId="6B183C2F" w14:textId="77777777" w:rsidTr="00745FFA">
        <w:trPr>
          <w:trHeight w:val="300"/>
        </w:trPr>
        <w:tc>
          <w:tcPr>
            <w:tcW w:w="1134" w:type="dxa"/>
            <w:tcBorders>
              <w:top w:val="single" w:sz="4" w:space="0" w:color="auto"/>
              <w:left w:val="nil"/>
              <w:bottom w:val="nil"/>
              <w:right w:val="nil"/>
            </w:tcBorders>
            <w:shd w:val="clear" w:color="auto" w:fill="auto"/>
            <w:noWrap/>
            <w:vAlign w:val="bottom"/>
            <w:hideMark/>
          </w:tcPr>
          <w:p w14:paraId="11FFC8AB" w14:textId="77777777" w:rsidR="00747298" w:rsidRPr="00074031" w:rsidRDefault="00747298" w:rsidP="00745FFA">
            <w:pPr>
              <w:pStyle w:val="TableHeading"/>
            </w:pPr>
            <w:r w:rsidRPr="00074031">
              <w:t>Code</w:t>
            </w:r>
          </w:p>
        </w:tc>
        <w:tc>
          <w:tcPr>
            <w:tcW w:w="2268" w:type="dxa"/>
            <w:tcBorders>
              <w:top w:val="single" w:sz="4" w:space="0" w:color="auto"/>
              <w:left w:val="nil"/>
              <w:bottom w:val="nil"/>
              <w:right w:val="nil"/>
            </w:tcBorders>
            <w:shd w:val="clear" w:color="auto" w:fill="auto"/>
            <w:noWrap/>
            <w:vAlign w:val="bottom"/>
            <w:hideMark/>
          </w:tcPr>
          <w:p w14:paraId="1CC200FF" w14:textId="77777777" w:rsidR="00747298" w:rsidRPr="00074031" w:rsidRDefault="00747298" w:rsidP="00745FFA">
            <w:pPr>
              <w:pStyle w:val="TableHeading"/>
            </w:pPr>
            <w:r w:rsidRPr="00074031">
              <w:t>Description</w:t>
            </w:r>
          </w:p>
        </w:tc>
        <w:tc>
          <w:tcPr>
            <w:tcW w:w="993" w:type="dxa"/>
            <w:tcBorders>
              <w:top w:val="single" w:sz="4" w:space="0" w:color="auto"/>
              <w:left w:val="nil"/>
              <w:bottom w:val="nil"/>
              <w:right w:val="nil"/>
            </w:tcBorders>
            <w:shd w:val="clear" w:color="auto" w:fill="auto"/>
            <w:noWrap/>
            <w:vAlign w:val="bottom"/>
            <w:hideMark/>
          </w:tcPr>
          <w:p w14:paraId="59ACE4F1" w14:textId="77777777" w:rsidR="00747298" w:rsidRPr="00074031" w:rsidRDefault="00747298" w:rsidP="00745FFA">
            <w:pPr>
              <w:pStyle w:val="TableHeading"/>
            </w:pPr>
            <w:r w:rsidRPr="00074031">
              <w:t> Code</w:t>
            </w:r>
          </w:p>
        </w:tc>
        <w:tc>
          <w:tcPr>
            <w:tcW w:w="2693" w:type="dxa"/>
            <w:tcBorders>
              <w:top w:val="single" w:sz="4" w:space="0" w:color="auto"/>
              <w:left w:val="nil"/>
              <w:bottom w:val="nil"/>
              <w:right w:val="nil"/>
            </w:tcBorders>
            <w:shd w:val="clear" w:color="auto" w:fill="auto"/>
            <w:noWrap/>
            <w:vAlign w:val="bottom"/>
            <w:hideMark/>
          </w:tcPr>
          <w:p w14:paraId="58D7D521" w14:textId="77777777" w:rsidR="00747298" w:rsidRPr="00074031" w:rsidRDefault="00747298" w:rsidP="00745FFA">
            <w:pPr>
              <w:pStyle w:val="TableHeading"/>
            </w:pPr>
            <w:r w:rsidRPr="00074031">
              <w:t>Description </w:t>
            </w:r>
          </w:p>
        </w:tc>
      </w:tr>
      <w:tr w:rsidR="00747298" w:rsidRPr="00074031" w14:paraId="0CF1094C" w14:textId="77777777" w:rsidTr="00745FFA">
        <w:trPr>
          <w:trHeight w:val="300"/>
        </w:trPr>
        <w:tc>
          <w:tcPr>
            <w:tcW w:w="1134" w:type="dxa"/>
            <w:tcBorders>
              <w:top w:val="nil"/>
              <w:left w:val="nil"/>
              <w:bottom w:val="nil"/>
              <w:right w:val="nil"/>
            </w:tcBorders>
            <w:shd w:val="clear" w:color="auto" w:fill="auto"/>
            <w:noWrap/>
            <w:vAlign w:val="bottom"/>
            <w:hideMark/>
          </w:tcPr>
          <w:p w14:paraId="1BC9D82E"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001</w:t>
            </w:r>
          </w:p>
        </w:tc>
        <w:tc>
          <w:tcPr>
            <w:tcW w:w="2268" w:type="dxa"/>
            <w:tcBorders>
              <w:top w:val="nil"/>
              <w:left w:val="nil"/>
              <w:bottom w:val="nil"/>
              <w:right w:val="nil"/>
            </w:tcBorders>
            <w:shd w:val="clear" w:color="auto" w:fill="auto"/>
            <w:noWrap/>
            <w:vAlign w:val="bottom"/>
            <w:hideMark/>
          </w:tcPr>
          <w:p w14:paraId="29770EFD"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R</w:t>
            </w:r>
            <w:r w:rsidRPr="00074031">
              <w:rPr>
                <w:rFonts w:asciiTheme="minorHAnsi" w:eastAsia="Times New Roman" w:hAnsiTheme="minorHAnsi" w:cstheme="minorHAnsi"/>
                <w:color w:val="000000"/>
                <w:sz w:val="18"/>
                <w:szCs w:val="18"/>
              </w:rPr>
              <w:t>ooted</w:t>
            </w:r>
          </w:p>
        </w:tc>
        <w:tc>
          <w:tcPr>
            <w:tcW w:w="993" w:type="dxa"/>
            <w:tcBorders>
              <w:top w:val="nil"/>
              <w:left w:val="nil"/>
              <w:bottom w:val="nil"/>
              <w:right w:val="nil"/>
            </w:tcBorders>
            <w:shd w:val="clear" w:color="auto" w:fill="auto"/>
            <w:noWrap/>
            <w:vAlign w:val="bottom"/>
            <w:hideMark/>
          </w:tcPr>
          <w:p w14:paraId="5786D52D"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013</w:t>
            </w:r>
          </w:p>
        </w:tc>
        <w:tc>
          <w:tcPr>
            <w:tcW w:w="2693" w:type="dxa"/>
            <w:tcBorders>
              <w:top w:val="nil"/>
              <w:left w:val="nil"/>
              <w:bottom w:val="nil"/>
              <w:right w:val="nil"/>
            </w:tcBorders>
            <w:shd w:val="clear" w:color="auto" w:fill="auto"/>
            <w:noWrap/>
            <w:vAlign w:val="bottom"/>
            <w:hideMark/>
          </w:tcPr>
          <w:p w14:paraId="6AAD144F"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F</w:t>
            </w:r>
            <w:r w:rsidRPr="00074031">
              <w:rPr>
                <w:rFonts w:asciiTheme="minorHAnsi" w:eastAsia="Times New Roman" w:hAnsiTheme="minorHAnsi" w:cstheme="minorHAnsi"/>
                <w:color w:val="000000"/>
                <w:sz w:val="18"/>
                <w:szCs w:val="18"/>
              </w:rPr>
              <w:t>resh</w:t>
            </w:r>
          </w:p>
        </w:tc>
      </w:tr>
      <w:tr w:rsidR="00747298" w:rsidRPr="00074031" w14:paraId="627615D8" w14:textId="77777777" w:rsidTr="00745FFA">
        <w:trPr>
          <w:trHeight w:val="300"/>
        </w:trPr>
        <w:tc>
          <w:tcPr>
            <w:tcW w:w="1134" w:type="dxa"/>
            <w:tcBorders>
              <w:top w:val="nil"/>
              <w:left w:val="nil"/>
              <w:bottom w:val="nil"/>
              <w:right w:val="nil"/>
            </w:tcBorders>
            <w:shd w:val="clear" w:color="auto" w:fill="auto"/>
            <w:noWrap/>
            <w:vAlign w:val="bottom"/>
            <w:hideMark/>
          </w:tcPr>
          <w:p w14:paraId="15FE5FFC"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002</w:t>
            </w:r>
          </w:p>
        </w:tc>
        <w:tc>
          <w:tcPr>
            <w:tcW w:w="2268" w:type="dxa"/>
            <w:tcBorders>
              <w:top w:val="nil"/>
              <w:left w:val="nil"/>
              <w:bottom w:val="nil"/>
              <w:right w:val="nil"/>
            </w:tcBorders>
            <w:shd w:val="clear" w:color="auto" w:fill="auto"/>
            <w:noWrap/>
            <w:vAlign w:val="bottom"/>
            <w:hideMark/>
          </w:tcPr>
          <w:p w14:paraId="5AB502F0" w14:textId="50C7A569"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U</w:t>
            </w:r>
            <w:r w:rsidRPr="00074031">
              <w:rPr>
                <w:rFonts w:asciiTheme="minorHAnsi" w:eastAsia="Times New Roman" w:hAnsiTheme="minorHAnsi" w:cstheme="minorHAnsi"/>
                <w:color w:val="000000"/>
                <w:sz w:val="18"/>
                <w:szCs w:val="18"/>
              </w:rPr>
              <w:t>nrooted</w:t>
            </w:r>
          </w:p>
        </w:tc>
        <w:tc>
          <w:tcPr>
            <w:tcW w:w="993" w:type="dxa"/>
            <w:tcBorders>
              <w:top w:val="nil"/>
              <w:left w:val="nil"/>
              <w:bottom w:val="nil"/>
              <w:right w:val="nil"/>
            </w:tcBorders>
            <w:shd w:val="clear" w:color="auto" w:fill="auto"/>
            <w:noWrap/>
            <w:vAlign w:val="bottom"/>
            <w:hideMark/>
          </w:tcPr>
          <w:p w14:paraId="6D3E9A76"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014</w:t>
            </w:r>
          </w:p>
        </w:tc>
        <w:tc>
          <w:tcPr>
            <w:tcW w:w="2693" w:type="dxa"/>
            <w:tcBorders>
              <w:top w:val="nil"/>
              <w:left w:val="nil"/>
              <w:bottom w:val="nil"/>
              <w:right w:val="nil"/>
            </w:tcBorders>
            <w:shd w:val="clear" w:color="auto" w:fill="auto"/>
            <w:noWrap/>
            <w:vAlign w:val="bottom"/>
            <w:hideMark/>
          </w:tcPr>
          <w:p w14:paraId="15B88294"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F</w:t>
            </w:r>
            <w:r w:rsidRPr="00074031">
              <w:rPr>
                <w:rFonts w:asciiTheme="minorHAnsi" w:eastAsia="Times New Roman" w:hAnsiTheme="minorHAnsi" w:cstheme="minorHAnsi"/>
                <w:color w:val="000000"/>
                <w:sz w:val="18"/>
                <w:szCs w:val="18"/>
              </w:rPr>
              <w:t>rozen</w:t>
            </w:r>
          </w:p>
        </w:tc>
      </w:tr>
      <w:tr w:rsidR="00747298" w:rsidRPr="00074031" w14:paraId="2615E437" w14:textId="77777777" w:rsidTr="00745FFA">
        <w:trPr>
          <w:trHeight w:val="300"/>
        </w:trPr>
        <w:tc>
          <w:tcPr>
            <w:tcW w:w="1134" w:type="dxa"/>
            <w:tcBorders>
              <w:top w:val="nil"/>
              <w:left w:val="nil"/>
              <w:bottom w:val="nil"/>
              <w:right w:val="nil"/>
            </w:tcBorders>
            <w:shd w:val="clear" w:color="auto" w:fill="auto"/>
            <w:noWrap/>
            <w:vAlign w:val="bottom"/>
            <w:hideMark/>
          </w:tcPr>
          <w:p w14:paraId="6730F481"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003</w:t>
            </w:r>
          </w:p>
        </w:tc>
        <w:tc>
          <w:tcPr>
            <w:tcW w:w="2268" w:type="dxa"/>
            <w:tcBorders>
              <w:top w:val="nil"/>
              <w:left w:val="nil"/>
              <w:bottom w:val="nil"/>
              <w:right w:val="nil"/>
            </w:tcBorders>
            <w:shd w:val="clear" w:color="auto" w:fill="auto"/>
            <w:noWrap/>
            <w:vAlign w:val="bottom"/>
            <w:hideMark/>
          </w:tcPr>
          <w:p w14:paraId="5C20EE6D"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B</w:t>
            </w:r>
            <w:r w:rsidRPr="00074031">
              <w:rPr>
                <w:rFonts w:asciiTheme="minorHAnsi" w:eastAsia="Times New Roman" w:hAnsiTheme="minorHAnsi" w:cstheme="minorHAnsi"/>
                <w:color w:val="000000"/>
                <w:sz w:val="18"/>
                <w:szCs w:val="18"/>
              </w:rPr>
              <w:t>are - rooted</w:t>
            </w:r>
          </w:p>
        </w:tc>
        <w:tc>
          <w:tcPr>
            <w:tcW w:w="993" w:type="dxa"/>
            <w:tcBorders>
              <w:top w:val="nil"/>
              <w:left w:val="nil"/>
              <w:bottom w:val="nil"/>
              <w:right w:val="nil"/>
            </w:tcBorders>
            <w:shd w:val="clear" w:color="auto" w:fill="auto"/>
            <w:noWrap/>
            <w:vAlign w:val="bottom"/>
            <w:hideMark/>
          </w:tcPr>
          <w:p w14:paraId="7667A535"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015</w:t>
            </w:r>
          </w:p>
        </w:tc>
        <w:tc>
          <w:tcPr>
            <w:tcW w:w="2693" w:type="dxa"/>
            <w:tcBorders>
              <w:top w:val="nil"/>
              <w:left w:val="nil"/>
              <w:bottom w:val="nil"/>
              <w:right w:val="nil"/>
            </w:tcBorders>
            <w:shd w:val="clear" w:color="auto" w:fill="auto"/>
            <w:noWrap/>
            <w:vAlign w:val="bottom"/>
            <w:hideMark/>
          </w:tcPr>
          <w:p w14:paraId="0139EBC0"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w:t>
            </w:r>
            <w:r w:rsidRPr="00074031">
              <w:rPr>
                <w:rFonts w:asciiTheme="minorHAnsi" w:eastAsia="Times New Roman" w:hAnsiTheme="minorHAnsi" w:cstheme="minorHAnsi"/>
                <w:color w:val="000000"/>
                <w:sz w:val="18"/>
                <w:szCs w:val="18"/>
              </w:rPr>
              <w:t>ith growing media</w:t>
            </w:r>
          </w:p>
        </w:tc>
      </w:tr>
      <w:tr w:rsidR="00747298" w:rsidRPr="00074031" w14:paraId="55F632EB" w14:textId="77777777" w:rsidTr="00745FFA">
        <w:trPr>
          <w:trHeight w:val="300"/>
        </w:trPr>
        <w:tc>
          <w:tcPr>
            <w:tcW w:w="1134" w:type="dxa"/>
            <w:tcBorders>
              <w:top w:val="nil"/>
              <w:left w:val="nil"/>
              <w:bottom w:val="nil"/>
              <w:right w:val="nil"/>
            </w:tcBorders>
            <w:shd w:val="clear" w:color="auto" w:fill="auto"/>
            <w:noWrap/>
            <w:vAlign w:val="bottom"/>
            <w:hideMark/>
          </w:tcPr>
          <w:p w14:paraId="30E0E60D"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004</w:t>
            </w:r>
          </w:p>
        </w:tc>
        <w:tc>
          <w:tcPr>
            <w:tcW w:w="2268" w:type="dxa"/>
            <w:tcBorders>
              <w:top w:val="nil"/>
              <w:left w:val="nil"/>
              <w:bottom w:val="nil"/>
              <w:right w:val="nil"/>
            </w:tcBorders>
            <w:shd w:val="clear" w:color="auto" w:fill="auto"/>
            <w:noWrap/>
            <w:vAlign w:val="bottom"/>
            <w:hideMark/>
          </w:tcPr>
          <w:p w14:paraId="3EE65E6C"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w:t>
            </w:r>
            <w:r w:rsidRPr="00074031">
              <w:rPr>
                <w:rFonts w:asciiTheme="minorHAnsi" w:eastAsia="Times New Roman" w:hAnsiTheme="minorHAnsi" w:cstheme="minorHAnsi"/>
                <w:color w:val="000000"/>
                <w:sz w:val="18"/>
                <w:szCs w:val="18"/>
              </w:rPr>
              <w:t>ithout leave or flowers</w:t>
            </w:r>
          </w:p>
        </w:tc>
        <w:tc>
          <w:tcPr>
            <w:tcW w:w="993" w:type="dxa"/>
            <w:tcBorders>
              <w:top w:val="nil"/>
              <w:left w:val="nil"/>
              <w:bottom w:val="nil"/>
              <w:right w:val="nil"/>
            </w:tcBorders>
            <w:shd w:val="clear" w:color="auto" w:fill="auto"/>
            <w:noWrap/>
            <w:vAlign w:val="bottom"/>
            <w:hideMark/>
          </w:tcPr>
          <w:p w14:paraId="26C12153"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0016</w:t>
            </w:r>
          </w:p>
        </w:tc>
        <w:tc>
          <w:tcPr>
            <w:tcW w:w="2693" w:type="dxa"/>
            <w:tcBorders>
              <w:top w:val="nil"/>
              <w:left w:val="nil"/>
              <w:bottom w:val="nil"/>
              <w:right w:val="nil"/>
            </w:tcBorders>
            <w:shd w:val="clear" w:color="auto" w:fill="auto"/>
            <w:noWrap/>
            <w:vAlign w:val="bottom"/>
            <w:hideMark/>
          </w:tcPr>
          <w:p w14:paraId="5A284544"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P</w:t>
            </w:r>
            <w:r w:rsidRPr="00074031">
              <w:rPr>
                <w:rFonts w:asciiTheme="minorHAnsi" w:eastAsia="Times New Roman" w:hAnsiTheme="minorHAnsi" w:cstheme="minorHAnsi"/>
                <w:color w:val="000000"/>
                <w:sz w:val="18"/>
                <w:szCs w:val="18"/>
              </w:rPr>
              <w:t>otted</w:t>
            </w:r>
          </w:p>
        </w:tc>
      </w:tr>
      <w:tr w:rsidR="00747298" w:rsidRPr="00074031" w14:paraId="6E89137F" w14:textId="77777777" w:rsidTr="00745FFA">
        <w:trPr>
          <w:trHeight w:val="300"/>
        </w:trPr>
        <w:tc>
          <w:tcPr>
            <w:tcW w:w="1134" w:type="dxa"/>
            <w:tcBorders>
              <w:top w:val="nil"/>
              <w:left w:val="nil"/>
              <w:bottom w:val="nil"/>
              <w:right w:val="nil"/>
            </w:tcBorders>
            <w:shd w:val="clear" w:color="auto" w:fill="auto"/>
            <w:noWrap/>
            <w:vAlign w:val="bottom"/>
            <w:hideMark/>
          </w:tcPr>
          <w:p w14:paraId="610C4CD1"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005</w:t>
            </w:r>
          </w:p>
        </w:tc>
        <w:tc>
          <w:tcPr>
            <w:tcW w:w="2268" w:type="dxa"/>
            <w:tcBorders>
              <w:top w:val="nil"/>
              <w:left w:val="nil"/>
              <w:bottom w:val="nil"/>
              <w:right w:val="nil"/>
            </w:tcBorders>
            <w:shd w:val="clear" w:color="auto" w:fill="auto"/>
            <w:noWrap/>
            <w:vAlign w:val="bottom"/>
            <w:hideMark/>
          </w:tcPr>
          <w:p w14:paraId="2FEBD9E6"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D</w:t>
            </w:r>
            <w:r w:rsidRPr="00074031">
              <w:rPr>
                <w:rFonts w:asciiTheme="minorHAnsi" w:eastAsia="Times New Roman" w:hAnsiTheme="minorHAnsi" w:cstheme="minorHAnsi"/>
                <w:color w:val="000000"/>
                <w:sz w:val="18"/>
                <w:szCs w:val="18"/>
              </w:rPr>
              <w:t>ormant</w:t>
            </w:r>
          </w:p>
        </w:tc>
        <w:tc>
          <w:tcPr>
            <w:tcW w:w="993" w:type="dxa"/>
            <w:tcBorders>
              <w:top w:val="nil"/>
              <w:left w:val="nil"/>
              <w:bottom w:val="nil"/>
              <w:right w:val="nil"/>
            </w:tcBorders>
            <w:shd w:val="clear" w:color="auto" w:fill="auto"/>
            <w:noWrap/>
            <w:vAlign w:val="bottom"/>
            <w:hideMark/>
          </w:tcPr>
          <w:p w14:paraId="06131C95"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017</w:t>
            </w:r>
          </w:p>
        </w:tc>
        <w:tc>
          <w:tcPr>
            <w:tcW w:w="2693" w:type="dxa"/>
            <w:tcBorders>
              <w:top w:val="nil"/>
              <w:left w:val="nil"/>
              <w:bottom w:val="nil"/>
              <w:right w:val="nil"/>
            </w:tcBorders>
            <w:shd w:val="clear" w:color="auto" w:fill="auto"/>
            <w:noWrap/>
            <w:vAlign w:val="bottom"/>
            <w:hideMark/>
          </w:tcPr>
          <w:p w14:paraId="263C334F"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C</w:t>
            </w:r>
            <w:r w:rsidRPr="00074031">
              <w:rPr>
                <w:rFonts w:asciiTheme="minorHAnsi" w:eastAsia="Times New Roman" w:hAnsiTheme="minorHAnsi" w:cstheme="minorHAnsi"/>
                <w:color w:val="000000"/>
                <w:sz w:val="18"/>
                <w:szCs w:val="18"/>
              </w:rPr>
              <w:t xml:space="preserve">hemical </w:t>
            </w:r>
            <w:proofErr w:type="spellStart"/>
            <w:r w:rsidRPr="00074031">
              <w:rPr>
                <w:rFonts w:asciiTheme="minorHAnsi" w:eastAsia="Times New Roman" w:hAnsiTheme="minorHAnsi" w:cstheme="minorHAnsi"/>
                <w:color w:val="000000"/>
                <w:sz w:val="18"/>
                <w:szCs w:val="18"/>
              </w:rPr>
              <w:t>pressue</w:t>
            </w:r>
            <w:proofErr w:type="spellEnd"/>
            <w:r w:rsidRPr="00074031">
              <w:rPr>
                <w:rFonts w:asciiTheme="minorHAnsi" w:eastAsia="Times New Roman" w:hAnsiTheme="minorHAnsi" w:cstheme="minorHAnsi"/>
                <w:color w:val="000000"/>
                <w:sz w:val="18"/>
                <w:szCs w:val="18"/>
              </w:rPr>
              <w:t xml:space="preserve"> impregnated</w:t>
            </w:r>
          </w:p>
        </w:tc>
      </w:tr>
      <w:tr w:rsidR="00747298" w:rsidRPr="00074031" w14:paraId="3C2251F8" w14:textId="77777777" w:rsidTr="00745FFA">
        <w:trPr>
          <w:trHeight w:val="300"/>
        </w:trPr>
        <w:tc>
          <w:tcPr>
            <w:tcW w:w="1134" w:type="dxa"/>
            <w:tcBorders>
              <w:top w:val="nil"/>
              <w:left w:val="nil"/>
              <w:bottom w:val="nil"/>
              <w:right w:val="nil"/>
            </w:tcBorders>
            <w:shd w:val="clear" w:color="auto" w:fill="auto"/>
            <w:noWrap/>
            <w:vAlign w:val="bottom"/>
            <w:hideMark/>
          </w:tcPr>
          <w:p w14:paraId="1BBDD903"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006</w:t>
            </w:r>
          </w:p>
        </w:tc>
        <w:tc>
          <w:tcPr>
            <w:tcW w:w="2268" w:type="dxa"/>
            <w:tcBorders>
              <w:top w:val="nil"/>
              <w:left w:val="nil"/>
              <w:bottom w:val="nil"/>
              <w:right w:val="nil"/>
            </w:tcBorders>
            <w:shd w:val="clear" w:color="auto" w:fill="auto"/>
            <w:noWrap/>
            <w:vAlign w:val="bottom"/>
            <w:hideMark/>
          </w:tcPr>
          <w:p w14:paraId="5D3B14E4"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W</w:t>
            </w:r>
            <w:r w:rsidRPr="00074031">
              <w:rPr>
                <w:rFonts w:asciiTheme="minorHAnsi" w:eastAsia="Times New Roman" w:hAnsiTheme="minorHAnsi" w:cstheme="minorHAnsi"/>
                <w:color w:val="000000"/>
                <w:sz w:val="18"/>
                <w:szCs w:val="18"/>
              </w:rPr>
              <w:t>ith bark</w:t>
            </w:r>
          </w:p>
        </w:tc>
        <w:tc>
          <w:tcPr>
            <w:tcW w:w="993" w:type="dxa"/>
            <w:tcBorders>
              <w:top w:val="nil"/>
              <w:left w:val="nil"/>
              <w:bottom w:val="nil"/>
              <w:right w:val="nil"/>
            </w:tcBorders>
            <w:shd w:val="clear" w:color="auto" w:fill="auto"/>
            <w:noWrap/>
            <w:vAlign w:val="bottom"/>
            <w:hideMark/>
          </w:tcPr>
          <w:p w14:paraId="3E9D4FA3"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018</w:t>
            </w:r>
          </w:p>
        </w:tc>
        <w:tc>
          <w:tcPr>
            <w:tcW w:w="2693" w:type="dxa"/>
            <w:tcBorders>
              <w:top w:val="nil"/>
              <w:left w:val="nil"/>
              <w:bottom w:val="nil"/>
              <w:right w:val="nil"/>
            </w:tcBorders>
            <w:shd w:val="clear" w:color="auto" w:fill="auto"/>
            <w:noWrap/>
            <w:vAlign w:val="bottom"/>
            <w:hideMark/>
          </w:tcPr>
          <w:p w14:paraId="3404EDC4"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H</w:t>
            </w:r>
            <w:r w:rsidRPr="00074031">
              <w:rPr>
                <w:rFonts w:asciiTheme="minorHAnsi" w:eastAsia="Times New Roman" w:hAnsiTheme="minorHAnsi" w:cstheme="minorHAnsi"/>
                <w:color w:val="000000"/>
                <w:sz w:val="18"/>
                <w:szCs w:val="18"/>
              </w:rPr>
              <w:t>eat treated</w:t>
            </w:r>
          </w:p>
        </w:tc>
      </w:tr>
      <w:tr w:rsidR="00747298" w:rsidRPr="00074031" w14:paraId="0375BA70" w14:textId="77777777" w:rsidTr="00745FFA">
        <w:trPr>
          <w:trHeight w:val="300"/>
        </w:trPr>
        <w:tc>
          <w:tcPr>
            <w:tcW w:w="1134" w:type="dxa"/>
            <w:tcBorders>
              <w:top w:val="nil"/>
              <w:left w:val="nil"/>
              <w:bottom w:val="nil"/>
              <w:right w:val="nil"/>
            </w:tcBorders>
            <w:shd w:val="clear" w:color="auto" w:fill="auto"/>
            <w:noWrap/>
            <w:vAlign w:val="bottom"/>
            <w:hideMark/>
          </w:tcPr>
          <w:p w14:paraId="0BAF61CD"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007</w:t>
            </w:r>
          </w:p>
        </w:tc>
        <w:tc>
          <w:tcPr>
            <w:tcW w:w="2268" w:type="dxa"/>
            <w:tcBorders>
              <w:top w:val="nil"/>
              <w:left w:val="nil"/>
              <w:bottom w:val="nil"/>
              <w:right w:val="nil"/>
            </w:tcBorders>
            <w:shd w:val="clear" w:color="auto" w:fill="auto"/>
            <w:noWrap/>
            <w:vAlign w:val="bottom"/>
            <w:hideMark/>
          </w:tcPr>
          <w:p w14:paraId="6247AC9E"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D</w:t>
            </w:r>
            <w:r w:rsidRPr="00074031">
              <w:rPr>
                <w:rFonts w:asciiTheme="minorHAnsi" w:eastAsia="Times New Roman" w:hAnsiTheme="minorHAnsi" w:cstheme="minorHAnsi"/>
                <w:color w:val="000000"/>
                <w:sz w:val="18"/>
                <w:szCs w:val="18"/>
              </w:rPr>
              <w:t>ebarked</w:t>
            </w:r>
          </w:p>
        </w:tc>
        <w:tc>
          <w:tcPr>
            <w:tcW w:w="993" w:type="dxa"/>
            <w:tcBorders>
              <w:top w:val="nil"/>
              <w:left w:val="nil"/>
              <w:bottom w:val="nil"/>
              <w:right w:val="nil"/>
            </w:tcBorders>
            <w:shd w:val="clear" w:color="auto" w:fill="auto"/>
            <w:noWrap/>
            <w:vAlign w:val="bottom"/>
            <w:hideMark/>
          </w:tcPr>
          <w:p w14:paraId="72B61D9C"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019</w:t>
            </w:r>
          </w:p>
        </w:tc>
        <w:tc>
          <w:tcPr>
            <w:tcW w:w="2693" w:type="dxa"/>
            <w:tcBorders>
              <w:top w:val="nil"/>
              <w:left w:val="nil"/>
              <w:bottom w:val="nil"/>
              <w:right w:val="nil"/>
            </w:tcBorders>
            <w:shd w:val="clear" w:color="auto" w:fill="auto"/>
            <w:noWrap/>
            <w:vAlign w:val="bottom"/>
            <w:hideMark/>
          </w:tcPr>
          <w:p w14:paraId="4F9ADF4F" w14:textId="77777777" w:rsidR="00747298" w:rsidRPr="00074031" w:rsidRDefault="00747298" w:rsidP="00415FB7">
            <w:pPr>
              <w:spacing w:before="0" w:after="0"/>
              <w:rPr>
                <w:rFonts w:asciiTheme="minorHAnsi" w:eastAsia="Times New Roman" w:hAnsiTheme="minorHAnsi" w:cstheme="minorHAnsi"/>
                <w:color w:val="000000"/>
                <w:sz w:val="18"/>
                <w:szCs w:val="18"/>
              </w:rPr>
            </w:pPr>
            <w:proofErr w:type="spellStart"/>
            <w:r>
              <w:rPr>
                <w:rFonts w:asciiTheme="minorHAnsi" w:eastAsia="Times New Roman" w:hAnsiTheme="minorHAnsi" w:cstheme="minorHAnsi"/>
                <w:color w:val="000000"/>
                <w:sz w:val="18"/>
                <w:szCs w:val="18"/>
              </w:rPr>
              <w:t>D</w:t>
            </w:r>
            <w:r w:rsidRPr="00074031">
              <w:rPr>
                <w:rFonts w:asciiTheme="minorHAnsi" w:eastAsia="Times New Roman" w:hAnsiTheme="minorHAnsi" w:cstheme="minorHAnsi"/>
                <w:color w:val="000000"/>
                <w:sz w:val="18"/>
                <w:szCs w:val="18"/>
              </w:rPr>
              <w:t>dust</w:t>
            </w:r>
            <w:proofErr w:type="spellEnd"/>
          </w:p>
        </w:tc>
      </w:tr>
      <w:tr w:rsidR="00747298" w:rsidRPr="00074031" w14:paraId="17B88F3C" w14:textId="77777777" w:rsidTr="00745FFA">
        <w:trPr>
          <w:trHeight w:val="300"/>
        </w:trPr>
        <w:tc>
          <w:tcPr>
            <w:tcW w:w="1134" w:type="dxa"/>
            <w:tcBorders>
              <w:top w:val="nil"/>
              <w:left w:val="nil"/>
              <w:bottom w:val="nil"/>
              <w:right w:val="nil"/>
            </w:tcBorders>
            <w:shd w:val="clear" w:color="auto" w:fill="auto"/>
            <w:noWrap/>
            <w:vAlign w:val="bottom"/>
            <w:hideMark/>
          </w:tcPr>
          <w:p w14:paraId="567DFAE8"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008</w:t>
            </w:r>
          </w:p>
        </w:tc>
        <w:tc>
          <w:tcPr>
            <w:tcW w:w="2268" w:type="dxa"/>
            <w:tcBorders>
              <w:top w:val="nil"/>
              <w:left w:val="nil"/>
              <w:bottom w:val="nil"/>
              <w:right w:val="nil"/>
            </w:tcBorders>
            <w:shd w:val="clear" w:color="auto" w:fill="auto"/>
            <w:noWrap/>
            <w:vAlign w:val="bottom"/>
            <w:hideMark/>
          </w:tcPr>
          <w:p w14:paraId="3A0F742B"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B</w:t>
            </w:r>
            <w:r w:rsidRPr="00074031">
              <w:rPr>
                <w:rFonts w:asciiTheme="minorHAnsi" w:eastAsia="Times New Roman" w:hAnsiTheme="minorHAnsi" w:cstheme="minorHAnsi"/>
                <w:color w:val="000000"/>
                <w:sz w:val="18"/>
                <w:szCs w:val="18"/>
              </w:rPr>
              <w:t>ark-free</w:t>
            </w:r>
          </w:p>
        </w:tc>
        <w:tc>
          <w:tcPr>
            <w:tcW w:w="993" w:type="dxa"/>
            <w:tcBorders>
              <w:top w:val="nil"/>
              <w:left w:val="nil"/>
              <w:bottom w:val="nil"/>
              <w:right w:val="nil"/>
            </w:tcBorders>
            <w:shd w:val="clear" w:color="auto" w:fill="auto"/>
            <w:noWrap/>
            <w:vAlign w:val="bottom"/>
            <w:hideMark/>
          </w:tcPr>
          <w:p w14:paraId="7DE85FF2"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020</w:t>
            </w:r>
          </w:p>
        </w:tc>
        <w:tc>
          <w:tcPr>
            <w:tcW w:w="2693" w:type="dxa"/>
            <w:tcBorders>
              <w:top w:val="nil"/>
              <w:left w:val="nil"/>
              <w:bottom w:val="nil"/>
              <w:right w:val="nil"/>
            </w:tcBorders>
            <w:shd w:val="clear" w:color="auto" w:fill="auto"/>
            <w:noWrap/>
            <w:vAlign w:val="bottom"/>
            <w:hideMark/>
          </w:tcPr>
          <w:p w14:paraId="56B5CE4F"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S</w:t>
            </w:r>
            <w:r w:rsidRPr="00074031">
              <w:rPr>
                <w:rFonts w:asciiTheme="minorHAnsi" w:eastAsia="Times New Roman" w:hAnsiTheme="minorHAnsi" w:cstheme="minorHAnsi"/>
                <w:color w:val="000000"/>
                <w:sz w:val="18"/>
                <w:szCs w:val="18"/>
              </w:rPr>
              <w:t>havings</w:t>
            </w:r>
          </w:p>
        </w:tc>
      </w:tr>
      <w:tr w:rsidR="00747298" w:rsidRPr="00074031" w14:paraId="20202BE9" w14:textId="77777777" w:rsidTr="00745FFA">
        <w:trPr>
          <w:trHeight w:val="300"/>
        </w:trPr>
        <w:tc>
          <w:tcPr>
            <w:tcW w:w="1134" w:type="dxa"/>
            <w:tcBorders>
              <w:top w:val="nil"/>
              <w:left w:val="nil"/>
              <w:bottom w:val="nil"/>
              <w:right w:val="nil"/>
            </w:tcBorders>
            <w:shd w:val="clear" w:color="auto" w:fill="auto"/>
            <w:noWrap/>
            <w:vAlign w:val="bottom"/>
            <w:hideMark/>
          </w:tcPr>
          <w:p w14:paraId="1E5B9ECE"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009</w:t>
            </w:r>
          </w:p>
        </w:tc>
        <w:tc>
          <w:tcPr>
            <w:tcW w:w="2268" w:type="dxa"/>
            <w:tcBorders>
              <w:top w:val="nil"/>
              <w:left w:val="nil"/>
              <w:bottom w:val="nil"/>
              <w:right w:val="nil"/>
            </w:tcBorders>
            <w:shd w:val="clear" w:color="auto" w:fill="auto"/>
            <w:noWrap/>
            <w:vAlign w:val="bottom"/>
            <w:hideMark/>
          </w:tcPr>
          <w:p w14:paraId="3BE80C8B"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D</w:t>
            </w:r>
            <w:r w:rsidRPr="00074031">
              <w:rPr>
                <w:rFonts w:asciiTheme="minorHAnsi" w:eastAsia="Times New Roman" w:hAnsiTheme="minorHAnsi" w:cstheme="minorHAnsi"/>
                <w:color w:val="000000"/>
                <w:sz w:val="18"/>
                <w:szCs w:val="18"/>
              </w:rPr>
              <w:t>ried</w:t>
            </w:r>
          </w:p>
        </w:tc>
        <w:tc>
          <w:tcPr>
            <w:tcW w:w="993" w:type="dxa"/>
            <w:tcBorders>
              <w:top w:val="nil"/>
              <w:left w:val="nil"/>
              <w:bottom w:val="nil"/>
              <w:right w:val="nil"/>
            </w:tcBorders>
            <w:shd w:val="clear" w:color="auto" w:fill="auto"/>
            <w:noWrap/>
            <w:vAlign w:val="bottom"/>
            <w:hideMark/>
          </w:tcPr>
          <w:p w14:paraId="503603D1"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021</w:t>
            </w:r>
          </w:p>
        </w:tc>
        <w:tc>
          <w:tcPr>
            <w:tcW w:w="2693" w:type="dxa"/>
            <w:tcBorders>
              <w:top w:val="nil"/>
              <w:left w:val="nil"/>
              <w:bottom w:val="nil"/>
              <w:right w:val="nil"/>
            </w:tcBorders>
            <w:shd w:val="clear" w:color="auto" w:fill="auto"/>
            <w:noWrap/>
            <w:vAlign w:val="bottom"/>
            <w:hideMark/>
          </w:tcPr>
          <w:p w14:paraId="433D422A"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R</w:t>
            </w:r>
            <w:r w:rsidRPr="00074031">
              <w:rPr>
                <w:rFonts w:asciiTheme="minorHAnsi" w:eastAsia="Times New Roman" w:hAnsiTheme="minorHAnsi" w:cstheme="minorHAnsi"/>
                <w:color w:val="000000"/>
                <w:sz w:val="18"/>
                <w:szCs w:val="18"/>
              </w:rPr>
              <w:t>ound</w:t>
            </w:r>
          </w:p>
        </w:tc>
      </w:tr>
      <w:tr w:rsidR="00747298" w:rsidRPr="00074031" w14:paraId="0A3BCC27" w14:textId="77777777" w:rsidTr="00745FFA">
        <w:trPr>
          <w:trHeight w:val="300"/>
        </w:trPr>
        <w:tc>
          <w:tcPr>
            <w:tcW w:w="1134" w:type="dxa"/>
            <w:tcBorders>
              <w:top w:val="nil"/>
              <w:left w:val="nil"/>
              <w:bottom w:val="nil"/>
              <w:right w:val="nil"/>
            </w:tcBorders>
            <w:shd w:val="clear" w:color="auto" w:fill="auto"/>
            <w:noWrap/>
            <w:vAlign w:val="bottom"/>
            <w:hideMark/>
          </w:tcPr>
          <w:p w14:paraId="0D415DA4"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010</w:t>
            </w:r>
          </w:p>
        </w:tc>
        <w:tc>
          <w:tcPr>
            <w:tcW w:w="2268" w:type="dxa"/>
            <w:tcBorders>
              <w:top w:val="nil"/>
              <w:left w:val="nil"/>
              <w:bottom w:val="nil"/>
              <w:right w:val="nil"/>
            </w:tcBorders>
            <w:shd w:val="clear" w:color="auto" w:fill="auto"/>
            <w:noWrap/>
            <w:vAlign w:val="bottom"/>
            <w:hideMark/>
          </w:tcPr>
          <w:p w14:paraId="1FB227CF"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C</w:t>
            </w:r>
            <w:r w:rsidRPr="00074031">
              <w:rPr>
                <w:rFonts w:asciiTheme="minorHAnsi" w:eastAsia="Times New Roman" w:hAnsiTheme="minorHAnsi" w:cstheme="minorHAnsi"/>
                <w:color w:val="000000"/>
                <w:sz w:val="18"/>
                <w:szCs w:val="18"/>
              </w:rPr>
              <w:t>hopped</w:t>
            </w:r>
          </w:p>
        </w:tc>
        <w:tc>
          <w:tcPr>
            <w:tcW w:w="993" w:type="dxa"/>
            <w:tcBorders>
              <w:top w:val="nil"/>
              <w:left w:val="nil"/>
              <w:bottom w:val="nil"/>
              <w:right w:val="nil"/>
            </w:tcBorders>
            <w:shd w:val="clear" w:color="auto" w:fill="auto"/>
            <w:noWrap/>
            <w:vAlign w:val="bottom"/>
            <w:hideMark/>
          </w:tcPr>
          <w:p w14:paraId="10ADF1C4"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022</w:t>
            </w:r>
          </w:p>
        </w:tc>
        <w:tc>
          <w:tcPr>
            <w:tcW w:w="2693" w:type="dxa"/>
            <w:tcBorders>
              <w:top w:val="nil"/>
              <w:left w:val="nil"/>
              <w:bottom w:val="nil"/>
              <w:right w:val="nil"/>
            </w:tcBorders>
            <w:shd w:val="clear" w:color="auto" w:fill="auto"/>
            <w:noWrap/>
            <w:vAlign w:val="bottom"/>
            <w:hideMark/>
          </w:tcPr>
          <w:p w14:paraId="7C209D34"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S</w:t>
            </w:r>
            <w:r w:rsidRPr="00074031">
              <w:rPr>
                <w:rFonts w:asciiTheme="minorHAnsi" w:eastAsia="Times New Roman" w:hAnsiTheme="minorHAnsi" w:cstheme="minorHAnsi"/>
                <w:color w:val="000000"/>
                <w:sz w:val="18"/>
                <w:szCs w:val="18"/>
              </w:rPr>
              <w:t>awn</w:t>
            </w:r>
          </w:p>
        </w:tc>
      </w:tr>
      <w:tr w:rsidR="00747298" w:rsidRPr="00074031" w14:paraId="131A1283" w14:textId="77777777" w:rsidTr="00745FFA">
        <w:trPr>
          <w:trHeight w:val="300"/>
        </w:trPr>
        <w:tc>
          <w:tcPr>
            <w:tcW w:w="1134" w:type="dxa"/>
            <w:tcBorders>
              <w:top w:val="nil"/>
              <w:left w:val="nil"/>
              <w:bottom w:val="nil"/>
              <w:right w:val="nil"/>
            </w:tcBorders>
            <w:shd w:val="clear" w:color="auto" w:fill="auto"/>
            <w:noWrap/>
            <w:vAlign w:val="bottom"/>
            <w:hideMark/>
          </w:tcPr>
          <w:p w14:paraId="3313BC2D"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011</w:t>
            </w:r>
          </w:p>
        </w:tc>
        <w:tc>
          <w:tcPr>
            <w:tcW w:w="2268" w:type="dxa"/>
            <w:tcBorders>
              <w:top w:val="nil"/>
              <w:left w:val="nil"/>
              <w:bottom w:val="nil"/>
              <w:right w:val="nil"/>
            </w:tcBorders>
            <w:shd w:val="clear" w:color="auto" w:fill="auto"/>
            <w:noWrap/>
            <w:vAlign w:val="bottom"/>
            <w:hideMark/>
          </w:tcPr>
          <w:p w14:paraId="1726D32E"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P</w:t>
            </w:r>
            <w:r w:rsidRPr="00074031">
              <w:rPr>
                <w:rFonts w:asciiTheme="minorHAnsi" w:eastAsia="Times New Roman" w:hAnsiTheme="minorHAnsi" w:cstheme="minorHAnsi"/>
                <w:color w:val="000000"/>
                <w:sz w:val="18"/>
                <w:szCs w:val="18"/>
              </w:rPr>
              <w:t>eeled</w:t>
            </w:r>
          </w:p>
        </w:tc>
        <w:tc>
          <w:tcPr>
            <w:tcW w:w="993" w:type="dxa"/>
            <w:tcBorders>
              <w:top w:val="nil"/>
              <w:left w:val="nil"/>
              <w:bottom w:val="nil"/>
              <w:right w:val="nil"/>
            </w:tcBorders>
            <w:shd w:val="clear" w:color="auto" w:fill="auto"/>
            <w:noWrap/>
            <w:vAlign w:val="bottom"/>
            <w:hideMark/>
          </w:tcPr>
          <w:p w14:paraId="47805477"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023</w:t>
            </w:r>
          </w:p>
        </w:tc>
        <w:tc>
          <w:tcPr>
            <w:tcW w:w="2693" w:type="dxa"/>
            <w:tcBorders>
              <w:top w:val="nil"/>
              <w:left w:val="nil"/>
              <w:bottom w:val="nil"/>
              <w:right w:val="nil"/>
            </w:tcBorders>
            <w:shd w:val="clear" w:color="auto" w:fill="auto"/>
            <w:noWrap/>
            <w:vAlign w:val="bottom"/>
            <w:hideMark/>
          </w:tcPr>
          <w:p w14:paraId="21354162"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C</w:t>
            </w:r>
            <w:r w:rsidRPr="00074031">
              <w:rPr>
                <w:rFonts w:asciiTheme="minorHAnsi" w:eastAsia="Times New Roman" w:hAnsiTheme="minorHAnsi" w:cstheme="minorHAnsi"/>
                <w:color w:val="000000"/>
                <w:sz w:val="18"/>
                <w:szCs w:val="18"/>
              </w:rPr>
              <w:t>hips</w:t>
            </w:r>
          </w:p>
        </w:tc>
      </w:tr>
      <w:tr w:rsidR="00747298" w:rsidRPr="00074031" w14:paraId="585EC23F" w14:textId="77777777" w:rsidTr="00745FFA">
        <w:trPr>
          <w:trHeight w:val="300"/>
        </w:trPr>
        <w:tc>
          <w:tcPr>
            <w:tcW w:w="1134" w:type="dxa"/>
            <w:tcBorders>
              <w:top w:val="nil"/>
              <w:left w:val="nil"/>
              <w:bottom w:val="single" w:sz="4" w:space="0" w:color="auto"/>
              <w:right w:val="nil"/>
            </w:tcBorders>
            <w:shd w:val="clear" w:color="auto" w:fill="auto"/>
            <w:noWrap/>
            <w:vAlign w:val="bottom"/>
            <w:hideMark/>
          </w:tcPr>
          <w:p w14:paraId="6A44F11F"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012</w:t>
            </w:r>
          </w:p>
        </w:tc>
        <w:tc>
          <w:tcPr>
            <w:tcW w:w="2268" w:type="dxa"/>
            <w:tcBorders>
              <w:top w:val="nil"/>
              <w:left w:val="nil"/>
              <w:bottom w:val="single" w:sz="4" w:space="0" w:color="auto"/>
              <w:right w:val="nil"/>
            </w:tcBorders>
            <w:shd w:val="clear" w:color="auto" w:fill="auto"/>
            <w:noWrap/>
            <w:vAlign w:val="bottom"/>
            <w:hideMark/>
          </w:tcPr>
          <w:p w14:paraId="71E321AD"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S</w:t>
            </w:r>
            <w:r w:rsidRPr="00074031">
              <w:rPr>
                <w:rFonts w:asciiTheme="minorHAnsi" w:eastAsia="Times New Roman" w:hAnsiTheme="minorHAnsi" w:cstheme="minorHAnsi"/>
                <w:color w:val="000000"/>
                <w:sz w:val="18"/>
                <w:szCs w:val="18"/>
              </w:rPr>
              <w:t>helled</w:t>
            </w:r>
          </w:p>
        </w:tc>
        <w:tc>
          <w:tcPr>
            <w:tcW w:w="993" w:type="dxa"/>
            <w:tcBorders>
              <w:top w:val="nil"/>
              <w:left w:val="nil"/>
              <w:bottom w:val="single" w:sz="4" w:space="0" w:color="auto"/>
              <w:right w:val="nil"/>
            </w:tcBorders>
            <w:shd w:val="clear" w:color="auto" w:fill="auto"/>
            <w:noWrap/>
            <w:vAlign w:val="bottom"/>
            <w:hideMark/>
          </w:tcPr>
          <w:p w14:paraId="318FEDDF" w14:textId="77777777" w:rsidR="00747298" w:rsidRPr="00074031" w:rsidRDefault="00747298" w:rsidP="00415FB7">
            <w:pPr>
              <w:spacing w:before="0" w:after="0"/>
              <w:rPr>
                <w:rFonts w:asciiTheme="minorHAnsi" w:eastAsia="Times New Roman" w:hAnsiTheme="minorHAnsi" w:cstheme="minorHAnsi"/>
                <w:b/>
                <w:bCs/>
                <w:color w:val="000000"/>
                <w:sz w:val="18"/>
                <w:szCs w:val="18"/>
              </w:rPr>
            </w:pPr>
            <w:r>
              <w:rPr>
                <w:rFonts w:asciiTheme="minorHAnsi" w:eastAsia="Times New Roman" w:hAnsiTheme="minorHAnsi" w:cstheme="minorHAnsi"/>
                <w:b/>
                <w:bCs/>
                <w:color w:val="000000"/>
                <w:sz w:val="18"/>
                <w:szCs w:val="18"/>
              </w:rPr>
              <w:t>0</w:t>
            </w:r>
            <w:r w:rsidRPr="00074031">
              <w:rPr>
                <w:rFonts w:asciiTheme="minorHAnsi" w:eastAsia="Times New Roman" w:hAnsiTheme="minorHAnsi" w:cstheme="minorHAnsi"/>
                <w:b/>
                <w:bCs/>
                <w:color w:val="000000"/>
                <w:sz w:val="18"/>
                <w:szCs w:val="18"/>
              </w:rPr>
              <w:t>024</w:t>
            </w:r>
          </w:p>
        </w:tc>
        <w:tc>
          <w:tcPr>
            <w:tcW w:w="2693" w:type="dxa"/>
            <w:tcBorders>
              <w:top w:val="nil"/>
              <w:left w:val="nil"/>
              <w:bottom w:val="single" w:sz="4" w:space="0" w:color="auto"/>
              <w:right w:val="nil"/>
            </w:tcBorders>
            <w:shd w:val="clear" w:color="auto" w:fill="auto"/>
            <w:noWrap/>
            <w:vAlign w:val="bottom"/>
            <w:hideMark/>
          </w:tcPr>
          <w:p w14:paraId="79A55FF2" w14:textId="77777777" w:rsidR="00747298" w:rsidRPr="00074031" w:rsidRDefault="00747298" w:rsidP="00415FB7">
            <w:pPr>
              <w:spacing w:before="0" w:after="0"/>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8"/>
                <w:szCs w:val="18"/>
              </w:rPr>
              <w:t>C</w:t>
            </w:r>
            <w:r w:rsidRPr="00074031">
              <w:rPr>
                <w:rFonts w:asciiTheme="minorHAnsi" w:eastAsia="Times New Roman" w:hAnsiTheme="minorHAnsi" w:cstheme="minorHAnsi"/>
                <w:color w:val="000000"/>
                <w:sz w:val="18"/>
                <w:szCs w:val="18"/>
              </w:rPr>
              <w:t>ut</w:t>
            </w:r>
          </w:p>
        </w:tc>
      </w:tr>
    </w:tbl>
    <w:p w14:paraId="464EC420" w14:textId="77777777" w:rsidR="00747298" w:rsidRDefault="00747298" w:rsidP="00747298">
      <w:pPr>
        <w:pStyle w:val="BodyText"/>
      </w:pPr>
      <w:r>
        <w:t xml:space="preserve">For further information about how to use product part refer to </w:t>
      </w:r>
      <w:hyperlink w:anchor="_Appendix_D:_Grain" w:history="1">
        <w:r w:rsidRPr="00A27581">
          <w:rPr>
            <w:rStyle w:val="Hyperlink"/>
          </w:rPr>
          <w:t>Appendix D</w:t>
        </w:r>
      </w:hyperlink>
      <w:r>
        <w:t xml:space="preserve"> for grain consignments and </w:t>
      </w:r>
      <w:hyperlink w:anchor="_Appendix_E:_Horticulture" w:history="1">
        <w:r w:rsidRPr="00A27581">
          <w:rPr>
            <w:rStyle w:val="Hyperlink"/>
          </w:rPr>
          <w:t>Appendix E</w:t>
        </w:r>
      </w:hyperlink>
      <w:r>
        <w:t xml:space="preserve"> for horticulture </w:t>
      </w:r>
      <w:proofErr w:type="spellStart"/>
      <w:r>
        <w:t>consingments</w:t>
      </w:r>
      <w:proofErr w:type="spellEnd"/>
      <w:r>
        <w:t>.</w:t>
      </w:r>
    </w:p>
    <w:p w14:paraId="590B585D" w14:textId="1DF9B218" w:rsidR="00B72F36" w:rsidRDefault="00B72F36" w:rsidP="00B72F36">
      <w:pPr>
        <w:pStyle w:val="Heading3"/>
      </w:pPr>
      <w:bookmarkStart w:id="39" w:name="_Toc178944520"/>
      <w:r>
        <w:t>Section 1</w:t>
      </w:r>
      <w:r w:rsidR="00002E58">
        <w:t>3</w:t>
      </w:r>
      <w:r>
        <w:t>.</w:t>
      </w:r>
      <w:r w:rsidR="00747298">
        <w:t>7</w:t>
      </w:r>
      <w:r>
        <w:t>: Quanti</w:t>
      </w:r>
      <w:r w:rsidR="00F072E7">
        <w:t>t</w:t>
      </w:r>
      <w:r>
        <w:t>y declared</w:t>
      </w:r>
      <w:bookmarkEnd w:id="39"/>
    </w:p>
    <w:p w14:paraId="074AAB8C" w14:textId="70EE4280" w:rsidR="00B72F36" w:rsidRDefault="00B72F36" w:rsidP="00B72F36">
      <w:pPr>
        <w:pStyle w:val="BodyText"/>
        <w:spacing w:before="0" w:after="0"/>
      </w:pPr>
      <w:r>
        <w:t>The ‘quantity declared’ field is to include the number of packages and the individual weight of each package but is not compulsory.</w:t>
      </w:r>
      <w:r>
        <w:br/>
      </w:r>
    </w:p>
    <w:p w14:paraId="56A3CEAF" w14:textId="77777777" w:rsidR="00B72F36" w:rsidRDefault="00B72F36" w:rsidP="00B72F36">
      <w:pPr>
        <w:pStyle w:val="BodyText"/>
        <w:spacing w:before="0" w:after="0"/>
      </w:pPr>
      <w:r>
        <w:t>In the RFP, the ‘quantity declared’ field on the phytosanitary certificate draws information from the intermediate and inner package fields of the RFP and is only printed on the phytosanitary certificate if the individual weight of each package is entered into the RFP.</w:t>
      </w:r>
    </w:p>
    <w:p w14:paraId="6B7B4D93" w14:textId="395FA518" w:rsidR="00B72F36" w:rsidRDefault="00B72F36" w:rsidP="00B72F36">
      <w:pPr>
        <w:pStyle w:val="Heading3"/>
      </w:pPr>
      <w:bookmarkStart w:id="40" w:name="_Toc178944521"/>
      <w:r>
        <w:t>Section 1</w:t>
      </w:r>
      <w:r w:rsidR="00002E58">
        <w:t>3</w:t>
      </w:r>
      <w:r>
        <w:t>.</w:t>
      </w:r>
      <w:r w:rsidR="00747298">
        <w:t>8</w:t>
      </w:r>
      <w:r>
        <w:t>: Botanical name of plants</w:t>
      </w:r>
      <w:bookmarkEnd w:id="40"/>
    </w:p>
    <w:p w14:paraId="50EAD54B" w14:textId="01E15F93" w:rsidR="00B72F36" w:rsidRDefault="00B72F36" w:rsidP="00B72F36">
      <w:pPr>
        <w:pStyle w:val="BodyText"/>
        <w:spacing w:before="0" w:after="0"/>
      </w:pPr>
      <w:r>
        <w:t xml:space="preserve">The botanical or scientific name of the consignment is always required, </w:t>
      </w:r>
      <w:proofErr w:type="gramStart"/>
      <w:r>
        <w:t>with the exception of</w:t>
      </w:r>
      <w:proofErr w:type="gramEnd"/>
      <w:r>
        <w:t xml:space="preserve"> highly processed commodities such as stockfeed. As per the International Standards for Phytosanitary Measures (ISPM 12), the consignment must be described at least to genus level. However, the species level is preferred.</w:t>
      </w:r>
      <w:r>
        <w:br/>
      </w:r>
    </w:p>
    <w:p w14:paraId="5C056D25" w14:textId="77777777" w:rsidR="00B72F36" w:rsidRDefault="00B72F36" w:rsidP="00B72F36">
      <w:pPr>
        <w:pStyle w:val="BodyText"/>
        <w:spacing w:before="0" w:after="0"/>
      </w:pPr>
      <w:r>
        <w:t xml:space="preserve">In the RFP, the botanical name is sourced from the </w:t>
      </w:r>
      <w:proofErr w:type="gramStart"/>
      <w:r>
        <w:t>three letter</w:t>
      </w:r>
      <w:proofErr w:type="gramEnd"/>
      <w:r>
        <w:t xml:space="preserve"> product code in the RFP and does not need to be entered.</w:t>
      </w:r>
    </w:p>
    <w:p w14:paraId="0C0DF800" w14:textId="22980270" w:rsidR="00B72F36" w:rsidRDefault="00B72F36" w:rsidP="00B72F36">
      <w:pPr>
        <w:pStyle w:val="Heading3"/>
      </w:pPr>
      <w:bookmarkStart w:id="41" w:name="_Toc178944522"/>
      <w:r>
        <w:lastRenderedPageBreak/>
        <w:t>Section 1</w:t>
      </w:r>
      <w:r w:rsidR="00002E58">
        <w:t>3</w:t>
      </w:r>
      <w:r>
        <w:t>.</w:t>
      </w:r>
      <w:r w:rsidR="00747298">
        <w:t>9</w:t>
      </w:r>
      <w:r>
        <w:t>: Total net contents</w:t>
      </w:r>
      <w:bookmarkEnd w:id="41"/>
    </w:p>
    <w:p w14:paraId="59CB2F11" w14:textId="77777777" w:rsidR="00646FAD" w:rsidRDefault="00646FAD" w:rsidP="00646FAD">
      <w:pPr>
        <w:pStyle w:val="BodyText"/>
        <w:spacing w:before="0" w:after="0"/>
      </w:pPr>
      <w:r>
        <w:t>The ‘total net contents’ only prints on electronic phytosanitary certificates issued from your third-party software. In the RFP, this information is sourced from the net metric weight field and is related to the net weight of each line in the RFP, excluding any external packaging.</w:t>
      </w:r>
    </w:p>
    <w:p w14:paraId="5C425520" w14:textId="3A93D828" w:rsidR="00B72F36" w:rsidRDefault="00646FAD" w:rsidP="00646FAD">
      <w:pPr>
        <w:pStyle w:val="Heading3"/>
      </w:pPr>
      <w:bookmarkStart w:id="42" w:name="_Toc178944523"/>
      <w:r>
        <w:t>Section 1</w:t>
      </w:r>
      <w:r w:rsidR="00002E58">
        <w:t>3</w:t>
      </w:r>
      <w:r>
        <w:t>.</w:t>
      </w:r>
      <w:r w:rsidR="00747298">
        <w:t>10</w:t>
      </w:r>
      <w:r>
        <w:t>: Number of packages (total)</w:t>
      </w:r>
      <w:bookmarkEnd w:id="42"/>
    </w:p>
    <w:p w14:paraId="12DF66E7" w14:textId="19E4A019" w:rsidR="00646FAD" w:rsidRDefault="00646FAD" w:rsidP="00646FAD">
      <w:pPr>
        <w:pStyle w:val="BodyText"/>
        <w:spacing w:before="0" w:after="0"/>
      </w:pPr>
      <w:r>
        <w:t>The total number of packages in the consignment, in digits, is required in this field. The total number of packages must match the information in the number and description of packages field. No other information is to be included in this field. However, if the consignment is bulk loaded, the word bulk is permitted.</w:t>
      </w:r>
      <w:r>
        <w:br/>
      </w:r>
    </w:p>
    <w:p w14:paraId="1F7B5AC0" w14:textId="77777777" w:rsidR="00646FAD" w:rsidRDefault="00646FAD" w:rsidP="00646FAD">
      <w:pPr>
        <w:pStyle w:val="BodyText"/>
        <w:spacing w:before="0" w:after="0"/>
      </w:pPr>
      <w:r>
        <w:t>In the RFP, the ‘number of packages total’ field and the ‘number and description of packages’ field are populated from the outer package field.</w:t>
      </w:r>
    </w:p>
    <w:p w14:paraId="4D530B4A" w14:textId="3FEB9FB8" w:rsidR="00646FAD" w:rsidRDefault="00646FAD" w:rsidP="00646FAD">
      <w:pPr>
        <w:pStyle w:val="Heading3"/>
      </w:pPr>
      <w:bookmarkStart w:id="43" w:name="_Toc178944524"/>
      <w:r>
        <w:t>Section 1</w:t>
      </w:r>
      <w:r w:rsidR="00002E58">
        <w:t>3</w:t>
      </w:r>
      <w:r>
        <w:t>.</w:t>
      </w:r>
      <w:r w:rsidR="00747298">
        <w:t>11</w:t>
      </w:r>
      <w:r>
        <w:t>: Mass (total)</w:t>
      </w:r>
      <w:bookmarkEnd w:id="43"/>
    </w:p>
    <w:p w14:paraId="62A0277A" w14:textId="77777777" w:rsidR="00646FAD" w:rsidRDefault="00646FAD" w:rsidP="00646FAD">
      <w:pPr>
        <w:pStyle w:val="BodyText"/>
        <w:spacing w:before="0" w:after="0"/>
      </w:pPr>
      <w:r>
        <w:t xml:space="preserve">This field is required to contain the total net mass of the consignment, excluding any external packaging. Include the metric unit of mass for example, GRM (grams), KGM (kilograms), TNE (tonnes). The use of imperial weight measurements </w:t>
      </w:r>
      <w:proofErr w:type="gramStart"/>
      <w:r>
        <w:t>are</w:t>
      </w:r>
      <w:proofErr w:type="gramEnd"/>
      <w:r>
        <w:t xml:space="preserve"> not permitted.</w:t>
      </w:r>
    </w:p>
    <w:p w14:paraId="105DF29B" w14:textId="7B2FB8AB" w:rsidR="00646FAD" w:rsidRDefault="00646FAD" w:rsidP="00646FAD">
      <w:pPr>
        <w:pStyle w:val="Heading2"/>
      </w:pPr>
      <w:bookmarkStart w:id="44" w:name="_Toc178944525"/>
      <w:r>
        <w:t>Section 1</w:t>
      </w:r>
      <w:r w:rsidR="00002E58">
        <w:t>4</w:t>
      </w:r>
      <w:r>
        <w:t>: Commodity/AHECC code</w:t>
      </w:r>
      <w:bookmarkEnd w:id="44"/>
    </w:p>
    <w:p w14:paraId="0B92FAB6" w14:textId="01413B67" w:rsidR="00646FAD" w:rsidRDefault="00646FAD" w:rsidP="00646FAD">
      <w:pPr>
        <w:spacing w:before="0" w:after="0"/>
      </w:pPr>
      <w:r>
        <w:t xml:space="preserve">This mandatory field must contain the appropriate ABS </w:t>
      </w:r>
      <w:hyperlink r:id="rId22" w:history="1">
        <w:r>
          <w:rPr>
            <w:rStyle w:val="Hyperlink"/>
          </w:rPr>
          <w:t>Australian Harmonised Export Commodity Code (AHECC)</w:t>
        </w:r>
      </w:hyperlink>
      <w:r>
        <w:t>.</w:t>
      </w:r>
      <w:r>
        <w:br/>
      </w:r>
    </w:p>
    <w:p w14:paraId="20A8D363" w14:textId="77777777" w:rsidR="00646FAD" w:rsidRDefault="00646FAD" w:rsidP="00646FAD">
      <w:pPr>
        <w:spacing w:before="0" w:after="0"/>
      </w:pPr>
      <w:r>
        <w:t>No importing country commodity code (often referred to as tariff code) is permitted on the phytosanitary certificate. It is the responsibility of the exporter to ensure the code is correct and not misleading.</w:t>
      </w:r>
    </w:p>
    <w:p w14:paraId="752E7F9F" w14:textId="6A8A5C19" w:rsidR="00646FAD" w:rsidRDefault="00646FAD" w:rsidP="00646FAD">
      <w:pPr>
        <w:pStyle w:val="Heading2"/>
      </w:pPr>
      <w:bookmarkStart w:id="45" w:name="_Toc178944526"/>
      <w:r>
        <w:t>Section 1</w:t>
      </w:r>
      <w:r w:rsidR="00002E58">
        <w:t>5</w:t>
      </w:r>
      <w:r>
        <w:t xml:space="preserve">: </w:t>
      </w:r>
      <w:proofErr w:type="spellStart"/>
      <w:r>
        <w:t>Disinfestaion</w:t>
      </w:r>
      <w:proofErr w:type="spellEnd"/>
      <w:r>
        <w:t xml:space="preserve"> and/or disinfection</w:t>
      </w:r>
      <w:r w:rsidR="00883CFB">
        <w:t xml:space="preserve"> treatment</w:t>
      </w:r>
      <w:bookmarkEnd w:id="45"/>
    </w:p>
    <w:p w14:paraId="6D85F4A8" w14:textId="3B36AA44" w:rsidR="00BE54F9" w:rsidRDefault="00BE54F9" w:rsidP="00BE54F9">
      <w:pPr>
        <w:pStyle w:val="BodyText"/>
        <w:spacing w:before="0" w:after="0"/>
      </w:pPr>
      <w:r>
        <w:t xml:space="preserve">If the importing country requires the product to be treated, treatment details are to be included in this field and certified on the phytosanitary certificate (unless otherwise stated in </w:t>
      </w:r>
      <w:proofErr w:type="spellStart"/>
      <w:r>
        <w:t>Micor</w:t>
      </w:r>
      <w:proofErr w:type="spellEnd"/>
      <w:r>
        <w:t>).</w:t>
      </w:r>
      <w:r>
        <w:br/>
      </w:r>
    </w:p>
    <w:p w14:paraId="4707BE34" w14:textId="59A572EC" w:rsidR="00BE54F9" w:rsidRDefault="00BE54F9" w:rsidP="00BE54F9">
      <w:pPr>
        <w:pStyle w:val="BodyText"/>
        <w:spacing w:before="0" w:after="0"/>
      </w:pPr>
      <w:r>
        <w:t xml:space="preserve">Specific treatments are mandatory for certain commodities before entry will be permitted by the importing country. Treatment details including the type of treatment, rate and duration are published in </w:t>
      </w:r>
      <w:hyperlink r:id="rId23" w:history="1">
        <w:proofErr w:type="spellStart"/>
        <w:r>
          <w:rPr>
            <w:rStyle w:val="Hyperlink"/>
          </w:rPr>
          <w:t>Micor</w:t>
        </w:r>
        <w:proofErr w:type="spellEnd"/>
        <w:r>
          <w:rPr>
            <w:rStyle w:val="Hyperlink"/>
          </w:rPr>
          <w:t xml:space="preserve"> Plants</w:t>
        </w:r>
      </w:hyperlink>
      <w:r>
        <w:t>.</w:t>
      </w:r>
      <w:r>
        <w:br/>
      </w:r>
    </w:p>
    <w:p w14:paraId="64C538F1" w14:textId="77777777" w:rsidR="00B065D6" w:rsidRDefault="00BE54F9" w:rsidP="00BE54F9">
      <w:pPr>
        <w:pStyle w:val="BodyText"/>
        <w:spacing w:before="0" w:after="0"/>
      </w:pPr>
      <w:r>
        <w:t>Any treatments undertaken by exporters which are not an importing country requirement will not be certified on the phytosanitary certificate and are not to be included in the RFP.</w:t>
      </w:r>
      <w:r>
        <w:br/>
      </w:r>
    </w:p>
    <w:p w14:paraId="3E5AF0A0" w14:textId="74C54D95" w:rsidR="00BE54F9" w:rsidRDefault="00B065D6" w:rsidP="00BE54F9">
      <w:pPr>
        <w:pStyle w:val="BodyText"/>
        <w:spacing w:before="0" w:after="0"/>
      </w:pPr>
      <w:r>
        <w:t xml:space="preserve">Table 8 </w:t>
      </w:r>
      <w:r w:rsidR="00BE54F9">
        <w:t>shows the information that is to be included for treatment details.</w:t>
      </w:r>
      <w:r w:rsidR="00BE54F9">
        <w:br/>
      </w:r>
    </w:p>
    <w:p w14:paraId="41CE0829" w14:textId="01C7A098" w:rsidR="00BE54F9" w:rsidRPr="00BE54F9" w:rsidRDefault="00BE54F9" w:rsidP="00745FFA">
      <w:pPr>
        <w:pStyle w:val="Tableheadings"/>
        <w:spacing w:after="0"/>
      </w:pPr>
      <w:bookmarkStart w:id="46" w:name="_Ref472420797"/>
      <w:bookmarkStart w:id="47" w:name="_Toc113623131"/>
      <w:r w:rsidRPr="00BE54F9">
        <w:t xml:space="preserve">Table </w:t>
      </w:r>
      <w:bookmarkEnd w:id="46"/>
      <w:r w:rsidR="00B065D6">
        <w:rPr>
          <w:noProof/>
        </w:rPr>
        <w:t>8</w:t>
      </w:r>
      <w:r w:rsidRPr="00BE54F9">
        <w:t xml:space="preserve"> Treatment information</w:t>
      </w:r>
      <w:bookmarkEnd w:id="4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6481"/>
      </w:tblGrid>
      <w:tr w:rsidR="00BE54F9" w:rsidRPr="002E508E" w14:paraId="2392D2C8" w14:textId="77777777" w:rsidTr="00A47A6E">
        <w:trPr>
          <w:cantSplit/>
          <w:tblHeader/>
        </w:trPr>
        <w:tc>
          <w:tcPr>
            <w:tcW w:w="2552" w:type="dxa"/>
          </w:tcPr>
          <w:p w14:paraId="181BE52A" w14:textId="77777777" w:rsidR="00BE54F9" w:rsidRPr="002E508E" w:rsidRDefault="00BE54F9" w:rsidP="00A47A6E">
            <w:pPr>
              <w:pStyle w:val="TableHeading"/>
            </w:pPr>
            <w:r w:rsidRPr="002E508E">
              <w:t>Information</w:t>
            </w:r>
          </w:p>
        </w:tc>
        <w:tc>
          <w:tcPr>
            <w:tcW w:w="6508" w:type="dxa"/>
          </w:tcPr>
          <w:p w14:paraId="01332EB0" w14:textId="77777777" w:rsidR="00BE54F9" w:rsidRPr="002E508E" w:rsidRDefault="00BE54F9" w:rsidP="00A47A6E">
            <w:pPr>
              <w:pStyle w:val="TableHeading"/>
            </w:pPr>
            <w:r w:rsidRPr="002E508E">
              <w:t>Example</w:t>
            </w:r>
          </w:p>
        </w:tc>
      </w:tr>
      <w:tr w:rsidR="00BE54F9" w:rsidRPr="002E508E" w14:paraId="4DC06020" w14:textId="77777777" w:rsidTr="00A47A6E">
        <w:tc>
          <w:tcPr>
            <w:tcW w:w="2552" w:type="dxa"/>
          </w:tcPr>
          <w:p w14:paraId="52AD0904" w14:textId="77777777" w:rsidR="00BE54F9" w:rsidRPr="002E508E" w:rsidRDefault="00BE54F9" w:rsidP="00A47A6E">
            <w:pPr>
              <w:pStyle w:val="TableText"/>
            </w:pPr>
            <w:r>
              <w:t>Date</w:t>
            </w:r>
          </w:p>
        </w:tc>
        <w:tc>
          <w:tcPr>
            <w:tcW w:w="6508" w:type="dxa"/>
          </w:tcPr>
          <w:p w14:paraId="533FB2EF" w14:textId="77777777" w:rsidR="00BE54F9" w:rsidRPr="002E508E" w:rsidRDefault="00BE54F9" w:rsidP="00A47A6E">
            <w:pPr>
              <w:pStyle w:val="TableText"/>
            </w:pPr>
            <w:r w:rsidRPr="002E508E">
              <w:t xml:space="preserve">date(s) the treatment commenced and concluded. </w:t>
            </w:r>
          </w:p>
        </w:tc>
      </w:tr>
      <w:tr w:rsidR="00BE54F9" w:rsidRPr="002E508E" w14:paraId="55CDA1F1" w14:textId="77777777" w:rsidTr="00A47A6E">
        <w:tc>
          <w:tcPr>
            <w:tcW w:w="2552" w:type="dxa"/>
          </w:tcPr>
          <w:p w14:paraId="68349BA4" w14:textId="77777777" w:rsidR="00BE54F9" w:rsidRPr="002E508E" w:rsidRDefault="00BE54F9" w:rsidP="00A47A6E">
            <w:pPr>
              <w:pStyle w:val="TableText"/>
            </w:pPr>
            <w:r>
              <w:t>Treatment</w:t>
            </w:r>
          </w:p>
        </w:tc>
        <w:tc>
          <w:tcPr>
            <w:tcW w:w="6508" w:type="dxa"/>
          </w:tcPr>
          <w:p w14:paraId="4543D19F" w14:textId="77777777" w:rsidR="00BE54F9" w:rsidRPr="002E508E" w:rsidRDefault="00BE54F9" w:rsidP="00A47A6E">
            <w:pPr>
              <w:pStyle w:val="TableText"/>
            </w:pPr>
            <w:r w:rsidRPr="002E508E">
              <w:t>type of treatment undertaken. For example, fumigation, cold disinfestation, precooled.</w:t>
            </w:r>
          </w:p>
        </w:tc>
      </w:tr>
      <w:tr w:rsidR="00BE54F9" w:rsidRPr="002E508E" w14:paraId="0C1E447C" w14:textId="77777777" w:rsidTr="00A47A6E">
        <w:tc>
          <w:tcPr>
            <w:tcW w:w="2552" w:type="dxa"/>
          </w:tcPr>
          <w:p w14:paraId="4CCA8AF1" w14:textId="77777777" w:rsidR="00BE54F9" w:rsidRPr="002E508E" w:rsidRDefault="00BE54F9" w:rsidP="00A47A6E">
            <w:pPr>
              <w:pStyle w:val="TableText"/>
            </w:pPr>
            <w:r w:rsidRPr="002E508E">
              <w:t>Chemical</w:t>
            </w:r>
          </w:p>
        </w:tc>
        <w:tc>
          <w:tcPr>
            <w:tcW w:w="6508" w:type="dxa"/>
          </w:tcPr>
          <w:p w14:paraId="11412B13" w14:textId="77777777" w:rsidR="00BE54F9" w:rsidRPr="002E508E" w:rsidRDefault="00BE54F9" w:rsidP="00A47A6E">
            <w:pPr>
              <w:pStyle w:val="TableText"/>
            </w:pPr>
            <w:r w:rsidRPr="002E508E">
              <w:t>name of the chemical used (if applicable).  For example, methyl bromide, phosphine, thiram.</w:t>
            </w:r>
          </w:p>
        </w:tc>
      </w:tr>
      <w:tr w:rsidR="00BE54F9" w:rsidRPr="002E508E" w14:paraId="4277D06C" w14:textId="77777777" w:rsidTr="00A47A6E">
        <w:tc>
          <w:tcPr>
            <w:tcW w:w="2552" w:type="dxa"/>
          </w:tcPr>
          <w:p w14:paraId="0035EE97" w14:textId="77777777" w:rsidR="00BE54F9" w:rsidRPr="002E508E" w:rsidRDefault="00BE54F9" w:rsidP="00A47A6E">
            <w:pPr>
              <w:pStyle w:val="TableText"/>
            </w:pPr>
            <w:r w:rsidRPr="002E508E">
              <w:t>Concentration</w:t>
            </w:r>
          </w:p>
        </w:tc>
        <w:tc>
          <w:tcPr>
            <w:tcW w:w="6508" w:type="dxa"/>
          </w:tcPr>
          <w:p w14:paraId="300ECA68" w14:textId="77777777" w:rsidR="00BE54F9" w:rsidRPr="002E508E" w:rsidRDefault="00BE54F9" w:rsidP="00A47A6E">
            <w:pPr>
              <w:pStyle w:val="TableText"/>
            </w:pPr>
            <w:r w:rsidRPr="002E508E">
              <w:t>rate of application. For example, 48GRM/M3, 2.5GRM per litre, 4GRM A.I. per 1000KGM seed. Application rates can be abbreviated using the following: GRM, KGM, M3, TNE.</w:t>
            </w:r>
          </w:p>
        </w:tc>
      </w:tr>
      <w:tr w:rsidR="00BE54F9" w:rsidRPr="002E508E" w14:paraId="785FF377" w14:textId="77777777" w:rsidTr="00A47A6E">
        <w:tc>
          <w:tcPr>
            <w:tcW w:w="2552" w:type="dxa"/>
          </w:tcPr>
          <w:p w14:paraId="0983A2E5" w14:textId="77777777" w:rsidR="00BE54F9" w:rsidRPr="002E508E" w:rsidRDefault="00BE54F9" w:rsidP="00A47A6E">
            <w:pPr>
              <w:pStyle w:val="TableText"/>
            </w:pPr>
            <w:r w:rsidRPr="002E508E">
              <w:lastRenderedPageBreak/>
              <w:t>Duration</w:t>
            </w:r>
          </w:p>
        </w:tc>
        <w:tc>
          <w:tcPr>
            <w:tcW w:w="6508" w:type="dxa"/>
          </w:tcPr>
          <w:p w14:paraId="1A0CCEA3" w14:textId="77777777" w:rsidR="00BE54F9" w:rsidRPr="002E508E" w:rsidRDefault="00BE54F9" w:rsidP="00A47A6E">
            <w:pPr>
              <w:pStyle w:val="TableText"/>
            </w:pPr>
            <w:r w:rsidRPr="002E508E">
              <w:t>length of time the product was treated.</w:t>
            </w:r>
          </w:p>
        </w:tc>
      </w:tr>
      <w:tr w:rsidR="00BE54F9" w:rsidRPr="002E508E" w14:paraId="3ADBBC36" w14:textId="77777777" w:rsidTr="00A47A6E">
        <w:tc>
          <w:tcPr>
            <w:tcW w:w="2552" w:type="dxa"/>
          </w:tcPr>
          <w:p w14:paraId="140C1B89" w14:textId="77777777" w:rsidR="00BE54F9" w:rsidRPr="002E508E" w:rsidRDefault="00BE54F9" w:rsidP="00A47A6E">
            <w:pPr>
              <w:pStyle w:val="TableText"/>
            </w:pPr>
            <w:r w:rsidRPr="002E508E">
              <w:t>Temperature</w:t>
            </w:r>
          </w:p>
        </w:tc>
        <w:tc>
          <w:tcPr>
            <w:tcW w:w="6508" w:type="dxa"/>
          </w:tcPr>
          <w:p w14:paraId="2F8921A0" w14:textId="77777777" w:rsidR="00BE54F9" w:rsidRPr="002E508E" w:rsidRDefault="00BE54F9" w:rsidP="00A47A6E">
            <w:pPr>
              <w:pStyle w:val="TableText"/>
            </w:pPr>
            <w:r w:rsidRPr="002E508E">
              <w:t xml:space="preserve">temperature applied in metric units. For </w:t>
            </w:r>
            <w:proofErr w:type="gramStart"/>
            <w:r w:rsidRPr="002E508E">
              <w:t>example</w:t>
            </w:r>
            <w:proofErr w:type="gramEnd"/>
            <w:r w:rsidRPr="002E508E">
              <w:t xml:space="preserve"> 21 degrees Celsius.</w:t>
            </w:r>
          </w:p>
        </w:tc>
      </w:tr>
      <w:tr w:rsidR="00BE54F9" w:rsidRPr="002E508E" w14:paraId="75BB8041" w14:textId="77777777" w:rsidTr="00A47A6E">
        <w:tc>
          <w:tcPr>
            <w:tcW w:w="2552" w:type="dxa"/>
          </w:tcPr>
          <w:p w14:paraId="1AD0293A" w14:textId="77777777" w:rsidR="00BE54F9" w:rsidRPr="002E508E" w:rsidRDefault="00BE54F9" w:rsidP="00A47A6E">
            <w:pPr>
              <w:pStyle w:val="TableText"/>
            </w:pPr>
            <w:r>
              <w:t>Additional i</w:t>
            </w:r>
            <w:r w:rsidRPr="002E508E">
              <w:t>nformation</w:t>
            </w:r>
          </w:p>
        </w:tc>
        <w:tc>
          <w:tcPr>
            <w:tcW w:w="6508" w:type="dxa"/>
          </w:tcPr>
          <w:p w14:paraId="3ECA6618" w14:textId="77777777" w:rsidR="00BE54F9" w:rsidRPr="002E508E" w:rsidRDefault="00BE54F9" w:rsidP="00A47A6E">
            <w:pPr>
              <w:pStyle w:val="TableText"/>
            </w:pPr>
            <w:r>
              <w:t>populate with</w:t>
            </w:r>
            <w:r w:rsidRPr="002E508E">
              <w:t xml:space="preserve"> additional information applicable to the treatment undertaken, or if more than one treatment is to be certified. For manual certification, if there is no information to be populated in this box it needs to be ruled through.</w:t>
            </w:r>
          </w:p>
        </w:tc>
      </w:tr>
    </w:tbl>
    <w:p w14:paraId="35344024" w14:textId="5ED03532" w:rsidR="00BE54F9" w:rsidRDefault="00BE54F9" w:rsidP="00BE54F9">
      <w:pPr>
        <w:pStyle w:val="BodyText"/>
        <w:spacing w:before="0" w:after="0"/>
      </w:pPr>
      <w:r>
        <w:t xml:space="preserve">Examples of accepted treatment details are listed in </w:t>
      </w:r>
      <w:r w:rsidR="00B065D6">
        <w:t>9</w:t>
      </w:r>
      <w:r>
        <w:t>.</w:t>
      </w:r>
      <w:r>
        <w:br/>
      </w:r>
    </w:p>
    <w:p w14:paraId="308D68BD" w14:textId="7B7B5572" w:rsidR="00BE54F9" w:rsidRPr="00BE54F9" w:rsidRDefault="00BE54F9" w:rsidP="00745FFA">
      <w:pPr>
        <w:pStyle w:val="Tableheadings"/>
        <w:spacing w:after="0"/>
      </w:pPr>
      <w:bookmarkStart w:id="48" w:name="_Ref472421112"/>
      <w:bookmarkStart w:id="49" w:name="_Toc113623132"/>
      <w:r w:rsidRPr="00BE54F9">
        <w:t xml:space="preserve">Table </w:t>
      </w:r>
      <w:bookmarkEnd w:id="48"/>
      <w:r w:rsidR="00B065D6">
        <w:rPr>
          <w:noProof/>
        </w:rPr>
        <w:t>9</w:t>
      </w:r>
      <w:r w:rsidRPr="00BE54F9">
        <w:t xml:space="preserve"> Treatment details</w:t>
      </w:r>
      <w:bookmarkEnd w:id="4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7614"/>
      </w:tblGrid>
      <w:tr w:rsidR="00BE54F9" w:rsidRPr="002E508E" w14:paraId="238C922C" w14:textId="77777777" w:rsidTr="00A47A6E">
        <w:trPr>
          <w:cantSplit/>
          <w:tblHeader/>
        </w:trPr>
        <w:tc>
          <w:tcPr>
            <w:tcW w:w="1413" w:type="dxa"/>
          </w:tcPr>
          <w:p w14:paraId="3BF7F553" w14:textId="77777777" w:rsidR="00BE54F9" w:rsidRPr="002E508E" w:rsidRDefault="00BE54F9" w:rsidP="00A47A6E">
            <w:pPr>
              <w:pStyle w:val="TableHeading"/>
            </w:pPr>
            <w:r w:rsidRPr="002E508E">
              <w:t xml:space="preserve">Treatment </w:t>
            </w:r>
          </w:p>
        </w:tc>
        <w:tc>
          <w:tcPr>
            <w:tcW w:w="7647" w:type="dxa"/>
          </w:tcPr>
          <w:p w14:paraId="328B42C0" w14:textId="77777777" w:rsidR="00BE54F9" w:rsidRPr="002E508E" w:rsidRDefault="00BE54F9" w:rsidP="00A47A6E">
            <w:pPr>
              <w:pStyle w:val="TableHeading"/>
            </w:pPr>
            <w:r w:rsidRPr="002E508E">
              <w:t>Treatment details</w:t>
            </w:r>
          </w:p>
        </w:tc>
      </w:tr>
      <w:tr w:rsidR="00BE54F9" w:rsidRPr="002E508E" w14:paraId="44DC2F7A" w14:textId="77777777" w:rsidTr="00A47A6E">
        <w:tc>
          <w:tcPr>
            <w:tcW w:w="1413" w:type="dxa"/>
          </w:tcPr>
          <w:p w14:paraId="62D07454" w14:textId="77777777" w:rsidR="00BE54F9" w:rsidRPr="002E508E" w:rsidRDefault="00BE54F9" w:rsidP="00A47A6E">
            <w:pPr>
              <w:pStyle w:val="TableText"/>
            </w:pPr>
            <w:r w:rsidRPr="002E508E">
              <w:t>COLD</w:t>
            </w:r>
          </w:p>
        </w:tc>
        <w:tc>
          <w:tcPr>
            <w:tcW w:w="7647" w:type="dxa"/>
          </w:tcPr>
          <w:p w14:paraId="720BAC41" w14:textId="77777777" w:rsidR="00BE54F9" w:rsidRPr="002E508E" w:rsidRDefault="00BE54F9" w:rsidP="00A47A6E">
            <w:pPr>
              <w:pStyle w:val="TableText"/>
            </w:pPr>
            <w:r w:rsidRPr="002E508E">
              <w:t>AT OR BELOW 2 DEGREES CELSIUS FOR 14 DAYS</w:t>
            </w:r>
          </w:p>
        </w:tc>
      </w:tr>
      <w:tr w:rsidR="00BE54F9" w:rsidRPr="002E508E" w14:paraId="560BD297" w14:textId="77777777" w:rsidTr="00A47A6E">
        <w:tc>
          <w:tcPr>
            <w:tcW w:w="1413" w:type="dxa"/>
          </w:tcPr>
          <w:p w14:paraId="4E162A85" w14:textId="77777777" w:rsidR="00BE54F9" w:rsidRPr="002E508E" w:rsidRDefault="00BE54F9" w:rsidP="00A47A6E">
            <w:pPr>
              <w:pStyle w:val="TableText"/>
            </w:pPr>
            <w:r w:rsidRPr="002E508E">
              <w:t>DIPPED</w:t>
            </w:r>
          </w:p>
        </w:tc>
        <w:tc>
          <w:tcPr>
            <w:tcW w:w="7647" w:type="dxa"/>
          </w:tcPr>
          <w:p w14:paraId="436A09EE" w14:textId="77777777" w:rsidR="00BE54F9" w:rsidRPr="002E508E" w:rsidRDefault="00BE54F9" w:rsidP="00A47A6E">
            <w:pPr>
              <w:pStyle w:val="TableText"/>
            </w:pPr>
            <w:r w:rsidRPr="002E508E">
              <w:t>IN FENAMIPHOS AT 1.6G</w:t>
            </w:r>
            <w:r>
              <w:t>RM</w:t>
            </w:r>
            <w:r w:rsidRPr="002E508E">
              <w:t xml:space="preserve"> A.I. PER LITRE OF WATER FOR 30 MINUTES</w:t>
            </w:r>
          </w:p>
        </w:tc>
      </w:tr>
      <w:tr w:rsidR="00BE54F9" w:rsidRPr="002E508E" w14:paraId="591A2B3F" w14:textId="77777777" w:rsidTr="00A47A6E">
        <w:tc>
          <w:tcPr>
            <w:tcW w:w="1413" w:type="dxa"/>
          </w:tcPr>
          <w:p w14:paraId="1E9AD09C" w14:textId="77777777" w:rsidR="00BE54F9" w:rsidRPr="002E508E" w:rsidRDefault="00BE54F9" w:rsidP="00A47A6E">
            <w:pPr>
              <w:pStyle w:val="TableText"/>
            </w:pPr>
            <w:r w:rsidRPr="002E508E">
              <w:t>DIPPED</w:t>
            </w:r>
          </w:p>
        </w:tc>
        <w:tc>
          <w:tcPr>
            <w:tcW w:w="7647" w:type="dxa"/>
          </w:tcPr>
          <w:p w14:paraId="3441BDC6" w14:textId="77777777" w:rsidR="00BE54F9" w:rsidRPr="002E508E" w:rsidRDefault="00BE54F9" w:rsidP="00A47A6E">
            <w:pPr>
              <w:pStyle w:val="TableText"/>
            </w:pPr>
            <w:r w:rsidRPr="002E508E">
              <w:t>IN 400 PPM DIMETHOATE OF TOLERANCE +/-6% (+/-24 PPM) FOR ONE MINUTE OR MORE</w:t>
            </w:r>
          </w:p>
        </w:tc>
      </w:tr>
      <w:tr w:rsidR="00BE54F9" w:rsidRPr="002E508E" w14:paraId="359653EB" w14:textId="77777777" w:rsidTr="00A47A6E">
        <w:tc>
          <w:tcPr>
            <w:tcW w:w="1413" w:type="dxa"/>
          </w:tcPr>
          <w:p w14:paraId="5BF9F351" w14:textId="77777777" w:rsidR="00BE54F9" w:rsidRPr="002E508E" w:rsidRDefault="00BE54F9" w:rsidP="00A47A6E">
            <w:pPr>
              <w:pStyle w:val="TableText"/>
            </w:pPr>
            <w:r w:rsidRPr="002E508E">
              <w:t>DUSTED</w:t>
            </w:r>
          </w:p>
        </w:tc>
        <w:tc>
          <w:tcPr>
            <w:tcW w:w="7647" w:type="dxa"/>
          </w:tcPr>
          <w:p w14:paraId="1EF845B1" w14:textId="77777777" w:rsidR="00BE54F9" w:rsidRPr="002E508E" w:rsidRDefault="00BE54F9" w:rsidP="00A47A6E">
            <w:pPr>
              <w:pStyle w:val="TableText"/>
            </w:pPr>
            <w:r w:rsidRPr="002E508E">
              <w:t>WITH THIRAM AT 4GRM AI/1000GRM SEED</w:t>
            </w:r>
          </w:p>
        </w:tc>
      </w:tr>
      <w:tr w:rsidR="00BE54F9" w:rsidRPr="002E508E" w14:paraId="54EB6239" w14:textId="77777777" w:rsidTr="00A47A6E">
        <w:tc>
          <w:tcPr>
            <w:tcW w:w="1413" w:type="dxa"/>
          </w:tcPr>
          <w:p w14:paraId="631E362F" w14:textId="77777777" w:rsidR="00BE54F9" w:rsidRPr="002E508E" w:rsidRDefault="00BE54F9" w:rsidP="00A47A6E">
            <w:pPr>
              <w:pStyle w:val="TableText"/>
            </w:pPr>
            <w:r w:rsidRPr="002E508E">
              <w:t>FUMIGATION</w:t>
            </w:r>
          </w:p>
        </w:tc>
        <w:tc>
          <w:tcPr>
            <w:tcW w:w="7647" w:type="dxa"/>
          </w:tcPr>
          <w:p w14:paraId="1911A4C9" w14:textId="77777777" w:rsidR="00BE54F9" w:rsidRPr="002E508E" w:rsidRDefault="00BE54F9" w:rsidP="00A47A6E">
            <w:pPr>
              <w:pStyle w:val="TableText"/>
            </w:pPr>
            <w:r w:rsidRPr="002E508E">
              <w:t>WITH PHOSPHINE AT 1.1GRM/M3 FOR 96 HOURS AT 21 DEGREES CELCIUS</w:t>
            </w:r>
          </w:p>
        </w:tc>
      </w:tr>
      <w:tr w:rsidR="00BE54F9" w:rsidRPr="002E508E" w14:paraId="19889887" w14:textId="77777777" w:rsidTr="00A47A6E">
        <w:tc>
          <w:tcPr>
            <w:tcW w:w="1413" w:type="dxa"/>
          </w:tcPr>
          <w:p w14:paraId="65240F2E" w14:textId="77777777" w:rsidR="00BE54F9" w:rsidRPr="002E508E" w:rsidRDefault="00BE54F9" w:rsidP="00A47A6E">
            <w:pPr>
              <w:pStyle w:val="TableText"/>
            </w:pPr>
            <w:r w:rsidRPr="002E508E">
              <w:t>FUMIGATION</w:t>
            </w:r>
          </w:p>
        </w:tc>
        <w:tc>
          <w:tcPr>
            <w:tcW w:w="7647" w:type="dxa"/>
          </w:tcPr>
          <w:p w14:paraId="336735D2" w14:textId="77777777" w:rsidR="00BE54F9" w:rsidRPr="002E508E" w:rsidRDefault="00BE54F9" w:rsidP="00A47A6E">
            <w:pPr>
              <w:pStyle w:val="TableText"/>
            </w:pPr>
            <w:r w:rsidRPr="002E508E">
              <w:t>WITH METHYL BROMIDE AT 32GRM/M3 FOR 2 HOURS AT 21 DEGREES CELSIUS</w:t>
            </w:r>
          </w:p>
        </w:tc>
      </w:tr>
      <w:tr w:rsidR="00BE54F9" w:rsidRPr="002E508E" w14:paraId="467371D8" w14:textId="77777777" w:rsidTr="00A47A6E">
        <w:tc>
          <w:tcPr>
            <w:tcW w:w="1413" w:type="dxa"/>
          </w:tcPr>
          <w:p w14:paraId="2850215A" w14:textId="77777777" w:rsidR="00BE54F9" w:rsidRPr="002E508E" w:rsidRDefault="00BE54F9" w:rsidP="00A47A6E">
            <w:pPr>
              <w:pStyle w:val="TableText"/>
            </w:pPr>
            <w:r w:rsidRPr="002E508E">
              <w:t>FUMIGATION</w:t>
            </w:r>
          </w:p>
        </w:tc>
        <w:tc>
          <w:tcPr>
            <w:tcW w:w="7647" w:type="dxa"/>
          </w:tcPr>
          <w:p w14:paraId="251C36EA" w14:textId="77777777" w:rsidR="00BE54F9" w:rsidRPr="002E508E" w:rsidRDefault="00BE54F9" w:rsidP="00A47A6E">
            <w:pPr>
              <w:pStyle w:val="TableText"/>
            </w:pPr>
            <w:r w:rsidRPr="002E508E">
              <w:t>WITH METHYL BROMIDE AT 64 GRM/M3 AT 21 DEGREES CELSIUS FOR 2 HOURS</w:t>
            </w:r>
          </w:p>
        </w:tc>
      </w:tr>
      <w:tr w:rsidR="00BE54F9" w:rsidRPr="002E508E" w14:paraId="7BAF4196" w14:textId="77777777" w:rsidTr="00A47A6E">
        <w:tc>
          <w:tcPr>
            <w:tcW w:w="1413" w:type="dxa"/>
          </w:tcPr>
          <w:p w14:paraId="55E34635" w14:textId="77777777" w:rsidR="00BE54F9" w:rsidRPr="002E508E" w:rsidRDefault="00BE54F9" w:rsidP="00A47A6E">
            <w:pPr>
              <w:pStyle w:val="TableText"/>
            </w:pPr>
            <w:r w:rsidRPr="002E508E">
              <w:t>FUNGICIDE</w:t>
            </w:r>
          </w:p>
        </w:tc>
        <w:tc>
          <w:tcPr>
            <w:tcW w:w="7647" w:type="dxa"/>
          </w:tcPr>
          <w:p w14:paraId="0B0937D3" w14:textId="77777777" w:rsidR="00BE54F9" w:rsidRPr="002E508E" w:rsidRDefault="00BE54F9" w:rsidP="00A47A6E">
            <w:pPr>
              <w:pStyle w:val="TableText"/>
            </w:pPr>
            <w:r w:rsidRPr="002E508E">
              <w:t>WITH CARBOXIN AT 0.8G</w:t>
            </w:r>
            <w:r>
              <w:t>RM</w:t>
            </w:r>
            <w:r w:rsidRPr="002E508E">
              <w:t xml:space="preserve"> A.I. PER KG SEED AND THIRAM AT 1G</w:t>
            </w:r>
            <w:r>
              <w:t>RM</w:t>
            </w:r>
            <w:r w:rsidRPr="002E508E">
              <w:t xml:space="preserve"> A.I. PER KG SEED</w:t>
            </w:r>
          </w:p>
        </w:tc>
      </w:tr>
      <w:tr w:rsidR="00BE54F9" w:rsidRPr="002E508E" w14:paraId="57264604" w14:textId="77777777" w:rsidTr="00A47A6E">
        <w:tc>
          <w:tcPr>
            <w:tcW w:w="1413" w:type="dxa"/>
          </w:tcPr>
          <w:p w14:paraId="0D741094" w14:textId="77777777" w:rsidR="00BE54F9" w:rsidRPr="002E508E" w:rsidRDefault="00BE54F9" w:rsidP="00A47A6E">
            <w:pPr>
              <w:pStyle w:val="TableText"/>
            </w:pPr>
            <w:r w:rsidRPr="002E508E">
              <w:t>FUNGICIDE</w:t>
            </w:r>
          </w:p>
        </w:tc>
        <w:tc>
          <w:tcPr>
            <w:tcW w:w="7647" w:type="dxa"/>
          </w:tcPr>
          <w:p w14:paraId="38ACC59F" w14:textId="77777777" w:rsidR="00BE54F9" w:rsidRPr="002E508E" w:rsidRDefault="00BE54F9" w:rsidP="00A47A6E">
            <w:pPr>
              <w:pStyle w:val="TableText"/>
            </w:pPr>
            <w:r w:rsidRPr="002E508E">
              <w:t xml:space="preserve">DUSTED WITH </w:t>
            </w:r>
            <w:proofErr w:type="gramStart"/>
            <w:r w:rsidRPr="002E508E">
              <w:t>THIRAM  AT</w:t>
            </w:r>
            <w:proofErr w:type="gramEnd"/>
            <w:r w:rsidRPr="002E508E">
              <w:t xml:space="preserve"> 4GRM A.I./1000GRM SEEDS</w:t>
            </w:r>
          </w:p>
        </w:tc>
      </w:tr>
      <w:tr w:rsidR="00BE54F9" w:rsidRPr="002E508E" w14:paraId="0245C8B0" w14:textId="77777777" w:rsidTr="00A47A6E">
        <w:tc>
          <w:tcPr>
            <w:tcW w:w="1413" w:type="dxa"/>
          </w:tcPr>
          <w:p w14:paraId="7258FED0" w14:textId="77777777" w:rsidR="00BE54F9" w:rsidRPr="002E508E" w:rsidRDefault="00BE54F9" w:rsidP="00A47A6E">
            <w:pPr>
              <w:pStyle w:val="TableText"/>
            </w:pPr>
            <w:r w:rsidRPr="002E508E">
              <w:t>INSECTICIDE</w:t>
            </w:r>
          </w:p>
        </w:tc>
        <w:tc>
          <w:tcPr>
            <w:tcW w:w="7647" w:type="dxa"/>
          </w:tcPr>
          <w:p w14:paraId="5B3458F6" w14:textId="77777777" w:rsidR="00BE54F9" w:rsidRPr="002E508E" w:rsidRDefault="00BE54F9" w:rsidP="00A47A6E">
            <w:pPr>
              <w:pStyle w:val="TableText"/>
            </w:pPr>
            <w:r w:rsidRPr="002E508E">
              <w:t>WITH CHLORYRIFOS 200ML A.I PER 200L AT 24 DEGREES CELCIUS FOR 15 MINUTES</w:t>
            </w:r>
          </w:p>
        </w:tc>
      </w:tr>
      <w:tr w:rsidR="00BE54F9" w:rsidRPr="002E508E" w14:paraId="1874AB95" w14:textId="77777777" w:rsidTr="00A47A6E">
        <w:tc>
          <w:tcPr>
            <w:tcW w:w="1413" w:type="dxa"/>
          </w:tcPr>
          <w:p w14:paraId="4A30A9F4" w14:textId="77777777" w:rsidR="00BE54F9" w:rsidRPr="002E508E" w:rsidRDefault="00BE54F9" w:rsidP="00A47A6E">
            <w:pPr>
              <w:pStyle w:val="TableText"/>
            </w:pPr>
            <w:r w:rsidRPr="002E508E">
              <w:t>KILN DRIED</w:t>
            </w:r>
          </w:p>
        </w:tc>
        <w:tc>
          <w:tcPr>
            <w:tcW w:w="7647" w:type="dxa"/>
          </w:tcPr>
          <w:p w14:paraId="47F4E151" w14:textId="77777777" w:rsidR="00BE54F9" w:rsidRPr="002E508E" w:rsidRDefault="00BE54F9" w:rsidP="00A47A6E">
            <w:pPr>
              <w:pStyle w:val="TableText"/>
            </w:pPr>
            <w:r w:rsidRPr="002E508E">
              <w:t>AT 84 DEGREES CELSIUS FOR 48 HOURS. MOISTURE CONTENT OF 10-14%</w:t>
            </w:r>
          </w:p>
        </w:tc>
      </w:tr>
      <w:tr w:rsidR="00BE54F9" w:rsidRPr="002E508E" w14:paraId="31989730" w14:textId="77777777" w:rsidTr="00A47A6E">
        <w:tc>
          <w:tcPr>
            <w:tcW w:w="1413" w:type="dxa"/>
          </w:tcPr>
          <w:p w14:paraId="4EE72DB9" w14:textId="77777777" w:rsidR="00BE54F9" w:rsidRPr="002E508E" w:rsidRDefault="00BE54F9" w:rsidP="00A47A6E">
            <w:pPr>
              <w:pStyle w:val="TableText"/>
            </w:pPr>
            <w:r w:rsidRPr="002E508E">
              <w:t>SLURRY</w:t>
            </w:r>
          </w:p>
        </w:tc>
        <w:tc>
          <w:tcPr>
            <w:tcW w:w="7647" w:type="dxa"/>
          </w:tcPr>
          <w:p w14:paraId="15D1EDB3" w14:textId="77777777" w:rsidR="00BE54F9" w:rsidRPr="002E508E" w:rsidRDefault="00BE54F9" w:rsidP="00A47A6E">
            <w:pPr>
              <w:pStyle w:val="TableText"/>
            </w:pPr>
            <w:r w:rsidRPr="002E508E">
              <w:t>WITH THIRAM AT 1G</w:t>
            </w:r>
            <w:r>
              <w:t>RM</w:t>
            </w:r>
            <w:r w:rsidRPr="002E508E">
              <w:t xml:space="preserve"> PER 1000G</w:t>
            </w:r>
            <w:r>
              <w:t>RM</w:t>
            </w:r>
            <w:r w:rsidRPr="002E508E">
              <w:t xml:space="preserve"> SEED, CARBOXIN AT 1G</w:t>
            </w:r>
            <w:r>
              <w:t>RM</w:t>
            </w:r>
            <w:r w:rsidRPr="002E508E">
              <w:t xml:space="preserve"> PER 1000G</w:t>
            </w:r>
            <w:r>
              <w:t>RM</w:t>
            </w:r>
            <w:r w:rsidRPr="002E508E">
              <w:t xml:space="preserve"> SEED, METALAXY-M AT 0.35G</w:t>
            </w:r>
            <w:r>
              <w:t>RM</w:t>
            </w:r>
            <w:r w:rsidRPr="002E508E">
              <w:t xml:space="preserve"> PER 1000G</w:t>
            </w:r>
            <w:r>
              <w:t>RM</w:t>
            </w:r>
            <w:r w:rsidRPr="002E508E">
              <w:t xml:space="preserve"> SEED, CHLORPYRIFOS -METHYL AT 0.001G</w:t>
            </w:r>
            <w:r>
              <w:t>RM</w:t>
            </w:r>
            <w:r w:rsidRPr="002E508E">
              <w:t xml:space="preserve"> PER 1000G</w:t>
            </w:r>
            <w:r>
              <w:t>RM</w:t>
            </w:r>
            <w:r w:rsidRPr="002E508E">
              <w:t xml:space="preserve"> SEED, S-METHOPRENE AT 0.0006G</w:t>
            </w:r>
            <w:r>
              <w:t>RM</w:t>
            </w:r>
            <w:r w:rsidRPr="002E508E">
              <w:t xml:space="preserve"> PER 1000G</w:t>
            </w:r>
            <w:r>
              <w:t>RM</w:t>
            </w:r>
            <w:r w:rsidRPr="002E508E">
              <w:t xml:space="preserve"> SEED, IMIDACLOPRID AT 2.58G</w:t>
            </w:r>
            <w:r>
              <w:t>RM</w:t>
            </w:r>
            <w:r w:rsidRPr="002E508E">
              <w:t xml:space="preserve"> PER 1000G</w:t>
            </w:r>
            <w:r>
              <w:t>RM</w:t>
            </w:r>
            <w:r w:rsidRPr="002E508E">
              <w:t xml:space="preserve"> SEED AND FLUDIOXONIL AT 0.1G</w:t>
            </w:r>
            <w:r>
              <w:t>RM</w:t>
            </w:r>
            <w:r w:rsidRPr="002E508E">
              <w:t xml:space="preserve"> PER 1000G</w:t>
            </w:r>
            <w:r>
              <w:t>RM</w:t>
            </w:r>
            <w:r w:rsidRPr="002E508E">
              <w:t xml:space="preserve"> SEED</w:t>
            </w:r>
          </w:p>
        </w:tc>
      </w:tr>
    </w:tbl>
    <w:p w14:paraId="45ECD7E4" w14:textId="77777777" w:rsidR="00BE54F9" w:rsidRDefault="00BE54F9" w:rsidP="00BE54F9">
      <w:pPr>
        <w:pStyle w:val="FigureTableNoteSource"/>
      </w:pPr>
      <w:r w:rsidRPr="00745FFA">
        <w:rPr>
          <w:b/>
          <w:bCs/>
        </w:rPr>
        <w:t>Note:</w:t>
      </w:r>
      <w:r>
        <w:t xml:space="preserve"> The capitalised treatment and treatment details appear as they are rendered on the phytosanitary certificate.</w:t>
      </w:r>
    </w:p>
    <w:p w14:paraId="2A231C4C" w14:textId="77777777" w:rsidR="00BE54F9" w:rsidRDefault="00BE54F9" w:rsidP="00BE54F9">
      <w:pPr>
        <w:pStyle w:val="BodyText"/>
        <w:spacing w:before="0" w:after="0"/>
      </w:pPr>
      <w:r>
        <w:t>Examples of treatment details/text that are not acceptable:</w:t>
      </w:r>
    </w:p>
    <w:p w14:paraId="20015A9D" w14:textId="51F5EB75" w:rsidR="00BE54F9" w:rsidRDefault="00BE54F9" w:rsidP="00BE54F9">
      <w:pPr>
        <w:pStyle w:val="ListBullet"/>
      </w:pPr>
      <w:r>
        <w:t>abbreviation of the word Celsius, hours or degrees</w:t>
      </w:r>
    </w:p>
    <w:p w14:paraId="6EFE0C0E" w14:textId="77777777" w:rsidR="00BE54F9" w:rsidRDefault="00BE54F9" w:rsidP="00BE54F9">
      <w:pPr>
        <w:pStyle w:val="ListBullet"/>
      </w:pPr>
      <w:r>
        <w:t>variations of GRM (grams) or KGM (kilograms)</w:t>
      </w:r>
    </w:p>
    <w:p w14:paraId="232158D1" w14:textId="77777777" w:rsidR="00BE54F9" w:rsidRDefault="00BE54F9" w:rsidP="00BE54F9">
      <w:pPr>
        <w:pStyle w:val="ListBullet"/>
      </w:pPr>
      <w:r>
        <w:t>information such as at rate of or the word ambient or a general statement about temperature</w:t>
      </w:r>
    </w:p>
    <w:p w14:paraId="51591AC6" w14:textId="77777777" w:rsidR="00BE54F9" w:rsidRDefault="00BE54F9" w:rsidP="00BE54F9">
      <w:pPr>
        <w:pStyle w:val="ListBullet"/>
      </w:pPr>
      <w:r>
        <w:t>imperial measurements.</w:t>
      </w:r>
    </w:p>
    <w:p w14:paraId="6264F764" w14:textId="1875B638" w:rsidR="00BE54F9" w:rsidRDefault="00BE54F9" w:rsidP="00BE54F9">
      <w:pPr>
        <w:pStyle w:val="BodyText"/>
        <w:spacing w:before="0" w:after="0"/>
      </w:pPr>
      <w:r>
        <w:br/>
        <w:t>For manual certificates, if no treatment is recorded, a line must be drawn through the appropriate boxes before the certificate is signed.</w:t>
      </w:r>
    </w:p>
    <w:p w14:paraId="5673B2E2" w14:textId="27739707" w:rsidR="00BE54F9" w:rsidRDefault="00BE54F9" w:rsidP="00BE54F9">
      <w:pPr>
        <w:pStyle w:val="BodyText"/>
        <w:spacing w:before="0" w:after="0"/>
      </w:pPr>
      <w:r>
        <w:br/>
        <w:t>In the RFP, the treatment details are to be left blank if treatment is not required. The text ‘no treatments certified’ will automatically be applied to the phytosanitary certificate.</w:t>
      </w:r>
    </w:p>
    <w:p w14:paraId="2FA27619" w14:textId="6847D998" w:rsidR="00BE54F9" w:rsidRDefault="00BE54F9" w:rsidP="00BE54F9">
      <w:pPr>
        <w:pStyle w:val="BodyText"/>
        <w:spacing w:before="0" w:after="0"/>
      </w:pPr>
      <w:r>
        <w:br/>
        <w:t>In the RFP, the treatment type is to be entered by selecting a code (abbreviation) used to describe the treatment. The abbreviated code will print on the phytosanitary certificate as the entire word. Treatment details and the start and end date are to be free texted into the appropriate fields.</w:t>
      </w:r>
    </w:p>
    <w:p w14:paraId="06996970" w14:textId="1CD31135" w:rsidR="00BE54F9" w:rsidRDefault="00BE54F9" w:rsidP="00BE54F9">
      <w:pPr>
        <w:pStyle w:val="BodyText"/>
        <w:spacing w:before="0" w:after="0"/>
      </w:pPr>
      <w:r>
        <w:br/>
        <w:t>For example, if the code FUMIG is selected and the treatment details, start and end date are populated, treatment details will appear on the phytosanitary certificate as:</w:t>
      </w:r>
      <w:r>
        <w:br/>
      </w:r>
    </w:p>
    <w:p w14:paraId="0224884A" w14:textId="1ADCD757" w:rsidR="00646FAD" w:rsidRDefault="00BE54F9" w:rsidP="00BE54F9">
      <w:pPr>
        <w:pStyle w:val="BodyText"/>
        <w:spacing w:before="0" w:after="0"/>
      </w:pPr>
      <w:r>
        <w:t>12/02/2016 – 14/02/2016 FUMIGATED WITH METHYL BROMIDE AT 24GRM/M3 AT 21 DEGREES CELSIUS FOR 48 HOURS</w:t>
      </w:r>
    </w:p>
    <w:p w14:paraId="48852607" w14:textId="1132BAC7" w:rsidR="00646FAD" w:rsidRDefault="00646FAD" w:rsidP="00646FAD">
      <w:pPr>
        <w:pStyle w:val="Heading2"/>
      </w:pPr>
      <w:bookmarkStart w:id="50" w:name="_Toc178944527"/>
      <w:r>
        <w:lastRenderedPageBreak/>
        <w:t>Section 1</w:t>
      </w:r>
      <w:r w:rsidR="00002E58">
        <w:t>6</w:t>
      </w:r>
      <w:r>
        <w:t>: Additional declaration/endorsement number</w:t>
      </w:r>
      <w:bookmarkEnd w:id="50"/>
    </w:p>
    <w:p w14:paraId="792AE8BE" w14:textId="260BDBF4" w:rsidR="00BE54F9" w:rsidRDefault="00BE54F9" w:rsidP="00BE54F9">
      <w:pPr>
        <w:spacing w:before="0" w:after="0"/>
      </w:pPr>
      <w:r>
        <w:t>This field is required to contain the appropriate additional declarations/endorsement number (if required).</w:t>
      </w:r>
      <w:r>
        <w:br/>
      </w:r>
    </w:p>
    <w:p w14:paraId="7E2FAD84" w14:textId="3001F549" w:rsidR="00BE54F9" w:rsidRDefault="00BE54F9" w:rsidP="00BE54F9">
      <w:pPr>
        <w:spacing w:before="0" w:after="0"/>
      </w:pPr>
      <w:r>
        <w:t xml:space="preserve">In the RFP, the additional declaration is to be included by entering the endorsement number as listed in </w:t>
      </w:r>
      <w:proofErr w:type="spellStart"/>
      <w:r>
        <w:t>Micor</w:t>
      </w:r>
      <w:proofErr w:type="spellEnd"/>
      <w:r>
        <w:t xml:space="preserve"> Plants. If no additional declaration number is entered, the text ‘no additional declaration’ will be automatically applied to the phytosanitary certificate.</w:t>
      </w:r>
      <w:r>
        <w:br/>
      </w:r>
    </w:p>
    <w:p w14:paraId="417AC3B3" w14:textId="74D1D200" w:rsidR="00646FAD" w:rsidRDefault="00BE54F9" w:rsidP="00BE54F9">
      <w:pPr>
        <w:spacing w:before="0" w:after="0"/>
      </w:pPr>
      <w:r>
        <w:t xml:space="preserve">For manual certificates, the additional declarations/endorsement text is to be written exactly as it is published in </w:t>
      </w:r>
      <w:hyperlink r:id="rId24" w:history="1">
        <w:proofErr w:type="spellStart"/>
        <w:r>
          <w:rPr>
            <w:rStyle w:val="Hyperlink"/>
          </w:rPr>
          <w:t>Micor</w:t>
        </w:r>
        <w:proofErr w:type="spellEnd"/>
        <w:r>
          <w:rPr>
            <w:rStyle w:val="Hyperlink"/>
          </w:rPr>
          <w:t xml:space="preserve"> Plants</w:t>
        </w:r>
      </w:hyperlink>
      <w:r>
        <w:t>. If no additional declaration is required, this section should be completed with the text ‘No Additional Declaration’. Any remaining space in this field should be ruled through.</w:t>
      </w:r>
    </w:p>
    <w:p w14:paraId="63433B49" w14:textId="37707A02" w:rsidR="00646FAD" w:rsidRDefault="00646FAD" w:rsidP="00646FAD">
      <w:pPr>
        <w:pStyle w:val="Heading2"/>
      </w:pPr>
      <w:bookmarkStart w:id="51" w:name="_Toc178944528"/>
      <w:r>
        <w:t>Section 1</w:t>
      </w:r>
      <w:r w:rsidR="00002E58">
        <w:t>7</w:t>
      </w:r>
      <w:r>
        <w:t>: Name of inspector, inspection date and code</w:t>
      </w:r>
      <w:bookmarkEnd w:id="51"/>
    </w:p>
    <w:p w14:paraId="03B7DC18" w14:textId="6C79E50F" w:rsidR="00BE54F9" w:rsidRDefault="00BE54F9" w:rsidP="00BE54F9">
      <w:pPr>
        <w:pStyle w:val="BodyText"/>
        <w:spacing w:before="0" w:after="0"/>
      </w:pPr>
      <w:r>
        <w:t>The name of the authorised officer who performed the inspection, the inspection date/s and the postcode of where the inspection was undertaken must be recorded by the authorised officer. This is required for all consignments.</w:t>
      </w:r>
      <w:r>
        <w:br/>
      </w:r>
    </w:p>
    <w:p w14:paraId="6C812DD1" w14:textId="0E0FE1A7" w:rsidR="00646FAD" w:rsidRDefault="00BE54F9" w:rsidP="00BE54F9">
      <w:pPr>
        <w:pStyle w:val="BodyText"/>
        <w:spacing w:before="0" w:after="0"/>
      </w:pPr>
      <w:r>
        <w:t>If the consignment was inspected by more than one officer, the name of either the last officer or the senior officer performing the inspection is to be inserted in this field.</w:t>
      </w:r>
    </w:p>
    <w:p w14:paraId="2FDD6FAB" w14:textId="75C6E610" w:rsidR="00646FAD" w:rsidRDefault="00646FAD" w:rsidP="00646FAD">
      <w:pPr>
        <w:pStyle w:val="Heading2"/>
      </w:pPr>
      <w:bookmarkStart w:id="52" w:name="_Toc178944529"/>
      <w:r>
        <w:t>Section 1</w:t>
      </w:r>
      <w:r w:rsidR="00002E58">
        <w:t>8</w:t>
      </w:r>
      <w:r>
        <w:t>: Certificate number</w:t>
      </w:r>
      <w:bookmarkEnd w:id="52"/>
    </w:p>
    <w:p w14:paraId="3A2A0053" w14:textId="6FFC4CCD" w:rsidR="00646FAD" w:rsidRDefault="00646FAD" w:rsidP="00646FAD">
      <w:pPr>
        <w:pStyle w:val="BodyText"/>
        <w:spacing w:before="0" w:after="0"/>
      </w:pPr>
      <w:r>
        <w:t>This field contains the unique certificate number for the phytosanitary certificate issued.</w:t>
      </w:r>
      <w:r>
        <w:br/>
      </w:r>
    </w:p>
    <w:p w14:paraId="785B40EC" w14:textId="3D1B38F4" w:rsidR="00646FAD" w:rsidRDefault="00646FAD" w:rsidP="00646FAD">
      <w:pPr>
        <w:pStyle w:val="BodyText"/>
        <w:spacing w:before="0" w:after="0"/>
      </w:pPr>
      <w:r>
        <w:t xml:space="preserve">For manual certificates, the </w:t>
      </w:r>
      <w:r w:rsidRPr="00B247A3">
        <w:t>a</w:t>
      </w:r>
      <w:r>
        <w:t xml:space="preserve">uthorised officer performing the inspection must record a unique certificate number. To be assigned a unique certificate number, the authorised officer must email </w:t>
      </w:r>
      <w:hyperlink r:id="rId25" w:history="1">
        <w:r w:rsidRPr="00685347">
          <w:rPr>
            <w:rStyle w:val="Hyperlink"/>
          </w:rPr>
          <w:t>Assessment Services – Export</w:t>
        </w:r>
      </w:hyperlink>
      <w:r>
        <w:t xml:space="preserve">. </w:t>
      </w:r>
      <w:r>
        <w:br/>
      </w:r>
    </w:p>
    <w:p w14:paraId="480DD7D5" w14:textId="786D6513" w:rsidR="00646FAD" w:rsidRDefault="00646FAD" w:rsidP="00646FAD">
      <w:pPr>
        <w:pStyle w:val="BodyText"/>
        <w:spacing w:before="0" w:after="0"/>
      </w:pPr>
      <w:r>
        <w:t>Certificate numbers are automatically generated for electronic certification.</w:t>
      </w:r>
    </w:p>
    <w:p w14:paraId="55CA7803" w14:textId="1A9C38BB" w:rsidR="00646FAD" w:rsidRDefault="00646FAD" w:rsidP="00646FAD">
      <w:pPr>
        <w:pStyle w:val="Heading2"/>
      </w:pPr>
      <w:bookmarkStart w:id="53" w:name="_Toc178944530"/>
      <w:r>
        <w:t xml:space="preserve">Section </w:t>
      </w:r>
      <w:r w:rsidR="00002E58">
        <w:t>19</w:t>
      </w:r>
      <w:r>
        <w:t>: Name of delegate</w:t>
      </w:r>
      <w:bookmarkEnd w:id="53"/>
    </w:p>
    <w:p w14:paraId="4EB47D6F" w14:textId="3ADD71C8" w:rsidR="00646FAD" w:rsidRDefault="00646FAD" w:rsidP="00646FAD">
      <w:pPr>
        <w:pStyle w:val="BodyText"/>
        <w:spacing w:before="0" w:after="0"/>
      </w:pPr>
      <w:r>
        <w:t>The delegate issuing the phytosanitary certificate must record their full name in this field.</w:t>
      </w:r>
      <w:r>
        <w:br/>
      </w:r>
    </w:p>
    <w:p w14:paraId="3C50289A" w14:textId="398FDEF4" w:rsidR="00646FAD" w:rsidRDefault="00646FAD" w:rsidP="00646FAD">
      <w:pPr>
        <w:pStyle w:val="BodyText"/>
        <w:spacing w:before="0" w:after="0"/>
      </w:pPr>
      <w:r>
        <w:t>In the RFP, the delegate is automatically assigned as the delegate from the horticulture or grain program.</w:t>
      </w:r>
    </w:p>
    <w:p w14:paraId="2B2B6539" w14:textId="5D403F71" w:rsidR="00646FAD" w:rsidRDefault="00646FAD" w:rsidP="00646FAD">
      <w:pPr>
        <w:pStyle w:val="Heading2"/>
      </w:pPr>
      <w:bookmarkStart w:id="54" w:name="_Toc178944531"/>
      <w:r>
        <w:t>Section 2</w:t>
      </w:r>
      <w:r w:rsidR="00002E58">
        <w:t>0</w:t>
      </w:r>
      <w:r>
        <w:t>: Signature of delegate</w:t>
      </w:r>
      <w:bookmarkEnd w:id="54"/>
    </w:p>
    <w:p w14:paraId="7AA22B8B" w14:textId="7DFC4B62" w:rsidR="00646FAD" w:rsidRDefault="00646FAD" w:rsidP="00646FAD">
      <w:pPr>
        <w:pStyle w:val="BodyText"/>
        <w:spacing w:before="0" w:after="0"/>
      </w:pPr>
      <w:r>
        <w:t>This field contains the signature of the delegate who issued the phytosanitary certificate.</w:t>
      </w:r>
      <w:r>
        <w:br/>
      </w:r>
    </w:p>
    <w:p w14:paraId="3A6D6098" w14:textId="5BB63E79" w:rsidR="00646FAD" w:rsidRDefault="00646FAD" w:rsidP="00646FAD">
      <w:pPr>
        <w:pStyle w:val="BodyText"/>
        <w:spacing w:before="0" w:after="0"/>
      </w:pPr>
      <w:r>
        <w:t>Phytosanitary certificates generated by third-party software are issued with an electronic signature and seal that is automatically applied by the system.</w:t>
      </w:r>
      <w:r>
        <w:br/>
      </w:r>
    </w:p>
    <w:p w14:paraId="158F2046" w14:textId="319877C6" w:rsidR="00646FAD" w:rsidRDefault="00646FAD" w:rsidP="00646FAD">
      <w:pPr>
        <w:pStyle w:val="BodyText"/>
        <w:spacing w:before="0" w:after="0"/>
      </w:pPr>
      <w:r>
        <w:t xml:space="preserve">For manual phytosanitary certificates, the delegate who is issuing the phytosanitary certificate must sign and stamp this field. All phytosanitary certificates issued (including any copies) must bear the </w:t>
      </w:r>
      <w:r w:rsidR="00BE54F9">
        <w:t>delegate</w:t>
      </w:r>
      <w:r>
        <w:t xml:space="preserve"> signature and official stamp/seal. Stamps alone are not permitted.</w:t>
      </w:r>
    </w:p>
    <w:p w14:paraId="5F9BD956" w14:textId="7DDF91DA" w:rsidR="00646FAD" w:rsidRDefault="00646FAD" w:rsidP="00646FAD">
      <w:pPr>
        <w:pStyle w:val="Heading2"/>
      </w:pPr>
      <w:bookmarkStart w:id="55" w:name="_Toc178944532"/>
      <w:r>
        <w:t>Section 2</w:t>
      </w:r>
      <w:r w:rsidR="00002E58">
        <w:t>1</w:t>
      </w:r>
      <w:r>
        <w:t>: Phytosanitary static endorsement statement</w:t>
      </w:r>
      <w:bookmarkEnd w:id="55"/>
    </w:p>
    <w:p w14:paraId="7C1012C5" w14:textId="5F46A0F6" w:rsidR="00646FAD" w:rsidRDefault="00646FAD" w:rsidP="00646FAD">
      <w:pPr>
        <w:pStyle w:val="BodyText"/>
        <w:spacing w:before="0" w:after="0"/>
      </w:pPr>
      <w:r>
        <w:t>The static endorsement is displayed on all manual and electronic phytosanitary certificates and can’t be amended or removed.</w:t>
      </w:r>
      <w:r>
        <w:br/>
      </w:r>
    </w:p>
    <w:p w14:paraId="0FAD0150" w14:textId="3399D93B" w:rsidR="00646FAD" w:rsidRDefault="00646FAD" w:rsidP="00646FAD">
      <w:pPr>
        <w:pStyle w:val="BodyText"/>
        <w:spacing w:before="0" w:after="0"/>
      </w:pPr>
      <w:r>
        <w:lastRenderedPageBreak/>
        <w:t>This statement certifies that the consignments comply with importing country requirements in relation to regulated and non-regulated pests, disease, soil and weed seed.</w:t>
      </w:r>
      <w:r>
        <w:br/>
      </w:r>
    </w:p>
    <w:p w14:paraId="7B180358" w14:textId="1A782C3A" w:rsidR="00646FAD" w:rsidRDefault="00646FAD" w:rsidP="00646FAD">
      <w:pPr>
        <w:pStyle w:val="BodyText"/>
        <w:spacing w:before="0" w:after="0"/>
      </w:pPr>
      <w:r w:rsidRPr="0054613E">
        <w:rPr>
          <w:b/>
          <w:bCs/>
        </w:rPr>
        <w:fldChar w:fldCharType="begin"/>
      </w:r>
      <w:r w:rsidRPr="0054613E">
        <w:rPr>
          <w:b/>
          <w:bCs/>
        </w:rPr>
        <w:instrText xml:space="preserve"> REF _Ref472512901 \h  \* MERGEFORMAT </w:instrText>
      </w:r>
      <w:r w:rsidRPr="0054613E">
        <w:rPr>
          <w:b/>
          <w:bCs/>
        </w:rPr>
      </w:r>
      <w:r w:rsidRPr="0054613E">
        <w:rPr>
          <w:b/>
          <w:bCs/>
        </w:rPr>
        <w:fldChar w:fldCharType="separate"/>
      </w:r>
      <w:r w:rsidR="00624B94" w:rsidRPr="00624B94">
        <w:t xml:space="preserve">Figure </w:t>
      </w:r>
      <w:r w:rsidR="00624B94" w:rsidRPr="00624B94">
        <w:rPr>
          <w:noProof/>
        </w:rPr>
        <w:t>2</w:t>
      </w:r>
      <w:r w:rsidRPr="0054613E">
        <w:rPr>
          <w:b/>
          <w:bCs/>
        </w:rPr>
        <w:fldChar w:fldCharType="end"/>
      </w:r>
      <w:r>
        <w:t xml:space="preserve"> shows the static endorsement statement that appears on the phytosanitary certificate.</w:t>
      </w:r>
      <w:r>
        <w:br/>
      </w:r>
    </w:p>
    <w:p w14:paraId="1C286966" w14:textId="5121A55D" w:rsidR="00646FAD" w:rsidRDefault="00646FAD" w:rsidP="00646FAD">
      <w:pPr>
        <w:pStyle w:val="BodyText"/>
        <w:spacing w:before="0" w:after="0"/>
      </w:pPr>
      <w:bookmarkStart w:id="56" w:name="_Ref472512901"/>
      <w:bookmarkStart w:id="57" w:name="_Toc113623134"/>
      <w:r w:rsidRPr="00646FAD">
        <w:rPr>
          <w:b/>
          <w:bCs/>
        </w:rPr>
        <w:t xml:space="preserve">Figure </w:t>
      </w:r>
      <w:r w:rsidRPr="00646FAD">
        <w:rPr>
          <w:b/>
          <w:bCs/>
          <w:noProof/>
        </w:rPr>
        <w:fldChar w:fldCharType="begin"/>
      </w:r>
      <w:r w:rsidRPr="00646FAD">
        <w:rPr>
          <w:b/>
          <w:bCs/>
          <w:noProof/>
        </w:rPr>
        <w:instrText xml:space="preserve"> SEQ Figure \* ARABIC </w:instrText>
      </w:r>
      <w:r w:rsidRPr="00646FAD">
        <w:rPr>
          <w:b/>
          <w:bCs/>
          <w:noProof/>
        </w:rPr>
        <w:fldChar w:fldCharType="separate"/>
      </w:r>
      <w:r w:rsidR="00624B94">
        <w:rPr>
          <w:b/>
          <w:bCs/>
          <w:noProof/>
        </w:rPr>
        <w:t>2</w:t>
      </w:r>
      <w:r w:rsidRPr="00646FAD">
        <w:rPr>
          <w:b/>
          <w:bCs/>
          <w:noProof/>
        </w:rPr>
        <w:fldChar w:fldCharType="end"/>
      </w:r>
      <w:bookmarkEnd w:id="56"/>
      <w:r w:rsidRPr="00646FAD">
        <w:rPr>
          <w:b/>
          <w:bCs/>
        </w:rPr>
        <w:t xml:space="preserve"> Static endorsement statement</w:t>
      </w:r>
      <w:bookmarkEnd w:id="57"/>
    </w:p>
    <w:p w14:paraId="48FA7572" w14:textId="4E06921E" w:rsidR="00B411DF" w:rsidRDefault="00B411DF" w:rsidP="00646FAD">
      <w:pPr>
        <w:pStyle w:val="BodyText"/>
        <w:spacing w:before="0" w:after="0"/>
      </w:pPr>
      <w:r w:rsidRPr="00B411DF">
        <w:rPr>
          <w:noProof/>
        </w:rPr>
        <w:drawing>
          <wp:inline distT="0" distB="0" distL="0" distR="0" wp14:anchorId="6D2065BB" wp14:editId="5585BCA9">
            <wp:extent cx="5731510" cy="373711"/>
            <wp:effectExtent l="0" t="0" r="2540" b="7620"/>
            <wp:docPr id="1639391094" name="Picture 1" descr="This is to certify that the plants, plant products or other regulated articles described herein have been inspected and or tested according to official appropriate procedures and are considered to be free from the quarantine pest specified by the importing contracting party and to conform with the current phytosanitary requirements of the importing contracting party, including those for regulated non-quarantine p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91094" name="Picture 1" descr="This is to certify that the plants, plant products or other regulated articles described herein have been inspected and or tested according to official appropriate procedures and are considered to be free from the quarantine pest specified by the importing contracting party and to conform with the current phytosanitary requirements of the importing contracting party, including those for regulated non-quarantine pests."/>
                    <pic:cNvPicPr/>
                  </pic:nvPicPr>
                  <pic:blipFill>
                    <a:blip r:embed="rId26"/>
                    <a:stretch>
                      <a:fillRect/>
                    </a:stretch>
                  </pic:blipFill>
                  <pic:spPr>
                    <a:xfrm>
                      <a:off x="0" y="0"/>
                      <a:ext cx="5731510" cy="373711"/>
                    </a:xfrm>
                    <a:prstGeom prst="rect">
                      <a:avLst/>
                    </a:prstGeom>
                  </pic:spPr>
                </pic:pic>
              </a:graphicData>
            </a:graphic>
          </wp:inline>
        </w:drawing>
      </w:r>
    </w:p>
    <w:p w14:paraId="1BB9CC27" w14:textId="77777777" w:rsidR="00133166" w:rsidRPr="003C5AE3" w:rsidRDefault="00133166" w:rsidP="00133166">
      <w:pPr>
        <w:pStyle w:val="Heading2"/>
      </w:pPr>
      <w:bookmarkStart w:id="58" w:name="_An_example_of"/>
      <w:bookmarkStart w:id="59" w:name="_Toc143179341"/>
      <w:bookmarkStart w:id="60" w:name="_Toc178944533"/>
      <w:bookmarkEnd w:id="58"/>
      <w:r w:rsidRPr="003C5AE3">
        <w:t>Document information</w:t>
      </w:r>
      <w:bookmarkEnd w:id="59"/>
      <w:bookmarkEnd w:id="60"/>
    </w:p>
    <w:p w14:paraId="41D9AE8A" w14:textId="77777777" w:rsidR="00133166" w:rsidRDefault="00133166" w:rsidP="00133166">
      <w:pPr>
        <w:keepNext/>
      </w:pPr>
      <w:bookmarkStart w:id="61" w:name="_Hlk143249515"/>
      <w:r>
        <w:t>The following table contains administrative metadata.</w:t>
      </w:r>
    </w:p>
    <w:tbl>
      <w:tblPr>
        <w:tblStyle w:val="TableGrid"/>
        <w:tblW w:w="901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268"/>
        <w:gridCol w:w="6746"/>
      </w:tblGrid>
      <w:tr w:rsidR="00133166" w:rsidRPr="00ED6F70" w14:paraId="42D23C7A" w14:textId="77777777" w:rsidTr="00B24D3C">
        <w:trPr>
          <w:cantSplit/>
          <w:tblHeader/>
        </w:trPr>
        <w:tc>
          <w:tcPr>
            <w:tcW w:w="2268" w:type="dxa"/>
            <w:shd w:val="clear" w:color="auto" w:fill="D9D9D9" w:themeFill="background1" w:themeFillShade="D9"/>
          </w:tcPr>
          <w:bookmarkEnd w:id="61"/>
          <w:p w14:paraId="5709AAB7" w14:textId="77777777" w:rsidR="00133166" w:rsidRPr="00ED6F70" w:rsidRDefault="00133166" w:rsidP="008E40CA">
            <w:pPr>
              <w:pStyle w:val="Tableheadings"/>
            </w:pPr>
            <w:r w:rsidRPr="00ED6F70">
              <w:t>Instructional Material Library document ID</w:t>
            </w:r>
          </w:p>
        </w:tc>
        <w:sdt>
          <w:sdtPr>
            <w:rPr>
              <w:b w:val="0"/>
              <w:bCs/>
            </w:rPr>
            <w:alias w:val="Document ID Value"/>
            <w:tag w:val="_dlc_DocId"/>
            <w:id w:val="-1047133895"/>
            <w:lock w:val="contentLocked"/>
            <w:placeholder>
              <w:docPart w:val="A3BACB201C9E454F9FE21639CF7CA228"/>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C4B75F70-0223-49F9-9D5C-7884842EA5DD}"/>
            <w:text/>
          </w:sdtPr>
          <w:sdtEndPr/>
          <w:sdtContent>
            <w:tc>
              <w:tcPr>
                <w:tcW w:w="6746" w:type="dxa"/>
                <w:shd w:val="clear" w:color="auto" w:fill="FFFFFF" w:themeFill="background1"/>
              </w:tcPr>
              <w:p w14:paraId="28E70C5E" w14:textId="784C810E" w:rsidR="00133166" w:rsidRPr="00B24D3C" w:rsidRDefault="00E36859" w:rsidP="008E40CA">
                <w:pPr>
                  <w:pStyle w:val="Tableheadings"/>
                  <w:rPr>
                    <w:b w:val="0"/>
                    <w:bCs/>
                  </w:rPr>
                </w:pPr>
                <w:r>
                  <w:rPr>
                    <w:b w:val="0"/>
                    <w:bCs/>
                  </w:rPr>
                  <w:t>IMLS-9-9832</w:t>
                </w:r>
              </w:p>
            </w:tc>
          </w:sdtContent>
        </w:sdt>
      </w:tr>
      <w:tr w:rsidR="00B24D3C" w:rsidRPr="00ED6F70" w14:paraId="76ECBC06" w14:textId="77777777" w:rsidTr="00B24D3C">
        <w:trPr>
          <w:cantSplit/>
          <w:tblHeader/>
        </w:trPr>
        <w:tc>
          <w:tcPr>
            <w:tcW w:w="2268" w:type="dxa"/>
            <w:shd w:val="clear" w:color="auto" w:fill="D9D9D9" w:themeFill="background1" w:themeFillShade="D9"/>
          </w:tcPr>
          <w:p w14:paraId="303149C6" w14:textId="543445A4" w:rsidR="00B24D3C" w:rsidRPr="00ED6F70" w:rsidRDefault="00B24D3C" w:rsidP="008E40CA">
            <w:pPr>
              <w:pStyle w:val="Tableheadings"/>
            </w:pPr>
            <w:r w:rsidRPr="00B24D3C">
              <w:t>Instructional material owner</w:t>
            </w:r>
          </w:p>
        </w:tc>
        <w:tc>
          <w:tcPr>
            <w:tcW w:w="6746" w:type="dxa"/>
            <w:shd w:val="clear" w:color="auto" w:fill="FFFFFF" w:themeFill="background1"/>
          </w:tcPr>
          <w:p w14:paraId="6DE7F69C" w14:textId="78A6C320" w:rsidR="00B24D3C" w:rsidRPr="00B24D3C" w:rsidRDefault="00B24D3C" w:rsidP="008E40CA">
            <w:pPr>
              <w:pStyle w:val="Tableheadings"/>
              <w:rPr>
                <w:b w:val="0"/>
                <w:bCs/>
              </w:rPr>
            </w:pPr>
            <w:r w:rsidRPr="00B24D3C">
              <w:rPr>
                <w:b w:val="0"/>
                <w:bCs/>
              </w:rPr>
              <w:t xml:space="preserve">Director, </w:t>
            </w:r>
            <w:sdt>
              <w:sdtPr>
                <w:rPr>
                  <w:b w:val="0"/>
                  <w:bCs/>
                </w:rPr>
                <w:alias w:val="Section"/>
                <w:tag w:val="j7476de9ec05428db6536a3a30689853"/>
                <w:id w:val="-2105180647"/>
                <w:lock w:val="contentLocked"/>
                <w:placeholder>
                  <w:docPart w:val="3195F51669784B51965E2A176965BEE6"/>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j7476de9ec05428db6536a3a30689853[1]/ns2:Terms[1]" w:storeItemID="{C4B75F70-0223-49F9-9D5C-7884842EA5DD}"/>
                <w:text w:multiLine="1"/>
              </w:sdtPr>
              <w:sdtEndPr/>
              <w:sdtContent>
                <w:r w:rsidR="00B26086">
                  <w:rPr>
                    <w:b w:val="0"/>
                    <w:bCs/>
                  </w:rPr>
                  <w:t>Business Systems Program</w:t>
                </w:r>
              </w:sdtContent>
            </w:sdt>
          </w:p>
        </w:tc>
      </w:tr>
      <w:tr w:rsidR="00B24D3C" w:rsidRPr="00ED6F70" w14:paraId="6B77A501" w14:textId="77777777" w:rsidTr="00B24D3C">
        <w:trPr>
          <w:cantSplit/>
          <w:tblHeader/>
        </w:trPr>
        <w:tc>
          <w:tcPr>
            <w:tcW w:w="2268" w:type="dxa"/>
            <w:shd w:val="clear" w:color="auto" w:fill="D9D9D9" w:themeFill="background1" w:themeFillShade="D9"/>
          </w:tcPr>
          <w:p w14:paraId="6758D0E6" w14:textId="666E7F8D" w:rsidR="00B24D3C" w:rsidRPr="00ED6F70" w:rsidRDefault="00B24D3C" w:rsidP="008E40CA">
            <w:pPr>
              <w:pStyle w:val="Tableheadings"/>
            </w:pPr>
            <w:r>
              <w:t>Risk rating</w:t>
            </w:r>
          </w:p>
        </w:tc>
        <w:tc>
          <w:tcPr>
            <w:tcW w:w="6746" w:type="dxa"/>
            <w:shd w:val="clear" w:color="auto" w:fill="FFFFFF" w:themeFill="background1"/>
          </w:tcPr>
          <w:p w14:paraId="5552FB18" w14:textId="51AD733D" w:rsidR="00B24D3C" w:rsidRPr="00B24D3C" w:rsidRDefault="00FD076A" w:rsidP="008E40CA">
            <w:pPr>
              <w:pStyle w:val="Tableheadings"/>
              <w:rPr>
                <w:b w:val="0"/>
                <w:bCs/>
              </w:rPr>
            </w:pPr>
            <w:r>
              <w:rPr>
                <w:b w:val="0"/>
                <w:bCs/>
              </w:rPr>
              <w:t>Low</w:t>
            </w:r>
          </w:p>
        </w:tc>
      </w:tr>
      <w:tr w:rsidR="00133166" w14:paraId="42788592" w14:textId="77777777" w:rsidTr="00B24D3C">
        <w:tc>
          <w:tcPr>
            <w:tcW w:w="2268" w:type="dxa"/>
            <w:shd w:val="clear" w:color="auto" w:fill="D9D9D9" w:themeFill="background1" w:themeFillShade="D9"/>
          </w:tcPr>
          <w:p w14:paraId="1666F55B" w14:textId="5B2F3307" w:rsidR="00133166" w:rsidRPr="00B24D3C" w:rsidRDefault="00B24D3C" w:rsidP="008E40CA">
            <w:pPr>
              <w:rPr>
                <w:rFonts w:asciiTheme="minorHAnsi" w:hAnsiTheme="minorHAnsi"/>
                <w:b/>
                <w:bCs/>
              </w:rPr>
            </w:pPr>
            <w:r>
              <w:rPr>
                <w:rFonts w:asciiTheme="minorHAnsi" w:hAnsiTheme="minorHAnsi"/>
                <w:b/>
                <w:bCs/>
              </w:rPr>
              <w:t xml:space="preserve">Review </w:t>
            </w:r>
            <w:r w:rsidR="00221C2D">
              <w:rPr>
                <w:rFonts w:asciiTheme="minorHAnsi" w:hAnsiTheme="minorHAnsi"/>
                <w:b/>
                <w:bCs/>
              </w:rPr>
              <w:t>period</w:t>
            </w:r>
          </w:p>
        </w:tc>
        <w:tc>
          <w:tcPr>
            <w:tcW w:w="6746" w:type="dxa"/>
          </w:tcPr>
          <w:p w14:paraId="06DF6028" w14:textId="00A3978E" w:rsidR="00CC4E51" w:rsidRDefault="00CC4E51" w:rsidP="008E40CA">
            <w:r>
              <w:t xml:space="preserve">Due for review within </w:t>
            </w:r>
            <w:r w:rsidR="00002E58">
              <w:t>4</w:t>
            </w:r>
            <w:r>
              <w:t xml:space="preserve"> </w:t>
            </w:r>
            <w:r w:rsidR="000B2B05">
              <w:t>years of the most recent approved date.</w:t>
            </w:r>
          </w:p>
        </w:tc>
      </w:tr>
    </w:tbl>
    <w:p w14:paraId="24A8FDDE" w14:textId="77777777" w:rsidR="00133166" w:rsidRDefault="00133166" w:rsidP="00B24D3C">
      <w:pPr>
        <w:pStyle w:val="Heading2"/>
      </w:pPr>
      <w:bookmarkStart w:id="62" w:name="_Toc143179342"/>
      <w:bookmarkStart w:id="63" w:name="_Toc178944534"/>
      <w:r>
        <w:t>Version history</w:t>
      </w:r>
      <w:bookmarkEnd w:id="62"/>
      <w:bookmarkEnd w:id="63"/>
    </w:p>
    <w:p w14:paraId="02200099" w14:textId="77777777" w:rsidR="00133166" w:rsidRDefault="00133166" w:rsidP="00B24D3C">
      <w:pPr>
        <w:pStyle w:val="BodyText"/>
        <w:keepNext/>
        <w:keepLines/>
      </w:pPr>
      <w:bookmarkStart w:id="64" w:name="_Hlk143249534"/>
      <w:r>
        <w:t>The following table details the published date and amendment details for this document.</w:t>
      </w:r>
    </w:p>
    <w:tbl>
      <w:tblPr>
        <w:tblW w:w="9021"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942"/>
        <w:gridCol w:w="1167"/>
        <w:gridCol w:w="1167"/>
        <w:gridCol w:w="1946"/>
        <w:gridCol w:w="3799"/>
      </w:tblGrid>
      <w:tr w:rsidR="000B2B05" w:rsidRPr="00ED6F70" w14:paraId="4742C919" w14:textId="77777777" w:rsidTr="0054613E">
        <w:trPr>
          <w:cantSplit/>
          <w:tblHeader/>
        </w:trPr>
        <w:tc>
          <w:tcPr>
            <w:tcW w:w="943" w:type="dxa"/>
            <w:shd w:val="clear" w:color="auto" w:fill="D9D9D9" w:themeFill="background1" w:themeFillShade="D9"/>
          </w:tcPr>
          <w:bookmarkEnd w:id="64"/>
          <w:p w14:paraId="20C3A3FB" w14:textId="77777777" w:rsidR="000B2B05" w:rsidRPr="00ED6F70" w:rsidRDefault="000B2B05" w:rsidP="00CF2949">
            <w:pPr>
              <w:pStyle w:val="Tableheadings"/>
              <w:keepNext/>
              <w:keepLines/>
            </w:pPr>
            <w:r w:rsidRPr="00ED6F70">
              <w:t>Version</w:t>
            </w:r>
          </w:p>
        </w:tc>
        <w:tc>
          <w:tcPr>
            <w:tcW w:w="1067" w:type="dxa"/>
            <w:shd w:val="clear" w:color="auto" w:fill="D9D9D9" w:themeFill="background1" w:themeFillShade="D9"/>
          </w:tcPr>
          <w:p w14:paraId="0C76A915" w14:textId="77777777" w:rsidR="000B2B05" w:rsidRPr="00ED6F70" w:rsidRDefault="000B2B05" w:rsidP="00CF2949">
            <w:pPr>
              <w:pStyle w:val="Tableheadings"/>
              <w:keepNext/>
              <w:keepLines/>
            </w:pPr>
            <w:r w:rsidRPr="00ED6F70">
              <w:t>Date</w:t>
            </w:r>
          </w:p>
        </w:tc>
        <w:tc>
          <w:tcPr>
            <w:tcW w:w="1167" w:type="dxa"/>
            <w:shd w:val="clear" w:color="auto" w:fill="D9D9D9" w:themeFill="background1" w:themeFillShade="D9"/>
          </w:tcPr>
          <w:p w14:paraId="7408E928" w14:textId="7248B5A3" w:rsidR="000B2B05" w:rsidRPr="0015636C" w:rsidRDefault="000B2B05" w:rsidP="00CF2949">
            <w:pPr>
              <w:pStyle w:val="Tableheadings"/>
              <w:keepNext/>
              <w:keepLines/>
            </w:pPr>
            <w:r>
              <w:t>Date last approved</w:t>
            </w:r>
          </w:p>
        </w:tc>
        <w:tc>
          <w:tcPr>
            <w:tcW w:w="1970" w:type="dxa"/>
            <w:shd w:val="clear" w:color="auto" w:fill="D9D9D9" w:themeFill="background1" w:themeFillShade="D9"/>
          </w:tcPr>
          <w:p w14:paraId="2BFB06DB" w14:textId="03FC2507" w:rsidR="000B2B05" w:rsidRPr="00ED6F70" w:rsidRDefault="000B2B05" w:rsidP="00CF2949">
            <w:pPr>
              <w:pStyle w:val="Tableheadings"/>
              <w:keepNext/>
              <w:keepLines/>
            </w:pPr>
            <w:r>
              <w:t>Review type</w:t>
            </w:r>
          </w:p>
        </w:tc>
        <w:tc>
          <w:tcPr>
            <w:tcW w:w="3874" w:type="dxa"/>
            <w:shd w:val="clear" w:color="auto" w:fill="D9D9D9" w:themeFill="background1" w:themeFillShade="D9"/>
          </w:tcPr>
          <w:p w14:paraId="3F414D64" w14:textId="7B2535F6" w:rsidR="000B2B05" w:rsidRPr="00ED6F70" w:rsidRDefault="000B2B05" w:rsidP="00CF2949">
            <w:pPr>
              <w:pStyle w:val="Tableheadings"/>
              <w:keepNext/>
              <w:keepLines/>
            </w:pPr>
            <w:r>
              <w:t>Summary of review</w:t>
            </w:r>
          </w:p>
        </w:tc>
      </w:tr>
      <w:tr w:rsidR="000B2B05" w:rsidRPr="008A1A26" w14:paraId="38382864" w14:textId="77777777" w:rsidTr="0054613E">
        <w:trPr>
          <w:cantSplit/>
        </w:trPr>
        <w:sdt>
          <w:sdtPr>
            <w:alias w:val="IML version"/>
            <w:tag w:val="RevisionNumber"/>
            <w:id w:val="-147367198"/>
            <w:placeholder>
              <w:docPart w:val="03B17627F1FD41CD91806D88028846EA"/>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C4B75F70-0223-49F9-9D5C-7884842EA5DD}"/>
            <w:text/>
          </w:sdtPr>
          <w:sdtEndPr/>
          <w:sdtContent>
            <w:tc>
              <w:tcPr>
                <w:tcW w:w="943" w:type="dxa"/>
              </w:tcPr>
              <w:p w14:paraId="6829A0C4" w14:textId="10DF4514" w:rsidR="000B2B05" w:rsidRPr="008A1A26" w:rsidRDefault="00B411DF" w:rsidP="00CF2949">
                <w:pPr>
                  <w:keepNext/>
                  <w:keepLines/>
                  <w:jc w:val="center"/>
                </w:pPr>
                <w:r>
                  <w:t>1</w:t>
                </w:r>
              </w:p>
            </w:tc>
          </w:sdtContent>
        </w:sdt>
        <w:sdt>
          <w:sdtPr>
            <w:alias w:val="Publish Date"/>
            <w:tag w:val=""/>
            <w:id w:val="-2046974093"/>
            <w:placeholder>
              <w:docPart w:val="EA244B8CA483417796F3A52E31C3E353"/>
            </w:placeholder>
            <w:dataBinding w:prefixMappings="xmlns:ns0='http://schemas.microsoft.com/office/2006/coverPageProps' " w:xpath="/ns0:CoverPageProperties[1]/ns0:PublishDate[1]" w:storeItemID="{55AF091B-3C7A-41E3-B477-F2FDAA23CFDA}"/>
            <w:date w:fullDate="2024-10-09T00:00:00Z">
              <w:dateFormat w:val="d/MM/yyyy"/>
              <w:lid w:val="en-AU"/>
              <w:storeMappedDataAs w:val="dateTime"/>
              <w:calendar w:val="gregorian"/>
            </w:date>
          </w:sdtPr>
          <w:sdtEndPr/>
          <w:sdtContent>
            <w:tc>
              <w:tcPr>
                <w:tcW w:w="1067" w:type="dxa"/>
              </w:tcPr>
              <w:p w14:paraId="2009737E" w14:textId="5745195F" w:rsidR="000B2B05" w:rsidRPr="008A1A26" w:rsidRDefault="002214C3" w:rsidP="00CF2949">
                <w:pPr>
                  <w:keepNext/>
                  <w:keepLines/>
                </w:pPr>
                <w:r>
                  <w:t>9/10/2024</w:t>
                </w:r>
              </w:p>
            </w:tc>
          </w:sdtContent>
        </w:sdt>
        <w:sdt>
          <w:sdtPr>
            <w:alias w:val="Last Approver Review Date"/>
            <w:tag w:val="LastApproverReviewDate"/>
            <w:id w:val="-685210928"/>
            <w:placeholder>
              <w:docPart w:val="32824EE2C5DA4730B4341D288D79B83B"/>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LastApproverReviewDate[1]" w:storeItemID="{C4B75F70-0223-49F9-9D5C-7884842EA5DD}"/>
            <w:date w:fullDate="2024-10-09T00:00:00Z">
              <w:dateFormat w:val="d/MM/yyyy"/>
              <w:lid w:val="en-AU"/>
              <w:storeMappedDataAs w:val="dateTime"/>
              <w:calendar w:val="gregorian"/>
            </w:date>
          </w:sdtPr>
          <w:sdtEndPr/>
          <w:sdtContent>
            <w:tc>
              <w:tcPr>
                <w:tcW w:w="1167" w:type="dxa"/>
              </w:tcPr>
              <w:p w14:paraId="3D008E10" w14:textId="7C8DD5D4" w:rsidR="000B2B05" w:rsidRDefault="002214C3" w:rsidP="00CF2949">
                <w:pPr>
                  <w:keepNext/>
                  <w:keepLines/>
                </w:pPr>
                <w:r>
                  <w:t>9/10/2024</w:t>
                </w:r>
              </w:p>
            </w:tc>
          </w:sdtContent>
        </w:sdt>
        <w:tc>
          <w:tcPr>
            <w:tcW w:w="1970" w:type="dxa"/>
          </w:tcPr>
          <w:p w14:paraId="199CD8BC" w14:textId="372380FE" w:rsidR="000B2B05" w:rsidRPr="001F6D72" w:rsidRDefault="00FD076A" w:rsidP="00CF2949">
            <w:pPr>
              <w:keepNext/>
              <w:keepLines/>
            </w:pPr>
            <w:r>
              <w:t>New document</w:t>
            </w:r>
          </w:p>
        </w:tc>
        <w:tc>
          <w:tcPr>
            <w:tcW w:w="3874" w:type="dxa"/>
          </w:tcPr>
          <w:p w14:paraId="193598EB" w14:textId="0BF7A947" w:rsidR="000B2B05" w:rsidRPr="008A1A26" w:rsidRDefault="000B2B05" w:rsidP="00F923CA">
            <w:r w:rsidRPr="001F6D72">
              <w:t>F</w:t>
            </w:r>
            <w:r w:rsidRPr="00477E6C">
              <w:t xml:space="preserve">irst publication of this </w:t>
            </w:r>
            <w:r w:rsidR="00D16690">
              <w:t>document</w:t>
            </w:r>
            <w:r>
              <w:t xml:space="preserve">. </w:t>
            </w:r>
            <w:r w:rsidR="00F923CA">
              <w:t>Moving the existing document to a new department format.</w:t>
            </w:r>
          </w:p>
        </w:tc>
      </w:tr>
    </w:tbl>
    <w:p w14:paraId="34D3FE8C" w14:textId="77777777" w:rsidR="00BB0E3C" w:rsidRDefault="00BB0E3C" w:rsidP="00133166">
      <w:pPr>
        <w:pStyle w:val="Heading2"/>
        <w:sectPr w:rsidR="00BB0E3C" w:rsidSect="0041493F">
          <w:headerReference w:type="even" r:id="rId27"/>
          <w:headerReference w:type="default" r:id="rId28"/>
          <w:footerReference w:type="even" r:id="rId29"/>
          <w:footerReference w:type="default" r:id="rId30"/>
          <w:headerReference w:type="first" r:id="rId31"/>
          <w:footerReference w:type="first" r:id="rId32"/>
          <w:pgSz w:w="11906" w:h="16838"/>
          <w:pgMar w:top="922" w:right="1440" w:bottom="1440" w:left="1440" w:header="426" w:footer="368" w:gutter="0"/>
          <w:cols w:space="708"/>
          <w:docGrid w:linePitch="360"/>
        </w:sectPr>
      </w:pPr>
      <w:bookmarkStart w:id="65" w:name="_Hlk143249703"/>
    </w:p>
    <w:p w14:paraId="5D7266EF" w14:textId="77777777" w:rsidR="00133166" w:rsidRDefault="00133166" w:rsidP="00133166">
      <w:pPr>
        <w:pStyle w:val="Heading2"/>
      </w:pPr>
      <w:bookmarkStart w:id="66" w:name="_Appendix_A:_Definitions"/>
      <w:bookmarkStart w:id="67" w:name="_Toc178944535"/>
      <w:bookmarkEnd w:id="66"/>
      <w:r>
        <w:lastRenderedPageBreak/>
        <w:t>Appendix A: Definitions</w:t>
      </w:r>
      <w:bookmarkEnd w:id="67"/>
    </w:p>
    <w:bookmarkEnd w:id="65"/>
    <w:p w14:paraId="08E3BA2A" w14:textId="77777777" w:rsidR="00133166" w:rsidRDefault="00133166" w:rsidP="00133166">
      <w:pPr>
        <w:keepNext/>
      </w:pPr>
      <w:r>
        <w:t>The following table defines terms (and their abbreviations) used in this document.</w:t>
      </w:r>
    </w:p>
    <w:tbl>
      <w:tblPr>
        <w:tblW w:w="9014"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2268"/>
        <w:gridCol w:w="6746"/>
      </w:tblGrid>
      <w:tr w:rsidR="00133166" w14:paraId="58F8EAF9" w14:textId="77777777" w:rsidTr="008E40CA">
        <w:trPr>
          <w:cantSplit/>
          <w:tblHeader/>
        </w:trPr>
        <w:tc>
          <w:tcPr>
            <w:tcW w:w="2268" w:type="dxa"/>
            <w:shd w:val="clear" w:color="auto" w:fill="D9D9D9" w:themeFill="background1" w:themeFillShade="D9"/>
          </w:tcPr>
          <w:p w14:paraId="2369A0D8" w14:textId="77777777" w:rsidR="00133166" w:rsidRPr="003C5D10" w:rsidRDefault="00133166" w:rsidP="008E40CA">
            <w:pPr>
              <w:pStyle w:val="Tableheadings"/>
              <w:keepNext/>
              <w:spacing w:after="60"/>
              <w:rPr>
                <w:lang w:eastAsia="en-US"/>
              </w:rPr>
            </w:pPr>
            <w:r w:rsidRPr="003C5D10">
              <w:rPr>
                <w:lang w:eastAsia="en-US"/>
              </w:rPr>
              <w:t>Term</w:t>
            </w:r>
          </w:p>
        </w:tc>
        <w:tc>
          <w:tcPr>
            <w:tcW w:w="6746" w:type="dxa"/>
            <w:shd w:val="clear" w:color="auto" w:fill="D9D9D9" w:themeFill="background1" w:themeFillShade="D9"/>
          </w:tcPr>
          <w:p w14:paraId="264C522A" w14:textId="77777777" w:rsidR="00133166" w:rsidRPr="003C5D10" w:rsidRDefault="00133166" w:rsidP="008E40CA">
            <w:pPr>
              <w:pStyle w:val="Tableheadings"/>
              <w:keepNext/>
              <w:spacing w:after="60"/>
              <w:rPr>
                <w:lang w:eastAsia="en-US"/>
              </w:rPr>
            </w:pPr>
            <w:r w:rsidRPr="003C5D10">
              <w:rPr>
                <w:lang w:eastAsia="en-US"/>
              </w:rPr>
              <w:t>Definition</w:t>
            </w:r>
          </w:p>
        </w:tc>
      </w:tr>
      <w:tr w:rsidR="00387011" w14:paraId="160B33F0" w14:textId="77777777" w:rsidTr="008E40CA">
        <w:trPr>
          <w:cantSplit/>
        </w:trPr>
        <w:tc>
          <w:tcPr>
            <w:tcW w:w="2268" w:type="dxa"/>
          </w:tcPr>
          <w:p w14:paraId="605B4ADD" w14:textId="101F1107" w:rsidR="00387011" w:rsidRDefault="00387011" w:rsidP="00387011">
            <w:pPr>
              <w:keepNext/>
            </w:pPr>
            <w:r w:rsidRPr="00767688">
              <w:rPr>
                <w:lang w:eastAsia="ja-JP"/>
              </w:rPr>
              <w:t>Department</w:t>
            </w:r>
          </w:p>
        </w:tc>
        <w:tc>
          <w:tcPr>
            <w:tcW w:w="6746" w:type="dxa"/>
          </w:tcPr>
          <w:p w14:paraId="2953FC85" w14:textId="12DD036D" w:rsidR="00387011" w:rsidRDefault="00387011" w:rsidP="00387011">
            <w:pPr>
              <w:keepNext/>
            </w:pPr>
            <w:r w:rsidRPr="00767688">
              <w:rPr>
                <w:lang w:eastAsia="ja-JP"/>
              </w:rPr>
              <w:t>Department of Agriculture</w:t>
            </w:r>
            <w:r>
              <w:rPr>
                <w:lang w:eastAsia="ja-JP"/>
              </w:rPr>
              <w:t>, Fisheries and Forestry</w:t>
            </w:r>
          </w:p>
        </w:tc>
      </w:tr>
      <w:tr w:rsidR="00387011" w14:paraId="50EE6931" w14:textId="77777777" w:rsidTr="008E40CA">
        <w:trPr>
          <w:cantSplit/>
        </w:trPr>
        <w:tc>
          <w:tcPr>
            <w:tcW w:w="2268" w:type="dxa"/>
          </w:tcPr>
          <w:p w14:paraId="46D44BD0" w14:textId="43D923D2" w:rsidR="00387011" w:rsidRDefault="00387011" w:rsidP="00387011">
            <w:r>
              <w:rPr>
                <w:lang w:eastAsia="ja-JP"/>
              </w:rPr>
              <w:t>Electronic Data Interface (EDI) u</w:t>
            </w:r>
            <w:r w:rsidRPr="00767688">
              <w:rPr>
                <w:lang w:eastAsia="ja-JP"/>
              </w:rPr>
              <w:t>ser</w:t>
            </w:r>
          </w:p>
        </w:tc>
        <w:tc>
          <w:tcPr>
            <w:tcW w:w="6746" w:type="dxa"/>
          </w:tcPr>
          <w:p w14:paraId="596D4B4B" w14:textId="7C40041B" w:rsidR="00387011" w:rsidRDefault="00387011" w:rsidP="00387011">
            <w:r w:rsidRPr="00767688">
              <w:rPr>
                <w:lang w:eastAsia="ja-JP"/>
              </w:rPr>
              <w:t xml:space="preserve">The registered person or business responsible for raising RFPs. EDI users </w:t>
            </w:r>
            <w:proofErr w:type="gramStart"/>
            <w:r w:rsidRPr="00767688">
              <w:rPr>
                <w:lang w:eastAsia="ja-JP"/>
              </w:rPr>
              <w:t>are a</w:t>
            </w:r>
            <w:r>
              <w:rPr>
                <w:lang w:eastAsia="ja-JP"/>
              </w:rPr>
              <w:t>ble to</w:t>
            </w:r>
            <w:proofErr w:type="gramEnd"/>
            <w:r>
              <w:rPr>
                <w:lang w:eastAsia="ja-JP"/>
              </w:rPr>
              <w:t xml:space="preserve"> raise RFPs through third-</w:t>
            </w:r>
            <w:r w:rsidRPr="00767688">
              <w:rPr>
                <w:lang w:eastAsia="ja-JP"/>
              </w:rPr>
              <w:t>party software that communicates with EXDOC.</w:t>
            </w:r>
          </w:p>
        </w:tc>
      </w:tr>
      <w:tr w:rsidR="00387011" w14:paraId="633BFDBC" w14:textId="77777777" w:rsidTr="008E40CA">
        <w:trPr>
          <w:cantSplit/>
        </w:trPr>
        <w:tc>
          <w:tcPr>
            <w:tcW w:w="2268" w:type="dxa"/>
          </w:tcPr>
          <w:p w14:paraId="65465AAF" w14:textId="3EEA7153" w:rsidR="00387011" w:rsidRDefault="00387011" w:rsidP="00387011">
            <w:r w:rsidRPr="00767688">
              <w:rPr>
                <w:lang w:eastAsia="ja-JP"/>
              </w:rPr>
              <w:t>EXDOC</w:t>
            </w:r>
          </w:p>
        </w:tc>
        <w:tc>
          <w:tcPr>
            <w:tcW w:w="6746" w:type="dxa"/>
          </w:tcPr>
          <w:p w14:paraId="5711DC44" w14:textId="430A5E2F" w:rsidR="00387011" w:rsidRDefault="00387011" w:rsidP="00387011">
            <w:r w:rsidRPr="00767688">
              <w:rPr>
                <w:lang w:eastAsia="ja-JP"/>
              </w:rPr>
              <w:t>EXDOC is a software application developed by the Department of Agriculture for the purpose of managing export documentation for primary produce. EXDOC electronically processes notices of intention to export (EX28) and where required provide certification for grain and horticulture products.</w:t>
            </w:r>
          </w:p>
        </w:tc>
      </w:tr>
      <w:tr w:rsidR="00387011" w14:paraId="1424B7C9" w14:textId="77777777" w:rsidTr="008E40CA">
        <w:trPr>
          <w:cantSplit/>
        </w:trPr>
        <w:tc>
          <w:tcPr>
            <w:tcW w:w="2268" w:type="dxa"/>
          </w:tcPr>
          <w:p w14:paraId="0F81F7C2" w14:textId="7FCC1387" w:rsidR="00387011" w:rsidRDefault="00387011" w:rsidP="00387011">
            <w:r w:rsidRPr="00767688">
              <w:rPr>
                <w:lang w:eastAsia="ja-JP"/>
              </w:rPr>
              <w:t>Exporter</w:t>
            </w:r>
          </w:p>
        </w:tc>
        <w:tc>
          <w:tcPr>
            <w:tcW w:w="6746" w:type="dxa"/>
          </w:tcPr>
          <w:p w14:paraId="080A7485" w14:textId="531615CE" w:rsidR="00387011" w:rsidRDefault="00387011" w:rsidP="00387011">
            <w:r w:rsidRPr="00767688">
              <w:rPr>
                <w:lang w:eastAsia="ja-JP"/>
              </w:rPr>
              <w:t>The party responsible for selling goods to a consignee in another country and who makes the export declaration.</w:t>
            </w:r>
          </w:p>
        </w:tc>
      </w:tr>
      <w:tr w:rsidR="00387011" w14:paraId="7CEA95A1" w14:textId="77777777" w:rsidTr="008E40CA">
        <w:trPr>
          <w:cantSplit/>
        </w:trPr>
        <w:tc>
          <w:tcPr>
            <w:tcW w:w="2268" w:type="dxa"/>
          </w:tcPr>
          <w:p w14:paraId="12EA1E5D" w14:textId="114F721B" w:rsidR="00387011" w:rsidRDefault="00387011" w:rsidP="00387011">
            <w:r>
              <w:rPr>
                <w:lang w:eastAsia="ja-JP"/>
              </w:rPr>
              <w:t>Exporter declaration n</w:t>
            </w:r>
            <w:r w:rsidRPr="00767688">
              <w:rPr>
                <w:lang w:eastAsia="ja-JP"/>
              </w:rPr>
              <w:t>umber (EDN)</w:t>
            </w:r>
          </w:p>
        </w:tc>
        <w:tc>
          <w:tcPr>
            <w:tcW w:w="6746" w:type="dxa"/>
          </w:tcPr>
          <w:p w14:paraId="3A9B8FDB" w14:textId="2FD9295C" w:rsidR="00387011" w:rsidRDefault="00387011" w:rsidP="00387011">
            <w:r w:rsidRPr="00767688">
              <w:rPr>
                <w:lang w:eastAsia="ja-JP"/>
              </w:rPr>
              <w:t>The Exporter Declaration Number provides Department of Immigration and Border Protection with details about goods intended for export.</w:t>
            </w:r>
          </w:p>
        </w:tc>
      </w:tr>
      <w:tr w:rsidR="00387011" w14:paraId="52ED708E" w14:textId="77777777" w:rsidTr="008E40CA">
        <w:trPr>
          <w:cantSplit/>
        </w:trPr>
        <w:tc>
          <w:tcPr>
            <w:tcW w:w="2268" w:type="dxa"/>
          </w:tcPr>
          <w:p w14:paraId="139AD4E4" w14:textId="39148710" w:rsidR="00387011" w:rsidRDefault="00387011" w:rsidP="00387011">
            <w:r>
              <w:rPr>
                <w:lang w:eastAsia="ja-JP"/>
              </w:rPr>
              <w:t>Export p</w:t>
            </w:r>
            <w:r w:rsidRPr="00767688">
              <w:rPr>
                <w:lang w:eastAsia="ja-JP"/>
              </w:rPr>
              <w:t>ermit</w:t>
            </w:r>
          </w:p>
        </w:tc>
        <w:tc>
          <w:tcPr>
            <w:tcW w:w="6746" w:type="dxa"/>
          </w:tcPr>
          <w:p w14:paraId="35E5FB7B" w14:textId="638E4614" w:rsidR="00387011" w:rsidRDefault="00387011" w:rsidP="00387011">
            <w:r>
              <w:rPr>
                <w:lang w:eastAsia="ja-JP"/>
              </w:rPr>
              <w:t>A number</w:t>
            </w:r>
            <w:r w:rsidRPr="00767688">
              <w:rPr>
                <w:lang w:eastAsia="ja-JP"/>
              </w:rPr>
              <w:t xml:space="preserve"> that confirms the eligibility of goods for export and facilitates the exit of these goods from Australia.</w:t>
            </w:r>
          </w:p>
        </w:tc>
      </w:tr>
      <w:tr w:rsidR="00387011" w14:paraId="0725D1FD" w14:textId="77777777" w:rsidTr="008E40CA">
        <w:trPr>
          <w:cantSplit/>
        </w:trPr>
        <w:tc>
          <w:tcPr>
            <w:tcW w:w="2268" w:type="dxa"/>
          </w:tcPr>
          <w:p w14:paraId="1E5A4816" w14:textId="6423623A" w:rsidR="00387011" w:rsidRDefault="00387011" w:rsidP="00387011">
            <w:r w:rsidRPr="00767688">
              <w:rPr>
                <w:lang w:eastAsia="ja-JP"/>
              </w:rPr>
              <w:t>Inspection</w:t>
            </w:r>
          </w:p>
        </w:tc>
        <w:tc>
          <w:tcPr>
            <w:tcW w:w="6746" w:type="dxa"/>
          </w:tcPr>
          <w:p w14:paraId="088C3DA7" w14:textId="3C7C39AA" w:rsidR="00387011" w:rsidRDefault="00387011" w:rsidP="00387011">
            <w:r w:rsidRPr="00767688">
              <w:rPr>
                <w:lang w:eastAsia="ja-JP"/>
              </w:rPr>
              <w:t>Involves the physical examination of plant</w:t>
            </w:r>
            <w:r>
              <w:rPr>
                <w:lang w:eastAsia="ja-JP"/>
              </w:rPr>
              <w:t>s</w:t>
            </w:r>
            <w:r w:rsidRPr="00767688">
              <w:rPr>
                <w:lang w:eastAsia="ja-JP"/>
              </w:rPr>
              <w:t xml:space="preserve"> and plant products to determine compliance with biosecurity and importing country conditions.</w:t>
            </w:r>
          </w:p>
        </w:tc>
      </w:tr>
      <w:tr w:rsidR="00387011" w14:paraId="412435A6" w14:textId="77777777" w:rsidTr="008E40CA">
        <w:trPr>
          <w:cantSplit/>
        </w:trPr>
        <w:tc>
          <w:tcPr>
            <w:tcW w:w="2268" w:type="dxa"/>
          </w:tcPr>
          <w:p w14:paraId="0D9FAFBF" w14:textId="04BD0C7F" w:rsidR="00387011" w:rsidRDefault="00387011" w:rsidP="00387011">
            <w:proofErr w:type="spellStart"/>
            <w:r>
              <w:rPr>
                <w:lang w:eastAsia="ja-JP"/>
              </w:rPr>
              <w:t>Micor</w:t>
            </w:r>
            <w:proofErr w:type="spellEnd"/>
            <w:r>
              <w:rPr>
                <w:lang w:eastAsia="ja-JP"/>
              </w:rPr>
              <w:t xml:space="preserve"> (p</w:t>
            </w:r>
            <w:r w:rsidRPr="00767688">
              <w:rPr>
                <w:lang w:eastAsia="ja-JP"/>
              </w:rPr>
              <w:t>lants)</w:t>
            </w:r>
          </w:p>
        </w:tc>
        <w:tc>
          <w:tcPr>
            <w:tcW w:w="6746" w:type="dxa"/>
          </w:tcPr>
          <w:p w14:paraId="4225D9E0" w14:textId="63952087" w:rsidR="00387011" w:rsidRDefault="00387011" w:rsidP="00387011">
            <w:r w:rsidRPr="00767688">
              <w:rPr>
                <w:lang w:eastAsia="ja-JP"/>
              </w:rPr>
              <w:t>Manual of Importing Country Requirements (</w:t>
            </w:r>
            <w:proofErr w:type="spellStart"/>
            <w:r>
              <w:rPr>
                <w:lang w:eastAsia="ja-JP"/>
              </w:rPr>
              <w:t>Micor</w:t>
            </w:r>
            <w:proofErr w:type="spellEnd"/>
            <w:r w:rsidRPr="00767688">
              <w:rPr>
                <w:lang w:eastAsia="ja-JP"/>
              </w:rPr>
              <w:t>) is an online manual that contains information about the conditions to export plants and plant products, including fruit, vegetables, growing media, seeds, nut, grains, cut flowers and timber from Australia.</w:t>
            </w:r>
          </w:p>
        </w:tc>
      </w:tr>
      <w:tr w:rsidR="00387011" w14:paraId="04A58200" w14:textId="77777777" w:rsidTr="008E40CA">
        <w:trPr>
          <w:cantSplit/>
        </w:trPr>
        <w:tc>
          <w:tcPr>
            <w:tcW w:w="2268" w:type="dxa"/>
          </w:tcPr>
          <w:p w14:paraId="40B7D4F4" w14:textId="6B0DC451" w:rsidR="00387011" w:rsidRDefault="00387011" w:rsidP="00387011">
            <w:r>
              <w:rPr>
                <w:lang w:eastAsia="ja-JP"/>
              </w:rPr>
              <w:t>Notice of i</w:t>
            </w:r>
            <w:r w:rsidRPr="00767688">
              <w:rPr>
                <w:lang w:eastAsia="ja-JP"/>
              </w:rPr>
              <w:t>ntention (EX28)</w:t>
            </w:r>
          </w:p>
        </w:tc>
        <w:tc>
          <w:tcPr>
            <w:tcW w:w="6746" w:type="dxa"/>
          </w:tcPr>
          <w:p w14:paraId="677167BC" w14:textId="0A313923" w:rsidR="00387011" w:rsidRDefault="00387011" w:rsidP="00387011">
            <w:r w:rsidRPr="00767688">
              <w:rPr>
                <w:lang w:eastAsia="ja-JP"/>
              </w:rPr>
              <w:t xml:space="preserve">A form required for the export of prescribed goods for which an export permit must be issued. The form is submitted by the exporter and contains information describing the product, its overseas destination, and other details, for example describing consignor, consignee and transport details. </w:t>
            </w:r>
          </w:p>
        </w:tc>
      </w:tr>
      <w:tr w:rsidR="00387011" w14:paraId="6B684BBC" w14:textId="77777777" w:rsidTr="008E40CA">
        <w:trPr>
          <w:cantSplit/>
        </w:trPr>
        <w:tc>
          <w:tcPr>
            <w:tcW w:w="2268" w:type="dxa"/>
          </w:tcPr>
          <w:p w14:paraId="158FC80D" w14:textId="1D69A1CC" w:rsidR="00387011" w:rsidRDefault="00387011" w:rsidP="00387011">
            <w:r>
              <w:rPr>
                <w:lang w:eastAsia="ja-JP"/>
              </w:rPr>
              <w:t>Phytosanitary c</w:t>
            </w:r>
            <w:r w:rsidRPr="00767688">
              <w:rPr>
                <w:lang w:eastAsia="ja-JP"/>
              </w:rPr>
              <w:t>ertificate</w:t>
            </w:r>
          </w:p>
        </w:tc>
        <w:tc>
          <w:tcPr>
            <w:tcW w:w="6746" w:type="dxa"/>
          </w:tcPr>
          <w:p w14:paraId="47FA6101" w14:textId="7870DDC8" w:rsidR="00387011" w:rsidRDefault="00387011" w:rsidP="00387011">
            <w:r w:rsidRPr="00767688">
              <w:rPr>
                <w:lang w:eastAsia="ja-JP"/>
              </w:rPr>
              <w:t>Phytosanitary certificates are issued to indicate that a consignment of plants, plant products or other regulated articles meet specified phytosanitary import requirements and are in conformity with the certifying statement of the appropriate model certificate. Phytosanitary certificates should only be issued for this purpose.</w:t>
            </w:r>
          </w:p>
        </w:tc>
      </w:tr>
      <w:tr w:rsidR="00387011" w14:paraId="4A153C6F" w14:textId="77777777" w:rsidTr="008E40CA">
        <w:trPr>
          <w:cantSplit/>
        </w:trPr>
        <w:tc>
          <w:tcPr>
            <w:tcW w:w="2268" w:type="dxa"/>
          </w:tcPr>
          <w:p w14:paraId="674F4ACC" w14:textId="5F40D201" w:rsidR="00387011" w:rsidRDefault="00387011" w:rsidP="00387011">
            <w:r>
              <w:rPr>
                <w:lang w:eastAsia="ja-JP"/>
              </w:rPr>
              <w:t>Request for p</w:t>
            </w:r>
            <w:r w:rsidRPr="00767688">
              <w:rPr>
                <w:lang w:eastAsia="ja-JP"/>
              </w:rPr>
              <w:t>ermit (RFP)</w:t>
            </w:r>
          </w:p>
        </w:tc>
        <w:tc>
          <w:tcPr>
            <w:tcW w:w="6746" w:type="dxa"/>
          </w:tcPr>
          <w:p w14:paraId="67F556F1" w14:textId="54C551FE" w:rsidR="00387011" w:rsidRDefault="00387011" w:rsidP="00387011">
            <w:r w:rsidRPr="00767688">
              <w:rPr>
                <w:lang w:eastAsia="ja-JP"/>
              </w:rPr>
              <w:t>Request for Permit to export. This is the electronic form of the Notice of Intention to Export (EX28).</w:t>
            </w:r>
          </w:p>
        </w:tc>
      </w:tr>
      <w:tr w:rsidR="00387011" w14:paraId="4AC73D95" w14:textId="77777777" w:rsidTr="008E40CA">
        <w:trPr>
          <w:cantSplit/>
        </w:trPr>
        <w:tc>
          <w:tcPr>
            <w:tcW w:w="2268" w:type="dxa"/>
          </w:tcPr>
          <w:p w14:paraId="66B63BBD" w14:textId="0FDCE3B5" w:rsidR="00387011" w:rsidRDefault="00387011" w:rsidP="00387011">
            <w:r>
              <w:rPr>
                <w:lang w:eastAsia="ja-JP"/>
              </w:rPr>
              <w:t>Third-party s</w:t>
            </w:r>
            <w:r w:rsidRPr="00767688">
              <w:rPr>
                <w:lang w:eastAsia="ja-JP"/>
              </w:rPr>
              <w:t>oftware</w:t>
            </w:r>
          </w:p>
        </w:tc>
        <w:tc>
          <w:tcPr>
            <w:tcW w:w="6746" w:type="dxa"/>
          </w:tcPr>
          <w:p w14:paraId="781EA5B0" w14:textId="28184D87" w:rsidR="00387011" w:rsidRDefault="00387011" w:rsidP="00387011">
            <w:r w:rsidRPr="00767688">
              <w:rPr>
                <w:lang w:eastAsia="ja-JP"/>
              </w:rPr>
              <w:t>The software utilised by EDI users to communicate with EXDOC and raise RFPs</w:t>
            </w:r>
            <w:r>
              <w:rPr>
                <w:lang w:eastAsia="ja-JP"/>
              </w:rPr>
              <w:t>.</w:t>
            </w:r>
          </w:p>
        </w:tc>
      </w:tr>
    </w:tbl>
    <w:p w14:paraId="0B612AA4" w14:textId="77777777" w:rsidR="00BB0E3C" w:rsidRDefault="00BB0E3C" w:rsidP="00133166">
      <w:pPr>
        <w:pStyle w:val="Heading2"/>
        <w:sectPr w:rsidR="00BB0E3C" w:rsidSect="0041493F">
          <w:pgSz w:w="11906" w:h="16838"/>
          <w:pgMar w:top="922" w:right="1440" w:bottom="1440" w:left="1440" w:header="426" w:footer="368" w:gutter="0"/>
          <w:cols w:space="708"/>
          <w:docGrid w:linePitch="360"/>
        </w:sectPr>
      </w:pPr>
      <w:bookmarkStart w:id="68" w:name="_Hlk143249723"/>
    </w:p>
    <w:p w14:paraId="45832D2C" w14:textId="5D6DE79D" w:rsidR="003A4AA0" w:rsidRPr="003A4AA0" w:rsidRDefault="003A4AA0" w:rsidP="0054613E">
      <w:pPr>
        <w:pStyle w:val="Heading2"/>
      </w:pPr>
      <w:bookmarkStart w:id="69" w:name="_Appendix_B:_Samples"/>
      <w:bookmarkStart w:id="70" w:name="_Toc178944536"/>
      <w:bookmarkEnd w:id="69"/>
      <w:r w:rsidRPr="003A4AA0">
        <w:lastRenderedPageBreak/>
        <w:t>Appendix</w:t>
      </w:r>
      <w:r>
        <w:t xml:space="preserve"> B: Samples of completed phytosanitary certificates</w:t>
      </w:r>
      <w:bookmarkEnd w:id="70"/>
    </w:p>
    <w:p w14:paraId="703FE9A9" w14:textId="5A2D219A" w:rsidR="00CD17AA" w:rsidRPr="00CD17AA" w:rsidRDefault="00CD17AA" w:rsidP="003A4AA0">
      <w:pPr>
        <w:pStyle w:val="BodyText"/>
      </w:pPr>
      <w:r>
        <w:rPr>
          <w:noProof/>
        </w:rPr>
        <w:drawing>
          <wp:inline distT="0" distB="0" distL="0" distR="0" wp14:anchorId="005757D0" wp14:editId="27583DF5">
            <wp:extent cx="8432619" cy="5799880"/>
            <wp:effectExtent l="1905" t="0" r="8890" b="8890"/>
            <wp:docPr id="1308119525" name="Picture 2" descr="Example of a grain phytosanitary certificate issued out of EX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19525" name="Picture 2" descr="Example of a grain phytosanitary certificate issued out of EXDOC."/>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480400" cy="5832743"/>
                    </a:xfrm>
                    <a:prstGeom prst="rect">
                      <a:avLst/>
                    </a:prstGeom>
                  </pic:spPr>
                </pic:pic>
              </a:graphicData>
            </a:graphic>
          </wp:inline>
        </w:drawing>
      </w:r>
    </w:p>
    <w:p w14:paraId="43D9CADD" w14:textId="4B2588CB" w:rsidR="00272D15" w:rsidRDefault="00CD17AA" w:rsidP="00272D15">
      <w:pPr>
        <w:pStyle w:val="BodyText"/>
      </w:pPr>
      <w:r w:rsidRPr="00CD17AA">
        <w:rPr>
          <w:noProof/>
        </w:rPr>
        <w:lastRenderedPageBreak/>
        <w:drawing>
          <wp:inline distT="0" distB="0" distL="0" distR="0" wp14:anchorId="79FDAAE2" wp14:editId="0B016FDA">
            <wp:extent cx="8409370" cy="5766186"/>
            <wp:effectExtent l="7303" t="0" r="0" b="0"/>
            <wp:docPr id="1948909835" name="Picture 1" descr="Example of a grain phytosanitary certificate issued out of EX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09835" name="Picture 1" descr="Example of a grain phytosanitary certificate issued out of EXDOC."/>
                    <pic:cNvPicPr/>
                  </pic:nvPicPr>
                  <pic:blipFill>
                    <a:blip r:embed="rId34"/>
                    <a:stretch>
                      <a:fillRect/>
                    </a:stretch>
                  </pic:blipFill>
                  <pic:spPr>
                    <a:xfrm rot="16200000">
                      <a:off x="0" y="0"/>
                      <a:ext cx="8433324" cy="5782611"/>
                    </a:xfrm>
                    <a:prstGeom prst="rect">
                      <a:avLst/>
                    </a:prstGeom>
                  </pic:spPr>
                </pic:pic>
              </a:graphicData>
            </a:graphic>
          </wp:inline>
        </w:drawing>
      </w:r>
    </w:p>
    <w:p w14:paraId="4EEC4D73" w14:textId="211C5B61" w:rsidR="00CD17AA" w:rsidRDefault="00CD17AA" w:rsidP="00272D15">
      <w:pPr>
        <w:pStyle w:val="BodyText"/>
      </w:pPr>
      <w:r w:rsidRPr="00CD17AA">
        <w:rPr>
          <w:noProof/>
        </w:rPr>
        <w:lastRenderedPageBreak/>
        <w:drawing>
          <wp:inline distT="0" distB="0" distL="0" distR="0" wp14:anchorId="57EA6C02" wp14:editId="2BAF7D30">
            <wp:extent cx="8504987" cy="5878862"/>
            <wp:effectExtent l="0" t="1587" r="9207" b="9208"/>
            <wp:docPr id="1243612309" name="Picture 1" descr="Example of a horticulture phytosanitary certificate issued out of EX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12309" name="Picture 1" descr="Example of a horticulture phytosanitary certificate issued out of EXDOC."/>
                    <pic:cNvPicPr/>
                  </pic:nvPicPr>
                  <pic:blipFill>
                    <a:blip r:embed="rId35"/>
                    <a:stretch>
                      <a:fillRect/>
                    </a:stretch>
                  </pic:blipFill>
                  <pic:spPr>
                    <a:xfrm rot="16200000">
                      <a:off x="0" y="0"/>
                      <a:ext cx="8516996" cy="5887163"/>
                    </a:xfrm>
                    <a:prstGeom prst="rect">
                      <a:avLst/>
                    </a:prstGeom>
                  </pic:spPr>
                </pic:pic>
              </a:graphicData>
            </a:graphic>
          </wp:inline>
        </w:drawing>
      </w:r>
    </w:p>
    <w:p w14:paraId="05435785" w14:textId="5D50CAEF" w:rsidR="00CD17AA" w:rsidRDefault="00CD17AA" w:rsidP="00272D15">
      <w:pPr>
        <w:pStyle w:val="BodyText"/>
      </w:pPr>
      <w:r w:rsidRPr="00CD17AA">
        <w:rPr>
          <w:noProof/>
        </w:rPr>
        <w:lastRenderedPageBreak/>
        <w:drawing>
          <wp:inline distT="0" distB="0" distL="0" distR="0" wp14:anchorId="7F860A30" wp14:editId="50C41FC2">
            <wp:extent cx="8591182" cy="5926069"/>
            <wp:effectExtent l="0" t="952" r="0" b="0"/>
            <wp:docPr id="2102158440" name="Picture 1" descr="Example of a horticulture phytosanitary certificate issued out of EX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58440" name="Picture 1" descr="Example of a horticulture phytosanitary certificate issued out of EXDOC."/>
                    <pic:cNvPicPr/>
                  </pic:nvPicPr>
                  <pic:blipFill>
                    <a:blip r:embed="rId36"/>
                    <a:stretch>
                      <a:fillRect/>
                    </a:stretch>
                  </pic:blipFill>
                  <pic:spPr>
                    <a:xfrm rot="16200000">
                      <a:off x="0" y="0"/>
                      <a:ext cx="8605128" cy="5935688"/>
                    </a:xfrm>
                    <a:prstGeom prst="rect">
                      <a:avLst/>
                    </a:prstGeom>
                  </pic:spPr>
                </pic:pic>
              </a:graphicData>
            </a:graphic>
          </wp:inline>
        </w:drawing>
      </w:r>
    </w:p>
    <w:p w14:paraId="069D1D8C" w14:textId="77777777" w:rsidR="00C1321B" w:rsidRDefault="00C1321B" w:rsidP="00272D15">
      <w:pPr>
        <w:pStyle w:val="BodyText"/>
      </w:pPr>
    </w:p>
    <w:p w14:paraId="36042ED0" w14:textId="49623409" w:rsidR="00C1321B" w:rsidRDefault="006068C6" w:rsidP="0054613E">
      <w:pPr>
        <w:pStyle w:val="BodyText"/>
        <w:rPr>
          <w:b/>
          <w:bCs/>
        </w:rPr>
        <w:sectPr w:rsidR="00C1321B" w:rsidSect="008E4C25">
          <w:pgSz w:w="11906" w:h="16838"/>
          <w:pgMar w:top="924" w:right="1440" w:bottom="1440" w:left="1440" w:header="425" w:footer="369" w:gutter="0"/>
          <w:cols w:space="708"/>
          <w:docGrid w:linePitch="360"/>
        </w:sectPr>
      </w:pPr>
      <w:r w:rsidRPr="006068C6">
        <w:rPr>
          <w:noProof/>
        </w:rPr>
        <w:lastRenderedPageBreak/>
        <w:drawing>
          <wp:inline distT="0" distB="0" distL="0" distR="0" wp14:anchorId="43FEA6D5" wp14:editId="251B3464">
            <wp:extent cx="8492665" cy="6066996"/>
            <wp:effectExtent l="0" t="6350" r="0" b="0"/>
            <wp:docPr id="1925497158" name="Picture 1" descr="Example of a manual phytosanitary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97158" name="Picture 1" descr="Example of a manual phytosanitary certificate."/>
                    <pic:cNvPicPr/>
                  </pic:nvPicPr>
                  <pic:blipFill>
                    <a:blip r:embed="rId37"/>
                    <a:stretch>
                      <a:fillRect/>
                    </a:stretch>
                  </pic:blipFill>
                  <pic:spPr>
                    <a:xfrm rot="16200000">
                      <a:off x="0" y="0"/>
                      <a:ext cx="8500651" cy="6072701"/>
                    </a:xfrm>
                    <a:prstGeom prst="rect">
                      <a:avLst/>
                    </a:prstGeom>
                  </pic:spPr>
                </pic:pic>
              </a:graphicData>
            </a:graphic>
          </wp:inline>
        </w:drawing>
      </w:r>
    </w:p>
    <w:p w14:paraId="4057D360" w14:textId="46EE174C" w:rsidR="00133166" w:rsidRDefault="00133166" w:rsidP="00133166">
      <w:pPr>
        <w:pStyle w:val="Heading2"/>
      </w:pPr>
      <w:bookmarkStart w:id="71" w:name="_Appendix_C:_Examples"/>
      <w:bookmarkStart w:id="72" w:name="_Toc178944537"/>
      <w:bookmarkEnd w:id="68"/>
      <w:bookmarkEnd w:id="71"/>
      <w:r>
        <w:lastRenderedPageBreak/>
        <w:t xml:space="preserve">Appendix C: </w:t>
      </w:r>
      <w:r w:rsidR="00161CA5">
        <w:t>Examples of consignment descriptions</w:t>
      </w:r>
      <w:bookmarkEnd w:id="72"/>
    </w:p>
    <w:p w14:paraId="2833790A" w14:textId="77777777" w:rsidR="00133166" w:rsidRPr="00C62AEC" w:rsidRDefault="00133166" w:rsidP="00133166">
      <w:pPr>
        <w:keepNext/>
        <w:spacing w:before="0" w:after="0"/>
        <w:rPr>
          <w:highlight w:val="cyan"/>
        </w:rPr>
      </w:pPr>
    </w:p>
    <w:tbl>
      <w:tblPr>
        <w:tblpPr w:leftFromText="180" w:rightFromText="180" w:vertAnchor="text" w:horzAnchor="margin" w:tblpXSpec="center" w:tblpY="307"/>
        <w:tblW w:w="13085" w:type="dxa"/>
        <w:tblBorders>
          <w:top w:val="single" w:sz="4" w:space="0" w:color="auto"/>
          <w:bottom w:val="single" w:sz="4" w:space="0" w:color="auto"/>
        </w:tblBorders>
        <w:tblLook w:val="04A0" w:firstRow="1" w:lastRow="0" w:firstColumn="1" w:lastColumn="0" w:noHBand="0" w:noVBand="1"/>
      </w:tblPr>
      <w:tblGrid>
        <w:gridCol w:w="1970"/>
        <w:gridCol w:w="2678"/>
        <w:gridCol w:w="1230"/>
        <w:gridCol w:w="1537"/>
        <w:gridCol w:w="1442"/>
        <w:gridCol w:w="1113"/>
        <w:gridCol w:w="1914"/>
        <w:gridCol w:w="1201"/>
      </w:tblGrid>
      <w:tr w:rsidR="00D50843" w:rsidRPr="006B26F6" w14:paraId="66EA5864" w14:textId="77777777" w:rsidTr="00D50843">
        <w:trPr>
          <w:cantSplit/>
          <w:trHeight w:val="567"/>
          <w:tblHeader/>
        </w:trPr>
        <w:tc>
          <w:tcPr>
            <w:tcW w:w="1970" w:type="dxa"/>
            <w:tcBorders>
              <w:bottom w:val="single" w:sz="4" w:space="0" w:color="D0CECE" w:themeColor="background2" w:themeShade="E6"/>
            </w:tcBorders>
            <w:shd w:val="clear" w:color="auto" w:fill="auto"/>
            <w:hideMark/>
          </w:tcPr>
          <w:p w14:paraId="09E51A37" w14:textId="77777777" w:rsidR="00D50843" w:rsidRPr="006B26F6" w:rsidRDefault="00D50843" w:rsidP="00D50843">
            <w:pPr>
              <w:pStyle w:val="TableHeading"/>
            </w:pPr>
            <w:r>
              <w:t>Number/description of packages</w:t>
            </w:r>
          </w:p>
        </w:tc>
        <w:tc>
          <w:tcPr>
            <w:tcW w:w="2678" w:type="dxa"/>
            <w:tcBorders>
              <w:bottom w:val="single" w:sz="4" w:space="0" w:color="D0CECE" w:themeColor="background2" w:themeShade="E6"/>
            </w:tcBorders>
            <w:shd w:val="clear" w:color="auto" w:fill="auto"/>
            <w:hideMark/>
          </w:tcPr>
          <w:p w14:paraId="352B73A4" w14:textId="77777777" w:rsidR="00D50843" w:rsidRPr="006B26F6" w:rsidRDefault="00D50843" w:rsidP="00D50843">
            <w:pPr>
              <w:pStyle w:val="TableHeading"/>
            </w:pPr>
            <w:r w:rsidRPr="006B26F6">
              <w:t>Na</w:t>
            </w:r>
            <w:r>
              <w:t>me of produce/quantity declared</w:t>
            </w:r>
          </w:p>
        </w:tc>
        <w:tc>
          <w:tcPr>
            <w:tcW w:w="1230" w:type="dxa"/>
            <w:tcBorders>
              <w:bottom w:val="single" w:sz="4" w:space="0" w:color="D0CECE" w:themeColor="background2" w:themeShade="E6"/>
            </w:tcBorders>
          </w:tcPr>
          <w:p w14:paraId="5F00353D" w14:textId="77777777" w:rsidR="00D50843" w:rsidRDefault="00D50843" w:rsidP="00D50843">
            <w:pPr>
              <w:pStyle w:val="TableHeading"/>
            </w:pPr>
            <w:r>
              <w:t>Product Part:</w:t>
            </w:r>
          </w:p>
        </w:tc>
        <w:tc>
          <w:tcPr>
            <w:tcW w:w="1537" w:type="dxa"/>
            <w:tcBorders>
              <w:bottom w:val="single" w:sz="4" w:space="0" w:color="D0CECE" w:themeColor="background2" w:themeShade="E6"/>
            </w:tcBorders>
          </w:tcPr>
          <w:p w14:paraId="26075D1F" w14:textId="77777777" w:rsidR="00D50843" w:rsidRDefault="00D50843" w:rsidP="00D50843">
            <w:pPr>
              <w:pStyle w:val="TableHeading"/>
            </w:pPr>
            <w:r>
              <w:t>Product Condition:</w:t>
            </w:r>
          </w:p>
        </w:tc>
        <w:tc>
          <w:tcPr>
            <w:tcW w:w="1442" w:type="dxa"/>
            <w:tcBorders>
              <w:bottom w:val="single" w:sz="4" w:space="0" w:color="D0CECE" w:themeColor="background2" w:themeShade="E6"/>
            </w:tcBorders>
          </w:tcPr>
          <w:p w14:paraId="038C40B0" w14:textId="77777777" w:rsidR="00D50843" w:rsidRDefault="00D50843" w:rsidP="00D50843">
            <w:pPr>
              <w:pStyle w:val="TableHeading"/>
            </w:pPr>
            <w:r>
              <w:t>Intended use:</w:t>
            </w:r>
          </w:p>
        </w:tc>
        <w:tc>
          <w:tcPr>
            <w:tcW w:w="1113" w:type="dxa"/>
            <w:tcBorders>
              <w:bottom w:val="single" w:sz="4" w:space="0" w:color="D0CECE" w:themeColor="background2" w:themeShade="E6"/>
            </w:tcBorders>
          </w:tcPr>
          <w:p w14:paraId="369A4BEC" w14:textId="77777777" w:rsidR="00D50843" w:rsidRDefault="00D50843" w:rsidP="00D50843">
            <w:pPr>
              <w:pStyle w:val="TableHeading"/>
            </w:pPr>
            <w:r>
              <w:t>Total net contents:</w:t>
            </w:r>
          </w:p>
        </w:tc>
        <w:tc>
          <w:tcPr>
            <w:tcW w:w="1914" w:type="dxa"/>
            <w:tcBorders>
              <w:bottom w:val="single" w:sz="4" w:space="0" w:color="D0CECE" w:themeColor="background2" w:themeShade="E6"/>
            </w:tcBorders>
            <w:shd w:val="clear" w:color="auto" w:fill="auto"/>
            <w:hideMark/>
          </w:tcPr>
          <w:p w14:paraId="585F681C" w14:textId="77777777" w:rsidR="00D50843" w:rsidRPr="006B26F6" w:rsidRDefault="00D50843" w:rsidP="00D50843">
            <w:pPr>
              <w:pStyle w:val="TableHeading"/>
            </w:pPr>
            <w:r>
              <w:t>Botanical name</w:t>
            </w:r>
          </w:p>
        </w:tc>
        <w:tc>
          <w:tcPr>
            <w:tcW w:w="1201" w:type="dxa"/>
            <w:tcBorders>
              <w:bottom w:val="single" w:sz="4" w:space="0" w:color="D0CECE" w:themeColor="background2" w:themeShade="E6"/>
            </w:tcBorders>
            <w:shd w:val="clear" w:color="auto" w:fill="auto"/>
            <w:hideMark/>
          </w:tcPr>
          <w:p w14:paraId="5F29F008" w14:textId="77777777" w:rsidR="00D50843" w:rsidRPr="006B26F6" w:rsidRDefault="00D50843" w:rsidP="00D50843">
            <w:pPr>
              <w:pStyle w:val="TableHeading"/>
            </w:pPr>
            <w:r>
              <w:t>Commodity code:</w:t>
            </w:r>
          </w:p>
        </w:tc>
      </w:tr>
      <w:tr w:rsidR="00D50843" w:rsidRPr="006B26F6" w14:paraId="64D6215D"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474DED56" w14:textId="77777777" w:rsidR="00D50843" w:rsidRPr="006B26F6" w:rsidRDefault="00D50843" w:rsidP="00D50843">
            <w:pPr>
              <w:pStyle w:val="TableText"/>
            </w:pPr>
            <w:r>
              <w:t>480 BAGS</w:t>
            </w:r>
          </w:p>
        </w:tc>
        <w:tc>
          <w:tcPr>
            <w:tcW w:w="2678" w:type="dxa"/>
            <w:tcBorders>
              <w:top w:val="single" w:sz="4" w:space="0" w:color="D0CECE" w:themeColor="background2" w:themeShade="E6"/>
              <w:bottom w:val="single" w:sz="4" w:space="0" w:color="D0CECE" w:themeColor="background2" w:themeShade="E6"/>
            </w:tcBorders>
            <w:vAlign w:val="center"/>
            <w:hideMark/>
          </w:tcPr>
          <w:p w14:paraId="1396E37F" w14:textId="77777777" w:rsidR="00D50843" w:rsidRPr="006B26F6" w:rsidRDefault="00D50843" w:rsidP="00D50843">
            <w:pPr>
              <w:pStyle w:val="TableText"/>
            </w:pPr>
            <w:r w:rsidRPr="006B26F6">
              <w:t>LUCERNE SEED 480 X 25 KGM BAGS</w:t>
            </w:r>
          </w:p>
        </w:tc>
        <w:tc>
          <w:tcPr>
            <w:tcW w:w="1230" w:type="dxa"/>
            <w:tcBorders>
              <w:top w:val="single" w:sz="4" w:space="0" w:color="D0CECE" w:themeColor="background2" w:themeShade="E6"/>
              <w:bottom w:val="single" w:sz="4" w:space="0" w:color="D0CECE" w:themeColor="background2" w:themeShade="E6"/>
            </w:tcBorders>
            <w:vAlign w:val="center"/>
          </w:tcPr>
          <w:p w14:paraId="1EA23E27" w14:textId="77777777" w:rsidR="00D50843" w:rsidRDefault="00D50843" w:rsidP="00D50843">
            <w:pPr>
              <w:pStyle w:val="TableText"/>
            </w:pPr>
            <w:r>
              <w:t>NONE</w:t>
            </w:r>
          </w:p>
        </w:tc>
        <w:tc>
          <w:tcPr>
            <w:tcW w:w="1537" w:type="dxa"/>
            <w:tcBorders>
              <w:top w:val="single" w:sz="4" w:space="0" w:color="D0CECE" w:themeColor="background2" w:themeShade="E6"/>
              <w:bottom w:val="single" w:sz="4" w:space="0" w:color="D0CECE" w:themeColor="background2" w:themeShade="E6"/>
            </w:tcBorders>
            <w:vAlign w:val="center"/>
          </w:tcPr>
          <w:p w14:paraId="51372ECA" w14:textId="77777777" w:rsidR="00D50843" w:rsidRDefault="00D50843" w:rsidP="00D50843">
            <w:pPr>
              <w:pStyle w:val="TableText"/>
            </w:pPr>
            <w:r>
              <w:t>NONE</w:t>
            </w:r>
          </w:p>
        </w:tc>
        <w:tc>
          <w:tcPr>
            <w:tcW w:w="1442" w:type="dxa"/>
            <w:tcBorders>
              <w:top w:val="single" w:sz="4" w:space="0" w:color="D0CECE" w:themeColor="background2" w:themeShade="E6"/>
              <w:bottom w:val="single" w:sz="4" w:space="0" w:color="D0CECE" w:themeColor="background2" w:themeShade="E6"/>
            </w:tcBorders>
            <w:vAlign w:val="center"/>
          </w:tcPr>
          <w:p w14:paraId="4D0AE64E" w14:textId="77777777" w:rsidR="00D50843" w:rsidRDefault="00D50843" w:rsidP="00D50843">
            <w:pPr>
              <w:pStyle w:val="TableText"/>
            </w:pPr>
            <w:r>
              <w:t>STOCKFEED</w:t>
            </w:r>
          </w:p>
        </w:tc>
        <w:tc>
          <w:tcPr>
            <w:tcW w:w="1113" w:type="dxa"/>
            <w:tcBorders>
              <w:top w:val="single" w:sz="4" w:space="0" w:color="D0CECE" w:themeColor="background2" w:themeShade="E6"/>
              <w:bottom w:val="single" w:sz="4" w:space="0" w:color="D0CECE" w:themeColor="background2" w:themeShade="E6"/>
            </w:tcBorders>
            <w:vAlign w:val="center"/>
          </w:tcPr>
          <w:p w14:paraId="36321FE5" w14:textId="77777777" w:rsidR="00D50843" w:rsidRPr="00265FBA" w:rsidRDefault="00D50843" w:rsidP="00D50843">
            <w:pPr>
              <w:pStyle w:val="TableText"/>
              <w:jc w:val="right"/>
              <w:rPr>
                <w:i/>
                <w:iCs/>
              </w:rPr>
            </w:pPr>
            <w:r w:rsidRPr="006B26F6">
              <w:t>12000KGM</w:t>
            </w:r>
          </w:p>
        </w:tc>
        <w:tc>
          <w:tcPr>
            <w:tcW w:w="1914" w:type="dxa"/>
            <w:tcBorders>
              <w:top w:val="single" w:sz="4" w:space="0" w:color="D0CECE" w:themeColor="background2" w:themeShade="E6"/>
              <w:bottom w:val="single" w:sz="4" w:space="0" w:color="D0CECE" w:themeColor="background2" w:themeShade="E6"/>
            </w:tcBorders>
            <w:hideMark/>
          </w:tcPr>
          <w:p w14:paraId="3BFE5AB3" w14:textId="77777777" w:rsidR="00D50843" w:rsidRPr="00265FBA" w:rsidRDefault="00D50843" w:rsidP="0054613E">
            <w:pPr>
              <w:pStyle w:val="TableText"/>
              <w:jc w:val="center"/>
              <w:rPr>
                <w:i/>
                <w:iCs/>
              </w:rPr>
            </w:pPr>
            <w:r w:rsidRPr="00265FBA">
              <w:rPr>
                <w:i/>
                <w:iCs/>
              </w:rPr>
              <w:t>Medicago sativa</w:t>
            </w:r>
          </w:p>
        </w:tc>
        <w:tc>
          <w:tcPr>
            <w:tcW w:w="1201" w:type="dxa"/>
            <w:tcBorders>
              <w:top w:val="single" w:sz="4" w:space="0" w:color="D0CECE" w:themeColor="background2" w:themeShade="E6"/>
              <w:bottom w:val="single" w:sz="4" w:space="0" w:color="D0CECE" w:themeColor="background2" w:themeShade="E6"/>
            </w:tcBorders>
            <w:hideMark/>
          </w:tcPr>
          <w:p w14:paraId="27EA5BF2" w14:textId="77777777" w:rsidR="00D50843" w:rsidRPr="006B26F6" w:rsidRDefault="00D50843" w:rsidP="00D50843">
            <w:pPr>
              <w:pStyle w:val="TableText"/>
              <w:jc w:val="right"/>
            </w:pPr>
            <w:r w:rsidRPr="006B26F6">
              <w:t>1</w:t>
            </w:r>
            <w:r>
              <w:t>1090000</w:t>
            </w:r>
          </w:p>
        </w:tc>
      </w:tr>
      <w:tr w:rsidR="00D50843" w:rsidRPr="006B26F6" w14:paraId="2F14D415"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05CACD72" w14:textId="77777777" w:rsidR="00D50843" w:rsidRPr="006B26F6" w:rsidRDefault="00D50843" w:rsidP="00D50843">
            <w:pPr>
              <w:pStyle w:val="TableText"/>
            </w:pPr>
            <w:r>
              <w:t>BULK</w:t>
            </w:r>
          </w:p>
        </w:tc>
        <w:tc>
          <w:tcPr>
            <w:tcW w:w="2678" w:type="dxa"/>
            <w:tcBorders>
              <w:top w:val="single" w:sz="4" w:space="0" w:color="D0CECE" w:themeColor="background2" w:themeShade="E6"/>
              <w:bottom w:val="single" w:sz="4" w:space="0" w:color="D0CECE" w:themeColor="background2" w:themeShade="E6"/>
            </w:tcBorders>
            <w:vAlign w:val="center"/>
            <w:hideMark/>
          </w:tcPr>
          <w:p w14:paraId="50384E07" w14:textId="77777777" w:rsidR="00D50843" w:rsidRPr="006B26F6" w:rsidRDefault="00D50843" w:rsidP="00D50843">
            <w:pPr>
              <w:pStyle w:val="TableText"/>
            </w:pPr>
            <w:r>
              <w:t>WHEAT 60000TNE</w:t>
            </w:r>
          </w:p>
        </w:tc>
        <w:tc>
          <w:tcPr>
            <w:tcW w:w="1230" w:type="dxa"/>
            <w:tcBorders>
              <w:top w:val="single" w:sz="4" w:space="0" w:color="D0CECE" w:themeColor="background2" w:themeShade="E6"/>
              <w:bottom w:val="single" w:sz="4" w:space="0" w:color="D0CECE" w:themeColor="background2" w:themeShade="E6"/>
            </w:tcBorders>
            <w:vAlign w:val="center"/>
          </w:tcPr>
          <w:p w14:paraId="1B16448D" w14:textId="77777777" w:rsidR="00D50843" w:rsidRDefault="00D50843" w:rsidP="00D50843">
            <w:pPr>
              <w:pStyle w:val="TableText"/>
            </w:pPr>
            <w:r>
              <w:t>GRAIN</w:t>
            </w:r>
          </w:p>
        </w:tc>
        <w:tc>
          <w:tcPr>
            <w:tcW w:w="1537" w:type="dxa"/>
            <w:tcBorders>
              <w:top w:val="single" w:sz="4" w:space="0" w:color="D0CECE" w:themeColor="background2" w:themeShade="E6"/>
              <w:bottom w:val="single" w:sz="4" w:space="0" w:color="D0CECE" w:themeColor="background2" w:themeShade="E6"/>
            </w:tcBorders>
            <w:vAlign w:val="center"/>
          </w:tcPr>
          <w:p w14:paraId="40509F2D" w14:textId="77777777" w:rsidR="00D50843" w:rsidRDefault="00D50843" w:rsidP="00D50843">
            <w:pPr>
              <w:pStyle w:val="TableText"/>
            </w:pPr>
            <w:r>
              <w:t>NONE</w:t>
            </w:r>
          </w:p>
        </w:tc>
        <w:tc>
          <w:tcPr>
            <w:tcW w:w="1442" w:type="dxa"/>
            <w:tcBorders>
              <w:top w:val="single" w:sz="4" w:space="0" w:color="D0CECE" w:themeColor="background2" w:themeShade="E6"/>
              <w:bottom w:val="single" w:sz="4" w:space="0" w:color="D0CECE" w:themeColor="background2" w:themeShade="E6"/>
            </w:tcBorders>
            <w:vAlign w:val="center"/>
          </w:tcPr>
          <w:p w14:paraId="6FF765E6" w14:textId="77777777" w:rsidR="00D50843" w:rsidRDefault="00D50843" w:rsidP="00D50843">
            <w:pPr>
              <w:pStyle w:val="TableText"/>
            </w:pPr>
            <w:r>
              <w:t>PROCESSING</w:t>
            </w:r>
          </w:p>
        </w:tc>
        <w:tc>
          <w:tcPr>
            <w:tcW w:w="1113" w:type="dxa"/>
            <w:tcBorders>
              <w:top w:val="single" w:sz="4" w:space="0" w:color="D0CECE" w:themeColor="background2" w:themeShade="E6"/>
              <w:bottom w:val="single" w:sz="4" w:space="0" w:color="D0CECE" w:themeColor="background2" w:themeShade="E6"/>
            </w:tcBorders>
            <w:vAlign w:val="center"/>
          </w:tcPr>
          <w:p w14:paraId="010D1F9F" w14:textId="77777777" w:rsidR="00D50843" w:rsidRPr="00265FBA" w:rsidRDefault="00D50843" w:rsidP="00D50843">
            <w:pPr>
              <w:pStyle w:val="TableText"/>
              <w:jc w:val="right"/>
              <w:rPr>
                <w:i/>
                <w:iCs/>
              </w:rPr>
            </w:pPr>
            <w:r w:rsidRPr="006B26F6">
              <w:t>60000TNE</w:t>
            </w:r>
          </w:p>
        </w:tc>
        <w:tc>
          <w:tcPr>
            <w:tcW w:w="1914" w:type="dxa"/>
            <w:tcBorders>
              <w:top w:val="single" w:sz="4" w:space="0" w:color="D0CECE" w:themeColor="background2" w:themeShade="E6"/>
              <w:bottom w:val="single" w:sz="4" w:space="0" w:color="D0CECE" w:themeColor="background2" w:themeShade="E6"/>
            </w:tcBorders>
            <w:hideMark/>
          </w:tcPr>
          <w:p w14:paraId="6F82BC00" w14:textId="77777777" w:rsidR="00D50843" w:rsidRPr="00265FBA" w:rsidRDefault="00D50843" w:rsidP="0054613E">
            <w:pPr>
              <w:pStyle w:val="TableText"/>
              <w:jc w:val="center"/>
              <w:rPr>
                <w:i/>
                <w:iCs/>
              </w:rPr>
            </w:pPr>
            <w:r w:rsidRPr="00265FBA">
              <w:rPr>
                <w:i/>
                <w:iCs/>
              </w:rPr>
              <w:t xml:space="preserve">Triticum </w:t>
            </w:r>
            <w:proofErr w:type="spellStart"/>
            <w:r w:rsidRPr="00265FBA">
              <w:rPr>
                <w:i/>
                <w:iCs/>
              </w:rPr>
              <w:t>spp</w:t>
            </w:r>
            <w:proofErr w:type="spellEnd"/>
          </w:p>
        </w:tc>
        <w:tc>
          <w:tcPr>
            <w:tcW w:w="1201" w:type="dxa"/>
            <w:tcBorders>
              <w:top w:val="single" w:sz="4" w:space="0" w:color="D0CECE" w:themeColor="background2" w:themeShade="E6"/>
              <w:bottom w:val="single" w:sz="4" w:space="0" w:color="D0CECE" w:themeColor="background2" w:themeShade="E6"/>
            </w:tcBorders>
            <w:hideMark/>
          </w:tcPr>
          <w:p w14:paraId="05733069" w14:textId="77777777" w:rsidR="00D50843" w:rsidRPr="006B26F6" w:rsidRDefault="00D50843" w:rsidP="00D50843">
            <w:pPr>
              <w:pStyle w:val="TableText"/>
              <w:jc w:val="right"/>
            </w:pPr>
            <w:r w:rsidRPr="004A715B">
              <w:t>10019920</w:t>
            </w:r>
          </w:p>
        </w:tc>
      </w:tr>
      <w:tr w:rsidR="00D50843" w:rsidRPr="006B26F6" w14:paraId="3577B3DE"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4D18FC59" w14:textId="77777777" w:rsidR="00D50843" w:rsidRDefault="00D50843" w:rsidP="00D50843">
            <w:pPr>
              <w:pStyle w:val="TableText"/>
            </w:pPr>
            <w:r>
              <w:t>213 CARTONS</w:t>
            </w:r>
          </w:p>
          <w:p w14:paraId="5295D08D" w14:textId="77777777" w:rsidR="00D50843" w:rsidRPr="006B26F6" w:rsidRDefault="00D50843" w:rsidP="00D50843">
            <w:pPr>
              <w:pStyle w:val="TableText"/>
            </w:pPr>
          </w:p>
          <w:p w14:paraId="586E927A" w14:textId="77777777" w:rsidR="00D50843" w:rsidRDefault="00D50843" w:rsidP="00D50843">
            <w:pPr>
              <w:pStyle w:val="TableText"/>
            </w:pPr>
            <w:r>
              <w:t>104 CARTONS</w:t>
            </w:r>
          </w:p>
          <w:p w14:paraId="24F649AF" w14:textId="77777777" w:rsidR="00D50843" w:rsidRPr="006B26F6" w:rsidRDefault="00D50843" w:rsidP="00D50843">
            <w:pPr>
              <w:pStyle w:val="TableText"/>
            </w:pPr>
          </w:p>
          <w:p w14:paraId="17757F9D" w14:textId="77777777" w:rsidR="00D50843" w:rsidRPr="006B26F6" w:rsidRDefault="00D50843" w:rsidP="00D50843">
            <w:pPr>
              <w:pStyle w:val="TableText"/>
            </w:pPr>
            <w:r w:rsidRPr="006B26F6">
              <w:t>104 CARTONS</w:t>
            </w:r>
          </w:p>
        </w:tc>
        <w:tc>
          <w:tcPr>
            <w:tcW w:w="2678" w:type="dxa"/>
            <w:tcBorders>
              <w:top w:val="single" w:sz="4" w:space="0" w:color="D0CECE" w:themeColor="background2" w:themeShade="E6"/>
              <w:bottom w:val="single" w:sz="4" w:space="0" w:color="D0CECE" w:themeColor="background2" w:themeShade="E6"/>
              <w:right w:val="single" w:sz="4" w:space="0" w:color="FFFFFF" w:themeColor="background1"/>
            </w:tcBorders>
            <w:vAlign w:val="center"/>
            <w:hideMark/>
          </w:tcPr>
          <w:p w14:paraId="11AD76FD" w14:textId="77777777" w:rsidR="00D50843" w:rsidRPr="006B26F6" w:rsidRDefault="00D50843" w:rsidP="00D50843">
            <w:pPr>
              <w:pStyle w:val="TableText"/>
            </w:pPr>
            <w:r w:rsidRPr="006B26F6">
              <w:t>NECTARINE 213 X 10 KGM CARTONS</w:t>
            </w:r>
          </w:p>
          <w:p w14:paraId="46BA904A" w14:textId="77777777" w:rsidR="00D50843" w:rsidRPr="006B26F6" w:rsidRDefault="00D50843" w:rsidP="00D50843">
            <w:pPr>
              <w:pStyle w:val="TableText"/>
            </w:pPr>
            <w:r>
              <w:t>APRICOTS 104 X 10 KGM CARTONS</w:t>
            </w:r>
          </w:p>
          <w:p w14:paraId="7E3E528D" w14:textId="77777777" w:rsidR="00D50843" w:rsidRPr="006B26F6" w:rsidRDefault="00D50843" w:rsidP="00D50843">
            <w:pPr>
              <w:pStyle w:val="TableText"/>
            </w:pPr>
            <w:r>
              <w:t>PEACHES 104 X 10 KGM CARTONS</w:t>
            </w:r>
          </w:p>
        </w:tc>
        <w:tc>
          <w:tcPr>
            <w:tcW w:w="1230" w:type="dxa"/>
            <w:tcBorders>
              <w:top w:val="single" w:sz="4" w:space="0" w:color="D0CECE" w:themeColor="background2" w:themeShade="E6"/>
              <w:left w:val="single" w:sz="4" w:space="0" w:color="FFFFFF" w:themeColor="background1"/>
              <w:bottom w:val="single" w:sz="4" w:space="0" w:color="D0CECE" w:themeColor="background2" w:themeShade="E6"/>
            </w:tcBorders>
          </w:tcPr>
          <w:p w14:paraId="37F1EC1A" w14:textId="77777777" w:rsidR="00D50843" w:rsidRDefault="00D50843" w:rsidP="00D50843">
            <w:pPr>
              <w:pStyle w:val="TableText"/>
            </w:pPr>
            <w:r>
              <w:t>FRUIT</w:t>
            </w:r>
          </w:p>
          <w:p w14:paraId="56FB651B" w14:textId="77777777" w:rsidR="00D50843" w:rsidRDefault="00D50843" w:rsidP="00D50843">
            <w:pPr>
              <w:pStyle w:val="TableText"/>
            </w:pPr>
          </w:p>
          <w:p w14:paraId="0562977A" w14:textId="77777777" w:rsidR="00D50843" w:rsidRDefault="00D50843" w:rsidP="00D50843">
            <w:pPr>
              <w:pStyle w:val="TableText"/>
            </w:pPr>
            <w:r>
              <w:t>FRUIT</w:t>
            </w:r>
          </w:p>
          <w:p w14:paraId="3259CE8E" w14:textId="77777777" w:rsidR="00D50843" w:rsidRDefault="00D50843" w:rsidP="00D50843">
            <w:pPr>
              <w:pStyle w:val="TableText"/>
            </w:pPr>
          </w:p>
          <w:p w14:paraId="3A55F002" w14:textId="77777777" w:rsidR="00D50843" w:rsidRPr="006B26F6" w:rsidRDefault="00D50843" w:rsidP="00D50843">
            <w:pPr>
              <w:pStyle w:val="TableText"/>
            </w:pPr>
            <w:r>
              <w:t>FRUIT</w:t>
            </w:r>
          </w:p>
        </w:tc>
        <w:tc>
          <w:tcPr>
            <w:tcW w:w="1537" w:type="dxa"/>
            <w:tcBorders>
              <w:top w:val="single" w:sz="4" w:space="0" w:color="D0CECE" w:themeColor="background2" w:themeShade="E6"/>
              <w:bottom w:val="single" w:sz="4" w:space="0" w:color="D0CECE" w:themeColor="background2" w:themeShade="E6"/>
            </w:tcBorders>
          </w:tcPr>
          <w:p w14:paraId="0DE54F13" w14:textId="77777777" w:rsidR="00D50843" w:rsidRDefault="00D50843" w:rsidP="00D50843">
            <w:pPr>
              <w:pStyle w:val="TableText"/>
            </w:pPr>
            <w:r>
              <w:t>FRESH</w:t>
            </w:r>
          </w:p>
          <w:p w14:paraId="31175748" w14:textId="77777777" w:rsidR="00D50843" w:rsidRDefault="00D50843" w:rsidP="00D50843">
            <w:pPr>
              <w:pStyle w:val="TableText"/>
            </w:pPr>
          </w:p>
          <w:p w14:paraId="677C34A7" w14:textId="77777777" w:rsidR="00D50843" w:rsidRDefault="00D50843" w:rsidP="00D50843">
            <w:pPr>
              <w:pStyle w:val="TableText"/>
            </w:pPr>
            <w:r>
              <w:t>FRESH</w:t>
            </w:r>
          </w:p>
          <w:p w14:paraId="22FCE028" w14:textId="77777777" w:rsidR="00D50843" w:rsidRDefault="00D50843" w:rsidP="00D50843">
            <w:pPr>
              <w:pStyle w:val="TableText"/>
            </w:pPr>
          </w:p>
          <w:p w14:paraId="5A30312D" w14:textId="77777777" w:rsidR="00D50843" w:rsidRPr="006B26F6" w:rsidRDefault="00D50843" w:rsidP="00D50843">
            <w:pPr>
              <w:pStyle w:val="TableText"/>
            </w:pPr>
            <w:r>
              <w:t>FRESH</w:t>
            </w:r>
          </w:p>
        </w:tc>
        <w:tc>
          <w:tcPr>
            <w:tcW w:w="1442" w:type="dxa"/>
            <w:tcBorders>
              <w:top w:val="single" w:sz="4" w:space="0" w:color="D0CECE" w:themeColor="background2" w:themeShade="E6"/>
              <w:bottom w:val="single" w:sz="4" w:space="0" w:color="D0CECE" w:themeColor="background2" w:themeShade="E6"/>
            </w:tcBorders>
          </w:tcPr>
          <w:p w14:paraId="05DB729A" w14:textId="77777777" w:rsidR="00D50843" w:rsidRDefault="00D50843" w:rsidP="00D50843">
            <w:pPr>
              <w:pStyle w:val="TableText"/>
            </w:pPr>
            <w:r>
              <w:t>COMSUMPTION</w:t>
            </w:r>
          </w:p>
          <w:p w14:paraId="4EC83CF6" w14:textId="77777777" w:rsidR="00D50843" w:rsidRDefault="00D50843" w:rsidP="00D50843">
            <w:pPr>
              <w:pStyle w:val="TableText"/>
            </w:pPr>
          </w:p>
          <w:p w14:paraId="72D779FD" w14:textId="77777777" w:rsidR="00D50843" w:rsidRDefault="00D50843" w:rsidP="00D50843">
            <w:pPr>
              <w:pStyle w:val="TableText"/>
            </w:pPr>
            <w:r>
              <w:t>CONSUMPTION</w:t>
            </w:r>
          </w:p>
          <w:p w14:paraId="4F6FC9D5" w14:textId="77777777" w:rsidR="00D50843" w:rsidRDefault="00D50843" w:rsidP="00D50843">
            <w:pPr>
              <w:pStyle w:val="TableText"/>
            </w:pPr>
          </w:p>
          <w:p w14:paraId="0E9ED204" w14:textId="77777777" w:rsidR="00D50843" w:rsidRPr="006B26F6" w:rsidRDefault="00D50843" w:rsidP="00D50843">
            <w:pPr>
              <w:pStyle w:val="TableText"/>
            </w:pPr>
            <w:r>
              <w:t>CONSUMPTION</w:t>
            </w:r>
          </w:p>
        </w:tc>
        <w:tc>
          <w:tcPr>
            <w:tcW w:w="1113" w:type="dxa"/>
            <w:tcBorders>
              <w:top w:val="single" w:sz="4" w:space="0" w:color="D0CECE" w:themeColor="background2" w:themeShade="E6"/>
              <w:bottom w:val="single" w:sz="4" w:space="0" w:color="D0CECE" w:themeColor="background2" w:themeShade="E6"/>
            </w:tcBorders>
          </w:tcPr>
          <w:p w14:paraId="7DEB8A90" w14:textId="77777777" w:rsidR="00D50843" w:rsidRDefault="00D50843" w:rsidP="00D50843">
            <w:pPr>
              <w:pStyle w:val="TableText"/>
              <w:jc w:val="right"/>
            </w:pPr>
            <w:r w:rsidRPr="006B26F6">
              <w:t>2130KGM</w:t>
            </w:r>
          </w:p>
          <w:p w14:paraId="502FAF79" w14:textId="77777777" w:rsidR="00D50843" w:rsidRPr="006B26F6" w:rsidRDefault="00D50843" w:rsidP="00D50843">
            <w:pPr>
              <w:pStyle w:val="TableText"/>
              <w:jc w:val="right"/>
            </w:pPr>
          </w:p>
          <w:p w14:paraId="506B83DB" w14:textId="77777777" w:rsidR="00D50843" w:rsidRDefault="00D50843" w:rsidP="00D50843">
            <w:pPr>
              <w:pStyle w:val="TableText"/>
              <w:jc w:val="right"/>
            </w:pPr>
            <w:r w:rsidRPr="006B26F6">
              <w:t>1040KGM</w:t>
            </w:r>
          </w:p>
          <w:p w14:paraId="47AE4CAA" w14:textId="77777777" w:rsidR="00D50843" w:rsidRPr="006B26F6" w:rsidRDefault="00D50843" w:rsidP="00D50843">
            <w:pPr>
              <w:pStyle w:val="TableText"/>
              <w:jc w:val="right"/>
            </w:pPr>
          </w:p>
          <w:p w14:paraId="04BFE303" w14:textId="77777777" w:rsidR="00D50843" w:rsidRPr="00265FBA" w:rsidRDefault="00D50843" w:rsidP="00D50843">
            <w:pPr>
              <w:pStyle w:val="TableText"/>
              <w:jc w:val="right"/>
              <w:rPr>
                <w:i/>
                <w:iCs/>
              </w:rPr>
            </w:pPr>
            <w:r w:rsidRPr="006B26F6">
              <w:t>1040KGM</w:t>
            </w:r>
          </w:p>
        </w:tc>
        <w:tc>
          <w:tcPr>
            <w:tcW w:w="1914" w:type="dxa"/>
            <w:tcBorders>
              <w:top w:val="single" w:sz="4" w:space="0" w:color="D0CECE" w:themeColor="background2" w:themeShade="E6"/>
              <w:bottom w:val="single" w:sz="4" w:space="0" w:color="D0CECE" w:themeColor="background2" w:themeShade="E6"/>
            </w:tcBorders>
            <w:hideMark/>
          </w:tcPr>
          <w:p w14:paraId="5074A7FB" w14:textId="77777777" w:rsidR="00D50843" w:rsidRDefault="00D50843" w:rsidP="0054613E">
            <w:pPr>
              <w:pStyle w:val="TableText"/>
              <w:jc w:val="center"/>
              <w:rPr>
                <w:i/>
                <w:iCs/>
              </w:rPr>
            </w:pPr>
            <w:r w:rsidRPr="00265FBA">
              <w:rPr>
                <w:i/>
                <w:iCs/>
              </w:rPr>
              <w:t>Prunus persica nectarina</w:t>
            </w:r>
          </w:p>
          <w:p w14:paraId="265D2360" w14:textId="0FCBC7B7" w:rsidR="00D50843" w:rsidRPr="00265FBA" w:rsidRDefault="00D50843" w:rsidP="0054613E">
            <w:pPr>
              <w:pStyle w:val="TableText"/>
              <w:jc w:val="center"/>
              <w:rPr>
                <w:i/>
                <w:iCs/>
              </w:rPr>
            </w:pPr>
          </w:p>
          <w:p w14:paraId="5E22CF86" w14:textId="77777777" w:rsidR="00D50843" w:rsidRDefault="00D50843" w:rsidP="0054613E">
            <w:pPr>
              <w:pStyle w:val="TableText"/>
              <w:jc w:val="center"/>
              <w:rPr>
                <w:i/>
                <w:iCs/>
              </w:rPr>
            </w:pPr>
            <w:r w:rsidRPr="00265FBA">
              <w:rPr>
                <w:i/>
                <w:iCs/>
              </w:rPr>
              <w:t xml:space="preserve">Prunus </w:t>
            </w:r>
            <w:proofErr w:type="spellStart"/>
            <w:r w:rsidRPr="00265FBA">
              <w:rPr>
                <w:i/>
                <w:iCs/>
              </w:rPr>
              <w:t>armeniaca</w:t>
            </w:r>
            <w:proofErr w:type="spellEnd"/>
          </w:p>
          <w:p w14:paraId="7880239D" w14:textId="77777777" w:rsidR="00D50843" w:rsidRPr="00265FBA" w:rsidRDefault="00D50843" w:rsidP="0054613E">
            <w:pPr>
              <w:pStyle w:val="TableText"/>
              <w:jc w:val="center"/>
              <w:rPr>
                <w:i/>
                <w:iCs/>
              </w:rPr>
            </w:pPr>
          </w:p>
          <w:p w14:paraId="66E3395D" w14:textId="77777777" w:rsidR="00D50843" w:rsidRPr="00265FBA" w:rsidRDefault="00D50843" w:rsidP="0054613E">
            <w:pPr>
              <w:pStyle w:val="TableText"/>
              <w:jc w:val="center"/>
              <w:rPr>
                <w:i/>
                <w:iCs/>
              </w:rPr>
            </w:pPr>
            <w:r w:rsidRPr="00265FBA">
              <w:rPr>
                <w:i/>
                <w:iCs/>
              </w:rPr>
              <w:t>Prunus persica</w:t>
            </w:r>
          </w:p>
        </w:tc>
        <w:tc>
          <w:tcPr>
            <w:tcW w:w="1201" w:type="dxa"/>
            <w:tcBorders>
              <w:top w:val="single" w:sz="4" w:space="0" w:color="D0CECE" w:themeColor="background2" w:themeShade="E6"/>
              <w:bottom w:val="single" w:sz="4" w:space="0" w:color="D0CECE" w:themeColor="background2" w:themeShade="E6"/>
            </w:tcBorders>
            <w:shd w:val="clear" w:color="auto" w:fill="auto"/>
            <w:hideMark/>
          </w:tcPr>
          <w:p w14:paraId="361CA464" w14:textId="77777777" w:rsidR="00D50843" w:rsidRDefault="00D50843" w:rsidP="00D50843">
            <w:pPr>
              <w:pStyle w:val="TableText"/>
              <w:jc w:val="right"/>
            </w:pPr>
            <w:r w:rsidRPr="001F1D6E">
              <w:t>10019920</w:t>
            </w:r>
          </w:p>
          <w:p w14:paraId="03DB509F" w14:textId="77777777" w:rsidR="00D50843" w:rsidRDefault="00D50843" w:rsidP="00D50843">
            <w:pPr>
              <w:pStyle w:val="TableText"/>
              <w:jc w:val="right"/>
            </w:pPr>
          </w:p>
          <w:p w14:paraId="0FB09165" w14:textId="77777777" w:rsidR="00D50843" w:rsidRDefault="00D50843" w:rsidP="00D50843">
            <w:pPr>
              <w:pStyle w:val="TableText"/>
              <w:jc w:val="right"/>
            </w:pPr>
          </w:p>
          <w:p w14:paraId="03C69AEC" w14:textId="77777777" w:rsidR="00D50843" w:rsidRDefault="00D50843" w:rsidP="00D50843">
            <w:pPr>
              <w:pStyle w:val="TableText"/>
              <w:jc w:val="right"/>
            </w:pPr>
            <w:r w:rsidRPr="001F1D6E">
              <w:t>10019920</w:t>
            </w:r>
          </w:p>
          <w:p w14:paraId="7532114B" w14:textId="77777777" w:rsidR="00D50843" w:rsidRDefault="00D50843" w:rsidP="00D50843">
            <w:pPr>
              <w:pStyle w:val="TableText"/>
              <w:jc w:val="right"/>
            </w:pPr>
          </w:p>
          <w:p w14:paraId="1CCE67FA" w14:textId="77777777" w:rsidR="00D50843" w:rsidRPr="006B26F6" w:rsidRDefault="00D50843" w:rsidP="00D50843">
            <w:pPr>
              <w:pStyle w:val="TableText"/>
              <w:jc w:val="right"/>
            </w:pPr>
            <w:r w:rsidRPr="001F1D6E">
              <w:t>10019920</w:t>
            </w:r>
          </w:p>
        </w:tc>
      </w:tr>
      <w:tr w:rsidR="00D50843" w:rsidRPr="006B26F6" w14:paraId="3FB93CC1"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4C3C2184" w14:textId="77777777" w:rsidR="00D50843" w:rsidRPr="006B26F6" w:rsidRDefault="00D50843" w:rsidP="00D50843">
            <w:pPr>
              <w:pStyle w:val="TableText"/>
            </w:pPr>
            <w:r>
              <w:t>1848 CARTONS</w:t>
            </w:r>
          </w:p>
        </w:tc>
        <w:tc>
          <w:tcPr>
            <w:tcW w:w="2678" w:type="dxa"/>
            <w:tcBorders>
              <w:top w:val="single" w:sz="4" w:space="0" w:color="D0CECE" w:themeColor="background2" w:themeShade="E6"/>
              <w:bottom w:val="single" w:sz="4" w:space="0" w:color="D0CECE" w:themeColor="background2" w:themeShade="E6"/>
            </w:tcBorders>
            <w:vAlign w:val="center"/>
            <w:hideMark/>
          </w:tcPr>
          <w:p w14:paraId="39DEA4F0" w14:textId="77777777" w:rsidR="00D50843" w:rsidRPr="006B26F6" w:rsidRDefault="00D50843" w:rsidP="00D50843">
            <w:pPr>
              <w:pStyle w:val="TableText"/>
            </w:pPr>
            <w:r>
              <w:t>GRAPES</w:t>
            </w:r>
          </w:p>
        </w:tc>
        <w:tc>
          <w:tcPr>
            <w:tcW w:w="1230" w:type="dxa"/>
            <w:tcBorders>
              <w:top w:val="single" w:sz="4" w:space="0" w:color="D0CECE" w:themeColor="background2" w:themeShade="E6"/>
              <w:bottom w:val="single" w:sz="4" w:space="0" w:color="D0CECE" w:themeColor="background2" w:themeShade="E6"/>
            </w:tcBorders>
            <w:vAlign w:val="center"/>
          </w:tcPr>
          <w:p w14:paraId="2D6A58D1" w14:textId="77777777" w:rsidR="00D50843" w:rsidRDefault="00D50843" w:rsidP="00D50843">
            <w:pPr>
              <w:pStyle w:val="TableText"/>
            </w:pPr>
            <w:r>
              <w:t>FRUIT</w:t>
            </w:r>
          </w:p>
        </w:tc>
        <w:tc>
          <w:tcPr>
            <w:tcW w:w="1537" w:type="dxa"/>
            <w:tcBorders>
              <w:top w:val="single" w:sz="4" w:space="0" w:color="D0CECE" w:themeColor="background2" w:themeShade="E6"/>
              <w:bottom w:val="single" w:sz="4" w:space="0" w:color="D0CECE" w:themeColor="background2" w:themeShade="E6"/>
            </w:tcBorders>
            <w:vAlign w:val="center"/>
          </w:tcPr>
          <w:p w14:paraId="63DE044B" w14:textId="77777777" w:rsidR="00D50843" w:rsidRDefault="00D50843" w:rsidP="00D50843">
            <w:pPr>
              <w:pStyle w:val="TableText"/>
            </w:pPr>
            <w:r>
              <w:t>FRESH</w:t>
            </w:r>
          </w:p>
        </w:tc>
        <w:tc>
          <w:tcPr>
            <w:tcW w:w="1442" w:type="dxa"/>
            <w:tcBorders>
              <w:top w:val="single" w:sz="4" w:space="0" w:color="D0CECE" w:themeColor="background2" w:themeShade="E6"/>
              <w:bottom w:val="single" w:sz="4" w:space="0" w:color="D0CECE" w:themeColor="background2" w:themeShade="E6"/>
            </w:tcBorders>
            <w:vAlign w:val="center"/>
          </w:tcPr>
          <w:p w14:paraId="57579E31" w14:textId="77777777" w:rsidR="00D50843" w:rsidRDefault="00D50843" w:rsidP="00D50843">
            <w:pPr>
              <w:pStyle w:val="TableText"/>
            </w:pPr>
            <w:r>
              <w:t>CONSUMPTION</w:t>
            </w:r>
          </w:p>
        </w:tc>
        <w:tc>
          <w:tcPr>
            <w:tcW w:w="1113" w:type="dxa"/>
            <w:tcBorders>
              <w:top w:val="single" w:sz="4" w:space="0" w:color="D0CECE" w:themeColor="background2" w:themeShade="E6"/>
              <w:bottom w:val="single" w:sz="4" w:space="0" w:color="D0CECE" w:themeColor="background2" w:themeShade="E6"/>
            </w:tcBorders>
            <w:vAlign w:val="center"/>
          </w:tcPr>
          <w:p w14:paraId="575C9BAF" w14:textId="77777777" w:rsidR="00D50843" w:rsidRPr="00265FBA" w:rsidRDefault="00D50843" w:rsidP="00D50843">
            <w:pPr>
              <w:pStyle w:val="TableText"/>
              <w:jc w:val="right"/>
              <w:rPr>
                <w:i/>
                <w:iCs/>
              </w:rPr>
            </w:pPr>
            <w:r w:rsidRPr="006B26F6">
              <w:t>1848 KGM</w:t>
            </w:r>
          </w:p>
        </w:tc>
        <w:tc>
          <w:tcPr>
            <w:tcW w:w="1914" w:type="dxa"/>
            <w:tcBorders>
              <w:top w:val="single" w:sz="4" w:space="0" w:color="D0CECE" w:themeColor="background2" w:themeShade="E6"/>
              <w:bottom w:val="single" w:sz="4" w:space="0" w:color="D0CECE" w:themeColor="background2" w:themeShade="E6"/>
            </w:tcBorders>
            <w:hideMark/>
          </w:tcPr>
          <w:p w14:paraId="16CD7945" w14:textId="77777777" w:rsidR="00D50843" w:rsidRPr="00265FBA" w:rsidRDefault="00D50843" w:rsidP="0054613E">
            <w:pPr>
              <w:pStyle w:val="TableText"/>
              <w:jc w:val="center"/>
              <w:rPr>
                <w:i/>
                <w:iCs/>
              </w:rPr>
            </w:pPr>
            <w:r w:rsidRPr="00265FBA">
              <w:rPr>
                <w:i/>
                <w:iCs/>
              </w:rPr>
              <w:t>Vitis vinifera</w:t>
            </w:r>
          </w:p>
        </w:tc>
        <w:tc>
          <w:tcPr>
            <w:tcW w:w="1201" w:type="dxa"/>
            <w:tcBorders>
              <w:top w:val="single" w:sz="4" w:space="0" w:color="D0CECE" w:themeColor="background2" w:themeShade="E6"/>
              <w:bottom w:val="single" w:sz="4" w:space="0" w:color="D0CECE" w:themeColor="background2" w:themeShade="E6"/>
            </w:tcBorders>
            <w:hideMark/>
          </w:tcPr>
          <w:p w14:paraId="63B206BC" w14:textId="77777777" w:rsidR="00D50843" w:rsidRPr="006B26F6" w:rsidRDefault="00D50843" w:rsidP="00D50843">
            <w:pPr>
              <w:pStyle w:val="TableText"/>
              <w:jc w:val="right"/>
            </w:pPr>
            <w:r w:rsidRPr="00EC66FD">
              <w:t>10019920</w:t>
            </w:r>
          </w:p>
        </w:tc>
      </w:tr>
      <w:tr w:rsidR="00D50843" w:rsidRPr="006B26F6" w14:paraId="3F7068DF"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405C8584" w14:textId="77777777" w:rsidR="00D50843" w:rsidRPr="006B26F6" w:rsidRDefault="00D50843" w:rsidP="00D50843">
            <w:pPr>
              <w:pStyle w:val="TableText"/>
            </w:pPr>
            <w:r>
              <w:t>5 CONTAINERS</w:t>
            </w:r>
          </w:p>
        </w:tc>
        <w:tc>
          <w:tcPr>
            <w:tcW w:w="2678" w:type="dxa"/>
            <w:tcBorders>
              <w:top w:val="single" w:sz="4" w:space="0" w:color="D0CECE" w:themeColor="background2" w:themeShade="E6"/>
              <w:bottom w:val="single" w:sz="4" w:space="0" w:color="D0CECE" w:themeColor="background2" w:themeShade="E6"/>
            </w:tcBorders>
            <w:vAlign w:val="center"/>
            <w:hideMark/>
          </w:tcPr>
          <w:p w14:paraId="387AE4C8" w14:textId="77777777" w:rsidR="00D50843" w:rsidRPr="006B26F6" w:rsidRDefault="00D50843" w:rsidP="00D50843">
            <w:pPr>
              <w:pStyle w:val="TableText"/>
            </w:pPr>
            <w:r>
              <w:t>CHICKPEAS</w:t>
            </w:r>
          </w:p>
        </w:tc>
        <w:tc>
          <w:tcPr>
            <w:tcW w:w="1230" w:type="dxa"/>
            <w:tcBorders>
              <w:top w:val="single" w:sz="4" w:space="0" w:color="D0CECE" w:themeColor="background2" w:themeShade="E6"/>
              <w:bottom w:val="single" w:sz="4" w:space="0" w:color="D0CECE" w:themeColor="background2" w:themeShade="E6"/>
            </w:tcBorders>
            <w:vAlign w:val="center"/>
          </w:tcPr>
          <w:p w14:paraId="5DA79F9A" w14:textId="77777777" w:rsidR="00D50843" w:rsidRDefault="00D50843" w:rsidP="00D50843">
            <w:pPr>
              <w:pStyle w:val="TableText"/>
            </w:pPr>
            <w:r>
              <w:t>GRAIN</w:t>
            </w:r>
          </w:p>
        </w:tc>
        <w:tc>
          <w:tcPr>
            <w:tcW w:w="1537" w:type="dxa"/>
            <w:tcBorders>
              <w:top w:val="single" w:sz="4" w:space="0" w:color="D0CECE" w:themeColor="background2" w:themeShade="E6"/>
              <w:bottom w:val="single" w:sz="4" w:space="0" w:color="D0CECE" w:themeColor="background2" w:themeShade="E6"/>
            </w:tcBorders>
            <w:vAlign w:val="center"/>
          </w:tcPr>
          <w:p w14:paraId="02A2B3B6" w14:textId="77777777" w:rsidR="00D50843" w:rsidRDefault="00D50843" w:rsidP="00D50843">
            <w:pPr>
              <w:pStyle w:val="TableText"/>
            </w:pPr>
            <w:r>
              <w:t>NONE</w:t>
            </w:r>
          </w:p>
        </w:tc>
        <w:tc>
          <w:tcPr>
            <w:tcW w:w="1442" w:type="dxa"/>
            <w:tcBorders>
              <w:top w:val="single" w:sz="4" w:space="0" w:color="D0CECE" w:themeColor="background2" w:themeShade="E6"/>
              <w:bottom w:val="single" w:sz="4" w:space="0" w:color="D0CECE" w:themeColor="background2" w:themeShade="E6"/>
            </w:tcBorders>
            <w:vAlign w:val="center"/>
          </w:tcPr>
          <w:p w14:paraId="36D4FBA6" w14:textId="77777777" w:rsidR="00D50843" w:rsidRDefault="00D50843" w:rsidP="00D50843">
            <w:pPr>
              <w:pStyle w:val="TableText"/>
            </w:pPr>
            <w:r>
              <w:t>PROCESSING</w:t>
            </w:r>
          </w:p>
        </w:tc>
        <w:tc>
          <w:tcPr>
            <w:tcW w:w="1113" w:type="dxa"/>
            <w:tcBorders>
              <w:top w:val="single" w:sz="4" w:space="0" w:color="D0CECE" w:themeColor="background2" w:themeShade="E6"/>
              <w:bottom w:val="single" w:sz="4" w:space="0" w:color="D0CECE" w:themeColor="background2" w:themeShade="E6"/>
            </w:tcBorders>
            <w:vAlign w:val="center"/>
          </w:tcPr>
          <w:p w14:paraId="23C6E16E" w14:textId="77777777" w:rsidR="00D50843" w:rsidRPr="00265FBA" w:rsidRDefault="00D50843" w:rsidP="00D50843">
            <w:pPr>
              <w:pStyle w:val="TableText"/>
              <w:jc w:val="right"/>
              <w:rPr>
                <w:i/>
                <w:iCs/>
              </w:rPr>
            </w:pPr>
            <w:r w:rsidRPr="006B26F6">
              <w:t>80MT</w:t>
            </w:r>
          </w:p>
        </w:tc>
        <w:tc>
          <w:tcPr>
            <w:tcW w:w="1914" w:type="dxa"/>
            <w:tcBorders>
              <w:top w:val="single" w:sz="4" w:space="0" w:color="D0CECE" w:themeColor="background2" w:themeShade="E6"/>
              <w:bottom w:val="single" w:sz="4" w:space="0" w:color="D0CECE" w:themeColor="background2" w:themeShade="E6"/>
            </w:tcBorders>
            <w:hideMark/>
          </w:tcPr>
          <w:p w14:paraId="1FC30670" w14:textId="77777777" w:rsidR="00D50843" w:rsidRPr="00265FBA" w:rsidRDefault="00D50843" w:rsidP="0054613E">
            <w:pPr>
              <w:pStyle w:val="TableText"/>
              <w:jc w:val="center"/>
              <w:rPr>
                <w:i/>
                <w:iCs/>
              </w:rPr>
            </w:pPr>
            <w:r w:rsidRPr="00265FBA">
              <w:rPr>
                <w:i/>
                <w:iCs/>
              </w:rPr>
              <w:t>Cicer arietinum</w:t>
            </w:r>
          </w:p>
        </w:tc>
        <w:tc>
          <w:tcPr>
            <w:tcW w:w="1201" w:type="dxa"/>
            <w:tcBorders>
              <w:top w:val="single" w:sz="4" w:space="0" w:color="D0CECE" w:themeColor="background2" w:themeShade="E6"/>
              <w:bottom w:val="single" w:sz="4" w:space="0" w:color="D0CECE" w:themeColor="background2" w:themeShade="E6"/>
            </w:tcBorders>
            <w:hideMark/>
          </w:tcPr>
          <w:p w14:paraId="17DAC97C" w14:textId="77777777" w:rsidR="00D50843" w:rsidRPr="006B26F6" w:rsidRDefault="00D50843" w:rsidP="00D50843">
            <w:pPr>
              <w:pStyle w:val="TableText"/>
              <w:jc w:val="right"/>
            </w:pPr>
            <w:r>
              <w:t>07132030</w:t>
            </w:r>
          </w:p>
        </w:tc>
      </w:tr>
      <w:tr w:rsidR="00D50843" w:rsidRPr="006B26F6" w14:paraId="4912C101"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56741026" w14:textId="77777777" w:rsidR="00D50843" w:rsidRPr="006B26F6" w:rsidRDefault="00D50843" w:rsidP="00D50843">
            <w:pPr>
              <w:pStyle w:val="TableText"/>
            </w:pPr>
            <w:r>
              <w:t>950 BAGS</w:t>
            </w:r>
          </w:p>
        </w:tc>
        <w:tc>
          <w:tcPr>
            <w:tcW w:w="2678" w:type="dxa"/>
            <w:tcBorders>
              <w:top w:val="single" w:sz="4" w:space="0" w:color="D0CECE" w:themeColor="background2" w:themeShade="E6"/>
              <w:bottom w:val="single" w:sz="4" w:space="0" w:color="D0CECE" w:themeColor="background2" w:themeShade="E6"/>
            </w:tcBorders>
            <w:vAlign w:val="center"/>
            <w:hideMark/>
          </w:tcPr>
          <w:p w14:paraId="3D9C532D" w14:textId="77777777" w:rsidR="00D50843" w:rsidRPr="006B26F6" w:rsidRDefault="00D50843" w:rsidP="00D50843">
            <w:pPr>
              <w:pStyle w:val="TableText"/>
            </w:pPr>
            <w:r>
              <w:t>ALMOND NUTS 950 X20 KGM BAGS</w:t>
            </w:r>
          </w:p>
        </w:tc>
        <w:tc>
          <w:tcPr>
            <w:tcW w:w="1230" w:type="dxa"/>
            <w:tcBorders>
              <w:top w:val="single" w:sz="4" w:space="0" w:color="D0CECE" w:themeColor="background2" w:themeShade="E6"/>
              <w:bottom w:val="single" w:sz="4" w:space="0" w:color="D0CECE" w:themeColor="background2" w:themeShade="E6"/>
            </w:tcBorders>
          </w:tcPr>
          <w:p w14:paraId="312FC93A" w14:textId="77777777" w:rsidR="00D50843" w:rsidRDefault="00D50843" w:rsidP="00D50843">
            <w:pPr>
              <w:pStyle w:val="TableText"/>
            </w:pPr>
            <w:r>
              <w:t>GRAIN</w:t>
            </w:r>
          </w:p>
        </w:tc>
        <w:tc>
          <w:tcPr>
            <w:tcW w:w="1537" w:type="dxa"/>
            <w:tcBorders>
              <w:top w:val="single" w:sz="4" w:space="0" w:color="D0CECE" w:themeColor="background2" w:themeShade="E6"/>
              <w:bottom w:val="single" w:sz="4" w:space="0" w:color="D0CECE" w:themeColor="background2" w:themeShade="E6"/>
            </w:tcBorders>
          </w:tcPr>
          <w:p w14:paraId="114794C8" w14:textId="77777777" w:rsidR="00D50843" w:rsidRDefault="00D50843" w:rsidP="00D50843">
            <w:pPr>
              <w:pStyle w:val="TableText"/>
            </w:pPr>
            <w:r>
              <w:t>NONE</w:t>
            </w:r>
          </w:p>
        </w:tc>
        <w:tc>
          <w:tcPr>
            <w:tcW w:w="1442" w:type="dxa"/>
            <w:tcBorders>
              <w:top w:val="single" w:sz="4" w:space="0" w:color="D0CECE" w:themeColor="background2" w:themeShade="E6"/>
              <w:bottom w:val="single" w:sz="4" w:space="0" w:color="D0CECE" w:themeColor="background2" w:themeShade="E6"/>
            </w:tcBorders>
            <w:vAlign w:val="center"/>
          </w:tcPr>
          <w:p w14:paraId="022386EA" w14:textId="77777777" w:rsidR="00D50843" w:rsidRDefault="00D50843" w:rsidP="00D50843">
            <w:pPr>
              <w:pStyle w:val="TableText"/>
            </w:pPr>
            <w:r>
              <w:t>CONSUMPTION</w:t>
            </w:r>
          </w:p>
        </w:tc>
        <w:tc>
          <w:tcPr>
            <w:tcW w:w="1113" w:type="dxa"/>
            <w:tcBorders>
              <w:top w:val="single" w:sz="4" w:space="0" w:color="D0CECE" w:themeColor="background2" w:themeShade="E6"/>
              <w:bottom w:val="single" w:sz="4" w:space="0" w:color="D0CECE" w:themeColor="background2" w:themeShade="E6"/>
            </w:tcBorders>
            <w:vAlign w:val="center"/>
          </w:tcPr>
          <w:p w14:paraId="27FB72B6" w14:textId="77777777" w:rsidR="00D50843" w:rsidRPr="00265FBA" w:rsidRDefault="00D50843" w:rsidP="00D50843">
            <w:pPr>
              <w:pStyle w:val="TableText"/>
              <w:jc w:val="right"/>
              <w:rPr>
                <w:i/>
                <w:iCs/>
              </w:rPr>
            </w:pPr>
            <w:r w:rsidRPr="006B26F6">
              <w:t>19000KGM</w:t>
            </w:r>
          </w:p>
        </w:tc>
        <w:tc>
          <w:tcPr>
            <w:tcW w:w="1914" w:type="dxa"/>
            <w:tcBorders>
              <w:top w:val="single" w:sz="4" w:space="0" w:color="D0CECE" w:themeColor="background2" w:themeShade="E6"/>
              <w:bottom w:val="single" w:sz="4" w:space="0" w:color="D0CECE" w:themeColor="background2" w:themeShade="E6"/>
            </w:tcBorders>
            <w:hideMark/>
          </w:tcPr>
          <w:p w14:paraId="746C7055" w14:textId="77777777" w:rsidR="00D50843" w:rsidRPr="00265FBA" w:rsidRDefault="00D50843" w:rsidP="0054613E">
            <w:pPr>
              <w:pStyle w:val="TableText"/>
              <w:jc w:val="center"/>
              <w:rPr>
                <w:i/>
                <w:iCs/>
              </w:rPr>
            </w:pPr>
            <w:r w:rsidRPr="00265FBA">
              <w:rPr>
                <w:i/>
                <w:iCs/>
              </w:rPr>
              <w:t>Prunus dulcis</w:t>
            </w:r>
          </w:p>
        </w:tc>
        <w:tc>
          <w:tcPr>
            <w:tcW w:w="1201" w:type="dxa"/>
            <w:tcBorders>
              <w:top w:val="single" w:sz="4" w:space="0" w:color="D0CECE" w:themeColor="background2" w:themeShade="E6"/>
              <w:bottom w:val="single" w:sz="4" w:space="0" w:color="D0CECE" w:themeColor="background2" w:themeShade="E6"/>
            </w:tcBorders>
            <w:hideMark/>
          </w:tcPr>
          <w:p w14:paraId="7F1E50E8" w14:textId="77777777" w:rsidR="00D50843" w:rsidRPr="006B26F6" w:rsidRDefault="00D50843" w:rsidP="00D50843">
            <w:pPr>
              <w:pStyle w:val="TableText"/>
              <w:jc w:val="right"/>
            </w:pPr>
            <w:r w:rsidRPr="006B26F6">
              <w:t>19000KGM</w:t>
            </w:r>
          </w:p>
        </w:tc>
      </w:tr>
      <w:tr w:rsidR="00D50843" w:rsidRPr="006B26F6" w14:paraId="025A86DA"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6F830C6A" w14:textId="77777777" w:rsidR="00D50843" w:rsidRPr="006B26F6" w:rsidRDefault="00D50843" w:rsidP="00D50843">
            <w:pPr>
              <w:pStyle w:val="TableText"/>
            </w:pPr>
            <w:r>
              <w:t>1 PLANT</w:t>
            </w:r>
          </w:p>
        </w:tc>
        <w:tc>
          <w:tcPr>
            <w:tcW w:w="2678" w:type="dxa"/>
            <w:tcBorders>
              <w:top w:val="single" w:sz="4" w:space="0" w:color="D0CECE" w:themeColor="background2" w:themeShade="E6"/>
              <w:bottom w:val="single" w:sz="4" w:space="0" w:color="D0CECE" w:themeColor="background2" w:themeShade="E6"/>
            </w:tcBorders>
            <w:vAlign w:val="center"/>
            <w:hideMark/>
          </w:tcPr>
          <w:p w14:paraId="11804289" w14:textId="77777777" w:rsidR="00D50843" w:rsidRPr="006B26F6" w:rsidRDefault="00D50843" w:rsidP="00D50843">
            <w:pPr>
              <w:pStyle w:val="TableText"/>
            </w:pPr>
            <w:r>
              <w:t>ARAUCARIA SPP PLANTS</w:t>
            </w:r>
          </w:p>
        </w:tc>
        <w:tc>
          <w:tcPr>
            <w:tcW w:w="1230" w:type="dxa"/>
            <w:tcBorders>
              <w:top w:val="single" w:sz="4" w:space="0" w:color="D0CECE" w:themeColor="background2" w:themeShade="E6"/>
              <w:bottom w:val="single" w:sz="4" w:space="0" w:color="D0CECE" w:themeColor="background2" w:themeShade="E6"/>
            </w:tcBorders>
            <w:vAlign w:val="center"/>
          </w:tcPr>
          <w:p w14:paraId="00853759" w14:textId="77777777" w:rsidR="00D50843" w:rsidRDefault="00D50843" w:rsidP="00D50843">
            <w:pPr>
              <w:pStyle w:val="TableText"/>
            </w:pPr>
            <w:r>
              <w:t>PLANTS</w:t>
            </w:r>
          </w:p>
        </w:tc>
        <w:tc>
          <w:tcPr>
            <w:tcW w:w="1537" w:type="dxa"/>
            <w:tcBorders>
              <w:top w:val="single" w:sz="4" w:space="0" w:color="D0CECE" w:themeColor="background2" w:themeShade="E6"/>
              <w:bottom w:val="single" w:sz="4" w:space="0" w:color="D0CECE" w:themeColor="background2" w:themeShade="E6"/>
            </w:tcBorders>
            <w:vAlign w:val="center"/>
          </w:tcPr>
          <w:p w14:paraId="11A8FFF1" w14:textId="77777777" w:rsidR="00D50843" w:rsidRDefault="00D50843" w:rsidP="00D50843">
            <w:pPr>
              <w:pStyle w:val="TableText"/>
            </w:pPr>
            <w:r>
              <w:t>ROOTED</w:t>
            </w:r>
          </w:p>
        </w:tc>
        <w:tc>
          <w:tcPr>
            <w:tcW w:w="1442" w:type="dxa"/>
            <w:tcBorders>
              <w:top w:val="single" w:sz="4" w:space="0" w:color="D0CECE" w:themeColor="background2" w:themeShade="E6"/>
              <w:bottom w:val="single" w:sz="4" w:space="0" w:color="D0CECE" w:themeColor="background2" w:themeShade="E6"/>
            </w:tcBorders>
            <w:vAlign w:val="center"/>
          </w:tcPr>
          <w:p w14:paraId="1B6F7348" w14:textId="77777777" w:rsidR="00D50843" w:rsidRDefault="00D50843" w:rsidP="00D50843">
            <w:pPr>
              <w:pStyle w:val="TableText"/>
            </w:pPr>
            <w:r>
              <w:t>PLANTING</w:t>
            </w:r>
          </w:p>
        </w:tc>
        <w:tc>
          <w:tcPr>
            <w:tcW w:w="1113" w:type="dxa"/>
            <w:tcBorders>
              <w:top w:val="single" w:sz="4" w:space="0" w:color="D0CECE" w:themeColor="background2" w:themeShade="E6"/>
              <w:bottom w:val="single" w:sz="4" w:space="0" w:color="D0CECE" w:themeColor="background2" w:themeShade="E6"/>
            </w:tcBorders>
            <w:vAlign w:val="center"/>
          </w:tcPr>
          <w:p w14:paraId="1DA64F03" w14:textId="77777777" w:rsidR="00D50843" w:rsidRPr="00265FBA" w:rsidRDefault="00D50843" w:rsidP="00D50843">
            <w:pPr>
              <w:pStyle w:val="TableText"/>
              <w:jc w:val="right"/>
              <w:rPr>
                <w:i/>
                <w:iCs/>
              </w:rPr>
            </w:pPr>
            <w:r w:rsidRPr="006B26F6">
              <w:t>3KGM</w:t>
            </w:r>
          </w:p>
        </w:tc>
        <w:tc>
          <w:tcPr>
            <w:tcW w:w="1914" w:type="dxa"/>
            <w:tcBorders>
              <w:top w:val="single" w:sz="4" w:space="0" w:color="D0CECE" w:themeColor="background2" w:themeShade="E6"/>
              <w:bottom w:val="single" w:sz="4" w:space="0" w:color="D0CECE" w:themeColor="background2" w:themeShade="E6"/>
            </w:tcBorders>
            <w:hideMark/>
          </w:tcPr>
          <w:p w14:paraId="1031EA9D" w14:textId="77777777" w:rsidR="00D50843" w:rsidRPr="00265FBA" w:rsidRDefault="00D50843" w:rsidP="0054613E">
            <w:pPr>
              <w:pStyle w:val="TableText"/>
              <w:jc w:val="center"/>
              <w:rPr>
                <w:i/>
                <w:iCs/>
              </w:rPr>
            </w:pPr>
            <w:r w:rsidRPr="00265FBA">
              <w:rPr>
                <w:i/>
                <w:iCs/>
              </w:rPr>
              <w:t xml:space="preserve">Araucaria </w:t>
            </w:r>
            <w:proofErr w:type="spellStart"/>
            <w:r w:rsidRPr="00265FBA">
              <w:rPr>
                <w:i/>
                <w:iCs/>
              </w:rPr>
              <w:t>spp</w:t>
            </w:r>
            <w:proofErr w:type="spellEnd"/>
          </w:p>
        </w:tc>
        <w:tc>
          <w:tcPr>
            <w:tcW w:w="1201" w:type="dxa"/>
            <w:tcBorders>
              <w:top w:val="single" w:sz="4" w:space="0" w:color="D0CECE" w:themeColor="background2" w:themeShade="E6"/>
              <w:bottom w:val="single" w:sz="4" w:space="0" w:color="D0CECE" w:themeColor="background2" w:themeShade="E6"/>
            </w:tcBorders>
            <w:hideMark/>
          </w:tcPr>
          <w:p w14:paraId="660253ED" w14:textId="77777777" w:rsidR="00D50843" w:rsidRPr="006B26F6" w:rsidRDefault="00D50843" w:rsidP="00D50843">
            <w:pPr>
              <w:pStyle w:val="TableText"/>
              <w:jc w:val="right"/>
            </w:pPr>
            <w:r>
              <w:t>08021200</w:t>
            </w:r>
          </w:p>
        </w:tc>
      </w:tr>
      <w:tr w:rsidR="00D50843" w:rsidRPr="006B26F6" w14:paraId="15183AAD"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65F40999" w14:textId="77777777" w:rsidR="00D50843" w:rsidRPr="006B26F6" w:rsidRDefault="00D50843" w:rsidP="00D50843">
            <w:pPr>
              <w:pStyle w:val="TableText"/>
            </w:pPr>
            <w:r w:rsidRPr="006B26F6">
              <w:t>7 PLANTS</w:t>
            </w:r>
          </w:p>
          <w:p w14:paraId="5E211976" w14:textId="77777777" w:rsidR="00D50843" w:rsidRPr="006B26F6" w:rsidRDefault="00D50843" w:rsidP="00D50843">
            <w:pPr>
              <w:pStyle w:val="TableText"/>
            </w:pPr>
            <w:r>
              <w:t>20 PLANTS</w:t>
            </w:r>
          </w:p>
        </w:tc>
        <w:tc>
          <w:tcPr>
            <w:tcW w:w="2678" w:type="dxa"/>
            <w:tcBorders>
              <w:top w:val="single" w:sz="4" w:space="0" w:color="D0CECE" w:themeColor="background2" w:themeShade="E6"/>
              <w:bottom w:val="single" w:sz="4" w:space="0" w:color="D0CECE" w:themeColor="background2" w:themeShade="E6"/>
            </w:tcBorders>
            <w:vAlign w:val="center"/>
            <w:hideMark/>
          </w:tcPr>
          <w:p w14:paraId="36DA9D68" w14:textId="77777777" w:rsidR="00D50843" w:rsidRPr="006B26F6" w:rsidRDefault="00D50843" w:rsidP="00D50843">
            <w:pPr>
              <w:pStyle w:val="TableText"/>
            </w:pPr>
            <w:r>
              <w:t>DIOON SPINULOSUM PLANTS</w:t>
            </w:r>
          </w:p>
          <w:p w14:paraId="7BD57AF1" w14:textId="77777777" w:rsidR="00D50843" w:rsidRPr="006B26F6" w:rsidRDefault="00D50843" w:rsidP="00D50843">
            <w:pPr>
              <w:pStyle w:val="TableText"/>
            </w:pPr>
            <w:r>
              <w:t>HOWEA FORSTERIANA PLANTS</w:t>
            </w:r>
          </w:p>
        </w:tc>
        <w:tc>
          <w:tcPr>
            <w:tcW w:w="1230" w:type="dxa"/>
            <w:tcBorders>
              <w:top w:val="single" w:sz="4" w:space="0" w:color="D0CECE" w:themeColor="background2" w:themeShade="E6"/>
              <w:bottom w:val="single" w:sz="4" w:space="0" w:color="D0CECE" w:themeColor="background2" w:themeShade="E6"/>
            </w:tcBorders>
          </w:tcPr>
          <w:p w14:paraId="47DA596D" w14:textId="77777777" w:rsidR="00D50843" w:rsidRDefault="00D50843" w:rsidP="00D50843">
            <w:pPr>
              <w:pStyle w:val="TableText"/>
            </w:pPr>
            <w:r>
              <w:t>PLANTS</w:t>
            </w:r>
          </w:p>
          <w:p w14:paraId="1EA57767" w14:textId="77777777" w:rsidR="00D50843" w:rsidRDefault="00D50843" w:rsidP="00D50843">
            <w:pPr>
              <w:pStyle w:val="TableText"/>
            </w:pPr>
            <w:r>
              <w:t>PLANTS</w:t>
            </w:r>
          </w:p>
        </w:tc>
        <w:tc>
          <w:tcPr>
            <w:tcW w:w="1537" w:type="dxa"/>
            <w:tcBorders>
              <w:top w:val="single" w:sz="4" w:space="0" w:color="D0CECE" w:themeColor="background2" w:themeShade="E6"/>
              <w:bottom w:val="single" w:sz="4" w:space="0" w:color="D0CECE" w:themeColor="background2" w:themeShade="E6"/>
            </w:tcBorders>
          </w:tcPr>
          <w:p w14:paraId="4CE264DD" w14:textId="77777777" w:rsidR="00D50843" w:rsidRDefault="00D50843" w:rsidP="00D50843">
            <w:pPr>
              <w:pStyle w:val="TableText"/>
            </w:pPr>
            <w:r>
              <w:t>BARE ROOTED</w:t>
            </w:r>
          </w:p>
          <w:p w14:paraId="24443FD7" w14:textId="77777777" w:rsidR="00D50843" w:rsidRDefault="00D50843" w:rsidP="00D50843">
            <w:pPr>
              <w:pStyle w:val="TableText"/>
            </w:pPr>
            <w:r>
              <w:t>BARE ROOTED</w:t>
            </w:r>
          </w:p>
        </w:tc>
        <w:tc>
          <w:tcPr>
            <w:tcW w:w="1442" w:type="dxa"/>
            <w:tcBorders>
              <w:top w:val="single" w:sz="4" w:space="0" w:color="D0CECE" w:themeColor="background2" w:themeShade="E6"/>
              <w:bottom w:val="single" w:sz="4" w:space="0" w:color="D0CECE" w:themeColor="background2" w:themeShade="E6"/>
            </w:tcBorders>
          </w:tcPr>
          <w:p w14:paraId="6951CE81" w14:textId="77777777" w:rsidR="00D50843" w:rsidRDefault="00D50843" w:rsidP="00D50843">
            <w:pPr>
              <w:pStyle w:val="TableText"/>
            </w:pPr>
            <w:r>
              <w:t>PLANTING</w:t>
            </w:r>
          </w:p>
          <w:p w14:paraId="026C1BEF" w14:textId="77777777" w:rsidR="00D50843" w:rsidRDefault="00D50843" w:rsidP="00D50843">
            <w:pPr>
              <w:pStyle w:val="TableText"/>
            </w:pPr>
            <w:r>
              <w:t>PLANTING</w:t>
            </w:r>
          </w:p>
        </w:tc>
        <w:tc>
          <w:tcPr>
            <w:tcW w:w="1113" w:type="dxa"/>
            <w:tcBorders>
              <w:top w:val="single" w:sz="4" w:space="0" w:color="D0CECE" w:themeColor="background2" w:themeShade="E6"/>
              <w:bottom w:val="single" w:sz="4" w:space="0" w:color="D0CECE" w:themeColor="background2" w:themeShade="E6"/>
            </w:tcBorders>
          </w:tcPr>
          <w:p w14:paraId="087856FA" w14:textId="77777777" w:rsidR="00D50843" w:rsidRPr="006B26F6" w:rsidRDefault="00D50843" w:rsidP="00D50843">
            <w:pPr>
              <w:pStyle w:val="TableText"/>
              <w:jc w:val="right"/>
            </w:pPr>
            <w:r w:rsidRPr="006B26F6">
              <w:t>7NO</w:t>
            </w:r>
          </w:p>
          <w:p w14:paraId="0BAD5C50" w14:textId="77777777" w:rsidR="00D50843" w:rsidRPr="00265FBA" w:rsidRDefault="00D50843" w:rsidP="00D50843">
            <w:pPr>
              <w:pStyle w:val="TableText"/>
              <w:jc w:val="right"/>
              <w:rPr>
                <w:i/>
                <w:iCs/>
              </w:rPr>
            </w:pPr>
            <w:r w:rsidRPr="006B26F6">
              <w:t>20NO</w:t>
            </w:r>
          </w:p>
        </w:tc>
        <w:tc>
          <w:tcPr>
            <w:tcW w:w="1914" w:type="dxa"/>
            <w:tcBorders>
              <w:top w:val="single" w:sz="4" w:space="0" w:color="D0CECE" w:themeColor="background2" w:themeShade="E6"/>
              <w:bottom w:val="single" w:sz="4" w:space="0" w:color="D0CECE" w:themeColor="background2" w:themeShade="E6"/>
            </w:tcBorders>
            <w:hideMark/>
          </w:tcPr>
          <w:p w14:paraId="14BB28F8" w14:textId="77777777" w:rsidR="00D50843" w:rsidRPr="00265FBA" w:rsidRDefault="00D50843" w:rsidP="0054613E">
            <w:pPr>
              <w:pStyle w:val="TableText"/>
              <w:jc w:val="center"/>
              <w:rPr>
                <w:i/>
                <w:iCs/>
              </w:rPr>
            </w:pPr>
            <w:proofErr w:type="spellStart"/>
            <w:r w:rsidRPr="00265FBA">
              <w:rPr>
                <w:i/>
                <w:iCs/>
              </w:rPr>
              <w:t>Dioon</w:t>
            </w:r>
            <w:proofErr w:type="spellEnd"/>
            <w:r w:rsidRPr="00265FBA">
              <w:rPr>
                <w:i/>
                <w:iCs/>
              </w:rPr>
              <w:t xml:space="preserve"> </w:t>
            </w:r>
            <w:proofErr w:type="spellStart"/>
            <w:r w:rsidRPr="00265FBA">
              <w:rPr>
                <w:i/>
                <w:iCs/>
              </w:rPr>
              <w:t>spinulosum</w:t>
            </w:r>
            <w:proofErr w:type="spellEnd"/>
          </w:p>
          <w:p w14:paraId="6B1F7A5A" w14:textId="77777777" w:rsidR="00D50843" w:rsidRPr="00265FBA" w:rsidRDefault="00D50843" w:rsidP="0054613E">
            <w:pPr>
              <w:pStyle w:val="TableText"/>
              <w:jc w:val="center"/>
              <w:rPr>
                <w:i/>
                <w:iCs/>
              </w:rPr>
            </w:pPr>
            <w:r w:rsidRPr="00265FBA">
              <w:rPr>
                <w:i/>
                <w:iCs/>
              </w:rPr>
              <w:t xml:space="preserve">Howea </w:t>
            </w:r>
            <w:proofErr w:type="spellStart"/>
            <w:r w:rsidRPr="00265FBA">
              <w:rPr>
                <w:i/>
                <w:iCs/>
              </w:rPr>
              <w:t>forsteriana</w:t>
            </w:r>
            <w:proofErr w:type="spellEnd"/>
          </w:p>
        </w:tc>
        <w:tc>
          <w:tcPr>
            <w:tcW w:w="1201" w:type="dxa"/>
            <w:tcBorders>
              <w:top w:val="single" w:sz="4" w:space="0" w:color="D0CECE" w:themeColor="background2" w:themeShade="E6"/>
              <w:bottom w:val="single" w:sz="4" w:space="0" w:color="D0CECE" w:themeColor="background2" w:themeShade="E6"/>
            </w:tcBorders>
            <w:hideMark/>
          </w:tcPr>
          <w:p w14:paraId="31A5B3DA" w14:textId="77777777" w:rsidR="00D50843" w:rsidRDefault="00D50843" w:rsidP="00D50843">
            <w:pPr>
              <w:pStyle w:val="TableText"/>
              <w:jc w:val="right"/>
            </w:pPr>
            <w:r>
              <w:t>06021000</w:t>
            </w:r>
          </w:p>
          <w:p w14:paraId="3CF16E10" w14:textId="77777777" w:rsidR="00D50843" w:rsidRPr="006B26F6" w:rsidRDefault="00D50843" w:rsidP="00D50843">
            <w:pPr>
              <w:pStyle w:val="TableText"/>
              <w:jc w:val="right"/>
            </w:pPr>
            <w:r>
              <w:t>06021000</w:t>
            </w:r>
          </w:p>
        </w:tc>
      </w:tr>
      <w:tr w:rsidR="00D50843" w:rsidRPr="006B26F6" w14:paraId="7E995247" w14:textId="77777777" w:rsidTr="00D50843">
        <w:trPr>
          <w:cantSplit/>
          <w:trHeight w:val="454"/>
          <w:tblHeader/>
        </w:trPr>
        <w:tc>
          <w:tcPr>
            <w:tcW w:w="1970" w:type="dxa"/>
            <w:tcBorders>
              <w:top w:val="single" w:sz="4" w:space="0" w:color="D0CECE" w:themeColor="background2" w:themeShade="E6"/>
              <w:bottom w:val="single" w:sz="4" w:space="0" w:color="D0CECE" w:themeColor="background2" w:themeShade="E6"/>
            </w:tcBorders>
            <w:vAlign w:val="center"/>
            <w:hideMark/>
          </w:tcPr>
          <w:p w14:paraId="5D8FB0AC" w14:textId="77777777" w:rsidR="00D50843" w:rsidRPr="006B26F6" w:rsidRDefault="00D50843" w:rsidP="00D50843">
            <w:pPr>
              <w:pStyle w:val="TableText"/>
            </w:pPr>
            <w:r>
              <w:t>25 CARTONS</w:t>
            </w:r>
          </w:p>
        </w:tc>
        <w:tc>
          <w:tcPr>
            <w:tcW w:w="2678" w:type="dxa"/>
            <w:tcBorders>
              <w:top w:val="single" w:sz="4" w:space="0" w:color="D0CECE" w:themeColor="background2" w:themeShade="E6"/>
              <w:bottom w:val="single" w:sz="4" w:space="0" w:color="D0CECE" w:themeColor="background2" w:themeShade="E6"/>
            </w:tcBorders>
            <w:vAlign w:val="center"/>
            <w:hideMark/>
          </w:tcPr>
          <w:p w14:paraId="6C79AEAB" w14:textId="77777777" w:rsidR="00D50843" w:rsidRPr="006B26F6" w:rsidRDefault="00D50843" w:rsidP="00D50843">
            <w:pPr>
              <w:pStyle w:val="TableText"/>
            </w:pPr>
            <w:r>
              <w:t>BANKSIA PRIONOTES – CUT FLOWERS</w:t>
            </w:r>
          </w:p>
        </w:tc>
        <w:tc>
          <w:tcPr>
            <w:tcW w:w="1230" w:type="dxa"/>
            <w:tcBorders>
              <w:top w:val="single" w:sz="4" w:space="0" w:color="D0CECE" w:themeColor="background2" w:themeShade="E6"/>
              <w:bottom w:val="single" w:sz="4" w:space="0" w:color="D0CECE" w:themeColor="background2" w:themeShade="E6"/>
            </w:tcBorders>
            <w:vAlign w:val="center"/>
          </w:tcPr>
          <w:p w14:paraId="132EBD73" w14:textId="77777777" w:rsidR="00D50843" w:rsidRDefault="00D50843" w:rsidP="00D50843">
            <w:pPr>
              <w:pStyle w:val="TableText"/>
            </w:pPr>
            <w:r>
              <w:t>FLOWERS</w:t>
            </w:r>
          </w:p>
        </w:tc>
        <w:tc>
          <w:tcPr>
            <w:tcW w:w="1537" w:type="dxa"/>
            <w:tcBorders>
              <w:top w:val="single" w:sz="4" w:space="0" w:color="D0CECE" w:themeColor="background2" w:themeShade="E6"/>
              <w:bottom w:val="single" w:sz="4" w:space="0" w:color="D0CECE" w:themeColor="background2" w:themeShade="E6"/>
            </w:tcBorders>
            <w:vAlign w:val="center"/>
          </w:tcPr>
          <w:p w14:paraId="0326AAD7" w14:textId="77777777" w:rsidR="00D50843" w:rsidRDefault="00D50843" w:rsidP="00D50843">
            <w:pPr>
              <w:pStyle w:val="TableText"/>
            </w:pPr>
            <w:r>
              <w:t>NONE</w:t>
            </w:r>
          </w:p>
        </w:tc>
        <w:tc>
          <w:tcPr>
            <w:tcW w:w="1442" w:type="dxa"/>
            <w:tcBorders>
              <w:top w:val="single" w:sz="4" w:space="0" w:color="D0CECE" w:themeColor="background2" w:themeShade="E6"/>
              <w:bottom w:val="single" w:sz="4" w:space="0" w:color="D0CECE" w:themeColor="background2" w:themeShade="E6"/>
            </w:tcBorders>
            <w:vAlign w:val="center"/>
          </w:tcPr>
          <w:p w14:paraId="7D74A735" w14:textId="77777777" w:rsidR="00D50843" w:rsidRDefault="00D50843" w:rsidP="00D50843">
            <w:pPr>
              <w:pStyle w:val="TableText"/>
            </w:pPr>
            <w:r>
              <w:t>DECORATION</w:t>
            </w:r>
          </w:p>
        </w:tc>
        <w:tc>
          <w:tcPr>
            <w:tcW w:w="1113" w:type="dxa"/>
            <w:tcBorders>
              <w:top w:val="single" w:sz="4" w:space="0" w:color="D0CECE" w:themeColor="background2" w:themeShade="E6"/>
              <w:bottom w:val="single" w:sz="4" w:space="0" w:color="D0CECE" w:themeColor="background2" w:themeShade="E6"/>
            </w:tcBorders>
            <w:vAlign w:val="center"/>
          </w:tcPr>
          <w:p w14:paraId="7F3FA9CB" w14:textId="77777777" w:rsidR="00D50843" w:rsidRPr="00265FBA" w:rsidRDefault="00D50843" w:rsidP="00D50843">
            <w:pPr>
              <w:pStyle w:val="TableText"/>
              <w:jc w:val="right"/>
              <w:rPr>
                <w:i/>
                <w:iCs/>
              </w:rPr>
            </w:pPr>
            <w:r w:rsidRPr="006B26F6">
              <w:t>458SS</w:t>
            </w:r>
          </w:p>
        </w:tc>
        <w:tc>
          <w:tcPr>
            <w:tcW w:w="1914" w:type="dxa"/>
            <w:tcBorders>
              <w:top w:val="single" w:sz="4" w:space="0" w:color="D0CECE" w:themeColor="background2" w:themeShade="E6"/>
              <w:bottom w:val="single" w:sz="4" w:space="0" w:color="D0CECE" w:themeColor="background2" w:themeShade="E6"/>
            </w:tcBorders>
            <w:hideMark/>
          </w:tcPr>
          <w:p w14:paraId="4861C629" w14:textId="77777777" w:rsidR="00D50843" w:rsidRPr="00265FBA" w:rsidRDefault="00D50843" w:rsidP="0054613E">
            <w:pPr>
              <w:pStyle w:val="TableText"/>
              <w:jc w:val="center"/>
              <w:rPr>
                <w:i/>
                <w:iCs/>
              </w:rPr>
            </w:pPr>
            <w:r w:rsidRPr="00265FBA">
              <w:rPr>
                <w:i/>
                <w:iCs/>
              </w:rPr>
              <w:t xml:space="preserve">Banksia </w:t>
            </w:r>
            <w:proofErr w:type="spellStart"/>
            <w:r w:rsidRPr="00265FBA">
              <w:rPr>
                <w:i/>
                <w:iCs/>
              </w:rPr>
              <w:t>prionotes</w:t>
            </w:r>
            <w:proofErr w:type="spellEnd"/>
          </w:p>
        </w:tc>
        <w:tc>
          <w:tcPr>
            <w:tcW w:w="1201" w:type="dxa"/>
            <w:tcBorders>
              <w:top w:val="single" w:sz="4" w:space="0" w:color="D0CECE" w:themeColor="background2" w:themeShade="E6"/>
              <w:bottom w:val="single" w:sz="4" w:space="0" w:color="D0CECE" w:themeColor="background2" w:themeShade="E6"/>
            </w:tcBorders>
            <w:hideMark/>
          </w:tcPr>
          <w:p w14:paraId="69FBDEA5" w14:textId="77777777" w:rsidR="00D50843" w:rsidRPr="006B26F6" w:rsidRDefault="00D50843" w:rsidP="00D50843">
            <w:pPr>
              <w:pStyle w:val="TableText"/>
              <w:jc w:val="right"/>
            </w:pPr>
            <w:r w:rsidRPr="007A3014">
              <w:t>06031960</w:t>
            </w:r>
          </w:p>
        </w:tc>
      </w:tr>
      <w:tr w:rsidR="00D50843" w:rsidRPr="006B26F6" w14:paraId="6BA827B6" w14:textId="77777777" w:rsidTr="00D50843">
        <w:trPr>
          <w:cantSplit/>
          <w:trHeight w:val="454"/>
          <w:tblHeader/>
        </w:trPr>
        <w:tc>
          <w:tcPr>
            <w:tcW w:w="1970" w:type="dxa"/>
            <w:tcBorders>
              <w:top w:val="single" w:sz="4" w:space="0" w:color="D0CECE" w:themeColor="background2" w:themeShade="E6"/>
            </w:tcBorders>
            <w:vAlign w:val="center"/>
            <w:hideMark/>
          </w:tcPr>
          <w:p w14:paraId="5AF6750A" w14:textId="77777777" w:rsidR="00D50843" w:rsidRPr="006B26F6" w:rsidRDefault="00D50843" w:rsidP="00D50843">
            <w:pPr>
              <w:pStyle w:val="TableText"/>
            </w:pPr>
            <w:r>
              <w:t>3 FLASKS</w:t>
            </w:r>
          </w:p>
        </w:tc>
        <w:tc>
          <w:tcPr>
            <w:tcW w:w="2678" w:type="dxa"/>
            <w:tcBorders>
              <w:top w:val="single" w:sz="4" w:space="0" w:color="D0CECE" w:themeColor="background2" w:themeShade="E6"/>
            </w:tcBorders>
            <w:vAlign w:val="center"/>
            <w:hideMark/>
          </w:tcPr>
          <w:p w14:paraId="3BF4D53A" w14:textId="77777777" w:rsidR="00D50843" w:rsidRPr="006B26F6" w:rsidRDefault="00D50843" w:rsidP="00D50843">
            <w:pPr>
              <w:pStyle w:val="TableText"/>
            </w:pPr>
            <w:r w:rsidRPr="006B26F6">
              <w:t>DEN</w:t>
            </w:r>
            <w:r>
              <w:t>DROBIUM VIOLACEUM ORCHID PLANTS</w:t>
            </w:r>
          </w:p>
        </w:tc>
        <w:tc>
          <w:tcPr>
            <w:tcW w:w="1230" w:type="dxa"/>
            <w:tcBorders>
              <w:top w:val="single" w:sz="4" w:space="0" w:color="D0CECE" w:themeColor="background2" w:themeShade="E6"/>
            </w:tcBorders>
            <w:vAlign w:val="center"/>
          </w:tcPr>
          <w:p w14:paraId="3AA4EEAF" w14:textId="77777777" w:rsidR="00D50843" w:rsidRDefault="00D50843" w:rsidP="00D50843">
            <w:pPr>
              <w:pStyle w:val="TableText"/>
            </w:pPr>
            <w:r>
              <w:t>PLANTLETS</w:t>
            </w:r>
          </w:p>
        </w:tc>
        <w:tc>
          <w:tcPr>
            <w:tcW w:w="1537" w:type="dxa"/>
            <w:tcBorders>
              <w:top w:val="single" w:sz="4" w:space="0" w:color="D0CECE" w:themeColor="background2" w:themeShade="E6"/>
            </w:tcBorders>
            <w:vAlign w:val="center"/>
          </w:tcPr>
          <w:p w14:paraId="64657688" w14:textId="77777777" w:rsidR="00D50843" w:rsidRDefault="00D50843" w:rsidP="00D50843">
            <w:pPr>
              <w:pStyle w:val="TableText"/>
            </w:pPr>
            <w:r>
              <w:t>UNROOTED</w:t>
            </w:r>
          </w:p>
        </w:tc>
        <w:tc>
          <w:tcPr>
            <w:tcW w:w="1442" w:type="dxa"/>
            <w:tcBorders>
              <w:top w:val="single" w:sz="4" w:space="0" w:color="D0CECE" w:themeColor="background2" w:themeShade="E6"/>
            </w:tcBorders>
            <w:vAlign w:val="center"/>
          </w:tcPr>
          <w:p w14:paraId="238119C6" w14:textId="77777777" w:rsidR="00D50843" w:rsidRDefault="00D50843" w:rsidP="00D50843">
            <w:pPr>
              <w:pStyle w:val="TableText"/>
            </w:pPr>
            <w:r>
              <w:t>PLANTING</w:t>
            </w:r>
          </w:p>
        </w:tc>
        <w:tc>
          <w:tcPr>
            <w:tcW w:w="1113" w:type="dxa"/>
            <w:tcBorders>
              <w:top w:val="single" w:sz="4" w:space="0" w:color="D0CECE" w:themeColor="background2" w:themeShade="E6"/>
            </w:tcBorders>
            <w:vAlign w:val="center"/>
          </w:tcPr>
          <w:p w14:paraId="2AC676A8" w14:textId="77777777" w:rsidR="00D50843" w:rsidRPr="00265FBA" w:rsidRDefault="00D50843" w:rsidP="00D50843">
            <w:pPr>
              <w:pStyle w:val="TableText"/>
              <w:jc w:val="right"/>
              <w:rPr>
                <w:i/>
                <w:iCs/>
              </w:rPr>
            </w:pPr>
            <w:r w:rsidRPr="006B26F6">
              <w:t>0.396KGM</w:t>
            </w:r>
          </w:p>
        </w:tc>
        <w:tc>
          <w:tcPr>
            <w:tcW w:w="1914" w:type="dxa"/>
            <w:tcBorders>
              <w:top w:val="single" w:sz="4" w:space="0" w:color="D0CECE" w:themeColor="background2" w:themeShade="E6"/>
            </w:tcBorders>
            <w:hideMark/>
          </w:tcPr>
          <w:p w14:paraId="1AC2C793" w14:textId="77777777" w:rsidR="00D50843" w:rsidRPr="00265FBA" w:rsidRDefault="00D50843" w:rsidP="0054613E">
            <w:pPr>
              <w:pStyle w:val="TableText"/>
              <w:jc w:val="center"/>
              <w:rPr>
                <w:i/>
                <w:iCs/>
              </w:rPr>
            </w:pPr>
            <w:r w:rsidRPr="00265FBA">
              <w:rPr>
                <w:i/>
                <w:iCs/>
              </w:rPr>
              <w:t xml:space="preserve">Dendrobium </w:t>
            </w:r>
            <w:proofErr w:type="spellStart"/>
            <w:r w:rsidRPr="00265FBA">
              <w:rPr>
                <w:i/>
                <w:iCs/>
              </w:rPr>
              <w:t>violaceum</w:t>
            </w:r>
            <w:proofErr w:type="spellEnd"/>
          </w:p>
        </w:tc>
        <w:tc>
          <w:tcPr>
            <w:tcW w:w="1201" w:type="dxa"/>
            <w:tcBorders>
              <w:top w:val="single" w:sz="4" w:space="0" w:color="D0CECE" w:themeColor="background2" w:themeShade="E6"/>
            </w:tcBorders>
            <w:hideMark/>
          </w:tcPr>
          <w:p w14:paraId="3D6F2340" w14:textId="77777777" w:rsidR="00D50843" w:rsidRPr="006B26F6" w:rsidRDefault="00D50843" w:rsidP="00D50843">
            <w:pPr>
              <w:pStyle w:val="TableText"/>
              <w:jc w:val="right"/>
            </w:pPr>
            <w:r>
              <w:t>06012000</w:t>
            </w:r>
          </w:p>
        </w:tc>
      </w:tr>
    </w:tbl>
    <w:p w14:paraId="3B4FBE1B" w14:textId="77777777" w:rsidR="00387011" w:rsidRDefault="00387011" w:rsidP="00387011">
      <w:pPr>
        <w:rPr>
          <w:highlight w:val="cyan"/>
          <w:lang w:eastAsia="en-US"/>
        </w:rPr>
        <w:sectPr w:rsidR="00387011" w:rsidSect="00C1321B">
          <w:pgSz w:w="16838" w:h="11906" w:orient="landscape"/>
          <w:pgMar w:top="1440" w:right="924" w:bottom="1440" w:left="1440" w:header="425" w:footer="369" w:gutter="0"/>
          <w:cols w:space="708"/>
          <w:docGrid w:linePitch="360"/>
        </w:sectPr>
      </w:pPr>
    </w:p>
    <w:p w14:paraId="1AED7C72" w14:textId="14C7213A" w:rsidR="00387011" w:rsidRPr="00387011" w:rsidRDefault="006D073C" w:rsidP="00387011">
      <w:pPr>
        <w:pStyle w:val="Heading2"/>
        <w:rPr>
          <w:lang w:eastAsia="en-US"/>
        </w:rPr>
      </w:pPr>
      <w:bookmarkStart w:id="73" w:name="_Appendix_D:_Grain"/>
      <w:bookmarkStart w:id="74" w:name="_Toc178944538"/>
      <w:bookmarkStart w:id="75" w:name="_Hlk175907264"/>
      <w:bookmarkEnd w:id="73"/>
      <w:r>
        <w:rPr>
          <w:lang w:eastAsia="en-US"/>
        </w:rPr>
        <w:lastRenderedPageBreak/>
        <w:t>A</w:t>
      </w:r>
      <w:r w:rsidRPr="00387011">
        <w:rPr>
          <w:lang w:eastAsia="en-US"/>
        </w:rPr>
        <w:t xml:space="preserve">ppendix D: </w:t>
      </w:r>
      <w:r>
        <w:rPr>
          <w:lang w:eastAsia="en-US"/>
        </w:rPr>
        <w:t>Grain product description requirements</w:t>
      </w:r>
      <w:bookmarkEnd w:id="74"/>
    </w:p>
    <w:tbl>
      <w:tblPr>
        <w:tblW w:w="9924" w:type="dxa"/>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560"/>
        <w:gridCol w:w="1843"/>
        <w:gridCol w:w="2126"/>
        <w:gridCol w:w="2127"/>
        <w:gridCol w:w="2268"/>
      </w:tblGrid>
      <w:tr w:rsidR="006D073C" w:rsidRPr="001064D0" w14:paraId="505E5617" w14:textId="77777777" w:rsidTr="0054613E">
        <w:trPr>
          <w:cantSplit/>
          <w:tblHeader/>
          <w:jc w:val="center"/>
        </w:trPr>
        <w:tc>
          <w:tcPr>
            <w:tcW w:w="1560" w:type="dxa"/>
            <w:shd w:val="clear" w:color="auto" w:fill="CBD3DE" w:themeFill="text2" w:themeFillTint="40"/>
          </w:tcPr>
          <w:p w14:paraId="00C96AB4" w14:textId="77777777" w:rsidR="006D073C" w:rsidRPr="001064D0" w:rsidRDefault="006D073C" w:rsidP="00415FB7">
            <w:pPr>
              <w:spacing w:after="0"/>
              <w:rPr>
                <w:rFonts w:cstheme="minorHAnsi"/>
                <w:b/>
              </w:rPr>
            </w:pPr>
            <w:proofErr w:type="spellStart"/>
            <w:r w:rsidRPr="001064D0">
              <w:rPr>
                <w:rFonts w:cstheme="minorHAnsi"/>
                <w:b/>
              </w:rPr>
              <w:t>Micor</w:t>
            </w:r>
            <w:proofErr w:type="spellEnd"/>
            <w:r w:rsidRPr="001064D0">
              <w:rPr>
                <w:rFonts w:cstheme="minorHAnsi"/>
                <w:b/>
              </w:rPr>
              <w:t xml:space="preserve"> group</w:t>
            </w:r>
          </w:p>
        </w:tc>
        <w:tc>
          <w:tcPr>
            <w:tcW w:w="1843" w:type="dxa"/>
            <w:shd w:val="clear" w:color="auto" w:fill="CBD3DE" w:themeFill="text2" w:themeFillTint="40"/>
          </w:tcPr>
          <w:p w14:paraId="4A0F3383" w14:textId="77777777" w:rsidR="006D073C" w:rsidRPr="001064D0" w:rsidRDefault="006D073C" w:rsidP="00415FB7">
            <w:pPr>
              <w:spacing w:after="0"/>
              <w:rPr>
                <w:rFonts w:cstheme="minorHAnsi"/>
                <w:b/>
              </w:rPr>
            </w:pPr>
            <w:proofErr w:type="spellStart"/>
            <w:r w:rsidRPr="001064D0">
              <w:rPr>
                <w:rFonts w:cstheme="minorHAnsi"/>
                <w:b/>
              </w:rPr>
              <w:t>Micor</w:t>
            </w:r>
            <w:proofErr w:type="spellEnd"/>
            <w:r w:rsidRPr="001064D0">
              <w:rPr>
                <w:rFonts w:cstheme="minorHAnsi"/>
                <w:b/>
              </w:rPr>
              <w:t xml:space="preserve"> end use</w:t>
            </w:r>
          </w:p>
        </w:tc>
        <w:tc>
          <w:tcPr>
            <w:tcW w:w="2126" w:type="dxa"/>
            <w:shd w:val="clear" w:color="auto" w:fill="F7CAAC" w:themeFill="accent2" w:themeFillTint="66"/>
          </w:tcPr>
          <w:p w14:paraId="4438044E" w14:textId="77777777" w:rsidR="006D073C" w:rsidRPr="001064D0" w:rsidRDefault="006D073C" w:rsidP="00415FB7">
            <w:pPr>
              <w:spacing w:after="0"/>
              <w:rPr>
                <w:rFonts w:cstheme="minorHAnsi"/>
                <w:b/>
              </w:rPr>
            </w:pPr>
            <w:r w:rsidRPr="001064D0">
              <w:rPr>
                <w:rFonts w:cstheme="minorHAnsi"/>
                <w:b/>
              </w:rPr>
              <w:t>RFP - Intended use/ supplementary code</w:t>
            </w:r>
          </w:p>
        </w:tc>
        <w:tc>
          <w:tcPr>
            <w:tcW w:w="2127" w:type="dxa"/>
            <w:shd w:val="clear" w:color="auto" w:fill="F7CAAC" w:themeFill="accent2" w:themeFillTint="66"/>
          </w:tcPr>
          <w:p w14:paraId="3409EFDD" w14:textId="77777777" w:rsidR="006D073C" w:rsidRPr="001064D0" w:rsidRDefault="006D073C" w:rsidP="00415FB7">
            <w:pPr>
              <w:spacing w:after="0"/>
              <w:rPr>
                <w:rFonts w:cstheme="minorHAnsi"/>
                <w:b/>
              </w:rPr>
            </w:pPr>
            <w:r w:rsidRPr="001064D0">
              <w:rPr>
                <w:rFonts w:cstheme="minorHAnsi"/>
                <w:b/>
              </w:rPr>
              <w:t>RFP - Product part</w:t>
            </w:r>
          </w:p>
        </w:tc>
        <w:tc>
          <w:tcPr>
            <w:tcW w:w="2268" w:type="dxa"/>
            <w:shd w:val="clear" w:color="auto" w:fill="F7CAAC" w:themeFill="accent2" w:themeFillTint="66"/>
          </w:tcPr>
          <w:p w14:paraId="7C43CEB8" w14:textId="77777777" w:rsidR="006D073C" w:rsidRPr="001064D0" w:rsidRDefault="006D073C" w:rsidP="00415FB7">
            <w:pPr>
              <w:spacing w:after="0"/>
              <w:rPr>
                <w:rFonts w:cstheme="minorHAnsi"/>
                <w:b/>
              </w:rPr>
            </w:pPr>
            <w:r w:rsidRPr="001064D0">
              <w:rPr>
                <w:rFonts w:cstheme="minorHAnsi"/>
                <w:b/>
              </w:rPr>
              <w:t>RFP - Product condition</w:t>
            </w:r>
          </w:p>
        </w:tc>
      </w:tr>
      <w:tr w:rsidR="006D073C" w:rsidRPr="001064D0" w14:paraId="4AEBA93A" w14:textId="77777777" w:rsidTr="0054613E">
        <w:trPr>
          <w:cantSplit/>
          <w:jc w:val="center"/>
        </w:trPr>
        <w:tc>
          <w:tcPr>
            <w:tcW w:w="1560" w:type="dxa"/>
            <w:vAlign w:val="center"/>
          </w:tcPr>
          <w:p w14:paraId="4E1983E6" w14:textId="77777777" w:rsidR="006D073C" w:rsidRPr="001064D0" w:rsidRDefault="006D073C" w:rsidP="00415FB7">
            <w:pPr>
              <w:spacing w:after="0"/>
              <w:rPr>
                <w:rFonts w:cstheme="minorHAnsi"/>
              </w:rPr>
            </w:pPr>
            <w:r w:rsidRPr="001064D0">
              <w:rPr>
                <w:rFonts w:cstheme="minorHAnsi"/>
              </w:rPr>
              <w:t>Grain/seeds</w:t>
            </w:r>
          </w:p>
        </w:tc>
        <w:tc>
          <w:tcPr>
            <w:tcW w:w="1843" w:type="dxa"/>
            <w:vAlign w:val="center"/>
          </w:tcPr>
          <w:p w14:paraId="43E5FCB3" w14:textId="77777777" w:rsidR="006D073C" w:rsidRPr="001064D0" w:rsidRDefault="006D073C" w:rsidP="00415FB7">
            <w:pPr>
              <w:spacing w:after="0"/>
              <w:rPr>
                <w:rFonts w:cstheme="minorHAnsi"/>
              </w:rPr>
            </w:pPr>
            <w:r w:rsidRPr="001064D0">
              <w:rPr>
                <w:rFonts w:cstheme="minorHAnsi"/>
              </w:rPr>
              <w:t>Consumption</w:t>
            </w:r>
          </w:p>
        </w:tc>
        <w:tc>
          <w:tcPr>
            <w:tcW w:w="2126" w:type="dxa"/>
            <w:vAlign w:val="center"/>
          </w:tcPr>
          <w:p w14:paraId="691C3950" w14:textId="77777777" w:rsidR="006D073C" w:rsidRPr="001064D0" w:rsidRDefault="006D073C" w:rsidP="00415FB7">
            <w:pPr>
              <w:spacing w:after="0"/>
              <w:rPr>
                <w:rFonts w:cstheme="minorHAnsi"/>
              </w:rPr>
            </w:pPr>
            <w:r w:rsidRPr="001064D0">
              <w:rPr>
                <w:rFonts w:cstheme="minorHAnsi"/>
              </w:rPr>
              <w:t>Consumption</w:t>
            </w:r>
          </w:p>
        </w:tc>
        <w:tc>
          <w:tcPr>
            <w:tcW w:w="2127" w:type="dxa"/>
            <w:vAlign w:val="center"/>
          </w:tcPr>
          <w:p w14:paraId="7ACFAD8B" w14:textId="1059C139" w:rsidR="006D073C" w:rsidRPr="001064D0" w:rsidRDefault="0029471B" w:rsidP="00415FB7">
            <w:pPr>
              <w:spacing w:after="0"/>
              <w:rPr>
                <w:rFonts w:cstheme="minorHAnsi"/>
              </w:rPr>
            </w:pPr>
            <w:r>
              <w:rPr>
                <w:rFonts w:cstheme="minorHAnsi"/>
              </w:rPr>
              <w:t>G</w:t>
            </w:r>
            <w:r w:rsidR="006D073C" w:rsidRPr="001064D0">
              <w:rPr>
                <w:rFonts w:cstheme="minorHAnsi"/>
              </w:rPr>
              <w:t>rain</w:t>
            </w:r>
          </w:p>
        </w:tc>
        <w:tc>
          <w:tcPr>
            <w:tcW w:w="2268" w:type="dxa"/>
            <w:vAlign w:val="center"/>
          </w:tcPr>
          <w:p w14:paraId="0C419487" w14:textId="77777777" w:rsidR="006D073C" w:rsidRPr="001064D0" w:rsidRDefault="006D073C" w:rsidP="00415FB7">
            <w:pPr>
              <w:spacing w:after="0"/>
              <w:rPr>
                <w:rFonts w:cstheme="minorHAnsi"/>
              </w:rPr>
            </w:pPr>
            <w:r w:rsidRPr="001064D0">
              <w:rPr>
                <w:rFonts w:cstheme="minorHAnsi"/>
              </w:rPr>
              <w:t>*</w:t>
            </w:r>
          </w:p>
        </w:tc>
      </w:tr>
      <w:tr w:rsidR="006D073C" w:rsidRPr="001064D0" w14:paraId="1AEF743C" w14:textId="77777777" w:rsidTr="0054613E">
        <w:trPr>
          <w:cantSplit/>
          <w:jc w:val="center"/>
        </w:trPr>
        <w:tc>
          <w:tcPr>
            <w:tcW w:w="1560" w:type="dxa"/>
            <w:vAlign w:val="center"/>
          </w:tcPr>
          <w:p w14:paraId="4DC7FA06" w14:textId="77777777" w:rsidR="006D073C" w:rsidRPr="001064D0" w:rsidRDefault="006D073C" w:rsidP="00415FB7">
            <w:pPr>
              <w:spacing w:after="0"/>
              <w:rPr>
                <w:rFonts w:cstheme="minorHAnsi"/>
              </w:rPr>
            </w:pPr>
            <w:r w:rsidRPr="001064D0">
              <w:rPr>
                <w:rFonts w:cstheme="minorHAnsi"/>
              </w:rPr>
              <w:t>Grain/seeds</w:t>
            </w:r>
          </w:p>
        </w:tc>
        <w:tc>
          <w:tcPr>
            <w:tcW w:w="1843" w:type="dxa"/>
            <w:vAlign w:val="center"/>
          </w:tcPr>
          <w:p w14:paraId="0BCF9DDC" w14:textId="77777777" w:rsidR="006D073C" w:rsidRPr="001064D0" w:rsidRDefault="006D073C" w:rsidP="00415FB7">
            <w:pPr>
              <w:spacing w:after="0"/>
              <w:rPr>
                <w:rFonts w:cstheme="minorHAnsi"/>
              </w:rPr>
            </w:pPr>
            <w:r w:rsidRPr="001064D0">
              <w:rPr>
                <w:rFonts w:cstheme="minorHAnsi"/>
              </w:rPr>
              <w:t>Processing</w:t>
            </w:r>
          </w:p>
        </w:tc>
        <w:tc>
          <w:tcPr>
            <w:tcW w:w="2126" w:type="dxa"/>
            <w:vAlign w:val="center"/>
          </w:tcPr>
          <w:p w14:paraId="36E7C70E" w14:textId="77777777" w:rsidR="006D073C" w:rsidRPr="001064D0" w:rsidRDefault="006D073C" w:rsidP="00415FB7">
            <w:pPr>
              <w:spacing w:after="0"/>
              <w:rPr>
                <w:rFonts w:cstheme="minorHAnsi"/>
              </w:rPr>
            </w:pPr>
            <w:r w:rsidRPr="001064D0">
              <w:rPr>
                <w:rFonts w:cstheme="minorHAnsi"/>
              </w:rPr>
              <w:t>Processing</w:t>
            </w:r>
          </w:p>
        </w:tc>
        <w:tc>
          <w:tcPr>
            <w:tcW w:w="2127" w:type="dxa"/>
            <w:vAlign w:val="center"/>
          </w:tcPr>
          <w:p w14:paraId="74CC3E86" w14:textId="07BF74ED" w:rsidR="006D073C" w:rsidRPr="001064D0" w:rsidRDefault="0029471B" w:rsidP="00415FB7">
            <w:pPr>
              <w:spacing w:after="0"/>
              <w:rPr>
                <w:rFonts w:cstheme="minorHAnsi"/>
              </w:rPr>
            </w:pPr>
            <w:r>
              <w:rPr>
                <w:rFonts w:cstheme="minorHAnsi"/>
              </w:rPr>
              <w:t>G</w:t>
            </w:r>
            <w:r w:rsidR="006D073C" w:rsidRPr="001064D0">
              <w:rPr>
                <w:rFonts w:cstheme="minorHAnsi"/>
              </w:rPr>
              <w:t>rain</w:t>
            </w:r>
          </w:p>
        </w:tc>
        <w:tc>
          <w:tcPr>
            <w:tcW w:w="2268" w:type="dxa"/>
            <w:vAlign w:val="center"/>
          </w:tcPr>
          <w:p w14:paraId="5A877DBC" w14:textId="77777777" w:rsidR="006D073C" w:rsidRPr="001064D0" w:rsidRDefault="006D073C" w:rsidP="00415FB7">
            <w:pPr>
              <w:spacing w:after="0"/>
              <w:rPr>
                <w:rFonts w:cstheme="minorHAnsi"/>
              </w:rPr>
            </w:pPr>
            <w:r w:rsidRPr="001064D0">
              <w:rPr>
                <w:rFonts w:cstheme="minorHAnsi"/>
              </w:rPr>
              <w:t>*</w:t>
            </w:r>
          </w:p>
        </w:tc>
      </w:tr>
      <w:tr w:rsidR="006D073C" w:rsidRPr="001064D0" w14:paraId="2D7FAD72" w14:textId="77777777" w:rsidTr="0054613E">
        <w:trPr>
          <w:cantSplit/>
          <w:jc w:val="center"/>
        </w:trPr>
        <w:tc>
          <w:tcPr>
            <w:tcW w:w="1560" w:type="dxa"/>
            <w:vAlign w:val="center"/>
          </w:tcPr>
          <w:p w14:paraId="6F4ADA97" w14:textId="77777777" w:rsidR="006D073C" w:rsidRPr="001064D0" w:rsidRDefault="006D073C" w:rsidP="00415FB7">
            <w:pPr>
              <w:spacing w:after="0"/>
              <w:rPr>
                <w:rFonts w:cstheme="minorHAnsi"/>
              </w:rPr>
            </w:pPr>
            <w:r w:rsidRPr="001064D0">
              <w:rPr>
                <w:rFonts w:cstheme="minorHAnsi"/>
              </w:rPr>
              <w:t>Grain/seeds</w:t>
            </w:r>
          </w:p>
        </w:tc>
        <w:tc>
          <w:tcPr>
            <w:tcW w:w="1843" w:type="dxa"/>
            <w:vAlign w:val="center"/>
          </w:tcPr>
          <w:p w14:paraId="25B0C6EC" w14:textId="77777777" w:rsidR="006D073C" w:rsidRPr="001064D0" w:rsidRDefault="006D073C" w:rsidP="00415FB7">
            <w:pPr>
              <w:spacing w:after="0"/>
              <w:rPr>
                <w:rFonts w:cstheme="minorHAnsi"/>
              </w:rPr>
            </w:pPr>
            <w:r w:rsidRPr="001064D0">
              <w:rPr>
                <w:rFonts w:cstheme="minorHAnsi"/>
              </w:rPr>
              <w:t>Research</w:t>
            </w:r>
          </w:p>
        </w:tc>
        <w:tc>
          <w:tcPr>
            <w:tcW w:w="2126" w:type="dxa"/>
            <w:vAlign w:val="center"/>
          </w:tcPr>
          <w:p w14:paraId="09CC0D27" w14:textId="77777777" w:rsidR="006D073C" w:rsidRPr="001064D0" w:rsidRDefault="006D073C" w:rsidP="00415FB7">
            <w:pPr>
              <w:spacing w:after="0"/>
              <w:rPr>
                <w:rFonts w:cstheme="minorHAnsi"/>
              </w:rPr>
            </w:pPr>
            <w:r w:rsidRPr="001064D0">
              <w:rPr>
                <w:rFonts w:cstheme="minorHAnsi"/>
              </w:rPr>
              <w:t>Research</w:t>
            </w:r>
          </w:p>
        </w:tc>
        <w:tc>
          <w:tcPr>
            <w:tcW w:w="2127" w:type="dxa"/>
            <w:vAlign w:val="center"/>
          </w:tcPr>
          <w:p w14:paraId="7421343B" w14:textId="66435D2E" w:rsidR="006D073C" w:rsidRPr="001064D0" w:rsidRDefault="0029471B" w:rsidP="00415FB7">
            <w:pPr>
              <w:spacing w:after="0"/>
              <w:rPr>
                <w:rFonts w:cstheme="minorHAnsi"/>
              </w:rPr>
            </w:pPr>
            <w:r>
              <w:rPr>
                <w:rFonts w:cstheme="minorHAnsi"/>
              </w:rPr>
              <w:t>S</w:t>
            </w:r>
            <w:r w:rsidR="006D073C" w:rsidRPr="001064D0">
              <w:rPr>
                <w:rFonts w:cstheme="minorHAnsi"/>
              </w:rPr>
              <w:t>eeds</w:t>
            </w:r>
          </w:p>
        </w:tc>
        <w:tc>
          <w:tcPr>
            <w:tcW w:w="2268" w:type="dxa"/>
            <w:vAlign w:val="center"/>
          </w:tcPr>
          <w:p w14:paraId="38DDBBF0" w14:textId="77777777" w:rsidR="006D073C" w:rsidRPr="001064D0" w:rsidRDefault="006D073C" w:rsidP="00415FB7">
            <w:pPr>
              <w:spacing w:after="0"/>
              <w:rPr>
                <w:rFonts w:cstheme="minorHAnsi"/>
              </w:rPr>
            </w:pPr>
            <w:r w:rsidRPr="001064D0">
              <w:rPr>
                <w:rFonts w:cstheme="minorHAnsi"/>
              </w:rPr>
              <w:t>*</w:t>
            </w:r>
          </w:p>
        </w:tc>
      </w:tr>
      <w:tr w:rsidR="006D073C" w:rsidRPr="001064D0" w14:paraId="04DE3293" w14:textId="77777777" w:rsidTr="0054613E">
        <w:trPr>
          <w:cantSplit/>
          <w:jc w:val="center"/>
        </w:trPr>
        <w:tc>
          <w:tcPr>
            <w:tcW w:w="1560" w:type="dxa"/>
            <w:vAlign w:val="center"/>
          </w:tcPr>
          <w:p w14:paraId="162DBE4A" w14:textId="77777777" w:rsidR="006D073C" w:rsidRPr="001064D0" w:rsidRDefault="006D073C" w:rsidP="00415FB7">
            <w:pPr>
              <w:spacing w:after="0"/>
              <w:rPr>
                <w:rFonts w:cstheme="minorHAnsi"/>
              </w:rPr>
            </w:pPr>
            <w:r w:rsidRPr="001064D0">
              <w:rPr>
                <w:rFonts w:cstheme="minorHAnsi"/>
              </w:rPr>
              <w:t>Grain/seeds</w:t>
            </w:r>
          </w:p>
        </w:tc>
        <w:tc>
          <w:tcPr>
            <w:tcW w:w="1843" w:type="dxa"/>
            <w:vAlign w:val="center"/>
          </w:tcPr>
          <w:p w14:paraId="73E9E87C" w14:textId="77777777" w:rsidR="006D073C" w:rsidRPr="001064D0" w:rsidRDefault="006D073C" w:rsidP="00415FB7">
            <w:pPr>
              <w:spacing w:after="0"/>
              <w:rPr>
                <w:rFonts w:cstheme="minorHAnsi"/>
              </w:rPr>
            </w:pPr>
            <w:r w:rsidRPr="001064D0">
              <w:rPr>
                <w:rFonts w:cstheme="minorHAnsi"/>
              </w:rPr>
              <w:t>Sowing</w:t>
            </w:r>
          </w:p>
        </w:tc>
        <w:tc>
          <w:tcPr>
            <w:tcW w:w="2126" w:type="dxa"/>
            <w:vAlign w:val="center"/>
          </w:tcPr>
          <w:p w14:paraId="6F88C173" w14:textId="77777777" w:rsidR="006D073C" w:rsidRPr="001064D0" w:rsidRDefault="006D073C" w:rsidP="00415FB7">
            <w:pPr>
              <w:spacing w:after="0"/>
              <w:rPr>
                <w:rFonts w:cstheme="minorHAnsi"/>
              </w:rPr>
            </w:pPr>
            <w:r w:rsidRPr="001064D0">
              <w:rPr>
                <w:rFonts w:cstheme="minorHAnsi"/>
              </w:rPr>
              <w:t>Planting</w:t>
            </w:r>
          </w:p>
        </w:tc>
        <w:tc>
          <w:tcPr>
            <w:tcW w:w="2127" w:type="dxa"/>
            <w:vAlign w:val="center"/>
          </w:tcPr>
          <w:p w14:paraId="6C7241E6" w14:textId="1D1F685E" w:rsidR="006D073C" w:rsidRPr="001064D0" w:rsidRDefault="0029471B" w:rsidP="00415FB7">
            <w:pPr>
              <w:spacing w:after="0"/>
              <w:rPr>
                <w:rFonts w:cstheme="minorHAnsi"/>
              </w:rPr>
            </w:pPr>
            <w:r>
              <w:rPr>
                <w:rFonts w:cstheme="minorHAnsi"/>
              </w:rPr>
              <w:t>S</w:t>
            </w:r>
            <w:r w:rsidR="006D073C" w:rsidRPr="001064D0">
              <w:rPr>
                <w:rFonts w:cstheme="minorHAnsi"/>
              </w:rPr>
              <w:t>eeds</w:t>
            </w:r>
          </w:p>
        </w:tc>
        <w:tc>
          <w:tcPr>
            <w:tcW w:w="2268" w:type="dxa"/>
            <w:vAlign w:val="center"/>
          </w:tcPr>
          <w:p w14:paraId="76570EC2" w14:textId="77777777" w:rsidR="006D073C" w:rsidRPr="001064D0" w:rsidRDefault="006D073C" w:rsidP="00415FB7">
            <w:pPr>
              <w:spacing w:after="0"/>
              <w:rPr>
                <w:rFonts w:cstheme="minorHAnsi"/>
              </w:rPr>
            </w:pPr>
            <w:r w:rsidRPr="001064D0">
              <w:rPr>
                <w:rFonts w:cstheme="minorHAnsi"/>
              </w:rPr>
              <w:t>*</w:t>
            </w:r>
          </w:p>
        </w:tc>
      </w:tr>
      <w:tr w:rsidR="006D073C" w:rsidRPr="001064D0" w14:paraId="3011B889" w14:textId="77777777" w:rsidTr="0054613E">
        <w:trPr>
          <w:cantSplit/>
          <w:jc w:val="center"/>
        </w:trPr>
        <w:tc>
          <w:tcPr>
            <w:tcW w:w="1560" w:type="dxa"/>
            <w:vAlign w:val="center"/>
          </w:tcPr>
          <w:p w14:paraId="5B46DBE3" w14:textId="77777777" w:rsidR="006D073C" w:rsidRPr="001064D0" w:rsidRDefault="006D073C" w:rsidP="00415FB7">
            <w:pPr>
              <w:spacing w:after="0"/>
              <w:rPr>
                <w:rFonts w:cstheme="minorHAnsi"/>
              </w:rPr>
            </w:pPr>
            <w:r w:rsidRPr="001064D0">
              <w:rPr>
                <w:rFonts w:cstheme="minorHAnsi"/>
              </w:rPr>
              <w:t>Grain/seeds</w:t>
            </w:r>
          </w:p>
        </w:tc>
        <w:tc>
          <w:tcPr>
            <w:tcW w:w="1843" w:type="dxa"/>
            <w:vAlign w:val="center"/>
          </w:tcPr>
          <w:p w14:paraId="486E6CEE" w14:textId="77777777" w:rsidR="006D073C" w:rsidRPr="001064D0" w:rsidRDefault="006D073C" w:rsidP="00415FB7">
            <w:pPr>
              <w:spacing w:after="0"/>
              <w:rPr>
                <w:rFonts w:cstheme="minorHAnsi"/>
              </w:rPr>
            </w:pPr>
            <w:r w:rsidRPr="001064D0">
              <w:rPr>
                <w:rFonts w:cstheme="minorHAnsi"/>
              </w:rPr>
              <w:t>Sprouting</w:t>
            </w:r>
          </w:p>
        </w:tc>
        <w:tc>
          <w:tcPr>
            <w:tcW w:w="2126" w:type="dxa"/>
            <w:vAlign w:val="center"/>
          </w:tcPr>
          <w:p w14:paraId="4F55BBA7" w14:textId="77777777" w:rsidR="006D073C" w:rsidRPr="001064D0" w:rsidRDefault="006D073C" w:rsidP="00415FB7">
            <w:pPr>
              <w:spacing w:after="0"/>
              <w:rPr>
                <w:rFonts w:cstheme="minorHAnsi"/>
              </w:rPr>
            </w:pPr>
            <w:r w:rsidRPr="001064D0">
              <w:rPr>
                <w:rFonts w:cstheme="minorHAnsi"/>
              </w:rPr>
              <w:t xml:space="preserve">Sprouting for consumption </w:t>
            </w:r>
          </w:p>
        </w:tc>
        <w:tc>
          <w:tcPr>
            <w:tcW w:w="2127" w:type="dxa"/>
            <w:vAlign w:val="center"/>
          </w:tcPr>
          <w:p w14:paraId="270CE3AA" w14:textId="7AF4FC01" w:rsidR="006D073C" w:rsidRPr="001064D0" w:rsidRDefault="0029471B" w:rsidP="00415FB7">
            <w:pPr>
              <w:spacing w:after="0"/>
              <w:rPr>
                <w:rFonts w:cstheme="minorHAnsi"/>
              </w:rPr>
            </w:pPr>
            <w:r>
              <w:rPr>
                <w:rFonts w:cstheme="minorHAnsi"/>
              </w:rPr>
              <w:t>S</w:t>
            </w:r>
            <w:r w:rsidR="006D073C" w:rsidRPr="001064D0">
              <w:rPr>
                <w:rFonts w:cstheme="minorHAnsi"/>
              </w:rPr>
              <w:t>eeds</w:t>
            </w:r>
          </w:p>
        </w:tc>
        <w:tc>
          <w:tcPr>
            <w:tcW w:w="2268" w:type="dxa"/>
            <w:vAlign w:val="center"/>
          </w:tcPr>
          <w:p w14:paraId="3486BD1C" w14:textId="77777777" w:rsidR="006D073C" w:rsidRPr="001064D0" w:rsidRDefault="006D073C" w:rsidP="00415FB7">
            <w:pPr>
              <w:spacing w:after="0"/>
              <w:rPr>
                <w:rFonts w:cstheme="minorHAnsi"/>
              </w:rPr>
            </w:pPr>
            <w:r w:rsidRPr="001064D0">
              <w:rPr>
                <w:rFonts w:cstheme="minorHAnsi"/>
              </w:rPr>
              <w:t>*</w:t>
            </w:r>
          </w:p>
        </w:tc>
      </w:tr>
      <w:tr w:rsidR="006D073C" w:rsidRPr="001064D0" w14:paraId="1844DADF" w14:textId="77777777" w:rsidTr="0054613E">
        <w:trPr>
          <w:cantSplit/>
          <w:jc w:val="center"/>
        </w:trPr>
        <w:tc>
          <w:tcPr>
            <w:tcW w:w="1560" w:type="dxa"/>
            <w:vAlign w:val="center"/>
          </w:tcPr>
          <w:p w14:paraId="32E11FAF" w14:textId="77777777" w:rsidR="006D073C" w:rsidRPr="001064D0" w:rsidRDefault="006D073C" w:rsidP="00415FB7">
            <w:pPr>
              <w:spacing w:after="0"/>
              <w:rPr>
                <w:rFonts w:cstheme="minorHAnsi"/>
              </w:rPr>
            </w:pPr>
            <w:r w:rsidRPr="008723FC">
              <w:rPr>
                <w:rFonts w:cstheme="minorHAnsi"/>
              </w:rPr>
              <w:t>Logs</w:t>
            </w:r>
          </w:p>
        </w:tc>
        <w:tc>
          <w:tcPr>
            <w:tcW w:w="1843" w:type="dxa"/>
            <w:vAlign w:val="center"/>
          </w:tcPr>
          <w:p w14:paraId="01895418" w14:textId="77777777" w:rsidR="006D073C" w:rsidRPr="001064D0" w:rsidRDefault="006D073C" w:rsidP="00415FB7">
            <w:pPr>
              <w:spacing w:after="0"/>
              <w:rPr>
                <w:rFonts w:cstheme="minorHAnsi"/>
              </w:rPr>
            </w:pPr>
            <w:r w:rsidRPr="001064D0">
              <w:rPr>
                <w:rFonts w:cstheme="minorHAnsi"/>
              </w:rPr>
              <w:t>Processing</w:t>
            </w:r>
          </w:p>
        </w:tc>
        <w:tc>
          <w:tcPr>
            <w:tcW w:w="2126" w:type="dxa"/>
            <w:vAlign w:val="center"/>
          </w:tcPr>
          <w:p w14:paraId="0C6BD631" w14:textId="77777777" w:rsidR="006D073C" w:rsidRPr="001064D0" w:rsidRDefault="006D073C" w:rsidP="00415FB7">
            <w:pPr>
              <w:spacing w:after="0"/>
              <w:rPr>
                <w:rFonts w:cstheme="minorHAnsi"/>
              </w:rPr>
            </w:pPr>
            <w:r w:rsidRPr="001064D0">
              <w:rPr>
                <w:rFonts w:cstheme="minorHAnsi"/>
              </w:rPr>
              <w:t>Processing</w:t>
            </w:r>
          </w:p>
        </w:tc>
        <w:tc>
          <w:tcPr>
            <w:tcW w:w="2127" w:type="dxa"/>
            <w:vAlign w:val="center"/>
          </w:tcPr>
          <w:p w14:paraId="2004D57E" w14:textId="0414AC4D" w:rsidR="006D073C" w:rsidRPr="001064D0" w:rsidRDefault="0029471B" w:rsidP="00415FB7">
            <w:pPr>
              <w:spacing w:after="0"/>
              <w:rPr>
                <w:rFonts w:cstheme="minorHAnsi"/>
              </w:rPr>
            </w:pPr>
            <w:r>
              <w:rPr>
                <w:rFonts w:cstheme="minorHAnsi"/>
              </w:rPr>
              <w:t>W</w:t>
            </w:r>
            <w:r w:rsidR="006D073C" w:rsidRPr="001064D0">
              <w:rPr>
                <w:rFonts w:cstheme="minorHAnsi"/>
              </w:rPr>
              <w:t>ood</w:t>
            </w:r>
          </w:p>
        </w:tc>
        <w:tc>
          <w:tcPr>
            <w:tcW w:w="2268" w:type="dxa"/>
            <w:vAlign w:val="center"/>
          </w:tcPr>
          <w:p w14:paraId="747F10E2" w14:textId="34D7A1FF" w:rsidR="006D073C" w:rsidRPr="001064D0" w:rsidRDefault="0029471B" w:rsidP="000E7962">
            <w:pPr>
              <w:spacing w:before="0" w:after="0"/>
              <w:rPr>
                <w:rFonts w:cstheme="minorHAnsi"/>
              </w:rPr>
            </w:pPr>
            <w:r>
              <w:rPr>
                <w:rFonts w:cstheme="minorHAnsi"/>
              </w:rPr>
              <w:t>W</w:t>
            </w:r>
            <w:r w:rsidR="006D073C" w:rsidRPr="001064D0">
              <w:rPr>
                <w:rFonts w:cstheme="minorHAnsi"/>
              </w:rPr>
              <w:t>ith bark, or</w:t>
            </w:r>
          </w:p>
          <w:p w14:paraId="49B7A8F2" w14:textId="25133802" w:rsidR="006D073C" w:rsidRPr="001064D0" w:rsidRDefault="0029471B" w:rsidP="000E7962">
            <w:pPr>
              <w:spacing w:before="0" w:after="0"/>
              <w:rPr>
                <w:rFonts w:cstheme="minorHAnsi"/>
              </w:rPr>
            </w:pPr>
            <w:r>
              <w:rPr>
                <w:rFonts w:cstheme="minorHAnsi"/>
              </w:rPr>
              <w:t>D</w:t>
            </w:r>
            <w:r w:rsidR="006D073C" w:rsidRPr="001064D0">
              <w:rPr>
                <w:rFonts w:cstheme="minorHAnsi"/>
              </w:rPr>
              <w:t>ebarked</w:t>
            </w:r>
          </w:p>
          <w:p w14:paraId="25D9314B" w14:textId="77777777" w:rsidR="006D073C" w:rsidRPr="001064D0" w:rsidRDefault="006D073C" w:rsidP="000E7962">
            <w:pPr>
              <w:spacing w:before="0" w:after="0"/>
              <w:rPr>
                <w:rFonts w:cstheme="minorHAnsi"/>
              </w:rPr>
            </w:pPr>
            <w:r w:rsidRPr="001064D0">
              <w:rPr>
                <w:rFonts w:cstheme="minorHAnsi"/>
                <w:i/>
                <w:iCs/>
              </w:rPr>
              <w:t>Based on product</w:t>
            </w:r>
          </w:p>
        </w:tc>
      </w:tr>
      <w:tr w:rsidR="006D073C" w:rsidRPr="001064D0" w14:paraId="6854DB65" w14:textId="77777777" w:rsidTr="0054613E">
        <w:trPr>
          <w:cantSplit/>
          <w:jc w:val="center"/>
        </w:trPr>
        <w:tc>
          <w:tcPr>
            <w:tcW w:w="1560" w:type="dxa"/>
            <w:vAlign w:val="center"/>
          </w:tcPr>
          <w:p w14:paraId="248D6193" w14:textId="77777777" w:rsidR="006D073C" w:rsidRPr="001064D0" w:rsidRDefault="006D073C" w:rsidP="00415FB7">
            <w:pPr>
              <w:spacing w:after="0"/>
              <w:rPr>
                <w:rFonts w:cstheme="minorHAnsi"/>
              </w:rPr>
            </w:pPr>
            <w:r w:rsidRPr="001064D0">
              <w:rPr>
                <w:rFonts w:cstheme="minorHAnsi"/>
              </w:rPr>
              <w:t>Nuts</w:t>
            </w:r>
          </w:p>
        </w:tc>
        <w:tc>
          <w:tcPr>
            <w:tcW w:w="1843" w:type="dxa"/>
            <w:vAlign w:val="center"/>
          </w:tcPr>
          <w:p w14:paraId="5EE4FF98" w14:textId="77777777" w:rsidR="006D073C" w:rsidRPr="001064D0" w:rsidRDefault="006D073C" w:rsidP="00415FB7">
            <w:pPr>
              <w:spacing w:after="0"/>
              <w:rPr>
                <w:rFonts w:cstheme="minorHAnsi"/>
              </w:rPr>
            </w:pPr>
            <w:r w:rsidRPr="001064D0">
              <w:rPr>
                <w:rFonts w:cstheme="minorHAnsi"/>
              </w:rPr>
              <w:t>Consumption</w:t>
            </w:r>
          </w:p>
        </w:tc>
        <w:tc>
          <w:tcPr>
            <w:tcW w:w="2126" w:type="dxa"/>
            <w:vAlign w:val="center"/>
          </w:tcPr>
          <w:p w14:paraId="122E5718" w14:textId="77777777" w:rsidR="006D073C" w:rsidRPr="001064D0" w:rsidRDefault="006D073C" w:rsidP="00415FB7">
            <w:pPr>
              <w:spacing w:after="0"/>
              <w:rPr>
                <w:rFonts w:cstheme="minorHAnsi"/>
              </w:rPr>
            </w:pPr>
            <w:r w:rsidRPr="001064D0">
              <w:rPr>
                <w:rFonts w:cstheme="minorHAnsi"/>
              </w:rPr>
              <w:t>Consumption</w:t>
            </w:r>
          </w:p>
        </w:tc>
        <w:tc>
          <w:tcPr>
            <w:tcW w:w="2127" w:type="dxa"/>
            <w:vAlign w:val="center"/>
          </w:tcPr>
          <w:p w14:paraId="16CFE446" w14:textId="63D679EA" w:rsidR="006D073C" w:rsidRPr="001064D0" w:rsidRDefault="0029471B" w:rsidP="00415FB7">
            <w:pPr>
              <w:spacing w:after="0"/>
              <w:rPr>
                <w:rFonts w:cstheme="minorHAnsi"/>
              </w:rPr>
            </w:pPr>
            <w:r>
              <w:rPr>
                <w:rFonts w:cstheme="minorHAnsi"/>
              </w:rPr>
              <w:t>G</w:t>
            </w:r>
            <w:r w:rsidR="006D073C" w:rsidRPr="001064D0">
              <w:rPr>
                <w:rFonts w:cstheme="minorHAnsi"/>
              </w:rPr>
              <w:t>rain</w:t>
            </w:r>
          </w:p>
        </w:tc>
        <w:tc>
          <w:tcPr>
            <w:tcW w:w="2268" w:type="dxa"/>
            <w:vAlign w:val="center"/>
          </w:tcPr>
          <w:p w14:paraId="40751FE1" w14:textId="77777777" w:rsidR="006D073C" w:rsidRPr="001064D0" w:rsidRDefault="006D073C" w:rsidP="00415FB7">
            <w:pPr>
              <w:spacing w:after="0"/>
              <w:rPr>
                <w:rFonts w:cstheme="minorHAnsi"/>
              </w:rPr>
            </w:pPr>
            <w:r w:rsidRPr="001064D0">
              <w:rPr>
                <w:rFonts w:cstheme="minorHAnsi"/>
              </w:rPr>
              <w:t>*</w:t>
            </w:r>
          </w:p>
        </w:tc>
      </w:tr>
      <w:tr w:rsidR="006D073C" w:rsidRPr="001064D0" w14:paraId="6A1E187E" w14:textId="77777777" w:rsidTr="0054613E">
        <w:trPr>
          <w:cantSplit/>
          <w:jc w:val="center"/>
        </w:trPr>
        <w:tc>
          <w:tcPr>
            <w:tcW w:w="1560" w:type="dxa"/>
            <w:vAlign w:val="center"/>
          </w:tcPr>
          <w:p w14:paraId="1A7197AC" w14:textId="77777777" w:rsidR="006D073C" w:rsidRPr="001064D0" w:rsidRDefault="006D073C" w:rsidP="00415FB7">
            <w:pPr>
              <w:spacing w:after="0"/>
              <w:rPr>
                <w:rFonts w:cstheme="minorHAnsi"/>
              </w:rPr>
            </w:pPr>
            <w:r w:rsidRPr="001064D0">
              <w:rPr>
                <w:rFonts w:cstheme="minorHAnsi"/>
              </w:rPr>
              <w:t>Processed plant products</w:t>
            </w:r>
          </w:p>
        </w:tc>
        <w:tc>
          <w:tcPr>
            <w:tcW w:w="1843" w:type="dxa"/>
            <w:vAlign w:val="center"/>
          </w:tcPr>
          <w:p w14:paraId="12D45D21" w14:textId="77777777" w:rsidR="006D073C" w:rsidRPr="001064D0" w:rsidRDefault="006D073C" w:rsidP="00415FB7">
            <w:pPr>
              <w:spacing w:after="0"/>
              <w:rPr>
                <w:rFonts w:cstheme="minorHAnsi"/>
              </w:rPr>
            </w:pPr>
            <w:r w:rsidRPr="001064D0">
              <w:rPr>
                <w:rFonts w:cstheme="minorHAnsi"/>
              </w:rPr>
              <w:t>Consumption</w:t>
            </w:r>
          </w:p>
        </w:tc>
        <w:tc>
          <w:tcPr>
            <w:tcW w:w="2126" w:type="dxa"/>
            <w:vAlign w:val="center"/>
          </w:tcPr>
          <w:p w14:paraId="780584F0" w14:textId="77777777" w:rsidR="006D073C" w:rsidRPr="001064D0" w:rsidRDefault="006D073C" w:rsidP="00415FB7">
            <w:pPr>
              <w:spacing w:after="0"/>
              <w:rPr>
                <w:rFonts w:cstheme="minorHAnsi"/>
              </w:rPr>
            </w:pPr>
            <w:r w:rsidRPr="001064D0">
              <w:rPr>
                <w:rFonts w:cstheme="minorHAnsi"/>
              </w:rPr>
              <w:t>Consumption</w:t>
            </w:r>
          </w:p>
        </w:tc>
        <w:tc>
          <w:tcPr>
            <w:tcW w:w="2127" w:type="dxa"/>
            <w:vAlign w:val="center"/>
          </w:tcPr>
          <w:p w14:paraId="06C9F61C" w14:textId="67E6577C" w:rsidR="006D073C" w:rsidRPr="001064D0" w:rsidRDefault="0029471B" w:rsidP="00415FB7">
            <w:pPr>
              <w:spacing w:after="0"/>
              <w:rPr>
                <w:rFonts w:cstheme="minorHAnsi"/>
              </w:rPr>
            </w:pPr>
            <w:r>
              <w:rPr>
                <w:rFonts w:cstheme="minorHAnsi"/>
              </w:rPr>
              <w:t>G</w:t>
            </w:r>
            <w:r w:rsidR="006D073C" w:rsidRPr="001064D0">
              <w:rPr>
                <w:rFonts w:cstheme="minorHAnsi"/>
              </w:rPr>
              <w:t>rain</w:t>
            </w:r>
          </w:p>
        </w:tc>
        <w:tc>
          <w:tcPr>
            <w:tcW w:w="2268" w:type="dxa"/>
            <w:vAlign w:val="center"/>
          </w:tcPr>
          <w:p w14:paraId="0CF33AA9" w14:textId="77777777" w:rsidR="006D073C" w:rsidRPr="001064D0" w:rsidRDefault="006D073C" w:rsidP="00415FB7">
            <w:pPr>
              <w:spacing w:after="0"/>
              <w:rPr>
                <w:rFonts w:cstheme="minorHAnsi"/>
              </w:rPr>
            </w:pPr>
            <w:r w:rsidRPr="001064D0">
              <w:rPr>
                <w:rFonts w:cstheme="minorHAnsi"/>
              </w:rPr>
              <w:t>*</w:t>
            </w:r>
          </w:p>
        </w:tc>
      </w:tr>
      <w:tr w:rsidR="006D073C" w:rsidRPr="001064D0" w14:paraId="356BE540" w14:textId="77777777" w:rsidTr="0054613E">
        <w:trPr>
          <w:cantSplit/>
          <w:jc w:val="center"/>
        </w:trPr>
        <w:tc>
          <w:tcPr>
            <w:tcW w:w="1560" w:type="dxa"/>
            <w:vAlign w:val="center"/>
          </w:tcPr>
          <w:p w14:paraId="1F9E9555" w14:textId="77777777" w:rsidR="006D073C" w:rsidRPr="001064D0" w:rsidRDefault="006D073C" w:rsidP="00415FB7">
            <w:pPr>
              <w:spacing w:after="0"/>
              <w:rPr>
                <w:rFonts w:cstheme="minorHAnsi"/>
              </w:rPr>
            </w:pPr>
            <w:r w:rsidRPr="001064D0">
              <w:rPr>
                <w:rFonts w:cstheme="minorHAnsi"/>
              </w:rPr>
              <w:t>Processed plant products</w:t>
            </w:r>
          </w:p>
        </w:tc>
        <w:tc>
          <w:tcPr>
            <w:tcW w:w="1843" w:type="dxa"/>
            <w:vAlign w:val="center"/>
          </w:tcPr>
          <w:p w14:paraId="21D3A583" w14:textId="77777777" w:rsidR="006D073C" w:rsidRPr="001064D0" w:rsidRDefault="006D073C" w:rsidP="00415FB7">
            <w:pPr>
              <w:spacing w:after="0"/>
              <w:rPr>
                <w:rFonts w:cstheme="minorHAnsi"/>
              </w:rPr>
            </w:pPr>
            <w:r w:rsidRPr="00DA15E7">
              <w:rPr>
                <w:rFonts w:cstheme="minorHAnsi"/>
                <w:color w:val="000000" w:themeColor="text1"/>
              </w:rPr>
              <w:t>Other</w:t>
            </w:r>
          </w:p>
        </w:tc>
        <w:tc>
          <w:tcPr>
            <w:tcW w:w="2126" w:type="dxa"/>
            <w:vAlign w:val="center"/>
          </w:tcPr>
          <w:p w14:paraId="4F815EF1" w14:textId="77777777" w:rsidR="006D073C" w:rsidRPr="001064D0" w:rsidRDefault="006D073C" w:rsidP="00415FB7">
            <w:pPr>
              <w:spacing w:after="0"/>
              <w:rPr>
                <w:rFonts w:cstheme="minorHAnsi"/>
              </w:rPr>
            </w:pPr>
            <w:r w:rsidRPr="001064D0">
              <w:rPr>
                <w:rFonts w:cstheme="minorHAnsi"/>
                <w:i/>
                <w:iCs/>
              </w:rPr>
              <w:t xml:space="preserve">Refer to </w:t>
            </w:r>
            <w:proofErr w:type="spellStart"/>
            <w:r w:rsidRPr="001064D0">
              <w:rPr>
                <w:rFonts w:cstheme="minorHAnsi"/>
                <w:i/>
                <w:iCs/>
              </w:rPr>
              <w:t>Micor</w:t>
            </w:r>
            <w:proofErr w:type="spellEnd"/>
            <w:r w:rsidRPr="001064D0">
              <w:rPr>
                <w:rFonts w:cstheme="minorHAnsi"/>
                <w:i/>
                <w:iCs/>
              </w:rPr>
              <w:t xml:space="preserve"> case</w:t>
            </w:r>
          </w:p>
        </w:tc>
        <w:tc>
          <w:tcPr>
            <w:tcW w:w="2127" w:type="dxa"/>
            <w:vAlign w:val="center"/>
          </w:tcPr>
          <w:p w14:paraId="312420EA" w14:textId="77777777" w:rsidR="006D073C" w:rsidRPr="001064D0" w:rsidRDefault="006D073C" w:rsidP="00415FB7">
            <w:pPr>
              <w:spacing w:after="0"/>
              <w:rPr>
                <w:rFonts w:cstheme="minorHAnsi"/>
              </w:rPr>
            </w:pPr>
            <w:r w:rsidRPr="001064D0">
              <w:rPr>
                <w:rFonts w:cstheme="minorHAnsi"/>
                <w:i/>
                <w:iCs/>
              </w:rPr>
              <w:t xml:space="preserve">Refer to </w:t>
            </w:r>
            <w:proofErr w:type="spellStart"/>
            <w:r w:rsidRPr="001064D0">
              <w:rPr>
                <w:rFonts w:cstheme="minorHAnsi"/>
                <w:i/>
                <w:iCs/>
              </w:rPr>
              <w:t>Micor</w:t>
            </w:r>
            <w:proofErr w:type="spellEnd"/>
            <w:r w:rsidRPr="001064D0">
              <w:rPr>
                <w:rFonts w:cstheme="minorHAnsi"/>
                <w:i/>
                <w:iCs/>
              </w:rPr>
              <w:t xml:space="preserve"> case</w:t>
            </w:r>
          </w:p>
        </w:tc>
        <w:tc>
          <w:tcPr>
            <w:tcW w:w="2268" w:type="dxa"/>
            <w:vAlign w:val="center"/>
          </w:tcPr>
          <w:p w14:paraId="520F70EC" w14:textId="77777777" w:rsidR="006D073C" w:rsidRPr="001064D0" w:rsidRDefault="006D073C" w:rsidP="00415FB7">
            <w:pPr>
              <w:spacing w:after="0"/>
              <w:rPr>
                <w:rFonts w:cstheme="minorHAnsi"/>
              </w:rPr>
            </w:pPr>
            <w:r w:rsidRPr="001064D0">
              <w:rPr>
                <w:rFonts w:cstheme="minorHAnsi"/>
                <w:i/>
                <w:iCs/>
              </w:rPr>
              <w:t xml:space="preserve">Refer to </w:t>
            </w:r>
            <w:proofErr w:type="spellStart"/>
            <w:r w:rsidRPr="001064D0">
              <w:rPr>
                <w:rFonts w:cstheme="minorHAnsi"/>
                <w:i/>
                <w:iCs/>
              </w:rPr>
              <w:t>Micor</w:t>
            </w:r>
            <w:proofErr w:type="spellEnd"/>
            <w:r w:rsidRPr="001064D0">
              <w:rPr>
                <w:rFonts w:cstheme="minorHAnsi"/>
                <w:i/>
                <w:iCs/>
              </w:rPr>
              <w:t xml:space="preserve"> case</w:t>
            </w:r>
          </w:p>
        </w:tc>
      </w:tr>
      <w:tr w:rsidR="006D073C" w:rsidRPr="001064D0" w14:paraId="1B5FD0D1" w14:textId="77777777" w:rsidTr="0054613E">
        <w:trPr>
          <w:cantSplit/>
          <w:jc w:val="center"/>
        </w:trPr>
        <w:tc>
          <w:tcPr>
            <w:tcW w:w="1560" w:type="dxa"/>
            <w:vAlign w:val="center"/>
          </w:tcPr>
          <w:p w14:paraId="0746A816" w14:textId="77777777" w:rsidR="006D073C" w:rsidRPr="001064D0" w:rsidRDefault="006D073C" w:rsidP="00415FB7">
            <w:pPr>
              <w:spacing w:after="0"/>
              <w:rPr>
                <w:rFonts w:cstheme="minorHAnsi"/>
              </w:rPr>
            </w:pPr>
            <w:r w:rsidRPr="001064D0">
              <w:rPr>
                <w:rFonts w:cstheme="minorHAnsi"/>
              </w:rPr>
              <w:t>Processed plant products</w:t>
            </w:r>
          </w:p>
        </w:tc>
        <w:tc>
          <w:tcPr>
            <w:tcW w:w="1843" w:type="dxa"/>
            <w:vAlign w:val="center"/>
          </w:tcPr>
          <w:p w14:paraId="3CAB13AF" w14:textId="77777777" w:rsidR="006D073C" w:rsidRPr="001064D0" w:rsidRDefault="006D073C" w:rsidP="00415FB7">
            <w:pPr>
              <w:spacing w:after="0"/>
              <w:rPr>
                <w:rFonts w:cstheme="minorHAnsi"/>
              </w:rPr>
            </w:pPr>
            <w:r w:rsidRPr="001064D0">
              <w:rPr>
                <w:rFonts w:cstheme="minorHAnsi"/>
              </w:rPr>
              <w:t>Processing</w:t>
            </w:r>
          </w:p>
        </w:tc>
        <w:tc>
          <w:tcPr>
            <w:tcW w:w="2126" w:type="dxa"/>
            <w:vAlign w:val="center"/>
          </w:tcPr>
          <w:p w14:paraId="0A1EE330" w14:textId="77777777" w:rsidR="006D073C" w:rsidRPr="001064D0" w:rsidRDefault="006D073C" w:rsidP="00415FB7">
            <w:pPr>
              <w:spacing w:after="0"/>
              <w:rPr>
                <w:rFonts w:cstheme="minorHAnsi"/>
              </w:rPr>
            </w:pPr>
            <w:r w:rsidRPr="001064D0">
              <w:rPr>
                <w:rFonts w:cstheme="minorHAnsi"/>
              </w:rPr>
              <w:t>Processing</w:t>
            </w:r>
          </w:p>
        </w:tc>
        <w:tc>
          <w:tcPr>
            <w:tcW w:w="2127" w:type="dxa"/>
            <w:vAlign w:val="center"/>
          </w:tcPr>
          <w:p w14:paraId="5DFE6E45" w14:textId="00FF68A7" w:rsidR="006D073C" w:rsidRPr="001064D0" w:rsidRDefault="0029471B" w:rsidP="00415FB7">
            <w:pPr>
              <w:spacing w:after="0"/>
              <w:rPr>
                <w:rFonts w:cstheme="minorHAnsi"/>
              </w:rPr>
            </w:pPr>
            <w:r>
              <w:rPr>
                <w:rFonts w:cstheme="minorHAnsi"/>
              </w:rPr>
              <w:t>G</w:t>
            </w:r>
            <w:r w:rsidR="006D073C" w:rsidRPr="001064D0">
              <w:rPr>
                <w:rFonts w:cstheme="minorHAnsi"/>
              </w:rPr>
              <w:t>rain</w:t>
            </w:r>
          </w:p>
        </w:tc>
        <w:tc>
          <w:tcPr>
            <w:tcW w:w="2268" w:type="dxa"/>
            <w:vAlign w:val="center"/>
          </w:tcPr>
          <w:p w14:paraId="04D93200" w14:textId="77777777" w:rsidR="006D073C" w:rsidRPr="001064D0" w:rsidRDefault="006D073C" w:rsidP="00415FB7">
            <w:pPr>
              <w:spacing w:after="0"/>
              <w:rPr>
                <w:rFonts w:cstheme="minorHAnsi"/>
              </w:rPr>
            </w:pPr>
            <w:r w:rsidRPr="001064D0">
              <w:rPr>
                <w:rFonts w:cstheme="minorHAnsi"/>
              </w:rPr>
              <w:t>*</w:t>
            </w:r>
          </w:p>
        </w:tc>
      </w:tr>
      <w:tr w:rsidR="006D073C" w:rsidRPr="001064D0" w14:paraId="321858F3" w14:textId="77777777" w:rsidTr="0054613E">
        <w:trPr>
          <w:cantSplit/>
          <w:jc w:val="center"/>
        </w:trPr>
        <w:tc>
          <w:tcPr>
            <w:tcW w:w="1560" w:type="dxa"/>
            <w:vAlign w:val="center"/>
          </w:tcPr>
          <w:p w14:paraId="45DA98D9" w14:textId="77777777" w:rsidR="006D073C" w:rsidRPr="00640248" w:rsidRDefault="006D073C" w:rsidP="00415FB7">
            <w:pPr>
              <w:spacing w:after="0"/>
              <w:rPr>
                <w:rFonts w:cstheme="minorHAnsi"/>
              </w:rPr>
            </w:pPr>
            <w:r w:rsidRPr="00640248">
              <w:rPr>
                <w:rFonts w:cstheme="minorHAnsi"/>
              </w:rPr>
              <w:t>Processed plant products</w:t>
            </w:r>
          </w:p>
        </w:tc>
        <w:tc>
          <w:tcPr>
            <w:tcW w:w="1843" w:type="dxa"/>
            <w:vAlign w:val="center"/>
          </w:tcPr>
          <w:p w14:paraId="6E269C23" w14:textId="77777777" w:rsidR="006D073C" w:rsidRPr="00640248" w:rsidRDefault="006D073C" w:rsidP="00415FB7">
            <w:pPr>
              <w:spacing w:after="0"/>
              <w:rPr>
                <w:rFonts w:cstheme="minorHAnsi"/>
              </w:rPr>
            </w:pPr>
            <w:r w:rsidRPr="00640248">
              <w:rPr>
                <w:rFonts w:cstheme="minorHAnsi"/>
              </w:rPr>
              <w:t>Stockfeed</w:t>
            </w:r>
          </w:p>
        </w:tc>
        <w:tc>
          <w:tcPr>
            <w:tcW w:w="2126" w:type="dxa"/>
            <w:vAlign w:val="center"/>
          </w:tcPr>
          <w:p w14:paraId="5A40ECB7" w14:textId="77777777" w:rsidR="006D073C" w:rsidRPr="00C43259" w:rsidRDefault="006D073C" w:rsidP="00415FB7">
            <w:pPr>
              <w:spacing w:after="0"/>
              <w:rPr>
                <w:rFonts w:cstheme="minorHAnsi"/>
              </w:rPr>
            </w:pPr>
            <w:r w:rsidRPr="00C43259">
              <w:rPr>
                <w:rFonts w:cstheme="minorHAnsi"/>
              </w:rPr>
              <w:t>Stockfeed</w:t>
            </w:r>
          </w:p>
        </w:tc>
        <w:tc>
          <w:tcPr>
            <w:tcW w:w="2127" w:type="dxa"/>
            <w:vAlign w:val="center"/>
          </w:tcPr>
          <w:p w14:paraId="07C60805" w14:textId="77777777" w:rsidR="006D073C" w:rsidRPr="000E7962" w:rsidRDefault="006D073C" w:rsidP="00415FB7">
            <w:pPr>
              <w:spacing w:after="0"/>
              <w:rPr>
                <w:rFonts w:cstheme="minorHAnsi"/>
              </w:rPr>
            </w:pPr>
            <w:r w:rsidRPr="000E7962">
              <w:rPr>
                <w:rFonts w:cstheme="minorHAnsi"/>
              </w:rPr>
              <w:t>*</w:t>
            </w:r>
          </w:p>
        </w:tc>
        <w:tc>
          <w:tcPr>
            <w:tcW w:w="2268" w:type="dxa"/>
            <w:vAlign w:val="center"/>
          </w:tcPr>
          <w:p w14:paraId="532E4BA2" w14:textId="77777777" w:rsidR="006D073C" w:rsidRPr="000E7962" w:rsidRDefault="006D073C" w:rsidP="00415FB7">
            <w:pPr>
              <w:spacing w:after="0"/>
              <w:rPr>
                <w:rFonts w:cstheme="minorHAnsi"/>
              </w:rPr>
            </w:pPr>
            <w:r w:rsidRPr="000E7962">
              <w:rPr>
                <w:rFonts w:cstheme="minorHAnsi"/>
              </w:rPr>
              <w:t>*</w:t>
            </w:r>
          </w:p>
        </w:tc>
      </w:tr>
      <w:tr w:rsidR="006D073C" w:rsidRPr="001064D0" w14:paraId="5EE9F2D5" w14:textId="77777777" w:rsidTr="0054613E">
        <w:trPr>
          <w:cantSplit/>
          <w:jc w:val="center"/>
        </w:trPr>
        <w:tc>
          <w:tcPr>
            <w:tcW w:w="1560" w:type="dxa"/>
            <w:vAlign w:val="center"/>
          </w:tcPr>
          <w:p w14:paraId="6B19269C" w14:textId="77777777" w:rsidR="006D073C" w:rsidRPr="00640248" w:rsidRDefault="006D073C" w:rsidP="00415FB7">
            <w:pPr>
              <w:spacing w:after="0"/>
              <w:rPr>
                <w:rFonts w:cstheme="minorHAnsi"/>
              </w:rPr>
            </w:pPr>
            <w:r w:rsidRPr="008723FC">
              <w:rPr>
                <w:rFonts w:cstheme="minorHAnsi"/>
              </w:rPr>
              <w:t>Process</w:t>
            </w:r>
            <w:r>
              <w:rPr>
                <w:rFonts w:cstheme="minorHAnsi"/>
              </w:rPr>
              <w:t>ed T</w:t>
            </w:r>
            <w:r w:rsidRPr="008723FC">
              <w:rPr>
                <w:rFonts w:cstheme="minorHAnsi"/>
              </w:rPr>
              <w:t>imber</w:t>
            </w:r>
          </w:p>
        </w:tc>
        <w:tc>
          <w:tcPr>
            <w:tcW w:w="1843" w:type="dxa"/>
            <w:vAlign w:val="center"/>
          </w:tcPr>
          <w:p w14:paraId="3EEB21B0" w14:textId="77777777" w:rsidR="006D073C" w:rsidRPr="00640248" w:rsidRDefault="006D073C" w:rsidP="00415FB7">
            <w:pPr>
              <w:spacing w:after="0"/>
              <w:rPr>
                <w:rFonts w:cstheme="minorHAnsi"/>
              </w:rPr>
            </w:pPr>
            <w:r w:rsidRPr="001064D0">
              <w:rPr>
                <w:rFonts w:cstheme="minorHAnsi"/>
              </w:rPr>
              <w:t>Processing</w:t>
            </w:r>
          </w:p>
        </w:tc>
        <w:tc>
          <w:tcPr>
            <w:tcW w:w="2126" w:type="dxa"/>
            <w:vAlign w:val="center"/>
          </w:tcPr>
          <w:p w14:paraId="5D782FE2" w14:textId="77777777" w:rsidR="006D073C" w:rsidRPr="001064D0" w:rsidRDefault="006D073C" w:rsidP="00415FB7">
            <w:pPr>
              <w:spacing w:after="0"/>
              <w:rPr>
                <w:rFonts w:cstheme="minorHAnsi"/>
              </w:rPr>
            </w:pPr>
            <w:r w:rsidRPr="001064D0">
              <w:rPr>
                <w:rFonts w:cstheme="minorHAnsi"/>
              </w:rPr>
              <w:t>Processing</w:t>
            </w:r>
          </w:p>
        </w:tc>
        <w:tc>
          <w:tcPr>
            <w:tcW w:w="2127" w:type="dxa"/>
            <w:vAlign w:val="center"/>
          </w:tcPr>
          <w:p w14:paraId="66D1CDDC" w14:textId="3000A9B7" w:rsidR="006D073C" w:rsidRPr="00511E90" w:rsidRDefault="0029471B" w:rsidP="00415FB7">
            <w:pPr>
              <w:spacing w:after="0"/>
              <w:rPr>
                <w:rFonts w:cstheme="minorHAnsi"/>
                <w:color w:val="FF0000"/>
              </w:rPr>
            </w:pPr>
            <w:r>
              <w:rPr>
                <w:rFonts w:cstheme="minorHAnsi"/>
              </w:rPr>
              <w:t>W</w:t>
            </w:r>
            <w:r w:rsidR="006D073C" w:rsidRPr="001064D0">
              <w:rPr>
                <w:rFonts w:cstheme="minorHAnsi"/>
              </w:rPr>
              <w:t>ood</w:t>
            </w:r>
          </w:p>
        </w:tc>
        <w:tc>
          <w:tcPr>
            <w:tcW w:w="2268" w:type="dxa"/>
            <w:vAlign w:val="center"/>
          </w:tcPr>
          <w:p w14:paraId="19D36C2E" w14:textId="77777777" w:rsidR="006D073C" w:rsidRPr="00511E90" w:rsidRDefault="006D073C" w:rsidP="00415FB7">
            <w:pPr>
              <w:spacing w:after="0"/>
              <w:rPr>
                <w:rFonts w:cstheme="minorHAnsi"/>
                <w:color w:val="FF0000"/>
              </w:rPr>
            </w:pPr>
            <w:r w:rsidRPr="001064D0">
              <w:rPr>
                <w:rFonts w:cstheme="minorHAnsi"/>
              </w:rPr>
              <w:t>*</w:t>
            </w:r>
          </w:p>
        </w:tc>
      </w:tr>
      <w:tr w:rsidR="00C43259" w:rsidRPr="00C43259" w14:paraId="71DDB171" w14:textId="77777777" w:rsidTr="0054613E">
        <w:trPr>
          <w:cantSplit/>
          <w:trHeight w:val="900"/>
          <w:jc w:val="center"/>
        </w:trPr>
        <w:tc>
          <w:tcPr>
            <w:tcW w:w="1560" w:type="dxa"/>
            <w:vAlign w:val="center"/>
          </w:tcPr>
          <w:p w14:paraId="5015B237" w14:textId="77777777" w:rsidR="006D073C" w:rsidRPr="008723FC" w:rsidRDefault="006D073C" w:rsidP="00415FB7">
            <w:pPr>
              <w:spacing w:after="0"/>
              <w:rPr>
                <w:rFonts w:cstheme="minorHAnsi"/>
              </w:rPr>
            </w:pPr>
            <w:r w:rsidRPr="008723FC">
              <w:rPr>
                <w:rFonts w:cstheme="minorHAnsi"/>
              </w:rPr>
              <w:t>Timber</w:t>
            </w:r>
          </w:p>
        </w:tc>
        <w:tc>
          <w:tcPr>
            <w:tcW w:w="1843" w:type="dxa"/>
            <w:vAlign w:val="center"/>
          </w:tcPr>
          <w:p w14:paraId="6B62C3D7" w14:textId="77777777" w:rsidR="006D073C" w:rsidRPr="0068610F" w:rsidRDefault="006D073C" w:rsidP="00415FB7">
            <w:pPr>
              <w:spacing w:after="0"/>
              <w:rPr>
                <w:rFonts w:cstheme="minorHAnsi"/>
                <w:highlight w:val="yellow"/>
              </w:rPr>
            </w:pPr>
            <w:r w:rsidRPr="001064D0">
              <w:rPr>
                <w:rFonts w:cstheme="minorHAnsi"/>
              </w:rPr>
              <w:t>Processing</w:t>
            </w:r>
          </w:p>
        </w:tc>
        <w:tc>
          <w:tcPr>
            <w:tcW w:w="2126" w:type="dxa"/>
            <w:vAlign w:val="center"/>
          </w:tcPr>
          <w:p w14:paraId="47000378" w14:textId="77777777" w:rsidR="006D073C" w:rsidRPr="001064D0" w:rsidRDefault="006D073C" w:rsidP="00415FB7">
            <w:pPr>
              <w:spacing w:after="0"/>
              <w:rPr>
                <w:rFonts w:cstheme="minorHAnsi"/>
              </w:rPr>
            </w:pPr>
            <w:r w:rsidRPr="001064D0">
              <w:rPr>
                <w:rFonts w:cstheme="minorHAnsi"/>
              </w:rPr>
              <w:t>Processing</w:t>
            </w:r>
          </w:p>
        </w:tc>
        <w:tc>
          <w:tcPr>
            <w:tcW w:w="2127" w:type="dxa"/>
            <w:vAlign w:val="center"/>
          </w:tcPr>
          <w:p w14:paraId="6691EFE1" w14:textId="5DA83932" w:rsidR="006D073C" w:rsidRPr="001064D0" w:rsidRDefault="0029471B" w:rsidP="00415FB7">
            <w:pPr>
              <w:spacing w:after="0"/>
              <w:rPr>
                <w:rFonts w:cstheme="minorHAnsi"/>
              </w:rPr>
            </w:pPr>
            <w:r>
              <w:rPr>
                <w:rFonts w:cstheme="minorHAnsi"/>
              </w:rPr>
              <w:t>W</w:t>
            </w:r>
            <w:r w:rsidR="006D073C" w:rsidRPr="001064D0">
              <w:rPr>
                <w:rFonts w:cstheme="minorHAnsi"/>
              </w:rPr>
              <w:t>ood</w:t>
            </w:r>
          </w:p>
        </w:tc>
        <w:tc>
          <w:tcPr>
            <w:tcW w:w="2268" w:type="dxa"/>
            <w:vAlign w:val="center"/>
          </w:tcPr>
          <w:p w14:paraId="07AC6A0D" w14:textId="5F52379C" w:rsidR="006D073C" w:rsidRPr="001064D0" w:rsidRDefault="0029471B" w:rsidP="000E7962">
            <w:pPr>
              <w:spacing w:before="0" w:after="0"/>
              <w:rPr>
                <w:rFonts w:cstheme="minorHAnsi"/>
              </w:rPr>
            </w:pPr>
            <w:r>
              <w:rPr>
                <w:rFonts w:cstheme="minorHAnsi"/>
              </w:rPr>
              <w:t>S</w:t>
            </w:r>
            <w:r w:rsidR="006D073C" w:rsidRPr="001064D0">
              <w:rPr>
                <w:rFonts w:cstheme="minorHAnsi"/>
              </w:rPr>
              <w:t>awn, or</w:t>
            </w:r>
          </w:p>
          <w:p w14:paraId="7C6D29FE" w14:textId="77777777" w:rsidR="006D073C" w:rsidRPr="001064D0" w:rsidRDefault="006D073C" w:rsidP="000E7962">
            <w:pPr>
              <w:spacing w:before="0" w:after="0"/>
              <w:rPr>
                <w:rFonts w:cstheme="minorHAnsi"/>
                <w:i/>
                <w:iCs/>
              </w:rPr>
            </w:pPr>
            <w:r w:rsidRPr="001064D0">
              <w:rPr>
                <w:rFonts w:cstheme="minorHAnsi"/>
              </w:rPr>
              <w:t>*</w:t>
            </w:r>
          </w:p>
          <w:p w14:paraId="02F0FB19" w14:textId="77777777" w:rsidR="006D073C" w:rsidRPr="001064D0" w:rsidRDefault="006D073C" w:rsidP="000E7962">
            <w:pPr>
              <w:spacing w:before="0" w:after="0"/>
              <w:rPr>
                <w:rFonts w:cstheme="minorHAnsi"/>
                <w:i/>
                <w:iCs/>
              </w:rPr>
            </w:pPr>
            <w:r w:rsidRPr="001064D0">
              <w:rPr>
                <w:rFonts w:cstheme="minorHAnsi"/>
                <w:i/>
                <w:iCs/>
              </w:rPr>
              <w:t>Based on product</w:t>
            </w:r>
          </w:p>
        </w:tc>
      </w:tr>
      <w:tr w:rsidR="006D073C" w:rsidRPr="001064D0" w14:paraId="27B93D9C" w14:textId="77777777" w:rsidTr="0054613E">
        <w:trPr>
          <w:cantSplit/>
          <w:jc w:val="center"/>
        </w:trPr>
        <w:tc>
          <w:tcPr>
            <w:tcW w:w="1560" w:type="dxa"/>
            <w:vAlign w:val="center"/>
          </w:tcPr>
          <w:p w14:paraId="60ED2134" w14:textId="77777777" w:rsidR="006D073C" w:rsidRPr="008723FC" w:rsidRDefault="006D073C" w:rsidP="00415FB7">
            <w:pPr>
              <w:spacing w:after="0"/>
              <w:rPr>
                <w:rFonts w:cstheme="minorHAnsi"/>
              </w:rPr>
            </w:pPr>
            <w:r w:rsidRPr="008723FC">
              <w:rPr>
                <w:rFonts w:cstheme="minorHAnsi"/>
              </w:rPr>
              <w:t>Woodchips</w:t>
            </w:r>
          </w:p>
        </w:tc>
        <w:tc>
          <w:tcPr>
            <w:tcW w:w="1843" w:type="dxa"/>
            <w:vAlign w:val="center"/>
          </w:tcPr>
          <w:p w14:paraId="041FC10E" w14:textId="77777777" w:rsidR="006D073C" w:rsidRPr="001064D0" w:rsidRDefault="006D073C" w:rsidP="00415FB7">
            <w:pPr>
              <w:spacing w:after="0"/>
              <w:rPr>
                <w:rFonts w:cstheme="minorHAnsi"/>
              </w:rPr>
            </w:pPr>
            <w:r w:rsidRPr="001064D0">
              <w:rPr>
                <w:rFonts w:cstheme="minorHAnsi"/>
              </w:rPr>
              <w:t>Processing</w:t>
            </w:r>
          </w:p>
        </w:tc>
        <w:tc>
          <w:tcPr>
            <w:tcW w:w="2126" w:type="dxa"/>
            <w:vAlign w:val="center"/>
          </w:tcPr>
          <w:p w14:paraId="513DDE8C" w14:textId="77777777" w:rsidR="006D073C" w:rsidRPr="001064D0" w:rsidRDefault="006D073C" w:rsidP="00415FB7">
            <w:pPr>
              <w:spacing w:after="0"/>
              <w:rPr>
                <w:rFonts w:cstheme="minorHAnsi"/>
              </w:rPr>
            </w:pPr>
            <w:r w:rsidRPr="001064D0">
              <w:rPr>
                <w:rFonts w:cstheme="minorHAnsi"/>
              </w:rPr>
              <w:t>Processing</w:t>
            </w:r>
          </w:p>
        </w:tc>
        <w:tc>
          <w:tcPr>
            <w:tcW w:w="2127" w:type="dxa"/>
            <w:vAlign w:val="center"/>
          </w:tcPr>
          <w:p w14:paraId="4D8F7DFF" w14:textId="66CE4A6E" w:rsidR="006D073C" w:rsidRPr="001064D0" w:rsidRDefault="0029471B" w:rsidP="00415FB7">
            <w:pPr>
              <w:spacing w:after="0"/>
              <w:rPr>
                <w:rFonts w:cstheme="minorHAnsi"/>
              </w:rPr>
            </w:pPr>
            <w:r>
              <w:rPr>
                <w:rFonts w:cstheme="minorHAnsi"/>
              </w:rPr>
              <w:t>W</w:t>
            </w:r>
            <w:r w:rsidR="006D073C" w:rsidRPr="001064D0">
              <w:rPr>
                <w:rFonts w:cstheme="minorHAnsi"/>
              </w:rPr>
              <w:t>ood</w:t>
            </w:r>
          </w:p>
        </w:tc>
        <w:tc>
          <w:tcPr>
            <w:tcW w:w="2268" w:type="dxa"/>
            <w:vAlign w:val="center"/>
          </w:tcPr>
          <w:p w14:paraId="14E17103" w14:textId="77777777" w:rsidR="006D073C" w:rsidRPr="001064D0" w:rsidRDefault="006D073C" w:rsidP="00415FB7">
            <w:pPr>
              <w:spacing w:after="0"/>
              <w:rPr>
                <w:rFonts w:cstheme="minorHAnsi"/>
              </w:rPr>
            </w:pPr>
            <w:r w:rsidRPr="001064D0">
              <w:rPr>
                <w:rFonts w:cstheme="minorHAnsi"/>
              </w:rPr>
              <w:t>*</w:t>
            </w:r>
          </w:p>
        </w:tc>
      </w:tr>
      <w:tr w:rsidR="006D073C" w:rsidRPr="001064D0" w14:paraId="4A00761A" w14:textId="77777777" w:rsidTr="0054613E">
        <w:trPr>
          <w:cantSplit/>
          <w:jc w:val="center"/>
        </w:trPr>
        <w:tc>
          <w:tcPr>
            <w:tcW w:w="1560" w:type="dxa"/>
            <w:vAlign w:val="center"/>
          </w:tcPr>
          <w:p w14:paraId="087D4206" w14:textId="77777777" w:rsidR="006D073C" w:rsidRPr="008723FC" w:rsidRDefault="006D073C" w:rsidP="00415FB7">
            <w:pPr>
              <w:spacing w:after="0"/>
              <w:rPr>
                <w:rFonts w:cstheme="minorHAnsi"/>
              </w:rPr>
            </w:pPr>
            <w:r w:rsidRPr="00430B39">
              <w:rPr>
                <w:rFonts w:cstheme="minorHAnsi"/>
              </w:rPr>
              <w:t>N/A</w:t>
            </w:r>
          </w:p>
        </w:tc>
        <w:tc>
          <w:tcPr>
            <w:tcW w:w="1843" w:type="dxa"/>
            <w:vAlign w:val="center"/>
          </w:tcPr>
          <w:p w14:paraId="485A8412" w14:textId="77777777" w:rsidR="006D073C" w:rsidRPr="001064D0" w:rsidRDefault="006D073C" w:rsidP="00415FB7">
            <w:pPr>
              <w:spacing w:after="0"/>
              <w:rPr>
                <w:rFonts w:cstheme="minorHAnsi"/>
              </w:rPr>
            </w:pPr>
            <w:r w:rsidRPr="00430B39">
              <w:rPr>
                <w:rFonts w:cstheme="minorHAnsi"/>
              </w:rPr>
              <w:t>Bark</w:t>
            </w:r>
          </w:p>
        </w:tc>
        <w:tc>
          <w:tcPr>
            <w:tcW w:w="2126" w:type="dxa"/>
            <w:vAlign w:val="center"/>
          </w:tcPr>
          <w:p w14:paraId="5389809A" w14:textId="77777777" w:rsidR="006D073C" w:rsidRPr="001064D0" w:rsidRDefault="006D073C" w:rsidP="00415FB7">
            <w:pPr>
              <w:spacing w:after="0"/>
              <w:rPr>
                <w:rFonts w:cstheme="minorHAnsi"/>
              </w:rPr>
            </w:pPr>
            <w:r w:rsidRPr="001064D0">
              <w:rPr>
                <w:rFonts w:cstheme="minorHAnsi"/>
              </w:rPr>
              <w:t>Processing</w:t>
            </w:r>
          </w:p>
        </w:tc>
        <w:tc>
          <w:tcPr>
            <w:tcW w:w="2127" w:type="dxa"/>
            <w:vAlign w:val="center"/>
          </w:tcPr>
          <w:p w14:paraId="5D177A85" w14:textId="2E0F6CCD" w:rsidR="006D073C" w:rsidRPr="001064D0" w:rsidRDefault="0029471B" w:rsidP="00415FB7">
            <w:pPr>
              <w:spacing w:after="0"/>
              <w:rPr>
                <w:rFonts w:cstheme="minorHAnsi"/>
              </w:rPr>
            </w:pPr>
            <w:r>
              <w:rPr>
                <w:rFonts w:cstheme="minorHAnsi"/>
              </w:rPr>
              <w:t>B</w:t>
            </w:r>
            <w:r w:rsidR="006D073C" w:rsidRPr="001064D0">
              <w:rPr>
                <w:rFonts w:cstheme="minorHAnsi"/>
              </w:rPr>
              <w:t>ark</w:t>
            </w:r>
          </w:p>
        </w:tc>
        <w:tc>
          <w:tcPr>
            <w:tcW w:w="2268" w:type="dxa"/>
            <w:vAlign w:val="center"/>
          </w:tcPr>
          <w:p w14:paraId="68C433B4" w14:textId="77777777" w:rsidR="006D073C" w:rsidRPr="001064D0" w:rsidRDefault="006D073C" w:rsidP="00415FB7">
            <w:pPr>
              <w:spacing w:after="0"/>
              <w:rPr>
                <w:rFonts w:cstheme="minorHAnsi"/>
              </w:rPr>
            </w:pPr>
            <w:r w:rsidRPr="001064D0">
              <w:rPr>
                <w:rFonts w:cstheme="minorHAnsi"/>
              </w:rPr>
              <w:t>*</w:t>
            </w:r>
          </w:p>
        </w:tc>
      </w:tr>
      <w:tr w:rsidR="006D073C" w:rsidRPr="001064D0" w14:paraId="6DFCE155" w14:textId="77777777" w:rsidTr="0054613E">
        <w:trPr>
          <w:cantSplit/>
          <w:jc w:val="center"/>
        </w:trPr>
        <w:tc>
          <w:tcPr>
            <w:tcW w:w="1560" w:type="dxa"/>
            <w:vAlign w:val="center"/>
          </w:tcPr>
          <w:p w14:paraId="0EBFAB00" w14:textId="77777777" w:rsidR="006D073C" w:rsidRPr="00DA15E7" w:rsidRDefault="006D073C" w:rsidP="00415FB7">
            <w:pPr>
              <w:spacing w:after="0"/>
              <w:rPr>
                <w:rFonts w:cstheme="minorHAnsi"/>
              </w:rPr>
            </w:pPr>
            <w:r w:rsidRPr="00DA15E7">
              <w:rPr>
                <w:rFonts w:cstheme="minorHAnsi"/>
              </w:rPr>
              <w:t>N/A</w:t>
            </w:r>
          </w:p>
        </w:tc>
        <w:tc>
          <w:tcPr>
            <w:tcW w:w="1843" w:type="dxa"/>
            <w:vAlign w:val="center"/>
          </w:tcPr>
          <w:p w14:paraId="6A0FD386" w14:textId="77777777" w:rsidR="006D073C" w:rsidRPr="00DA15E7" w:rsidRDefault="006D073C" w:rsidP="00415FB7">
            <w:pPr>
              <w:spacing w:after="0"/>
              <w:rPr>
                <w:rFonts w:cstheme="minorHAnsi"/>
              </w:rPr>
            </w:pPr>
            <w:r w:rsidRPr="00DA15E7">
              <w:rPr>
                <w:rFonts w:cstheme="minorHAnsi"/>
              </w:rPr>
              <w:t>Growing media</w:t>
            </w:r>
          </w:p>
        </w:tc>
        <w:tc>
          <w:tcPr>
            <w:tcW w:w="2126" w:type="dxa"/>
            <w:vAlign w:val="center"/>
          </w:tcPr>
          <w:p w14:paraId="7C32A22E" w14:textId="77777777" w:rsidR="006D073C" w:rsidRPr="001064D0" w:rsidRDefault="006D073C" w:rsidP="00415FB7">
            <w:pPr>
              <w:spacing w:after="0"/>
              <w:rPr>
                <w:rFonts w:cstheme="minorHAnsi"/>
              </w:rPr>
            </w:pPr>
            <w:r w:rsidRPr="001064D0">
              <w:rPr>
                <w:rFonts w:cstheme="minorHAnsi"/>
              </w:rPr>
              <w:t>Planting</w:t>
            </w:r>
          </w:p>
        </w:tc>
        <w:tc>
          <w:tcPr>
            <w:tcW w:w="2127" w:type="dxa"/>
            <w:vAlign w:val="center"/>
          </w:tcPr>
          <w:p w14:paraId="3D84AB22" w14:textId="77777777" w:rsidR="006D073C" w:rsidRPr="001064D0" w:rsidRDefault="006D073C" w:rsidP="00415FB7">
            <w:pPr>
              <w:spacing w:after="0"/>
              <w:rPr>
                <w:rFonts w:cstheme="minorHAnsi"/>
              </w:rPr>
            </w:pPr>
            <w:r w:rsidRPr="001064D0">
              <w:rPr>
                <w:rFonts w:cstheme="minorHAnsi"/>
              </w:rPr>
              <w:t>*</w:t>
            </w:r>
          </w:p>
        </w:tc>
        <w:tc>
          <w:tcPr>
            <w:tcW w:w="2268" w:type="dxa"/>
            <w:vAlign w:val="center"/>
          </w:tcPr>
          <w:p w14:paraId="25A60AE6" w14:textId="77777777" w:rsidR="006D073C" w:rsidRPr="001064D0" w:rsidRDefault="006D073C" w:rsidP="00415FB7">
            <w:pPr>
              <w:spacing w:after="0"/>
              <w:rPr>
                <w:rFonts w:cstheme="minorHAnsi"/>
              </w:rPr>
            </w:pPr>
            <w:r w:rsidRPr="001064D0">
              <w:rPr>
                <w:rFonts w:cstheme="minorHAnsi"/>
              </w:rPr>
              <w:t>*</w:t>
            </w:r>
          </w:p>
        </w:tc>
      </w:tr>
      <w:tr w:rsidR="006D073C" w:rsidRPr="001064D0" w14:paraId="06D9CF68" w14:textId="77777777" w:rsidTr="0054613E">
        <w:trPr>
          <w:cantSplit/>
          <w:jc w:val="center"/>
        </w:trPr>
        <w:tc>
          <w:tcPr>
            <w:tcW w:w="1560" w:type="dxa"/>
            <w:vAlign w:val="center"/>
          </w:tcPr>
          <w:p w14:paraId="195D7A89" w14:textId="77777777" w:rsidR="006D073C" w:rsidRPr="009A66B2" w:rsidRDefault="006D073C" w:rsidP="00415FB7">
            <w:pPr>
              <w:spacing w:after="0"/>
              <w:rPr>
                <w:rFonts w:cstheme="minorHAnsi"/>
              </w:rPr>
            </w:pPr>
            <w:r w:rsidRPr="009A66B2">
              <w:rPr>
                <w:rFonts w:cstheme="minorHAnsi"/>
              </w:rPr>
              <w:t>N/A</w:t>
            </w:r>
          </w:p>
        </w:tc>
        <w:tc>
          <w:tcPr>
            <w:tcW w:w="1843" w:type="dxa"/>
            <w:vAlign w:val="center"/>
          </w:tcPr>
          <w:p w14:paraId="3232889A" w14:textId="77777777" w:rsidR="006D073C" w:rsidRPr="009A66B2" w:rsidRDefault="006D073C" w:rsidP="00415FB7">
            <w:pPr>
              <w:spacing w:after="0"/>
              <w:rPr>
                <w:rFonts w:cstheme="minorHAnsi"/>
              </w:rPr>
            </w:pPr>
            <w:r w:rsidRPr="009A66B2">
              <w:rPr>
                <w:rFonts w:cstheme="minorHAnsi"/>
              </w:rPr>
              <w:t>Stockfeed</w:t>
            </w:r>
          </w:p>
        </w:tc>
        <w:tc>
          <w:tcPr>
            <w:tcW w:w="2126" w:type="dxa"/>
            <w:vAlign w:val="center"/>
          </w:tcPr>
          <w:p w14:paraId="57AF4393" w14:textId="77777777" w:rsidR="006D073C" w:rsidRPr="001064D0" w:rsidRDefault="006D073C" w:rsidP="00415FB7">
            <w:pPr>
              <w:spacing w:after="0"/>
              <w:rPr>
                <w:rFonts w:cstheme="minorHAnsi"/>
              </w:rPr>
            </w:pPr>
            <w:r w:rsidRPr="001064D0">
              <w:rPr>
                <w:rFonts w:cstheme="minorHAnsi"/>
              </w:rPr>
              <w:t>Stockfeed</w:t>
            </w:r>
          </w:p>
        </w:tc>
        <w:tc>
          <w:tcPr>
            <w:tcW w:w="2127" w:type="dxa"/>
            <w:vAlign w:val="center"/>
          </w:tcPr>
          <w:p w14:paraId="79C0511D" w14:textId="77777777" w:rsidR="006D073C" w:rsidRPr="001064D0" w:rsidRDefault="006D073C" w:rsidP="00415FB7">
            <w:pPr>
              <w:spacing w:after="0"/>
              <w:rPr>
                <w:rFonts w:cstheme="minorHAnsi"/>
              </w:rPr>
            </w:pPr>
            <w:r w:rsidRPr="001064D0">
              <w:rPr>
                <w:rFonts w:cstheme="minorHAnsi"/>
              </w:rPr>
              <w:t>*</w:t>
            </w:r>
          </w:p>
        </w:tc>
        <w:tc>
          <w:tcPr>
            <w:tcW w:w="2268" w:type="dxa"/>
            <w:vAlign w:val="center"/>
          </w:tcPr>
          <w:p w14:paraId="61F4C942" w14:textId="77777777" w:rsidR="006D073C" w:rsidRPr="001064D0" w:rsidRDefault="006D073C" w:rsidP="00415FB7">
            <w:pPr>
              <w:spacing w:after="0"/>
              <w:rPr>
                <w:rFonts w:cstheme="minorHAnsi"/>
              </w:rPr>
            </w:pPr>
            <w:r w:rsidRPr="001064D0">
              <w:rPr>
                <w:rFonts w:cstheme="minorHAnsi"/>
              </w:rPr>
              <w:t>*</w:t>
            </w:r>
          </w:p>
        </w:tc>
      </w:tr>
      <w:tr w:rsidR="006D073C" w:rsidRPr="001064D0" w14:paraId="50E048CE" w14:textId="77777777" w:rsidTr="0054613E">
        <w:trPr>
          <w:cantSplit/>
          <w:jc w:val="center"/>
        </w:trPr>
        <w:tc>
          <w:tcPr>
            <w:tcW w:w="1560" w:type="dxa"/>
            <w:vAlign w:val="center"/>
          </w:tcPr>
          <w:p w14:paraId="6CF687DE" w14:textId="77777777" w:rsidR="006D073C" w:rsidRPr="009A66B2" w:rsidRDefault="006D073C" w:rsidP="00415FB7">
            <w:pPr>
              <w:spacing w:after="0"/>
              <w:rPr>
                <w:rFonts w:cstheme="minorHAnsi"/>
              </w:rPr>
            </w:pPr>
            <w:r w:rsidRPr="00430B39">
              <w:rPr>
                <w:rFonts w:cstheme="minorHAnsi"/>
              </w:rPr>
              <w:t>N/A</w:t>
            </w:r>
          </w:p>
        </w:tc>
        <w:tc>
          <w:tcPr>
            <w:tcW w:w="1843" w:type="dxa"/>
            <w:vAlign w:val="center"/>
          </w:tcPr>
          <w:p w14:paraId="48C74D9A" w14:textId="77777777" w:rsidR="006D073C" w:rsidRPr="009A66B2" w:rsidRDefault="006D073C" w:rsidP="00415FB7">
            <w:pPr>
              <w:spacing w:after="0"/>
              <w:rPr>
                <w:rFonts w:cstheme="minorHAnsi"/>
              </w:rPr>
            </w:pPr>
            <w:r w:rsidRPr="00430B39">
              <w:rPr>
                <w:rFonts w:cstheme="minorHAnsi"/>
              </w:rPr>
              <w:t>Wood packaging</w:t>
            </w:r>
          </w:p>
        </w:tc>
        <w:tc>
          <w:tcPr>
            <w:tcW w:w="2126" w:type="dxa"/>
            <w:vAlign w:val="center"/>
          </w:tcPr>
          <w:p w14:paraId="20F8F3D3" w14:textId="77777777" w:rsidR="006D073C" w:rsidRPr="001064D0" w:rsidRDefault="006D073C" w:rsidP="00415FB7">
            <w:pPr>
              <w:spacing w:after="0"/>
              <w:rPr>
                <w:rFonts w:cstheme="minorHAnsi"/>
              </w:rPr>
            </w:pPr>
            <w:r w:rsidRPr="001064D0">
              <w:rPr>
                <w:rFonts w:cstheme="minorHAnsi"/>
              </w:rPr>
              <w:t>Processing</w:t>
            </w:r>
          </w:p>
        </w:tc>
        <w:tc>
          <w:tcPr>
            <w:tcW w:w="2127" w:type="dxa"/>
            <w:vAlign w:val="center"/>
          </w:tcPr>
          <w:p w14:paraId="09AEA831" w14:textId="0C35BF18" w:rsidR="006D073C" w:rsidRPr="001064D0" w:rsidRDefault="0029471B" w:rsidP="00415FB7">
            <w:pPr>
              <w:spacing w:after="0"/>
              <w:rPr>
                <w:rFonts w:cstheme="minorHAnsi"/>
              </w:rPr>
            </w:pPr>
            <w:r>
              <w:rPr>
                <w:rFonts w:cstheme="minorHAnsi"/>
              </w:rPr>
              <w:t>W</w:t>
            </w:r>
            <w:r w:rsidR="006D073C" w:rsidRPr="001064D0">
              <w:rPr>
                <w:rFonts w:cstheme="minorHAnsi"/>
              </w:rPr>
              <w:t>ood packaging material</w:t>
            </w:r>
          </w:p>
        </w:tc>
        <w:tc>
          <w:tcPr>
            <w:tcW w:w="2268" w:type="dxa"/>
            <w:vAlign w:val="center"/>
          </w:tcPr>
          <w:p w14:paraId="0C771EAB" w14:textId="77777777" w:rsidR="006D073C" w:rsidRPr="001064D0" w:rsidRDefault="006D073C" w:rsidP="00415FB7">
            <w:pPr>
              <w:spacing w:after="0"/>
              <w:rPr>
                <w:rFonts w:cstheme="minorHAnsi"/>
              </w:rPr>
            </w:pPr>
            <w:r w:rsidRPr="001064D0">
              <w:rPr>
                <w:rFonts w:cstheme="minorHAnsi"/>
              </w:rPr>
              <w:t>*</w:t>
            </w:r>
          </w:p>
        </w:tc>
      </w:tr>
    </w:tbl>
    <w:p w14:paraId="2C31CA2B" w14:textId="0CE96263" w:rsidR="0044764D" w:rsidRDefault="0044764D" w:rsidP="0044764D">
      <w:pPr>
        <w:rPr>
          <w:highlight w:val="cyan"/>
          <w:lang w:eastAsia="en-US"/>
        </w:rPr>
      </w:pPr>
      <w:bookmarkStart w:id="76" w:name="_Appendix_E:_Horticulture"/>
      <w:bookmarkEnd w:id="76"/>
      <w:r w:rsidRPr="00DE389A">
        <w:rPr>
          <w:b/>
          <w:bCs/>
          <w:lang w:eastAsia="en-US"/>
        </w:rPr>
        <w:t>Note:</w:t>
      </w:r>
      <w:r w:rsidRPr="00DE389A">
        <w:rPr>
          <w:lang w:eastAsia="en-US"/>
        </w:rPr>
        <w:t xml:space="preserve"> </w:t>
      </w:r>
      <w:r>
        <w:t>* leave this field blank in the system. When leaving the field blank EXDOC will automatically populat</w:t>
      </w:r>
      <w:r w:rsidR="00F77BF9">
        <w:t>e</w:t>
      </w:r>
      <w:r>
        <w:t xml:space="preserve"> the certificate with ‘NONE’. When completing a manual certificate write NONE when the field should be left blank.</w:t>
      </w:r>
    </w:p>
    <w:p w14:paraId="274F8CA1" w14:textId="0C0AC31C" w:rsidR="003E297D" w:rsidRPr="00387011" w:rsidRDefault="006D073C" w:rsidP="003E297D">
      <w:pPr>
        <w:pStyle w:val="Heading2"/>
        <w:rPr>
          <w:lang w:eastAsia="en-US"/>
        </w:rPr>
      </w:pPr>
      <w:bookmarkStart w:id="77" w:name="_Toc178944539"/>
      <w:r w:rsidRPr="00387011">
        <w:rPr>
          <w:lang w:eastAsia="en-US"/>
        </w:rPr>
        <w:lastRenderedPageBreak/>
        <w:t xml:space="preserve">Appendix </w:t>
      </w:r>
      <w:r>
        <w:rPr>
          <w:lang w:eastAsia="en-US"/>
        </w:rPr>
        <w:t>E</w:t>
      </w:r>
      <w:r w:rsidRPr="00387011">
        <w:rPr>
          <w:lang w:eastAsia="en-US"/>
        </w:rPr>
        <w:t xml:space="preserve">: </w:t>
      </w:r>
      <w:r>
        <w:rPr>
          <w:lang w:eastAsia="en-US"/>
        </w:rPr>
        <w:t>Horticulture product description requirements</w:t>
      </w:r>
      <w:bookmarkEnd w:id="77"/>
    </w:p>
    <w:tbl>
      <w:tblPr>
        <w:tblW w:w="9924" w:type="dxa"/>
        <w:jc w:val="cente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560"/>
        <w:gridCol w:w="1843"/>
        <w:gridCol w:w="2126"/>
        <w:gridCol w:w="2127"/>
        <w:gridCol w:w="2268"/>
      </w:tblGrid>
      <w:tr w:rsidR="006D073C" w:rsidRPr="001064D0" w14:paraId="1EE9AA19" w14:textId="77777777" w:rsidTr="0054613E">
        <w:trPr>
          <w:cantSplit/>
          <w:tblHeader/>
          <w:jc w:val="center"/>
        </w:trPr>
        <w:tc>
          <w:tcPr>
            <w:tcW w:w="1560" w:type="dxa"/>
            <w:shd w:val="clear" w:color="auto" w:fill="A5C9EB"/>
          </w:tcPr>
          <w:p w14:paraId="1287B75E" w14:textId="77777777" w:rsidR="006D073C" w:rsidRPr="001064D0" w:rsidRDefault="006D073C" w:rsidP="00745FFA">
            <w:pPr>
              <w:pStyle w:val="TableHeading"/>
            </w:pPr>
            <w:proofErr w:type="spellStart"/>
            <w:r w:rsidRPr="001064D0">
              <w:t>Micor</w:t>
            </w:r>
            <w:proofErr w:type="spellEnd"/>
            <w:r w:rsidRPr="001064D0">
              <w:t xml:space="preserve"> group</w:t>
            </w:r>
          </w:p>
        </w:tc>
        <w:tc>
          <w:tcPr>
            <w:tcW w:w="1843" w:type="dxa"/>
            <w:shd w:val="clear" w:color="auto" w:fill="A5C9EB"/>
          </w:tcPr>
          <w:p w14:paraId="7B92570E" w14:textId="77777777" w:rsidR="006D073C" w:rsidRPr="001064D0" w:rsidRDefault="006D073C" w:rsidP="00745FFA">
            <w:pPr>
              <w:pStyle w:val="TableHeading"/>
            </w:pPr>
            <w:proofErr w:type="spellStart"/>
            <w:r w:rsidRPr="001064D0">
              <w:t>Micor</w:t>
            </w:r>
            <w:proofErr w:type="spellEnd"/>
            <w:r w:rsidRPr="001064D0">
              <w:t xml:space="preserve"> end use</w:t>
            </w:r>
          </w:p>
        </w:tc>
        <w:tc>
          <w:tcPr>
            <w:tcW w:w="2126" w:type="dxa"/>
            <w:shd w:val="clear" w:color="auto" w:fill="F6C5AC"/>
          </w:tcPr>
          <w:p w14:paraId="38229FFC" w14:textId="77777777" w:rsidR="006D073C" w:rsidRPr="001064D0" w:rsidRDefault="006D073C" w:rsidP="00745FFA">
            <w:pPr>
              <w:pStyle w:val="TableHeading"/>
            </w:pPr>
            <w:r w:rsidRPr="001064D0">
              <w:t>RFP - Intended use/ supplementary code</w:t>
            </w:r>
          </w:p>
        </w:tc>
        <w:tc>
          <w:tcPr>
            <w:tcW w:w="2127" w:type="dxa"/>
            <w:shd w:val="clear" w:color="auto" w:fill="F6C5AC"/>
          </w:tcPr>
          <w:p w14:paraId="23604F9B" w14:textId="77777777" w:rsidR="006D073C" w:rsidRPr="001064D0" w:rsidRDefault="006D073C" w:rsidP="00745FFA">
            <w:pPr>
              <w:pStyle w:val="TableHeading"/>
            </w:pPr>
            <w:r w:rsidRPr="001064D0">
              <w:t>RFP - Product part</w:t>
            </w:r>
          </w:p>
        </w:tc>
        <w:tc>
          <w:tcPr>
            <w:tcW w:w="2268" w:type="dxa"/>
            <w:shd w:val="clear" w:color="auto" w:fill="F6C5AC"/>
          </w:tcPr>
          <w:p w14:paraId="40DAA49B" w14:textId="77777777" w:rsidR="006D073C" w:rsidRPr="001064D0" w:rsidRDefault="006D073C" w:rsidP="00745FFA">
            <w:pPr>
              <w:pStyle w:val="TableHeading"/>
            </w:pPr>
            <w:r w:rsidRPr="001064D0">
              <w:t>RFP - Product condition</w:t>
            </w:r>
          </w:p>
        </w:tc>
      </w:tr>
      <w:tr w:rsidR="006D073C" w:rsidRPr="001064D0" w14:paraId="02071952" w14:textId="77777777" w:rsidTr="0054613E">
        <w:trPr>
          <w:cantSplit/>
          <w:jc w:val="center"/>
        </w:trPr>
        <w:tc>
          <w:tcPr>
            <w:tcW w:w="1560" w:type="dxa"/>
            <w:vAlign w:val="center"/>
          </w:tcPr>
          <w:p w14:paraId="052F481E" w14:textId="77777777" w:rsidR="006D073C" w:rsidRPr="001064D0" w:rsidRDefault="006D073C" w:rsidP="000E7962">
            <w:pPr>
              <w:keepNext/>
              <w:spacing w:before="0" w:after="0"/>
              <w:rPr>
                <w:rFonts w:cstheme="minorHAnsi"/>
              </w:rPr>
            </w:pPr>
            <w:r w:rsidRPr="001064D0">
              <w:rPr>
                <w:rFonts w:cstheme="minorHAnsi"/>
                <w:color w:val="000000"/>
              </w:rPr>
              <w:t>Cut flowers/ foliage</w:t>
            </w:r>
          </w:p>
        </w:tc>
        <w:tc>
          <w:tcPr>
            <w:tcW w:w="1843" w:type="dxa"/>
            <w:vAlign w:val="center"/>
          </w:tcPr>
          <w:p w14:paraId="01EE61DF" w14:textId="77777777" w:rsidR="006D073C" w:rsidRPr="001064D0" w:rsidRDefault="006D073C" w:rsidP="000E7962">
            <w:pPr>
              <w:keepNext/>
              <w:spacing w:before="0" w:after="0"/>
              <w:rPr>
                <w:rFonts w:cstheme="minorHAnsi"/>
              </w:rPr>
            </w:pPr>
            <w:r w:rsidRPr="001064D0">
              <w:rPr>
                <w:rFonts w:cstheme="minorHAnsi"/>
              </w:rPr>
              <w:t>Dried</w:t>
            </w:r>
          </w:p>
        </w:tc>
        <w:tc>
          <w:tcPr>
            <w:tcW w:w="2126" w:type="dxa"/>
            <w:vAlign w:val="center"/>
          </w:tcPr>
          <w:p w14:paraId="312D599E" w14:textId="77777777" w:rsidR="006D073C" w:rsidRPr="001064D0" w:rsidRDefault="006D073C" w:rsidP="000E7962">
            <w:pPr>
              <w:keepNext/>
              <w:spacing w:before="0" w:after="0"/>
              <w:rPr>
                <w:rFonts w:cstheme="minorHAnsi"/>
              </w:rPr>
            </w:pPr>
            <w:r w:rsidRPr="001064D0">
              <w:rPr>
                <w:rFonts w:cstheme="minorHAnsi"/>
                <w:color w:val="000000"/>
              </w:rPr>
              <w:t>Decoration</w:t>
            </w:r>
          </w:p>
        </w:tc>
        <w:tc>
          <w:tcPr>
            <w:tcW w:w="2127" w:type="dxa"/>
            <w:vAlign w:val="center"/>
          </w:tcPr>
          <w:p w14:paraId="33D3BF52" w14:textId="4D0D622A" w:rsidR="006D073C" w:rsidRPr="001064D0" w:rsidRDefault="0029471B" w:rsidP="000E7962">
            <w:pPr>
              <w:spacing w:before="0" w:after="0"/>
              <w:ind w:left="284" w:hanging="284"/>
              <w:rPr>
                <w:rFonts w:eastAsia="Times New Roman" w:cstheme="minorHAnsi"/>
              </w:rPr>
            </w:pPr>
            <w:r>
              <w:rPr>
                <w:rFonts w:eastAsia="Times New Roman" w:cstheme="minorHAnsi"/>
              </w:rPr>
              <w:t>F</w:t>
            </w:r>
            <w:r w:rsidR="006D073C" w:rsidRPr="001064D0">
              <w:rPr>
                <w:rFonts w:eastAsia="Times New Roman" w:cstheme="minorHAnsi"/>
              </w:rPr>
              <w:t>lowers, or</w:t>
            </w:r>
          </w:p>
          <w:p w14:paraId="5D5F6AC1" w14:textId="057F9679" w:rsidR="006D073C" w:rsidRPr="001064D0" w:rsidRDefault="0029471B" w:rsidP="000E7962">
            <w:pPr>
              <w:spacing w:before="0" w:after="0"/>
              <w:ind w:left="284" w:hanging="284"/>
              <w:rPr>
                <w:rFonts w:eastAsia="Times New Roman" w:cstheme="minorHAnsi"/>
              </w:rPr>
            </w:pPr>
            <w:r>
              <w:rPr>
                <w:rFonts w:eastAsia="Times New Roman" w:cstheme="minorHAnsi"/>
              </w:rPr>
              <w:t>F</w:t>
            </w:r>
            <w:r w:rsidR="006D073C" w:rsidRPr="001064D0">
              <w:rPr>
                <w:rFonts w:eastAsia="Times New Roman" w:cstheme="minorHAnsi"/>
              </w:rPr>
              <w:t>oliage</w:t>
            </w:r>
          </w:p>
          <w:p w14:paraId="308F5045" w14:textId="77777777" w:rsidR="006D073C" w:rsidRPr="001064D0" w:rsidRDefault="006D073C" w:rsidP="000E7962">
            <w:pPr>
              <w:keepNext/>
              <w:spacing w:before="0" w:after="0"/>
              <w:rPr>
                <w:rFonts w:cstheme="minorHAnsi"/>
              </w:rPr>
            </w:pPr>
            <w:r w:rsidRPr="001064D0">
              <w:rPr>
                <w:rFonts w:cstheme="minorHAnsi"/>
                <w:i/>
                <w:iCs/>
              </w:rPr>
              <w:t>Based on product</w:t>
            </w:r>
          </w:p>
        </w:tc>
        <w:tc>
          <w:tcPr>
            <w:tcW w:w="2268" w:type="dxa"/>
            <w:vAlign w:val="center"/>
          </w:tcPr>
          <w:p w14:paraId="05073EF6" w14:textId="77777777" w:rsidR="006D073C" w:rsidRPr="001064D0" w:rsidRDefault="006D073C" w:rsidP="000E7962">
            <w:pPr>
              <w:keepNext/>
              <w:spacing w:before="0" w:after="0"/>
              <w:rPr>
                <w:rFonts w:cstheme="minorHAnsi"/>
              </w:rPr>
            </w:pPr>
            <w:r w:rsidRPr="001064D0">
              <w:rPr>
                <w:rFonts w:cstheme="minorHAnsi"/>
              </w:rPr>
              <w:t>*</w:t>
            </w:r>
          </w:p>
        </w:tc>
      </w:tr>
      <w:tr w:rsidR="006D073C" w:rsidRPr="001064D0" w14:paraId="3F7A3DE0" w14:textId="77777777" w:rsidTr="0054613E">
        <w:trPr>
          <w:cantSplit/>
          <w:jc w:val="center"/>
        </w:trPr>
        <w:tc>
          <w:tcPr>
            <w:tcW w:w="1560" w:type="dxa"/>
            <w:vAlign w:val="center"/>
          </w:tcPr>
          <w:p w14:paraId="656309DF" w14:textId="77777777" w:rsidR="006D073C" w:rsidRPr="001064D0" w:rsidRDefault="006D073C" w:rsidP="000E7962">
            <w:pPr>
              <w:keepNext/>
              <w:spacing w:before="0" w:after="0"/>
              <w:rPr>
                <w:rFonts w:cstheme="minorHAnsi"/>
              </w:rPr>
            </w:pPr>
            <w:r w:rsidRPr="001064D0">
              <w:rPr>
                <w:rFonts w:cstheme="minorHAnsi"/>
                <w:color w:val="000000"/>
              </w:rPr>
              <w:t>Cut flowers/ foliage</w:t>
            </w:r>
          </w:p>
        </w:tc>
        <w:tc>
          <w:tcPr>
            <w:tcW w:w="1843" w:type="dxa"/>
            <w:vAlign w:val="center"/>
          </w:tcPr>
          <w:p w14:paraId="237E9ADD" w14:textId="77777777" w:rsidR="006D073C" w:rsidRPr="001064D0" w:rsidRDefault="006D073C" w:rsidP="000E7962">
            <w:pPr>
              <w:keepNext/>
              <w:spacing w:before="0" w:after="0"/>
              <w:rPr>
                <w:rFonts w:cstheme="minorHAnsi"/>
              </w:rPr>
            </w:pPr>
            <w:r w:rsidRPr="001064D0">
              <w:rPr>
                <w:rFonts w:cstheme="minorHAnsi"/>
              </w:rPr>
              <w:t>Fresh</w:t>
            </w:r>
          </w:p>
        </w:tc>
        <w:tc>
          <w:tcPr>
            <w:tcW w:w="2126" w:type="dxa"/>
            <w:vAlign w:val="center"/>
          </w:tcPr>
          <w:p w14:paraId="4B07DB83" w14:textId="77777777" w:rsidR="006D073C" w:rsidRPr="001064D0" w:rsidRDefault="006D073C" w:rsidP="000E7962">
            <w:pPr>
              <w:keepNext/>
              <w:spacing w:before="0" w:after="0"/>
              <w:rPr>
                <w:rFonts w:cstheme="minorHAnsi"/>
              </w:rPr>
            </w:pPr>
            <w:r w:rsidRPr="001064D0">
              <w:rPr>
                <w:rFonts w:cstheme="minorHAnsi"/>
                <w:color w:val="000000"/>
              </w:rPr>
              <w:t>Decoration</w:t>
            </w:r>
          </w:p>
        </w:tc>
        <w:tc>
          <w:tcPr>
            <w:tcW w:w="2127" w:type="dxa"/>
            <w:vAlign w:val="center"/>
          </w:tcPr>
          <w:p w14:paraId="077D1885" w14:textId="36134FA8" w:rsidR="006D073C" w:rsidRPr="001064D0" w:rsidRDefault="0029471B" w:rsidP="000E7962">
            <w:pPr>
              <w:spacing w:before="0" w:after="0"/>
              <w:ind w:left="284" w:hanging="284"/>
              <w:rPr>
                <w:rFonts w:eastAsia="Times New Roman" w:cstheme="minorHAnsi"/>
              </w:rPr>
            </w:pPr>
            <w:r>
              <w:rPr>
                <w:rFonts w:eastAsia="Times New Roman" w:cstheme="minorHAnsi"/>
              </w:rPr>
              <w:t>F</w:t>
            </w:r>
            <w:r w:rsidR="006D073C" w:rsidRPr="001064D0">
              <w:rPr>
                <w:rFonts w:eastAsia="Times New Roman" w:cstheme="minorHAnsi"/>
              </w:rPr>
              <w:t>lowers, or</w:t>
            </w:r>
          </w:p>
          <w:p w14:paraId="65225751" w14:textId="2EA6C0AB" w:rsidR="006D073C" w:rsidRPr="001064D0" w:rsidRDefault="0029471B" w:rsidP="000E7962">
            <w:pPr>
              <w:spacing w:before="0" w:after="0"/>
              <w:ind w:left="284" w:hanging="284"/>
              <w:rPr>
                <w:rFonts w:eastAsia="Times New Roman" w:cstheme="minorHAnsi"/>
              </w:rPr>
            </w:pPr>
            <w:r>
              <w:rPr>
                <w:rFonts w:eastAsia="Times New Roman" w:cstheme="minorHAnsi"/>
              </w:rPr>
              <w:t>F</w:t>
            </w:r>
            <w:r w:rsidR="006D073C" w:rsidRPr="001064D0">
              <w:rPr>
                <w:rFonts w:eastAsia="Times New Roman" w:cstheme="minorHAnsi"/>
              </w:rPr>
              <w:t>oliage</w:t>
            </w:r>
          </w:p>
          <w:p w14:paraId="717CB6AF" w14:textId="77777777" w:rsidR="006D073C" w:rsidRPr="001064D0" w:rsidRDefault="006D073C" w:rsidP="000E7962">
            <w:pPr>
              <w:keepNext/>
              <w:spacing w:before="0" w:after="0"/>
              <w:rPr>
                <w:rFonts w:cstheme="minorHAnsi"/>
              </w:rPr>
            </w:pPr>
            <w:r w:rsidRPr="001064D0">
              <w:rPr>
                <w:rFonts w:cstheme="minorHAnsi"/>
                <w:i/>
                <w:iCs/>
              </w:rPr>
              <w:t>Based on product</w:t>
            </w:r>
          </w:p>
        </w:tc>
        <w:tc>
          <w:tcPr>
            <w:tcW w:w="2268" w:type="dxa"/>
            <w:vAlign w:val="center"/>
          </w:tcPr>
          <w:p w14:paraId="587945DE" w14:textId="77777777" w:rsidR="006D073C" w:rsidRPr="001064D0" w:rsidRDefault="006D073C" w:rsidP="000E7962">
            <w:pPr>
              <w:keepNext/>
              <w:spacing w:before="0" w:after="0"/>
              <w:rPr>
                <w:rFonts w:cstheme="minorHAnsi"/>
              </w:rPr>
            </w:pPr>
            <w:r w:rsidRPr="001064D0">
              <w:rPr>
                <w:rFonts w:cstheme="minorHAnsi"/>
              </w:rPr>
              <w:t>*</w:t>
            </w:r>
          </w:p>
        </w:tc>
      </w:tr>
      <w:tr w:rsidR="006D073C" w:rsidRPr="001064D0" w14:paraId="09CCD98C" w14:textId="77777777" w:rsidTr="0054613E">
        <w:trPr>
          <w:cantSplit/>
          <w:jc w:val="center"/>
        </w:trPr>
        <w:tc>
          <w:tcPr>
            <w:tcW w:w="1560" w:type="dxa"/>
            <w:vAlign w:val="center"/>
          </w:tcPr>
          <w:p w14:paraId="4FA48740" w14:textId="77777777" w:rsidR="006D073C" w:rsidRPr="001064D0" w:rsidRDefault="006D073C" w:rsidP="000E7962">
            <w:pPr>
              <w:keepNext/>
              <w:spacing w:before="0" w:after="0"/>
              <w:rPr>
                <w:rFonts w:cstheme="minorHAnsi"/>
              </w:rPr>
            </w:pPr>
            <w:r w:rsidRPr="001064D0">
              <w:rPr>
                <w:rFonts w:cstheme="minorHAnsi"/>
                <w:color w:val="000000"/>
              </w:rPr>
              <w:t>Cut flowers/ foliage</w:t>
            </w:r>
          </w:p>
        </w:tc>
        <w:tc>
          <w:tcPr>
            <w:tcW w:w="1843" w:type="dxa"/>
            <w:vAlign w:val="center"/>
          </w:tcPr>
          <w:p w14:paraId="75E58A06" w14:textId="77777777" w:rsidR="006D073C" w:rsidRPr="001064D0" w:rsidRDefault="006D073C" w:rsidP="000E7962">
            <w:pPr>
              <w:keepNext/>
              <w:spacing w:before="0" w:after="0"/>
              <w:rPr>
                <w:rFonts w:cstheme="minorHAnsi"/>
              </w:rPr>
            </w:pPr>
            <w:r w:rsidRPr="001064D0">
              <w:rPr>
                <w:rFonts w:cstheme="minorHAnsi"/>
              </w:rPr>
              <w:t>Research</w:t>
            </w:r>
          </w:p>
        </w:tc>
        <w:tc>
          <w:tcPr>
            <w:tcW w:w="2126" w:type="dxa"/>
            <w:vAlign w:val="center"/>
          </w:tcPr>
          <w:p w14:paraId="01ECF7FA" w14:textId="77777777" w:rsidR="006D073C" w:rsidRPr="001064D0" w:rsidRDefault="006D073C" w:rsidP="000E7962">
            <w:pPr>
              <w:keepNext/>
              <w:spacing w:before="0" w:after="0"/>
              <w:rPr>
                <w:rFonts w:cstheme="minorHAnsi"/>
              </w:rPr>
            </w:pPr>
            <w:r w:rsidRPr="001064D0">
              <w:rPr>
                <w:rFonts w:cstheme="minorHAnsi"/>
              </w:rPr>
              <w:t>Research</w:t>
            </w:r>
          </w:p>
        </w:tc>
        <w:tc>
          <w:tcPr>
            <w:tcW w:w="2127" w:type="dxa"/>
            <w:vAlign w:val="center"/>
          </w:tcPr>
          <w:p w14:paraId="7AF1E598" w14:textId="3BC44036" w:rsidR="006D073C" w:rsidRPr="001064D0" w:rsidRDefault="0029471B" w:rsidP="000E7962">
            <w:pPr>
              <w:spacing w:before="0" w:after="0"/>
              <w:ind w:left="284" w:hanging="284"/>
              <w:rPr>
                <w:rFonts w:eastAsia="Times New Roman" w:cstheme="minorHAnsi"/>
              </w:rPr>
            </w:pPr>
            <w:r>
              <w:rPr>
                <w:rFonts w:eastAsia="Times New Roman" w:cstheme="minorHAnsi"/>
              </w:rPr>
              <w:t>F</w:t>
            </w:r>
            <w:r w:rsidR="006D073C" w:rsidRPr="001064D0">
              <w:rPr>
                <w:rFonts w:eastAsia="Times New Roman" w:cstheme="minorHAnsi"/>
              </w:rPr>
              <w:t>lowers, or</w:t>
            </w:r>
          </w:p>
          <w:p w14:paraId="2D01E5C5" w14:textId="27B9AF05" w:rsidR="006D073C" w:rsidRPr="001064D0" w:rsidRDefault="0029471B" w:rsidP="000E7962">
            <w:pPr>
              <w:spacing w:before="0" w:after="0"/>
              <w:ind w:left="284" w:hanging="284"/>
              <w:rPr>
                <w:rFonts w:eastAsia="Times New Roman" w:cstheme="minorHAnsi"/>
              </w:rPr>
            </w:pPr>
            <w:r>
              <w:rPr>
                <w:rFonts w:eastAsia="Times New Roman" w:cstheme="minorHAnsi"/>
              </w:rPr>
              <w:t>F</w:t>
            </w:r>
            <w:r w:rsidR="006D073C" w:rsidRPr="001064D0">
              <w:rPr>
                <w:rFonts w:eastAsia="Times New Roman" w:cstheme="minorHAnsi"/>
              </w:rPr>
              <w:t>oliage</w:t>
            </w:r>
          </w:p>
          <w:p w14:paraId="3CD87030" w14:textId="77777777" w:rsidR="006D073C" w:rsidRPr="001064D0" w:rsidRDefault="006D073C" w:rsidP="000E7962">
            <w:pPr>
              <w:keepNext/>
              <w:spacing w:before="0" w:after="0"/>
              <w:rPr>
                <w:rFonts w:cstheme="minorHAnsi"/>
              </w:rPr>
            </w:pPr>
            <w:r w:rsidRPr="001064D0">
              <w:rPr>
                <w:rFonts w:eastAsia="Times New Roman" w:cstheme="minorHAnsi"/>
                <w:i/>
                <w:iCs/>
              </w:rPr>
              <w:t>Based on product</w:t>
            </w:r>
          </w:p>
        </w:tc>
        <w:tc>
          <w:tcPr>
            <w:tcW w:w="2268" w:type="dxa"/>
            <w:vAlign w:val="center"/>
          </w:tcPr>
          <w:p w14:paraId="5654AF10" w14:textId="77777777" w:rsidR="006D073C" w:rsidRPr="001064D0" w:rsidRDefault="006D073C" w:rsidP="000E7962">
            <w:pPr>
              <w:keepNext/>
              <w:spacing w:before="0" w:after="0"/>
              <w:rPr>
                <w:rFonts w:cstheme="minorHAnsi"/>
              </w:rPr>
            </w:pPr>
            <w:r>
              <w:rPr>
                <w:rFonts w:cstheme="minorHAnsi"/>
              </w:rPr>
              <w:t>*</w:t>
            </w:r>
          </w:p>
        </w:tc>
      </w:tr>
      <w:tr w:rsidR="006D073C" w:rsidRPr="001064D0" w14:paraId="4C3358C4" w14:textId="77777777" w:rsidTr="0054613E">
        <w:trPr>
          <w:cantSplit/>
          <w:jc w:val="center"/>
        </w:trPr>
        <w:tc>
          <w:tcPr>
            <w:tcW w:w="1560" w:type="dxa"/>
            <w:vAlign w:val="center"/>
          </w:tcPr>
          <w:p w14:paraId="12C29672" w14:textId="77777777" w:rsidR="006D073C" w:rsidRPr="001064D0" w:rsidRDefault="006D073C" w:rsidP="00415FB7">
            <w:pPr>
              <w:keepNext/>
              <w:spacing w:after="0"/>
              <w:rPr>
                <w:rFonts w:cstheme="minorHAnsi"/>
              </w:rPr>
            </w:pPr>
            <w:r w:rsidRPr="001064D0">
              <w:rPr>
                <w:rFonts w:cstheme="minorHAnsi"/>
              </w:rPr>
              <w:t>Fruit</w:t>
            </w:r>
          </w:p>
        </w:tc>
        <w:tc>
          <w:tcPr>
            <w:tcW w:w="1843" w:type="dxa"/>
            <w:vAlign w:val="center"/>
          </w:tcPr>
          <w:p w14:paraId="4E124AEF" w14:textId="77777777" w:rsidR="006D073C" w:rsidRPr="001064D0" w:rsidRDefault="006D073C" w:rsidP="00415FB7">
            <w:pPr>
              <w:keepNext/>
              <w:spacing w:after="0"/>
              <w:rPr>
                <w:rFonts w:cstheme="minorHAnsi"/>
              </w:rPr>
            </w:pPr>
            <w:r w:rsidRPr="001064D0">
              <w:rPr>
                <w:rFonts w:cstheme="minorHAnsi"/>
              </w:rPr>
              <w:t>Dried</w:t>
            </w:r>
          </w:p>
        </w:tc>
        <w:tc>
          <w:tcPr>
            <w:tcW w:w="2126" w:type="dxa"/>
            <w:vAlign w:val="center"/>
          </w:tcPr>
          <w:p w14:paraId="2ED1A385" w14:textId="77777777" w:rsidR="006D073C" w:rsidRPr="001064D0" w:rsidRDefault="006D073C" w:rsidP="00415FB7">
            <w:pPr>
              <w:keepNext/>
              <w:spacing w:after="0"/>
              <w:rPr>
                <w:rFonts w:cstheme="minorHAnsi"/>
              </w:rPr>
            </w:pPr>
            <w:r w:rsidRPr="001064D0">
              <w:rPr>
                <w:rFonts w:cstheme="minorHAnsi"/>
              </w:rPr>
              <w:t>Consumption</w:t>
            </w:r>
          </w:p>
        </w:tc>
        <w:tc>
          <w:tcPr>
            <w:tcW w:w="2127" w:type="dxa"/>
            <w:vAlign w:val="center"/>
          </w:tcPr>
          <w:p w14:paraId="3B7ADFFC" w14:textId="04FEC3BF" w:rsidR="006D073C" w:rsidRPr="001064D0" w:rsidRDefault="0029471B" w:rsidP="00415FB7">
            <w:pPr>
              <w:keepNext/>
              <w:spacing w:after="0"/>
              <w:rPr>
                <w:rFonts w:cstheme="minorHAnsi"/>
              </w:rPr>
            </w:pPr>
            <w:r>
              <w:rPr>
                <w:rFonts w:cstheme="minorHAnsi"/>
              </w:rPr>
              <w:t>F</w:t>
            </w:r>
            <w:r w:rsidR="006D073C" w:rsidRPr="001064D0">
              <w:rPr>
                <w:rFonts w:cstheme="minorHAnsi"/>
              </w:rPr>
              <w:t>ruit</w:t>
            </w:r>
          </w:p>
        </w:tc>
        <w:tc>
          <w:tcPr>
            <w:tcW w:w="2268" w:type="dxa"/>
            <w:vAlign w:val="center"/>
          </w:tcPr>
          <w:p w14:paraId="73EFA900" w14:textId="5EBF5C57" w:rsidR="006D073C" w:rsidRPr="001064D0" w:rsidRDefault="0029471B" w:rsidP="00415FB7">
            <w:pPr>
              <w:keepNext/>
              <w:spacing w:after="0"/>
              <w:rPr>
                <w:rFonts w:cstheme="minorHAnsi"/>
              </w:rPr>
            </w:pPr>
            <w:r>
              <w:rPr>
                <w:rFonts w:cstheme="minorHAnsi"/>
              </w:rPr>
              <w:t>D</w:t>
            </w:r>
            <w:r w:rsidR="006D073C" w:rsidRPr="001064D0">
              <w:rPr>
                <w:rFonts w:cstheme="minorHAnsi"/>
              </w:rPr>
              <w:t>ried</w:t>
            </w:r>
          </w:p>
        </w:tc>
      </w:tr>
      <w:tr w:rsidR="006D073C" w:rsidRPr="001064D0" w14:paraId="5C07D397" w14:textId="77777777" w:rsidTr="0054613E">
        <w:trPr>
          <w:cantSplit/>
          <w:jc w:val="center"/>
        </w:trPr>
        <w:tc>
          <w:tcPr>
            <w:tcW w:w="1560" w:type="dxa"/>
            <w:vAlign w:val="center"/>
          </w:tcPr>
          <w:p w14:paraId="68E1231A" w14:textId="77777777" w:rsidR="006D073C" w:rsidRPr="001064D0" w:rsidRDefault="006D073C" w:rsidP="00415FB7">
            <w:pPr>
              <w:keepNext/>
              <w:spacing w:after="0"/>
              <w:rPr>
                <w:rFonts w:cstheme="minorHAnsi"/>
              </w:rPr>
            </w:pPr>
            <w:r w:rsidRPr="001064D0">
              <w:rPr>
                <w:rFonts w:cstheme="minorHAnsi"/>
              </w:rPr>
              <w:t>Fruit</w:t>
            </w:r>
          </w:p>
        </w:tc>
        <w:tc>
          <w:tcPr>
            <w:tcW w:w="1843" w:type="dxa"/>
            <w:vAlign w:val="center"/>
          </w:tcPr>
          <w:p w14:paraId="200C9CBA" w14:textId="77777777" w:rsidR="006D073C" w:rsidRPr="001064D0" w:rsidRDefault="006D073C" w:rsidP="00415FB7">
            <w:pPr>
              <w:keepNext/>
              <w:spacing w:after="0"/>
              <w:rPr>
                <w:rFonts w:cstheme="minorHAnsi"/>
              </w:rPr>
            </w:pPr>
            <w:r w:rsidRPr="001064D0">
              <w:rPr>
                <w:rFonts w:cstheme="minorHAnsi"/>
              </w:rPr>
              <w:t>Fresh</w:t>
            </w:r>
          </w:p>
        </w:tc>
        <w:tc>
          <w:tcPr>
            <w:tcW w:w="2126" w:type="dxa"/>
            <w:vAlign w:val="center"/>
          </w:tcPr>
          <w:p w14:paraId="1EE53DD9" w14:textId="77777777" w:rsidR="006D073C" w:rsidRPr="001064D0" w:rsidRDefault="006D073C" w:rsidP="00415FB7">
            <w:pPr>
              <w:keepNext/>
              <w:spacing w:after="0"/>
              <w:rPr>
                <w:rFonts w:cstheme="minorHAnsi"/>
              </w:rPr>
            </w:pPr>
            <w:r w:rsidRPr="001064D0">
              <w:rPr>
                <w:rFonts w:cstheme="minorHAnsi"/>
              </w:rPr>
              <w:t>Consumption</w:t>
            </w:r>
          </w:p>
        </w:tc>
        <w:tc>
          <w:tcPr>
            <w:tcW w:w="2127" w:type="dxa"/>
            <w:vAlign w:val="center"/>
          </w:tcPr>
          <w:p w14:paraId="5B828319" w14:textId="74918292" w:rsidR="006D073C" w:rsidRPr="001064D0" w:rsidRDefault="0029471B" w:rsidP="00415FB7">
            <w:pPr>
              <w:keepNext/>
              <w:spacing w:after="0"/>
              <w:rPr>
                <w:rFonts w:cstheme="minorHAnsi"/>
              </w:rPr>
            </w:pPr>
            <w:r>
              <w:rPr>
                <w:rFonts w:cstheme="minorHAnsi"/>
              </w:rPr>
              <w:t>F</w:t>
            </w:r>
            <w:r w:rsidR="006D073C" w:rsidRPr="001064D0">
              <w:rPr>
                <w:rFonts w:cstheme="minorHAnsi"/>
              </w:rPr>
              <w:t>ruit</w:t>
            </w:r>
          </w:p>
        </w:tc>
        <w:tc>
          <w:tcPr>
            <w:tcW w:w="2268" w:type="dxa"/>
            <w:vAlign w:val="center"/>
          </w:tcPr>
          <w:p w14:paraId="38EC4B0C" w14:textId="02933706" w:rsidR="006D073C" w:rsidRPr="001064D0" w:rsidRDefault="0029471B" w:rsidP="00415FB7">
            <w:pPr>
              <w:keepNext/>
              <w:spacing w:after="0"/>
              <w:rPr>
                <w:rFonts w:cstheme="minorHAnsi"/>
              </w:rPr>
            </w:pPr>
            <w:r>
              <w:rPr>
                <w:rFonts w:cstheme="minorHAnsi"/>
              </w:rPr>
              <w:t>F</w:t>
            </w:r>
            <w:r w:rsidR="006D073C" w:rsidRPr="001064D0">
              <w:rPr>
                <w:rFonts w:cstheme="minorHAnsi"/>
              </w:rPr>
              <w:t>resh</w:t>
            </w:r>
          </w:p>
        </w:tc>
      </w:tr>
      <w:tr w:rsidR="006D073C" w:rsidRPr="001064D0" w14:paraId="76D8FF01" w14:textId="77777777" w:rsidTr="0054613E">
        <w:trPr>
          <w:cantSplit/>
          <w:jc w:val="center"/>
        </w:trPr>
        <w:tc>
          <w:tcPr>
            <w:tcW w:w="1560" w:type="dxa"/>
            <w:vAlign w:val="center"/>
          </w:tcPr>
          <w:p w14:paraId="334D2598" w14:textId="77777777" w:rsidR="006D073C" w:rsidRPr="001064D0" w:rsidRDefault="006D073C" w:rsidP="00415FB7">
            <w:pPr>
              <w:keepNext/>
              <w:spacing w:after="0"/>
              <w:rPr>
                <w:rFonts w:cstheme="minorHAnsi"/>
              </w:rPr>
            </w:pPr>
            <w:r w:rsidRPr="001064D0">
              <w:rPr>
                <w:rFonts w:cstheme="minorHAnsi"/>
              </w:rPr>
              <w:t>Fruit</w:t>
            </w:r>
          </w:p>
        </w:tc>
        <w:tc>
          <w:tcPr>
            <w:tcW w:w="1843" w:type="dxa"/>
            <w:vAlign w:val="center"/>
          </w:tcPr>
          <w:p w14:paraId="31A7F49D" w14:textId="77777777" w:rsidR="006D073C" w:rsidRPr="001064D0" w:rsidRDefault="006D073C" w:rsidP="00415FB7">
            <w:pPr>
              <w:keepNext/>
              <w:spacing w:after="0"/>
              <w:rPr>
                <w:rFonts w:cstheme="minorHAnsi"/>
              </w:rPr>
            </w:pPr>
            <w:r w:rsidRPr="001064D0">
              <w:rPr>
                <w:rFonts w:cstheme="minorHAnsi"/>
              </w:rPr>
              <w:t>Research</w:t>
            </w:r>
          </w:p>
        </w:tc>
        <w:tc>
          <w:tcPr>
            <w:tcW w:w="2126" w:type="dxa"/>
            <w:vAlign w:val="center"/>
          </w:tcPr>
          <w:p w14:paraId="135FEDF3" w14:textId="77777777" w:rsidR="006D073C" w:rsidRPr="001064D0" w:rsidRDefault="006D073C" w:rsidP="00415FB7">
            <w:pPr>
              <w:keepNext/>
              <w:spacing w:after="0"/>
              <w:rPr>
                <w:rFonts w:cstheme="minorHAnsi"/>
              </w:rPr>
            </w:pPr>
            <w:r w:rsidRPr="001064D0">
              <w:rPr>
                <w:rFonts w:cstheme="minorHAnsi"/>
              </w:rPr>
              <w:t>Research</w:t>
            </w:r>
          </w:p>
        </w:tc>
        <w:tc>
          <w:tcPr>
            <w:tcW w:w="2127" w:type="dxa"/>
            <w:vAlign w:val="center"/>
          </w:tcPr>
          <w:p w14:paraId="62383E9E" w14:textId="4E6CA994" w:rsidR="006D073C" w:rsidRPr="001064D0" w:rsidRDefault="0029471B" w:rsidP="00415FB7">
            <w:pPr>
              <w:keepNext/>
              <w:spacing w:after="0"/>
              <w:rPr>
                <w:rFonts w:cstheme="minorHAnsi"/>
              </w:rPr>
            </w:pPr>
            <w:r>
              <w:rPr>
                <w:rFonts w:cstheme="minorHAnsi"/>
              </w:rPr>
              <w:t>F</w:t>
            </w:r>
            <w:r w:rsidR="006D073C" w:rsidRPr="001064D0">
              <w:rPr>
                <w:rFonts w:cstheme="minorHAnsi"/>
              </w:rPr>
              <w:t>ruit</w:t>
            </w:r>
          </w:p>
        </w:tc>
        <w:tc>
          <w:tcPr>
            <w:tcW w:w="2268" w:type="dxa"/>
            <w:vAlign w:val="center"/>
          </w:tcPr>
          <w:p w14:paraId="22C72E35" w14:textId="6423C30C" w:rsidR="006D073C" w:rsidRPr="001064D0" w:rsidRDefault="0029471B" w:rsidP="000E7962">
            <w:pPr>
              <w:spacing w:before="0" w:after="0"/>
              <w:ind w:left="284" w:hanging="284"/>
              <w:rPr>
                <w:rFonts w:eastAsia="Times New Roman" w:cstheme="minorHAnsi"/>
              </w:rPr>
            </w:pPr>
            <w:r>
              <w:rPr>
                <w:rFonts w:eastAsia="Times New Roman" w:cstheme="minorHAnsi"/>
              </w:rPr>
              <w:t>F</w:t>
            </w:r>
            <w:r w:rsidR="006D073C" w:rsidRPr="001064D0">
              <w:rPr>
                <w:rFonts w:eastAsia="Times New Roman" w:cstheme="minorHAnsi"/>
              </w:rPr>
              <w:t>resh, or</w:t>
            </w:r>
          </w:p>
          <w:p w14:paraId="4E4475EE" w14:textId="12B7C51B" w:rsidR="006D073C" w:rsidRPr="001064D0" w:rsidRDefault="0029471B" w:rsidP="000E7962">
            <w:pPr>
              <w:spacing w:before="0" w:after="0"/>
              <w:ind w:left="284" w:hanging="284"/>
              <w:rPr>
                <w:rFonts w:eastAsia="Times New Roman" w:cstheme="minorHAnsi"/>
              </w:rPr>
            </w:pPr>
            <w:r>
              <w:rPr>
                <w:rFonts w:eastAsia="Times New Roman" w:cstheme="minorHAnsi"/>
              </w:rPr>
              <w:t>D</w:t>
            </w:r>
            <w:r w:rsidR="006D073C" w:rsidRPr="001064D0">
              <w:rPr>
                <w:rFonts w:eastAsia="Times New Roman" w:cstheme="minorHAnsi"/>
              </w:rPr>
              <w:t>ried</w:t>
            </w:r>
          </w:p>
          <w:p w14:paraId="336CFAA9" w14:textId="77777777" w:rsidR="006D073C" w:rsidRPr="001064D0" w:rsidRDefault="006D073C" w:rsidP="000E7962">
            <w:pPr>
              <w:spacing w:before="0" w:after="0"/>
              <w:rPr>
                <w:rFonts w:eastAsia="Times New Roman" w:cstheme="minorHAnsi"/>
              </w:rPr>
            </w:pPr>
            <w:r w:rsidRPr="001064D0">
              <w:rPr>
                <w:rFonts w:eastAsia="Times New Roman" w:cstheme="minorHAnsi"/>
                <w:i/>
                <w:iCs/>
              </w:rPr>
              <w:t xml:space="preserve">Based on </w:t>
            </w:r>
            <w:proofErr w:type="spellStart"/>
            <w:r w:rsidRPr="001064D0">
              <w:rPr>
                <w:rFonts w:eastAsia="Times New Roman" w:cstheme="minorHAnsi"/>
                <w:i/>
                <w:iCs/>
              </w:rPr>
              <w:t>Micor</w:t>
            </w:r>
            <w:proofErr w:type="spellEnd"/>
            <w:r w:rsidRPr="001064D0">
              <w:rPr>
                <w:rFonts w:eastAsia="Times New Roman" w:cstheme="minorHAnsi"/>
                <w:i/>
                <w:iCs/>
              </w:rPr>
              <w:t xml:space="preserve"> case</w:t>
            </w:r>
          </w:p>
        </w:tc>
      </w:tr>
      <w:tr w:rsidR="006D073C" w:rsidRPr="001064D0" w14:paraId="193F9C4A" w14:textId="77777777" w:rsidTr="0054613E">
        <w:trPr>
          <w:cantSplit/>
          <w:jc w:val="center"/>
        </w:trPr>
        <w:tc>
          <w:tcPr>
            <w:tcW w:w="1560" w:type="dxa"/>
            <w:vAlign w:val="center"/>
          </w:tcPr>
          <w:p w14:paraId="7DBBD2DA" w14:textId="77777777" w:rsidR="006D073C" w:rsidRPr="001064D0" w:rsidRDefault="006D073C" w:rsidP="00415FB7">
            <w:pPr>
              <w:keepNext/>
              <w:spacing w:after="0"/>
              <w:rPr>
                <w:rFonts w:cstheme="minorHAnsi"/>
              </w:rPr>
            </w:pPr>
            <w:r w:rsidRPr="001064D0">
              <w:rPr>
                <w:rFonts w:cstheme="minorHAnsi"/>
              </w:rPr>
              <w:t>Pollen</w:t>
            </w:r>
          </w:p>
        </w:tc>
        <w:tc>
          <w:tcPr>
            <w:tcW w:w="1843" w:type="dxa"/>
            <w:shd w:val="clear" w:color="auto" w:fill="auto"/>
            <w:vAlign w:val="center"/>
          </w:tcPr>
          <w:p w14:paraId="29950163" w14:textId="77777777" w:rsidR="006D073C" w:rsidRPr="001064D0" w:rsidRDefault="006D073C" w:rsidP="00415FB7">
            <w:pPr>
              <w:keepNext/>
              <w:spacing w:after="0"/>
              <w:rPr>
                <w:rFonts w:cstheme="minorHAnsi"/>
              </w:rPr>
            </w:pPr>
            <w:r w:rsidRPr="00C73B91">
              <w:rPr>
                <w:rFonts w:cstheme="minorHAnsi"/>
                <w:color w:val="000000"/>
              </w:rPr>
              <w:t>N/A</w:t>
            </w:r>
          </w:p>
        </w:tc>
        <w:tc>
          <w:tcPr>
            <w:tcW w:w="2126" w:type="dxa"/>
            <w:vAlign w:val="center"/>
          </w:tcPr>
          <w:p w14:paraId="5463071C" w14:textId="77777777" w:rsidR="006D073C" w:rsidRPr="001064D0" w:rsidRDefault="006D073C" w:rsidP="00415FB7">
            <w:pPr>
              <w:keepNext/>
              <w:spacing w:after="0"/>
              <w:rPr>
                <w:rFonts w:cstheme="minorHAnsi"/>
              </w:rPr>
            </w:pPr>
            <w:r w:rsidRPr="001064D0">
              <w:rPr>
                <w:rFonts w:cstheme="minorHAnsi"/>
              </w:rPr>
              <w:t>Planting</w:t>
            </w:r>
          </w:p>
        </w:tc>
        <w:tc>
          <w:tcPr>
            <w:tcW w:w="2127" w:type="dxa"/>
            <w:vAlign w:val="center"/>
          </w:tcPr>
          <w:p w14:paraId="76149655" w14:textId="207BDF93" w:rsidR="006D073C" w:rsidRPr="001064D0" w:rsidRDefault="0029471B" w:rsidP="00415FB7">
            <w:pPr>
              <w:keepNext/>
              <w:spacing w:after="0"/>
              <w:rPr>
                <w:rFonts w:cstheme="minorHAnsi"/>
              </w:rPr>
            </w:pPr>
            <w:r>
              <w:rPr>
                <w:rFonts w:cstheme="minorHAnsi"/>
              </w:rPr>
              <w:t>P</w:t>
            </w:r>
            <w:r w:rsidR="006D073C" w:rsidRPr="001064D0">
              <w:rPr>
                <w:rFonts w:cstheme="minorHAnsi"/>
              </w:rPr>
              <w:t>ollen</w:t>
            </w:r>
          </w:p>
        </w:tc>
        <w:tc>
          <w:tcPr>
            <w:tcW w:w="2268" w:type="dxa"/>
            <w:vAlign w:val="center"/>
          </w:tcPr>
          <w:p w14:paraId="0ED840EE" w14:textId="77777777" w:rsidR="006D073C" w:rsidRPr="001064D0" w:rsidRDefault="006D073C" w:rsidP="00415FB7">
            <w:pPr>
              <w:keepNext/>
              <w:spacing w:after="0"/>
              <w:rPr>
                <w:rFonts w:cstheme="minorHAnsi"/>
              </w:rPr>
            </w:pPr>
            <w:r w:rsidRPr="001064D0">
              <w:rPr>
                <w:rFonts w:cstheme="minorHAnsi"/>
              </w:rPr>
              <w:t>*</w:t>
            </w:r>
          </w:p>
        </w:tc>
      </w:tr>
      <w:tr w:rsidR="006D073C" w:rsidRPr="001064D0" w14:paraId="0D43F14A" w14:textId="77777777" w:rsidTr="0054613E">
        <w:trPr>
          <w:cantSplit/>
          <w:jc w:val="center"/>
        </w:trPr>
        <w:tc>
          <w:tcPr>
            <w:tcW w:w="1560" w:type="dxa"/>
            <w:vAlign w:val="center"/>
          </w:tcPr>
          <w:p w14:paraId="385B94B5" w14:textId="77777777" w:rsidR="006D073C" w:rsidRPr="001064D0" w:rsidRDefault="006D073C" w:rsidP="00415FB7">
            <w:pPr>
              <w:spacing w:after="0"/>
              <w:rPr>
                <w:rFonts w:cstheme="minorHAnsi"/>
                <w:color w:val="000000"/>
              </w:rPr>
            </w:pPr>
            <w:r w:rsidRPr="001064D0">
              <w:rPr>
                <w:rFonts w:cstheme="minorHAnsi"/>
                <w:color w:val="000000"/>
              </w:rPr>
              <w:t>Nursery stock</w:t>
            </w:r>
          </w:p>
        </w:tc>
        <w:tc>
          <w:tcPr>
            <w:tcW w:w="1843" w:type="dxa"/>
            <w:vAlign w:val="center"/>
          </w:tcPr>
          <w:p w14:paraId="2C64A4B8" w14:textId="77777777" w:rsidR="006D073C" w:rsidRPr="001064D0" w:rsidRDefault="006D073C" w:rsidP="00415FB7">
            <w:pPr>
              <w:spacing w:after="0"/>
              <w:rPr>
                <w:rFonts w:cstheme="minorHAnsi"/>
                <w:color w:val="000000"/>
              </w:rPr>
            </w:pPr>
            <w:r w:rsidRPr="001064D0">
              <w:rPr>
                <w:rFonts w:cstheme="minorHAnsi"/>
                <w:color w:val="000000"/>
              </w:rPr>
              <w:t>Inoculant</w:t>
            </w:r>
          </w:p>
        </w:tc>
        <w:tc>
          <w:tcPr>
            <w:tcW w:w="2126" w:type="dxa"/>
            <w:vAlign w:val="center"/>
          </w:tcPr>
          <w:p w14:paraId="2C0FECD4" w14:textId="77777777" w:rsidR="006D073C" w:rsidRPr="001064D0" w:rsidRDefault="006D073C" w:rsidP="00415FB7">
            <w:pPr>
              <w:keepNext/>
              <w:spacing w:after="0"/>
              <w:rPr>
                <w:rFonts w:cstheme="minorHAnsi"/>
              </w:rPr>
            </w:pPr>
            <w:r w:rsidRPr="001064D0">
              <w:rPr>
                <w:rFonts w:cstheme="minorHAnsi"/>
              </w:rPr>
              <w:t>Planting</w:t>
            </w:r>
          </w:p>
        </w:tc>
        <w:tc>
          <w:tcPr>
            <w:tcW w:w="2127" w:type="dxa"/>
            <w:vAlign w:val="center"/>
          </w:tcPr>
          <w:p w14:paraId="79FD4D84" w14:textId="784FC7DE" w:rsidR="006D073C" w:rsidRPr="001064D0" w:rsidRDefault="0029471B" w:rsidP="00415FB7">
            <w:pPr>
              <w:keepNext/>
              <w:spacing w:after="0"/>
              <w:rPr>
                <w:rFonts w:cstheme="minorHAnsi"/>
              </w:rPr>
            </w:pPr>
            <w:r>
              <w:rPr>
                <w:rFonts w:cstheme="minorHAnsi"/>
              </w:rPr>
              <w:t>P</w:t>
            </w:r>
            <w:r w:rsidR="006D073C" w:rsidRPr="001064D0">
              <w:rPr>
                <w:rFonts w:cstheme="minorHAnsi"/>
              </w:rPr>
              <w:t>lants</w:t>
            </w:r>
          </w:p>
        </w:tc>
        <w:tc>
          <w:tcPr>
            <w:tcW w:w="2268" w:type="dxa"/>
            <w:vAlign w:val="center"/>
          </w:tcPr>
          <w:p w14:paraId="0593AC41" w14:textId="77777777" w:rsidR="006D073C" w:rsidRPr="001064D0" w:rsidRDefault="006D073C" w:rsidP="00415FB7">
            <w:pPr>
              <w:keepNext/>
              <w:spacing w:after="0"/>
              <w:rPr>
                <w:rFonts w:cstheme="minorHAnsi"/>
              </w:rPr>
            </w:pPr>
            <w:r w:rsidRPr="001064D0">
              <w:rPr>
                <w:rFonts w:cstheme="minorHAnsi"/>
              </w:rPr>
              <w:t>*</w:t>
            </w:r>
          </w:p>
        </w:tc>
      </w:tr>
      <w:tr w:rsidR="006D073C" w:rsidRPr="001064D0" w14:paraId="1301D2DA" w14:textId="77777777" w:rsidTr="0054613E">
        <w:trPr>
          <w:cantSplit/>
          <w:jc w:val="center"/>
        </w:trPr>
        <w:tc>
          <w:tcPr>
            <w:tcW w:w="1560" w:type="dxa"/>
            <w:vAlign w:val="center"/>
          </w:tcPr>
          <w:p w14:paraId="028C55CA" w14:textId="77777777" w:rsidR="006D073C" w:rsidRPr="001064D0" w:rsidRDefault="006D073C" w:rsidP="000E7962">
            <w:pPr>
              <w:spacing w:before="0" w:after="0"/>
              <w:rPr>
                <w:rFonts w:cstheme="minorHAnsi"/>
                <w:color w:val="000000"/>
              </w:rPr>
            </w:pPr>
            <w:r w:rsidRPr="001064D0">
              <w:rPr>
                <w:rFonts w:cstheme="minorHAnsi"/>
                <w:color w:val="000000"/>
              </w:rPr>
              <w:t>Nursery stock</w:t>
            </w:r>
          </w:p>
        </w:tc>
        <w:tc>
          <w:tcPr>
            <w:tcW w:w="1843" w:type="dxa"/>
            <w:vAlign w:val="center"/>
          </w:tcPr>
          <w:p w14:paraId="5CC3D8CF" w14:textId="77777777" w:rsidR="006D073C" w:rsidRPr="001064D0" w:rsidRDefault="006D073C" w:rsidP="000E7962">
            <w:pPr>
              <w:keepNext/>
              <w:spacing w:before="0" w:after="0"/>
              <w:rPr>
                <w:rFonts w:cstheme="minorHAnsi"/>
              </w:rPr>
            </w:pPr>
            <w:r w:rsidRPr="001064D0">
              <w:rPr>
                <w:rFonts w:cstheme="minorHAnsi"/>
              </w:rPr>
              <w:t>Bulb/Tubers</w:t>
            </w:r>
          </w:p>
        </w:tc>
        <w:tc>
          <w:tcPr>
            <w:tcW w:w="2126" w:type="dxa"/>
            <w:vAlign w:val="center"/>
          </w:tcPr>
          <w:p w14:paraId="60616068" w14:textId="77777777" w:rsidR="006D073C" w:rsidRPr="001064D0" w:rsidRDefault="006D073C" w:rsidP="000E7962">
            <w:pPr>
              <w:keepNext/>
              <w:spacing w:before="0" w:after="0"/>
              <w:rPr>
                <w:rFonts w:cstheme="minorHAnsi"/>
              </w:rPr>
            </w:pPr>
            <w:r w:rsidRPr="001064D0">
              <w:rPr>
                <w:rFonts w:cstheme="minorHAnsi"/>
              </w:rPr>
              <w:t>Planting</w:t>
            </w:r>
          </w:p>
        </w:tc>
        <w:tc>
          <w:tcPr>
            <w:tcW w:w="2127" w:type="dxa"/>
            <w:vAlign w:val="center"/>
          </w:tcPr>
          <w:p w14:paraId="12BC5325" w14:textId="5E2FF3ED" w:rsidR="006D073C" w:rsidRPr="001064D0" w:rsidRDefault="0029471B" w:rsidP="000E7962">
            <w:pPr>
              <w:spacing w:before="0" w:after="0"/>
              <w:ind w:left="284" w:hanging="284"/>
              <w:rPr>
                <w:rFonts w:eastAsia="Times New Roman" w:cstheme="minorHAnsi"/>
              </w:rPr>
            </w:pPr>
            <w:r>
              <w:rPr>
                <w:rFonts w:eastAsia="Times New Roman" w:cstheme="minorHAnsi"/>
              </w:rPr>
              <w:t>B</w:t>
            </w:r>
            <w:r w:rsidR="006D073C" w:rsidRPr="001064D0">
              <w:rPr>
                <w:rFonts w:eastAsia="Times New Roman" w:cstheme="minorHAnsi"/>
              </w:rPr>
              <w:t>ulbs, or</w:t>
            </w:r>
          </w:p>
          <w:p w14:paraId="5DCE725B" w14:textId="5CA1FDBE" w:rsidR="006D073C" w:rsidRPr="001064D0" w:rsidRDefault="0029471B" w:rsidP="000E7962">
            <w:pPr>
              <w:spacing w:before="0" w:after="0"/>
              <w:ind w:left="284" w:hanging="284"/>
              <w:rPr>
                <w:rFonts w:eastAsia="Times New Roman" w:cstheme="minorHAnsi"/>
              </w:rPr>
            </w:pPr>
            <w:r>
              <w:rPr>
                <w:rFonts w:eastAsia="Times New Roman" w:cstheme="minorHAnsi"/>
              </w:rPr>
              <w:t>T</w:t>
            </w:r>
            <w:r w:rsidR="006D073C" w:rsidRPr="001064D0">
              <w:rPr>
                <w:rFonts w:eastAsia="Times New Roman" w:cstheme="minorHAnsi"/>
              </w:rPr>
              <w:t>ubers</w:t>
            </w:r>
          </w:p>
          <w:p w14:paraId="5405E493" w14:textId="77777777" w:rsidR="006D073C" w:rsidRPr="001064D0" w:rsidRDefault="006D073C" w:rsidP="000E7962">
            <w:pPr>
              <w:spacing w:before="0" w:after="0"/>
              <w:rPr>
                <w:rFonts w:eastAsia="Times New Roman" w:cstheme="minorHAnsi"/>
              </w:rPr>
            </w:pPr>
            <w:r w:rsidRPr="001064D0">
              <w:rPr>
                <w:rFonts w:eastAsia="Times New Roman" w:cstheme="minorHAnsi"/>
                <w:i/>
                <w:iCs/>
              </w:rPr>
              <w:t>Based on product</w:t>
            </w:r>
          </w:p>
        </w:tc>
        <w:tc>
          <w:tcPr>
            <w:tcW w:w="2268" w:type="dxa"/>
            <w:vAlign w:val="center"/>
          </w:tcPr>
          <w:p w14:paraId="011EBB3D" w14:textId="77777777" w:rsidR="006D073C" w:rsidRPr="001064D0" w:rsidRDefault="006D073C" w:rsidP="000E7962">
            <w:pPr>
              <w:keepNext/>
              <w:spacing w:before="0" w:after="0"/>
              <w:rPr>
                <w:rFonts w:cstheme="minorHAnsi"/>
              </w:rPr>
            </w:pPr>
            <w:r w:rsidRPr="001064D0">
              <w:rPr>
                <w:rFonts w:cstheme="minorHAnsi"/>
              </w:rPr>
              <w:t>*</w:t>
            </w:r>
          </w:p>
        </w:tc>
      </w:tr>
      <w:tr w:rsidR="006D073C" w:rsidRPr="001064D0" w14:paraId="25143262" w14:textId="77777777" w:rsidTr="0054613E">
        <w:trPr>
          <w:cantSplit/>
          <w:jc w:val="center"/>
        </w:trPr>
        <w:tc>
          <w:tcPr>
            <w:tcW w:w="1560" w:type="dxa"/>
            <w:vAlign w:val="center"/>
          </w:tcPr>
          <w:p w14:paraId="4802B7CF" w14:textId="77777777" w:rsidR="006D073C" w:rsidRPr="001064D0" w:rsidRDefault="006D073C" w:rsidP="000E7962">
            <w:pPr>
              <w:keepNext/>
              <w:spacing w:before="0" w:after="0"/>
              <w:rPr>
                <w:rFonts w:cstheme="minorHAnsi"/>
                <w:color w:val="000000"/>
              </w:rPr>
            </w:pPr>
            <w:r w:rsidRPr="001064D0">
              <w:rPr>
                <w:rFonts w:cstheme="minorHAnsi"/>
                <w:color w:val="000000"/>
              </w:rPr>
              <w:t>Nursery stock</w:t>
            </w:r>
          </w:p>
        </w:tc>
        <w:tc>
          <w:tcPr>
            <w:tcW w:w="1843" w:type="dxa"/>
            <w:vAlign w:val="center"/>
          </w:tcPr>
          <w:p w14:paraId="2B525189" w14:textId="77777777" w:rsidR="006D073C" w:rsidRPr="001064D0" w:rsidRDefault="006D073C" w:rsidP="000E7962">
            <w:pPr>
              <w:keepNext/>
              <w:spacing w:before="0" w:after="0"/>
              <w:rPr>
                <w:rFonts w:cstheme="minorHAnsi"/>
              </w:rPr>
            </w:pPr>
            <w:r w:rsidRPr="001064D0">
              <w:rPr>
                <w:rFonts w:cstheme="minorHAnsi"/>
              </w:rPr>
              <w:t>Cuttings</w:t>
            </w:r>
          </w:p>
        </w:tc>
        <w:tc>
          <w:tcPr>
            <w:tcW w:w="2126" w:type="dxa"/>
            <w:vAlign w:val="center"/>
          </w:tcPr>
          <w:p w14:paraId="100EC1F3" w14:textId="77777777" w:rsidR="006D073C" w:rsidRPr="001064D0" w:rsidRDefault="006D073C" w:rsidP="000E7962">
            <w:pPr>
              <w:keepNext/>
              <w:spacing w:before="0" w:after="0"/>
              <w:rPr>
                <w:rFonts w:cstheme="minorHAnsi"/>
              </w:rPr>
            </w:pPr>
            <w:r w:rsidRPr="001064D0">
              <w:rPr>
                <w:rFonts w:cstheme="minorHAnsi"/>
              </w:rPr>
              <w:t>Planting</w:t>
            </w:r>
          </w:p>
        </w:tc>
        <w:tc>
          <w:tcPr>
            <w:tcW w:w="2127" w:type="dxa"/>
            <w:vAlign w:val="center"/>
          </w:tcPr>
          <w:p w14:paraId="21333E34" w14:textId="7338AF3A" w:rsidR="006D073C" w:rsidRPr="001064D0" w:rsidRDefault="0029471B" w:rsidP="000E7962">
            <w:pPr>
              <w:keepNext/>
              <w:spacing w:before="0" w:after="0"/>
              <w:rPr>
                <w:rFonts w:cstheme="minorHAnsi"/>
                <w:color w:val="000000"/>
              </w:rPr>
            </w:pPr>
            <w:r>
              <w:rPr>
                <w:rFonts w:cstheme="minorHAnsi"/>
                <w:color w:val="000000"/>
              </w:rPr>
              <w:t>C</w:t>
            </w:r>
            <w:r w:rsidR="006D073C" w:rsidRPr="001064D0">
              <w:rPr>
                <w:rFonts w:cstheme="minorHAnsi"/>
                <w:color w:val="000000"/>
              </w:rPr>
              <w:t>uttings</w:t>
            </w:r>
          </w:p>
        </w:tc>
        <w:tc>
          <w:tcPr>
            <w:tcW w:w="2268" w:type="dxa"/>
            <w:vAlign w:val="center"/>
          </w:tcPr>
          <w:p w14:paraId="45E609D6" w14:textId="77777777" w:rsidR="006D073C" w:rsidRPr="001064D0" w:rsidRDefault="006D073C" w:rsidP="000E7962">
            <w:pPr>
              <w:keepNext/>
              <w:spacing w:before="0" w:after="0"/>
              <w:rPr>
                <w:rFonts w:cstheme="minorHAnsi"/>
              </w:rPr>
            </w:pPr>
            <w:r w:rsidRPr="001064D0">
              <w:rPr>
                <w:rFonts w:cstheme="minorHAnsi"/>
              </w:rPr>
              <w:t>*</w:t>
            </w:r>
          </w:p>
        </w:tc>
      </w:tr>
      <w:tr w:rsidR="006D073C" w:rsidRPr="001064D0" w14:paraId="5CCA690F" w14:textId="77777777" w:rsidTr="0054613E">
        <w:trPr>
          <w:cantSplit/>
          <w:jc w:val="center"/>
        </w:trPr>
        <w:tc>
          <w:tcPr>
            <w:tcW w:w="1560" w:type="dxa"/>
            <w:vAlign w:val="center"/>
          </w:tcPr>
          <w:p w14:paraId="12DD92B3" w14:textId="77777777" w:rsidR="006D073C" w:rsidRPr="001064D0" w:rsidRDefault="006D073C" w:rsidP="000E7962">
            <w:pPr>
              <w:keepNext/>
              <w:spacing w:before="0" w:after="0"/>
              <w:rPr>
                <w:rFonts w:cstheme="minorHAnsi"/>
                <w:color w:val="000000"/>
              </w:rPr>
            </w:pPr>
            <w:r w:rsidRPr="001064D0">
              <w:rPr>
                <w:rFonts w:cstheme="minorHAnsi"/>
                <w:color w:val="000000"/>
              </w:rPr>
              <w:t>Nursery stock</w:t>
            </w:r>
          </w:p>
        </w:tc>
        <w:tc>
          <w:tcPr>
            <w:tcW w:w="1843" w:type="dxa"/>
            <w:vAlign w:val="center"/>
          </w:tcPr>
          <w:p w14:paraId="5951A03D" w14:textId="77777777" w:rsidR="006D073C" w:rsidRPr="001064D0" w:rsidRDefault="006D073C" w:rsidP="000E7962">
            <w:pPr>
              <w:keepNext/>
              <w:spacing w:before="0" w:after="0"/>
              <w:rPr>
                <w:rFonts w:cstheme="minorHAnsi"/>
              </w:rPr>
            </w:pPr>
            <w:r w:rsidRPr="001064D0">
              <w:rPr>
                <w:rFonts w:cstheme="minorHAnsi"/>
              </w:rPr>
              <w:t>Plants</w:t>
            </w:r>
          </w:p>
        </w:tc>
        <w:tc>
          <w:tcPr>
            <w:tcW w:w="2126" w:type="dxa"/>
            <w:vAlign w:val="center"/>
          </w:tcPr>
          <w:p w14:paraId="2B7D1B61" w14:textId="77777777" w:rsidR="006D073C" w:rsidRPr="001064D0" w:rsidRDefault="006D073C" w:rsidP="000E7962">
            <w:pPr>
              <w:keepNext/>
              <w:spacing w:before="0" w:after="0"/>
              <w:rPr>
                <w:rFonts w:cstheme="minorHAnsi"/>
              </w:rPr>
            </w:pPr>
            <w:r w:rsidRPr="001064D0">
              <w:rPr>
                <w:rFonts w:cstheme="minorHAnsi"/>
              </w:rPr>
              <w:t>Planting</w:t>
            </w:r>
          </w:p>
        </w:tc>
        <w:tc>
          <w:tcPr>
            <w:tcW w:w="2127" w:type="dxa"/>
            <w:vAlign w:val="center"/>
          </w:tcPr>
          <w:p w14:paraId="79901C32" w14:textId="3AB9216B" w:rsidR="006D073C" w:rsidRPr="001064D0" w:rsidRDefault="0029471B" w:rsidP="000E7962">
            <w:pPr>
              <w:spacing w:before="0" w:after="0"/>
              <w:rPr>
                <w:rFonts w:cstheme="minorHAnsi"/>
                <w:color w:val="000000"/>
              </w:rPr>
            </w:pPr>
            <w:r>
              <w:rPr>
                <w:rFonts w:cstheme="minorHAnsi"/>
              </w:rPr>
              <w:t>P</w:t>
            </w:r>
            <w:r w:rsidR="006D073C" w:rsidRPr="001064D0">
              <w:rPr>
                <w:rFonts w:cstheme="minorHAnsi"/>
              </w:rPr>
              <w:t>lants</w:t>
            </w:r>
          </w:p>
        </w:tc>
        <w:tc>
          <w:tcPr>
            <w:tcW w:w="2268" w:type="dxa"/>
            <w:vAlign w:val="center"/>
          </w:tcPr>
          <w:p w14:paraId="2896A0B4" w14:textId="42213CEF" w:rsidR="006D073C" w:rsidRPr="001064D0" w:rsidRDefault="0029471B" w:rsidP="000E7962">
            <w:pPr>
              <w:spacing w:before="0" w:after="0"/>
              <w:ind w:left="284" w:hanging="284"/>
              <w:rPr>
                <w:rFonts w:eastAsia="Times New Roman" w:cstheme="minorHAnsi"/>
              </w:rPr>
            </w:pPr>
            <w:r>
              <w:rPr>
                <w:rFonts w:eastAsia="Times New Roman" w:cstheme="minorHAnsi"/>
              </w:rPr>
              <w:t>R</w:t>
            </w:r>
            <w:r w:rsidR="006D073C" w:rsidRPr="001064D0">
              <w:rPr>
                <w:rFonts w:eastAsia="Times New Roman" w:cstheme="minorHAnsi"/>
              </w:rPr>
              <w:t>ooted, or</w:t>
            </w:r>
          </w:p>
          <w:p w14:paraId="359FDAA7" w14:textId="32D57492" w:rsidR="006D073C" w:rsidRPr="001064D0" w:rsidRDefault="0029471B" w:rsidP="000E7962">
            <w:pPr>
              <w:spacing w:before="0" w:after="0"/>
              <w:ind w:left="284" w:hanging="284"/>
              <w:rPr>
                <w:rFonts w:eastAsia="Times New Roman" w:cstheme="minorHAnsi"/>
              </w:rPr>
            </w:pPr>
            <w:r>
              <w:rPr>
                <w:rFonts w:eastAsia="Times New Roman" w:cstheme="minorHAnsi"/>
              </w:rPr>
              <w:t>U</w:t>
            </w:r>
            <w:r w:rsidR="006D073C" w:rsidRPr="001064D0">
              <w:rPr>
                <w:rFonts w:eastAsia="Times New Roman" w:cstheme="minorHAnsi"/>
              </w:rPr>
              <w:t>nrooted, or</w:t>
            </w:r>
          </w:p>
          <w:p w14:paraId="50941A86" w14:textId="116797E8" w:rsidR="006D073C" w:rsidRPr="001064D0" w:rsidRDefault="0029471B" w:rsidP="000E7962">
            <w:pPr>
              <w:spacing w:before="0" w:after="0"/>
              <w:ind w:left="284" w:hanging="284"/>
              <w:rPr>
                <w:rFonts w:eastAsia="Times New Roman" w:cstheme="minorHAnsi"/>
              </w:rPr>
            </w:pPr>
            <w:r>
              <w:rPr>
                <w:rFonts w:eastAsia="Times New Roman" w:cstheme="minorHAnsi"/>
              </w:rPr>
              <w:t>B</w:t>
            </w:r>
            <w:r w:rsidR="006D073C" w:rsidRPr="001064D0">
              <w:rPr>
                <w:rFonts w:eastAsia="Times New Roman" w:cstheme="minorHAnsi"/>
              </w:rPr>
              <w:t>are-rooted</w:t>
            </w:r>
          </w:p>
        </w:tc>
      </w:tr>
      <w:tr w:rsidR="006D073C" w:rsidRPr="001064D0" w14:paraId="7F95E775" w14:textId="77777777" w:rsidTr="0054613E">
        <w:trPr>
          <w:cantSplit/>
          <w:jc w:val="center"/>
        </w:trPr>
        <w:tc>
          <w:tcPr>
            <w:tcW w:w="1560" w:type="dxa"/>
            <w:vAlign w:val="center"/>
          </w:tcPr>
          <w:p w14:paraId="5C2D513E" w14:textId="77777777" w:rsidR="006D073C" w:rsidRPr="001064D0" w:rsidRDefault="006D073C" w:rsidP="000E7962">
            <w:pPr>
              <w:keepNext/>
              <w:spacing w:before="0" w:after="0"/>
              <w:rPr>
                <w:rFonts w:cstheme="minorHAnsi"/>
                <w:color w:val="000000"/>
              </w:rPr>
            </w:pPr>
            <w:r w:rsidRPr="001064D0">
              <w:rPr>
                <w:rFonts w:cstheme="minorHAnsi"/>
                <w:color w:val="000000"/>
              </w:rPr>
              <w:t>Nursery stock</w:t>
            </w:r>
          </w:p>
        </w:tc>
        <w:tc>
          <w:tcPr>
            <w:tcW w:w="1843" w:type="dxa"/>
            <w:vAlign w:val="center"/>
          </w:tcPr>
          <w:p w14:paraId="5192ADD6" w14:textId="77777777" w:rsidR="006D073C" w:rsidRPr="001064D0" w:rsidRDefault="006D073C" w:rsidP="000E7962">
            <w:pPr>
              <w:keepNext/>
              <w:spacing w:before="0" w:after="0"/>
              <w:rPr>
                <w:rFonts w:cstheme="minorHAnsi"/>
              </w:rPr>
            </w:pPr>
            <w:r w:rsidRPr="001064D0">
              <w:rPr>
                <w:rFonts w:cstheme="minorHAnsi"/>
              </w:rPr>
              <w:t>Research</w:t>
            </w:r>
          </w:p>
        </w:tc>
        <w:tc>
          <w:tcPr>
            <w:tcW w:w="2126" w:type="dxa"/>
            <w:vAlign w:val="center"/>
          </w:tcPr>
          <w:p w14:paraId="0323BD51" w14:textId="77777777" w:rsidR="006D073C" w:rsidRPr="001064D0" w:rsidRDefault="006D073C" w:rsidP="000E7962">
            <w:pPr>
              <w:keepNext/>
              <w:spacing w:before="0" w:after="0"/>
              <w:rPr>
                <w:rFonts w:cstheme="minorHAnsi"/>
              </w:rPr>
            </w:pPr>
            <w:r w:rsidRPr="001064D0">
              <w:rPr>
                <w:rFonts w:cstheme="minorHAnsi"/>
              </w:rPr>
              <w:t>Research</w:t>
            </w:r>
          </w:p>
        </w:tc>
        <w:tc>
          <w:tcPr>
            <w:tcW w:w="2127" w:type="dxa"/>
            <w:vAlign w:val="center"/>
          </w:tcPr>
          <w:p w14:paraId="0D228659" w14:textId="17565567" w:rsidR="006D073C" w:rsidRPr="001064D0" w:rsidRDefault="0029471B" w:rsidP="000E7962">
            <w:pPr>
              <w:spacing w:before="0" w:after="0"/>
              <w:ind w:left="284" w:hanging="284"/>
              <w:rPr>
                <w:rFonts w:eastAsia="Times New Roman" w:cstheme="minorHAnsi"/>
              </w:rPr>
            </w:pPr>
            <w:r>
              <w:rPr>
                <w:rFonts w:eastAsia="Times New Roman" w:cstheme="minorHAnsi"/>
              </w:rPr>
              <w:t>P</w:t>
            </w:r>
            <w:r w:rsidR="006D073C" w:rsidRPr="001064D0">
              <w:rPr>
                <w:rFonts w:eastAsia="Times New Roman" w:cstheme="minorHAnsi"/>
              </w:rPr>
              <w:t>lant, or</w:t>
            </w:r>
          </w:p>
          <w:p w14:paraId="0088C779" w14:textId="18F8FB96" w:rsidR="006D073C" w:rsidRPr="001064D0" w:rsidRDefault="0029471B" w:rsidP="000E7962">
            <w:pPr>
              <w:keepNext/>
              <w:spacing w:before="0" w:after="0"/>
              <w:ind w:left="284" w:hanging="284"/>
              <w:rPr>
                <w:rFonts w:eastAsia="Times New Roman" w:cstheme="minorHAnsi"/>
                <w:color w:val="000000"/>
              </w:rPr>
            </w:pPr>
            <w:r>
              <w:rPr>
                <w:rFonts w:eastAsia="Times New Roman" w:cstheme="minorHAnsi"/>
              </w:rPr>
              <w:t>P</w:t>
            </w:r>
            <w:r w:rsidR="006D073C" w:rsidRPr="001064D0">
              <w:rPr>
                <w:rFonts w:eastAsia="Times New Roman" w:cstheme="minorHAnsi"/>
              </w:rPr>
              <w:t>lantlets</w:t>
            </w:r>
          </w:p>
          <w:p w14:paraId="1A592DD7" w14:textId="77777777" w:rsidR="006D073C" w:rsidRPr="001064D0" w:rsidRDefault="006D073C" w:rsidP="000E7962">
            <w:pPr>
              <w:keepNext/>
              <w:spacing w:before="0" w:after="0"/>
              <w:rPr>
                <w:rFonts w:cstheme="minorHAnsi"/>
                <w:i/>
                <w:iCs/>
                <w:color w:val="000000"/>
              </w:rPr>
            </w:pPr>
            <w:r w:rsidRPr="001064D0">
              <w:rPr>
                <w:rFonts w:cstheme="minorHAnsi"/>
                <w:i/>
                <w:iCs/>
              </w:rPr>
              <w:t xml:space="preserve">Based on </w:t>
            </w:r>
            <w:proofErr w:type="spellStart"/>
            <w:r w:rsidRPr="001064D0">
              <w:rPr>
                <w:rFonts w:cstheme="minorHAnsi"/>
                <w:i/>
                <w:iCs/>
              </w:rPr>
              <w:t>Micor</w:t>
            </w:r>
            <w:proofErr w:type="spellEnd"/>
            <w:r w:rsidRPr="001064D0">
              <w:rPr>
                <w:rFonts w:cstheme="minorHAnsi"/>
                <w:i/>
                <w:iCs/>
              </w:rPr>
              <w:t xml:space="preserve"> case</w:t>
            </w:r>
          </w:p>
        </w:tc>
        <w:tc>
          <w:tcPr>
            <w:tcW w:w="2268" w:type="dxa"/>
            <w:vAlign w:val="center"/>
          </w:tcPr>
          <w:p w14:paraId="6A4040DD" w14:textId="1A8324EA" w:rsidR="006D073C" w:rsidRPr="001064D0" w:rsidRDefault="0029471B" w:rsidP="000E7962">
            <w:pPr>
              <w:spacing w:before="0" w:after="0"/>
              <w:ind w:left="284" w:hanging="284"/>
              <w:rPr>
                <w:rFonts w:eastAsia="Times New Roman" w:cstheme="minorHAnsi"/>
              </w:rPr>
            </w:pPr>
            <w:r>
              <w:rPr>
                <w:rFonts w:eastAsia="Times New Roman" w:cstheme="minorHAnsi"/>
              </w:rPr>
              <w:t>R</w:t>
            </w:r>
            <w:r w:rsidR="006D073C" w:rsidRPr="001064D0">
              <w:rPr>
                <w:rFonts w:eastAsia="Times New Roman" w:cstheme="minorHAnsi"/>
              </w:rPr>
              <w:t>ooted, or</w:t>
            </w:r>
          </w:p>
          <w:p w14:paraId="3E053FB6" w14:textId="05568F4E" w:rsidR="006D073C" w:rsidRPr="001064D0" w:rsidRDefault="0029471B" w:rsidP="000E7962">
            <w:pPr>
              <w:spacing w:before="0" w:after="0"/>
              <w:ind w:left="284" w:hanging="284"/>
              <w:rPr>
                <w:rFonts w:eastAsia="Times New Roman" w:cstheme="minorHAnsi"/>
              </w:rPr>
            </w:pPr>
            <w:r>
              <w:rPr>
                <w:rFonts w:eastAsia="Times New Roman" w:cstheme="minorHAnsi"/>
              </w:rPr>
              <w:t>U</w:t>
            </w:r>
            <w:r w:rsidR="006D073C" w:rsidRPr="001064D0">
              <w:rPr>
                <w:rFonts w:eastAsia="Times New Roman" w:cstheme="minorHAnsi"/>
              </w:rPr>
              <w:t>nrooted, or</w:t>
            </w:r>
          </w:p>
          <w:p w14:paraId="6A6A002E" w14:textId="3C08E8C1" w:rsidR="006D073C" w:rsidRPr="001064D0" w:rsidRDefault="0029471B" w:rsidP="000E7962">
            <w:pPr>
              <w:spacing w:before="0" w:after="0"/>
              <w:ind w:left="284" w:hanging="284"/>
              <w:rPr>
                <w:rFonts w:eastAsia="Times New Roman" w:cstheme="minorHAnsi"/>
              </w:rPr>
            </w:pPr>
            <w:r>
              <w:rPr>
                <w:rFonts w:eastAsia="Times New Roman" w:cstheme="minorHAnsi"/>
              </w:rPr>
              <w:t>B</w:t>
            </w:r>
            <w:r w:rsidR="006D073C" w:rsidRPr="001064D0">
              <w:rPr>
                <w:rFonts w:eastAsia="Times New Roman" w:cstheme="minorHAnsi"/>
              </w:rPr>
              <w:t>are-rooted</w:t>
            </w:r>
          </w:p>
        </w:tc>
      </w:tr>
      <w:tr w:rsidR="006D073C" w:rsidRPr="001064D0" w14:paraId="4C25B0B7" w14:textId="77777777" w:rsidTr="0054613E">
        <w:trPr>
          <w:cantSplit/>
          <w:jc w:val="center"/>
        </w:trPr>
        <w:tc>
          <w:tcPr>
            <w:tcW w:w="1560" w:type="dxa"/>
            <w:vAlign w:val="center"/>
          </w:tcPr>
          <w:p w14:paraId="34DD7249" w14:textId="77777777" w:rsidR="006D073C" w:rsidRPr="001064D0" w:rsidRDefault="006D073C" w:rsidP="000E7962">
            <w:pPr>
              <w:keepNext/>
              <w:spacing w:before="0" w:after="0"/>
              <w:rPr>
                <w:rFonts w:cstheme="minorHAnsi"/>
                <w:color w:val="000000"/>
              </w:rPr>
            </w:pPr>
            <w:r w:rsidRPr="001064D0">
              <w:rPr>
                <w:rFonts w:cstheme="minorHAnsi"/>
                <w:color w:val="000000"/>
              </w:rPr>
              <w:t>Nursery stock</w:t>
            </w:r>
          </w:p>
        </w:tc>
        <w:tc>
          <w:tcPr>
            <w:tcW w:w="1843" w:type="dxa"/>
            <w:vAlign w:val="center"/>
          </w:tcPr>
          <w:p w14:paraId="2E761AE2" w14:textId="77777777" w:rsidR="006D073C" w:rsidRPr="001064D0" w:rsidRDefault="006D073C" w:rsidP="000E7962">
            <w:pPr>
              <w:keepNext/>
              <w:spacing w:before="0" w:after="0"/>
              <w:rPr>
                <w:rFonts w:cstheme="minorHAnsi"/>
              </w:rPr>
            </w:pPr>
            <w:r w:rsidRPr="001064D0">
              <w:rPr>
                <w:rFonts w:cstheme="minorHAnsi"/>
              </w:rPr>
              <w:t>Tissue culture</w:t>
            </w:r>
          </w:p>
        </w:tc>
        <w:tc>
          <w:tcPr>
            <w:tcW w:w="2126" w:type="dxa"/>
            <w:vAlign w:val="center"/>
          </w:tcPr>
          <w:p w14:paraId="03F22B12" w14:textId="77777777" w:rsidR="006D073C" w:rsidRPr="001064D0" w:rsidRDefault="006D073C" w:rsidP="000E7962">
            <w:pPr>
              <w:keepNext/>
              <w:spacing w:before="0" w:after="0"/>
              <w:rPr>
                <w:rFonts w:cstheme="minorHAnsi"/>
              </w:rPr>
            </w:pPr>
            <w:r w:rsidRPr="001064D0">
              <w:rPr>
                <w:rFonts w:cstheme="minorHAnsi"/>
              </w:rPr>
              <w:t>Planting</w:t>
            </w:r>
          </w:p>
        </w:tc>
        <w:tc>
          <w:tcPr>
            <w:tcW w:w="2127" w:type="dxa"/>
            <w:vAlign w:val="center"/>
          </w:tcPr>
          <w:p w14:paraId="7C6AF248" w14:textId="7621D290" w:rsidR="006D073C" w:rsidRPr="001064D0" w:rsidRDefault="0029471B" w:rsidP="000E7962">
            <w:pPr>
              <w:spacing w:before="0" w:after="0"/>
              <w:ind w:left="284" w:hanging="284"/>
              <w:rPr>
                <w:rFonts w:eastAsia="Times New Roman" w:cstheme="minorHAnsi"/>
              </w:rPr>
            </w:pPr>
            <w:r>
              <w:rPr>
                <w:rFonts w:cstheme="minorHAnsi"/>
                <w:color w:val="000000"/>
              </w:rPr>
              <w:t>P</w:t>
            </w:r>
            <w:r w:rsidR="006D073C" w:rsidRPr="001064D0">
              <w:rPr>
                <w:rFonts w:cstheme="minorHAnsi"/>
                <w:color w:val="000000"/>
              </w:rPr>
              <w:t>lantlets</w:t>
            </w:r>
          </w:p>
        </w:tc>
        <w:tc>
          <w:tcPr>
            <w:tcW w:w="2268" w:type="dxa"/>
            <w:vAlign w:val="center"/>
          </w:tcPr>
          <w:p w14:paraId="2DDD9C75" w14:textId="703CB5CB" w:rsidR="006D073C" w:rsidRPr="001064D0" w:rsidRDefault="0029471B" w:rsidP="000E7962">
            <w:pPr>
              <w:spacing w:before="0" w:after="0"/>
              <w:ind w:left="284" w:hanging="284"/>
              <w:rPr>
                <w:rFonts w:eastAsia="Times New Roman" w:cstheme="minorHAnsi"/>
              </w:rPr>
            </w:pPr>
            <w:r>
              <w:rPr>
                <w:rFonts w:eastAsia="Times New Roman" w:cstheme="minorHAnsi"/>
              </w:rPr>
              <w:t>R</w:t>
            </w:r>
            <w:r w:rsidR="006D073C" w:rsidRPr="001064D0">
              <w:rPr>
                <w:rFonts w:eastAsia="Times New Roman" w:cstheme="minorHAnsi"/>
              </w:rPr>
              <w:t>ooted, or</w:t>
            </w:r>
          </w:p>
          <w:p w14:paraId="29C8085A" w14:textId="1941D6E3" w:rsidR="006D073C" w:rsidRPr="001064D0" w:rsidRDefault="0029471B" w:rsidP="000E7962">
            <w:pPr>
              <w:spacing w:before="0" w:after="0"/>
              <w:ind w:left="284" w:hanging="284"/>
              <w:rPr>
                <w:rFonts w:eastAsia="Times New Roman" w:cstheme="minorHAnsi"/>
              </w:rPr>
            </w:pPr>
            <w:r>
              <w:rPr>
                <w:rFonts w:eastAsia="Times New Roman" w:cstheme="minorHAnsi"/>
              </w:rPr>
              <w:t>U</w:t>
            </w:r>
            <w:r w:rsidR="006D073C" w:rsidRPr="001064D0">
              <w:rPr>
                <w:rFonts w:eastAsia="Times New Roman" w:cstheme="minorHAnsi"/>
              </w:rPr>
              <w:t>nrooted, or</w:t>
            </w:r>
          </w:p>
          <w:p w14:paraId="79F521FC" w14:textId="3B49C4D1" w:rsidR="006D073C" w:rsidRPr="001064D0" w:rsidRDefault="0029471B" w:rsidP="000E7962">
            <w:pPr>
              <w:spacing w:before="0" w:after="0"/>
              <w:ind w:left="284" w:hanging="284"/>
              <w:rPr>
                <w:rFonts w:eastAsia="Times New Roman" w:cstheme="minorHAnsi"/>
              </w:rPr>
            </w:pPr>
            <w:r>
              <w:rPr>
                <w:rFonts w:eastAsia="Times New Roman" w:cstheme="minorHAnsi"/>
              </w:rPr>
              <w:t>B</w:t>
            </w:r>
            <w:r w:rsidR="006D073C" w:rsidRPr="001064D0">
              <w:rPr>
                <w:rFonts w:eastAsia="Times New Roman" w:cstheme="minorHAnsi"/>
              </w:rPr>
              <w:t>are-rooted</w:t>
            </w:r>
          </w:p>
        </w:tc>
      </w:tr>
      <w:tr w:rsidR="006D073C" w:rsidRPr="001064D0" w14:paraId="50EC7CEC" w14:textId="77777777" w:rsidTr="0054613E">
        <w:trPr>
          <w:cantSplit/>
          <w:jc w:val="center"/>
        </w:trPr>
        <w:tc>
          <w:tcPr>
            <w:tcW w:w="1560" w:type="dxa"/>
            <w:vAlign w:val="center"/>
          </w:tcPr>
          <w:p w14:paraId="5CF9332C" w14:textId="77777777" w:rsidR="006D073C" w:rsidRPr="001064D0" w:rsidRDefault="006D073C" w:rsidP="000E7962">
            <w:pPr>
              <w:keepNext/>
              <w:spacing w:before="0" w:after="0"/>
              <w:rPr>
                <w:rFonts w:cstheme="minorHAnsi"/>
                <w:color w:val="000000"/>
              </w:rPr>
            </w:pPr>
            <w:r w:rsidRPr="001064D0">
              <w:rPr>
                <w:rFonts w:cstheme="minorHAnsi"/>
              </w:rPr>
              <w:t>Vegetables</w:t>
            </w:r>
          </w:p>
        </w:tc>
        <w:tc>
          <w:tcPr>
            <w:tcW w:w="1843" w:type="dxa"/>
            <w:vAlign w:val="center"/>
          </w:tcPr>
          <w:p w14:paraId="5F2CFEE4" w14:textId="77777777" w:rsidR="006D073C" w:rsidRPr="001064D0" w:rsidRDefault="006D073C" w:rsidP="000E7962">
            <w:pPr>
              <w:keepNext/>
              <w:spacing w:before="0" w:after="0"/>
              <w:rPr>
                <w:rFonts w:cstheme="minorHAnsi"/>
              </w:rPr>
            </w:pPr>
            <w:r w:rsidRPr="001064D0">
              <w:rPr>
                <w:rFonts w:cstheme="minorHAnsi"/>
              </w:rPr>
              <w:t>Dried</w:t>
            </w:r>
          </w:p>
        </w:tc>
        <w:tc>
          <w:tcPr>
            <w:tcW w:w="2126" w:type="dxa"/>
            <w:vAlign w:val="center"/>
          </w:tcPr>
          <w:p w14:paraId="5C3B5DD9" w14:textId="77777777" w:rsidR="006D073C" w:rsidRPr="001064D0" w:rsidRDefault="006D073C" w:rsidP="000E7962">
            <w:pPr>
              <w:keepNext/>
              <w:spacing w:before="0" w:after="0"/>
              <w:rPr>
                <w:rFonts w:cstheme="minorHAnsi"/>
              </w:rPr>
            </w:pPr>
            <w:r w:rsidRPr="001064D0">
              <w:rPr>
                <w:rFonts w:cstheme="minorHAnsi"/>
              </w:rPr>
              <w:t>Consumption</w:t>
            </w:r>
          </w:p>
        </w:tc>
        <w:tc>
          <w:tcPr>
            <w:tcW w:w="2127" w:type="dxa"/>
            <w:vAlign w:val="center"/>
          </w:tcPr>
          <w:p w14:paraId="6C8C32AF" w14:textId="5532095A" w:rsidR="006D073C" w:rsidRPr="001064D0" w:rsidRDefault="0029471B" w:rsidP="000E7962">
            <w:pPr>
              <w:spacing w:before="0" w:after="0"/>
              <w:ind w:left="284" w:hanging="284"/>
              <w:rPr>
                <w:rFonts w:eastAsia="Times New Roman" w:cstheme="minorHAnsi"/>
              </w:rPr>
            </w:pPr>
            <w:r>
              <w:rPr>
                <w:rFonts w:cstheme="minorHAnsi"/>
              </w:rPr>
              <w:t>V</w:t>
            </w:r>
            <w:r w:rsidR="006D073C" w:rsidRPr="001064D0">
              <w:rPr>
                <w:rFonts w:cstheme="minorHAnsi"/>
              </w:rPr>
              <w:t>egetable</w:t>
            </w:r>
          </w:p>
        </w:tc>
        <w:tc>
          <w:tcPr>
            <w:tcW w:w="2268" w:type="dxa"/>
            <w:vAlign w:val="center"/>
          </w:tcPr>
          <w:p w14:paraId="59815025" w14:textId="6FB2EB16" w:rsidR="006D073C" w:rsidRPr="001064D0" w:rsidRDefault="0029471B" w:rsidP="000E7962">
            <w:pPr>
              <w:spacing w:before="0" w:after="0"/>
              <w:ind w:left="284" w:hanging="284"/>
              <w:rPr>
                <w:rFonts w:eastAsia="Times New Roman" w:cstheme="minorHAnsi"/>
              </w:rPr>
            </w:pPr>
            <w:r>
              <w:rPr>
                <w:rFonts w:cstheme="minorHAnsi"/>
              </w:rPr>
              <w:t>D</w:t>
            </w:r>
            <w:r w:rsidR="006D073C" w:rsidRPr="001064D0">
              <w:rPr>
                <w:rFonts w:cstheme="minorHAnsi"/>
              </w:rPr>
              <w:t>ried</w:t>
            </w:r>
          </w:p>
        </w:tc>
      </w:tr>
      <w:tr w:rsidR="006D073C" w:rsidRPr="001064D0" w14:paraId="0AE19788" w14:textId="77777777" w:rsidTr="0054613E">
        <w:trPr>
          <w:cantSplit/>
          <w:jc w:val="center"/>
        </w:trPr>
        <w:tc>
          <w:tcPr>
            <w:tcW w:w="1560" w:type="dxa"/>
            <w:vAlign w:val="center"/>
          </w:tcPr>
          <w:p w14:paraId="1B814FA4" w14:textId="77777777" w:rsidR="006D073C" w:rsidRPr="001064D0" w:rsidRDefault="006D073C" w:rsidP="000E7962">
            <w:pPr>
              <w:keepNext/>
              <w:spacing w:before="0" w:after="0"/>
              <w:rPr>
                <w:rFonts w:cstheme="minorHAnsi"/>
                <w:color w:val="000000"/>
              </w:rPr>
            </w:pPr>
            <w:r w:rsidRPr="001064D0">
              <w:rPr>
                <w:rFonts w:cstheme="minorHAnsi"/>
              </w:rPr>
              <w:t>Vegetables</w:t>
            </w:r>
          </w:p>
        </w:tc>
        <w:tc>
          <w:tcPr>
            <w:tcW w:w="1843" w:type="dxa"/>
            <w:vAlign w:val="center"/>
          </w:tcPr>
          <w:p w14:paraId="4AD8FB41" w14:textId="77777777" w:rsidR="006D073C" w:rsidRPr="001064D0" w:rsidRDefault="006D073C" w:rsidP="000E7962">
            <w:pPr>
              <w:keepNext/>
              <w:spacing w:before="0" w:after="0"/>
              <w:rPr>
                <w:rFonts w:cstheme="minorHAnsi"/>
              </w:rPr>
            </w:pPr>
            <w:r w:rsidRPr="001064D0">
              <w:rPr>
                <w:rFonts w:cstheme="minorHAnsi"/>
              </w:rPr>
              <w:t>Fresh</w:t>
            </w:r>
          </w:p>
        </w:tc>
        <w:tc>
          <w:tcPr>
            <w:tcW w:w="2126" w:type="dxa"/>
            <w:vAlign w:val="center"/>
          </w:tcPr>
          <w:p w14:paraId="012BBAB1" w14:textId="77777777" w:rsidR="006D073C" w:rsidRPr="001064D0" w:rsidRDefault="006D073C" w:rsidP="000E7962">
            <w:pPr>
              <w:keepNext/>
              <w:spacing w:before="0" w:after="0"/>
              <w:rPr>
                <w:rFonts w:cstheme="minorHAnsi"/>
              </w:rPr>
            </w:pPr>
            <w:r w:rsidRPr="001064D0">
              <w:rPr>
                <w:rFonts w:cstheme="minorHAnsi"/>
              </w:rPr>
              <w:t>Consumption</w:t>
            </w:r>
          </w:p>
        </w:tc>
        <w:tc>
          <w:tcPr>
            <w:tcW w:w="2127" w:type="dxa"/>
            <w:vAlign w:val="center"/>
          </w:tcPr>
          <w:p w14:paraId="05A5D61F" w14:textId="594932C3" w:rsidR="006D073C" w:rsidRPr="001064D0" w:rsidRDefault="0029471B" w:rsidP="000E7962">
            <w:pPr>
              <w:spacing w:before="0" w:after="0"/>
              <w:ind w:left="284" w:hanging="284"/>
              <w:rPr>
                <w:rFonts w:eastAsia="Times New Roman" w:cstheme="minorHAnsi"/>
              </w:rPr>
            </w:pPr>
            <w:r>
              <w:rPr>
                <w:rFonts w:cstheme="minorHAnsi"/>
              </w:rPr>
              <w:t>V</w:t>
            </w:r>
            <w:r w:rsidR="006D073C" w:rsidRPr="001064D0">
              <w:rPr>
                <w:rFonts w:cstheme="minorHAnsi"/>
              </w:rPr>
              <w:t>egetable</w:t>
            </w:r>
          </w:p>
        </w:tc>
        <w:tc>
          <w:tcPr>
            <w:tcW w:w="2268" w:type="dxa"/>
            <w:vAlign w:val="center"/>
          </w:tcPr>
          <w:p w14:paraId="4614111E" w14:textId="0A219BDA" w:rsidR="006D073C" w:rsidRPr="001064D0" w:rsidRDefault="0029471B" w:rsidP="000E7962">
            <w:pPr>
              <w:spacing w:before="0" w:after="0"/>
              <w:ind w:left="284" w:hanging="284"/>
              <w:rPr>
                <w:rFonts w:eastAsia="Times New Roman" w:cstheme="minorHAnsi"/>
              </w:rPr>
            </w:pPr>
            <w:r>
              <w:rPr>
                <w:rFonts w:cstheme="minorHAnsi"/>
              </w:rPr>
              <w:t>F</w:t>
            </w:r>
            <w:r w:rsidR="006D073C" w:rsidRPr="001064D0">
              <w:rPr>
                <w:rFonts w:cstheme="minorHAnsi"/>
              </w:rPr>
              <w:t>resh</w:t>
            </w:r>
          </w:p>
        </w:tc>
      </w:tr>
      <w:tr w:rsidR="006D073C" w:rsidRPr="001064D0" w14:paraId="3E629549" w14:textId="77777777" w:rsidTr="0054613E">
        <w:trPr>
          <w:cantSplit/>
          <w:jc w:val="center"/>
        </w:trPr>
        <w:tc>
          <w:tcPr>
            <w:tcW w:w="1560" w:type="dxa"/>
            <w:vAlign w:val="center"/>
          </w:tcPr>
          <w:p w14:paraId="0B7EF8A7" w14:textId="77777777" w:rsidR="006D073C" w:rsidRPr="001064D0" w:rsidRDefault="006D073C" w:rsidP="00415FB7">
            <w:pPr>
              <w:keepNext/>
              <w:spacing w:after="0"/>
              <w:rPr>
                <w:rFonts w:cstheme="minorHAnsi"/>
                <w:color w:val="000000"/>
              </w:rPr>
            </w:pPr>
            <w:r w:rsidRPr="001064D0">
              <w:rPr>
                <w:rFonts w:cstheme="minorHAnsi"/>
                <w:color w:val="000000"/>
              </w:rPr>
              <w:t>N/A</w:t>
            </w:r>
          </w:p>
        </w:tc>
        <w:tc>
          <w:tcPr>
            <w:tcW w:w="1843" w:type="dxa"/>
            <w:vAlign w:val="center"/>
          </w:tcPr>
          <w:p w14:paraId="2115D3A5" w14:textId="77777777" w:rsidR="006D073C" w:rsidRPr="001064D0" w:rsidRDefault="006D073C" w:rsidP="00415FB7">
            <w:pPr>
              <w:keepNext/>
              <w:spacing w:after="0"/>
              <w:rPr>
                <w:rFonts w:cstheme="minorHAnsi"/>
              </w:rPr>
            </w:pPr>
            <w:r w:rsidRPr="001064D0">
              <w:rPr>
                <w:rFonts w:cstheme="minorHAnsi"/>
              </w:rPr>
              <w:t>Packing material</w:t>
            </w:r>
          </w:p>
        </w:tc>
        <w:tc>
          <w:tcPr>
            <w:tcW w:w="2126" w:type="dxa"/>
            <w:vAlign w:val="center"/>
          </w:tcPr>
          <w:p w14:paraId="5D652486" w14:textId="77777777" w:rsidR="006D073C" w:rsidRPr="001064D0" w:rsidRDefault="006D073C" w:rsidP="00415FB7">
            <w:pPr>
              <w:keepNext/>
              <w:spacing w:after="0"/>
              <w:rPr>
                <w:rFonts w:cstheme="minorHAnsi"/>
              </w:rPr>
            </w:pPr>
            <w:r w:rsidRPr="001064D0">
              <w:rPr>
                <w:rFonts w:cstheme="minorHAnsi"/>
              </w:rPr>
              <w:t>Processing</w:t>
            </w:r>
          </w:p>
        </w:tc>
        <w:tc>
          <w:tcPr>
            <w:tcW w:w="2127" w:type="dxa"/>
            <w:vAlign w:val="center"/>
          </w:tcPr>
          <w:p w14:paraId="0C3722BE" w14:textId="77777777" w:rsidR="006D073C" w:rsidRPr="001064D0" w:rsidRDefault="006D073C" w:rsidP="00415FB7">
            <w:pPr>
              <w:keepNext/>
              <w:spacing w:after="0"/>
              <w:rPr>
                <w:rFonts w:cstheme="minorHAnsi"/>
                <w:color w:val="000000"/>
              </w:rPr>
            </w:pPr>
            <w:r w:rsidRPr="001064D0">
              <w:rPr>
                <w:rFonts w:cstheme="minorHAnsi"/>
              </w:rPr>
              <w:t>*</w:t>
            </w:r>
          </w:p>
        </w:tc>
        <w:tc>
          <w:tcPr>
            <w:tcW w:w="2268" w:type="dxa"/>
            <w:vAlign w:val="center"/>
          </w:tcPr>
          <w:p w14:paraId="3A3C8261" w14:textId="77777777" w:rsidR="006D073C" w:rsidRPr="001064D0" w:rsidRDefault="006D073C" w:rsidP="00415FB7">
            <w:pPr>
              <w:keepNext/>
              <w:spacing w:after="0"/>
              <w:rPr>
                <w:rFonts w:cstheme="minorHAnsi"/>
              </w:rPr>
            </w:pPr>
            <w:r w:rsidRPr="001064D0">
              <w:rPr>
                <w:rFonts w:cstheme="minorHAnsi"/>
              </w:rPr>
              <w:t>*</w:t>
            </w:r>
          </w:p>
        </w:tc>
      </w:tr>
    </w:tbl>
    <w:p w14:paraId="6290C783" w14:textId="5D0BF42B" w:rsidR="0044764D" w:rsidRDefault="0044764D" w:rsidP="0044764D">
      <w:pPr>
        <w:rPr>
          <w:highlight w:val="cyan"/>
          <w:lang w:eastAsia="en-US"/>
        </w:rPr>
      </w:pPr>
      <w:bookmarkStart w:id="78" w:name="_Hlk143249742"/>
      <w:bookmarkEnd w:id="75"/>
      <w:r w:rsidRPr="00DE389A">
        <w:rPr>
          <w:b/>
          <w:bCs/>
          <w:lang w:eastAsia="en-US"/>
        </w:rPr>
        <w:t>Note:</w:t>
      </w:r>
      <w:r w:rsidRPr="00DE389A">
        <w:rPr>
          <w:lang w:eastAsia="en-US"/>
        </w:rPr>
        <w:t xml:space="preserve"> </w:t>
      </w:r>
      <w:r>
        <w:t>* leave this field blank in the system. When leaving the field blank EXDOC will automatically populat</w:t>
      </w:r>
      <w:r w:rsidR="00F77BF9">
        <w:t>e</w:t>
      </w:r>
      <w:r>
        <w:t xml:space="preserve"> the certificate with ‘NONE’. When completing a manual certificate write NONE when the field should be left blank.</w:t>
      </w:r>
    </w:p>
    <w:p w14:paraId="59B09E47" w14:textId="1BDA5B9A" w:rsidR="00161CA5" w:rsidRDefault="00161CA5" w:rsidP="008F13BF">
      <w:pPr>
        <w:rPr>
          <w:b/>
          <w:highlight w:val="cyan"/>
        </w:rPr>
      </w:pPr>
    </w:p>
    <w:p w14:paraId="6B50179B" w14:textId="77777777" w:rsidR="00161CA5" w:rsidRPr="00C62AEC" w:rsidRDefault="00161CA5" w:rsidP="00133166">
      <w:pPr>
        <w:pStyle w:val="BodyText"/>
        <w:rPr>
          <w:b/>
          <w:highlight w:val="cyan"/>
        </w:rPr>
      </w:pPr>
    </w:p>
    <w:bookmarkEnd w:id="78"/>
    <w:p w14:paraId="07128703" w14:textId="77777777" w:rsidR="00C426B5" w:rsidRPr="0041493F" w:rsidRDefault="00C426B5" w:rsidP="00DB7B1D">
      <w:pPr>
        <w:pStyle w:val="BodyText"/>
      </w:pPr>
    </w:p>
    <w:sectPr w:rsidR="00C426B5" w:rsidRPr="0041493F" w:rsidSect="00387011">
      <w:pgSz w:w="11906" w:h="16838"/>
      <w:pgMar w:top="922" w:right="1440" w:bottom="1440" w:left="1440" w:header="426"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2A6F7" w14:textId="77777777" w:rsidR="00731CCA" w:rsidRDefault="00731CCA">
      <w:pPr>
        <w:spacing w:after="0"/>
      </w:pPr>
      <w:r>
        <w:separator/>
      </w:r>
    </w:p>
    <w:p w14:paraId="689C3FA6" w14:textId="77777777" w:rsidR="00731CCA" w:rsidRDefault="00731CCA"/>
  </w:endnote>
  <w:endnote w:type="continuationSeparator" w:id="0">
    <w:p w14:paraId="12426735" w14:textId="77777777" w:rsidR="00731CCA" w:rsidRDefault="00731CCA">
      <w:pPr>
        <w:spacing w:after="0"/>
      </w:pPr>
      <w:r>
        <w:continuationSeparator/>
      </w:r>
    </w:p>
    <w:p w14:paraId="187E1BCC" w14:textId="77777777" w:rsidR="00731CCA" w:rsidRDefault="00731CCA"/>
  </w:endnote>
  <w:endnote w:type="continuationNotice" w:id="1">
    <w:p w14:paraId="60398E18" w14:textId="77777777" w:rsidR="00731CCA" w:rsidRDefault="00731C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FF689" w14:textId="4392E335" w:rsidR="00E36859" w:rsidRDefault="00E36859">
    <w:pPr>
      <w:pStyle w:val="Footer"/>
    </w:pPr>
    <w:r>
      <w:rPr>
        <w:noProof/>
      </w:rPr>
      <mc:AlternateContent>
        <mc:Choice Requires="wps">
          <w:drawing>
            <wp:anchor distT="0" distB="0" distL="0" distR="0" simplePos="0" relativeHeight="251658752" behindDoc="0" locked="0" layoutInCell="1" allowOverlap="1" wp14:anchorId="75235054" wp14:editId="533306DB">
              <wp:simplePos x="635" y="635"/>
              <wp:positionH relativeFrom="page">
                <wp:align>center</wp:align>
              </wp:positionH>
              <wp:positionV relativeFrom="page">
                <wp:align>bottom</wp:align>
              </wp:positionV>
              <wp:extent cx="551815" cy="414655"/>
              <wp:effectExtent l="0" t="0" r="635" b="0"/>
              <wp:wrapNone/>
              <wp:docPr id="182636170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37EBCC98" w14:textId="6C14C48C"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235054" id="_x0000_t202" coordsize="21600,21600" o:spt="202" path="m,l,21600r21600,l21600,xe">
              <v:stroke joinstyle="miter"/>
              <v:path gradientshapeok="t" o:connecttype="rect"/>
            </v:shapetype>
            <v:shape id="Text Box 5" o:spid="_x0000_s1028" type="#_x0000_t202" alt="OFFICIAL" style="position:absolute;margin-left:0;margin-top:0;width:43.45pt;height:32.6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bCuOtw4CAAAc&#10;BAAADgAAAAAAAAAAAAAAAAAuAgAAZHJzL2Uyb0RvYy54bWxQSwECLQAUAAYACAAAACEAKMXpYNsA&#10;AAADAQAADwAAAAAAAAAAAAAAAABoBAAAZHJzL2Rvd25yZXYueG1sUEsFBgAAAAAEAAQA8wAAAHAF&#10;AAAAAA==&#10;" filled="f" stroked="f">
              <v:textbox style="mso-fit-shape-to-text:t" inset="0,0,0,15pt">
                <w:txbxContent>
                  <w:p w14:paraId="37EBCC98" w14:textId="6C14C48C"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75E3F" w14:textId="3E98016E" w:rsidR="00CD5FAA" w:rsidRDefault="00E36859" w:rsidP="00CD5FAA">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noProof/>
        <w:sz w:val="15"/>
        <w:szCs w:val="15"/>
      </w:rPr>
      <mc:AlternateContent>
        <mc:Choice Requires="wps">
          <w:drawing>
            <wp:anchor distT="0" distB="0" distL="0" distR="0" simplePos="0" relativeHeight="251659776" behindDoc="0" locked="0" layoutInCell="1" allowOverlap="1" wp14:anchorId="687BA0D1" wp14:editId="23F1550E">
              <wp:simplePos x="914400" y="9671050"/>
              <wp:positionH relativeFrom="page">
                <wp:align>center</wp:align>
              </wp:positionH>
              <wp:positionV relativeFrom="page">
                <wp:align>bottom</wp:align>
              </wp:positionV>
              <wp:extent cx="551815" cy="414655"/>
              <wp:effectExtent l="0" t="0" r="635" b="0"/>
              <wp:wrapNone/>
              <wp:docPr id="147347413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7B3B0F0" w14:textId="7397DA80"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7BA0D1"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2.6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yKDgIAABwEAAAOAAAAZHJzL2Uyb0RvYy54bWysU8Fu2zAMvQ/YPwi6L7a7umi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" filled="f" stroked="f">
              <v:textbox style="mso-fit-shape-to-text:t" inset="0,0,0,15pt">
                <w:txbxContent>
                  <w:p w14:paraId="67B3B0F0" w14:textId="7397DA80"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v:textbox>
              <w10:wrap anchorx="page" anchory="page"/>
            </v:shape>
          </w:pict>
        </mc:Fallback>
      </mc:AlternateContent>
    </w:r>
    <w:r w:rsidR="00CD5FAA">
      <w:rPr>
        <w:sz w:val="15"/>
        <w:szCs w:val="15"/>
      </w:rPr>
      <w:t>This is a CONTROLLED document. Any documents appearing in paper form are not controlled and should be checked against the IML version prior to use.</w:t>
    </w:r>
  </w:p>
  <w:p w14:paraId="0D277A18" w14:textId="27C6D920" w:rsidR="00CD5FAA" w:rsidRDefault="00624B94" w:rsidP="00CD5FAA">
    <w:pPr>
      <w:pStyle w:val="Footer"/>
      <w:tabs>
        <w:tab w:val="clear" w:pos="4513"/>
        <w:tab w:val="clear" w:pos="9026"/>
        <w:tab w:val="right" w:pos="9356"/>
      </w:tabs>
      <w:ind w:left="-567" w:right="-330"/>
      <w:rPr>
        <w:i/>
      </w:rPr>
    </w:pPr>
    <w:sdt>
      <w:sdtPr>
        <w:rPr>
          <w:i/>
        </w:rPr>
        <w:alias w:val="Title"/>
        <w:tag w:val=""/>
        <w:id w:val="-1992618708"/>
        <w:placeholder>
          <w:docPart w:val="0879405749604A39845E1C5827368E83"/>
        </w:placeholder>
        <w:dataBinding w:prefixMappings="xmlns:ns0='http://purl.org/dc/elements/1.1/' xmlns:ns1='http://schemas.openxmlformats.org/package/2006/metadata/core-properties' " w:xpath="/ns1:coreProperties[1]/ns0:title[1]" w:storeItemID="{6C3C8BC8-F283-45AE-878A-BAB7291924A1}"/>
        <w:text/>
      </w:sdtPr>
      <w:sdtEndPr/>
      <w:sdtContent>
        <w:r w:rsidR="007A6B75" w:rsidRPr="007A6B75">
          <w:rPr>
            <w:i/>
          </w:rPr>
          <w:t>Completion of a phytosanitary certificate</w:t>
        </w:r>
      </w:sdtContent>
    </w:sdt>
    <w:r w:rsidR="00CD5FAA">
      <w:rPr>
        <w:i/>
      </w:rPr>
      <w:tab/>
    </w:r>
    <w:r w:rsidR="00CD5FAA">
      <w:t xml:space="preserve">Version no.: </w:t>
    </w:r>
    <w:sdt>
      <w:sdtPr>
        <w:alias w:val="Revision Number"/>
        <w:tag w:val="RevisionNumber"/>
        <w:id w:val="-1656519330"/>
        <w:placeholder>
          <w:docPart w:val="67E8879C15E64B6D8F105BE76004823C"/>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C4B75F70-0223-49F9-9D5C-7884842EA5DD}"/>
        <w:text/>
      </w:sdtPr>
      <w:sdtEndPr/>
      <w:sdtContent>
        <w:r w:rsidR="00B411DF">
          <w:t>1</w:t>
        </w:r>
      </w:sdtContent>
    </w:sdt>
  </w:p>
  <w:p w14:paraId="3E83B114" w14:textId="3821574A" w:rsidR="00CD5FAA" w:rsidRDefault="00CD5FAA" w:rsidP="00CD5FAA">
    <w:pPr>
      <w:pStyle w:val="Footer"/>
      <w:tabs>
        <w:tab w:val="clear" w:pos="9026"/>
        <w:tab w:val="right" w:pos="9356"/>
      </w:tabs>
      <w:ind w:left="-567" w:right="-330"/>
    </w:pPr>
    <w:r>
      <w:t xml:space="preserve">Date published: </w:t>
    </w:r>
    <w:sdt>
      <w:sdtPr>
        <w:alias w:val="Date Published"/>
        <w:tag w:val="DatePublished"/>
        <w:id w:val="-1300140167"/>
        <w:placeholder>
          <w:docPart w:val="6453D69DDA5844B19A0315D4BB9FEB3E"/>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C4B75F70-0223-49F9-9D5C-7884842EA5DD}"/>
        <w:date w:fullDate="2024-10-09T00:00:00Z">
          <w:dateFormat w:val="d/MM/yyyy"/>
          <w:lid w:val="en-AU"/>
          <w:storeMappedDataAs w:val="dateTime"/>
          <w:calendar w:val="gregorian"/>
        </w:date>
      </w:sdtPr>
      <w:sdtEndPr/>
      <w:sdtContent>
        <w:r w:rsidR="00624B94">
          <w:t>9/10/2024</w:t>
        </w:r>
      </w:sdtContent>
    </w:sdt>
    <w:r>
      <w:tab/>
    </w:r>
    <w:r>
      <w:tab/>
    </w:r>
    <w:r>
      <w:rPr>
        <w:szCs w:val="18"/>
      </w:rPr>
      <w:fldChar w:fldCharType="begin"/>
    </w:r>
    <w:r>
      <w:rPr>
        <w:szCs w:val="18"/>
      </w:rPr>
      <w:instrText xml:space="preserve"> PAGE  \* Arabic  \* MERGEFORMAT </w:instrText>
    </w:r>
    <w:r>
      <w:rPr>
        <w:szCs w:val="18"/>
      </w:rPr>
      <w:fldChar w:fldCharType="separate"/>
    </w:r>
    <w:r>
      <w:rPr>
        <w:szCs w:val="18"/>
      </w:rPr>
      <w:t>5</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szCs w:val="18"/>
      </w:rPr>
      <w:t>6</w:t>
    </w:r>
    <w:r>
      <w:rPr>
        <w:szCs w:val="18"/>
      </w:rPr>
      <w:fldChar w:fldCharType="end"/>
    </w:r>
  </w:p>
  <w:p w14:paraId="4B4C2334" w14:textId="58621252" w:rsidR="0041493F" w:rsidRPr="00145179" w:rsidRDefault="0041493F" w:rsidP="00145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CB906" w14:textId="0241B377" w:rsidR="007273C2" w:rsidRDefault="00E36859">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noProof/>
        <w:sz w:val="15"/>
        <w:szCs w:val="15"/>
      </w:rPr>
      <mc:AlternateContent>
        <mc:Choice Requires="wps">
          <w:drawing>
            <wp:anchor distT="0" distB="0" distL="0" distR="0" simplePos="0" relativeHeight="251657728" behindDoc="0" locked="0" layoutInCell="1" allowOverlap="1" wp14:anchorId="2D8E89B7" wp14:editId="0C58CE85">
              <wp:simplePos x="635" y="635"/>
              <wp:positionH relativeFrom="page">
                <wp:align>center</wp:align>
              </wp:positionH>
              <wp:positionV relativeFrom="page">
                <wp:align>bottom</wp:align>
              </wp:positionV>
              <wp:extent cx="551815" cy="414655"/>
              <wp:effectExtent l="0" t="0" r="635" b="0"/>
              <wp:wrapNone/>
              <wp:docPr id="130028882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0403DA37" w14:textId="22D72362"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E89B7"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2.6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" filled="f" stroked="f">
              <v:textbox style="mso-fit-shape-to-text:t" inset="0,0,0,15pt">
                <w:txbxContent>
                  <w:p w14:paraId="0403DA37" w14:textId="22D72362"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v:textbox>
              <w10:wrap anchorx="page" anchory="page"/>
            </v:shape>
          </w:pict>
        </mc:Fallback>
      </mc:AlternateContent>
    </w:r>
    <w:r w:rsidR="007273C2">
      <w:rPr>
        <w:sz w:val="15"/>
        <w:szCs w:val="15"/>
      </w:rPr>
      <w:t>This is a CONTROLLED document. Any documents appearing in paper form are not controlled and should be checked against the IML version prior to use.</w:t>
    </w:r>
  </w:p>
  <w:p w14:paraId="6CE31037" w14:textId="77777777" w:rsidR="007273C2" w:rsidRDefault="007273C2">
    <w:pPr>
      <w:pStyle w:val="Footer"/>
      <w:tabs>
        <w:tab w:val="clear" w:pos="9026"/>
        <w:tab w:val="right" w:pos="9356"/>
      </w:tabs>
      <w:ind w:left="-567"/>
      <w:rPr>
        <w:b/>
      </w:rPr>
    </w:pPr>
    <w:r>
      <w:rPr>
        <w:b/>
      </w:rPr>
      <w:t>Classification Type</w:t>
    </w:r>
  </w:p>
  <w:p w14:paraId="5DF203B1" w14:textId="77777777" w:rsidR="007273C2" w:rsidRDefault="007273C2">
    <w:pPr>
      <w:pStyle w:val="Footer"/>
      <w:tabs>
        <w:tab w:val="clear" w:pos="9026"/>
        <w:tab w:val="left" w:pos="1418"/>
        <w:tab w:val="left" w:pos="5387"/>
        <w:tab w:val="left" w:pos="694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14:paraId="288484EE" w14:textId="77777777" w:rsidR="007273C2" w:rsidRDefault="00727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53E9A" w14:textId="77777777" w:rsidR="00731CCA" w:rsidRDefault="00731CCA">
      <w:pPr>
        <w:spacing w:after="0"/>
      </w:pPr>
      <w:r>
        <w:separator/>
      </w:r>
    </w:p>
    <w:p w14:paraId="184F6806" w14:textId="77777777" w:rsidR="00731CCA" w:rsidRDefault="00731CCA"/>
  </w:footnote>
  <w:footnote w:type="continuationSeparator" w:id="0">
    <w:p w14:paraId="4379E9DB" w14:textId="77777777" w:rsidR="00731CCA" w:rsidRDefault="00731CCA">
      <w:pPr>
        <w:spacing w:after="0"/>
      </w:pPr>
      <w:r>
        <w:continuationSeparator/>
      </w:r>
    </w:p>
    <w:p w14:paraId="370D56B1" w14:textId="77777777" w:rsidR="00731CCA" w:rsidRDefault="00731CCA"/>
  </w:footnote>
  <w:footnote w:type="continuationNotice" w:id="1">
    <w:p w14:paraId="0CD8B9C7" w14:textId="77777777" w:rsidR="00731CCA" w:rsidRDefault="00731CC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D4468" w14:textId="179D6D2B" w:rsidR="00E36859" w:rsidRDefault="00E36859">
    <w:pPr>
      <w:pStyle w:val="Header"/>
    </w:pPr>
    <w:r>
      <w:rPr>
        <w:noProof/>
      </w:rPr>
      <mc:AlternateContent>
        <mc:Choice Requires="wps">
          <w:drawing>
            <wp:anchor distT="0" distB="0" distL="0" distR="0" simplePos="0" relativeHeight="251655680" behindDoc="0" locked="0" layoutInCell="1" allowOverlap="1" wp14:anchorId="0D71C05A" wp14:editId="2E2EADB1">
              <wp:simplePos x="635" y="635"/>
              <wp:positionH relativeFrom="page">
                <wp:align>center</wp:align>
              </wp:positionH>
              <wp:positionV relativeFrom="page">
                <wp:align>top</wp:align>
              </wp:positionV>
              <wp:extent cx="551815" cy="414655"/>
              <wp:effectExtent l="0" t="0" r="635" b="4445"/>
              <wp:wrapNone/>
              <wp:docPr id="88843498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1E6DC9A" w14:textId="40A9FB6D"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71C05A" id="_x0000_t202" coordsize="21600,21600" o:spt="202" path="m,l,21600r21600,l21600,xe">
              <v:stroke joinstyle="miter"/>
              <v:path gradientshapeok="t" o:connecttype="rect"/>
            </v:shapetype>
            <v:shape id="Text Box 2" o:spid="_x0000_s1026" type="#_x0000_t202" alt="OFFICIAL" style="position:absolute;margin-left:0;margin-top:0;width:43.45pt;height:32.6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71E6DC9A" w14:textId="40A9FB6D"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25EAE" w14:textId="23EA4852" w:rsidR="007273C2" w:rsidRDefault="00E36859">
    <w:pPr>
      <w:pStyle w:val="Header"/>
      <w:rPr>
        <w:szCs w:val="18"/>
        <w:lang w:val="en-US" w:eastAsia="zh-TW"/>
      </w:rPr>
    </w:pPr>
    <w:r>
      <w:rPr>
        <w:noProof/>
        <w:szCs w:val="18"/>
        <w:lang w:val="en-US" w:eastAsia="zh-TW"/>
      </w:rPr>
      <mc:AlternateContent>
        <mc:Choice Requires="wps">
          <w:drawing>
            <wp:anchor distT="0" distB="0" distL="0" distR="0" simplePos="0" relativeHeight="251656704" behindDoc="0" locked="0" layoutInCell="1" allowOverlap="1" wp14:anchorId="6C96D07D" wp14:editId="34EC9D03">
              <wp:simplePos x="914400" y="273050"/>
              <wp:positionH relativeFrom="page">
                <wp:align>center</wp:align>
              </wp:positionH>
              <wp:positionV relativeFrom="page">
                <wp:align>top</wp:align>
              </wp:positionV>
              <wp:extent cx="551815" cy="414655"/>
              <wp:effectExtent l="0" t="0" r="635" b="4445"/>
              <wp:wrapNone/>
              <wp:docPr id="110302977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2D3B432" w14:textId="3EB4CE49"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6D07D" id="_x0000_t202" coordsize="21600,21600" o:spt="202" path="m,l,21600r21600,l21600,xe">
              <v:stroke joinstyle="miter"/>
              <v:path gradientshapeok="t" o:connecttype="rect"/>
            </v:shapetype>
            <v:shape id="Text Box 3" o:spid="_x0000_s1027" type="#_x0000_t202" alt="OFFICIAL" style="position:absolute;margin-left:0;margin-top:0;width:43.45pt;height:32.6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" filled="f" stroked="f">
              <v:textbox style="mso-fit-shape-to-text:t" inset="0,15pt,0,0">
                <w:txbxContent>
                  <w:p w14:paraId="72D3B432" w14:textId="3EB4CE49"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v:textbox>
              <w10:wrap anchorx="page" anchory="page"/>
            </v:shape>
          </w:pict>
        </mc:Fallback>
      </mc:AlternateContent>
    </w:r>
    <w:r w:rsidR="00774D3D">
      <w:rPr>
        <w:szCs w:val="18"/>
        <w:lang w:val="en-US" w:eastAsia="zh-TW"/>
      </w:rPr>
      <w:ptab w:relativeTo="margin" w:alignment="right" w:leader="none"/>
    </w:r>
    <w:r w:rsidR="00774D3D">
      <w:rPr>
        <w:szCs w:val="18"/>
        <w:lang w:val="en-US" w:eastAsia="zh-TW"/>
      </w:rPr>
      <w:t xml:space="preserve">Document ID: </w:t>
    </w:r>
    <w:sdt>
      <w:sdtPr>
        <w:rPr>
          <w:szCs w:val="18"/>
          <w:lang w:val="en-US" w:eastAsia="zh-TW"/>
        </w:rPr>
        <w:alias w:val="Document ID Value"/>
        <w:tag w:val="_dlc_DocId"/>
        <w:id w:val="-2114506038"/>
        <w:lock w:val="contentLocked"/>
        <w:placeholder>
          <w:docPart w:val="3AE2BCE4697B43B5B107E610713A6A4B"/>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C4B75F70-0223-49F9-9D5C-7884842EA5DD}"/>
        <w:text/>
      </w:sdtPr>
      <w:sdtEndPr/>
      <w:sdtContent>
        <w:r>
          <w:rPr>
            <w:szCs w:val="18"/>
            <w:lang w:val="en-US" w:eastAsia="zh-TW"/>
          </w:rPr>
          <w:t>IMLS-9-9832</w:t>
        </w:r>
      </w:sdtContent>
    </w:sdt>
  </w:p>
  <w:p w14:paraId="79528796" w14:textId="4CCE369C" w:rsidR="00AF3C2D" w:rsidRDefault="00AF3C2D">
    <w:pPr>
      <w:pStyle w:val="Header"/>
      <w:rPr>
        <w:szCs w:val="18"/>
        <w:lang w:val="en-US" w:eastAsia="zh-TW"/>
      </w:rPr>
    </w:pPr>
    <w:r>
      <w:rPr>
        <w:szCs w:val="18"/>
        <w:lang w:val="en-US" w:eastAsia="zh-TW"/>
      </w:rPr>
      <w:ptab w:relativeTo="margin" w:alignment="right" w:leader="none"/>
    </w:r>
    <w:r>
      <w:rPr>
        <w:szCs w:val="18"/>
        <w:lang w:val="en-US" w:eastAsia="zh-TW"/>
      </w:rPr>
      <w:t>Risk rating: Low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DD373" w14:textId="0732747D" w:rsidR="00E36859" w:rsidRDefault="00E36859">
    <w:pPr>
      <w:pStyle w:val="Header"/>
    </w:pPr>
    <w:r>
      <w:rPr>
        <w:noProof/>
      </w:rPr>
      <mc:AlternateContent>
        <mc:Choice Requires="wps">
          <w:drawing>
            <wp:anchor distT="0" distB="0" distL="0" distR="0" simplePos="0" relativeHeight="251654656" behindDoc="0" locked="0" layoutInCell="1" allowOverlap="1" wp14:anchorId="35AB8C85" wp14:editId="342B756C">
              <wp:simplePos x="635" y="635"/>
              <wp:positionH relativeFrom="page">
                <wp:align>center</wp:align>
              </wp:positionH>
              <wp:positionV relativeFrom="page">
                <wp:align>top</wp:align>
              </wp:positionV>
              <wp:extent cx="551815" cy="414655"/>
              <wp:effectExtent l="0" t="0" r="635" b="4445"/>
              <wp:wrapNone/>
              <wp:docPr id="20597426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0A0AD0CD" w14:textId="5BF90CA8"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B8C85" id="_x0000_t202" coordsize="21600,21600" o:spt="202" path="m,l,21600r21600,l21600,xe">
              <v:stroke joinstyle="miter"/>
              <v:path gradientshapeok="t" o:connecttype="rect"/>
            </v:shapetype>
            <v:shape id="Text Box 1" o:spid="_x0000_s1030" type="#_x0000_t202" alt="OFFICIAL" style="position:absolute;margin-left:0;margin-top:0;width:43.45pt;height:32.6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JxvcI4NAgAAHAQA&#10;AA4AAAAAAAAAAAAAAAAALgIAAGRycy9lMm9Eb2MueG1sUEsBAi0AFAAGAAgAAAAhAMs2Nd/aAAAA&#10;AwEAAA8AAAAAAAAAAAAAAAAAZwQAAGRycy9kb3ducmV2LnhtbFBLBQYAAAAABAAEAPMAAABuBQAA&#10;AAA=&#10;" filled="f" stroked="f">
              <v:textbox style="mso-fit-shape-to-text:t" inset="0,15pt,0,0">
                <w:txbxContent>
                  <w:p w14:paraId="0A0AD0CD" w14:textId="5BF90CA8" w:rsidR="00E36859" w:rsidRPr="00E36859" w:rsidRDefault="00E36859" w:rsidP="00E36859">
                    <w:pPr>
                      <w:spacing w:after="0"/>
                      <w:rPr>
                        <w:rFonts w:cs="Calibri"/>
                        <w:noProof/>
                        <w:color w:val="FF0000"/>
                        <w:sz w:val="24"/>
                        <w:szCs w:val="24"/>
                      </w:rPr>
                    </w:pPr>
                    <w:r w:rsidRPr="00E36859">
                      <w:rPr>
                        <w:rFonts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7DA671F"/>
    <w:multiLevelType w:val="hybridMultilevel"/>
    <w:tmpl w:val="E47E4A34"/>
    <w:lvl w:ilvl="0" w:tplc="7D0E12C4">
      <w:start w:val="1"/>
      <w:numFmt w:val="decimal"/>
      <w:lvlText w:val="%1."/>
      <w:lvlJc w:val="left"/>
      <w:pPr>
        <w:ind w:left="720" w:hanging="360"/>
      </w:pPr>
      <w:rPr>
        <w:rFonts w:hint="default"/>
      </w:rPr>
    </w:lvl>
    <w:lvl w:ilvl="1" w:tplc="195C32A2">
      <w:start w:val="1"/>
      <w:numFmt w:val="lowerLetter"/>
      <w:lvlText w:val="%2."/>
      <w:lvlJc w:val="left"/>
      <w:pPr>
        <w:ind w:left="1440" w:hanging="360"/>
      </w:pPr>
      <w:rPr>
        <w:b/>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45525"/>
    <w:multiLevelType w:val="hybridMultilevel"/>
    <w:tmpl w:val="88EC2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65603C"/>
    <w:multiLevelType w:val="hybridMultilevel"/>
    <w:tmpl w:val="7E8AD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263C0AC2"/>
    <w:multiLevelType w:val="hybridMultilevel"/>
    <w:tmpl w:val="D4C66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0821AA"/>
    <w:multiLevelType w:val="hybridMultilevel"/>
    <w:tmpl w:val="413CF76A"/>
    <w:lvl w:ilvl="0" w:tplc="634E14F0">
      <w:start w:val="1"/>
      <w:numFmt w:val="bullet"/>
      <w:lvlText w:val=""/>
      <w:lvlJc w:val="left"/>
      <w:pPr>
        <w:ind w:left="1020" w:hanging="360"/>
      </w:pPr>
      <w:rPr>
        <w:rFonts w:ascii="Symbol" w:hAnsi="Symbol"/>
      </w:rPr>
    </w:lvl>
    <w:lvl w:ilvl="1" w:tplc="8516088C">
      <w:start w:val="1"/>
      <w:numFmt w:val="bullet"/>
      <w:lvlText w:val=""/>
      <w:lvlJc w:val="left"/>
      <w:pPr>
        <w:ind w:left="1020" w:hanging="360"/>
      </w:pPr>
      <w:rPr>
        <w:rFonts w:ascii="Symbol" w:hAnsi="Symbol"/>
      </w:rPr>
    </w:lvl>
    <w:lvl w:ilvl="2" w:tplc="34D403A2">
      <w:start w:val="1"/>
      <w:numFmt w:val="bullet"/>
      <w:lvlText w:val=""/>
      <w:lvlJc w:val="left"/>
      <w:pPr>
        <w:ind w:left="1020" w:hanging="360"/>
      </w:pPr>
      <w:rPr>
        <w:rFonts w:ascii="Symbol" w:hAnsi="Symbol"/>
      </w:rPr>
    </w:lvl>
    <w:lvl w:ilvl="3" w:tplc="BD76D13E">
      <w:start w:val="1"/>
      <w:numFmt w:val="bullet"/>
      <w:lvlText w:val=""/>
      <w:lvlJc w:val="left"/>
      <w:pPr>
        <w:ind w:left="1020" w:hanging="360"/>
      </w:pPr>
      <w:rPr>
        <w:rFonts w:ascii="Symbol" w:hAnsi="Symbol"/>
      </w:rPr>
    </w:lvl>
    <w:lvl w:ilvl="4" w:tplc="BB346F7A">
      <w:start w:val="1"/>
      <w:numFmt w:val="bullet"/>
      <w:lvlText w:val=""/>
      <w:lvlJc w:val="left"/>
      <w:pPr>
        <w:ind w:left="1020" w:hanging="360"/>
      </w:pPr>
      <w:rPr>
        <w:rFonts w:ascii="Symbol" w:hAnsi="Symbol"/>
      </w:rPr>
    </w:lvl>
    <w:lvl w:ilvl="5" w:tplc="26B0B2E8">
      <w:start w:val="1"/>
      <w:numFmt w:val="bullet"/>
      <w:lvlText w:val=""/>
      <w:lvlJc w:val="left"/>
      <w:pPr>
        <w:ind w:left="1020" w:hanging="360"/>
      </w:pPr>
      <w:rPr>
        <w:rFonts w:ascii="Symbol" w:hAnsi="Symbol"/>
      </w:rPr>
    </w:lvl>
    <w:lvl w:ilvl="6" w:tplc="1D4430B0">
      <w:start w:val="1"/>
      <w:numFmt w:val="bullet"/>
      <w:lvlText w:val=""/>
      <w:lvlJc w:val="left"/>
      <w:pPr>
        <w:ind w:left="1020" w:hanging="360"/>
      </w:pPr>
      <w:rPr>
        <w:rFonts w:ascii="Symbol" w:hAnsi="Symbol"/>
      </w:rPr>
    </w:lvl>
    <w:lvl w:ilvl="7" w:tplc="458A1552">
      <w:start w:val="1"/>
      <w:numFmt w:val="bullet"/>
      <w:lvlText w:val=""/>
      <w:lvlJc w:val="left"/>
      <w:pPr>
        <w:ind w:left="1020" w:hanging="360"/>
      </w:pPr>
      <w:rPr>
        <w:rFonts w:ascii="Symbol" w:hAnsi="Symbol"/>
      </w:rPr>
    </w:lvl>
    <w:lvl w:ilvl="8" w:tplc="5A82B242">
      <w:start w:val="1"/>
      <w:numFmt w:val="bullet"/>
      <w:lvlText w:val=""/>
      <w:lvlJc w:val="left"/>
      <w:pPr>
        <w:ind w:left="1020" w:hanging="360"/>
      </w:pPr>
      <w:rPr>
        <w:rFonts w:ascii="Symbol" w:hAnsi="Symbol"/>
      </w:rPr>
    </w:lvl>
  </w:abstractNum>
  <w:abstractNum w:abstractNumId="8" w15:restartNumberingAfterBreak="0">
    <w:nsid w:val="2E30174B"/>
    <w:multiLevelType w:val="hybridMultilevel"/>
    <w:tmpl w:val="F8FC78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CC6F17"/>
    <w:multiLevelType w:val="hybridMultilevel"/>
    <w:tmpl w:val="08B2F21E"/>
    <w:lvl w:ilvl="0" w:tplc="195C2962">
      <w:start w:val="1"/>
      <w:numFmt w:val="bullet"/>
      <w:lvlText w:val=""/>
      <w:lvlJc w:val="left"/>
      <w:pPr>
        <w:ind w:left="720" w:hanging="360"/>
      </w:pPr>
      <w:rPr>
        <w:rFonts w:ascii="Symbol" w:hAnsi="Symbol"/>
      </w:rPr>
    </w:lvl>
    <w:lvl w:ilvl="1" w:tplc="EF843AB4">
      <w:start w:val="1"/>
      <w:numFmt w:val="bullet"/>
      <w:lvlText w:val=""/>
      <w:lvlJc w:val="left"/>
      <w:pPr>
        <w:ind w:left="720" w:hanging="360"/>
      </w:pPr>
      <w:rPr>
        <w:rFonts w:ascii="Symbol" w:hAnsi="Symbol"/>
      </w:rPr>
    </w:lvl>
    <w:lvl w:ilvl="2" w:tplc="8C0062D4">
      <w:start w:val="1"/>
      <w:numFmt w:val="bullet"/>
      <w:lvlText w:val=""/>
      <w:lvlJc w:val="left"/>
      <w:pPr>
        <w:ind w:left="720" w:hanging="360"/>
      </w:pPr>
      <w:rPr>
        <w:rFonts w:ascii="Symbol" w:hAnsi="Symbol"/>
      </w:rPr>
    </w:lvl>
    <w:lvl w:ilvl="3" w:tplc="F36E7826">
      <w:start w:val="1"/>
      <w:numFmt w:val="bullet"/>
      <w:lvlText w:val=""/>
      <w:lvlJc w:val="left"/>
      <w:pPr>
        <w:ind w:left="720" w:hanging="360"/>
      </w:pPr>
      <w:rPr>
        <w:rFonts w:ascii="Symbol" w:hAnsi="Symbol"/>
      </w:rPr>
    </w:lvl>
    <w:lvl w:ilvl="4" w:tplc="A936291E">
      <w:start w:val="1"/>
      <w:numFmt w:val="bullet"/>
      <w:lvlText w:val=""/>
      <w:lvlJc w:val="left"/>
      <w:pPr>
        <w:ind w:left="720" w:hanging="360"/>
      </w:pPr>
      <w:rPr>
        <w:rFonts w:ascii="Symbol" w:hAnsi="Symbol"/>
      </w:rPr>
    </w:lvl>
    <w:lvl w:ilvl="5" w:tplc="EF506E78">
      <w:start w:val="1"/>
      <w:numFmt w:val="bullet"/>
      <w:lvlText w:val=""/>
      <w:lvlJc w:val="left"/>
      <w:pPr>
        <w:ind w:left="720" w:hanging="360"/>
      </w:pPr>
      <w:rPr>
        <w:rFonts w:ascii="Symbol" w:hAnsi="Symbol"/>
      </w:rPr>
    </w:lvl>
    <w:lvl w:ilvl="6" w:tplc="59601C86">
      <w:start w:val="1"/>
      <w:numFmt w:val="bullet"/>
      <w:lvlText w:val=""/>
      <w:lvlJc w:val="left"/>
      <w:pPr>
        <w:ind w:left="720" w:hanging="360"/>
      </w:pPr>
      <w:rPr>
        <w:rFonts w:ascii="Symbol" w:hAnsi="Symbol"/>
      </w:rPr>
    </w:lvl>
    <w:lvl w:ilvl="7" w:tplc="C08AF880">
      <w:start w:val="1"/>
      <w:numFmt w:val="bullet"/>
      <w:lvlText w:val=""/>
      <w:lvlJc w:val="left"/>
      <w:pPr>
        <w:ind w:left="720" w:hanging="360"/>
      </w:pPr>
      <w:rPr>
        <w:rFonts w:ascii="Symbol" w:hAnsi="Symbol"/>
      </w:rPr>
    </w:lvl>
    <w:lvl w:ilvl="8" w:tplc="E3D02B8E">
      <w:start w:val="1"/>
      <w:numFmt w:val="bullet"/>
      <w:lvlText w:val=""/>
      <w:lvlJc w:val="left"/>
      <w:pPr>
        <w:ind w:left="720" w:hanging="360"/>
      </w:pPr>
      <w:rPr>
        <w:rFonts w:ascii="Symbol" w:hAnsi="Symbol"/>
      </w:rPr>
    </w:lvl>
  </w:abstractNum>
  <w:abstractNum w:abstractNumId="10" w15:restartNumberingAfterBreak="0">
    <w:nsid w:val="3141550F"/>
    <w:multiLevelType w:val="hybridMultilevel"/>
    <w:tmpl w:val="CD666C32"/>
    <w:lvl w:ilvl="0" w:tplc="45F8C5B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FC0EF3"/>
    <w:multiLevelType w:val="hybridMultilevel"/>
    <w:tmpl w:val="5128E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3D7E15"/>
    <w:multiLevelType w:val="hybridMultilevel"/>
    <w:tmpl w:val="A350CA2C"/>
    <w:lvl w:ilvl="0" w:tplc="8C169A72">
      <w:start w:val="1"/>
      <w:numFmt w:val="bullet"/>
      <w:lvlText w:val=""/>
      <w:lvlJc w:val="left"/>
      <w:pPr>
        <w:ind w:left="720" w:hanging="360"/>
      </w:pPr>
      <w:rPr>
        <w:rFonts w:ascii="Symbol" w:hAnsi="Symbol"/>
      </w:rPr>
    </w:lvl>
    <w:lvl w:ilvl="1" w:tplc="B52277A4">
      <w:start w:val="1"/>
      <w:numFmt w:val="bullet"/>
      <w:lvlText w:val=""/>
      <w:lvlJc w:val="left"/>
      <w:pPr>
        <w:ind w:left="720" w:hanging="360"/>
      </w:pPr>
      <w:rPr>
        <w:rFonts w:ascii="Symbol" w:hAnsi="Symbol"/>
      </w:rPr>
    </w:lvl>
    <w:lvl w:ilvl="2" w:tplc="4C024F84">
      <w:start w:val="1"/>
      <w:numFmt w:val="bullet"/>
      <w:lvlText w:val=""/>
      <w:lvlJc w:val="left"/>
      <w:pPr>
        <w:ind w:left="720" w:hanging="360"/>
      </w:pPr>
      <w:rPr>
        <w:rFonts w:ascii="Symbol" w:hAnsi="Symbol"/>
      </w:rPr>
    </w:lvl>
    <w:lvl w:ilvl="3" w:tplc="1532652A">
      <w:start w:val="1"/>
      <w:numFmt w:val="bullet"/>
      <w:lvlText w:val=""/>
      <w:lvlJc w:val="left"/>
      <w:pPr>
        <w:ind w:left="720" w:hanging="360"/>
      </w:pPr>
      <w:rPr>
        <w:rFonts w:ascii="Symbol" w:hAnsi="Symbol"/>
      </w:rPr>
    </w:lvl>
    <w:lvl w:ilvl="4" w:tplc="97CA9DE0">
      <w:start w:val="1"/>
      <w:numFmt w:val="bullet"/>
      <w:lvlText w:val=""/>
      <w:lvlJc w:val="left"/>
      <w:pPr>
        <w:ind w:left="720" w:hanging="360"/>
      </w:pPr>
      <w:rPr>
        <w:rFonts w:ascii="Symbol" w:hAnsi="Symbol"/>
      </w:rPr>
    </w:lvl>
    <w:lvl w:ilvl="5" w:tplc="1FDA4570">
      <w:start w:val="1"/>
      <w:numFmt w:val="bullet"/>
      <w:lvlText w:val=""/>
      <w:lvlJc w:val="left"/>
      <w:pPr>
        <w:ind w:left="720" w:hanging="360"/>
      </w:pPr>
      <w:rPr>
        <w:rFonts w:ascii="Symbol" w:hAnsi="Symbol"/>
      </w:rPr>
    </w:lvl>
    <w:lvl w:ilvl="6" w:tplc="66786558">
      <w:start w:val="1"/>
      <w:numFmt w:val="bullet"/>
      <w:lvlText w:val=""/>
      <w:lvlJc w:val="left"/>
      <w:pPr>
        <w:ind w:left="720" w:hanging="360"/>
      </w:pPr>
      <w:rPr>
        <w:rFonts w:ascii="Symbol" w:hAnsi="Symbol"/>
      </w:rPr>
    </w:lvl>
    <w:lvl w:ilvl="7" w:tplc="61B49B7A">
      <w:start w:val="1"/>
      <w:numFmt w:val="bullet"/>
      <w:lvlText w:val=""/>
      <w:lvlJc w:val="left"/>
      <w:pPr>
        <w:ind w:left="720" w:hanging="360"/>
      </w:pPr>
      <w:rPr>
        <w:rFonts w:ascii="Symbol" w:hAnsi="Symbol"/>
      </w:rPr>
    </w:lvl>
    <w:lvl w:ilvl="8" w:tplc="19F415B0">
      <w:start w:val="1"/>
      <w:numFmt w:val="bullet"/>
      <w:lvlText w:val=""/>
      <w:lvlJc w:val="left"/>
      <w:pPr>
        <w:ind w:left="720" w:hanging="360"/>
      </w:pPr>
      <w:rPr>
        <w:rFonts w:ascii="Symbol" w:hAnsi="Symbol"/>
      </w:rPr>
    </w:lvl>
  </w:abstractNum>
  <w:abstractNum w:abstractNumId="13" w15:restartNumberingAfterBreak="0">
    <w:nsid w:val="463F25D2"/>
    <w:multiLevelType w:val="multilevel"/>
    <w:tmpl w:val="7D4C683C"/>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b/>
        <w:sz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48AF3293"/>
    <w:multiLevelType w:val="hybridMultilevel"/>
    <w:tmpl w:val="E23470B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6923779"/>
    <w:multiLevelType w:val="hybridMultilevel"/>
    <w:tmpl w:val="A928ED28"/>
    <w:lvl w:ilvl="0" w:tplc="B1AED926">
      <w:start w:val="1"/>
      <w:numFmt w:val="bullet"/>
      <w:lvlText w:val=""/>
      <w:lvlJc w:val="left"/>
      <w:pPr>
        <w:ind w:left="720" w:hanging="360"/>
      </w:pPr>
      <w:rPr>
        <w:rFonts w:ascii="Symbol" w:hAnsi="Symbol"/>
      </w:rPr>
    </w:lvl>
    <w:lvl w:ilvl="1" w:tplc="1DD833FE">
      <w:start w:val="1"/>
      <w:numFmt w:val="bullet"/>
      <w:lvlText w:val=""/>
      <w:lvlJc w:val="left"/>
      <w:pPr>
        <w:ind w:left="720" w:hanging="360"/>
      </w:pPr>
      <w:rPr>
        <w:rFonts w:ascii="Symbol" w:hAnsi="Symbol"/>
      </w:rPr>
    </w:lvl>
    <w:lvl w:ilvl="2" w:tplc="E6F6E8DC">
      <w:start w:val="1"/>
      <w:numFmt w:val="bullet"/>
      <w:lvlText w:val=""/>
      <w:lvlJc w:val="left"/>
      <w:pPr>
        <w:ind w:left="720" w:hanging="360"/>
      </w:pPr>
      <w:rPr>
        <w:rFonts w:ascii="Symbol" w:hAnsi="Symbol"/>
      </w:rPr>
    </w:lvl>
    <w:lvl w:ilvl="3" w:tplc="E8E0667E">
      <w:start w:val="1"/>
      <w:numFmt w:val="bullet"/>
      <w:lvlText w:val=""/>
      <w:lvlJc w:val="left"/>
      <w:pPr>
        <w:ind w:left="720" w:hanging="360"/>
      </w:pPr>
      <w:rPr>
        <w:rFonts w:ascii="Symbol" w:hAnsi="Symbol"/>
      </w:rPr>
    </w:lvl>
    <w:lvl w:ilvl="4" w:tplc="4FF4B5A2">
      <w:start w:val="1"/>
      <w:numFmt w:val="bullet"/>
      <w:lvlText w:val=""/>
      <w:lvlJc w:val="left"/>
      <w:pPr>
        <w:ind w:left="720" w:hanging="360"/>
      </w:pPr>
      <w:rPr>
        <w:rFonts w:ascii="Symbol" w:hAnsi="Symbol"/>
      </w:rPr>
    </w:lvl>
    <w:lvl w:ilvl="5" w:tplc="7BB09AE0">
      <w:start w:val="1"/>
      <w:numFmt w:val="bullet"/>
      <w:lvlText w:val=""/>
      <w:lvlJc w:val="left"/>
      <w:pPr>
        <w:ind w:left="720" w:hanging="360"/>
      </w:pPr>
      <w:rPr>
        <w:rFonts w:ascii="Symbol" w:hAnsi="Symbol"/>
      </w:rPr>
    </w:lvl>
    <w:lvl w:ilvl="6" w:tplc="2256B5F6">
      <w:start w:val="1"/>
      <w:numFmt w:val="bullet"/>
      <w:lvlText w:val=""/>
      <w:lvlJc w:val="left"/>
      <w:pPr>
        <w:ind w:left="720" w:hanging="360"/>
      </w:pPr>
      <w:rPr>
        <w:rFonts w:ascii="Symbol" w:hAnsi="Symbol"/>
      </w:rPr>
    </w:lvl>
    <w:lvl w:ilvl="7" w:tplc="256891A6">
      <w:start w:val="1"/>
      <w:numFmt w:val="bullet"/>
      <w:lvlText w:val=""/>
      <w:lvlJc w:val="left"/>
      <w:pPr>
        <w:ind w:left="720" w:hanging="360"/>
      </w:pPr>
      <w:rPr>
        <w:rFonts w:ascii="Symbol" w:hAnsi="Symbol"/>
      </w:rPr>
    </w:lvl>
    <w:lvl w:ilvl="8" w:tplc="2E62D7B4">
      <w:start w:val="1"/>
      <w:numFmt w:val="bullet"/>
      <w:lvlText w:val=""/>
      <w:lvlJc w:val="left"/>
      <w:pPr>
        <w:ind w:left="720" w:hanging="360"/>
      </w:pPr>
      <w:rPr>
        <w:rFonts w:ascii="Symbol" w:hAnsi="Symbol"/>
      </w:rPr>
    </w:lvl>
  </w:abstractNum>
  <w:abstractNum w:abstractNumId="16" w15:restartNumberingAfterBreak="0">
    <w:nsid w:val="69B51836"/>
    <w:multiLevelType w:val="hybridMultilevel"/>
    <w:tmpl w:val="E88AA3CA"/>
    <w:lvl w:ilvl="0" w:tplc="EFFEA53C">
      <w:start w:val="1"/>
      <w:numFmt w:val="bullet"/>
      <w:lvlText w:val=""/>
      <w:lvlJc w:val="left"/>
      <w:pPr>
        <w:ind w:left="1020" w:hanging="360"/>
      </w:pPr>
      <w:rPr>
        <w:rFonts w:ascii="Symbol" w:hAnsi="Symbol"/>
      </w:rPr>
    </w:lvl>
    <w:lvl w:ilvl="1" w:tplc="5B043EAA">
      <w:start w:val="1"/>
      <w:numFmt w:val="bullet"/>
      <w:lvlText w:val=""/>
      <w:lvlJc w:val="left"/>
      <w:pPr>
        <w:ind w:left="1020" w:hanging="360"/>
      </w:pPr>
      <w:rPr>
        <w:rFonts w:ascii="Symbol" w:hAnsi="Symbol"/>
      </w:rPr>
    </w:lvl>
    <w:lvl w:ilvl="2" w:tplc="81226CAC">
      <w:start w:val="1"/>
      <w:numFmt w:val="bullet"/>
      <w:lvlText w:val=""/>
      <w:lvlJc w:val="left"/>
      <w:pPr>
        <w:ind w:left="1020" w:hanging="360"/>
      </w:pPr>
      <w:rPr>
        <w:rFonts w:ascii="Symbol" w:hAnsi="Symbol"/>
      </w:rPr>
    </w:lvl>
    <w:lvl w:ilvl="3" w:tplc="59A22910">
      <w:start w:val="1"/>
      <w:numFmt w:val="bullet"/>
      <w:lvlText w:val=""/>
      <w:lvlJc w:val="left"/>
      <w:pPr>
        <w:ind w:left="1020" w:hanging="360"/>
      </w:pPr>
      <w:rPr>
        <w:rFonts w:ascii="Symbol" w:hAnsi="Symbol"/>
      </w:rPr>
    </w:lvl>
    <w:lvl w:ilvl="4" w:tplc="B614AEF8">
      <w:start w:val="1"/>
      <w:numFmt w:val="bullet"/>
      <w:lvlText w:val=""/>
      <w:lvlJc w:val="left"/>
      <w:pPr>
        <w:ind w:left="1020" w:hanging="360"/>
      </w:pPr>
      <w:rPr>
        <w:rFonts w:ascii="Symbol" w:hAnsi="Symbol"/>
      </w:rPr>
    </w:lvl>
    <w:lvl w:ilvl="5" w:tplc="DB8C16DA">
      <w:start w:val="1"/>
      <w:numFmt w:val="bullet"/>
      <w:lvlText w:val=""/>
      <w:lvlJc w:val="left"/>
      <w:pPr>
        <w:ind w:left="1020" w:hanging="360"/>
      </w:pPr>
      <w:rPr>
        <w:rFonts w:ascii="Symbol" w:hAnsi="Symbol"/>
      </w:rPr>
    </w:lvl>
    <w:lvl w:ilvl="6" w:tplc="057CB7B8">
      <w:start w:val="1"/>
      <w:numFmt w:val="bullet"/>
      <w:lvlText w:val=""/>
      <w:lvlJc w:val="left"/>
      <w:pPr>
        <w:ind w:left="1020" w:hanging="360"/>
      </w:pPr>
      <w:rPr>
        <w:rFonts w:ascii="Symbol" w:hAnsi="Symbol"/>
      </w:rPr>
    </w:lvl>
    <w:lvl w:ilvl="7" w:tplc="A9C8D986">
      <w:start w:val="1"/>
      <w:numFmt w:val="bullet"/>
      <w:lvlText w:val=""/>
      <w:lvlJc w:val="left"/>
      <w:pPr>
        <w:ind w:left="1020" w:hanging="360"/>
      </w:pPr>
      <w:rPr>
        <w:rFonts w:ascii="Symbol" w:hAnsi="Symbol"/>
      </w:rPr>
    </w:lvl>
    <w:lvl w:ilvl="8" w:tplc="957C2B94">
      <w:start w:val="1"/>
      <w:numFmt w:val="bullet"/>
      <w:lvlText w:val=""/>
      <w:lvlJc w:val="left"/>
      <w:pPr>
        <w:ind w:left="1020" w:hanging="360"/>
      </w:pPr>
      <w:rPr>
        <w:rFonts w:ascii="Symbol" w:hAnsi="Symbol"/>
      </w:rPr>
    </w:lvl>
  </w:abstractNum>
  <w:abstractNum w:abstractNumId="17" w15:restartNumberingAfterBreak="0">
    <w:nsid w:val="6C426E5E"/>
    <w:multiLevelType w:val="hybridMultilevel"/>
    <w:tmpl w:val="D108A458"/>
    <w:lvl w:ilvl="0" w:tplc="77B6EF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F132E4"/>
    <w:multiLevelType w:val="multilevel"/>
    <w:tmpl w:val="18FA8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4E52A4"/>
    <w:multiLevelType w:val="hybridMultilevel"/>
    <w:tmpl w:val="46769C9A"/>
    <w:lvl w:ilvl="0" w:tplc="560EB914">
      <w:start w:val="1"/>
      <w:numFmt w:val="bullet"/>
      <w:lvlText w:val=""/>
      <w:lvlJc w:val="left"/>
      <w:pPr>
        <w:ind w:left="720" w:hanging="360"/>
      </w:pPr>
      <w:rPr>
        <w:rFonts w:ascii="Symbol" w:hAnsi="Symbol"/>
      </w:rPr>
    </w:lvl>
    <w:lvl w:ilvl="1" w:tplc="E690CF7E">
      <w:start w:val="1"/>
      <w:numFmt w:val="bullet"/>
      <w:lvlText w:val=""/>
      <w:lvlJc w:val="left"/>
      <w:pPr>
        <w:ind w:left="720" w:hanging="360"/>
      </w:pPr>
      <w:rPr>
        <w:rFonts w:ascii="Symbol" w:hAnsi="Symbol"/>
      </w:rPr>
    </w:lvl>
    <w:lvl w:ilvl="2" w:tplc="AD923500">
      <w:start w:val="1"/>
      <w:numFmt w:val="bullet"/>
      <w:lvlText w:val=""/>
      <w:lvlJc w:val="left"/>
      <w:pPr>
        <w:ind w:left="720" w:hanging="360"/>
      </w:pPr>
      <w:rPr>
        <w:rFonts w:ascii="Symbol" w:hAnsi="Symbol"/>
      </w:rPr>
    </w:lvl>
    <w:lvl w:ilvl="3" w:tplc="A2703F9A">
      <w:start w:val="1"/>
      <w:numFmt w:val="bullet"/>
      <w:lvlText w:val=""/>
      <w:lvlJc w:val="left"/>
      <w:pPr>
        <w:ind w:left="720" w:hanging="360"/>
      </w:pPr>
      <w:rPr>
        <w:rFonts w:ascii="Symbol" w:hAnsi="Symbol"/>
      </w:rPr>
    </w:lvl>
    <w:lvl w:ilvl="4" w:tplc="763A248C">
      <w:start w:val="1"/>
      <w:numFmt w:val="bullet"/>
      <w:lvlText w:val=""/>
      <w:lvlJc w:val="left"/>
      <w:pPr>
        <w:ind w:left="720" w:hanging="360"/>
      </w:pPr>
      <w:rPr>
        <w:rFonts w:ascii="Symbol" w:hAnsi="Symbol"/>
      </w:rPr>
    </w:lvl>
    <w:lvl w:ilvl="5" w:tplc="70A01DF6">
      <w:start w:val="1"/>
      <w:numFmt w:val="bullet"/>
      <w:lvlText w:val=""/>
      <w:lvlJc w:val="left"/>
      <w:pPr>
        <w:ind w:left="720" w:hanging="360"/>
      </w:pPr>
      <w:rPr>
        <w:rFonts w:ascii="Symbol" w:hAnsi="Symbol"/>
      </w:rPr>
    </w:lvl>
    <w:lvl w:ilvl="6" w:tplc="E0744FF6">
      <w:start w:val="1"/>
      <w:numFmt w:val="bullet"/>
      <w:lvlText w:val=""/>
      <w:lvlJc w:val="left"/>
      <w:pPr>
        <w:ind w:left="720" w:hanging="360"/>
      </w:pPr>
      <w:rPr>
        <w:rFonts w:ascii="Symbol" w:hAnsi="Symbol"/>
      </w:rPr>
    </w:lvl>
    <w:lvl w:ilvl="7" w:tplc="155A9FA0">
      <w:start w:val="1"/>
      <w:numFmt w:val="bullet"/>
      <w:lvlText w:val=""/>
      <w:lvlJc w:val="left"/>
      <w:pPr>
        <w:ind w:left="720" w:hanging="360"/>
      </w:pPr>
      <w:rPr>
        <w:rFonts w:ascii="Symbol" w:hAnsi="Symbol"/>
      </w:rPr>
    </w:lvl>
    <w:lvl w:ilvl="8" w:tplc="426C8188">
      <w:start w:val="1"/>
      <w:numFmt w:val="bullet"/>
      <w:lvlText w:val=""/>
      <w:lvlJc w:val="left"/>
      <w:pPr>
        <w:ind w:left="720" w:hanging="360"/>
      </w:pPr>
      <w:rPr>
        <w:rFonts w:ascii="Symbol" w:hAnsi="Symbol"/>
      </w:rPr>
    </w:lvl>
  </w:abstractNum>
  <w:abstractNum w:abstractNumId="20" w15:restartNumberingAfterBreak="0">
    <w:nsid w:val="7673595C"/>
    <w:multiLevelType w:val="hybridMultilevel"/>
    <w:tmpl w:val="C79A0452"/>
    <w:lvl w:ilvl="0" w:tplc="3EA498F0">
      <w:start w:val="1"/>
      <w:numFmt w:val="bullet"/>
      <w:lvlText w:val=""/>
      <w:lvlJc w:val="left"/>
      <w:pPr>
        <w:ind w:left="720" w:hanging="360"/>
      </w:pPr>
      <w:rPr>
        <w:rFonts w:ascii="Symbol" w:hAnsi="Symbol"/>
      </w:rPr>
    </w:lvl>
    <w:lvl w:ilvl="1" w:tplc="BCDE22C4">
      <w:start w:val="1"/>
      <w:numFmt w:val="bullet"/>
      <w:lvlText w:val=""/>
      <w:lvlJc w:val="left"/>
      <w:pPr>
        <w:ind w:left="720" w:hanging="360"/>
      </w:pPr>
      <w:rPr>
        <w:rFonts w:ascii="Symbol" w:hAnsi="Symbol"/>
      </w:rPr>
    </w:lvl>
    <w:lvl w:ilvl="2" w:tplc="3CD081C6">
      <w:start w:val="1"/>
      <w:numFmt w:val="bullet"/>
      <w:lvlText w:val=""/>
      <w:lvlJc w:val="left"/>
      <w:pPr>
        <w:ind w:left="720" w:hanging="360"/>
      </w:pPr>
      <w:rPr>
        <w:rFonts w:ascii="Symbol" w:hAnsi="Symbol"/>
      </w:rPr>
    </w:lvl>
    <w:lvl w:ilvl="3" w:tplc="F84618FA">
      <w:start w:val="1"/>
      <w:numFmt w:val="bullet"/>
      <w:lvlText w:val=""/>
      <w:lvlJc w:val="left"/>
      <w:pPr>
        <w:ind w:left="720" w:hanging="360"/>
      </w:pPr>
      <w:rPr>
        <w:rFonts w:ascii="Symbol" w:hAnsi="Symbol"/>
      </w:rPr>
    </w:lvl>
    <w:lvl w:ilvl="4" w:tplc="A846F964">
      <w:start w:val="1"/>
      <w:numFmt w:val="bullet"/>
      <w:lvlText w:val=""/>
      <w:lvlJc w:val="left"/>
      <w:pPr>
        <w:ind w:left="720" w:hanging="360"/>
      </w:pPr>
      <w:rPr>
        <w:rFonts w:ascii="Symbol" w:hAnsi="Symbol"/>
      </w:rPr>
    </w:lvl>
    <w:lvl w:ilvl="5" w:tplc="1408C8EA">
      <w:start w:val="1"/>
      <w:numFmt w:val="bullet"/>
      <w:lvlText w:val=""/>
      <w:lvlJc w:val="left"/>
      <w:pPr>
        <w:ind w:left="720" w:hanging="360"/>
      </w:pPr>
      <w:rPr>
        <w:rFonts w:ascii="Symbol" w:hAnsi="Symbol"/>
      </w:rPr>
    </w:lvl>
    <w:lvl w:ilvl="6" w:tplc="6F90547E">
      <w:start w:val="1"/>
      <w:numFmt w:val="bullet"/>
      <w:lvlText w:val=""/>
      <w:lvlJc w:val="left"/>
      <w:pPr>
        <w:ind w:left="720" w:hanging="360"/>
      </w:pPr>
      <w:rPr>
        <w:rFonts w:ascii="Symbol" w:hAnsi="Symbol"/>
      </w:rPr>
    </w:lvl>
    <w:lvl w:ilvl="7" w:tplc="BD260B72">
      <w:start w:val="1"/>
      <w:numFmt w:val="bullet"/>
      <w:lvlText w:val=""/>
      <w:lvlJc w:val="left"/>
      <w:pPr>
        <w:ind w:left="720" w:hanging="360"/>
      </w:pPr>
      <w:rPr>
        <w:rFonts w:ascii="Symbol" w:hAnsi="Symbol"/>
      </w:rPr>
    </w:lvl>
    <w:lvl w:ilvl="8" w:tplc="6E5A0E12">
      <w:start w:val="1"/>
      <w:numFmt w:val="bullet"/>
      <w:lvlText w:val=""/>
      <w:lvlJc w:val="left"/>
      <w:pPr>
        <w:ind w:left="720" w:hanging="360"/>
      </w:pPr>
      <w:rPr>
        <w:rFonts w:ascii="Symbol" w:hAnsi="Symbol"/>
      </w:rPr>
    </w:lvl>
  </w:abstractNum>
  <w:abstractNum w:abstractNumId="21" w15:restartNumberingAfterBreak="0">
    <w:nsid w:val="79A166CA"/>
    <w:multiLevelType w:val="hybridMultilevel"/>
    <w:tmpl w:val="EFDC6CD4"/>
    <w:lvl w:ilvl="0" w:tplc="824C3298">
      <w:start w:val="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9507436">
    <w:abstractNumId w:val="1"/>
  </w:num>
  <w:num w:numId="2" w16cid:durableId="658189548">
    <w:abstractNumId w:val="13"/>
  </w:num>
  <w:num w:numId="3" w16cid:durableId="1226140203">
    <w:abstractNumId w:val="5"/>
  </w:num>
  <w:num w:numId="4" w16cid:durableId="840510138">
    <w:abstractNumId w:val="17"/>
  </w:num>
  <w:num w:numId="5" w16cid:durableId="1581326965">
    <w:abstractNumId w:val="0"/>
  </w:num>
  <w:num w:numId="6" w16cid:durableId="75397973">
    <w:abstractNumId w:val="17"/>
  </w:num>
  <w:num w:numId="7" w16cid:durableId="1429816001">
    <w:abstractNumId w:val="21"/>
  </w:num>
  <w:num w:numId="8" w16cid:durableId="1519735133">
    <w:abstractNumId w:val="8"/>
  </w:num>
  <w:num w:numId="9" w16cid:durableId="1672567591">
    <w:abstractNumId w:val="4"/>
  </w:num>
  <w:num w:numId="10" w16cid:durableId="1245843235">
    <w:abstractNumId w:val="11"/>
  </w:num>
  <w:num w:numId="11" w16cid:durableId="836383531">
    <w:abstractNumId w:val="18"/>
  </w:num>
  <w:num w:numId="12" w16cid:durableId="1736470700">
    <w:abstractNumId w:val="6"/>
  </w:num>
  <w:num w:numId="13" w16cid:durableId="1716854963">
    <w:abstractNumId w:val="10"/>
  </w:num>
  <w:num w:numId="14" w16cid:durableId="662510989">
    <w:abstractNumId w:val="14"/>
  </w:num>
  <w:num w:numId="15" w16cid:durableId="964193466">
    <w:abstractNumId w:val="9"/>
  </w:num>
  <w:num w:numId="16" w16cid:durableId="1242175255">
    <w:abstractNumId w:val="15"/>
  </w:num>
  <w:num w:numId="17" w16cid:durableId="354817603">
    <w:abstractNumId w:val="20"/>
  </w:num>
  <w:num w:numId="18" w16cid:durableId="1159419380">
    <w:abstractNumId w:val="12"/>
  </w:num>
  <w:num w:numId="19" w16cid:durableId="1414283612">
    <w:abstractNumId w:val="19"/>
  </w:num>
  <w:num w:numId="20" w16cid:durableId="1187404886">
    <w:abstractNumId w:val="3"/>
  </w:num>
  <w:num w:numId="21" w16cid:durableId="1522011466">
    <w:abstractNumId w:val="2"/>
  </w:num>
  <w:num w:numId="22" w16cid:durableId="645746242">
    <w:abstractNumId w:val="16"/>
  </w:num>
  <w:num w:numId="23" w16cid:durableId="2192203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02E58"/>
    <w:rsid w:val="00011E50"/>
    <w:rsid w:val="0001417A"/>
    <w:rsid w:val="000279A0"/>
    <w:rsid w:val="00031FF9"/>
    <w:rsid w:val="00033FDD"/>
    <w:rsid w:val="00035A53"/>
    <w:rsid w:val="000366BF"/>
    <w:rsid w:val="00041247"/>
    <w:rsid w:val="00042E28"/>
    <w:rsid w:val="00047976"/>
    <w:rsid w:val="00056C91"/>
    <w:rsid w:val="00062710"/>
    <w:rsid w:val="00074031"/>
    <w:rsid w:val="00084E07"/>
    <w:rsid w:val="00087232"/>
    <w:rsid w:val="0009112F"/>
    <w:rsid w:val="000A02B2"/>
    <w:rsid w:val="000A4AED"/>
    <w:rsid w:val="000B2B05"/>
    <w:rsid w:val="000C025E"/>
    <w:rsid w:val="000C6C37"/>
    <w:rsid w:val="000C717D"/>
    <w:rsid w:val="000D4657"/>
    <w:rsid w:val="000D46FC"/>
    <w:rsid w:val="000E440E"/>
    <w:rsid w:val="000E637B"/>
    <w:rsid w:val="000E7962"/>
    <w:rsid w:val="000F4742"/>
    <w:rsid w:val="00112C8F"/>
    <w:rsid w:val="00116A12"/>
    <w:rsid w:val="001213B5"/>
    <w:rsid w:val="001221CE"/>
    <w:rsid w:val="001259EE"/>
    <w:rsid w:val="00133166"/>
    <w:rsid w:val="001449B9"/>
    <w:rsid w:val="00145179"/>
    <w:rsid w:val="0015312F"/>
    <w:rsid w:val="0015636C"/>
    <w:rsid w:val="00161CA5"/>
    <w:rsid w:val="00163ECE"/>
    <w:rsid w:val="00174501"/>
    <w:rsid w:val="00177251"/>
    <w:rsid w:val="00180D55"/>
    <w:rsid w:val="00190990"/>
    <w:rsid w:val="00193722"/>
    <w:rsid w:val="001A5B34"/>
    <w:rsid w:val="001A7A54"/>
    <w:rsid w:val="001C139F"/>
    <w:rsid w:val="001C4EEA"/>
    <w:rsid w:val="001C574C"/>
    <w:rsid w:val="001D0898"/>
    <w:rsid w:val="001D2E8C"/>
    <w:rsid w:val="001D4D55"/>
    <w:rsid w:val="001E2AA9"/>
    <w:rsid w:val="001E4692"/>
    <w:rsid w:val="001E6114"/>
    <w:rsid w:val="001E62E3"/>
    <w:rsid w:val="001F1731"/>
    <w:rsid w:val="00201D98"/>
    <w:rsid w:val="00207ED8"/>
    <w:rsid w:val="002214C3"/>
    <w:rsid w:val="00221512"/>
    <w:rsid w:val="00221C2D"/>
    <w:rsid w:val="00232714"/>
    <w:rsid w:val="002372E7"/>
    <w:rsid w:val="00246EEF"/>
    <w:rsid w:val="00271FE0"/>
    <w:rsid w:val="00272D15"/>
    <w:rsid w:val="0027491D"/>
    <w:rsid w:val="00280B6C"/>
    <w:rsid w:val="00281921"/>
    <w:rsid w:val="00285449"/>
    <w:rsid w:val="0029397E"/>
    <w:rsid w:val="0029471B"/>
    <w:rsid w:val="00296227"/>
    <w:rsid w:val="002A1DAE"/>
    <w:rsid w:val="002A5EFB"/>
    <w:rsid w:val="002B2550"/>
    <w:rsid w:val="002B270C"/>
    <w:rsid w:val="002B2774"/>
    <w:rsid w:val="002B4CF2"/>
    <w:rsid w:val="002B69DF"/>
    <w:rsid w:val="002C0CB0"/>
    <w:rsid w:val="002D2D1D"/>
    <w:rsid w:val="002D5CF1"/>
    <w:rsid w:val="002E1158"/>
    <w:rsid w:val="00303BAD"/>
    <w:rsid w:val="00312897"/>
    <w:rsid w:val="003179BA"/>
    <w:rsid w:val="0032312E"/>
    <w:rsid w:val="003248A8"/>
    <w:rsid w:val="00325BCE"/>
    <w:rsid w:val="003275C4"/>
    <w:rsid w:val="00336A90"/>
    <w:rsid w:val="00344199"/>
    <w:rsid w:val="003451C3"/>
    <w:rsid w:val="00350CF9"/>
    <w:rsid w:val="00361DB7"/>
    <w:rsid w:val="00371701"/>
    <w:rsid w:val="003743D9"/>
    <w:rsid w:val="00375727"/>
    <w:rsid w:val="00387011"/>
    <w:rsid w:val="00396524"/>
    <w:rsid w:val="00396CF5"/>
    <w:rsid w:val="003A016A"/>
    <w:rsid w:val="003A4AA0"/>
    <w:rsid w:val="003A63D3"/>
    <w:rsid w:val="003A6B80"/>
    <w:rsid w:val="003B33A9"/>
    <w:rsid w:val="003B33EF"/>
    <w:rsid w:val="003C5AE3"/>
    <w:rsid w:val="003D1126"/>
    <w:rsid w:val="003E297D"/>
    <w:rsid w:val="004010B9"/>
    <w:rsid w:val="00402724"/>
    <w:rsid w:val="00403AD6"/>
    <w:rsid w:val="0041493F"/>
    <w:rsid w:val="00416752"/>
    <w:rsid w:val="00421832"/>
    <w:rsid w:val="00423504"/>
    <w:rsid w:val="00425DDE"/>
    <w:rsid w:val="00430AEE"/>
    <w:rsid w:val="00442B31"/>
    <w:rsid w:val="0044764D"/>
    <w:rsid w:val="004477DE"/>
    <w:rsid w:val="00454FC9"/>
    <w:rsid w:val="00455056"/>
    <w:rsid w:val="00464BC9"/>
    <w:rsid w:val="00470FF0"/>
    <w:rsid w:val="00473FA7"/>
    <w:rsid w:val="00475334"/>
    <w:rsid w:val="00491DEE"/>
    <w:rsid w:val="0049502B"/>
    <w:rsid w:val="004A15D8"/>
    <w:rsid w:val="004B750B"/>
    <w:rsid w:val="004C5454"/>
    <w:rsid w:val="004D097D"/>
    <w:rsid w:val="004D2AEC"/>
    <w:rsid w:val="004D6D37"/>
    <w:rsid w:val="004F27E8"/>
    <w:rsid w:val="004F6196"/>
    <w:rsid w:val="005157B5"/>
    <w:rsid w:val="0052689B"/>
    <w:rsid w:val="0053276A"/>
    <w:rsid w:val="00534ED8"/>
    <w:rsid w:val="00535AEB"/>
    <w:rsid w:val="00540571"/>
    <w:rsid w:val="00540E8F"/>
    <w:rsid w:val="005425A7"/>
    <w:rsid w:val="00545F95"/>
    <w:rsid w:val="0054613E"/>
    <w:rsid w:val="00546AE5"/>
    <w:rsid w:val="00547EFE"/>
    <w:rsid w:val="0055018C"/>
    <w:rsid w:val="00550523"/>
    <w:rsid w:val="005570EC"/>
    <w:rsid w:val="00562878"/>
    <w:rsid w:val="005631CD"/>
    <w:rsid w:val="00590B39"/>
    <w:rsid w:val="00594AFC"/>
    <w:rsid w:val="005A2CFB"/>
    <w:rsid w:val="005B1E0A"/>
    <w:rsid w:val="005B498B"/>
    <w:rsid w:val="005C471B"/>
    <w:rsid w:val="005C6E66"/>
    <w:rsid w:val="005D014C"/>
    <w:rsid w:val="005E7B28"/>
    <w:rsid w:val="005F2EBB"/>
    <w:rsid w:val="00601918"/>
    <w:rsid w:val="006068C6"/>
    <w:rsid w:val="00607158"/>
    <w:rsid w:val="00611F70"/>
    <w:rsid w:val="006227E9"/>
    <w:rsid w:val="00624B94"/>
    <w:rsid w:val="00632F2D"/>
    <w:rsid w:val="00644E34"/>
    <w:rsid w:val="0064569D"/>
    <w:rsid w:val="00646580"/>
    <w:rsid w:val="00646FAD"/>
    <w:rsid w:val="0065155D"/>
    <w:rsid w:val="00656352"/>
    <w:rsid w:val="006614DC"/>
    <w:rsid w:val="00666589"/>
    <w:rsid w:val="00676BDD"/>
    <w:rsid w:val="006A1001"/>
    <w:rsid w:val="006B0C24"/>
    <w:rsid w:val="006C179A"/>
    <w:rsid w:val="006C7558"/>
    <w:rsid w:val="006D073C"/>
    <w:rsid w:val="006E2C9A"/>
    <w:rsid w:val="006F3820"/>
    <w:rsid w:val="00700088"/>
    <w:rsid w:val="00705D5D"/>
    <w:rsid w:val="0072611D"/>
    <w:rsid w:val="007273C2"/>
    <w:rsid w:val="00731CCA"/>
    <w:rsid w:val="0073541F"/>
    <w:rsid w:val="00743354"/>
    <w:rsid w:val="00745FFA"/>
    <w:rsid w:val="00746ECA"/>
    <w:rsid w:val="00747298"/>
    <w:rsid w:val="007644A1"/>
    <w:rsid w:val="0076735D"/>
    <w:rsid w:val="00774D3D"/>
    <w:rsid w:val="00777583"/>
    <w:rsid w:val="0077793F"/>
    <w:rsid w:val="00780481"/>
    <w:rsid w:val="00782D10"/>
    <w:rsid w:val="007842CF"/>
    <w:rsid w:val="007852A1"/>
    <w:rsid w:val="007859CD"/>
    <w:rsid w:val="00794469"/>
    <w:rsid w:val="007A4F4E"/>
    <w:rsid w:val="007A6B75"/>
    <w:rsid w:val="007A6ECA"/>
    <w:rsid w:val="007B19A3"/>
    <w:rsid w:val="007B6E1A"/>
    <w:rsid w:val="007C14CC"/>
    <w:rsid w:val="007D7505"/>
    <w:rsid w:val="007E0F87"/>
    <w:rsid w:val="007E213F"/>
    <w:rsid w:val="007F213B"/>
    <w:rsid w:val="007F6E94"/>
    <w:rsid w:val="00831FB1"/>
    <w:rsid w:val="0083751F"/>
    <w:rsid w:val="008465E8"/>
    <w:rsid w:val="008470FD"/>
    <w:rsid w:val="00856F27"/>
    <w:rsid w:val="008619DB"/>
    <w:rsid w:val="00861D81"/>
    <w:rsid w:val="00864639"/>
    <w:rsid w:val="00872087"/>
    <w:rsid w:val="00880098"/>
    <w:rsid w:val="00881331"/>
    <w:rsid w:val="00883CFB"/>
    <w:rsid w:val="00892C3D"/>
    <w:rsid w:val="00893C56"/>
    <w:rsid w:val="00896DAE"/>
    <w:rsid w:val="008A0132"/>
    <w:rsid w:val="008A1A26"/>
    <w:rsid w:val="008A72D3"/>
    <w:rsid w:val="008B22BA"/>
    <w:rsid w:val="008D2720"/>
    <w:rsid w:val="008E4403"/>
    <w:rsid w:val="008E4C25"/>
    <w:rsid w:val="008E6FFC"/>
    <w:rsid w:val="008F0A0C"/>
    <w:rsid w:val="008F13BF"/>
    <w:rsid w:val="008F2CAD"/>
    <w:rsid w:val="008F7107"/>
    <w:rsid w:val="00901FF3"/>
    <w:rsid w:val="00904705"/>
    <w:rsid w:val="00916787"/>
    <w:rsid w:val="00925E4C"/>
    <w:rsid w:val="0092648B"/>
    <w:rsid w:val="00950A30"/>
    <w:rsid w:val="00962779"/>
    <w:rsid w:val="00964883"/>
    <w:rsid w:val="009819D3"/>
    <w:rsid w:val="009842C3"/>
    <w:rsid w:val="009B0901"/>
    <w:rsid w:val="009B2954"/>
    <w:rsid w:val="009B48F8"/>
    <w:rsid w:val="009D3DCA"/>
    <w:rsid w:val="009D51B2"/>
    <w:rsid w:val="009D550E"/>
    <w:rsid w:val="009E0F16"/>
    <w:rsid w:val="009F4138"/>
    <w:rsid w:val="00A023C0"/>
    <w:rsid w:val="00A05311"/>
    <w:rsid w:val="00A06DD4"/>
    <w:rsid w:val="00A12C49"/>
    <w:rsid w:val="00A15D4E"/>
    <w:rsid w:val="00A17037"/>
    <w:rsid w:val="00A2444E"/>
    <w:rsid w:val="00A27581"/>
    <w:rsid w:val="00A31428"/>
    <w:rsid w:val="00A33BF1"/>
    <w:rsid w:val="00A43813"/>
    <w:rsid w:val="00A5505E"/>
    <w:rsid w:val="00A55DD0"/>
    <w:rsid w:val="00A819A3"/>
    <w:rsid w:val="00AA100D"/>
    <w:rsid w:val="00AA4E24"/>
    <w:rsid w:val="00AB1E57"/>
    <w:rsid w:val="00AB69F0"/>
    <w:rsid w:val="00AB715C"/>
    <w:rsid w:val="00AC2109"/>
    <w:rsid w:val="00AC57CC"/>
    <w:rsid w:val="00AC6A88"/>
    <w:rsid w:val="00AD4090"/>
    <w:rsid w:val="00AE2184"/>
    <w:rsid w:val="00AE63DB"/>
    <w:rsid w:val="00AF0343"/>
    <w:rsid w:val="00AF3C2D"/>
    <w:rsid w:val="00B065D6"/>
    <w:rsid w:val="00B07394"/>
    <w:rsid w:val="00B1410E"/>
    <w:rsid w:val="00B243A8"/>
    <w:rsid w:val="00B24D3C"/>
    <w:rsid w:val="00B26086"/>
    <w:rsid w:val="00B31847"/>
    <w:rsid w:val="00B33D0A"/>
    <w:rsid w:val="00B363C4"/>
    <w:rsid w:val="00B36600"/>
    <w:rsid w:val="00B411DF"/>
    <w:rsid w:val="00B570B2"/>
    <w:rsid w:val="00B64EAE"/>
    <w:rsid w:val="00B6574E"/>
    <w:rsid w:val="00B72F36"/>
    <w:rsid w:val="00B83D09"/>
    <w:rsid w:val="00B85317"/>
    <w:rsid w:val="00B86574"/>
    <w:rsid w:val="00B86BAD"/>
    <w:rsid w:val="00B950A2"/>
    <w:rsid w:val="00B956B7"/>
    <w:rsid w:val="00BA6BB8"/>
    <w:rsid w:val="00BA7313"/>
    <w:rsid w:val="00BB0E3C"/>
    <w:rsid w:val="00BB115B"/>
    <w:rsid w:val="00BC031D"/>
    <w:rsid w:val="00BD2239"/>
    <w:rsid w:val="00BE28AE"/>
    <w:rsid w:val="00BE41D6"/>
    <w:rsid w:val="00BE54F9"/>
    <w:rsid w:val="00C00B21"/>
    <w:rsid w:val="00C115FB"/>
    <w:rsid w:val="00C1321B"/>
    <w:rsid w:val="00C231B1"/>
    <w:rsid w:val="00C26215"/>
    <w:rsid w:val="00C3002A"/>
    <w:rsid w:val="00C426B5"/>
    <w:rsid w:val="00C43259"/>
    <w:rsid w:val="00C53F5B"/>
    <w:rsid w:val="00C55A27"/>
    <w:rsid w:val="00C561A6"/>
    <w:rsid w:val="00C56812"/>
    <w:rsid w:val="00C61390"/>
    <w:rsid w:val="00C64909"/>
    <w:rsid w:val="00C65BE4"/>
    <w:rsid w:val="00C66F18"/>
    <w:rsid w:val="00C7107B"/>
    <w:rsid w:val="00C71580"/>
    <w:rsid w:val="00C72E65"/>
    <w:rsid w:val="00C7355C"/>
    <w:rsid w:val="00C814C9"/>
    <w:rsid w:val="00C83CC2"/>
    <w:rsid w:val="00C97379"/>
    <w:rsid w:val="00CA080D"/>
    <w:rsid w:val="00CA76C3"/>
    <w:rsid w:val="00CB1833"/>
    <w:rsid w:val="00CC4E51"/>
    <w:rsid w:val="00CC60D5"/>
    <w:rsid w:val="00CC7BF4"/>
    <w:rsid w:val="00CD0591"/>
    <w:rsid w:val="00CD17AA"/>
    <w:rsid w:val="00CD1897"/>
    <w:rsid w:val="00CD4C04"/>
    <w:rsid w:val="00CD5FAA"/>
    <w:rsid w:val="00CD6797"/>
    <w:rsid w:val="00CF0564"/>
    <w:rsid w:val="00CF253B"/>
    <w:rsid w:val="00CF2949"/>
    <w:rsid w:val="00D0345D"/>
    <w:rsid w:val="00D16690"/>
    <w:rsid w:val="00D21E8B"/>
    <w:rsid w:val="00D228CC"/>
    <w:rsid w:val="00D415EF"/>
    <w:rsid w:val="00D42536"/>
    <w:rsid w:val="00D43EF8"/>
    <w:rsid w:val="00D45BE0"/>
    <w:rsid w:val="00D50843"/>
    <w:rsid w:val="00D511C8"/>
    <w:rsid w:val="00D67660"/>
    <w:rsid w:val="00D70D02"/>
    <w:rsid w:val="00D716F5"/>
    <w:rsid w:val="00D73117"/>
    <w:rsid w:val="00D73563"/>
    <w:rsid w:val="00D767CF"/>
    <w:rsid w:val="00D81AE6"/>
    <w:rsid w:val="00D90DF8"/>
    <w:rsid w:val="00D96B97"/>
    <w:rsid w:val="00D96E97"/>
    <w:rsid w:val="00DB7B1D"/>
    <w:rsid w:val="00DC7734"/>
    <w:rsid w:val="00DD65C8"/>
    <w:rsid w:val="00DD6AC2"/>
    <w:rsid w:val="00DE250F"/>
    <w:rsid w:val="00DE389A"/>
    <w:rsid w:val="00DE4047"/>
    <w:rsid w:val="00DE7CF4"/>
    <w:rsid w:val="00DF4FE1"/>
    <w:rsid w:val="00E1154D"/>
    <w:rsid w:val="00E12FD4"/>
    <w:rsid w:val="00E14CEF"/>
    <w:rsid w:val="00E24A6C"/>
    <w:rsid w:val="00E31F0F"/>
    <w:rsid w:val="00E34043"/>
    <w:rsid w:val="00E347A9"/>
    <w:rsid w:val="00E36859"/>
    <w:rsid w:val="00E36C17"/>
    <w:rsid w:val="00E413CE"/>
    <w:rsid w:val="00E42AD1"/>
    <w:rsid w:val="00E430C0"/>
    <w:rsid w:val="00E45012"/>
    <w:rsid w:val="00E55791"/>
    <w:rsid w:val="00E61F5D"/>
    <w:rsid w:val="00E62D56"/>
    <w:rsid w:val="00E73348"/>
    <w:rsid w:val="00E771AF"/>
    <w:rsid w:val="00E80F6F"/>
    <w:rsid w:val="00E90E4A"/>
    <w:rsid w:val="00E924CC"/>
    <w:rsid w:val="00EA0932"/>
    <w:rsid w:val="00EA3328"/>
    <w:rsid w:val="00EA5446"/>
    <w:rsid w:val="00EA7AFE"/>
    <w:rsid w:val="00EA7D03"/>
    <w:rsid w:val="00EB0F2A"/>
    <w:rsid w:val="00EB55CB"/>
    <w:rsid w:val="00EC151A"/>
    <w:rsid w:val="00EC7E98"/>
    <w:rsid w:val="00ED429A"/>
    <w:rsid w:val="00EE03F8"/>
    <w:rsid w:val="00EE3C9B"/>
    <w:rsid w:val="00F0020B"/>
    <w:rsid w:val="00F072E7"/>
    <w:rsid w:val="00F14891"/>
    <w:rsid w:val="00F20BDB"/>
    <w:rsid w:val="00F36BFB"/>
    <w:rsid w:val="00F43A98"/>
    <w:rsid w:val="00F47F49"/>
    <w:rsid w:val="00F56EF2"/>
    <w:rsid w:val="00F65CE1"/>
    <w:rsid w:val="00F728DA"/>
    <w:rsid w:val="00F7583C"/>
    <w:rsid w:val="00F77BF9"/>
    <w:rsid w:val="00F806D0"/>
    <w:rsid w:val="00F807D6"/>
    <w:rsid w:val="00F80AD7"/>
    <w:rsid w:val="00F833DC"/>
    <w:rsid w:val="00F85AEC"/>
    <w:rsid w:val="00F923CA"/>
    <w:rsid w:val="00F941C8"/>
    <w:rsid w:val="00F96BB2"/>
    <w:rsid w:val="00FA4E6B"/>
    <w:rsid w:val="00FB1E94"/>
    <w:rsid w:val="00FD076A"/>
    <w:rsid w:val="00FD470F"/>
    <w:rsid w:val="00FE33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DBB3202"/>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body"/>
    <w:qFormat/>
    <w:rsid w:val="00A06DD4"/>
    <w:pPr>
      <w:spacing w:before="60" w:after="120"/>
    </w:pPr>
  </w:style>
  <w:style w:type="paragraph" w:styleId="Heading1">
    <w:name w:val="heading 1"/>
    <w:basedOn w:val="Normal"/>
    <w:next w:val="Normal"/>
    <w:link w:val="Heading1Char"/>
    <w:uiPriority w:val="9"/>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9"/>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9"/>
    <w:unhideWhenUsed/>
    <w:qFormat/>
    <w:rsid w:val="00475334"/>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475334"/>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semiHidden/>
    <w:unhideWhenUsed/>
    <w:qFormat/>
    <w:rsid w:val="00475334"/>
    <w:pPr>
      <w:keepNext/>
      <w:keepLines/>
      <w:spacing w:before="12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eastAsia="Times New Roman"/>
      <w:b/>
      <w:bCs/>
      <w:color w:val="000000"/>
      <w:sz w:val="40"/>
      <w:szCs w:val="28"/>
      <w:lang w:eastAsia="en-US"/>
    </w:rPr>
  </w:style>
  <w:style w:type="character" w:customStyle="1" w:styleId="Heading2Char">
    <w:name w:val="Heading 2 Char"/>
    <w:link w:val="Heading2"/>
    <w:uiPriority w:val="9"/>
    <w:rPr>
      <w:rFonts w:eastAsia="Times New Roman"/>
      <w:b/>
      <w:bCs/>
      <w:sz w:val="30"/>
      <w:szCs w:val="26"/>
      <w:lang w:eastAsia="en-US"/>
    </w:rPr>
  </w:style>
  <w:style w:type="character" w:customStyle="1" w:styleId="Heading3Char">
    <w:name w:val="Heading 3 Char"/>
    <w:link w:val="Heading3"/>
    <w:uiPriority w:val="9"/>
    <w:rsid w:val="00475334"/>
    <w:rPr>
      <w:rFonts w:eastAsia="Times New Roman"/>
      <w:b/>
      <w:bCs/>
      <w:sz w:val="26"/>
    </w:rPr>
  </w:style>
  <w:style w:type="character" w:customStyle="1" w:styleId="Heading4Char">
    <w:name w:val="Heading 4 Char"/>
    <w:link w:val="Heading4"/>
    <w:uiPriority w:val="9"/>
    <w:rsid w:val="00475334"/>
    <w:rPr>
      <w:rFonts w:eastAsia="Times New Roman"/>
      <w:b/>
      <w:bCs/>
      <w:iCs/>
      <w:color w:val="000000"/>
    </w:rPr>
  </w:style>
  <w:style w:type="character" w:customStyle="1" w:styleId="Heading5Char">
    <w:name w:val="Heading 5 Char"/>
    <w:link w:val="Heading5"/>
    <w:uiPriority w:val="6"/>
    <w:rsid w:val="00475334"/>
    <w:rPr>
      <w:rFonts w:ascii="Cambria" w:eastAsia="Times New Roman" w:hAnsi="Cambria"/>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133166"/>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493F"/>
    <w:pPr>
      <w:tabs>
        <w:tab w:val="center" w:pos="4513"/>
        <w:tab w:val="right" w:pos="9026"/>
      </w:tabs>
      <w:spacing w:after="0"/>
    </w:pPr>
    <w:rPr>
      <w:sz w:val="18"/>
    </w:rPr>
  </w:style>
  <w:style w:type="character" w:customStyle="1" w:styleId="HeaderChar">
    <w:name w:val="Header Char"/>
    <w:basedOn w:val="DefaultParagraphFont"/>
    <w:link w:val="Header"/>
    <w:uiPriority w:val="99"/>
    <w:rsid w:val="0041493F"/>
    <w:rPr>
      <w:sz w:val="18"/>
    </w:rPr>
  </w:style>
  <w:style w:type="paragraph" w:styleId="Footer">
    <w:name w:val="footer"/>
    <w:basedOn w:val="Normal"/>
    <w:link w:val="FooterChar"/>
    <w:uiPriority w:val="99"/>
    <w:unhideWhenUsed/>
    <w:rsid w:val="0041493F"/>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41493F"/>
    <w:rPr>
      <w:sz w:val="18"/>
    </w:rPr>
  </w:style>
  <w:style w:type="character" w:styleId="Hyperlink">
    <w:name w:val="Hyperlink"/>
    <w:uiPriority w:val="99"/>
    <w:unhideWhenUsed/>
    <w:qFormat/>
    <w:rsid w:val="00BE41D6"/>
    <w:rPr>
      <w:color w:val="165788"/>
      <w:u w:val="single"/>
    </w:rPr>
  </w:style>
  <w:style w:type="paragraph" w:styleId="TOC6">
    <w:name w:val="toc 6"/>
    <w:basedOn w:val="Normal"/>
    <w:next w:val="Normal"/>
    <w:autoRedefine/>
    <w:uiPriority w:val="39"/>
    <w:semiHidden/>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qFormat/>
    <w:rsid w:val="00AC6A88"/>
    <w:pPr>
      <w:numPr>
        <w:numId w:val="5"/>
      </w:numPr>
      <w:spacing w:before="60" w:after="60"/>
      <w:ind w:left="284" w:hanging="284"/>
    </w:pPr>
  </w:style>
  <w:style w:type="paragraph" w:customStyle="1" w:styleId="DocumentType-WorkInstruction">
    <w:name w:val="Document Type - Work Instruction"/>
    <w:basedOn w:val="Normal"/>
    <w:link w:val="DocumentType-WorkInstructionChar"/>
    <w:rsid w:val="00A17037"/>
    <w:pPr>
      <w:widowControl w:val="0"/>
      <w:shd w:val="clear" w:color="auto" w:fill="404A29"/>
      <w:tabs>
        <w:tab w:val="center" w:pos="4465"/>
      </w:tabs>
      <w:spacing w:before="240" w:after="60"/>
      <w:jc w:val="center"/>
    </w:pPr>
    <w:rPr>
      <w:rFonts w:ascii="Cambria" w:eastAsia="Times New Roman" w:hAnsi="Cambria"/>
      <w:b/>
      <w:color w:val="FFFFFF"/>
      <w:sz w:val="48"/>
      <w:szCs w:val="20"/>
    </w:rPr>
  </w:style>
  <w:style w:type="character" w:customStyle="1" w:styleId="DocumentType-WorkInstructionChar">
    <w:name w:val="Document Type - Work Instruction Char"/>
    <w:link w:val="DocumentType-WorkInstruction"/>
    <w:rsid w:val="00E771AF"/>
    <w:rPr>
      <w:rFonts w:ascii="Cambria" w:eastAsia="Times New Roman" w:hAnsi="Cambria"/>
      <w:b/>
      <w:color w:val="FFFFFF"/>
      <w:sz w:val="48"/>
      <w:shd w:val="clear" w:color="auto" w:fill="404A29"/>
      <w:lang w:eastAsia="en-US"/>
    </w:rPr>
  </w:style>
  <w:style w:type="paragraph" w:customStyle="1" w:styleId="Tableheadings">
    <w:name w:val="Table headings"/>
    <w:basedOn w:val="Normal"/>
    <w:qFormat/>
    <w:rsid w:val="00B31847"/>
    <w:rPr>
      <w:b/>
    </w:rPr>
  </w:style>
  <w:style w:type="character" w:customStyle="1" w:styleId="ListBulletChar">
    <w:name w:val="List Bullet Char"/>
    <w:basedOn w:val="BodyTextChar"/>
    <w:link w:val="ListBullet"/>
    <w:rsid w:val="00AC6A88"/>
    <w:rPr>
      <w:rFonts w:eastAsia="Times New Roman"/>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character" w:styleId="PlaceholderText">
    <w:name w:val="Placeholder Text"/>
    <w:basedOn w:val="DefaultParagraphFont"/>
    <w:uiPriority w:val="99"/>
    <w:semiHidden/>
    <w:rsid w:val="0055018C"/>
    <w:rPr>
      <w:color w:val="808080"/>
    </w:rPr>
  </w:style>
  <w:style w:type="paragraph" w:customStyle="1" w:styleId="DocumentType-UserInstruction">
    <w:name w:val="Document Type - User Instruction"/>
    <w:basedOn w:val="Normal"/>
    <w:link w:val="DocumentType-UserInstructionChar"/>
    <w:rsid w:val="00464BC9"/>
    <w:pPr>
      <w:widowControl w:val="0"/>
      <w:shd w:val="clear" w:color="auto" w:fill="404A29"/>
      <w:tabs>
        <w:tab w:val="center" w:pos="4465"/>
      </w:tabs>
      <w:spacing w:before="240" w:after="60"/>
      <w:jc w:val="center"/>
    </w:pPr>
    <w:rPr>
      <w:rFonts w:ascii="Cambria" w:eastAsia="Times New Roman" w:hAnsi="Cambria"/>
      <w:b/>
      <w:color w:val="FFFFFF"/>
      <w:sz w:val="48"/>
      <w:szCs w:val="20"/>
    </w:rPr>
  </w:style>
  <w:style w:type="character" w:customStyle="1" w:styleId="DocumentType-UserInstructionChar">
    <w:name w:val="Document Type - User Instruction Char"/>
    <w:link w:val="DocumentType-UserInstruction"/>
    <w:rsid w:val="00464BC9"/>
    <w:rPr>
      <w:rFonts w:ascii="Cambria" w:eastAsia="Times New Roman" w:hAnsi="Cambria"/>
      <w:b/>
      <w:color w:val="FFFFFF"/>
      <w:sz w:val="48"/>
      <w:szCs w:val="20"/>
      <w:shd w:val="clear" w:color="auto" w:fill="404A29"/>
    </w:rPr>
  </w:style>
  <w:style w:type="paragraph" w:styleId="TOC2">
    <w:name w:val="toc 2"/>
    <w:basedOn w:val="Normal"/>
    <w:next w:val="Normal"/>
    <w:autoRedefine/>
    <w:uiPriority w:val="39"/>
    <w:unhideWhenUsed/>
    <w:rsid w:val="00925E4C"/>
    <w:pPr>
      <w:tabs>
        <w:tab w:val="right" w:leader="dot" w:pos="8931"/>
        <w:tab w:val="right" w:leader="dot" w:pos="9016"/>
      </w:tabs>
      <w:spacing w:after="60"/>
      <w:ind w:left="220"/>
    </w:pPr>
    <w:rPr>
      <w:noProof/>
    </w:rPr>
  </w:style>
  <w:style w:type="paragraph" w:styleId="TOC3">
    <w:name w:val="toc 3"/>
    <w:basedOn w:val="Normal"/>
    <w:next w:val="Normal"/>
    <w:autoRedefine/>
    <w:uiPriority w:val="39"/>
    <w:unhideWhenUsed/>
    <w:rsid w:val="00925E4C"/>
    <w:pPr>
      <w:tabs>
        <w:tab w:val="right" w:leader="dot" w:pos="8931"/>
        <w:tab w:val="right" w:leader="dot" w:pos="9016"/>
      </w:tabs>
      <w:spacing w:after="60"/>
      <w:ind w:left="440"/>
    </w:pPr>
    <w:rPr>
      <w:noProof/>
    </w:rPr>
  </w:style>
  <w:style w:type="paragraph" w:styleId="Revision">
    <w:name w:val="Revision"/>
    <w:hidden/>
    <w:uiPriority w:val="99"/>
    <w:semiHidden/>
    <w:rsid w:val="008F2CAD"/>
  </w:style>
  <w:style w:type="paragraph" w:styleId="ListParagraph">
    <w:name w:val="List Paragraph"/>
    <w:basedOn w:val="Normal"/>
    <w:uiPriority w:val="34"/>
    <w:rsid w:val="00666589"/>
    <w:pPr>
      <w:ind w:left="720"/>
      <w:contextualSpacing/>
    </w:pPr>
  </w:style>
  <w:style w:type="paragraph" w:styleId="Caption">
    <w:name w:val="caption"/>
    <w:basedOn w:val="Normal"/>
    <w:next w:val="Normal"/>
    <w:uiPriority w:val="12"/>
    <w:qFormat/>
    <w:rsid w:val="00AB69F0"/>
    <w:pPr>
      <w:keepNext/>
      <w:spacing w:before="0"/>
    </w:pPr>
    <w:rPr>
      <w:rFonts w:eastAsiaTheme="minorHAnsi" w:cstheme="minorBidi"/>
      <w:b/>
      <w:bCs/>
      <w:sz w:val="24"/>
      <w:szCs w:val="18"/>
      <w:lang w:eastAsia="en-US"/>
    </w:rPr>
  </w:style>
  <w:style w:type="paragraph" w:customStyle="1" w:styleId="TableText">
    <w:name w:val="Table Text"/>
    <w:basedOn w:val="Normal"/>
    <w:uiPriority w:val="13"/>
    <w:qFormat/>
    <w:rsid w:val="00AB69F0"/>
    <w:pPr>
      <w:spacing w:after="60"/>
    </w:pPr>
    <w:rPr>
      <w:rFonts w:ascii="Cambria" w:eastAsiaTheme="minorHAnsi" w:hAnsi="Cambria" w:cstheme="minorBidi"/>
      <w:sz w:val="18"/>
      <w:lang w:eastAsia="en-US"/>
    </w:rPr>
  </w:style>
  <w:style w:type="paragraph" w:customStyle="1" w:styleId="TableHeading">
    <w:name w:val="Table Heading"/>
    <w:basedOn w:val="TableText"/>
    <w:uiPriority w:val="14"/>
    <w:qFormat/>
    <w:rsid w:val="00AB69F0"/>
    <w:pPr>
      <w:keepNext/>
    </w:pPr>
    <w:rPr>
      <w:b/>
    </w:rPr>
  </w:style>
  <w:style w:type="paragraph" w:customStyle="1" w:styleId="TableBullet">
    <w:name w:val="Table Bullet"/>
    <w:basedOn w:val="TableText"/>
    <w:uiPriority w:val="15"/>
    <w:qFormat/>
    <w:rsid w:val="003A6B80"/>
    <w:pPr>
      <w:numPr>
        <w:numId w:val="21"/>
      </w:numPr>
      <w:ind w:left="284" w:hanging="284"/>
    </w:pPr>
  </w:style>
  <w:style w:type="paragraph" w:customStyle="1" w:styleId="FigureTableNoteSource">
    <w:name w:val="Figure/Table Note/Source"/>
    <w:basedOn w:val="Normal"/>
    <w:next w:val="Normal"/>
    <w:uiPriority w:val="16"/>
    <w:qFormat/>
    <w:rsid w:val="00BE54F9"/>
    <w:pPr>
      <w:spacing w:before="120" w:after="200" w:line="264" w:lineRule="auto"/>
      <w:contextualSpacing/>
    </w:pPr>
    <w:rPr>
      <w:rFonts w:eastAsiaTheme="minorHAnsi" w:cstheme="minorBidi"/>
      <w:sz w:val="18"/>
      <w:lang w:eastAsia="en-US"/>
    </w:rPr>
  </w:style>
  <w:style w:type="character" w:styleId="UnresolvedMention">
    <w:name w:val="Unresolved Mention"/>
    <w:basedOn w:val="DefaultParagraphFont"/>
    <w:uiPriority w:val="99"/>
    <w:semiHidden/>
    <w:unhideWhenUsed/>
    <w:rsid w:val="00031FF9"/>
    <w:rPr>
      <w:color w:val="605E5C"/>
      <w:shd w:val="clear" w:color="auto" w:fill="E1DFDD"/>
    </w:rPr>
  </w:style>
  <w:style w:type="table" w:customStyle="1" w:styleId="TableGrid0">
    <w:name w:val="TableGrid"/>
    <w:rsid w:val="008E4C25"/>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92814">
      <w:bodyDiv w:val="1"/>
      <w:marLeft w:val="0"/>
      <w:marRight w:val="0"/>
      <w:marTop w:val="0"/>
      <w:marBottom w:val="0"/>
      <w:divBdr>
        <w:top w:val="none" w:sz="0" w:space="0" w:color="auto"/>
        <w:left w:val="none" w:sz="0" w:space="0" w:color="auto"/>
        <w:bottom w:val="none" w:sz="0" w:space="0" w:color="auto"/>
        <w:right w:val="none" w:sz="0" w:space="0" w:color="auto"/>
      </w:divBdr>
    </w:div>
    <w:div w:id="145360837">
      <w:bodyDiv w:val="1"/>
      <w:marLeft w:val="0"/>
      <w:marRight w:val="0"/>
      <w:marTop w:val="0"/>
      <w:marBottom w:val="0"/>
      <w:divBdr>
        <w:top w:val="none" w:sz="0" w:space="0" w:color="auto"/>
        <w:left w:val="none" w:sz="0" w:space="0" w:color="auto"/>
        <w:bottom w:val="none" w:sz="0" w:space="0" w:color="auto"/>
        <w:right w:val="none" w:sz="0" w:space="0" w:color="auto"/>
      </w:divBdr>
    </w:div>
    <w:div w:id="177550736">
      <w:bodyDiv w:val="1"/>
      <w:marLeft w:val="0"/>
      <w:marRight w:val="0"/>
      <w:marTop w:val="0"/>
      <w:marBottom w:val="0"/>
      <w:divBdr>
        <w:top w:val="none" w:sz="0" w:space="0" w:color="auto"/>
        <w:left w:val="none" w:sz="0" w:space="0" w:color="auto"/>
        <w:bottom w:val="none" w:sz="0" w:space="0" w:color="auto"/>
        <w:right w:val="none" w:sz="0" w:space="0" w:color="auto"/>
      </w:divBdr>
    </w:div>
    <w:div w:id="233904609">
      <w:bodyDiv w:val="1"/>
      <w:marLeft w:val="0"/>
      <w:marRight w:val="0"/>
      <w:marTop w:val="0"/>
      <w:marBottom w:val="0"/>
      <w:divBdr>
        <w:top w:val="none" w:sz="0" w:space="0" w:color="auto"/>
        <w:left w:val="none" w:sz="0" w:space="0" w:color="auto"/>
        <w:bottom w:val="none" w:sz="0" w:space="0" w:color="auto"/>
        <w:right w:val="none" w:sz="0" w:space="0" w:color="auto"/>
      </w:divBdr>
    </w:div>
    <w:div w:id="412632832">
      <w:bodyDiv w:val="1"/>
      <w:marLeft w:val="0"/>
      <w:marRight w:val="0"/>
      <w:marTop w:val="0"/>
      <w:marBottom w:val="0"/>
      <w:divBdr>
        <w:top w:val="none" w:sz="0" w:space="0" w:color="auto"/>
        <w:left w:val="none" w:sz="0" w:space="0" w:color="auto"/>
        <w:bottom w:val="none" w:sz="0" w:space="0" w:color="auto"/>
        <w:right w:val="none" w:sz="0" w:space="0" w:color="auto"/>
      </w:divBdr>
    </w:div>
    <w:div w:id="464540985">
      <w:bodyDiv w:val="1"/>
      <w:marLeft w:val="0"/>
      <w:marRight w:val="0"/>
      <w:marTop w:val="0"/>
      <w:marBottom w:val="0"/>
      <w:divBdr>
        <w:top w:val="none" w:sz="0" w:space="0" w:color="auto"/>
        <w:left w:val="none" w:sz="0" w:space="0" w:color="auto"/>
        <w:bottom w:val="none" w:sz="0" w:space="0" w:color="auto"/>
        <w:right w:val="none" w:sz="0" w:space="0" w:color="auto"/>
      </w:divBdr>
    </w:div>
    <w:div w:id="470439645">
      <w:bodyDiv w:val="1"/>
      <w:marLeft w:val="0"/>
      <w:marRight w:val="0"/>
      <w:marTop w:val="0"/>
      <w:marBottom w:val="0"/>
      <w:divBdr>
        <w:top w:val="none" w:sz="0" w:space="0" w:color="auto"/>
        <w:left w:val="none" w:sz="0" w:space="0" w:color="auto"/>
        <w:bottom w:val="none" w:sz="0" w:space="0" w:color="auto"/>
        <w:right w:val="none" w:sz="0" w:space="0" w:color="auto"/>
      </w:divBdr>
    </w:div>
    <w:div w:id="500893845">
      <w:bodyDiv w:val="1"/>
      <w:marLeft w:val="0"/>
      <w:marRight w:val="0"/>
      <w:marTop w:val="0"/>
      <w:marBottom w:val="0"/>
      <w:divBdr>
        <w:top w:val="none" w:sz="0" w:space="0" w:color="auto"/>
        <w:left w:val="none" w:sz="0" w:space="0" w:color="auto"/>
        <w:bottom w:val="none" w:sz="0" w:space="0" w:color="auto"/>
        <w:right w:val="none" w:sz="0" w:space="0" w:color="auto"/>
      </w:divBdr>
    </w:div>
    <w:div w:id="549079371">
      <w:bodyDiv w:val="1"/>
      <w:marLeft w:val="0"/>
      <w:marRight w:val="0"/>
      <w:marTop w:val="0"/>
      <w:marBottom w:val="0"/>
      <w:divBdr>
        <w:top w:val="none" w:sz="0" w:space="0" w:color="auto"/>
        <w:left w:val="none" w:sz="0" w:space="0" w:color="auto"/>
        <w:bottom w:val="none" w:sz="0" w:space="0" w:color="auto"/>
        <w:right w:val="none" w:sz="0" w:space="0" w:color="auto"/>
      </w:divBdr>
    </w:div>
    <w:div w:id="554203934">
      <w:bodyDiv w:val="1"/>
      <w:marLeft w:val="0"/>
      <w:marRight w:val="0"/>
      <w:marTop w:val="0"/>
      <w:marBottom w:val="0"/>
      <w:divBdr>
        <w:top w:val="none" w:sz="0" w:space="0" w:color="auto"/>
        <w:left w:val="none" w:sz="0" w:space="0" w:color="auto"/>
        <w:bottom w:val="none" w:sz="0" w:space="0" w:color="auto"/>
        <w:right w:val="none" w:sz="0" w:space="0" w:color="auto"/>
      </w:divBdr>
    </w:div>
    <w:div w:id="665287344">
      <w:bodyDiv w:val="1"/>
      <w:marLeft w:val="0"/>
      <w:marRight w:val="0"/>
      <w:marTop w:val="0"/>
      <w:marBottom w:val="0"/>
      <w:divBdr>
        <w:top w:val="none" w:sz="0" w:space="0" w:color="auto"/>
        <w:left w:val="none" w:sz="0" w:space="0" w:color="auto"/>
        <w:bottom w:val="none" w:sz="0" w:space="0" w:color="auto"/>
        <w:right w:val="none" w:sz="0" w:space="0" w:color="auto"/>
      </w:divBdr>
    </w:div>
    <w:div w:id="760875727">
      <w:bodyDiv w:val="1"/>
      <w:marLeft w:val="0"/>
      <w:marRight w:val="0"/>
      <w:marTop w:val="0"/>
      <w:marBottom w:val="0"/>
      <w:divBdr>
        <w:top w:val="none" w:sz="0" w:space="0" w:color="auto"/>
        <w:left w:val="none" w:sz="0" w:space="0" w:color="auto"/>
        <w:bottom w:val="none" w:sz="0" w:space="0" w:color="auto"/>
        <w:right w:val="none" w:sz="0" w:space="0" w:color="auto"/>
      </w:divBdr>
    </w:div>
    <w:div w:id="774640854">
      <w:bodyDiv w:val="1"/>
      <w:marLeft w:val="0"/>
      <w:marRight w:val="0"/>
      <w:marTop w:val="0"/>
      <w:marBottom w:val="0"/>
      <w:divBdr>
        <w:top w:val="none" w:sz="0" w:space="0" w:color="auto"/>
        <w:left w:val="none" w:sz="0" w:space="0" w:color="auto"/>
        <w:bottom w:val="none" w:sz="0" w:space="0" w:color="auto"/>
        <w:right w:val="none" w:sz="0" w:space="0" w:color="auto"/>
      </w:divBdr>
    </w:div>
    <w:div w:id="938410445">
      <w:bodyDiv w:val="1"/>
      <w:marLeft w:val="0"/>
      <w:marRight w:val="0"/>
      <w:marTop w:val="0"/>
      <w:marBottom w:val="0"/>
      <w:divBdr>
        <w:top w:val="none" w:sz="0" w:space="0" w:color="auto"/>
        <w:left w:val="none" w:sz="0" w:space="0" w:color="auto"/>
        <w:bottom w:val="none" w:sz="0" w:space="0" w:color="auto"/>
        <w:right w:val="none" w:sz="0" w:space="0" w:color="auto"/>
      </w:divBdr>
    </w:div>
    <w:div w:id="965089508">
      <w:bodyDiv w:val="1"/>
      <w:marLeft w:val="0"/>
      <w:marRight w:val="0"/>
      <w:marTop w:val="0"/>
      <w:marBottom w:val="0"/>
      <w:divBdr>
        <w:top w:val="none" w:sz="0" w:space="0" w:color="auto"/>
        <w:left w:val="none" w:sz="0" w:space="0" w:color="auto"/>
        <w:bottom w:val="none" w:sz="0" w:space="0" w:color="auto"/>
        <w:right w:val="none" w:sz="0" w:space="0" w:color="auto"/>
      </w:divBdr>
    </w:div>
    <w:div w:id="1097558392">
      <w:bodyDiv w:val="1"/>
      <w:marLeft w:val="0"/>
      <w:marRight w:val="0"/>
      <w:marTop w:val="0"/>
      <w:marBottom w:val="0"/>
      <w:divBdr>
        <w:top w:val="none" w:sz="0" w:space="0" w:color="auto"/>
        <w:left w:val="none" w:sz="0" w:space="0" w:color="auto"/>
        <w:bottom w:val="none" w:sz="0" w:space="0" w:color="auto"/>
        <w:right w:val="none" w:sz="0" w:space="0" w:color="auto"/>
      </w:divBdr>
    </w:div>
    <w:div w:id="1205092945">
      <w:bodyDiv w:val="1"/>
      <w:marLeft w:val="0"/>
      <w:marRight w:val="0"/>
      <w:marTop w:val="0"/>
      <w:marBottom w:val="0"/>
      <w:divBdr>
        <w:top w:val="none" w:sz="0" w:space="0" w:color="auto"/>
        <w:left w:val="none" w:sz="0" w:space="0" w:color="auto"/>
        <w:bottom w:val="none" w:sz="0" w:space="0" w:color="auto"/>
        <w:right w:val="none" w:sz="0" w:space="0" w:color="auto"/>
      </w:divBdr>
    </w:div>
    <w:div w:id="1212838615">
      <w:bodyDiv w:val="1"/>
      <w:marLeft w:val="0"/>
      <w:marRight w:val="0"/>
      <w:marTop w:val="0"/>
      <w:marBottom w:val="0"/>
      <w:divBdr>
        <w:top w:val="none" w:sz="0" w:space="0" w:color="auto"/>
        <w:left w:val="none" w:sz="0" w:space="0" w:color="auto"/>
        <w:bottom w:val="none" w:sz="0" w:space="0" w:color="auto"/>
        <w:right w:val="none" w:sz="0" w:space="0" w:color="auto"/>
      </w:divBdr>
    </w:div>
    <w:div w:id="1235815437">
      <w:bodyDiv w:val="1"/>
      <w:marLeft w:val="0"/>
      <w:marRight w:val="0"/>
      <w:marTop w:val="0"/>
      <w:marBottom w:val="0"/>
      <w:divBdr>
        <w:top w:val="none" w:sz="0" w:space="0" w:color="auto"/>
        <w:left w:val="none" w:sz="0" w:space="0" w:color="auto"/>
        <w:bottom w:val="none" w:sz="0" w:space="0" w:color="auto"/>
        <w:right w:val="none" w:sz="0" w:space="0" w:color="auto"/>
      </w:divBdr>
    </w:div>
    <w:div w:id="1255625229">
      <w:bodyDiv w:val="1"/>
      <w:marLeft w:val="0"/>
      <w:marRight w:val="0"/>
      <w:marTop w:val="0"/>
      <w:marBottom w:val="0"/>
      <w:divBdr>
        <w:top w:val="none" w:sz="0" w:space="0" w:color="auto"/>
        <w:left w:val="none" w:sz="0" w:space="0" w:color="auto"/>
        <w:bottom w:val="none" w:sz="0" w:space="0" w:color="auto"/>
        <w:right w:val="none" w:sz="0" w:space="0" w:color="auto"/>
      </w:divBdr>
    </w:div>
    <w:div w:id="1299453656">
      <w:bodyDiv w:val="1"/>
      <w:marLeft w:val="0"/>
      <w:marRight w:val="0"/>
      <w:marTop w:val="0"/>
      <w:marBottom w:val="0"/>
      <w:divBdr>
        <w:top w:val="none" w:sz="0" w:space="0" w:color="auto"/>
        <w:left w:val="none" w:sz="0" w:space="0" w:color="auto"/>
        <w:bottom w:val="none" w:sz="0" w:space="0" w:color="auto"/>
        <w:right w:val="none" w:sz="0" w:space="0" w:color="auto"/>
      </w:divBdr>
    </w:div>
    <w:div w:id="1372464513">
      <w:bodyDiv w:val="1"/>
      <w:marLeft w:val="0"/>
      <w:marRight w:val="0"/>
      <w:marTop w:val="0"/>
      <w:marBottom w:val="0"/>
      <w:divBdr>
        <w:top w:val="none" w:sz="0" w:space="0" w:color="auto"/>
        <w:left w:val="none" w:sz="0" w:space="0" w:color="auto"/>
        <w:bottom w:val="none" w:sz="0" w:space="0" w:color="auto"/>
        <w:right w:val="none" w:sz="0" w:space="0" w:color="auto"/>
      </w:divBdr>
    </w:div>
    <w:div w:id="1573395774">
      <w:bodyDiv w:val="1"/>
      <w:marLeft w:val="0"/>
      <w:marRight w:val="0"/>
      <w:marTop w:val="0"/>
      <w:marBottom w:val="0"/>
      <w:divBdr>
        <w:top w:val="none" w:sz="0" w:space="0" w:color="auto"/>
        <w:left w:val="none" w:sz="0" w:space="0" w:color="auto"/>
        <w:bottom w:val="none" w:sz="0" w:space="0" w:color="auto"/>
        <w:right w:val="none" w:sz="0" w:space="0" w:color="auto"/>
      </w:divBdr>
    </w:div>
    <w:div w:id="1621449091">
      <w:bodyDiv w:val="1"/>
      <w:marLeft w:val="0"/>
      <w:marRight w:val="0"/>
      <w:marTop w:val="0"/>
      <w:marBottom w:val="0"/>
      <w:divBdr>
        <w:top w:val="none" w:sz="0" w:space="0" w:color="auto"/>
        <w:left w:val="none" w:sz="0" w:space="0" w:color="auto"/>
        <w:bottom w:val="none" w:sz="0" w:space="0" w:color="auto"/>
        <w:right w:val="none" w:sz="0" w:space="0" w:color="auto"/>
      </w:divBdr>
    </w:div>
    <w:div w:id="1627392536">
      <w:bodyDiv w:val="1"/>
      <w:marLeft w:val="0"/>
      <w:marRight w:val="0"/>
      <w:marTop w:val="0"/>
      <w:marBottom w:val="0"/>
      <w:divBdr>
        <w:top w:val="none" w:sz="0" w:space="0" w:color="auto"/>
        <w:left w:val="none" w:sz="0" w:space="0" w:color="auto"/>
        <w:bottom w:val="none" w:sz="0" w:space="0" w:color="auto"/>
        <w:right w:val="none" w:sz="0" w:space="0" w:color="auto"/>
      </w:divBdr>
    </w:div>
    <w:div w:id="1651597577">
      <w:bodyDiv w:val="1"/>
      <w:marLeft w:val="0"/>
      <w:marRight w:val="0"/>
      <w:marTop w:val="0"/>
      <w:marBottom w:val="0"/>
      <w:divBdr>
        <w:top w:val="none" w:sz="0" w:space="0" w:color="auto"/>
        <w:left w:val="none" w:sz="0" w:space="0" w:color="auto"/>
        <w:bottom w:val="none" w:sz="0" w:space="0" w:color="auto"/>
        <w:right w:val="none" w:sz="0" w:space="0" w:color="auto"/>
      </w:divBdr>
    </w:div>
    <w:div w:id="1726641350">
      <w:bodyDiv w:val="1"/>
      <w:marLeft w:val="0"/>
      <w:marRight w:val="0"/>
      <w:marTop w:val="0"/>
      <w:marBottom w:val="0"/>
      <w:divBdr>
        <w:top w:val="none" w:sz="0" w:space="0" w:color="auto"/>
        <w:left w:val="none" w:sz="0" w:space="0" w:color="auto"/>
        <w:bottom w:val="none" w:sz="0" w:space="0" w:color="auto"/>
        <w:right w:val="none" w:sz="0" w:space="0" w:color="auto"/>
      </w:divBdr>
    </w:div>
    <w:div w:id="1743796052">
      <w:bodyDiv w:val="1"/>
      <w:marLeft w:val="0"/>
      <w:marRight w:val="0"/>
      <w:marTop w:val="0"/>
      <w:marBottom w:val="0"/>
      <w:divBdr>
        <w:top w:val="none" w:sz="0" w:space="0" w:color="auto"/>
        <w:left w:val="none" w:sz="0" w:space="0" w:color="auto"/>
        <w:bottom w:val="none" w:sz="0" w:space="0" w:color="auto"/>
        <w:right w:val="none" w:sz="0" w:space="0" w:color="auto"/>
      </w:divBdr>
      <w:divsChild>
        <w:div w:id="737477501">
          <w:marLeft w:val="0"/>
          <w:marRight w:val="0"/>
          <w:marTop w:val="0"/>
          <w:marBottom w:val="0"/>
          <w:divBdr>
            <w:top w:val="none" w:sz="0" w:space="0" w:color="auto"/>
            <w:left w:val="none" w:sz="0" w:space="0" w:color="auto"/>
            <w:bottom w:val="none" w:sz="0" w:space="0" w:color="auto"/>
            <w:right w:val="none" w:sz="0" w:space="0" w:color="auto"/>
          </w:divBdr>
          <w:divsChild>
            <w:div w:id="1959944116">
              <w:marLeft w:val="2"/>
              <w:marRight w:val="0"/>
              <w:marTop w:val="0"/>
              <w:marBottom w:val="0"/>
              <w:divBdr>
                <w:top w:val="none" w:sz="0" w:space="0" w:color="auto"/>
                <w:left w:val="single" w:sz="4" w:space="0" w:color="CCCCCC"/>
                <w:bottom w:val="none" w:sz="0" w:space="0" w:color="auto"/>
                <w:right w:val="single" w:sz="4" w:space="0" w:color="CCCCCC"/>
              </w:divBdr>
              <w:divsChild>
                <w:div w:id="1096827535">
                  <w:marLeft w:val="0"/>
                  <w:marRight w:val="0"/>
                  <w:marTop w:val="0"/>
                  <w:marBottom w:val="0"/>
                  <w:divBdr>
                    <w:top w:val="none" w:sz="0" w:space="0" w:color="auto"/>
                    <w:left w:val="none" w:sz="0" w:space="0" w:color="auto"/>
                    <w:bottom w:val="none" w:sz="0" w:space="0" w:color="auto"/>
                    <w:right w:val="none" w:sz="0" w:space="0" w:color="auto"/>
                  </w:divBdr>
                  <w:divsChild>
                    <w:div w:id="389578686">
                      <w:marLeft w:val="0"/>
                      <w:marRight w:val="0"/>
                      <w:marTop w:val="0"/>
                      <w:marBottom w:val="0"/>
                      <w:divBdr>
                        <w:top w:val="none" w:sz="0" w:space="0" w:color="auto"/>
                        <w:left w:val="none" w:sz="0" w:space="0" w:color="auto"/>
                        <w:bottom w:val="none" w:sz="0" w:space="0" w:color="auto"/>
                        <w:right w:val="none" w:sz="0" w:space="0" w:color="auto"/>
                      </w:divBdr>
                      <w:divsChild>
                        <w:div w:id="11600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381562">
      <w:bodyDiv w:val="1"/>
      <w:marLeft w:val="0"/>
      <w:marRight w:val="0"/>
      <w:marTop w:val="0"/>
      <w:marBottom w:val="0"/>
      <w:divBdr>
        <w:top w:val="none" w:sz="0" w:space="0" w:color="auto"/>
        <w:left w:val="none" w:sz="0" w:space="0" w:color="auto"/>
        <w:bottom w:val="none" w:sz="0" w:space="0" w:color="auto"/>
        <w:right w:val="none" w:sz="0" w:space="0" w:color="auto"/>
      </w:divBdr>
    </w:div>
    <w:div w:id="201615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micor.agriculture.gov.au/Plants/Pages/default.aspx" TargetMode="External"/><Relationship Id="rId26" Type="http://schemas.openxmlformats.org/officeDocument/2006/relationships/image" Target="media/image3.png"/><Relationship Id="rId39" Type="http://schemas.openxmlformats.org/officeDocument/2006/relationships/glossaryDocument" Target="glossary/document.xml"/><Relationship Id="rId21" Type="http://schemas.openxmlformats.org/officeDocument/2006/relationships/hyperlink" Target="https://www.agriculture.gov.au/sites/default/files/documents/ex25.pdf" TargetMode="External"/><Relationship Id="rId34"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EXDOCPlantPrograms@agriculture.gov.au" TargetMode="External"/><Relationship Id="rId25" Type="http://schemas.openxmlformats.org/officeDocument/2006/relationships/hyperlink" Target="mailto:PlantExportsNDH@agriculture.gov.au"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riculture.gov.au/biosecurity-trade/export/certification/exdoc/register"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micor.agriculture.gov.au/Plants/Pages/default.aspx" TargetMode="External"/><Relationship Id="rId32" Type="http://schemas.openxmlformats.org/officeDocument/2006/relationships/footer" Target="footer3.xm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agriculture.gov.au/biosecurity-trade/export/controlled-goods/plants-plant-products/certificates-declarations-forms" TargetMode="External"/><Relationship Id="rId23" Type="http://schemas.openxmlformats.org/officeDocument/2006/relationships/hyperlink" Target="http://micor.agriculture.gov.au/Plants/Pages/default.aspx" TargetMode="External"/><Relationship Id="rId28" Type="http://schemas.openxmlformats.org/officeDocument/2006/relationships/header" Target="header2.xml"/><Relationship Id="rId36" Type="http://schemas.openxmlformats.org/officeDocument/2006/relationships/image" Target="media/image7.png"/><Relationship Id="rId10" Type="http://schemas.openxmlformats.org/officeDocument/2006/relationships/settings" Target="settings.xml"/><Relationship Id="rId19" Type="http://schemas.openxmlformats.org/officeDocument/2006/relationships/hyperlink" Target="http://micor.agriculture.gov.au/Plants/Pages/Protocols.aspx"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abs.gov.au/statistics/classifications/australian-harmonized-export-commodity-classification-ahecc/latest-release"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6.png"/><Relationship Id="rId8" Type="http://schemas.openxmlformats.org/officeDocument/2006/relationships/numbering" Target="numbering.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79405749604A39845E1C5827368E83"/>
        <w:category>
          <w:name w:val="General"/>
          <w:gallery w:val="placeholder"/>
        </w:category>
        <w:types>
          <w:type w:val="bbPlcHdr"/>
        </w:types>
        <w:behaviors>
          <w:behavior w:val="content"/>
        </w:behaviors>
        <w:guid w:val="{D3214805-9CAD-4596-AB2D-B7C5A55467BD}"/>
      </w:docPartPr>
      <w:docPartBody>
        <w:p w:rsidR="007A54FC" w:rsidRDefault="009C16FB" w:rsidP="009C16FB">
          <w:pPr>
            <w:pStyle w:val="0879405749604A39845E1C5827368E83"/>
          </w:pPr>
          <w:r w:rsidRPr="000B2434">
            <w:rPr>
              <w:rStyle w:val="PlaceholderText"/>
            </w:rPr>
            <w:t>[Document ID Value]</w:t>
          </w:r>
        </w:p>
      </w:docPartBody>
    </w:docPart>
    <w:docPart>
      <w:docPartPr>
        <w:name w:val="67E8879C15E64B6D8F105BE76004823C"/>
        <w:category>
          <w:name w:val="General"/>
          <w:gallery w:val="placeholder"/>
        </w:category>
        <w:types>
          <w:type w:val="bbPlcHdr"/>
        </w:types>
        <w:behaviors>
          <w:behavior w:val="content"/>
        </w:behaviors>
        <w:guid w:val="{1E5C70B0-6378-4E7F-B84C-63433EFE3C76}"/>
      </w:docPartPr>
      <w:docPartBody>
        <w:p w:rsidR="007A54FC" w:rsidRDefault="009C16FB" w:rsidP="009C16FB">
          <w:pPr>
            <w:pStyle w:val="67E8879C15E64B6D8F105BE76004823C"/>
          </w:pPr>
          <w:r w:rsidRPr="00FA0201">
            <w:rPr>
              <w:rStyle w:val="PlaceholderText"/>
            </w:rPr>
            <w:t>[Revision Number]</w:t>
          </w:r>
        </w:p>
      </w:docPartBody>
    </w:docPart>
    <w:docPart>
      <w:docPartPr>
        <w:name w:val="6453D69DDA5844B19A0315D4BB9FEB3E"/>
        <w:category>
          <w:name w:val="General"/>
          <w:gallery w:val="placeholder"/>
        </w:category>
        <w:types>
          <w:type w:val="bbPlcHdr"/>
        </w:types>
        <w:behaviors>
          <w:behavior w:val="content"/>
        </w:behaviors>
        <w:guid w:val="{862981D4-050E-475C-B27E-6F93C5766960}"/>
      </w:docPartPr>
      <w:docPartBody>
        <w:p w:rsidR="007A54FC" w:rsidRDefault="009C16FB" w:rsidP="009C16FB">
          <w:pPr>
            <w:pStyle w:val="6453D69DDA5844B19A0315D4BB9FEB3E"/>
          </w:pPr>
          <w:r w:rsidRPr="00024C53">
            <w:rPr>
              <w:rStyle w:val="PlaceholderText"/>
            </w:rPr>
            <w:t>[Date published]</w:t>
          </w:r>
        </w:p>
      </w:docPartBody>
    </w:docPart>
    <w:docPart>
      <w:docPartPr>
        <w:name w:val="A3BACB201C9E454F9FE21639CF7CA228"/>
        <w:category>
          <w:name w:val="General"/>
          <w:gallery w:val="placeholder"/>
        </w:category>
        <w:types>
          <w:type w:val="bbPlcHdr"/>
        </w:types>
        <w:behaviors>
          <w:behavior w:val="content"/>
        </w:behaviors>
        <w:guid w:val="{9BDC1ECF-BA6A-42B2-A563-23C037DE9DE3}"/>
      </w:docPartPr>
      <w:docPartBody>
        <w:p w:rsidR="004F1B21" w:rsidRDefault="004F1B21">
          <w:r w:rsidRPr="00937C0D">
            <w:rPr>
              <w:rStyle w:val="PlaceholderText"/>
            </w:rPr>
            <w:t>[Document ID Value]</w:t>
          </w:r>
        </w:p>
      </w:docPartBody>
    </w:docPart>
    <w:docPart>
      <w:docPartPr>
        <w:name w:val="3AE2BCE4697B43B5B107E610713A6A4B"/>
        <w:category>
          <w:name w:val="General"/>
          <w:gallery w:val="placeholder"/>
        </w:category>
        <w:types>
          <w:type w:val="bbPlcHdr"/>
        </w:types>
        <w:behaviors>
          <w:behavior w:val="content"/>
        </w:behaviors>
        <w:guid w:val="{D8D36E76-1E72-44B8-BBDA-836780112474}"/>
      </w:docPartPr>
      <w:docPartBody>
        <w:p w:rsidR="008C39D1" w:rsidRDefault="008C39D1">
          <w:r w:rsidRPr="00BA14FD">
            <w:rPr>
              <w:rStyle w:val="PlaceholderText"/>
            </w:rPr>
            <w:t>[Document ID Value]</w:t>
          </w:r>
        </w:p>
      </w:docPartBody>
    </w:docPart>
    <w:docPart>
      <w:docPartPr>
        <w:name w:val="03B17627F1FD41CD91806D88028846EA"/>
        <w:category>
          <w:name w:val="General"/>
          <w:gallery w:val="placeholder"/>
        </w:category>
        <w:types>
          <w:type w:val="bbPlcHdr"/>
        </w:types>
        <w:behaviors>
          <w:behavior w:val="content"/>
        </w:behaviors>
        <w:guid w:val="{7DDECC6D-BDF2-41FD-8EFB-1714DD0BD232}"/>
      </w:docPartPr>
      <w:docPartBody>
        <w:p w:rsidR="003C3856" w:rsidRDefault="003C3856" w:rsidP="003C3856">
          <w:pPr>
            <w:pStyle w:val="03B17627F1FD41CD91806D88028846EA"/>
          </w:pPr>
          <w:r w:rsidRPr="007B58D5">
            <w:rPr>
              <w:rStyle w:val="PlaceholderText"/>
            </w:rPr>
            <w:t>[IML version]</w:t>
          </w:r>
        </w:p>
      </w:docPartBody>
    </w:docPart>
    <w:docPart>
      <w:docPartPr>
        <w:name w:val="EA244B8CA483417796F3A52E31C3E353"/>
        <w:category>
          <w:name w:val="General"/>
          <w:gallery w:val="placeholder"/>
        </w:category>
        <w:types>
          <w:type w:val="bbPlcHdr"/>
        </w:types>
        <w:behaviors>
          <w:behavior w:val="content"/>
        </w:behaviors>
        <w:guid w:val="{D1EF9468-2910-4538-B1C3-CB82109B9738}"/>
      </w:docPartPr>
      <w:docPartBody>
        <w:p w:rsidR="003C3856" w:rsidRDefault="003C3856" w:rsidP="003C3856">
          <w:pPr>
            <w:pStyle w:val="EA244B8CA483417796F3A52E31C3E353"/>
          </w:pPr>
          <w:r w:rsidRPr="007B58D5">
            <w:rPr>
              <w:rStyle w:val="PlaceholderText"/>
            </w:rPr>
            <w:t>[Publish Date]</w:t>
          </w:r>
        </w:p>
      </w:docPartBody>
    </w:docPart>
    <w:docPart>
      <w:docPartPr>
        <w:name w:val="32824EE2C5DA4730B4341D288D79B83B"/>
        <w:category>
          <w:name w:val="General"/>
          <w:gallery w:val="placeholder"/>
        </w:category>
        <w:types>
          <w:type w:val="bbPlcHdr"/>
        </w:types>
        <w:behaviors>
          <w:behavior w:val="content"/>
        </w:behaviors>
        <w:guid w:val="{DE43B88F-A0BE-4A9A-AE3F-C571A864C9D4}"/>
      </w:docPartPr>
      <w:docPartBody>
        <w:p w:rsidR="003C3856" w:rsidRDefault="003C3856" w:rsidP="003C3856">
          <w:pPr>
            <w:pStyle w:val="32824EE2C5DA4730B4341D288D79B83B"/>
          </w:pPr>
          <w:r w:rsidRPr="003D0375">
            <w:rPr>
              <w:rStyle w:val="PlaceholderText"/>
            </w:rPr>
            <w:t>[Last Approver Review Date]</w:t>
          </w:r>
        </w:p>
      </w:docPartBody>
    </w:docPart>
    <w:docPart>
      <w:docPartPr>
        <w:name w:val="3195F51669784B51965E2A176965BEE6"/>
        <w:category>
          <w:name w:val="General"/>
          <w:gallery w:val="placeholder"/>
        </w:category>
        <w:types>
          <w:type w:val="bbPlcHdr"/>
        </w:types>
        <w:behaviors>
          <w:behavior w:val="content"/>
        </w:behaviors>
        <w:guid w:val="{37BB4189-FC21-46AA-91F2-93434323E766}"/>
      </w:docPartPr>
      <w:docPartBody>
        <w:p w:rsidR="001112DE" w:rsidRDefault="001112DE">
          <w:r w:rsidRPr="001D7848">
            <w:rPr>
              <w:rStyle w:val="PlaceholderText"/>
            </w:rPr>
            <w:t>[Section]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5AE"/>
    <w:rsid w:val="000371FD"/>
    <w:rsid w:val="00037825"/>
    <w:rsid w:val="00047976"/>
    <w:rsid w:val="00057FF8"/>
    <w:rsid w:val="0007151E"/>
    <w:rsid w:val="000907D5"/>
    <w:rsid w:val="000B5623"/>
    <w:rsid w:val="000B6F8F"/>
    <w:rsid w:val="001112DE"/>
    <w:rsid w:val="0012272B"/>
    <w:rsid w:val="001259EE"/>
    <w:rsid w:val="00186050"/>
    <w:rsid w:val="001A7A54"/>
    <w:rsid w:val="00207E5D"/>
    <w:rsid w:val="002B4CF2"/>
    <w:rsid w:val="002B69DF"/>
    <w:rsid w:val="002E1158"/>
    <w:rsid w:val="00303BAD"/>
    <w:rsid w:val="003275C4"/>
    <w:rsid w:val="00343350"/>
    <w:rsid w:val="00394808"/>
    <w:rsid w:val="003A016A"/>
    <w:rsid w:val="003C3856"/>
    <w:rsid w:val="00416752"/>
    <w:rsid w:val="00425DDE"/>
    <w:rsid w:val="004F1B21"/>
    <w:rsid w:val="00535AEB"/>
    <w:rsid w:val="00547EFE"/>
    <w:rsid w:val="00595AC8"/>
    <w:rsid w:val="005E581C"/>
    <w:rsid w:val="005F2EBB"/>
    <w:rsid w:val="006243EA"/>
    <w:rsid w:val="00630947"/>
    <w:rsid w:val="00632F2D"/>
    <w:rsid w:val="006A631C"/>
    <w:rsid w:val="006D1632"/>
    <w:rsid w:val="007005AE"/>
    <w:rsid w:val="0072611D"/>
    <w:rsid w:val="007636C1"/>
    <w:rsid w:val="007A54FC"/>
    <w:rsid w:val="007E0F87"/>
    <w:rsid w:val="007F213B"/>
    <w:rsid w:val="008166FE"/>
    <w:rsid w:val="00856F27"/>
    <w:rsid w:val="008C39D1"/>
    <w:rsid w:val="009342A1"/>
    <w:rsid w:val="009C16FB"/>
    <w:rsid w:val="00A3020D"/>
    <w:rsid w:val="00A4386B"/>
    <w:rsid w:val="00B0451C"/>
    <w:rsid w:val="00B15318"/>
    <w:rsid w:val="00B400D7"/>
    <w:rsid w:val="00BD3490"/>
    <w:rsid w:val="00BE28AE"/>
    <w:rsid w:val="00C61856"/>
    <w:rsid w:val="00C72E65"/>
    <w:rsid w:val="00CA76C3"/>
    <w:rsid w:val="00DD65C8"/>
    <w:rsid w:val="00E50EF0"/>
    <w:rsid w:val="00EA7D03"/>
    <w:rsid w:val="00EC7E98"/>
    <w:rsid w:val="00FA4F7A"/>
    <w:rsid w:val="00FF26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12DE"/>
    <w:rPr>
      <w:color w:val="808080"/>
    </w:rPr>
  </w:style>
  <w:style w:type="paragraph" w:customStyle="1" w:styleId="0879405749604A39845E1C5827368E83">
    <w:name w:val="0879405749604A39845E1C5827368E83"/>
    <w:rsid w:val="009C16FB"/>
    <w:rPr>
      <w:kern w:val="2"/>
      <w14:ligatures w14:val="standardContextual"/>
    </w:rPr>
  </w:style>
  <w:style w:type="paragraph" w:customStyle="1" w:styleId="67E8879C15E64B6D8F105BE76004823C">
    <w:name w:val="67E8879C15E64B6D8F105BE76004823C"/>
    <w:rsid w:val="009C16FB"/>
    <w:rPr>
      <w:kern w:val="2"/>
      <w14:ligatures w14:val="standardContextual"/>
    </w:rPr>
  </w:style>
  <w:style w:type="paragraph" w:customStyle="1" w:styleId="6453D69DDA5844B19A0315D4BB9FEB3E">
    <w:name w:val="6453D69DDA5844B19A0315D4BB9FEB3E"/>
    <w:rsid w:val="009C16FB"/>
    <w:rPr>
      <w:kern w:val="2"/>
      <w14:ligatures w14:val="standardContextual"/>
    </w:rPr>
  </w:style>
  <w:style w:type="paragraph" w:customStyle="1" w:styleId="03B17627F1FD41CD91806D88028846EA">
    <w:name w:val="03B17627F1FD41CD91806D88028846EA"/>
    <w:rsid w:val="003C3856"/>
    <w:rPr>
      <w:kern w:val="2"/>
      <w14:ligatures w14:val="standardContextual"/>
    </w:rPr>
  </w:style>
  <w:style w:type="paragraph" w:customStyle="1" w:styleId="EA244B8CA483417796F3A52E31C3E353">
    <w:name w:val="EA244B8CA483417796F3A52E31C3E353"/>
    <w:rsid w:val="003C3856"/>
    <w:rPr>
      <w:kern w:val="2"/>
      <w14:ligatures w14:val="standardContextual"/>
    </w:rPr>
  </w:style>
  <w:style w:type="paragraph" w:customStyle="1" w:styleId="32824EE2C5DA4730B4341D288D79B83B">
    <w:name w:val="32824EE2C5DA4730B4341D288D79B83B"/>
    <w:rsid w:val="003C385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2024-10-09T00:00:00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xports system instruction" ma:contentTypeID="0x010100C8B04A66FC9C6E4C9192AC8DD4BD954B0200045188E78DA3AD4797EBB68689D7978B003FAC017F7F246D4DBBF0F26C0623EDD0" ma:contentTypeVersion="3" ma:contentTypeDescription="" ma:contentTypeScope="" ma:versionID="b58db160642c89e37f1402f8c8785bb6">
  <xsd:schema xmlns:xsd="http://www.w3.org/2001/XMLSchema" xmlns:xs="http://www.w3.org/2001/XMLSchema" xmlns:p="http://schemas.microsoft.com/office/2006/metadata/properties" xmlns:ns1="http://schemas.microsoft.com/sharepoint/v3" xmlns:ns2="e9500ca1-f70f-428d-9145-870602b25063" xmlns:ns3="68cbf7e4-70d6-4716-b944-9db67f0d9a11" targetNamespace="http://schemas.microsoft.com/office/2006/metadata/properties" ma:root="true" ma:fieldsID="efcad9a1d1311d8f50537afec795ed9f" ns1:_="" ns2:_="" ns3:_="">
    <xsd:import namespace="http://schemas.microsoft.com/sharepoint/v3"/>
    <xsd:import namespace="e9500ca1-f70f-428d-9145-870602b25063"/>
    <xsd:import namespace="68cbf7e4-70d6-4716-b944-9db67f0d9a11"/>
    <xsd:element name="properties">
      <xsd:complexType>
        <xsd:sequence>
          <xsd:element name="documentManagement">
            <xsd:complexType>
              <xsd:all>
                <xsd:element ref="ns3:ImportExport" minOccurs="0"/>
                <xsd:element ref="ns3:TitleAZ"/>
                <xsd:element ref="ns3:RelatedDocuments" minOccurs="0"/>
                <xsd:element ref="ns2:ClientContact" minOccurs="0"/>
                <xsd:element ref="ns2:DocOwner" minOccurs="0"/>
                <xsd:element ref="ns2:Approver" minOccurs="0"/>
                <xsd:element ref="ns2:InternalReference" minOccurs="0"/>
                <xsd:element ref="ns2:LastApproverReviewDate" minOccurs="0"/>
                <xsd:element ref="ns2:QualityControlled" minOccurs="0"/>
                <xsd:element ref="ns2:RevisionNumber" minOccurs="0"/>
                <xsd:element ref="ns2:DatePublished" minOccurs="0"/>
                <xsd:element ref="ns2:WorkingDocumentID" minOccurs="0"/>
                <xsd:element ref="ns2:m4d11d480e694b37b542e3eba15089d0" minOccurs="0"/>
                <xsd:element ref="ns3:_dlc_DocIdPersistId" minOccurs="0"/>
                <xsd:element ref="ns2:eea302b347c740019c7f3553f178ab77" minOccurs="0"/>
                <xsd:element ref="ns2:AutomaticallyRename" minOccurs="0"/>
                <xsd:element ref="ns2:lc45229bf63341f59e6df592c84cb2da" minOccurs="0"/>
                <xsd:element ref="ns2:TaxCatchAll" minOccurs="0"/>
                <xsd:element ref="ns2:ReviewTiming" minOccurs="0"/>
                <xsd:element ref="ns2:Enabled" minOccurs="0"/>
                <xsd:element ref="ns3:_dlc_DocIdUrl" minOccurs="0"/>
                <xsd:element ref="ns2:e3552ac25664425f9dec3bf982a67041" minOccurs="0"/>
                <xsd:element ref="ns3:_dlc_DocId" minOccurs="0"/>
                <xsd:element ref="ns3:b9a6fe0eb4e641c69c5357ed8c21232e" minOccurs="0"/>
                <xsd:element ref="ns2:TaxCatchAllLabel" minOccurs="0"/>
                <xsd:element ref="ns1:RelatedItems" minOccurs="0"/>
                <xsd:element ref="ns2:daf09614a8b04480a754141e6cb741f9" minOccurs="0"/>
                <xsd:element ref="ns3:lf3868a1de4247108347a5cc883bf3ec" minOccurs="0"/>
                <xsd:element ref="ns3:DocumentStatus2" minOccurs="0"/>
                <xsd:element ref="ns3:Suggestion_x0020_Count" minOccurs="0"/>
                <xsd:element ref="ns2:ConvertToPDF" minOccurs="0"/>
                <xsd:element ref="ns3:CurrentTicket" minOccurs="0"/>
                <xsd:element ref="ns2:QuickPublish" minOccurs="0"/>
                <xsd:element ref="ns3:TopicBasedPageTXT" minOccurs="0"/>
                <xsd:element ref="ns3:IML_x0020_Document_x0020_Owner" minOccurs="0"/>
                <xsd:element ref="ns3:PSF" minOccurs="0"/>
                <xsd:element ref="ns2:FOIExempt" minOccurs="0"/>
                <xsd:element ref="ns3:Program_x0020_Code" minOccurs="0"/>
                <xsd:element ref="ns3:k161f926b226448eace69e85a27e6042" minOccurs="0"/>
                <xsd:element ref="ns3:SPDate" minOccurs="0"/>
                <xsd:element ref="ns2:b49c385353f84b3db16b9c685b647254" minOccurs="0"/>
                <xsd:element ref="ns2:ide36b51d32e4a128c331630a08fe631" minOccurs="0"/>
                <xsd:element ref="ns3:j7476de9ec05428db6536a3a30689853" minOccurs="0"/>
                <xsd:element ref="ns3:Dual_x0020_FAS_x0020_approval" minOccurs="0"/>
                <xsd:element ref="ns3:Document_x0020_risk_x0020_rating"/>
                <xsd:element ref="ns3:SLA" minOccurs="0"/>
                <xsd:element ref="ns3:SLA_x0020_Client" minOccurs="0"/>
                <xsd:element ref="ns3:EL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40" nillable="true" ma:displayName="Related Items" ma:hidden="true"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500ca1-f70f-428d-9145-870602b25063" elementFormDefault="qualified">
    <xsd:import namespace="http://schemas.microsoft.com/office/2006/documentManagement/types"/>
    <xsd:import namespace="http://schemas.microsoft.com/office/infopath/2007/PartnerControls"/>
    <xsd:element name="ClientContact" ma:index="12" nillable="true" ma:displayName="Client contact" ma:list="UserInfo" ma:SharePointGroup="0" ma:internalName="Client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wner" ma:index="13" nillable="true" ma:displayName="Approver 1" ma:list="UserInfo" ma:SharePointGroup="0" ma:internalName="Doc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4" nillable="true" ma:displayName="Approver 2" ma:list="UserInfo" ma:SharePointGroup="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ternalReference" ma:index="15" nillable="true" ma:displayName="Internal Reference" ma:internalName="InternalReference" ma:readOnly="false">
      <xsd:simpleType>
        <xsd:restriction base="dms:Text">
          <xsd:maxLength value="255"/>
        </xsd:restriction>
      </xsd:simpleType>
    </xsd:element>
    <xsd:element name="LastApproverReviewDate" ma:index="17" nillable="true" ma:displayName="Last Approver Review Date" ma:format="DateOnly" ma:internalName="LastApproverReviewDate" ma:readOnly="false">
      <xsd:simpleType>
        <xsd:restriction base="dms:DateTime"/>
      </xsd:simpleType>
    </xsd:element>
    <xsd:element name="QualityControlled" ma:index="18" nillable="true" ma:displayName="Quality Controlled" ma:default="No" ma:format="Dropdown" ma:hidden="true" ma:internalName="QualityControlled" ma:readOnly="false">
      <xsd:simpleType>
        <xsd:restriction base="dms:Choice">
          <xsd:enumeration value="Yes"/>
          <xsd:enumeration value="No"/>
        </xsd:restriction>
      </xsd:simpleType>
    </xsd:element>
    <xsd:element name="RevisionNumber" ma:index="19" nillable="true" ma:displayName="IML version" ma:decimals="2" ma:default="0" ma:internalName="RevisionNumber" ma:readOnly="false" ma:percentage="FALSE">
      <xsd:simpleType>
        <xsd:restriction base="dms:Number">
          <xsd:minInclusive value="0"/>
        </xsd:restriction>
      </xsd:simpleType>
    </xsd:element>
    <xsd:element name="DatePublished" ma:index="20" nillable="true" ma:displayName="Date published" ma:format="DateOnly" ma:indexed="true" ma:internalName="DatePublished" ma:readOnly="false">
      <xsd:simpleType>
        <xsd:restriction base="dms:DateTime"/>
      </xsd:simpleType>
    </xsd:element>
    <xsd:element name="WorkingDocumentID" ma:index="21" nillable="true" ma:displayName="Working document ID" ma:indexed="true" ma:internalName="WorkingDocumentID" ma:readOnly="false">
      <xsd:simpleType>
        <xsd:restriction base="dms:Text">
          <xsd:maxLength value="255"/>
        </xsd:restriction>
      </xsd:simpleType>
    </xsd:element>
    <xsd:element name="m4d11d480e694b37b542e3eba15089d0" ma:index="24" nillable="true" ma:taxonomy="true" ma:internalName="m4d11d480e694b37b542e3eba15089d0" ma:taxonomyFieldName="Activities" ma:displayName="Activities" ma:default="" ma:fieldId="{64d11d48-0e69-4b37-b542-e3eba15089d0}" ma:taxonomyMulti="true" ma:sspId="c7ebd14f-dd4b-4bc0-ac50-28fa852daa39" ma:termSetId="a2773c5a-35e0-4654-bf35-45b158faae9d" ma:anchorId="00000000-0000-0000-0000-000000000000" ma:open="false" ma:isKeyword="false">
      <xsd:complexType>
        <xsd:sequence>
          <xsd:element ref="pc:Terms" minOccurs="0" maxOccurs="1"/>
        </xsd:sequence>
      </xsd:complexType>
    </xsd:element>
    <xsd:element name="eea302b347c740019c7f3553f178ab77" ma:index="26" nillable="true" ma:taxonomy="true" ma:internalName="eea302b347c740019c7f3553f178ab77" ma:taxonomyFieldName="Legislation" ma:displayName="Legislation" ma:default="" ma:fieldId="{eea302b3-47c7-4001-9c7f-3553f178ab77}" ma:taxonomyMulti="true" ma:sspId="c7ebd14f-dd4b-4bc0-ac50-28fa852daa39" ma:termSetId="8509f7e8-173c-4d0c-88c0-fc6d3696be39" ma:anchorId="00000000-0000-0000-0000-000000000000" ma:open="false" ma:isKeyword="false">
      <xsd:complexType>
        <xsd:sequence>
          <xsd:element ref="pc:Terms" minOccurs="0" maxOccurs="1"/>
        </xsd:sequence>
      </xsd:complexType>
    </xsd:element>
    <xsd:element name="AutomaticallyRename" ma:index="28" nillable="true" ma:displayName="Automatically Rename" ma:default="No" ma:format="RadioButtons" ma:hidden="true" ma:internalName="AutomaticallyRename" ma:readOnly="false">
      <xsd:simpleType>
        <xsd:restriction base="dms:Choice">
          <xsd:enumeration value="Yes"/>
          <xsd:enumeration value="No"/>
        </xsd:restriction>
      </xsd:simpleType>
    </xsd:element>
    <xsd:element name="lc45229bf63341f59e6df592c84cb2da" ma:index="29" nillable="true" ma:taxonomy="true" ma:internalName="lc45229bf63341f59e6df592c84cb2da" ma:taxonomyFieldName="Systems" ma:displayName="Systems" ma:default="" ma:fieldId="{5c45229b-f633-41f5-9e6d-f592c84cb2da}" ma:taxonomyMulti="true" ma:sspId="c7ebd14f-dd4b-4bc0-ac50-28fa852daa39" ma:termSetId="25e60c3e-4dc5-4d6b-a106-af928781485f"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e03e867-24c9-4c48-b3ab-f1851f2ee4d1}" ma:internalName="TaxCatchAll" ma:showField="CatchAllData"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ReviewTiming" ma:index="32" nillable="true" ma:displayName="Review Timing" ma:decimals="0" ma:default="0" ma:description="The number of months following approval that a document review will be scheduled. Leave as zero to apply the default value for this document type." ma:internalName="ReviewTiming" ma:readOnly="false" ma:percentage="FALSE">
      <xsd:simpleType>
        <xsd:restriction base="dms:Number"/>
      </xsd:simpleType>
    </xsd:element>
    <xsd:element name="Enabled" ma:index="33" nillable="true" ma:displayName="Enabled" ma:default="Yes" ma:format="RadioButtons" ma:indexed="true" ma:internalName="Enabled">
      <xsd:simpleType>
        <xsd:restriction base="dms:Choice">
          <xsd:enumeration value="Yes"/>
          <xsd:enumeration value="No"/>
        </xsd:restriction>
      </xsd:simpleType>
    </xsd:element>
    <xsd:element name="e3552ac25664425f9dec3bf982a67041" ma:index="35" nillable="true" ma:taxonomy="true" ma:internalName="e3552ac25664425f9dec3bf982a67041" ma:taxonomyFieldName="Entity" ma:displayName="Entity" ma:default="6;#Brightwater Care Group|5ab835ac-4b11-4ce4-b610-333d04e5f48f" ma:fieldId="{e3552ac2-5664-425f-9dec-3bf982a67041}" ma:sspId="c7ebd14f-dd4b-4bc0-ac50-28fa852daa39" ma:termSetId="27d5ddf4-8784-4627-b0e5-e1ba5a6fdc37" ma:anchorId="00000000-0000-0000-0000-000000000000" ma:open="false" ma:isKeyword="false">
      <xsd:complexType>
        <xsd:sequence>
          <xsd:element ref="pc:Terms" minOccurs="0" maxOccurs="1"/>
        </xsd:sequence>
      </xsd:complexType>
    </xsd:element>
    <xsd:element name="TaxCatchAllLabel" ma:index="38" nillable="true" ma:displayName="Taxonomy Catch All Column1" ma:hidden="true" ma:list="{6e03e867-24c9-4c48-b3ab-f1851f2ee4d1}" ma:internalName="TaxCatchAllLabel" ma:readOnly="true" ma:showField="CatchAllDataLabel" ma:web="68cbf7e4-70d6-4716-b944-9db67f0d9a11">
      <xsd:complexType>
        <xsd:complexContent>
          <xsd:extension base="dms:MultiChoiceLookup">
            <xsd:sequence>
              <xsd:element name="Value" type="dms:Lookup" maxOccurs="unbounded" minOccurs="0" nillable="true"/>
            </xsd:sequence>
          </xsd:extension>
        </xsd:complexContent>
      </xsd:complexType>
    </xsd:element>
    <xsd:element name="daf09614a8b04480a754141e6cb741f9" ma:index="41" ma:taxonomy="true" ma:internalName="daf09614a8b04480a754141e6cb741f9" ma:taxonomyFieldName="CDMSDocumentType" ma:displayName="Document Type" ma:indexed="true" ma:readOnly="false" ma:default="" ma:fieldId="{daf09614-a8b0-4480-a754-141e6cb741f9}" ma:sspId="c7ebd14f-dd4b-4bc0-ac50-28fa852daa39" ma:termSetId="17753b22-423a-4b40-8c1f-ed5f8548f4ad" ma:anchorId="00000000-0000-0000-0000-000000000000" ma:open="false" ma:isKeyword="false">
      <xsd:complexType>
        <xsd:sequence>
          <xsd:element ref="pc:Terms" minOccurs="0" maxOccurs="1"/>
        </xsd:sequence>
      </xsd:complexType>
    </xsd:element>
    <xsd:element name="ConvertToPDF" ma:index="46" nillable="true" ma:displayName="Convert to PDF" ma:default="No" ma:description="Only applicable for Word documents (.doc, .docx)" ma:format="RadioButtons" ma:internalName="ConvertToPDF">
      <xsd:simpleType>
        <xsd:restriction base="dms:Choice">
          <xsd:enumeration value="Yes"/>
          <xsd:enumeration value="No"/>
        </xsd:restriction>
      </xsd:simpleType>
    </xsd:element>
    <xsd:element name="QuickPublish" ma:index="48" nillable="true" ma:displayName="Quick publish" ma:default="0" ma:internalName="QuickPublish">
      <xsd:simpleType>
        <xsd:restriction base="dms:Boolean"/>
      </xsd:simpleType>
    </xsd:element>
    <xsd:element name="FOIExempt" ma:index="52" nillable="true" ma:displayName="FOI Exempt" ma:internalName="FOIExempt">
      <xsd:complexType>
        <xsd:complexContent>
          <xsd:extension base="dms:MultiChoice">
            <xsd:sequence>
              <xsd:element name="Value" maxOccurs="unbounded" minOccurs="0" nillable="true">
                <xsd:simpleType>
                  <xsd:restriction base="dms:Choice">
                    <xsd:enumeration value="Yes"/>
                    <xsd:enumeration value="No"/>
                    <xsd:enumeration value="TBC"/>
                  </xsd:restriction>
                </xsd:simpleType>
              </xsd:element>
            </xsd:sequence>
          </xsd:extension>
        </xsd:complexContent>
      </xsd:complexType>
    </xsd:element>
    <xsd:element name="b49c385353f84b3db16b9c685b647254" ma:index="57" nillable="true" ma:taxonomy="true" ma:internalName="b49c385353f84b3db16b9c685b647254" ma:taxonomyFieldName="Division" ma:displayName="Division" ma:indexed="true" ma:default="" ma:fieldId="{b49c3853-53f8-4b3d-b16b-9c685b647254}" ma:sspId="c7ebd14f-dd4b-4bc0-ac50-28fa852daa39" ma:termSetId="f891c53e-22de-4f32-ba3b-832b5e6f43fe" ma:anchorId="00000000-0000-0000-0000-000000000000" ma:open="true" ma:isKeyword="false">
      <xsd:complexType>
        <xsd:sequence>
          <xsd:element ref="pc:Terms" minOccurs="0" maxOccurs="1"/>
        </xsd:sequence>
      </xsd:complexType>
    </xsd:element>
    <xsd:element name="ide36b51d32e4a128c331630a08fe631" ma:index="59" nillable="true" ma:taxonomy="true" ma:internalName="ide36b51d32e4a128c331630a08fe631" ma:taxonomyFieldName="Branch" ma:displayName="Branch" ma:indexed="true" ma:default="" ma:fieldId="{2de36b51-d32e-4a12-8c33-1630a08fe631}" ma:sspId="c7ebd14f-dd4b-4bc0-ac50-28fa852daa39" ma:termSetId="3805990d-afdb-4f57-9e87-55f2ffa15d5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cbf7e4-70d6-4716-b944-9db67f0d9a11" elementFormDefault="qualified">
    <xsd:import namespace="http://schemas.microsoft.com/office/2006/documentManagement/types"/>
    <xsd:import namespace="http://schemas.microsoft.com/office/infopath/2007/PartnerControls"/>
    <xsd:element name="ImportExport" ma:index="8" nillable="true" ma:displayName="Import Export" ma:default="None" ma:format="Dropdown" ma:internalName="ImportExport" ma:readOnly="false">
      <xsd:simpleType>
        <xsd:restriction base="dms:Choice">
          <xsd:enumeration value="None"/>
          <xsd:enumeration value="Export"/>
          <xsd:enumeration value="Import"/>
          <xsd:enumeration value="Import and Export"/>
        </xsd:restriction>
      </xsd:simpleType>
    </xsd:element>
    <xsd:element name="TitleAZ" ma:index="9" ma:displayName="Title A-Z" ma:format="Dropdown" ma:internalName="TitleAZ" ma:readOnly="false">
      <xsd:simpleType>
        <xsd:restriction base="dms:Choice">
          <xsd:enumeration value="+ Title A-Z not set"/>
          <xsd:enumeration value="0"/>
          <xsd:enumeration value="1"/>
          <xsd:enumeration value="2"/>
          <xsd:enumeration value="3"/>
          <xsd:enumeration value="4"/>
          <xsd:enumeration value="5"/>
          <xsd:enumeration value="6"/>
          <xsd:enumeration value="7"/>
          <xsd:enumeration value="8"/>
          <xsd:enumeration value="9"/>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element name="RelatedDocuments" ma:index="11" nillable="true" ma:displayName="Related documents" ma:internalName="RelatedDocuments">
      <xsd:simpleType>
        <xsd:restriction base="dms:Note"/>
      </xsd:simpleType>
    </xsd:element>
    <xsd:element name="_dlc_DocIdPersistId" ma:index="25" nillable="true" ma:displayName="Persist ID" ma:description="Keep ID on add." ma:hidden="true" ma:internalName="_dlc_DocIdPersistId" ma:readOnly="true">
      <xsd:simpleType>
        <xsd:restriction base="dms:Boolean"/>
      </xsd:simpleType>
    </xsd:element>
    <xsd:element name="_dlc_DocIdUrl" ma:index="3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element name="b9a6fe0eb4e641c69c5357ed8c21232e" ma:index="37" nillable="true" ma:taxonomy="true" ma:internalName="b9a6fe0eb4e641c69c5357ed8c21232e" ma:taxonomyFieldName="TopicPage" ma:displayName="Topic Page" ma:readOnly="false" ma:default="" ma:fieldId="{b9a6fe0e-b4e6-41c6-9c53-57ed8c21232e}" ma:taxonomyMulti="true" ma:sspId="c7ebd14f-dd4b-4bc0-ac50-28fa852daa39" ma:termSetId="7a65756c-8e0d-416b-9825-06a0ad8c7b77" ma:anchorId="00000000-0000-0000-0000-000000000000" ma:open="false" ma:isKeyword="false">
      <xsd:complexType>
        <xsd:sequence>
          <xsd:element ref="pc:Terms" minOccurs="0" maxOccurs="1"/>
        </xsd:sequence>
      </xsd:complexType>
    </xsd:element>
    <xsd:element name="lf3868a1de4247108347a5cc883bf3ec" ma:index="42" nillable="true" ma:taxonomy="true" ma:internalName="lf3868a1de4247108347a5cc883bf3ec" ma:taxonomyFieldName="BusinessService" ma:displayName="Business Service" ma:readOnly="false" ma:default="" ma:fieldId="{5f3868a1-de42-4710-8347-a5cc883bf3ec}" ma:taxonomyMulti="true" ma:sspId="c7ebd14f-dd4b-4bc0-ac50-28fa852daa39" ma:termSetId="c30bae3c-76e4-4781-a14b-c2346aef0b2b" ma:anchorId="00000000-0000-0000-0000-000000000000" ma:open="false" ma:isKeyword="false">
      <xsd:complexType>
        <xsd:sequence>
          <xsd:element ref="pc:Terms" minOccurs="0" maxOccurs="1"/>
        </xsd:sequence>
      </xsd:complexType>
    </xsd:element>
    <xsd:element name="DocumentStatus2" ma:index="44" nillable="true" ma:displayName="Ticket status" ma:default="0-New" ma:format="Dropdown" ma:internalName="DocumentStatus2" ma:readOnly="false">
      <xsd:simpleType>
        <xsd:restriction base="dms:Choice">
          <xsd:enumeration value="0-New"/>
          <xsd:enumeration value="0-Document Being Created"/>
          <xsd:enumeration value="0-Document Ready for Editing"/>
          <xsd:enumeration value="1-Open For Review"/>
          <xsd:enumeration value="1-Document Review Cancelled"/>
          <xsd:enumeration value="2-Business Review In Progress"/>
          <xsd:enumeration value="3-Business Review Completed"/>
          <xsd:enumeration value="4-TW Ready For Review"/>
          <xsd:enumeration value="5-TW Review In Progress"/>
          <xsd:enumeration value="5-TW Review Completed"/>
          <xsd:enumeration value="6-Approval In Progress"/>
          <xsd:enumeration value="7-Approval Completed"/>
          <xsd:enumeration value="8-QA Ready For Review"/>
          <xsd:enumeration value="9-QA In Progress"/>
          <xsd:enumeration value="10-QA Completed"/>
          <xsd:enumeration value="11-Ready for Publishing"/>
          <xsd:enumeration value="11-Publishing"/>
          <xsd:enumeration value="11-Published"/>
          <xsd:enumeration value="11-Publishing Failed"/>
          <xsd:enumeration value="12-Archiving"/>
          <xsd:enumeration value="12-Archived"/>
          <xsd:enumeration value="13-Approver Rejected"/>
          <xsd:enumeration value="14-Cancelled"/>
          <xsd:enumeration value="15-Replaced"/>
        </xsd:restriction>
      </xsd:simpleType>
    </xsd:element>
    <xsd:element name="Suggestion_x0020_Count" ma:index="45" nillable="true" ma:displayName="Suggestion Count" ma:decimals="0" ma:default="0" ma:internalName="Suggestion_x0020_Count">
      <xsd:simpleType>
        <xsd:restriction base="dms:Number"/>
      </xsd:simpleType>
    </xsd:element>
    <xsd:element name="CurrentTicket" ma:index="47" nillable="true" ma:displayName="Current ticket" ma:decimals="0" ma:internalName="CurrentTicket" ma:percentage="FALSE">
      <xsd:simpleType>
        <xsd:restriction base="dms:Number"/>
      </xsd:simpleType>
    </xsd:element>
    <xsd:element name="TopicBasedPageTXT" ma:index="49" nillable="true" ma:displayName="Topic Based Page TXT" ma:internalName="TopicBasedPageTXT">
      <xsd:simpleType>
        <xsd:restriction base="dms:Note">
          <xsd:maxLength value="255"/>
        </xsd:restriction>
      </xsd:simpleType>
    </xsd:element>
    <xsd:element name="IML_x0020_Document_x0020_Owner" ma:index="50" nillable="true" ma:displayName="IML Document Owner" ma:format="Dropdown" ma:internalName="IML_x0020_Document_x0020_Owner">
      <xsd:simpleType>
        <xsd:restriction base="dms:Choice">
          <xsd:enumeration value="ABIAB &gt; Live Animal Technical"/>
          <xsd:enumeration value="Agricultural Policy Division &gt; Agriculture Policy Taskforce"/>
          <xsd:enumeration value="AGVET Chemicals and Forestry &gt; Native Forest Policy"/>
          <xsd:enumeration value="Animal and Biological Import Assessments &gt; Animal/Environment"/>
          <xsd:enumeration value="Animal and Biological Import Assessments &gt; Aquatics"/>
          <xsd:enumeration value="Animal and Biological Import Assessments &gt; Commodity Assurance and Seafood Imports"/>
          <xsd:enumeration value="Animal and Biological Import Assessments &gt; Food and Biological Imports"/>
          <xsd:enumeration value="Animal and Biological Import Assessments &gt; Food and Lab"/>
          <xsd:enumeration value="Animal and Biological Import Assessments &gt; Future Post Entry Quarantine"/>
          <xsd:enumeration value="Animal and Biological Import Assessments &gt; Laboratory and Human Tissues"/>
          <xsd:enumeration value="Animal and Biological Import Assessments &gt; Live Animal Technical"/>
          <xsd:enumeration value="Animal and Biological Import Assessments &gt; Permits and Coordination"/>
          <xsd:enumeration value="Animal and Biological Imports &gt; Business and Reform"/>
          <xsd:enumeration value="Animal and Biological Imports &gt; Horses, Livestock and Birds"/>
          <xsd:enumeration value="Animal and Biological Imports &gt; Zoo, Aquatics and Companion Animals"/>
          <xsd:enumeration value="Animal Export Ops &gt; Live Animal Exports"/>
          <xsd:enumeration value="Animal Import Ops &gt; Avian, Cats and Dogs"/>
          <xsd:enumeration value="Animal Import Ops &gt; Bees and Aquatic Animals"/>
          <xsd:enumeration value="Animal Import Ops &gt; Permits, Planning and Performance"/>
          <xsd:enumeration value="Animal Welfare &gt; Live Animal Export Welfare Policy and Engagement"/>
          <xsd:enumeration value="Animal Welfare &gt; Livestock Welfare Standards"/>
          <xsd:enumeration value="Applications Branch &gt; Application Planning and Process Improvement"/>
          <xsd:enumeration value="ASG, CCG and PEQ &gt; Post Entry Quarantine"/>
          <xsd:enumeration value="ASG, CCG and PEQ &gt; Strategy and Integration"/>
          <xsd:enumeration value="Assessment Service, Client Contact and Post Entry Quarantine Service Groups (ACQ)  &gt; Assessment Services"/>
          <xsd:enumeration value="Assessment Service, Client Contact and Post Entry Quarantine Service Groups (ACQ)  &gt; Client Contact Group"/>
          <xsd:enumeration value="Assessment Service, Client Contact and Post Entry Quarantine Service Groups (ACQ)  &gt; PEQ (Post Entry Quarantine)"/>
          <xsd:enumeration value="Assessment Service, Client Contact and Post Entry Quarantine Service Groups (ACQ)  &gt; Strategy and Integration"/>
          <xsd:enumeration value="Assessment Services Group &gt; Import Services"/>
          <xsd:enumeration value="Assessment, Client, and Quarantine Services &gt; Strategy and Integration Team"/>
          <xsd:enumeration value="Assurance Branch &gt; Fraud and Corruption"/>
          <xsd:enumeration value="Assurance Branch &gt; Instructional Material Editing and Publishing"/>
          <xsd:enumeration value="Assurance Branch &gt; Integrity Coordination"/>
          <xsd:enumeration value="Audit Services Group &gt; Audit Operations"/>
          <xsd:enumeration value="Aust Chief Plant Protection Office (ACPPO) &gt; Executive"/>
          <xsd:enumeration value="Biological Import Ops &amp; Marine Pests &gt; Biological Imports"/>
          <xsd:enumeration value="Biological Import Ops &amp; Marine Pests &gt; Marine Pests"/>
          <xsd:enumeration value="Biosecurity Animal Division"/>
          <xsd:enumeration value="Biosecurity Implementation &gt; Biosecurity Legislation Coordination"/>
          <xsd:enumeration value="Biosecurity Implementation &gt; Biosecurity Legislation Implementation Support"/>
          <xsd:enumeration value="Biosecurity Integrated Information System Program &gt; Analytics"/>
          <xsd:enumeration value="Biosecurity Policy and Response &gt; Preparedness"/>
          <xsd:enumeration value="Border Controls &gt; Air Cargo"/>
          <xsd:enumeration value="Border Controls &gt; BMSB Taskforce"/>
          <xsd:enumeration value="Border Controls &gt; Conveyances and Ports"/>
          <xsd:enumeration value="Border Controls &gt; Pathway Capability"/>
          <xsd:enumeration value="Border Controls &gt; Pathway Surveillance and Operational Science"/>
          <xsd:enumeration value="Border Controls &gt; Sea Cargo"/>
          <xsd:enumeration value="Border Controls &gt; Traveller Policy and Reform"/>
          <xsd:enumeration value="Business Assurance Branch &gt; Risk Management and Comcover"/>
          <xsd:enumeration value="Cargo &amp; Shipping &gt; Air &amp; Sea Cargo"/>
          <xsd:enumeration value="Cargo &amp; Shipping &gt; Compliance Analysis &amp; Review"/>
          <xsd:enumeration value="Cargo &amp; Shipping &gt; EMPRES"/>
          <xsd:enumeration value="Cargo &amp; Shipping &gt; Machinery &amp; Military"/>
          <xsd:enumeration value="Cargo &amp; Shipping &gt; Seaports"/>
          <xsd:enumeration value="Chief Finance Officer &gt; Systems Accounting"/>
          <xsd:enumeration value="Commercial Business &gt; Business Services - South and Business Continuity"/>
          <xsd:enumeration value="Commercial Business &gt; Business Services ACT"/>
          <xsd:enumeration value="Commercial Business &gt; Corporate contracts and panels"/>
          <xsd:enumeration value="Commercial Business &gt; Finance and Business Support"/>
          <xsd:enumeration value="Commercial Business &gt; Procurement and Contracts"/>
          <xsd:enumeration value="Commercial Business &gt; Procurement and Grants Policy"/>
          <xsd:enumeration value="Communications and Media &gt; Corporate Communication and Editing"/>
          <xsd:enumeration value="Compliance Controls &gt; BMSB Taskforce"/>
          <xsd:enumeration value="Compliance Controls &gt; Pathway Surveillance and Operational Science"/>
          <xsd:enumeration value="Compliance Policy &gt; Approved Arrangements"/>
          <xsd:enumeration value="Compliance Policy &gt; Compliance Partnerships"/>
          <xsd:enumeration value="Compliance Policy &gt; Compliance Strategy and Policy"/>
          <xsd:enumeration value="Compliance Policy &gt; Engagement, Assurance and Governance"/>
          <xsd:enumeration value="Compliance Policy &gt; Imported Food"/>
          <xsd:enumeration value="Compliance Policy &gt; Legislative Reform"/>
          <xsd:enumeration value="Compliance Policy &gt; Legislative Reform and Assessment Policy"/>
          <xsd:enumeration value="Compliance Testing and Intervention &gt; Assessment Policy and Projects"/>
          <xsd:enumeration value="Compliance Testing and Intervention &gt; Biosecurity Education and Awareness"/>
          <xsd:enumeration value="Compliance Testing and Intervention &gt; Compliance Analysis and Testing"/>
          <xsd:enumeration value="Compliance Testing and Intervention &gt; Non-compliance Assessment and Response"/>
          <xsd:enumeration value="Compliance Testing and Intervention &gt; Profiling and Targeting"/>
          <xsd:enumeration value="Corporate Systems &gt; Web Systems"/>
          <xsd:enumeration value="Design and Change &gt; Editing, Production, Online and Design"/>
          <xsd:enumeration value="Divisional Coordination and Overseas Posts &gt; Business Strategy"/>
          <xsd:enumeration value="Enforcement and Sanctions &gt; Enforcement"/>
          <xsd:enumeration value="Enforcement and Sanctions &gt; Enforcement Operations"/>
          <xsd:enumeration value="Enforcement and Sanctions &gt; Fit and Proper Person (FPP)"/>
          <xsd:enumeration value="Enforcement and Sanctions &gt; Infringement Notice Scheme"/>
          <xsd:enumeration value="Enterprise ICT Capability and Engagement &gt; Enterprise ICT Capability Delivery"/>
          <xsd:enumeration value="Enterprise ICT Capability Development and Operations &gt; Information Management"/>
          <xsd:enumeration value="Enterprise ICT Capability Development and Operations &gt; Web Systems"/>
          <xsd:enumeration value="Export Division &gt; Residues and Food"/>
          <xsd:enumeration value="Export Legislation Taskforce &gt; Instructional Material Editing and Publishing"/>
          <xsd:enumeration value="Export Reform and Traceability &gt; Instructional Material and Training"/>
          <xsd:enumeration value="Export Standards &gt; Certification Integrity"/>
          <xsd:enumeration value="Export Standards &gt; Food &amp; Animal By-products"/>
          <xsd:enumeration value="Export Standards &gt; Meat Market Access"/>
          <xsd:enumeration value="Exports Standards Branch"/>
          <xsd:enumeration value="Finance and Business Support &gt; CFO Office &gt; Fleet Management"/>
          <xsd:enumeration value="Financial  Management  &gt; Financial Accounting"/>
          <xsd:enumeration value="Financial  Management  &gt; Internal Budget &amp; Reporting"/>
          <xsd:enumeration value="Financial Management &gt; Financial Management Accounting"/>
          <xsd:enumeration value="Financial Management &gt; Procurement, grants and delegations"/>
          <xsd:enumeration value="Financial Management &gt; Project Delivery"/>
          <xsd:enumeration value="Financial Operations &gt; Accounts Receivable &amp; Debt Management"/>
          <xsd:enumeration value="Financial Operations &gt; Corporate Services"/>
          <xsd:enumeration value="Financial Operations &gt; Finance and Resource Systems"/>
          <xsd:enumeration value="Financial Operations Branch &gt; Procure to Pay"/>
          <xsd:enumeration value="Financial Strategy &gt; External Budgets"/>
          <xsd:enumeration value="Food Division"/>
          <xsd:enumeration value="Food Exports &gt; Certification Management"/>
          <xsd:enumeration value="Food Exports &gt; Certification Unit - NPG &amp; Organics"/>
          <xsd:enumeration value="Food Exports &gt; Export Meat Program"/>
          <xsd:enumeration value="Food Exports &gt; Food Auditing &amp; Inspection Management"/>
          <xsd:enumeration value="Governance &gt; Executive Secretariat and Appointments"/>
          <xsd:enumeration value="Governance &gt; Media"/>
          <xsd:enumeration value="HR People &gt; People Support and Resolution"/>
          <xsd:enumeration value="HR People &gt; WHS Governance"/>
          <xsd:enumeration value="HR People &gt; Work Health and Safety"/>
          <xsd:enumeration value="HR People &gt; Workplace Relations and People Help"/>
          <xsd:enumeration value="ICT Service Operations &gt; ICT Platform Management"/>
          <xsd:enumeration value="Import Conditions &amp; Permit Taskforce &gt; Content Management &amp; Business Adoption"/>
          <xsd:enumeration value="Import Services"/>
          <xsd:enumeration value="Industry Arrangements &amp; Performance &gt; Business Strategy and Reporting Program"/>
          <xsd:enumeration value="Industry Arrangements &amp; Performance &gt; Industry Arrangements Management"/>
          <xsd:enumeration value="Industry Arrangements &amp; Performance &gt; Industry Arrangements Reform"/>
          <xsd:enumeration value="Industry Arrangements &amp; Performance &gt; International Arrangements"/>
          <xsd:enumeration value="Industry Arrangements &amp; Performance &gt; Operational Science OSP"/>
          <xsd:enumeration value="Inspection Services Group &gt; Inspection Services - East"/>
          <xsd:enumeration value="Inspection Services Group &gt; Inspection Services - West"/>
          <xsd:enumeration value="Inspections Group &gt; Technical Training Services"/>
          <xsd:enumeration value="Legislation &gt; Legal Services Coordination"/>
          <xsd:enumeration value="Legislation &gt; Practice and Procedural Design"/>
          <xsd:enumeration value="Live Animal Exports &gt; Operations and Governance"/>
          <xsd:enumeration value="Live Animal Exports &gt; Operations Policy"/>
          <xsd:enumeration value="Live Animal Exports &gt; Regulatory Performance"/>
          <xsd:enumeration value="Meat Exports &gt; Documentation, Registration and Licensing unit"/>
          <xsd:enumeration value="Meat Exports &gt; Enhanced Exports Traceability Project Team"/>
          <xsd:enumeration value="Meat Exports &gt; Meat Leadership team - Food Auditing and Inspection Management"/>
          <xsd:enumeration value="Media team"/>
          <xsd:enumeration value="NAQS &gt; NAQS"/>
          <xsd:enumeration value="National Water Policy &gt; Water Markets Policy"/>
          <xsd:enumeration value="Not specified as yet"/>
          <xsd:enumeration value="Office of the General Counsel &gt; Corporate and Commercial Services"/>
          <xsd:enumeration value="Office of the General Counsel &gt; Freedom of Information"/>
          <xsd:enumeration value="Operations Integration &gt; Biosecurity Operations Change"/>
          <xsd:enumeration value="Operations Integration &gt; Business Transition and Strategic Projects"/>
          <xsd:enumeration value="Operations Integration &gt; Import services team"/>
          <xsd:enumeration value="Parliamentary and Executive Business &gt; Business Assurance"/>
          <xsd:enumeration value="Parliamentary and Executive Business &gt; Fraud and Security"/>
          <xsd:enumeration value="Parliamentary, Communication and Portfolio Business &gt; Media and Social Media"/>
          <xsd:enumeration value="Passengers &amp; Mail &gt; Detection and Response"/>
          <xsd:enumeration value="Passengers &amp; Mail &gt; Infrastructure and Detection Capability"/>
          <xsd:enumeration value="Passengers &amp; Mail &gt; Investigations and Enforcement"/>
          <xsd:enumeration value="Passengers &amp; Mail &gt; Operational Intelligence Services"/>
          <xsd:enumeration value="Passengers &amp; Mail &gt; Operational Projects and Initiatives"/>
          <xsd:enumeration value="Passengers &amp; Mail &gt; Policy and Prevention"/>
          <xsd:enumeration value="Pathway Compliance &gt; Cargo and Mail"/>
          <xsd:enumeration value="Pathway Compliance &gt; Conveyances and Ports"/>
          <xsd:enumeration value="Pathway Compliance &gt; Operational Science Support"/>
          <xsd:enumeration value="Pathway Compliance &gt; Pathway Capability"/>
          <xsd:enumeration value="Pathway Compliance &gt; Pathway Surveillance and Operational Science"/>
          <xsd:enumeration value="Pathway Compliance &gt; Training, Resources and Electronic Solutions"/>
          <xsd:enumeration value="Pathway Compliance &gt; Travellers"/>
          <xsd:enumeration value="Pathway Compliance &gt; Travellers and Vessels (Travellers)"/>
          <xsd:enumeration value="Pathway Compliance &gt; Travellers and Vessels (Vessels)"/>
          <xsd:enumeration value="People Capability &gt; Training Development"/>
          <xsd:enumeration value="People Capability Branch &gt; Training Delivery Section"/>
          <xsd:enumeration value="People Services &gt; Absence Management"/>
          <xsd:enumeration value="People Services &gt; People Services Canberra"/>
          <xsd:enumeration value="People Services &gt; Strategic Health"/>
          <xsd:enumeration value="People Services Branch"/>
          <xsd:enumeration value="People Strategy &amp; Capability &gt; DAFF Learning Services"/>
          <xsd:enumeration value="PEQ services group"/>
          <xsd:enumeration value="Planning and Governance &gt; Governance and Risk"/>
          <xsd:enumeration value="Planning and Governance &gt; Portfolio Coordination Unit"/>
          <xsd:enumeration value="Plant Export Ops &gt; Authorised Officer Program"/>
          <xsd:enumeration value="Plant Export Ops &gt; Business Systems Program"/>
          <xsd:enumeration value="Plant Export Ops &gt; Grain &amp; Seed Exports"/>
          <xsd:enumeration value="Plant Export Ops &gt; Horticulture Exports"/>
          <xsd:enumeration value="Plant Export Ops &gt; Market Coordination and Strategy"/>
          <xsd:enumeration value="Plant Export Ops &gt; Plant Operations Program"/>
          <xsd:enumeration value="Plant Health Policy &gt; Plant Health Surveillance"/>
          <xsd:enumeration value="Plant Import Operations &gt; Horticulture and Cut Flowers"/>
          <xsd:enumeration value="Plant Import Ops &gt; Biosecurity Assurance"/>
          <xsd:enumeration value="Plant Import Ops &gt; Client Service &amp; Reform"/>
          <xsd:enumeration value="Plant Import Ops &gt; Future PEQ"/>
          <xsd:enumeration value="Plant Import Ops &gt; National Service Delivery and Reform"/>
          <xsd:enumeration value="Plant Import Ops &gt; Plant Operations"/>
          <xsd:enumeration value="Plant Import Ops &gt; Plant Products and Coordination"/>
          <xsd:enumeration value="Plant Quarantine Ops &gt; Plant Products"/>
          <xsd:enumeration value="Plant Quarantine Ops &gt; Plant Quarantine"/>
          <xsd:enumeration value="Plant Quarantine Ops &gt; Strategic Horticulture Import Programs"/>
          <xsd:enumeration value="Plant Systems and Strategies &gt; Business Change Management"/>
          <xsd:enumeration value="Post Entry Quarantine &gt; Animal Operations"/>
          <xsd:enumeration value="Post Entry Quarantine Group &gt; Cats/Dogs/Horses &amp; Enabling"/>
          <xsd:enumeration value="Post Entry Quarantine Group &gt; High Containment - Avian/Plants &amp; Bees"/>
          <xsd:enumeration value="Program &amp; Project Mgt &gt; Process Improvement"/>
          <xsd:enumeration value="Residues Food &gt; National Residue Survey"/>
          <xsd:enumeration value="Residues Food &gt; Organics and Non-prescribed Goods"/>
          <xsd:enumeration value="Residues, Dairy, Fish and Eggs Export &gt; Export Dairy, Fish and Eggs Program"/>
          <xsd:enumeration value="Science and Surveillance Group &gt; Operational Science and Surveillance"/>
          <xsd:enumeration value="Science Services Group &gt; Operational Science Services"/>
          <xsd:enumeration value="Security and Commercial Business &gt; Security "/>
          <xsd:enumeration value="Service Delivery &gt; Inspection Services Group"/>
          <xsd:enumeration value="Service Delivery &gt; PEQ Operations"/>
          <xsd:enumeration value="South East Region &gt; Client Contact Group"/>
          <xsd:enumeration value="Strategy Architecture and Strategic Projects &gt; Information Management"/>
          <xsd:enumeration value="Strategy Architecture and Strategic Projects &gt; Performance and Sociability test"/>
          <xsd:enumeration value="Strategy Planning and Governance &gt; Enterprise Risk"/>
          <xsd:enumeration value="Targeting and Enforcement &gt; Analysis and Intelligence"/>
          <xsd:enumeration value="Targeting and Enforcement &gt; Compliance Assessment &amp; Management"/>
          <xsd:enumeration value="Targeting and Enforcement &gt; Compliance Policy, Analysis and Intelligence"/>
          <xsd:enumeration value="Targeting and Enforcement &gt; Enforcement"/>
          <xsd:enumeration value="Targeting and Enforcement &gt; Investigations and Enforcement"/>
          <xsd:enumeration value="Targeting and Enforcement &gt; Performance Targeting and Effectiveness"/>
          <xsd:enumeration value="Water Recovery &gt; Purchase and Northern Infrastructure"/>
          <xsd:enumeration value="White papers Implementation section"/>
          <xsd:enumeration value="Workforce and HR Strategy &gt; Learning and Development"/>
          <xsd:enumeration value="Workforce and HR Strategy &gt; Workforce Acqusition and Management"/>
          <xsd:enumeration value="Workforce and HR Strategy &gt; Workforce Planning"/>
        </xsd:restriction>
      </xsd:simpleType>
    </xsd:element>
    <xsd:element name="PSF" ma:index="51" nillable="true" ma:displayName="PSF" ma:default="0" ma:internalName="PSF">
      <xsd:simpleType>
        <xsd:restriction base="dms:Boolean"/>
      </xsd:simpleType>
    </xsd:element>
    <xsd:element name="Program_x0020_Code" ma:index="53" nillable="true" ma:displayName="Program Code" ma:internalName="Program_x0020_Code">
      <xsd:simpleType>
        <xsd:restriction base="dms:Text">
          <xsd:maxLength value="255"/>
        </xsd:restriction>
      </xsd:simpleType>
    </xsd:element>
    <xsd:element name="k161f926b226448eace69e85a27e6042" ma:index="54" nillable="true" ma:taxonomy="true" ma:internalName="k161f926b226448eace69e85a27e6042" ma:taxonomyFieldName="Function1" ma:displayName="Function" ma:default="" ma:fieldId="{4161f926-b226-448e-ace6-9e85a27e6042}" ma:taxonomyMulti="true" ma:sspId="c7ebd14f-dd4b-4bc0-ac50-28fa852daa39" ma:termSetId="f83bd0d7-374f-4638-ad3f-8ee7c128f574" ma:anchorId="00000000-0000-0000-0000-000000000000" ma:open="false" ma:isKeyword="false">
      <xsd:complexType>
        <xsd:sequence>
          <xsd:element ref="pc:Terms" minOccurs="0" maxOccurs="1"/>
        </xsd:sequence>
      </xsd:complexType>
    </xsd:element>
    <xsd:element name="SPDate" ma:index="56" nillable="true" ma:displayName="SP Date" ma:format="DateTime" ma:internalName="SPDate">
      <xsd:simpleType>
        <xsd:restriction base="dms:DateTime"/>
      </xsd:simpleType>
    </xsd:element>
    <xsd:element name="j7476de9ec05428db6536a3a30689853" ma:index="61" nillable="true" ma:taxonomy="true" ma:internalName="j7476de9ec05428db6536a3a30689853" ma:taxonomyFieldName="Section" ma:displayName="Section" ma:indexed="true" ma:default="" ma:fieldId="{37476de9-ec05-428d-b653-6a3a30689853}" ma:sspId="c7ebd14f-dd4b-4bc0-ac50-28fa852daa39" ma:termSetId="bac28338-6ec4-4c83-bede-4ea2e9a06e34" ma:anchorId="00000000-0000-0000-0000-000000000000" ma:open="true" ma:isKeyword="false">
      <xsd:complexType>
        <xsd:sequence>
          <xsd:element ref="pc:Terms" minOccurs="0" maxOccurs="1"/>
        </xsd:sequence>
      </xsd:complexType>
    </xsd:element>
    <xsd:element name="Dual_x0020_FAS_x0020_approval" ma:index="63" nillable="true" ma:displayName="Dual FAS approval" ma:default="0" ma:internalName="Dual_x0020_FAS_x0020_approval">
      <xsd:simpleType>
        <xsd:restriction base="dms:Boolean"/>
      </xsd:simpleType>
    </xsd:element>
    <xsd:element name="Document_x0020_risk_x0020_rating" ma:index="64" ma:displayName="Document risk rating" ma:default="None" ma:format="Dropdown" ma:internalName="Document_x0020_risk_x0020_rating">
      <xsd:simpleType>
        <xsd:restriction base="dms:Choice">
          <xsd:enumeration value="None"/>
          <xsd:enumeration value="High"/>
          <xsd:enumeration value="Medium"/>
          <xsd:enumeration value="Low"/>
          <xsd:enumeration value="N/A (For Enquiry, Remove, Site admin)"/>
        </xsd:restriction>
      </xsd:simpleType>
    </xsd:element>
    <xsd:element name="SLA" ma:index="65" nillable="true" ma:displayName="Service Level Agreement" ma:default="1" ma:internalName="SLA">
      <xsd:simpleType>
        <xsd:restriction base="dms:Boolean"/>
      </xsd:simpleType>
    </xsd:element>
    <xsd:element name="SLA_x0020_Client" ma:index="66" nillable="true" ma:displayName="SLA client" ma:format="Dropdown" ma:internalName="SLA_x0020_Client">
      <xsd:simpleType>
        <xsd:restriction base="dms:Choice">
          <xsd:enumeration value="Non-SLA Client"/>
          <xsd:enumeration value="Export Meat Program"/>
          <xsd:enumeration value="Plant Export Operations"/>
          <xsd:enumeration value="Horse Livestock and Bird Imports"/>
        </xsd:restriction>
      </xsd:simpleType>
    </xsd:element>
    <xsd:element name="ELR" ma:index="67" nillable="true" ma:displayName="Export Legislation Reform" ma:default="1" ma:internalName="EL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418c2f4-144c-452a-98ce-a26fdf7e64a7" ContentTypeId="0x010100C8B04A66FC9C6E4C9192AC8DD4BD954B02"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RelatedDocuments xmlns="68cbf7e4-70d6-4716-b944-9db67f0d9a11" xsi:nil="true"/>
    <DocumentStatus2 xmlns="68cbf7e4-70d6-4716-b944-9db67f0d9a11">6-Approval In Progress</DocumentStatus2>
    <ImportExport xmlns="68cbf7e4-70d6-4716-b944-9db67f0d9a11">Export</ImportExport>
    <lc45229bf63341f59e6df592c84cb2da xmlns="e9500ca1-f70f-428d-9145-870602b25063">
      <Terms xmlns="http://schemas.microsoft.com/office/infopath/2007/PartnerControls"/>
    </lc45229bf63341f59e6df592c84cb2da>
    <RevisionNumber xmlns="e9500ca1-f70f-428d-9145-870602b25063">1</RevisionNumber>
    <AutomaticallyRename xmlns="e9500ca1-f70f-428d-9145-870602b25063">No</AutomaticallyRename>
    <LastApproverReviewDate xmlns="e9500ca1-f70f-428d-9145-870602b25063">2024-10-08T13:00:00Z</LastApproverReviewDate>
    <lf3868a1de4247108347a5cc883bf3ec xmlns="68cbf7e4-70d6-4716-b944-9db67f0d9a11">
      <Terms xmlns="http://schemas.microsoft.com/office/infopath/2007/PartnerControls"/>
    </lf3868a1de4247108347a5cc883bf3ec>
    <Approver xmlns="e9500ca1-f70f-428d-9145-870602b25063">
      <UserInfo>
        <DisplayName>Podhajski, Gaylene</DisplayName>
        <AccountId>502</AccountId>
        <AccountType/>
      </UserInfo>
    </Approver>
    <InternalReference xmlns="e9500ca1-f70f-428d-9145-870602b25063" xsi:nil="true"/>
    <TaxCatchAll xmlns="e9500ca1-f70f-428d-9145-870602b25063">
      <Value>1376</Value>
      <Value>845</Value>
      <Value>703</Value>
      <Value>6</Value>
      <Value>870</Value>
      <Value>1395</Value>
    </TaxCatchAll>
    <QualityControlled xmlns="e9500ca1-f70f-428d-9145-870602b25063">No</QualityControlled>
    <WorkingDocumentID xmlns="e9500ca1-f70f-428d-9145-870602b25063">IMLS-9-9832</WorkingDocumentID>
    <DocOwner xmlns="e9500ca1-f70f-428d-9145-870602b25063">
      <UserInfo>
        <DisplayName>Bell, Haddon</DisplayName>
        <AccountId>3080</AccountId>
        <AccountType/>
      </UserInfo>
    </DocOwner>
    <QuickPublish xmlns="e9500ca1-f70f-428d-9145-870602b25063">false</QuickPublish>
    <k161f926b226448eace69e85a27e6042 xmlns="68cbf7e4-70d6-4716-b944-9db67f0d9a11">
      <Terms xmlns="http://schemas.microsoft.com/office/infopath/2007/PartnerControls"/>
    </k161f926b226448eace69e85a27e6042>
    <TitleAZ xmlns="68cbf7e4-70d6-4716-b944-9db67f0d9a11">E</TitleAZ>
    <ReviewTiming xmlns="e9500ca1-f70f-428d-9145-870602b25063">36</ReviewTiming>
    <PSF xmlns="68cbf7e4-70d6-4716-b944-9db67f0d9a11">false</PSF>
    <ClientContact xmlns="e9500ca1-f70f-428d-9145-870602b25063">
      <UserInfo>
        <DisplayName>Jamieson, Timothy</DisplayName>
        <AccountId>4098</AccountId>
        <AccountType/>
      </UserInfo>
    </ClientContact>
    <Enabled xmlns="e9500ca1-f70f-428d-9145-870602b25063">Yes</Enabled>
    <TopicBasedPageTXT xmlns="68cbf7e4-70d6-4716-b944-9db67f0d9a11" xsi:nil="true"/>
    <eea302b347c740019c7f3553f178ab77 xmlns="e9500ca1-f70f-428d-9145-870602b25063">
      <Terms xmlns="http://schemas.microsoft.com/office/infopath/2007/PartnerControls"/>
    </eea302b347c740019c7f3553f178ab77>
    <FOIExempt xmlns="e9500ca1-f70f-428d-9145-870602b25063"/>
    <m4d11d480e694b37b542e3eba15089d0 xmlns="e9500ca1-f70f-428d-9145-870602b25063">
      <Terms xmlns="http://schemas.microsoft.com/office/infopath/2007/PartnerControls"/>
    </m4d11d480e694b37b542e3eba15089d0>
    <ConvertToPDF xmlns="e9500ca1-f70f-428d-9145-870602b25063">No</ConvertToPDF>
    <e3552ac25664425f9dec3bf982a67041 xmlns="e9500ca1-f70f-428d-9145-870602b25063">
      <Terms xmlns="http://schemas.microsoft.com/office/infopath/2007/PartnerControls">
        <TermInfo xmlns="http://schemas.microsoft.com/office/infopath/2007/PartnerControls">
          <TermName xmlns="http://schemas.microsoft.com/office/infopath/2007/PartnerControls">Department of Agriculture</TermName>
          <TermId xmlns="http://schemas.microsoft.com/office/infopath/2007/PartnerControls">5ab835ac-4b11-4ce4-b610-333d04e5f48f</TermId>
        </TermInfo>
      </Terms>
    </e3552ac25664425f9dec3bf982a67041>
    <Suggestion_x0020_Count xmlns="68cbf7e4-70d6-4716-b944-9db67f0d9a11">0</Suggestion_x0020_Count>
    <b9a6fe0eb4e641c69c5357ed8c21232e xmlns="68cbf7e4-70d6-4716-b944-9db67f0d9a11">
      <Terms xmlns="http://schemas.microsoft.com/office/infopath/2007/PartnerControls">
        <TermInfo xmlns="http://schemas.microsoft.com/office/infopath/2007/PartnerControls">
          <TermName xmlns="http://schemas.microsoft.com/office/infopath/2007/PartnerControls">+ Topic page not set</TermName>
          <TermId xmlns="http://schemas.microsoft.com/office/infopath/2007/PartnerControls">aa4be0e6-9dd0-4dbb-ba1f-5ae8412dff53</TermId>
        </TermInfo>
      </Terms>
    </b9a6fe0eb4e641c69c5357ed8c21232e>
    <Program_x0020_Code xmlns="68cbf7e4-70d6-4716-b944-9db67f0d9a11" xsi:nil="true"/>
    <DatePublished xmlns="e9500ca1-f70f-428d-9145-870602b25063">2024-10-08T13:00:00Z</DatePublished>
    <RelatedItems xmlns="http://schemas.microsoft.com/sharepoint/v3" xsi:nil="true"/>
    <daf09614a8b04480a754141e6cb741f9 xmlns="e9500ca1-f70f-428d-9145-870602b25063">
      <Terms xmlns="http://schemas.microsoft.com/office/infopath/2007/PartnerControls">
        <TermInfo xmlns="http://schemas.microsoft.com/office/infopath/2007/PartnerControls">
          <TermName xmlns="http://schemas.microsoft.com/office/infopath/2007/PartnerControls">Exports system instruction</TermName>
          <TermId xmlns="http://schemas.microsoft.com/office/infopath/2007/PartnerControls">5ec00d3a-c91c-46a3-b756-6951560e34dc</TermId>
        </TermInfo>
      </Terms>
    </daf09614a8b04480a754141e6cb741f9>
    <CurrentTicket xmlns="68cbf7e4-70d6-4716-b944-9db67f0d9a11">12363</CurrentTicket>
    <_dlc_DocId xmlns="68cbf7e4-70d6-4716-b944-9db67f0d9a11">IMLS-9-9832</_dlc_DocId>
    <_dlc_DocIdUrl xmlns="68cbf7e4-70d6-4716-b944-9db67f0d9a11">
      <Url>http://iml.agdaff.gov.au/_layouts/15/DocIdRedir.aspx?ID=IMLS-9-9832</Url>
      <Description>IMLS-9-9832</Description>
    </_dlc_DocIdUrl>
    <SPDate xmlns="68cbf7e4-70d6-4716-b944-9db67f0d9a11" xsi:nil="true"/>
    <j7476de9ec05428db6536a3a30689853 xmlns="68cbf7e4-70d6-4716-b944-9db67f0d9a11">
      <Terms xmlns="http://schemas.microsoft.com/office/infopath/2007/PartnerControls">
        <TermInfo xmlns="http://schemas.microsoft.com/office/infopath/2007/PartnerControls">
          <TermName xmlns="http://schemas.microsoft.com/office/infopath/2007/PartnerControls">Business Systems Program</TermName>
          <TermId xmlns="http://schemas.microsoft.com/office/infopath/2007/PartnerControls">9139a30c-ce81-4dfd-9657-4a83e15cb9cb</TermId>
        </TermInfo>
      </Terms>
    </j7476de9ec05428db6536a3a30689853>
    <b49c385353f84b3db16b9c685b647254 xmlns="e9500ca1-f70f-428d-9145-870602b25063">
      <Terms xmlns="http://schemas.microsoft.com/office/infopath/2007/PartnerControls">
        <TermInfo xmlns="http://schemas.microsoft.com/office/infopath/2007/PartnerControls">
          <TermName xmlns="http://schemas.microsoft.com/office/infopath/2007/PartnerControls">Plant and Live Animal Exports, Welfare and Regulation</TermName>
          <TermId xmlns="http://schemas.microsoft.com/office/infopath/2007/PartnerControls">46fe7a4b-8c6a-4270-9d4c-44c8fea3ee0e</TermId>
        </TermInfo>
      </Terms>
    </b49c385353f84b3db16b9c685b647254>
    <ide36b51d32e4a128c331630a08fe631 xmlns="e9500ca1-f70f-428d-9145-870602b25063">
      <Terms xmlns="http://schemas.microsoft.com/office/infopath/2007/PartnerControls">
        <TermInfo xmlns="http://schemas.microsoft.com/office/infopath/2007/PartnerControls">
          <TermName xmlns="http://schemas.microsoft.com/office/infopath/2007/PartnerControls">Plant Export Operations</TermName>
          <TermId xmlns="http://schemas.microsoft.com/office/infopath/2007/PartnerControls">49af6338-80ee-4dde-8d87-ab0f74deea08</TermId>
        </TermInfo>
      </Terms>
    </ide36b51d32e4a128c331630a08fe631>
    <Document_x0020_risk_x0020_rating xmlns="68cbf7e4-70d6-4716-b944-9db67f0d9a11">None</Document_x0020_risk_x0020_rating>
    <IML_x0020_Document_x0020_Owner xmlns="68cbf7e4-70d6-4716-b944-9db67f0d9a11" xsi:nil="true"/>
    <Dual_x0020_FAS_x0020_approval xmlns="68cbf7e4-70d6-4716-b944-9db67f0d9a11">false</Dual_x0020_FAS_x0020_approval>
    <ELR xmlns="68cbf7e4-70d6-4716-b944-9db67f0d9a11">true</ELR>
    <SLA xmlns="68cbf7e4-70d6-4716-b944-9db67f0d9a11">true</SLA>
    <SLA_x0020_Client xmlns="68cbf7e4-70d6-4716-b944-9db67f0d9a1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097C1C-2A48-4EB6-BD42-C5098CD51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500ca1-f70f-428d-9145-870602b25063"/>
    <ds:schemaRef ds:uri="68cbf7e4-70d6-4716-b944-9db67f0d9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1463C-AB70-4806-BE06-43EC79C93EC4}">
  <ds:schemaRefs>
    <ds:schemaRef ds:uri="http://schemas.microsoft.com/sharepoint/v3/contenttype/forms"/>
  </ds:schemaRefs>
</ds:datastoreItem>
</file>

<file path=customXml/itemProps4.xml><?xml version="1.0" encoding="utf-8"?>
<ds:datastoreItem xmlns:ds="http://schemas.openxmlformats.org/officeDocument/2006/customXml" ds:itemID="{6E42C2F2-FD96-429A-8763-DF50CEB198BD}">
  <ds:schemaRefs>
    <ds:schemaRef ds:uri="Microsoft.SharePoint.Taxonomy.ContentTypeSync"/>
  </ds:schemaRefs>
</ds:datastoreItem>
</file>

<file path=customXml/itemProps5.xml><?xml version="1.0" encoding="utf-8"?>
<ds:datastoreItem xmlns:ds="http://schemas.openxmlformats.org/officeDocument/2006/customXml" ds:itemID="{8C109C8B-658D-4BDA-99FB-D73694EE3D50}">
  <ds:schemaRefs>
    <ds:schemaRef ds:uri="http://schemas.openxmlformats.org/officeDocument/2006/bibliography"/>
  </ds:schemaRefs>
</ds:datastoreItem>
</file>

<file path=customXml/itemProps6.xml><?xml version="1.0" encoding="utf-8"?>
<ds:datastoreItem xmlns:ds="http://schemas.openxmlformats.org/officeDocument/2006/customXml" ds:itemID="{30352F0F-F194-475C-BDE9-4BF459CE0AC5}">
  <ds:schemaRefs>
    <ds:schemaRef ds:uri="http://schemas.microsoft.com/sharepoint/events"/>
  </ds:schemaRefs>
</ds:datastoreItem>
</file>

<file path=customXml/itemProps7.xml><?xml version="1.0" encoding="utf-8"?>
<ds:datastoreItem xmlns:ds="http://schemas.openxmlformats.org/officeDocument/2006/customXml" ds:itemID="{C4B75F70-0223-49F9-9D5C-7884842EA5DD}">
  <ds:schemaRefs>
    <ds:schemaRef ds:uri="http://purl.org/dc/elements/1.1/"/>
    <ds:schemaRef ds:uri="http://www.w3.org/XML/1998/namespace"/>
    <ds:schemaRef ds:uri="e9500ca1-f70f-428d-9145-870602b25063"/>
    <ds:schemaRef ds:uri="http://schemas.microsoft.com/office/2006/documentManagement/types"/>
    <ds:schemaRef ds:uri="http://schemas.microsoft.com/office/infopath/2007/PartnerControls"/>
    <ds:schemaRef ds:uri="http://purl.org/dc/terms/"/>
    <ds:schemaRef ds:uri="http://schemas.microsoft.com/sharepoint/v3"/>
    <ds:schemaRef ds:uri="68cbf7e4-70d6-4716-b944-9db67f0d9a11"/>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6246</Words>
  <Characters>35605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Exports system instruction template</vt:lpstr>
    </vt:vector>
  </TitlesOfParts>
  <Company>Department of Agriculture</Company>
  <LinksUpToDate>false</LinksUpToDate>
  <CharactersWithSpaces>41768</CharactersWithSpaces>
  <SharedDoc>false</SharedDoc>
  <HLinks>
    <vt:vector size="102" baseType="variant">
      <vt:variant>
        <vt:i4>65624</vt:i4>
      </vt:variant>
      <vt:variant>
        <vt:i4>102</vt:i4>
      </vt:variant>
      <vt:variant>
        <vt:i4>0</vt:i4>
      </vt:variant>
      <vt:variant>
        <vt:i4>5</vt:i4>
      </vt:variant>
      <vt:variant>
        <vt:lpwstr>http://mylink.agdaff.gov.au/team/IML/IML/Practice Statement Framework style guide.pdf</vt:lpwstr>
      </vt:variant>
      <vt:variant>
        <vt:lpwstr/>
      </vt:variant>
      <vt:variant>
        <vt:i4>65624</vt:i4>
      </vt:variant>
      <vt:variant>
        <vt:i4>96</vt:i4>
      </vt:variant>
      <vt:variant>
        <vt:i4>0</vt:i4>
      </vt:variant>
      <vt:variant>
        <vt:i4>5</vt:i4>
      </vt:variant>
      <vt:variant>
        <vt:lpwstr>http://mylink.agdaff.gov.au/team/IML/IML/Practice Statement Framework style guide.pdf</vt:lpwstr>
      </vt:variant>
      <vt:variant>
        <vt:lpwstr/>
      </vt:variant>
      <vt:variant>
        <vt:i4>1638454</vt:i4>
      </vt:variant>
      <vt:variant>
        <vt:i4>89</vt:i4>
      </vt:variant>
      <vt:variant>
        <vt:i4>0</vt:i4>
      </vt:variant>
      <vt:variant>
        <vt:i4>5</vt:i4>
      </vt:variant>
      <vt:variant>
        <vt:lpwstr/>
      </vt:variant>
      <vt:variant>
        <vt:lpwstr>_Toc407107581</vt:lpwstr>
      </vt:variant>
      <vt:variant>
        <vt:i4>1638454</vt:i4>
      </vt:variant>
      <vt:variant>
        <vt:i4>83</vt:i4>
      </vt:variant>
      <vt:variant>
        <vt:i4>0</vt:i4>
      </vt:variant>
      <vt:variant>
        <vt:i4>5</vt:i4>
      </vt:variant>
      <vt:variant>
        <vt:lpwstr/>
      </vt:variant>
      <vt:variant>
        <vt:lpwstr>_Toc407107580</vt:lpwstr>
      </vt:variant>
      <vt:variant>
        <vt:i4>1441846</vt:i4>
      </vt:variant>
      <vt:variant>
        <vt:i4>77</vt:i4>
      </vt:variant>
      <vt:variant>
        <vt:i4>0</vt:i4>
      </vt:variant>
      <vt:variant>
        <vt:i4>5</vt:i4>
      </vt:variant>
      <vt:variant>
        <vt:lpwstr/>
      </vt:variant>
      <vt:variant>
        <vt:lpwstr>_Toc407107579</vt:lpwstr>
      </vt:variant>
      <vt:variant>
        <vt:i4>1441846</vt:i4>
      </vt:variant>
      <vt:variant>
        <vt:i4>71</vt:i4>
      </vt:variant>
      <vt:variant>
        <vt:i4>0</vt:i4>
      </vt:variant>
      <vt:variant>
        <vt:i4>5</vt:i4>
      </vt:variant>
      <vt:variant>
        <vt:lpwstr/>
      </vt:variant>
      <vt:variant>
        <vt:lpwstr>_Toc407107578</vt:lpwstr>
      </vt:variant>
      <vt:variant>
        <vt:i4>1441846</vt:i4>
      </vt:variant>
      <vt:variant>
        <vt:i4>65</vt:i4>
      </vt:variant>
      <vt:variant>
        <vt:i4>0</vt:i4>
      </vt:variant>
      <vt:variant>
        <vt:i4>5</vt:i4>
      </vt:variant>
      <vt:variant>
        <vt:lpwstr/>
      </vt:variant>
      <vt:variant>
        <vt:lpwstr>_Toc407107577</vt:lpwstr>
      </vt:variant>
      <vt:variant>
        <vt:i4>1441846</vt:i4>
      </vt:variant>
      <vt:variant>
        <vt:i4>59</vt:i4>
      </vt:variant>
      <vt:variant>
        <vt:i4>0</vt:i4>
      </vt:variant>
      <vt:variant>
        <vt:i4>5</vt:i4>
      </vt:variant>
      <vt:variant>
        <vt:lpwstr/>
      </vt:variant>
      <vt:variant>
        <vt:lpwstr>_Toc407107576</vt:lpwstr>
      </vt:variant>
      <vt:variant>
        <vt:i4>1441846</vt:i4>
      </vt:variant>
      <vt:variant>
        <vt:i4>53</vt:i4>
      </vt:variant>
      <vt:variant>
        <vt:i4>0</vt:i4>
      </vt:variant>
      <vt:variant>
        <vt:i4>5</vt:i4>
      </vt:variant>
      <vt:variant>
        <vt:lpwstr/>
      </vt:variant>
      <vt:variant>
        <vt:lpwstr>_Toc407107575</vt:lpwstr>
      </vt:variant>
      <vt:variant>
        <vt:i4>1441846</vt:i4>
      </vt:variant>
      <vt:variant>
        <vt:i4>47</vt:i4>
      </vt:variant>
      <vt:variant>
        <vt:i4>0</vt:i4>
      </vt:variant>
      <vt:variant>
        <vt:i4>5</vt:i4>
      </vt:variant>
      <vt:variant>
        <vt:lpwstr/>
      </vt:variant>
      <vt:variant>
        <vt:lpwstr>_Toc407107574</vt:lpwstr>
      </vt:variant>
      <vt:variant>
        <vt:i4>1441846</vt:i4>
      </vt:variant>
      <vt:variant>
        <vt:i4>41</vt:i4>
      </vt:variant>
      <vt:variant>
        <vt:i4>0</vt:i4>
      </vt:variant>
      <vt:variant>
        <vt:i4>5</vt:i4>
      </vt:variant>
      <vt:variant>
        <vt:lpwstr/>
      </vt:variant>
      <vt:variant>
        <vt:lpwstr>_Toc407107573</vt:lpwstr>
      </vt:variant>
      <vt:variant>
        <vt:i4>1441846</vt:i4>
      </vt:variant>
      <vt:variant>
        <vt:i4>35</vt:i4>
      </vt:variant>
      <vt:variant>
        <vt:i4>0</vt:i4>
      </vt:variant>
      <vt:variant>
        <vt:i4>5</vt:i4>
      </vt:variant>
      <vt:variant>
        <vt:lpwstr/>
      </vt:variant>
      <vt:variant>
        <vt:lpwstr>_Toc407107572</vt:lpwstr>
      </vt:variant>
      <vt:variant>
        <vt:i4>1441846</vt:i4>
      </vt:variant>
      <vt:variant>
        <vt:i4>29</vt:i4>
      </vt:variant>
      <vt:variant>
        <vt:i4>0</vt:i4>
      </vt:variant>
      <vt:variant>
        <vt:i4>5</vt:i4>
      </vt:variant>
      <vt:variant>
        <vt:lpwstr/>
      </vt:variant>
      <vt:variant>
        <vt:lpwstr>_Toc407107571</vt:lpwstr>
      </vt:variant>
      <vt:variant>
        <vt:i4>1441846</vt:i4>
      </vt:variant>
      <vt:variant>
        <vt:i4>23</vt:i4>
      </vt:variant>
      <vt:variant>
        <vt:i4>0</vt:i4>
      </vt:variant>
      <vt:variant>
        <vt:i4>5</vt:i4>
      </vt:variant>
      <vt:variant>
        <vt:lpwstr/>
      </vt:variant>
      <vt:variant>
        <vt:lpwstr>_Toc407107570</vt:lpwstr>
      </vt:variant>
      <vt:variant>
        <vt:i4>1507382</vt:i4>
      </vt:variant>
      <vt:variant>
        <vt:i4>17</vt:i4>
      </vt:variant>
      <vt:variant>
        <vt:i4>0</vt:i4>
      </vt:variant>
      <vt:variant>
        <vt:i4>5</vt:i4>
      </vt:variant>
      <vt:variant>
        <vt:lpwstr/>
      </vt:variant>
      <vt:variant>
        <vt:lpwstr>_Toc407107569</vt:lpwstr>
      </vt:variant>
      <vt:variant>
        <vt:i4>1507382</vt:i4>
      </vt:variant>
      <vt:variant>
        <vt:i4>11</vt:i4>
      </vt:variant>
      <vt:variant>
        <vt:i4>0</vt:i4>
      </vt:variant>
      <vt:variant>
        <vt:i4>5</vt:i4>
      </vt:variant>
      <vt:variant>
        <vt:lpwstr/>
      </vt:variant>
      <vt:variant>
        <vt:lpwstr>_Toc407107568</vt:lpwstr>
      </vt:variant>
      <vt:variant>
        <vt:i4>5439568</vt:i4>
      </vt:variant>
      <vt:variant>
        <vt:i4>2585</vt:i4>
      </vt:variant>
      <vt:variant>
        <vt:i4>1026</vt:i4>
      </vt:variant>
      <vt:variant>
        <vt:i4>4</vt:i4>
      </vt:variant>
      <vt:variant>
        <vt:lpwstr>http://mylink.agdaff.gov.au/Comms/PrintPub/Logos/Departmental Logos/Department of Agriculture/Left Aligned/Master Inline-TIF.tif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Completion of a phytosanitary certificate</dc:title>
  <dc:subject/>
  <dc:creator>Danassis, Christina</dc:creator>
  <cp:keywords/>
  <dc:description/>
  <cp:lastModifiedBy>Nisar, Nazia</cp:lastModifiedBy>
  <cp:revision>8</cp:revision>
  <cp:lastPrinted>2024-10-04T05:05:00Z</cp:lastPrinted>
  <dcterms:created xsi:type="dcterms:W3CDTF">2024-10-04T04:20:00Z</dcterms:created>
  <dcterms:modified xsi:type="dcterms:W3CDTF">2024-10-04T05:06:00Z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No">
    <vt:lpwstr>4.00000000000000</vt:lpwstr>
  </property>
  <property fmtid="{D5CDD505-2E9C-101B-9397-08002B2CF9AE}" pid="3" name="ContentType">
    <vt:lpwstr>Document</vt:lpwstr>
  </property>
  <property fmtid="{D5CDD505-2E9C-101B-9397-08002B2CF9AE}" pid="4" name="ContentTypeId">
    <vt:lpwstr>0x010100C8B04A66FC9C6E4C9192AC8DD4BD954B0200045188E78DA3AD4797EBB68689D7978B003FAC017F7F246D4DBBF0F26C0623EDD0</vt:lpwstr>
  </property>
  <property fmtid="{D5CDD505-2E9C-101B-9397-08002B2CF9AE}" pid="5" name="_dlc_DocIdItemGuid">
    <vt:lpwstr>706b7c75-ab57-4e45-9585-7d71c1b9afab</vt:lpwstr>
  </property>
  <property fmtid="{D5CDD505-2E9C-101B-9397-08002B2CF9AE}" pid="6" name="Entity">
    <vt:lpwstr>6;#Department of Agriculture|5ab835ac-4b11-4ce4-b610-333d04e5f48f</vt:lpwstr>
  </property>
  <property fmtid="{D5CDD505-2E9C-101B-9397-08002B2CF9AE}" pid="7" name="CDMSDocumentType">
    <vt:lpwstr>1395;#Exports system instruction|5ec00d3a-c91c-46a3-b756-6951560e34dc</vt:lpwstr>
  </property>
  <property fmtid="{D5CDD505-2E9C-101B-9397-08002B2CF9AE}" pid="8" name="Function1">
    <vt:lpwstr/>
  </property>
  <property fmtid="{D5CDD505-2E9C-101B-9397-08002B2CF9AE}" pid="9" name="BusinessService">
    <vt:lpwstr/>
  </property>
  <property fmtid="{D5CDD505-2E9C-101B-9397-08002B2CF9AE}" pid="10" name="Legislation">
    <vt:lpwstr/>
  </property>
  <property fmtid="{D5CDD505-2E9C-101B-9397-08002B2CF9AE}" pid="11" name="Activities">
    <vt:lpwstr/>
  </property>
  <property fmtid="{D5CDD505-2E9C-101B-9397-08002B2CF9AE}" pid="12" name="TopicPage">
    <vt:lpwstr>703;#+ Topic page not set|aa4be0e6-9dd0-4dbb-ba1f-5ae8412dff53</vt:lpwstr>
  </property>
  <property fmtid="{D5CDD505-2E9C-101B-9397-08002B2CF9AE}" pid="13" name="Systems">
    <vt:lpwstr/>
  </property>
  <property fmtid="{D5CDD505-2E9C-101B-9397-08002B2CF9AE}" pid="14" name="GUID">
    <vt:lpwstr>bd65c0b4-6134-417b-a3c9-a2f149ed0b9c</vt:lpwstr>
  </property>
  <property fmtid="{D5CDD505-2E9C-101B-9397-08002B2CF9AE}" pid="15" name="WorkflowCreationPath">
    <vt:lpwstr>680f5786-0236-4809-a685-d604790e1d93;4f350cc1-bafc-4008-8c32-6db92275836d;</vt:lpwstr>
  </property>
  <property fmtid="{D5CDD505-2E9C-101B-9397-08002B2CF9AE}" pid="16" name="Section">
    <vt:lpwstr>870;#Business Systems Program|9139a30c-ce81-4dfd-9657-4a83e15cb9cb</vt:lpwstr>
  </property>
  <property fmtid="{D5CDD505-2E9C-101B-9397-08002B2CF9AE}" pid="17" name="Branch">
    <vt:lpwstr>845;#Plant Export Operations|49af6338-80ee-4dde-8d87-ab0f74deea08</vt:lpwstr>
  </property>
  <property fmtid="{D5CDD505-2E9C-101B-9397-08002B2CF9AE}" pid="18" name="Division">
    <vt:lpwstr>1376;#Plant and Live Animal Exports, Welfare and Regulation|46fe7a4b-8c6a-4270-9d4c-44c8fea3ee0e</vt:lpwstr>
  </property>
  <property fmtid="{D5CDD505-2E9C-101B-9397-08002B2CF9AE}" pid="19" name="Dual FAS approval">
    <vt:bool>false</vt:bool>
  </property>
  <property fmtid="{D5CDD505-2E9C-101B-9397-08002B2CF9AE}" pid="20" name="WorkflowChangePath">
    <vt:lpwstr>d81a6d2b-cdec-4028-8859-90b6305ed3fd,22;d81a6d2b-cdec-4028-8859-90b6305ed3fd,46;30c2bb79-4aec-41e4-9e6b-dd9e7e9f3689,62;30c2bb79-4aec-41e4-9e6b-dd9e7e9f3689,68;30c2bb79-4aec-41e4-9e6b-dd9e7e9f3689,86;30c2bb79-4aec-41e4-9e6b-dd9e7e9f3689,92;d81a6d2b-cdec-4028-8859-90b6305ed3fd,94;d81a6d2b-cdec-4028-8859-90b6305ed3fd,114;d81a6d2b-cdec-4028-8859-90b6305ed3fd,122;36d02965-c9a5-44cb-8713-2de0c87fdec2,132;36d02965-c9a5-44cb-8713-2de0c87fdec2,134;36d02965-c9a5-44cb-8713-2de0c87fdec2,134;36d02965-c9a5-44cb-8713-2de0c87fdec2,136;36d02965-c9a5-44cb-8713-2de0c87fdec2,142;36d02965-c9a5-44cb-8713-2de0c87fdec2,144;36d02965-c9a5-44cb-8713-2de0c87fdec2,146;36d02965-c9a5-44cb-8713-2de0c87fdec2,146;36d02965-c9a5-44cb-8713-2de0c87fdec2,148;36d02965-c9a5-44cb-8713-2de0c87fdec2,156;193b9278-5259-454f-97ae-b7982ea27910,36;193b9278-5259-454f-97ae-b7982ea27910,48;193b9278-5259-454f-97ae-b7982ea27910,80;193b9278-5259-454f-97ae-b7982ea27910,92;193b9278-5259-454f-97ae-b7982ea27910,134;193b9278-5259-454f-97ae-b7982ea27910,140;8b1e2cc1-1f39-476b-b825-6478ec980209,148;8b1e2cc1-1f39-476b-b825-6478ec980209,150;8b1e2cc1-1f39-476b-b825-6478ec980209,150;8b1e2cc1-1f39-476b-b825-6478ec980209,152;</vt:lpwstr>
  </property>
  <property fmtid="{D5CDD505-2E9C-101B-9397-08002B2CF9AE}" pid="21" name="ClassificationContentMarkingHeaderShapeIds">
    <vt:lpwstr>7ac52d9d,34f4712d,41bee60e</vt:lpwstr>
  </property>
  <property fmtid="{D5CDD505-2E9C-101B-9397-08002B2CF9AE}" pid="22" name="ClassificationContentMarkingHeaderFontProps">
    <vt:lpwstr>#ff0000,12,Calibri</vt:lpwstr>
  </property>
  <property fmtid="{D5CDD505-2E9C-101B-9397-08002B2CF9AE}" pid="23" name="ClassificationContentMarkingHeaderText">
    <vt:lpwstr>OFFICIAL</vt:lpwstr>
  </property>
  <property fmtid="{D5CDD505-2E9C-101B-9397-08002B2CF9AE}" pid="24" name="ClassificationContentMarkingFooterShapeIds">
    <vt:lpwstr>4d80d535,6cdc1165,57d36e58</vt:lpwstr>
  </property>
  <property fmtid="{D5CDD505-2E9C-101B-9397-08002B2CF9AE}" pid="25" name="ClassificationContentMarkingFooterFontProps">
    <vt:lpwstr>#ff0000,12,Calibri</vt:lpwstr>
  </property>
  <property fmtid="{D5CDD505-2E9C-101B-9397-08002B2CF9AE}" pid="26" name="ClassificationContentMarkingFooterText">
    <vt:lpwstr>OFFICIAL</vt:lpwstr>
  </property>
  <property fmtid="{D5CDD505-2E9C-101B-9397-08002B2CF9AE}" pid="27" name="MSIP_Label_933d8be6-3c40-4052-87a2-9c2adcba8759_Enabled">
    <vt:lpwstr>true</vt:lpwstr>
  </property>
  <property fmtid="{D5CDD505-2E9C-101B-9397-08002B2CF9AE}" pid="28" name="MSIP_Label_933d8be6-3c40-4052-87a2-9c2adcba8759_SetDate">
    <vt:lpwstr>2024-08-19T02:33:06Z</vt:lpwstr>
  </property>
  <property fmtid="{D5CDD505-2E9C-101B-9397-08002B2CF9AE}" pid="29" name="MSIP_Label_933d8be6-3c40-4052-87a2-9c2adcba8759_Method">
    <vt:lpwstr>Privileged</vt:lpwstr>
  </property>
  <property fmtid="{D5CDD505-2E9C-101B-9397-08002B2CF9AE}" pid="30" name="MSIP_Label_933d8be6-3c40-4052-87a2-9c2adcba8759_Name">
    <vt:lpwstr>OFFICIAL</vt:lpwstr>
  </property>
  <property fmtid="{D5CDD505-2E9C-101B-9397-08002B2CF9AE}" pid="31" name="MSIP_Label_933d8be6-3c40-4052-87a2-9c2adcba8759_SiteId">
    <vt:lpwstr>2be67eb7-400c-4b3f-a5a1-1258c0da0696</vt:lpwstr>
  </property>
  <property fmtid="{D5CDD505-2E9C-101B-9397-08002B2CF9AE}" pid="32" name="MSIP_Label_933d8be6-3c40-4052-87a2-9c2adcba8759_ActionId">
    <vt:lpwstr>672d8244-952e-4e83-bf98-f3acf572840a</vt:lpwstr>
  </property>
  <property fmtid="{D5CDD505-2E9C-101B-9397-08002B2CF9AE}" pid="33" name="MSIP_Label_933d8be6-3c40-4052-87a2-9c2adcba8759_ContentBits">
    <vt:lpwstr>3</vt:lpwstr>
  </property>
</Properties>
</file>