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bookmarkStart w:id="0" w:name="OLE_LINK1"/>
    <w:bookmarkStart w:id="1" w:name="OLE_LINK2"/>
    <w:p w14:paraId="1F9BE27A" w14:textId="4E94EDA4" w:rsidR="00F102D5" w:rsidRPr="00D136B9" w:rsidRDefault="005B374C" w:rsidP="001E51AC">
      <w:pPr>
        <w:pStyle w:val="Titlepageversion"/>
      </w:pPr>
      <w:sdt>
        <w:sdtPr>
          <w:alias w:val="Title"/>
          <w:id w:val="3968074"/>
          <w:placeholder>
            <w:docPart w:val="293CDBEFEBFC42D09872B1C0512A7B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25690">
            <w:t xml:space="preserve">How do I </w:t>
          </w:r>
          <w:r w:rsidR="007D3D77">
            <w:t>a</w:t>
          </w:r>
          <w:r w:rsidR="00125690">
            <w:t xml:space="preserve">dd </w:t>
          </w:r>
          <w:r w:rsidR="007D3D77">
            <w:t>a</w:t>
          </w:r>
          <w:r w:rsidR="00125690">
            <w:t xml:space="preserve">dditional </w:t>
          </w:r>
          <w:r w:rsidR="007D3D77">
            <w:t>d</w:t>
          </w:r>
          <w:r w:rsidR="00125690">
            <w:t xml:space="preserve">ocuments to my </w:t>
          </w:r>
          <w:r w:rsidR="007D3D77">
            <w:t>l</w:t>
          </w:r>
          <w:r w:rsidR="00125690">
            <w:t>odgement?</w:t>
          </w:r>
        </w:sdtContent>
      </w:sdt>
    </w:p>
    <w:bookmarkEnd w:id="0"/>
    <w:bookmarkEnd w:id="1"/>
    <w:p w14:paraId="3A4C17D2" w14:textId="31134268" w:rsidR="00626ADB" w:rsidRPr="00626ADB" w:rsidRDefault="00D87297" w:rsidP="00626ADB">
      <w:pPr>
        <w:pStyle w:val="Quote"/>
      </w:pPr>
      <w:r>
        <w:t xml:space="preserve">This </w:t>
      </w:r>
      <w:r w:rsidR="00125690">
        <w:t>quick reference guide</w:t>
      </w:r>
      <w:r>
        <w:t xml:space="preserve"> demonstrates how to </w:t>
      </w:r>
      <w:r w:rsidR="007F33B4">
        <w:t xml:space="preserve">submit </w:t>
      </w:r>
      <w:r w:rsidR="009A0D79">
        <w:t xml:space="preserve">additional documents to a </w:t>
      </w:r>
      <w:r w:rsidR="004B7A90">
        <w:t>previously</w:t>
      </w:r>
      <w:r w:rsidR="009A0D79">
        <w:t xml:space="preserve"> submitted</w:t>
      </w:r>
      <w:r w:rsidR="004B7A90">
        <w:t xml:space="preserve"> lodgement</w:t>
      </w:r>
      <w:r w:rsidR="009A0D79">
        <w:t xml:space="preserve"> in t</w:t>
      </w:r>
      <w:r w:rsidR="007F33B4">
        <w:t xml:space="preserve">he Cargo Online Lodgement System. </w:t>
      </w:r>
      <w:r w:rsidR="00387E2B">
        <w:t>The</w:t>
      </w:r>
      <w:r w:rsidR="009A0D79">
        <w:t>se may be docum</w:t>
      </w:r>
      <w:r w:rsidR="004B7A90">
        <w:t>ent</w:t>
      </w:r>
      <w:r w:rsidR="004B433F">
        <w:t>s</w:t>
      </w:r>
      <w:r w:rsidR="004B7A90">
        <w:t xml:space="preserve"> requested by the department to complete the document assessment</w:t>
      </w:r>
      <w:r w:rsidR="00125690">
        <w:t>,</w:t>
      </w:r>
      <w:r w:rsidR="004B7A90">
        <w:t xml:space="preserve"> </w:t>
      </w:r>
      <w:r w:rsidR="009A0D79">
        <w:t>or additional ones that ne</w:t>
      </w:r>
      <w:r w:rsidR="004B7A90">
        <w:t>e</w:t>
      </w:r>
      <w:r w:rsidR="009A0D79">
        <w:t>d to be added after the initial lodgement.</w:t>
      </w:r>
    </w:p>
    <w:p w14:paraId="143AA14B" w14:textId="2B901A98" w:rsidR="00383826" w:rsidRDefault="0044133A" w:rsidP="00383826">
      <w:pPr>
        <w:pStyle w:val="ICHeading1"/>
        <w:numPr>
          <w:ilvl w:val="0"/>
          <w:numId w:val="0"/>
        </w:numPr>
        <w:spacing w:before="60"/>
      </w:pPr>
      <w:r>
        <w:t xml:space="preserve">1. </w:t>
      </w:r>
      <w:r w:rsidR="006D67F1">
        <w:t xml:space="preserve">Add </w:t>
      </w:r>
      <w:r w:rsidR="00125690">
        <w:t xml:space="preserve">a </w:t>
      </w:r>
      <w:r w:rsidR="00C918B0">
        <w:t>d</w:t>
      </w:r>
      <w:r w:rsidR="006D67F1">
        <w:t xml:space="preserve">ocument to my </w:t>
      </w:r>
      <w:r w:rsidR="00C918B0">
        <w:t>l</w:t>
      </w:r>
      <w:r w:rsidR="006D67F1">
        <w:t>odgement</w:t>
      </w:r>
    </w:p>
    <w:p w14:paraId="284A7118" w14:textId="0A6481CF" w:rsidR="00383826" w:rsidRDefault="00125690" w:rsidP="00D31079">
      <w:pPr>
        <w:pStyle w:val="ICHeading2"/>
      </w:pPr>
      <w:bookmarkStart w:id="2" w:name="_Hlk77849862"/>
      <w:r w:rsidRPr="00367D1E">
        <w:t>Home Page</w:t>
      </w:r>
    </w:p>
    <w:bookmarkEnd w:id="2"/>
    <w:p w14:paraId="2509C6CA" w14:textId="47C47F4A" w:rsidR="00125690" w:rsidRDefault="00616663" w:rsidP="00125690">
      <w:r>
        <w:t>Go to</w:t>
      </w:r>
      <w:r w:rsidR="00125690">
        <w:t xml:space="preserve"> </w:t>
      </w:r>
      <w:r w:rsidR="0068652F">
        <w:t xml:space="preserve">the </w:t>
      </w:r>
      <w:r w:rsidR="00125690">
        <w:t>Home page of</w:t>
      </w:r>
      <w:r>
        <w:t xml:space="preserve"> the Cargo Online Lodgement System</w:t>
      </w:r>
      <w:r w:rsidR="00125690">
        <w:t>.</w:t>
      </w:r>
      <w:r w:rsidR="00125690" w:rsidRPr="00125690">
        <w:t xml:space="preserve"> </w:t>
      </w:r>
    </w:p>
    <w:p w14:paraId="1022A8A2" w14:textId="0611012F" w:rsidR="00FB23B8" w:rsidRDefault="00125690" w:rsidP="00FB23B8">
      <w:pPr>
        <w:rPr>
          <w:b/>
        </w:rPr>
      </w:pPr>
      <w:r>
        <w:t xml:space="preserve">Select </w:t>
      </w:r>
      <w:r w:rsidRPr="006D67F1">
        <w:rPr>
          <w:b/>
        </w:rPr>
        <w:t>Add Documents</w:t>
      </w:r>
      <w:r>
        <w:rPr>
          <w:b/>
        </w:rPr>
        <w:t>.</w:t>
      </w:r>
    </w:p>
    <w:p w14:paraId="56E73380" w14:textId="700BBCB8" w:rsidR="00FB23B8" w:rsidRDefault="00FB23B8" w:rsidP="00FB23B8">
      <w:pPr>
        <w:rPr>
          <w:noProof/>
        </w:rPr>
      </w:pPr>
      <w:r>
        <w:rPr>
          <w:noProof/>
        </w:rPr>
        <w:drawing>
          <wp:inline distT="0" distB="0" distL="0" distR="0" wp14:anchorId="428E07EA" wp14:editId="60F81080">
            <wp:extent cx="5391150" cy="3377973"/>
            <wp:effectExtent l="19050" t="19050" r="1905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84" cy="338664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0F58C150" w14:textId="5EA45C20" w:rsidR="00FB23B8" w:rsidRDefault="00FB23B8" w:rsidP="00FB23B8">
      <w:pPr>
        <w:pStyle w:val="ICHeading2"/>
        <w:rPr>
          <w:noProof/>
        </w:rPr>
      </w:pPr>
      <w:r>
        <w:rPr>
          <w:noProof/>
        </w:rPr>
        <w:t>Enter your LRN</w:t>
      </w:r>
    </w:p>
    <w:p w14:paraId="626F0E8A" w14:textId="0D2CA321" w:rsidR="00FB23B8" w:rsidRDefault="00FB23B8" w:rsidP="00FB23B8">
      <w:pPr>
        <w:rPr>
          <w:lang w:val="en-AU"/>
        </w:rPr>
      </w:pPr>
      <w:r>
        <w:rPr>
          <w:lang w:val="en-AU"/>
        </w:rPr>
        <w:t>Enter the 26 digit Lodgement Reference Number (LRN) of your original lodgement.</w:t>
      </w:r>
    </w:p>
    <w:p w14:paraId="7B9CB3FD" w14:textId="35A10D88" w:rsidR="00FB23B8" w:rsidRDefault="00FB23B8" w:rsidP="00D31079">
      <w:pPr>
        <w:pStyle w:val="Example"/>
        <w:ind w:firstLine="0"/>
        <w:jc w:val="center"/>
      </w:pPr>
      <w:r>
        <w:rPr>
          <w:b/>
          <w:bCs/>
        </w:rPr>
        <w:t xml:space="preserve">NOTE: </w:t>
      </w:r>
      <w:r>
        <w:t xml:space="preserve">You can copy and paste the LRN from </w:t>
      </w:r>
      <w:r w:rsidR="000F554C">
        <w:t>the</w:t>
      </w:r>
      <w:r>
        <w:t xml:space="preserve"> email notification you received at the time of initial lodgement.</w:t>
      </w:r>
    </w:p>
    <w:p w14:paraId="047ADF51" w14:textId="3787ACE5" w:rsidR="00FB23B8" w:rsidRDefault="00FB23B8" w:rsidP="00FB23B8">
      <w:pPr>
        <w:rPr>
          <w:lang w:val="en-AU"/>
        </w:rPr>
      </w:pPr>
      <w:r>
        <w:rPr>
          <w:lang w:val="en-AU"/>
        </w:rPr>
        <w:t xml:space="preserve">Select </w:t>
      </w:r>
      <w:r w:rsidR="00430BA7">
        <w:rPr>
          <w:noProof/>
        </w:rPr>
        <w:drawing>
          <wp:inline distT="0" distB="0" distL="0" distR="0" wp14:anchorId="2E8D725E" wp14:editId="729C3442">
            <wp:extent cx="464400" cy="180000"/>
            <wp:effectExtent l="19050" t="19050" r="12065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4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30BA7">
        <w:rPr>
          <w:lang w:val="en-AU"/>
        </w:rPr>
        <w:t>.</w:t>
      </w:r>
    </w:p>
    <w:p w14:paraId="36710982" w14:textId="1AC1E856" w:rsidR="00430BA7" w:rsidRPr="00D31079" w:rsidRDefault="00430BA7" w:rsidP="00FB23B8">
      <w:pPr>
        <w:rPr>
          <w:lang w:val="en-AU"/>
        </w:rPr>
      </w:pPr>
      <w:r>
        <w:rPr>
          <w:noProof/>
        </w:rPr>
        <w:drawing>
          <wp:inline distT="0" distB="0" distL="0" distR="0" wp14:anchorId="1BFAE9A9" wp14:editId="4AE7899D">
            <wp:extent cx="5524500" cy="1807874"/>
            <wp:effectExtent l="19050" t="19050" r="19050" b="209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490" cy="18111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22F8BFE" w14:textId="7B700B97" w:rsidR="006C65A5" w:rsidRPr="000F554C" w:rsidRDefault="00A130AA" w:rsidP="00D31079">
      <w:pPr>
        <w:pStyle w:val="ICHeading2"/>
      </w:pPr>
      <w:r w:rsidRPr="000F554C">
        <w:lastRenderedPageBreak/>
        <w:t xml:space="preserve">Add </w:t>
      </w:r>
      <w:r w:rsidR="00C918B0">
        <w:t>a</w:t>
      </w:r>
      <w:r w:rsidRPr="000F554C">
        <w:t xml:space="preserve">dditional </w:t>
      </w:r>
      <w:r w:rsidR="00C918B0">
        <w:t>d</w:t>
      </w:r>
      <w:r w:rsidRPr="000F554C">
        <w:t>ocuments</w:t>
      </w:r>
    </w:p>
    <w:p w14:paraId="33852C59" w14:textId="059CAD41" w:rsidR="000F554C" w:rsidRDefault="000F554C" w:rsidP="000F554C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705ABECD" wp14:editId="6456A3A0">
            <wp:extent cx="194400" cy="180000"/>
            <wp:effectExtent l="19050" t="19050" r="15240" b="1079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 xml:space="preserve"> under </w:t>
      </w:r>
      <w:r w:rsidRPr="00EB3851">
        <w:rPr>
          <w:b/>
          <w:bCs/>
          <w:lang w:val="en-AU"/>
        </w:rPr>
        <w:t>Actions</w:t>
      </w:r>
      <w:r>
        <w:rPr>
          <w:b/>
          <w:bCs/>
          <w:lang w:val="en-AU"/>
        </w:rPr>
        <w:t xml:space="preserve"> </w:t>
      </w:r>
      <w:r>
        <w:rPr>
          <w:lang w:val="en-AU"/>
        </w:rPr>
        <w:t xml:space="preserve">to add additional documents to your lodgement. </w:t>
      </w:r>
    </w:p>
    <w:p w14:paraId="17033025" w14:textId="52BF182E" w:rsidR="000F554C" w:rsidRDefault="000F554C" w:rsidP="000F554C">
      <w:pPr>
        <w:rPr>
          <w:lang w:val="en-AU"/>
        </w:rPr>
      </w:pPr>
      <w:r w:rsidRPr="006769C1">
        <w:rPr>
          <w:lang w:val="en-AU"/>
        </w:rPr>
        <w:t>These are the</w:t>
      </w:r>
      <w:r>
        <w:rPr>
          <w:lang w:val="en-AU"/>
        </w:rPr>
        <w:t xml:space="preserve"> required</w:t>
      </w:r>
      <w:r w:rsidRPr="006769C1">
        <w:rPr>
          <w:lang w:val="en-AU"/>
        </w:rPr>
        <w:t xml:space="preserve"> documents</w:t>
      </w:r>
      <w:r>
        <w:rPr>
          <w:lang w:val="en-AU"/>
        </w:rPr>
        <w:t>, as</w:t>
      </w:r>
      <w:r w:rsidRPr="006769C1">
        <w:rPr>
          <w:lang w:val="en-AU"/>
        </w:rPr>
        <w:t xml:space="preserve"> </w:t>
      </w:r>
      <w:r>
        <w:rPr>
          <w:lang w:val="en-AU"/>
        </w:rPr>
        <w:t>mandated by</w:t>
      </w:r>
      <w:r w:rsidRPr="006769C1">
        <w:rPr>
          <w:lang w:val="en-AU"/>
        </w:rPr>
        <w:t xml:space="preserve"> the import conditions in BI</w:t>
      </w:r>
      <w:r>
        <w:rPr>
          <w:lang w:val="en-AU"/>
        </w:rPr>
        <w:t>CON.</w:t>
      </w:r>
    </w:p>
    <w:p w14:paraId="60AF95AC" w14:textId="1FC9573E" w:rsidR="00C17533" w:rsidRDefault="003507D3" w:rsidP="00C17533">
      <w:pPr>
        <w:rPr>
          <w:lang w:val="en-AU"/>
        </w:rPr>
      </w:pPr>
      <w:r>
        <w:rPr>
          <w:noProof/>
        </w:rPr>
        <w:drawing>
          <wp:inline distT="0" distB="0" distL="0" distR="0" wp14:anchorId="0A24ACC9" wp14:editId="7D95474B">
            <wp:extent cx="6642100" cy="2324100"/>
            <wp:effectExtent l="19050" t="19050" r="25400" b="19050"/>
            <wp:docPr id="2131917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177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324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C704FE" w14:textId="00867FE6" w:rsidR="0036352F" w:rsidRDefault="0036352F" w:rsidP="00D31079">
      <w:r>
        <w:rPr>
          <w:lang w:val="en-AU"/>
        </w:rPr>
        <w:t>This action will open a new window.</w:t>
      </w:r>
    </w:p>
    <w:p w14:paraId="6ADD74B2" w14:textId="0412A9BE" w:rsidR="0036352F" w:rsidRDefault="002E4086" w:rsidP="0036352F">
      <w:pPr>
        <w:pStyle w:val="ICParaNumberedLvl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B81960" wp14:editId="6094F1E9">
            <wp:simplePos x="0" y="0"/>
            <wp:positionH relativeFrom="column">
              <wp:posOffset>4010025</wp:posOffset>
            </wp:positionH>
            <wp:positionV relativeFrom="paragraph">
              <wp:posOffset>114935</wp:posOffset>
            </wp:positionV>
            <wp:extent cx="2553970" cy="1763395"/>
            <wp:effectExtent l="19050" t="19050" r="17780" b="2730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7633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52F">
        <w:t>Add Files</w:t>
      </w:r>
    </w:p>
    <w:p w14:paraId="206F4E13" w14:textId="77777777" w:rsidR="002E4086" w:rsidRDefault="002E4086" w:rsidP="002E4086">
      <w:pPr>
        <w:pStyle w:val="ICParaNumberedLvl3"/>
        <w:numPr>
          <w:ilvl w:val="0"/>
          <w:numId w:val="0"/>
        </w:numPr>
        <w:ind w:left="1134"/>
      </w:pPr>
    </w:p>
    <w:p w14:paraId="56E1D325" w14:textId="3F02B1A9" w:rsidR="0036352F" w:rsidRDefault="0036352F" w:rsidP="0036352F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b/>
          <w:lang w:val="en-AU"/>
        </w:rPr>
        <w:t>Browse</w:t>
      </w:r>
      <w:r w:rsidRPr="005639FD">
        <w:rPr>
          <w:b/>
          <w:lang w:val="en-AU"/>
        </w:rPr>
        <w:t xml:space="preserve"> </w:t>
      </w:r>
      <w:r>
        <w:rPr>
          <w:lang w:val="en-AU"/>
        </w:rPr>
        <w:t>to locate your file to upload.</w:t>
      </w:r>
    </w:p>
    <w:p w14:paraId="306E1A12" w14:textId="76695930" w:rsidR="0036352F" w:rsidRDefault="0036352F" w:rsidP="0036352F">
      <w:pPr>
        <w:rPr>
          <w:lang w:val="en-AU"/>
        </w:rPr>
      </w:pPr>
      <w:r w:rsidRPr="00035585">
        <w:rPr>
          <w:lang w:val="en-AU"/>
        </w:rPr>
        <w:t>Alternatively</w:t>
      </w:r>
      <w:r>
        <w:rPr>
          <w:lang w:val="en-AU"/>
        </w:rPr>
        <w:t xml:space="preserve">, select a number of files and drag and drop them into the file box at the top of the window. </w:t>
      </w:r>
    </w:p>
    <w:p w14:paraId="0AEAE009" w14:textId="01C0D8B6" w:rsidR="0036352F" w:rsidRDefault="0036352F" w:rsidP="0036352F">
      <w:pPr>
        <w:rPr>
          <w:rFonts w:cs="Calibri"/>
          <w:lang w:val="en-AU"/>
        </w:rPr>
      </w:pPr>
      <w:r>
        <w:rPr>
          <w:rFonts w:cs="Calibri"/>
          <w:lang w:val="en-AU"/>
        </w:rPr>
        <w:t xml:space="preserve">Select </w:t>
      </w:r>
      <w:r>
        <w:rPr>
          <w:noProof/>
        </w:rPr>
        <w:drawing>
          <wp:inline distT="0" distB="0" distL="0" distR="0" wp14:anchorId="08DED7B3" wp14:editId="6805B129">
            <wp:extent cx="338400" cy="180000"/>
            <wp:effectExtent l="19050" t="19050" r="24130" b="1079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Del="00501F4A">
        <w:rPr>
          <w:rFonts w:cs="Calibri"/>
          <w:b/>
          <w:bCs/>
          <w:lang w:val="en-AU"/>
        </w:rPr>
        <w:t xml:space="preserve"> </w:t>
      </w:r>
      <w:r>
        <w:rPr>
          <w:rFonts w:cs="Calibri"/>
          <w:lang w:val="en-AU"/>
        </w:rPr>
        <w:t>to upload your document(s).</w:t>
      </w:r>
    </w:p>
    <w:p w14:paraId="5E4674E3" w14:textId="77777777" w:rsidR="002E4086" w:rsidRDefault="002E4086" w:rsidP="0036352F">
      <w:pPr>
        <w:rPr>
          <w:rFonts w:cs="Calibri"/>
          <w:lang w:val="en-AU"/>
        </w:rPr>
      </w:pPr>
    </w:p>
    <w:p w14:paraId="12323158" w14:textId="023EB8FD" w:rsidR="002E4086" w:rsidRDefault="0036352F" w:rsidP="00D31079">
      <w:pPr>
        <w:pStyle w:val="Example"/>
        <w:ind w:firstLine="0"/>
        <w:rPr>
          <w:lang w:val="en-AU"/>
        </w:rPr>
      </w:pPr>
      <w:r>
        <w:rPr>
          <w:b/>
          <w:bCs/>
          <w:lang w:val="en-AU"/>
        </w:rPr>
        <w:t xml:space="preserve">NOTE: </w:t>
      </w:r>
      <w:r>
        <w:rPr>
          <w:lang w:val="en-AU"/>
        </w:rPr>
        <w:t xml:space="preserve">Documents may not exceed </w:t>
      </w:r>
      <w:r w:rsidR="003507D3">
        <w:rPr>
          <w:lang w:val="en-AU"/>
        </w:rPr>
        <w:t>2</w:t>
      </w:r>
      <w:r>
        <w:rPr>
          <w:lang w:val="en-AU"/>
        </w:rPr>
        <w:t>0.0MB in total.</w:t>
      </w:r>
    </w:p>
    <w:p w14:paraId="26BD7F9B" w14:textId="77777777" w:rsidR="00ED3BBD" w:rsidRDefault="00ED3BBD" w:rsidP="00D31079">
      <w:pPr>
        <w:pStyle w:val="Example"/>
        <w:ind w:firstLine="0"/>
        <w:rPr>
          <w:lang w:val="en-AU"/>
        </w:rPr>
      </w:pPr>
    </w:p>
    <w:p w14:paraId="0A87B4B7" w14:textId="171ECAF3" w:rsidR="0036352F" w:rsidRPr="00D31079" w:rsidRDefault="002E4086" w:rsidP="00D31079">
      <w:pPr>
        <w:pStyle w:val="ICParaNumberedLvl3"/>
        <w:rPr>
          <w:rStyle w:val="Emphasis"/>
          <w:i w:val="0"/>
          <w:color w:val="595959" w:themeColor="text1" w:themeTint="A6"/>
        </w:rPr>
      </w:pPr>
      <w:r w:rsidRPr="00D31079">
        <w:rPr>
          <w:rStyle w:val="Emphasis"/>
          <w:i w:val="0"/>
          <w:color w:val="595959" w:themeColor="text1" w:themeTint="A6"/>
        </w:rPr>
        <w:t>Document Type</w:t>
      </w:r>
    </w:p>
    <w:p w14:paraId="1D243F1F" w14:textId="1E966404" w:rsidR="0036352F" w:rsidRDefault="0036352F" w:rsidP="0036352F">
      <w:pPr>
        <w:rPr>
          <w:rFonts w:cs="Calibri"/>
          <w:lang w:val="en-AU"/>
        </w:rPr>
      </w:pPr>
      <w:r>
        <w:rPr>
          <w:rStyle w:val="Emphasis"/>
          <w:i w:val="0"/>
          <w:color w:val="auto"/>
        </w:rPr>
        <w:t>Select</w:t>
      </w:r>
      <w:r w:rsidRPr="00105C00">
        <w:rPr>
          <w:rStyle w:val="Emphasis"/>
          <w:i w:val="0"/>
          <w:color w:val="auto"/>
        </w:rPr>
        <w:t xml:space="preserve"> the </w:t>
      </w:r>
      <w:r>
        <w:rPr>
          <w:rStyle w:val="Emphasis"/>
          <w:i w:val="0"/>
          <w:color w:val="auto"/>
        </w:rPr>
        <w:t>r</w:t>
      </w:r>
      <w:r w:rsidRPr="00105C00">
        <w:rPr>
          <w:rStyle w:val="Emphasis"/>
          <w:i w:val="0"/>
          <w:color w:val="auto"/>
        </w:rPr>
        <w:t xml:space="preserve">equired </w:t>
      </w:r>
      <w:r w:rsidRPr="00105C00">
        <w:rPr>
          <w:rStyle w:val="Emphasis"/>
          <w:b/>
          <w:bCs/>
          <w:i w:val="0"/>
          <w:color w:val="auto"/>
        </w:rPr>
        <w:t>Document Type</w:t>
      </w:r>
      <w:r w:rsidRPr="00105C00">
        <w:rPr>
          <w:rStyle w:val="Emphasis"/>
          <w:i w:val="0"/>
          <w:color w:val="auto"/>
        </w:rPr>
        <w:t xml:space="preserve"> field(s) from the </w:t>
      </w:r>
      <w:proofErr w:type="gramStart"/>
      <w:r w:rsidRPr="00105C00">
        <w:rPr>
          <w:rStyle w:val="Emphasis"/>
          <w:i w:val="0"/>
          <w:color w:val="auto"/>
        </w:rPr>
        <w:t>drop down</w:t>
      </w:r>
      <w:proofErr w:type="gramEnd"/>
      <w:r w:rsidRPr="00105C00">
        <w:rPr>
          <w:rStyle w:val="Emphasis"/>
          <w:i w:val="0"/>
          <w:color w:val="auto"/>
        </w:rPr>
        <w:t xml:space="preserve"> menu</w:t>
      </w:r>
      <w:r>
        <w:rPr>
          <w:rStyle w:val="Emphasis"/>
          <w:i w:val="0"/>
          <w:color w:val="auto"/>
        </w:rPr>
        <w:t xml:space="preserve">. </w:t>
      </w:r>
      <w:r>
        <w:rPr>
          <w:lang w:val="en-AU"/>
        </w:rPr>
        <w:t>This is a mandatory field.</w:t>
      </w:r>
      <w:r w:rsidRPr="0036352F">
        <w:rPr>
          <w:rFonts w:cs="Calibri"/>
          <w:lang w:val="en-AU"/>
        </w:rPr>
        <w:t xml:space="preserve"> </w:t>
      </w:r>
    </w:p>
    <w:p w14:paraId="64A5E375" w14:textId="5CAABD12" w:rsidR="0036352F" w:rsidRDefault="0036352F" w:rsidP="0036352F">
      <w:pPr>
        <w:rPr>
          <w:rStyle w:val="Emphasis"/>
          <w:i w:val="0"/>
          <w:color w:val="auto"/>
        </w:rPr>
      </w:pPr>
      <w:r>
        <w:rPr>
          <w:rFonts w:cs="Calibri"/>
          <w:lang w:val="en-AU"/>
        </w:rPr>
        <w:t>Choose ‘other’ if your document type is not listed.</w:t>
      </w:r>
    </w:p>
    <w:p w14:paraId="3D47FECD" w14:textId="671B2F95" w:rsidR="002E4086" w:rsidRPr="00D31079" w:rsidRDefault="00D714A9" w:rsidP="00D31079">
      <w:pPr>
        <w:rPr>
          <w:i/>
          <w:color w:val="C44500"/>
        </w:rPr>
      </w:pPr>
      <w:r>
        <w:rPr>
          <w:noProof/>
        </w:rPr>
        <w:drawing>
          <wp:inline distT="0" distB="0" distL="0" distR="0" wp14:anchorId="18FD5FC4" wp14:editId="742261FA">
            <wp:extent cx="6642100" cy="1622425"/>
            <wp:effectExtent l="19050" t="19050" r="25400" b="15875"/>
            <wp:docPr id="2806834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83416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622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69651D" w14:textId="059842D1" w:rsidR="002E4086" w:rsidRDefault="002E4086" w:rsidP="00D31079">
      <w:pPr>
        <w:pStyle w:val="ICParaNumberedLvl3"/>
      </w:pPr>
      <w:r>
        <w:t>Document Reference</w:t>
      </w:r>
    </w:p>
    <w:p w14:paraId="6131A9BE" w14:textId="19D5548A" w:rsidR="0036352F" w:rsidRDefault="0036352F" w:rsidP="0036352F">
      <w:pPr>
        <w:rPr>
          <w:lang w:val="en-AU"/>
        </w:rPr>
      </w:pPr>
      <w:r w:rsidRPr="00203CD6">
        <w:rPr>
          <w:b/>
          <w:lang w:val="en-AU"/>
        </w:rPr>
        <w:t>Document Reference</w:t>
      </w:r>
      <w:r>
        <w:rPr>
          <w:lang w:val="en-AU"/>
        </w:rPr>
        <w:t xml:space="preserve"> is any additional information that will help department staff who are interpreting this document.</w:t>
      </w:r>
    </w:p>
    <w:p w14:paraId="1CD94CDB" w14:textId="2818EB88" w:rsidR="002E4086" w:rsidRDefault="0036352F" w:rsidP="0036352F">
      <w:pPr>
        <w:rPr>
          <w:lang w:val="en-AU"/>
        </w:rPr>
      </w:pPr>
      <w:r>
        <w:rPr>
          <w:lang w:val="en-AU"/>
        </w:rPr>
        <w:t>Repeat for each document as necessary.</w:t>
      </w:r>
    </w:p>
    <w:p w14:paraId="579D070A" w14:textId="77777777" w:rsidR="0036352F" w:rsidRDefault="0036352F" w:rsidP="0036352F">
      <w:pPr>
        <w:rPr>
          <w:rStyle w:val="Emphasis"/>
          <w:color w:val="C44500"/>
        </w:rPr>
      </w:pPr>
    </w:p>
    <w:p w14:paraId="65F71766" w14:textId="77777777" w:rsidR="0036352F" w:rsidRPr="00E20B4C" w:rsidRDefault="0036352F" w:rsidP="00E20B4C">
      <w:pPr>
        <w:pStyle w:val="ICParaNumberedLvl3"/>
        <w:rPr>
          <w:rStyle w:val="Emphasis"/>
          <w:rFonts w:eastAsiaTheme="minorHAnsi"/>
          <w:i w:val="0"/>
          <w:color w:val="595959" w:themeColor="text1" w:themeTint="A6"/>
        </w:rPr>
      </w:pPr>
      <w:r w:rsidRPr="00E20B4C">
        <w:rPr>
          <w:rStyle w:val="Emphasis"/>
          <w:i w:val="0"/>
          <w:color w:val="595959" w:themeColor="text1" w:themeTint="A6"/>
        </w:rPr>
        <w:lastRenderedPageBreak/>
        <w:t>Additional Comments</w:t>
      </w:r>
    </w:p>
    <w:p w14:paraId="53499D70" w14:textId="77777777" w:rsidR="0036352F" w:rsidRDefault="0036352F" w:rsidP="0036352F">
      <w:pPr>
        <w:rPr>
          <w:rStyle w:val="Emphasis"/>
          <w:i w:val="0"/>
          <w:color w:val="auto"/>
        </w:rPr>
      </w:pPr>
      <w:r>
        <w:rPr>
          <w:rStyle w:val="Emphasis"/>
          <w:i w:val="0"/>
          <w:color w:val="auto"/>
        </w:rPr>
        <w:t xml:space="preserve">Add any additional information that may help the department in assessing the documentation in the </w:t>
      </w:r>
      <w:r>
        <w:rPr>
          <w:rStyle w:val="Emphasis"/>
          <w:b/>
          <w:bCs/>
          <w:i w:val="0"/>
          <w:color w:val="auto"/>
        </w:rPr>
        <w:t xml:space="preserve">Additional Comments </w:t>
      </w:r>
      <w:r>
        <w:rPr>
          <w:rStyle w:val="Emphasis"/>
          <w:i w:val="0"/>
          <w:color w:val="auto"/>
        </w:rPr>
        <w:t>field. E.g.</w:t>
      </w:r>
      <w:r w:rsidRPr="00C84C31">
        <w:t xml:space="preserve"> </w:t>
      </w:r>
      <w:r w:rsidRPr="00C84C31">
        <w:rPr>
          <w:rStyle w:val="Emphasis"/>
          <w:i w:val="0"/>
          <w:color w:val="auto"/>
        </w:rPr>
        <w:t xml:space="preserve">If you have multiple import permit numbers relating to the lodgement, add them in the </w:t>
      </w:r>
      <w:r w:rsidRPr="00105C00">
        <w:rPr>
          <w:rStyle w:val="Emphasis"/>
          <w:b/>
          <w:bCs/>
          <w:i w:val="0"/>
          <w:color w:val="auto"/>
        </w:rPr>
        <w:t>Additional Comments</w:t>
      </w:r>
      <w:r w:rsidRPr="00C84C31">
        <w:rPr>
          <w:rStyle w:val="Emphasis"/>
          <w:i w:val="0"/>
          <w:color w:val="auto"/>
        </w:rPr>
        <w:t xml:space="preserve"> field.</w:t>
      </w:r>
    </w:p>
    <w:p w14:paraId="00D4AEF5" w14:textId="2F916DEA" w:rsidR="0036352F" w:rsidRPr="00D31079" w:rsidRDefault="0036352F" w:rsidP="0036352F">
      <w:pPr>
        <w:rPr>
          <w:rStyle w:val="Emphasis"/>
          <w:i w:val="0"/>
          <w:iCs/>
          <w:color w:val="auto"/>
        </w:rPr>
      </w:pPr>
      <w:r>
        <w:rPr>
          <w:noProof/>
        </w:rPr>
        <w:drawing>
          <wp:inline distT="0" distB="0" distL="0" distR="0" wp14:anchorId="79327E60" wp14:editId="3378B9A4">
            <wp:extent cx="5791200" cy="1087372"/>
            <wp:effectExtent l="19050" t="19050" r="19050" b="177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24809" cy="1093682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683CE3AB" w14:textId="419A9AA9" w:rsidR="002E4086" w:rsidRPr="00E60A52" w:rsidRDefault="002E4086" w:rsidP="00D31079">
      <w:pPr>
        <w:pStyle w:val="ICHeading2"/>
      </w:pPr>
      <w:r w:rsidRPr="00D56679">
        <w:t>Declaration</w:t>
      </w:r>
    </w:p>
    <w:p w14:paraId="385E6289" w14:textId="77777777" w:rsidR="002E4086" w:rsidRDefault="002E4086" w:rsidP="002E4086">
      <w:pPr>
        <w:rPr>
          <w:lang w:val="en-AU"/>
        </w:rPr>
      </w:pPr>
      <w:r>
        <w:rPr>
          <w:lang w:val="en-AU"/>
        </w:rPr>
        <w:t>Select the General Declaration check box to declare that the information provided in this form is true and correct.</w:t>
      </w:r>
    </w:p>
    <w:p w14:paraId="17F6FAB6" w14:textId="77777777" w:rsidR="002E4086" w:rsidRDefault="002E4086" w:rsidP="002E4086">
      <w:pPr>
        <w:rPr>
          <w:lang w:val="en-AU"/>
        </w:rPr>
      </w:pPr>
      <w:r>
        <w:rPr>
          <w:lang w:val="en-AU"/>
        </w:rPr>
        <w:t>Read the Privacy statement.</w:t>
      </w:r>
    </w:p>
    <w:p w14:paraId="78FCE2E4" w14:textId="77777777" w:rsidR="002E4086" w:rsidRDefault="002E4086" w:rsidP="002E4086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18994FAC" wp14:editId="4C92434A">
            <wp:extent cx="367200" cy="180000"/>
            <wp:effectExtent l="19050" t="19050" r="13970" b="1079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>.</w:t>
      </w:r>
    </w:p>
    <w:p w14:paraId="3A9EFA6A" w14:textId="752CB460" w:rsidR="00503C7C" w:rsidRDefault="002E4086" w:rsidP="00F96CAF">
      <w:pPr>
        <w:rPr>
          <w:lang w:val="en-AU"/>
        </w:rPr>
      </w:pPr>
      <w:r>
        <w:rPr>
          <w:noProof/>
        </w:rPr>
        <w:drawing>
          <wp:inline distT="0" distB="0" distL="0" distR="0" wp14:anchorId="4F10B9BD" wp14:editId="36AC2DCA">
            <wp:extent cx="5734050" cy="1606192"/>
            <wp:effectExtent l="19050" t="19050" r="19050" b="1333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94" cy="1613319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7FF9978F" w14:textId="742431EE" w:rsidR="00583BB5" w:rsidRPr="002D2075" w:rsidRDefault="00583BB5" w:rsidP="002D2075">
      <w:pPr>
        <w:pStyle w:val="ICHeading2"/>
      </w:pPr>
      <w:r w:rsidRPr="002D2075">
        <w:t>Submitted</w:t>
      </w:r>
    </w:p>
    <w:p w14:paraId="28D4F79B" w14:textId="09044C8F" w:rsidR="006F27A4" w:rsidRDefault="006F27A4" w:rsidP="006F27A4">
      <w:pPr>
        <w:rPr>
          <w:lang w:val="en-AU"/>
        </w:rPr>
      </w:pPr>
      <w:r>
        <w:rPr>
          <w:lang w:val="en-AU"/>
        </w:rPr>
        <w:t>You will receive confirmation that your lodgement has been submitted.</w:t>
      </w:r>
      <w:r w:rsidRPr="00CC7B66">
        <w:rPr>
          <w:lang w:val="en-AU"/>
        </w:rPr>
        <w:t xml:space="preserve"> </w:t>
      </w:r>
      <w:r>
        <w:rPr>
          <w:lang w:val="en-AU"/>
        </w:rPr>
        <w:t xml:space="preserve">Record your </w:t>
      </w:r>
      <w:r w:rsidRPr="00105C00">
        <w:rPr>
          <w:b/>
          <w:bCs/>
          <w:lang w:val="en-AU"/>
        </w:rPr>
        <w:t>Lodgement Reference Number(LRN)</w:t>
      </w:r>
      <w:r>
        <w:rPr>
          <w:lang w:val="en-AU"/>
        </w:rPr>
        <w:t xml:space="preserve"> for future reference.</w:t>
      </w:r>
    </w:p>
    <w:p w14:paraId="0D2BB899" w14:textId="77777777" w:rsidR="006F27A4" w:rsidRDefault="006F27A4" w:rsidP="006F27A4">
      <w:pPr>
        <w:pStyle w:val="Example"/>
        <w:ind w:firstLine="0"/>
        <w:jc w:val="center"/>
        <w:rPr>
          <w:rStyle w:val="Emphasis"/>
          <w:i/>
          <w:iCs/>
        </w:rPr>
      </w:pPr>
      <w:r>
        <w:rPr>
          <w:rStyle w:val="Emphasis"/>
          <w:b/>
          <w:bCs/>
          <w:i/>
          <w:iCs/>
        </w:rPr>
        <w:t xml:space="preserve">TIP: </w:t>
      </w:r>
      <w:r w:rsidRPr="00D47A50">
        <w:rPr>
          <w:rStyle w:val="Emphasis"/>
          <w:i/>
          <w:iCs/>
        </w:rPr>
        <w:t>This is your unique number that can be used to identify your consignment when using other parts of the Cargo Online Lodgement System.</w:t>
      </w:r>
    </w:p>
    <w:p w14:paraId="61557D67" w14:textId="2FFAD129" w:rsidR="006F27A4" w:rsidRDefault="006F27A4" w:rsidP="006F27A4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3E137CA7" wp14:editId="0CA1F880">
            <wp:extent cx="514800" cy="180000"/>
            <wp:effectExtent l="19050" t="19050" r="19050" b="1079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>.</w:t>
      </w:r>
    </w:p>
    <w:p w14:paraId="7C18E660" w14:textId="26840B38" w:rsidR="00415E2F" w:rsidRDefault="002E4086" w:rsidP="007177CD">
      <w:pPr>
        <w:rPr>
          <w:lang w:val="en-AU"/>
        </w:rPr>
      </w:pPr>
      <w:r>
        <w:rPr>
          <w:noProof/>
        </w:rPr>
        <w:drawing>
          <wp:inline distT="0" distB="0" distL="0" distR="0" wp14:anchorId="3334120A" wp14:editId="456FFA5D">
            <wp:extent cx="6362700" cy="2167333"/>
            <wp:effectExtent l="19050" t="19050" r="19050" b="234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65128" cy="21681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EF83D5" w14:textId="77777777" w:rsidR="006F27A4" w:rsidRDefault="006F27A4" w:rsidP="006F27A4">
      <w:pPr>
        <w:pStyle w:val="Example"/>
        <w:ind w:firstLine="0"/>
        <w:jc w:val="center"/>
        <w:rPr>
          <w:lang w:val="en-AU"/>
        </w:rPr>
      </w:pPr>
      <w:r>
        <w:rPr>
          <w:b/>
          <w:bCs/>
          <w:lang w:val="en-AU"/>
        </w:rPr>
        <w:t xml:space="preserve">NOTE: </w:t>
      </w:r>
      <w:r>
        <w:rPr>
          <w:lang w:val="en-AU"/>
        </w:rPr>
        <w:t xml:space="preserve">You will receive an email confirmation from </w:t>
      </w:r>
      <w:hyperlink r:id="rId24" w:history="1">
        <w:r w:rsidRPr="00DA69FF">
          <w:rPr>
            <w:lang w:val="en-AU"/>
          </w:rPr>
          <w:t>DoNotReply@agriculture.gov.au</w:t>
        </w:r>
      </w:hyperlink>
      <w:r>
        <w:rPr>
          <w:lang w:val="en-AU"/>
        </w:rPr>
        <w:t>. This should be kept as a receipt of your lodgement.</w:t>
      </w:r>
    </w:p>
    <w:p w14:paraId="41DA8F18" w14:textId="4A138BA9" w:rsidR="00C7704F" w:rsidRPr="00583BB5" w:rsidRDefault="006F27A4" w:rsidP="00D31079">
      <w:pPr>
        <w:rPr>
          <w:lang w:val="en-AU"/>
        </w:rPr>
      </w:pPr>
      <w:r>
        <w:rPr>
          <w:lang w:val="en-AU"/>
        </w:rPr>
        <w:t>Your documents are now with the department for assessment.</w:t>
      </w:r>
    </w:p>
    <w:sectPr w:rsidR="00C7704F" w:rsidRPr="00583BB5" w:rsidSect="007D3E9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3E9F" w14:textId="77777777" w:rsidR="006D67F1" w:rsidRDefault="006D67F1" w:rsidP="00D87654">
      <w:r>
        <w:separator/>
      </w:r>
    </w:p>
    <w:p w14:paraId="3DE5237E" w14:textId="77777777" w:rsidR="006D67F1" w:rsidRDefault="006D67F1"/>
  </w:endnote>
  <w:endnote w:type="continuationSeparator" w:id="0">
    <w:p w14:paraId="0AA5D44D" w14:textId="77777777" w:rsidR="006D67F1" w:rsidRDefault="006D67F1" w:rsidP="00D87654">
      <w:r>
        <w:continuationSeparator/>
      </w:r>
    </w:p>
    <w:p w14:paraId="16CE3204" w14:textId="77777777" w:rsidR="006D67F1" w:rsidRDefault="006D6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8CDD" w14:textId="6823F8AF" w:rsidR="006D67F1" w:rsidRDefault="003507D3" w:rsidP="00C3425A">
    <w:pPr>
      <w:pStyle w:val="Footer"/>
      <w:framePr w:wrap="around" w:vAnchor="text" w:hAnchor="margin" w:xAlign="right" w:y="1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083A2D" wp14:editId="72BAF5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47421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89C9D" w14:textId="137D2202" w:rsidR="003507D3" w:rsidRPr="003507D3" w:rsidRDefault="003507D3" w:rsidP="003507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507D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83A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589C9D" w14:textId="137D2202" w:rsidR="003507D3" w:rsidRPr="003507D3" w:rsidRDefault="003507D3" w:rsidP="003507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507D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>
      <w:fldChar w:fldCharType="begin"/>
    </w:r>
    <w:r w:rsidR="006D67F1">
      <w:instrText xml:space="preserve">PAGE  </w:instrText>
    </w:r>
    <w:r w:rsidR="006D67F1">
      <w:fldChar w:fldCharType="separate"/>
    </w:r>
    <w:r w:rsidR="006D67F1">
      <w:rPr>
        <w:noProof/>
      </w:rPr>
      <w:t>9</w:t>
    </w:r>
    <w:r w:rsidR="006D67F1">
      <w:rPr>
        <w:noProof/>
      </w:rPr>
      <w:fldChar w:fldCharType="end"/>
    </w:r>
  </w:p>
  <w:p w14:paraId="2391BA0D" w14:textId="77777777" w:rsidR="006D67F1" w:rsidRDefault="006D67F1" w:rsidP="00C3425A">
    <w:pPr>
      <w:pStyle w:val="Footer"/>
      <w:ind w:right="360" w:firstLine="360"/>
    </w:pPr>
  </w:p>
  <w:p w14:paraId="289B4E4E" w14:textId="77777777" w:rsidR="006D67F1" w:rsidRDefault="006D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59A9" w14:textId="22C20070" w:rsidR="006D67F1" w:rsidRPr="00414A6A" w:rsidRDefault="003507D3" w:rsidP="00414A6A">
    <w:pPr>
      <w:pStyle w:val="Footer"/>
      <w:jc w:val="center"/>
      <w:rPr>
        <w:color w:val="FFFFFF" w:themeColor="background1"/>
        <w:sz w:val="20"/>
      </w:rPr>
    </w:pPr>
    <w:r>
      <w:rPr>
        <w:noProof/>
        <w:color w:val="FFFFFF" w:themeColor="background1"/>
        <w:sz w:val="20"/>
        <w:lang w:val="en-AU" w:eastAsia="en-A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7979BDD" wp14:editId="496927A9">
              <wp:simplePos x="457200" y="10045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77095873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9FE32" w14:textId="43F97012" w:rsidR="003507D3" w:rsidRPr="003507D3" w:rsidRDefault="003507D3" w:rsidP="003507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507D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79B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6D9FE32" w14:textId="43F97012" w:rsidR="003507D3" w:rsidRPr="003507D3" w:rsidRDefault="003507D3" w:rsidP="003507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507D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 w:rsidRPr="00414A6A">
      <w:rPr>
        <w:noProof/>
        <w:color w:val="FFFFFF" w:themeColor="background1"/>
        <w:sz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7CC8D00F" wp14:editId="7D803182">
          <wp:simplePos x="0" y="0"/>
          <wp:positionH relativeFrom="margin">
            <wp:align>right</wp:align>
          </wp:positionH>
          <wp:positionV relativeFrom="paragraph">
            <wp:posOffset>-82214</wp:posOffset>
          </wp:positionV>
          <wp:extent cx="6642100" cy="608965"/>
          <wp:effectExtent l="0" t="0" r="6350" b="63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7F1" w:rsidRPr="00414A6A">
      <w:rPr>
        <w:color w:val="FFFFFF" w:themeColor="background1"/>
        <w:sz w:val="20"/>
      </w:rPr>
      <w:sym w:font="Wingdings" w:char="F02A"/>
    </w:r>
    <w:r w:rsidR="006D67F1" w:rsidRPr="00414A6A">
      <w:rPr>
        <w:color w:val="FFFFFF" w:themeColor="background1"/>
        <w:sz w:val="20"/>
      </w:rPr>
      <w:t xml:space="preserve"> </w:t>
    </w:r>
    <w:hyperlink r:id="rId2" w:history="1">
      <w:r w:rsidR="00C918B0" w:rsidRPr="0034544E">
        <w:rPr>
          <w:rStyle w:val="Hyperlink"/>
          <w:sz w:val="20"/>
        </w:rPr>
        <w:t>imports@agriculture.gov.au</w:t>
      </w:r>
    </w:hyperlink>
    <w:r w:rsidR="000F554C">
      <w:rPr>
        <w:color w:val="FFFFFF" w:themeColor="background1"/>
        <w:sz w:val="20"/>
      </w:rPr>
      <w:t xml:space="preserve"> </w:t>
    </w:r>
    <w:r w:rsidR="006D67F1" w:rsidRPr="00414A6A">
      <w:rPr>
        <w:color w:val="FFFFFF" w:themeColor="background1"/>
        <w:sz w:val="20"/>
      </w:rPr>
      <w:tab/>
    </w:r>
    <w:r w:rsidR="006D67F1" w:rsidRPr="00414A6A">
      <w:rPr>
        <w:color w:val="FFFFFF" w:themeColor="background1"/>
        <w:sz w:val="20"/>
      </w:rPr>
      <w:tab/>
    </w:r>
    <w:sdt>
      <w:sdtPr>
        <w:rPr>
          <w:b/>
          <w:color w:val="FFFFFF" w:themeColor="background1"/>
          <w:sz w:val="20"/>
        </w:rPr>
        <w:alias w:val="Title"/>
        <w:id w:val="13404904"/>
        <w:placeholder>
          <w:docPart w:val="9C9AB384FDC24789A90968467A355D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3D77">
          <w:rPr>
            <w:b/>
            <w:color w:val="FFFFFF" w:themeColor="background1"/>
            <w:sz w:val="20"/>
          </w:rPr>
          <w:t>How do I add additional documents to my lodgement?</w:t>
        </w:r>
      </w:sdtContent>
    </w:sdt>
  </w:p>
  <w:p w14:paraId="68169869" w14:textId="20DDE5C5" w:rsidR="006D67F1" w:rsidRPr="00414A6A" w:rsidRDefault="006D67F1" w:rsidP="00414A6A">
    <w:pPr>
      <w:pStyle w:val="Footer"/>
      <w:jc w:val="center"/>
      <w:rPr>
        <w:color w:val="FFFFFF" w:themeColor="background1"/>
        <w:sz w:val="20"/>
      </w:rPr>
    </w:pPr>
    <w:r w:rsidRPr="00414A6A">
      <w:rPr>
        <w:color w:val="FFFFFF" w:themeColor="background1"/>
        <w:sz w:val="20"/>
      </w:rPr>
      <w:sym w:font="Wingdings" w:char="F028"/>
    </w:r>
    <w:r w:rsidRPr="00414A6A">
      <w:rPr>
        <w:color w:val="FFFFFF" w:themeColor="background1"/>
        <w:sz w:val="20"/>
      </w:rPr>
      <w:t xml:space="preserve"> 1800 </w:t>
    </w:r>
    <w:r>
      <w:rPr>
        <w:color w:val="FFFFFF" w:themeColor="background1"/>
        <w:sz w:val="20"/>
      </w:rPr>
      <w:t>900 090</w:t>
    </w:r>
    <w:r w:rsidRPr="00414A6A">
      <w:rPr>
        <w:color w:val="FFFFFF" w:themeColor="background1"/>
        <w:sz w:val="20"/>
      </w:rPr>
      <w:tab/>
      <w:t xml:space="preserve">Page </w:t>
    </w:r>
    <w:r w:rsidRPr="00414A6A">
      <w:rPr>
        <w:color w:val="FFFFFF" w:themeColor="background1"/>
        <w:sz w:val="20"/>
      </w:rPr>
      <w:fldChar w:fldCharType="begin"/>
    </w:r>
    <w:r w:rsidRPr="00414A6A">
      <w:rPr>
        <w:color w:val="FFFFFF" w:themeColor="background1"/>
        <w:sz w:val="20"/>
      </w:rPr>
      <w:instrText xml:space="preserve"> PAGE   \* MERGEFORMAT </w:instrText>
    </w:r>
    <w:r w:rsidRPr="00414A6A">
      <w:rPr>
        <w:color w:val="FFFFFF" w:themeColor="background1"/>
        <w:sz w:val="20"/>
      </w:rPr>
      <w:fldChar w:fldCharType="separate"/>
    </w:r>
    <w:r w:rsidR="00273CE0">
      <w:rPr>
        <w:noProof/>
        <w:color w:val="FFFFFF" w:themeColor="background1"/>
        <w:sz w:val="20"/>
      </w:rPr>
      <w:t>1</w:t>
    </w:r>
    <w:r w:rsidRPr="00414A6A">
      <w:rPr>
        <w:color w:val="FFFFFF" w:themeColor="background1"/>
        <w:sz w:val="20"/>
      </w:rPr>
      <w:fldChar w:fldCharType="end"/>
    </w:r>
    <w:r w:rsidRPr="00414A6A">
      <w:rPr>
        <w:color w:val="FFFFFF" w:themeColor="background1"/>
        <w:sz w:val="20"/>
      </w:rPr>
      <w:t xml:space="preserve"> of </w:t>
    </w:r>
    <w:r w:rsidR="00562169">
      <w:rPr>
        <w:noProof/>
        <w:color w:val="FFFFFF" w:themeColor="background1"/>
        <w:sz w:val="20"/>
      </w:rPr>
      <w:fldChar w:fldCharType="begin"/>
    </w:r>
    <w:r w:rsidR="00562169">
      <w:rPr>
        <w:noProof/>
        <w:color w:val="FFFFFF" w:themeColor="background1"/>
        <w:sz w:val="20"/>
      </w:rPr>
      <w:instrText xml:space="preserve"> NUMPAGES   \* MERGEFORMAT </w:instrText>
    </w:r>
    <w:r w:rsidR="00562169">
      <w:rPr>
        <w:noProof/>
        <w:color w:val="FFFFFF" w:themeColor="background1"/>
        <w:sz w:val="20"/>
      </w:rPr>
      <w:fldChar w:fldCharType="separate"/>
    </w:r>
    <w:r w:rsidR="00273CE0">
      <w:rPr>
        <w:noProof/>
        <w:color w:val="FFFFFF" w:themeColor="background1"/>
        <w:sz w:val="20"/>
      </w:rPr>
      <w:t>3</w:t>
    </w:r>
    <w:r w:rsidR="00562169">
      <w:rPr>
        <w:noProof/>
        <w:color w:val="FFFFFF" w:themeColor="background1"/>
        <w:sz w:val="20"/>
      </w:rPr>
      <w:fldChar w:fldCharType="end"/>
    </w:r>
    <w:r w:rsidRPr="00414A6A">
      <w:rPr>
        <w:color w:val="FFFFFF" w:themeColor="background1"/>
        <w:sz w:val="20"/>
      </w:rPr>
      <w:tab/>
    </w:r>
    <w:r w:rsidRPr="00414A6A">
      <w:rPr>
        <w:color w:val="FFFFFF" w:themeColor="background1"/>
        <w:sz w:val="20"/>
      </w:rPr>
      <w:fldChar w:fldCharType="begin"/>
    </w:r>
    <w:r w:rsidRPr="00414A6A">
      <w:rPr>
        <w:color w:val="FFFFFF" w:themeColor="background1"/>
        <w:sz w:val="20"/>
      </w:rPr>
      <w:instrText xml:space="preserve"> DATE  \@ "MMMM yy"  \* MERGEFORMAT </w:instrText>
    </w:r>
    <w:r w:rsidRPr="00414A6A">
      <w:rPr>
        <w:color w:val="FFFFFF" w:themeColor="background1"/>
        <w:sz w:val="20"/>
      </w:rPr>
      <w:fldChar w:fldCharType="separate"/>
    </w:r>
    <w:r w:rsidR="003507D3">
      <w:rPr>
        <w:noProof/>
        <w:color w:val="FFFFFF" w:themeColor="background1"/>
        <w:sz w:val="20"/>
      </w:rPr>
      <w:t>October 24</w:t>
    </w:r>
    <w:r w:rsidRPr="00414A6A">
      <w:rPr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3CAE7" w14:textId="69844599" w:rsidR="006D67F1" w:rsidRPr="0088232E" w:rsidRDefault="003507D3" w:rsidP="008823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6EFE90" wp14:editId="43D54B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059284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B4CEB" w14:textId="5732A9C3" w:rsidR="003507D3" w:rsidRPr="003507D3" w:rsidRDefault="003507D3" w:rsidP="003507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507D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EFE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B2B4CEB" w14:textId="5732A9C3" w:rsidR="003507D3" w:rsidRPr="003507D3" w:rsidRDefault="003507D3" w:rsidP="003507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507D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7F1">
      <w:t xml:space="preserve">Page </w:t>
    </w:r>
    <w:r w:rsidR="006D67F1">
      <w:fldChar w:fldCharType="begin"/>
    </w:r>
    <w:r w:rsidR="006D67F1">
      <w:instrText xml:space="preserve"> PAGE </w:instrText>
    </w:r>
    <w:r w:rsidR="006D67F1">
      <w:fldChar w:fldCharType="separate"/>
    </w:r>
    <w:r w:rsidR="006D67F1">
      <w:rPr>
        <w:noProof/>
      </w:rPr>
      <w:t>2</w:t>
    </w:r>
    <w:r w:rsidR="006D67F1">
      <w:rPr>
        <w:noProof/>
      </w:rPr>
      <w:fldChar w:fldCharType="end"/>
    </w:r>
    <w:r w:rsidR="006D67F1">
      <w:t xml:space="preserve"> of </w:t>
    </w:r>
    <w:r w:rsidR="006D67F1">
      <w:fldChar w:fldCharType="begin"/>
    </w:r>
    <w:r w:rsidR="006D67F1">
      <w:instrText xml:space="preserve"> NUMPAGES  </w:instrText>
    </w:r>
    <w:r w:rsidR="006D67F1">
      <w:fldChar w:fldCharType="separate"/>
    </w:r>
    <w:r w:rsidR="00273CE0">
      <w:rPr>
        <w:noProof/>
      </w:rPr>
      <w:t>3</w:t>
    </w:r>
    <w:r w:rsidR="006D67F1">
      <w:rPr>
        <w:noProof/>
      </w:rPr>
      <w:fldChar w:fldCharType="end"/>
    </w:r>
    <w:r w:rsidR="006D67F1" w:rsidRPr="00096C00">
      <w:t xml:space="preserve"> </w:t>
    </w:r>
    <w:r w:rsidR="006D67F1"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23EA" w14:textId="77777777" w:rsidR="006D67F1" w:rsidRDefault="006D67F1" w:rsidP="00D87654">
      <w:r>
        <w:separator/>
      </w:r>
    </w:p>
    <w:p w14:paraId="55DB9542" w14:textId="77777777" w:rsidR="006D67F1" w:rsidRDefault="006D67F1"/>
  </w:footnote>
  <w:footnote w:type="continuationSeparator" w:id="0">
    <w:p w14:paraId="057557A0" w14:textId="77777777" w:rsidR="006D67F1" w:rsidRDefault="006D67F1" w:rsidP="00D87654">
      <w:r>
        <w:continuationSeparator/>
      </w:r>
    </w:p>
    <w:p w14:paraId="01AF4AC7" w14:textId="77777777" w:rsidR="006D67F1" w:rsidRDefault="006D6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D875" w14:textId="60EEFB30" w:rsidR="003507D3" w:rsidRDefault="003507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2755C6" wp14:editId="79D030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810671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4D168" w14:textId="58C23415" w:rsidR="003507D3" w:rsidRPr="003507D3" w:rsidRDefault="003507D3" w:rsidP="003507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507D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755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A64D168" w14:textId="58C23415" w:rsidR="003507D3" w:rsidRPr="003507D3" w:rsidRDefault="003507D3" w:rsidP="003507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507D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9472" w14:textId="36628BDF" w:rsidR="006D67F1" w:rsidRPr="00D136B9" w:rsidRDefault="003507D3" w:rsidP="00FD3862">
    <w:pPr>
      <w:pStyle w:val="Header"/>
      <w:tabs>
        <w:tab w:val="center" w:pos="4536"/>
        <w:tab w:val="right" w:pos="9072"/>
      </w:tabs>
      <w:rPr>
        <w:b/>
        <w:color w:val="FFFFFF" w:themeColor="background1"/>
        <w:sz w:val="22"/>
      </w:rPr>
    </w:pPr>
    <w:r>
      <w:rPr>
        <w:b/>
        <w:noProof/>
        <w:color w:val="FFFFFF" w:themeColor="background1"/>
        <w:sz w:val="22"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9CB8FC" wp14:editId="7D2FD52E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131908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6D155" w14:textId="45896290" w:rsidR="003507D3" w:rsidRPr="003507D3" w:rsidRDefault="003507D3" w:rsidP="003507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507D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CB8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9B6D155" w14:textId="45896290" w:rsidR="003507D3" w:rsidRPr="003507D3" w:rsidRDefault="003507D3" w:rsidP="003507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507D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28D" w:rsidRPr="00CE228D">
      <w:rPr>
        <w:b/>
        <w:noProof/>
        <w:color w:val="FFFFFF" w:themeColor="background1"/>
        <w:sz w:val="22"/>
        <w:lang w:val="en-AU" w:eastAsia="en-AU"/>
      </w:rPr>
      <w:drawing>
        <wp:inline distT="0" distB="0" distL="0" distR="0" wp14:anchorId="485FBB75" wp14:editId="1BA75085">
          <wp:extent cx="6642100" cy="688188"/>
          <wp:effectExtent l="0" t="0" r="0" b="0"/>
          <wp:docPr id="3" name="Picture 3" descr="N:\SDM - BSDS\Training\Admin\Banners and dept Logos\Banner - DAWE - C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DM - BSDS\Training\Admin\Banners and dept Logos\Banner - DAWE - C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68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37A4" w14:textId="454D39D6" w:rsidR="003507D3" w:rsidRDefault="003507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B096C4" wp14:editId="75FA75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827609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6BBF3" w14:textId="4FF52601" w:rsidR="003507D3" w:rsidRPr="003507D3" w:rsidRDefault="003507D3" w:rsidP="003507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507D3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096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3D6BBF3" w14:textId="4FF52601" w:rsidR="003507D3" w:rsidRPr="003507D3" w:rsidRDefault="003507D3" w:rsidP="003507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507D3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C8AF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42B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124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362C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82A0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A0E5F"/>
    <w:multiLevelType w:val="hybridMultilevel"/>
    <w:tmpl w:val="FD30D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F32573"/>
    <w:multiLevelType w:val="hybridMultilevel"/>
    <w:tmpl w:val="E38E7C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582429"/>
    <w:multiLevelType w:val="hybridMultilevel"/>
    <w:tmpl w:val="C71890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2566E0"/>
    <w:multiLevelType w:val="hybridMultilevel"/>
    <w:tmpl w:val="D35C14D0"/>
    <w:lvl w:ilvl="0" w:tplc="6B3C4326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800390"/>
    <w:multiLevelType w:val="hybridMultilevel"/>
    <w:tmpl w:val="BF06CE56"/>
    <w:lvl w:ilvl="0" w:tplc="6B3C4326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F6017EF"/>
    <w:multiLevelType w:val="hybridMultilevel"/>
    <w:tmpl w:val="C77EB1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5D1662"/>
    <w:multiLevelType w:val="hybridMultilevel"/>
    <w:tmpl w:val="483469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1">
      <w:start w:val="1"/>
      <w:numFmt w:val="decimal"/>
      <w:lvlText w:val="%3)"/>
      <w:lvlJc w:val="lef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DA5CE8"/>
    <w:multiLevelType w:val="hybridMultilevel"/>
    <w:tmpl w:val="E52EA31E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96ACB"/>
    <w:multiLevelType w:val="hybridMultilevel"/>
    <w:tmpl w:val="560C7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F3770"/>
    <w:multiLevelType w:val="hybridMultilevel"/>
    <w:tmpl w:val="29863E58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45A9A"/>
    <w:multiLevelType w:val="hybridMultilevel"/>
    <w:tmpl w:val="1098E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B7632D"/>
    <w:multiLevelType w:val="hybridMultilevel"/>
    <w:tmpl w:val="0018E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90255"/>
    <w:multiLevelType w:val="hybridMultilevel"/>
    <w:tmpl w:val="534C2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303A7"/>
    <w:multiLevelType w:val="hybridMultilevel"/>
    <w:tmpl w:val="9348C1B4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0AA8"/>
    <w:multiLevelType w:val="hybridMultilevel"/>
    <w:tmpl w:val="23585F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A564F6"/>
    <w:multiLevelType w:val="hybridMultilevel"/>
    <w:tmpl w:val="E7A6706A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230A2"/>
    <w:multiLevelType w:val="hybridMultilevel"/>
    <w:tmpl w:val="0C487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67D47"/>
    <w:multiLevelType w:val="hybridMultilevel"/>
    <w:tmpl w:val="FED2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A1DAB"/>
    <w:multiLevelType w:val="hybridMultilevel"/>
    <w:tmpl w:val="F7643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332302"/>
    <w:multiLevelType w:val="hybridMultilevel"/>
    <w:tmpl w:val="81C02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443DA"/>
    <w:multiLevelType w:val="hybridMultilevel"/>
    <w:tmpl w:val="AF248C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9401A2"/>
    <w:multiLevelType w:val="hybridMultilevel"/>
    <w:tmpl w:val="114AAD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54F70"/>
    <w:multiLevelType w:val="hybridMultilevel"/>
    <w:tmpl w:val="8EC82F34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4795B"/>
    <w:multiLevelType w:val="hybridMultilevel"/>
    <w:tmpl w:val="7A36C940"/>
    <w:lvl w:ilvl="0" w:tplc="461875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E364A6"/>
    <w:multiLevelType w:val="hybridMultilevel"/>
    <w:tmpl w:val="EB7EEE5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6C350D"/>
    <w:multiLevelType w:val="hybridMultilevel"/>
    <w:tmpl w:val="E7E03AC8"/>
    <w:lvl w:ilvl="0" w:tplc="0C09000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33" w15:restartNumberingAfterBreak="0">
    <w:nsid w:val="5C6B5184"/>
    <w:multiLevelType w:val="hybridMultilevel"/>
    <w:tmpl w:val="673831C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F708B0"/>
    <w:multiLevelType w:val="hybridMultilevel"/>
    <w:tmpl w:val="CB46D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350C7"/>
    <w:multiLevelType w:val="hybridMultilevel"/>
    <w:tmpl w:val="49ACD6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60521D"/>
    <w:multiLevelType w:val="hybridMultilevel"/>
    <w:tmpl w:val="66D2EC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502259"/>
    <w:multiLevelType w:val="hybridMultilevel"/>
    <w:tmpl w:val="B5FAD5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02A73"/>
    <w:multiLevelType w:val="hybridMultilevel"/>
    <w:tmpl w:val="5B20443C"/>
    <w:lvl w:ilvl="0" w:tplc="88D843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B35465"/>
    <w:multiLevelType w:val="hybridMultilevel"/>
    <w:tmpl w:val="E5E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03DA9"/>
    <w:multiLevelType w:val="hybridMultilevel"/>
    <w:tmpl w:val="6C5C7238"/>
    <w:lvl w:ilvl="0" w:tplc="636CAB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859A4"/>
    <w:multiLevelType w:val="multilevel"/>
    <w:tmpl w:val="E514D548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3" w15:restartNumberingAfterBreak="0">
    <w:nsid w:val="7C4B103B"/>
    <w:multiLevelType w:val="hybridMultilevel"/>
    <w:tmpl w:val="BDBEB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6278">
    <w:abstractNumId w:val="10"/>
  </w:num>
  <w:num w:numId="2" w16cid:durableId="1304045387">
    <w:abstractNumId w:val="38"/>
  </w:num>
  <w:num w:numId="3" w16cid:durableId="1687244402">
    <w:abstractNumId w:val="20"/>
  </w:num>
  <w:num w:numId="4" w16cid:durableId="606934307">
    <w:abstractNumId w:val="16"/>
  </w:num>
  <w:num w:numId="5" w16cid:durableId="832792526">
    <w:abstractNumId w:val="4"/>
  </w:num>
  <w:num w:numId="6" w16cid:durableId="1477605862">
    <w:abstractNumId w:val="3"/>
  </w:num>
  <w:num w:numId="7" w16cid:durableId="914625354">
    <w:abstractNumId w:val="2"/>
  </w:num>
  <w:num w:numId="8" w16cid:durableId="974408852">
    <w:abstractNumId w:val="1"/>
  </w:num>
  <w:num w:numId="9" w16cid:durableId="896480235">
    <w:abstractNumId w:val="0"/>
  </w:num>
  <w:num w:numId="10" w16cid:durableId="1106074528">
    <w:abstractNumId w:val="39"/>
  </w:num>
  <w:num w:numId="11" w16cid:durableId="1620256792">
    <w:abstractNumId w:val="30"/>
  </w:num>
  <w:num w:numId="12" w16cid:durableId="1617517964">
    <w:abstractNumId w:val="22"/>
  </w:num>
  <w:num w:numId="13" w16cid:durableId="1561551208">
    <w:abstractNumId w:val="29"/>
  </w:num>
  <w:num w:numId="14" w16cid:durableId="1862158441">
    <w:abstractNumId w:val="14"/>
  </w:num>
  <w:num w:numId="15" w16cid:durableId="1290280119">
    <w:abstractNumId w:val="43"/>
  </w:num>
  <w:num w:numId="16" w16cid:durableId="1920677874">
    <w:abstractNumId w:val="40"/>
  </w:num>
  <w:num w:numId="17" w16cid:durableId="498732682">
    <w:abstractNumId w:val="15"/>
  </w:num>
  <w:num w:numId="18" w16cid:durableId="1076511082">
    <w:abstractNumId w:val="34"/>
  </w:num>
  <w:num w:numId="19" w16cid:durableId="1677613267">
    <w:abstractNumId w:val="9"/>
  </w:num>
  <w:num w:numId="20" w16cid:durableId="1120223879">
    <w:abstractNumId w:val="23"/>
  </w:num>
  <w:num w:numId="21" w16cid:durableId="340013325">
    <w:abstractNumId w:val="17"/>
  </w:num>
  <w:num w:numId="22" w16cid:durableId="1275524">
    <w:abstractNumId w:val="25"/>
  </w:num>
  <w:num w:numId="23" w16cid:durableId="2017075167">
    <w:abstractNumId w:val="36"/>
  </w:num>
  <w:num w:numId="24" w16cid:durableId="739666">
    <w:abstractNumId w:val="24"/>
  </w:num>
  <w:num w:numId="25" w16cid:durableId="1408116017">
    <w:abstractNumId w:val="18"/>
  </w:num>
  <w:num w:numId="26" w16cid:durableId="584723295">
    <w:abstractNumId w:val="30"/>
  </w:num>
  <w:num w:numId="27" w16cid:durableId="1121680143">
    <w:abstractNumId w:val="30"/>
  </w:num>
  <w:num w:numId="28" w16cid:durableId="696005057">
    <w:abstractNumId w:val="30"/>
  </w:num>
  <w:num w:numId="29" w16cid:durableId="306208169">
    <w:abstractNumId w:val="42"/>
  </w:num>
  <w:num w:numId="30" w16cid:durableId="906765884">
    <w:abstractNumId w:val="11"/>
  </w:num>
  <w:num w:numId="31" w16cid:durableId="482815100">
    <w:abstractNumId w:val="13"/>
  </w:num>
  <w:num w:numId="32" w16cid:durableId="666205014">
    <w:abstractNumId w:val="30"/>
  </w:num>
  <w:num w:numId="33" w16cid:durableId="1600944311">
    <w:abstractNumId w:val="30"/>
  </w:num>
  <w:num w:numId="34" w16cid:durableId="226456533">
    <w:abstractNumId w:val="30"/>
  </w:num>
  <w:num w:numId="35" w16cid:durableId="1681196194">
    <w:abstractNumId w:val="30"/>
  </w:num>
  <w:num w:numId="36" w16cid:durableId="1503810503">
    <w:abstractNumId w:val="19"/>
  </w:num>
  <w:num w:numId="37" w16cid:durableId="1754206638">
    <w:abstractNumId w:val="37"/>
  </w:num>
  <w:num w:numId="38" w16cid:durableId="1615087948">
    <w:abstractNumId w:val="21"/>
  </w:num>
  <w:num w:numId="39" w16cid:durableId="1944460715">
    <w:abstractNumId w:val="28"/>
  </w:num>
  <w:num w:numId="40" w16cid:durableId="1684091082">
    <w:abstractNumId w:val="32"/>
  </w:num>
  <w:num w:numId="41" w16cid:durableId="1949584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1929031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9089076">
    <w:abstractNumId w:val="27"/>
  </w:num>
  <w:num w:numId="44" w16cid:durableId="1515535283">
    <w:abstractNumId w:val="12"/>
  </w:num>
  <w:num w:numId="45" w16cid:durableId="1126505066">
    <w:abstractNumId w:val="8"/>
  </w:num>
  <w:num w:numId="46" w16cid:durableId="146942709">
    <w:abstractNumId w:val="7"/>
  </w:num>
  <w:num w:numId="47" w16cid:durableId="1077627907">
    <w:abstractNumId w:val="6"/>
  </w:num>
  <w:num w:numId="48" w16cid:durableId="2124376174">
    <w:abstractNumId w:val="5"/>
  </w:num>
  <w:num w:numId="49" w16cid:durableId="1579636811">
    <w:abstractNumId w:val="26"/>
  </w:num>
  <w:num w:numId="50" w16cid:durableId="1766219770">
    <w:abstractNumId w:val="35"/>
  </w:num>
  <w:num w:numId="51" w16cid:durableId="1108693882">
    <w:abstractNumId w:val="41"/>
  </w:num>
  <w:num w:numId="52" w16cid:durableId="18202687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12721573">
    <w:abstractNumId w:val="42"/>
  </w:num>
  <w:num w:numId="54" w16cid:durableId="1814370823">
    <w:abstractNumId w:val="42"/>
  </w:num>
  <w:num w:numId="55" w16cid:durableId="32731126">
    <w:abstractNumId w:val="42"/>
  </w:num>
  <w:num w:numId="56" w16cid:durableId="615672912">
    <w:abstractNumId w:val="42"/>
  </w:num>
  <w:num w:numId="57" w16cid:durableId="1992900698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5889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4e006b24-4977-467f-bf85-7d7d93d0eada"/>
  </w:docVars>
  <w:rsids>
    <w:rsidRoot w:val="00EE4356"/>
    <w:rsid w:val="00000CDE"/>
    <w:rsid w:val="000107B2"/>
    <w:rsid w:val="00016416"/>
    <w:rsid w:val="0002009C"/>
    <w:rsid w:val="00021B6D"/>
    <w:rsid w:val="000270D5"/>
    <w:rsid w:val="00030096"/>
    <w:rsid w:val="000365E1"/>
    <w:rsid w:val="00036B0B"/>
    <w:rsid w:val="00050248"/>
    <w:rsid w:val="000576F6"/>
    <w:rsid w:val="00060CB6"/>
    <w:rsid w:val="00064AE0"/>
    <w:rsid w:val="00064BE2"/>
    <w:rsid w:val="000739E8"/>
    <w:rsid w:val="000833D4"/>
    <w:rsid w:val="00093DFB"/>
    <w:rsid w:val="0009499D"/>
    <w:rsid w:val="00096C00"/>
    <w:rsid w:val="00097EA7"/>
    <w:rsid w:val="000A6AE4"/>
    <w:rsid w:val="000A7BF2"/>
    <w:rsid w:val="000B088B"/>
    <w:rsid w:val="000B0B93"/>
    <w:rsid w:val="000B2114"/>
    <w:rsid w:val="000B32C3"/>
    <w:rsid w:val="000B47C1"/>
    <w:rsid w:val="000C2455"/>
    <w:rsid w:val="000C43EC"/>
    <w:rsid w:val="000D32DE"/>
    <w:rsid w:val="000D5306"/>
    <w:rsid w:val="000F554C"/>
    <w:rsid w:val="000F589B"/>
    <w:rsid w:val="000F659A"/>
    <w:rsid w:val="00100EEF"/>
    <w:rsid w:val="0010219B"/>
    <w:rsid w:val="00102B6C"/>
    <w:rsid w:val="00103A8D"/>
    <w:rsid w:val="00106B3E"/>
    <w:rsid w:val="00113097"/>
    <w:rsid w:val="00114CAB"/>
    <w:rsid w:val="00114FEE"/>
    <w:rsid w:val="00122B68"/>
    <w:rsid w:val="001238A4"/>
    <w:rsid w:val="00125690"/>
    <w:rsid w:val="00127C31"/>
    <w:rsid w:val="00140159"/>
    <w:rsid w:val="00140C7D"/>
    <w:rsid w:val="001426A0"/>
    <w:rsid w:val="00157352"/>
    <w:rsid w:val="001701C2"/>
    <w:rsid w:val="001864C5"/>
    <w:rsid w:val="00196E61"/>
    <w:rsid w:val="001A4851"/>
    <w:rsid w:val="001B0336"/>
    <w:rsid w:val="001B2DDF"/>
    <w:rsid w:val="001D5AEF"/>
    <w:rsid w:val="001E51AC"/>
    <w:rsid w:val="001E5E0C"/>
    <w:rsid w:val="001E6026"/>
    <w:rsid w:val="001E7771"/>
    <w:rsid w:val="001F3404"/>
    <w:rsid w:val="001F4664"/>
    <w:rsid w:val="001F5E5B"/>
    <w:rsid w:val="00203CD6"/>
    <w:rsid w:val="0020591E"/>
    <w:rsid w:val="00212F8F"/>
    <w:rsid w:val="002167A4"/>
    <w:rsid w:val="0021699C"/>
    <w:rsid w:val="00244653"/>
    <w:rsid w:val="002518DF"/>
    <w:rsid w:val="00262004"/>
    <w:rsid w:val="0026589A"/>
    <w:rsid w:val="00271EC1"/>
    <w:rsid w:val="00272FDF"/>
    <w:rsid w:val="00273CE0"/>
    <w:rsid w:val="00277928"/>
    <w:rsid w:val="002815FE"/>
    <w:rsid w:val="00283C25"/>
    <w:rsid w:val="00290223"/>
    <w:rsid w:val="00291A03"/>
    <w:rsid w:val="00297E08"/>
    <w:rsid w:val="002A0547"/>
    <w:rsid w:val="002A2270"/>
    <w:rsid w:val="002A5F96"/>
    <w:rsid w:val="002B7F16"/>
    <w:rsid w:val="002C26C4"/>
    <w:rsid w:val="002C6D01"/>
    <w:rsid w:val="002D2075"/>
    <w:rsid w:val="002D2468"/>
    <w:rsid w:val="002E174E"/>
    <w:rsid w:val="002E18FC"/>
    <w:rsid w:val="002E306A"/>
    <w:rsid w:val="002E4086"/>
    <w:rsid w:val="002E427B"/>
    <w:rsid w:val="002E503F"/>
    <w:rsid w:val="002F07FF"/>
    <w:rsid w:val="002F0C2D"/>
    <w:rsid w:val="002F5C49"/>
    <w:rsid w:val="00300E1A"/>
    <w:rsid w:val="00303129"/>
    <w:rsid w:val="0031111A"/>
    <w:rsid w:val="003149FD"/>
    <w:rsid w:val="00317269"/>
    <w:rsid w:val="00324665"/>
    <w:rsid w:val="00325BCB"/>
    <w:rsid w:val="00327539"/>
    <w:rsid w:val="00332C14"/>
    <w:rsid w:val="00337C64"/>
    <w:rsid w:val="0034109D"/>
    <w:rsid w:val="00342520"/>
    <w:rsid w:val="003449C4"/>
    <w:rsid w:val="00346FDA"/>
    <w:rsid w:val="003507D3"/>
    <w:rsid w:val="00362B87"/>
    <w:rsid w:val="0036352F"/>
    <w:rsid w:val="00365F2C"/>
    <w:rsid w:val="0037286D"/>
    <w:rsid w:val="00374372"/>
    <w:rsid w:val="0037756A"/>
    <w:rsid w:val="00382B14"/>
    <w:rsid w:val="00383826"/>
    <w:rsid w:val="00387E2B"/>
    <w:rsid w:val="003A0BC8"/>
    <w:rsid w:val="003A2701"/>
    <w:rsid w:val="003A453F"/>
    <w:rsid w:val="003A5392"/>
    <w:rsid w:val="003B1681"/>
    <w:rsid w:val="003B6DFB"/>
    <w:rsid w:val="003C4E9B"/>
    <w:rsid w:val="003D1452"/>
    <w:rsid w:val="003D4E7B"/>
    <w:rsid w:val="003E4E14"/>
    <w:rsid w:val="003F2317"/>
    <w:rsid w:val="003F584E"/>
    <w:rsid w:val="003F696D"/>
    <w:rsid w:val="003F7977"/>
    <w:rsid w:val="00401561"/>
    <w:rsid w:val="00404BAE"/>
    <w:rsid w:val="00405E4D"/>
    <w:rsid w:val="00413F1C"/>
    <w:rsid w:val="00414A6A"/>
    <w:rsid w:val="00415866"/>
    <w:rsid w:val="00415E2F"/>
    <w:rsid w:val="00422B82"/>
    <w:rsid w:val="00430BA7"/>
    <w:rsid w:val="00435F1E"/>
    <w:rsid w:val="0044133A"/>
    <w:rsid w:val="00444B78"/>
    <w:rsid w:val="0044693B"/>
    <w:rsid w:val="0045092E"/>
    <w:rsid w:val="0045254A"/>
    <w:rsid w:val="0045746A"/>
    <w:rsid w:val="0046116D"/>
    <w:rsid w:val="0046649F"/>
    <w:rsid w:val="00466DF2"/>
    <w:rsid w:val="00470E2D"/>
    <w:rsid w:val="004776F9"/>
    <w:rsid w:val="0048250C"/>
    <w:rsid w:val="00492B84"/>
    <w:rsid w:val="0049445C"/>
    <w:rsid w:val="004A714D"/>
    <w:rsid w:val="004A7863"/>
    <w:rsid w:val="004B433F"/>
    <w:rsid w:val="004B5583"/>
    <w:rsid w:val="004B7628"/>
    <w:rsid w:val="004B7A90"/>
    <w:rsid w:val="004D14C3"/>
    <w:rsid w:val="004E1048"/>
    <w:rsid w:val="004F1BBF"/>
    <w:rsid w:val="00501433"/>
    <w:rsid w:val="00503C7C"/>
    <w:rsid w:val="00504425"/>
    <w:rsid w:val="005127CA"/>
    <w:rsid w:val="00514413"/>
    <w:rsid w:val="005269B1"/>
    <w:rsid w:val="00530635"/>
    <w:rsid w:val="00532F40"/>
    <w:rsid w:val="00534A5D"/>
    <w:rsid w:val="00551626"/>
    <w:rsid w:val="0055347C"/>
    <w:rsid w:val="00562169"/>
    <w:rsid w:val="0056528E"/>
    <w:rsid w:val="005655E9"/>
    <w:rsid w:val="00566C79"/>
    <w:rsid w:val="00566D35"/>
    <w:rsid w:val="0057402E"/>
    <w:rsid w:val="00580207"/>
    <w:rsid w:val="0058122A"/>
    <w:rsid w:val="00582E7E"/>
    <w:rsid w:val="00583BB5"/>
    <w:rsid w:val="00585C02"/>
    <w:rsid w:val="005A2F8D"/>
    <w:rsid w:val="005A72DC"/>
    <w:rsid w:val="005B31F0"/>
    <w:rsid w:val="005B374C"/>
    <w:rsid w:val="005B37A0"/>
    <w:rsid w:val="005D0ECF"/>
    <w:rsid w:val="005D4DBA"/>
    <w:rsid w:val="005E132C"/>
    <w:rsid w:val="005E1477"/>
    <w:rsid w:val="005F285C"/>
    <w:rsid w:val="005F4FA9"/>
    <w:rsid w:val="005F6153"/>
    <w:rsid w:val="00606B20"/>
    <w:rsid w:val="0061020B"/>
    <w:rsid w:val="00611C2D"/>
    <w:rsid w:val="00616663"/>
    <w:rsid w:val="0061726D"/>
    <w:rsid w:val="0062662B"/>
    <w:rsid w:val="00626ADB"/>
    <w:rsid w:val="006332FD"/>
    <w:rsid w:val="00637471"/>
    <w:rsid w:val="0064013F"/>
    <w:rsid w:val="006455F5"/>
    <w:rsid w:val="00646CA7"/>
    <w:rsid w:val="0065030D"/>
    <w:rsid w:val="00660456"/>
    <w:rsid w:val="00664BC3"/>
    <w:rsid w:val="006813B2"/>
    <w:rsid w:val="0068435F"/>
    <w:rsid w:val="0068652F"/>
    <w:rsid w:val="00687B43"/>
    <w:rsid w:val="006A004F"/>
    <w:rsid w:val="006A17F1"/>
    <w:rsid w:val="006A3170"/>
    <w:rsid w:val="006A34D8"/>
    <w:rsid w:val="006B6CBC"/>
    <w:rsid w:val="006B7F6E"/>
    <w:rsid w:val="006C65A5"/>
    <w:rsid w:val="006D204E"/>
    <w:rsid w:val="006D67F1"/>
    <w:rsid w:val="006D7647"/>
    <w:rsid w:val="006F27A4"/>
    <w:rsid w:val="006F3B46"/>
    <w:rsid w:val="00705F14"/>
    <w:rsid w:val="007060D8"/>
    <w:rsid w:val="0071374A"/>
    <w:rsid w:val="007177CD"/>
    <w:rsid w:val="00720C54"/>
    <w:rsid w:val="00731F40"/>
    <w:rsid w:val="007322A1"/>
    <w:rsid w:val="0073647F"/>
    <w:rsid w:val="007424CE"/>
    <w:rsid w:val="007518B3"/>
    <w:rsid w:val="0075505C"/>
    <w:rsid w:val="0075537E"/>
    <w:rsid w:val="00765452"/>
    <w:rsid w:val="00766836"/>
    <w:rsid w:val="00774AAC"/>
    <w:rsid w:val="00786607"/>
    <w:rsid w:val="007C0F09"/>
    <w:rsid w:val="007D3D77"/>
    <w:rsid w:val="007D3E9C"/>
    <w:rsid w:val="007E31E6"/>
    <w:rsid w:val="007F33B4"/>
    <w:rsid w:val="00823E9B"/>
    <w:rsid w:val="00825F9A"/>
    <w:rsid w:val="00826D33"/>
    <w:rsid w:val="0083008D"/>
    <w:rsid w:val="00834016"/>
    <w:rsid w:val="00837900"/>
    <w:rsid w:val="008415AE"/>
    <w:rsid w:val="00842078"/>
    <w:rsid w:val="00844785"/>
    <w:rsid w:val="0085586E"/>
    <w:rsid w:val="0086259D"/>
    <w:rsid w:val="00867BA5"/>
    <w:rsid w:val="00871E3A"/>
    <w:rsid w:val="0088232E"/>
    <w:rsid w:val="00885862"/>
    <w:rsid w:val="00890995"/>
    <w:rsid w:val="008A0DC7"/>
    <w:rsid w:val="008B28B6"/>
    <w:rsid w:val="008C1F3B"/>
    <w:rsid w:val="008C22FF"/>
    <w:rsid w:val="008C5AEC"/>
    <w:rsid w:val="008D06A3"/>
    <w:rsid w:val="008D628F"/>
    <w:rsid w:val="008D6E60"/>
    <w:rsid w:val="008D7188"/>
    <w:rsid w:val="008E385D"/>
    <w:rsid w:val="008F076C"/>
    <w:rsid w:val="008F1000"/>
    <w:rsid w:val="008F2E4B"/>
    <w:rsid w:val="008F3189"/>
    <w:rsid w:val="008F6347"/>
    <w:rsid w:val="00903254"/>
    <w:rsid w:val="00915E8F"/>
    <w:rsid w:val="009300B2"/>
    <w:rsid w:val="00952DC4"/>
    <w:rsid w:val="0095587F"/>
    <w:rsid w:val="00957771"/>
    <w:rsid w:val="009577E0"/>
    <w:rsid w:val="00960B02"/>
    <w:rsid w:val="009611DE"/>
    <w:rsid w:val="009679A6"/>
    <w:rsid w:val="00967B55"/>
    <w:rsid w:val="00971CEC"/>
    <w:rsid w:val="00981B65"/>
    <w:rsid w:val="00983CBB"/>
    <w:rsid w:val="00987BEF"/>
    <w:rsid w:val="00991690"/>
    <w:rsid w:val="00991971"/>
    <w:rsid w:val="009A0D79"/>
    <w:rsid w:val="009A66DF"/>
    <w:rsid w:val="009B0878"/>
    <w:rsid w:val="009B5547"/>
    <w:rsid w:val="009B6B17"/>
    <w:rsid w:val="009C04AB"/>
    <w:rsid w:val="009D1FC8"/>
    <w:rsid w:val="009D3A45"/>
    <w:rsid w:val="009D4C14"/>
    <w:rsid w:val="009E09DC"/>
    <w:rsid w:val="009E29E2"/>
    <w:rsid w:val="009F0634"/>
    <w:rsid w:val="009F1C75"/>
    <w:rsid w:val="00A0118B"/>
    <w:rsid w:val="00A04A02"/>
    <w:rsid w:val="00A110D2"/>
    <w:rsid w:val="00A130AA"/>
    <w:rsid w:val="00A14776"/>
    <w:rsid w:val="00A1751B"/>
    <w:rsid w:val="00A27E05"/>
    <w:rsid w:val="00A34225"/>
    <w:rsid w:val="00A42E57"/>
    <w:rsid w:val="00A436E7"/>
    <w:rsid w:val="00A47B4C"/>
    <w:rsid w:val="00A524E6"/>
    <w:rsid w:val="00A64DC8"/>
    <w:rsid w:val="00A6558B"/>
    <w:rsid w:val="00A74415"/>
    <w:rsid w:val="00A9433B"/>
    <w:rsid w:val="00A961E0"/>
    <w:rsid w:val="00AA117F"/>
    <w:rsid w:val="00AA271A"/>
    <w:rsid w:val="00AA67CB"/>
    <w:rsid w:val="00AB2828"/>
    <w:rsid w:val="00AB4E59"/>
    <w:rsid w:val="00AC78F6"/>
    <w:rsid w:val="00AE0FDE"/>
    <w:rsid w:val="00AE3D2B"/>
    <w:rsid w:val="00AE7B21"/>
    <w:rsid w:val="00AF1B9D"/>
    <w:rsid w:val="00AF3B77"/>
    <w:rsid w:val="00AF6843"/>
    <w:rsid w:val="00AF7BA4"/>
    <w:rsid w:val="00B04FA0"/>
    <w:rsid w:val="00B15731"/>
    <w:rsid w:val="00B16531"/>
    <w:rsid w:val="00B177AA"/>
    <w:rsid w:val="00B23E50"/>
    <w:rsid w:val="00B272BA"/>
    <w:rsid w:val="00B354BB"/>
    <w:rsid w:val="00B459E5"/>
    <w:rsid w:val="00B6153F"/>
    <w:rsid w:val="00B65C8C"/>
    <w:rsid w:val="00B80881"/>
    <w:rsid w:val="00B84628"/>
    <w:rsid w:val="00B859AA"/>
    <w:rsid w:val="00B86426"/>
    <w:rsid w:val="00B9268E"/>
    <w:rsid w:val="00BB2700"/>
    <w:rsid w:val="00BC623E"/>
    <w:rsid w:val="00BD16F7"/>
    <w:rsid w:val="00BD4B25"/>
    <w:rsid w:val="00BE2630"/>
    <w:rsid w:val="00BE7C50"/>
    <w:rsid w:val="00BF0C10"/>
    <w:rsid w:val="00BF2540"/>
    <w:rsid w:val="00BF5F1C"/>
    <w:rsid w:val="00C07762"/>
    <w:rsid w:val="00C17533"/>
    <w:rsid w:val="00C24CD3"/>
    <w:rsid w:val="00C27FFC"/>
    <w:rsid w:val="00C3425A"/>
    <w:rsid w:val="00C35A32"/>
    <w:rsid w:val="00C44D0F"/>
    <w:rsid w:val="00C453CE"/>
    <w:rsid w:val="00C50BE1"/>
    <w:rsid w:val="00C6533D"/>
    <w:rsid w:val="00C6776C"/>
    <w:rsid w:val="00C7704F"/>
    <w:rsid w:val="00C81E71"/>
    <w:rsid w:val="00C83959"/>
    <w:rsid w:val="00C918B0"/>
    <w:rsid w:val="00C97887"/>
    <w:rsid w:val="00C978C2"/>
    <w:rsid w:val="00CA03C1"/>
    <w:rsid w:val="00CA1F6B"/>
    <w:rsid w:val="00CB0D7A"/>
    <w:rsid w:val="00CB1C2F"/>
    <w:rsid w:val="00CB1EB6"/>
    <w:rsid w:val="00CC0A77"/>
    <w:rsid w:val="00CC6BCB"/>
    <w:rsid w:val="00CD00C1"/>
    <w:rsid w:val="00CE228D"/>
    <w:rsid w:val="00CF75BA"/>
    <w:rsid w:val="00D017D6"/>
    <w:rsid w:val="00D02DA9"/>
    <w:rsid w:val="00D05C48"/>
    <w:rsid w:val="00D06B37"/>
    <w:rsid w:val="00D136B9"/>
    <w:rsid w:val="00D13FD2"/>
    <w:rsid w:val="00D1548D"/>
    <w:rsid w:val="00D31079"/>
    <w:rsid w:val="00D3636D"/>
    <w:rsid w:val="00D44932"/>
    <w:rsid w:val="00D5040B"/>
    <w:rsid w:val="00D51DE2"/>
    <w:rsid w:val="00D5337B"/>
    <w:rsid w:val="00D62CBF"/>
    <w:rsid w:val="00D714A9"/>
    <w:rsid w:val="00D73F6C"/>
    <w:rsid w:val="00D8139F"/>
    <w:rsid w:val="00D836A9"/>
    <w:rsid w:val="00D84F89"/>
    <w:rsid w:val="00D87297"/>
    <w:rsid w:val="00D87654"/>
    <w:rsid w:val="00D91920"/>
    <w:rsid w:val="00D92330"/>
    <w:rsid w:val="00D92894"/>
    <w:rsid w:val="00D96EDD"/>
    <w:rsid w:val="00DA69FF"/>
    <w:rsid w:val="00DB54FB"/>
    <w:rsid w:val="00DC6B9A"/>
    <w:rsid w:val="00DD041C"/>
    <w:rsid w:val="00DD14B2"/>
    <w:rsid w:val="00DE657D"/>
    <w:rsid w:val="00DF470D"/>
    <w:rsid w:val="00DF6F46"/>
    <w:rsid w:val="00DF6F94"/>
    <w:rsid w:val="00E025F9"/>
    <w:rsid w:val="00E0336D"/>
    <w:rsid w:val="00E13987"/>
    <w:rsid w:val="00E14FE4"/>
    <w:rsid w:val="00E17A99"/>
    <w:rsid w:val="00E17F27"/>
    <w:rsid w:val="00E20B4C"/>
    <w:rsid w:val="00E224C2"/>
    <w:rsid w:val="00E23942"/>
    <w:rsid w:val="00E30C51"/>
    <w:rsid w:val="00E4382B"/>
    <w:rsid w:val="00E44540"/>
    <w:rsid w:val="00E44EEB"/>
    <w:rsid w:val="00E50E58"/>
    <w:rsid w:val="00E50EC4"/>
    <w:rsid w:val="00E53717"/>
    <w:rsid w:val="00E60A52"/>
    <w:rsid w:val="00E62592"/>
    <w:rsid w:val="00E64158"/>
    <w:rsid w:val="00E66B58"/>
    <w:rsid w:val="00E7293A"/>
    <w:rsid w:val="00E76EFD"/>
    <w:rsid w:val="00E8380E"/>
    <w:rsid w:val="00E84D57"/>
    <w:rsid w:val="00E94F4A"/>
    <w:rsid w:val="00EA649F"/>
    <w:rsid w:val="00EC30C0"/>
    <w:rsid w:val="00EC7E27"/>
    <w:rsid w:val="00ED0AB5"/>
    <w:rsid w:val="00ED3BBD"/>
    <w:rsid w:val="00ED492D"/>
    <w:rsid w:val="00EE08FC"/>
    <w:rsid w:val="00EE4356"/>
    <w:rsid w:val="00F006C6"/>
    <w:rsid w:val="00F102D5"/>
    <w:rsid w:val="00F103B5"/>
    <w:rsid w:val="00F165CA"/>
    <w:rsid w:val="00F17FBD"/>
    <w:rsid w:val="00F21A86"/>
    <w:rsid w:val="00F22A31"/>
    <w:rsid w:val="00F278C5"/>
    <w:rsid w:val="00F35341"/>
    <w:rsid w:val="00F57B4D"/>
    <w:rsid w:val="00F77C1D"/>
    <w:rsid w:val="00F87361"/>
    <w:rsid w:val="00F92A77"/>
    <w:rsid w:val="00F94EE4"/>
    <w:rsid w:val="00F96CAF"/>
    <w:rsid w:val="00F9780E"/>
    <w:rsid w:val="00FA7E9B"/>
    <w:rsid w:val="00FB23B8"/>
    <w:rsid w:val="00FB6508"/>
    <w:rsid w:val="00FB7963"/>
    <w:rsid w:val="00FC5E1C"/>
    <w:rsid w:val="00FD3862"/>
    <w:rsid w:val="00FD3E7D"/>
    <w:rsid w:val="00FE0518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5889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B9FE399"/>
  <w15:docId w15:val="{0ACB9E9C-2763-41F8-8673-071B1522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5C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46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F103B5"/>
    <w:pPr>
      <w:keepNext/>
      <w:numPr>
        <w:numId w:val="29"/>
      </w:numPr>
      <w:shd w:val="clear" w:color="auto" w:fill="397A80"/>
      <w:spacing w:before="12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29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30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BD4B25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BD4B25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BD4B25"/>
    <w:pPr>
      <w:ind w:firstLine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BD4B25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BD4B25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AB"/>
    <w:rPr>
      <w:rFonts w:ascii="Calibri" w:hAnsi="Calibr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AB"/>
    <w:rPr>
      <w:rFonts w:ascii="Calibri" w:hAnsi="Calibri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14CAB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F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DoNotReply@agriculture.gov.au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ports@agriculture.gov.au" TargetMode="External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3CDBEFEBFC42D09872B1C0512A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91BD-B906-480A-8971-3522D24950FE}"/>
      </w:docPartPr>
      <w:docPartBody>
        <w:p w:rsidR="00126163" w:rsidRDefault="00126163">
          <w:r w:rsidRPr="007B6C0D">
            <w:rPr>
              <w:rStyle w:val="PlaceholderText"/>
            </w:rPr>
            <w:t>[Title]</w:t>
          </w:r>
        </w:p>
      </w:docPartBody>
    </w:docPart>
    <w:docPart>
      <w:docPartPr>
        <w:name w:val="9C9AB384FDC24789A90968467A35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0F9A-E8F0-4B5A-B3F2-246A1C77F552}"/>
      </w:docPartPr>
      <w:docPartBody>
        <w:p w:rsidR="00126163" w:rsidRDefault="00126163" w:rsidP="00126163">
          <w:pPr>
            <w:pStyle w:val="9C9AB384FDC24789A90968467A355D17"/>
          </w:pPr>
          <w:r w:rsidRPr="00A815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B26"/>
    <w:rsid w:val="000604D5"/>
    <w:rsid w:val="000833D4"/>
    <w:rsid w:val="00123AA4"/>
    <w:rsid w:val="00126163"/>
    <w:rsid w:val="001E07D6"/>
    <w:rsid w:val="001F0ECB"/>
    <w:rsid w:val="002F5C48"/>
    <w:rsid w:val="005B45A0"/>
    <w:rsid w:val="00664B6B"/>
    <w:rsid w:val="006B5519"/>
    <w:rsid w:val="006E7905"/>
    <w:rsid w:val="0089724D"/>
    <w:rsid w:val="00907B70"/>
    <w:rsid w:val="009720C5"/>
    <w:rsid w:val="00A178DC"/>
    <w:rsid w:val="00A4779C"/>
    <w:rsid w:val="00AB3952"/>
    <w:rsid w:val="00AC5909"/>
    <w:rsid w:val="00BA4EF8"/>
    <w:rsid w:val="00CC4673"/>
    <w:rsid w:val="00D305CF"/>
    <w:rsid w:val="00E330E2"/>
    <w:rsid w:val="00E50C0A"/>
    <w:rsid w:val="00EC3127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163"/>
    <w:rPr>
      <w:color w:val="808080"/>
    </w:rPr>
  </w:style>
  <w:style w:type="paragraph" w:customStyle="1" w:styleId="9C9AB384FDC24789A90968467A355D17">
    <w:name w:val="9C9AB384FDC24789A90968467A355D17"/>
    <w:rsid w:val="00126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CA9A0E49AE47989E028B7F122542" ma:contentTypeVersion="0" ma:contentTypeDescription="Create a new document." ma:contentTypeScope="" ma:versionID="c994c8c0c62fa39a1bb2d400727bcb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E2A36-ECE0-4F96-81CD-F5FDE64B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C2B287-E7EA-4C08-A938-6775A8ACDF9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05E1A2-21D8-4504-AFFC-E867ECF4E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add additional documents to my lodgement?</vt:lpstr>
    </vt:vector>
  </TitlesOfParts>
  <Company>DAFF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add additional documents to my lodgement?</dc:title>
  <dc:creator>P Ingram</dc:creator>
  <cp:lastModifiedBy>Wharton, Megan</cp:lastModifiedBy>
  <cp:revision>2</cp:revision>
  <cp:lastPrinted>2021-08-10T02:07:00Z</cp:lastPrinted>
  <dcterms:created xsi:type="dcterms:W3CDTF">2024-10-30T09:36:00Z</dcterms:created>
  <dcterms:modified xsi:type="dcterms:W3CDTF">2024-10-30T09:36:00Z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ClassificationContentMarkingHeaderShapeIds">
    <vt:lpwstr>7c24691d,16b69f62,7df4bbed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47e10215,a6a5a55,2df3e58e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2024-10-30T09:19:39Z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47ec4835-1936-4f98-b5cc-019687eb6ff3</vt:lpwstr>
  </property>
  <property fmtid="{D5CDD505-2E9C-101B-9397-08002B2CF9AE}" pid="20" name="MSIP_Label_933d8be6-3c40-4052-87a2-9c2adcba8759_ContentBits">
    <vt:lpwstr>3</vt:lpwstr>
  </property>
</Properties>
</file>