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744D8" w14:textId="77777777" w:rsidR="00A77B3E" w:rsidRPr="00B2371C" w:rsidRDefault="00FD22BC">
      <w:pPr>
        <w:spacing w:before="240" w:beforeAutospacing="1"/>
        <w:ind w:left="1440" w:hanging="1440"/>
        <w:rPr>
          <w:rFonts w:ascii="Arial" w:eastAsia="Calibri" w:hAnsi="Arial" w:cs="Arial"/>
          <w:color w:val="000000"/>
          <w:sz w:val="22"/>
        </w:rPr>
      </w:pPr>
      <w:r w:rsidRPr="00B2371C">
        <w:rPr>
          <w:rFonts w:ascii="Arial" w:eastAsia="Calibri" w:hAnsi="Arial" w:cs="Arial"/>
          <w:color w:val="000000"/>
          <w:sz w:val="22"/>
        </w:rPr>
        <w:t>Ben Martin:</w:t>
      </w:r>
      <w:r w:rsidRPr="00B2371C">
        <w:rPr>
          <w:rFonts w:ascii="Arial" w:eastAsia="Calibri" w:hAnsi="Arial" w:cs="Arial"/>
          <w:color w:val="000000"/>
          <w:sz w:val="22"/>
        </w:rPr>
        <w:tab/>
        <w:t xml:space="preserve">Yeah. Hi, I'm Ben Martin, from </w:t>
      </w:r>
      <w:proofErr w:type="spellStart"/>
      <w:r w:rsidRPr="00B2371C">
        <w:rPr>
          <w:rFonts w:ascii="Arial" w:eastAsia="Calibri" w:hAnsi="Arial" w:cs="Arial"/>
          <w:color w:val="000000"/>
          <w:sz w:val="22"/>
        </w:rPr>
        <w:t>Marto's</w:t>
      </w:r>
      <w:proofErr w:type="spellEnd"/>
      <w:r w:rsidRPr="00B2371C">
        <w:rPr>
          <w:rFonts w:ascii="Arial" w:eastAsia="Calibri" w:hAnsi="Arial" w:cs="Arial"/>
          <w:color w:val="000000"/>
          <w:sz w:val="22"/>
        </w:rPr>
        <w:t xml:space="preserve"> Mangoes in Bowen. We're a family operated business up here. We have about 15 and a half thousand trees up in North Queensland, and they're all R2E2s. We've been growing mangoes since 1990, and our production's slowly growing with the industry from there.</w:t>
      </w:r>
    </w:p>
    <w:p w14:paraId="1F38D5C2" w14:textId="77777777" w:rsidR="00A77B3E" w:rsidRPr="00B2371C" w:rsidRDefault="00FD22BC">
      <w:pPr>
        <w:spacing w:before="240" w:beforeAutospacing="1"/>
        <w:ind w:left="1440" w:hanging="1440"/>
        <w:rPr>
          <w:rFonts w:ascii="Arial" w:eastAsia="Calibri" w:hAnsi="Arial" w:cs="Arial"/>
          <w:color w:val="000000"/>
          <w:sz w:val="22"/>
        </w:rPr>
      </w:pPr>
      <w:r w:rsidRPr="00B2371C">
        <w:rPr>
          <w:rFonts w:ascii="Arial" w:eastAsia="Calibri" w:hAnsi="Arial" w:cs="Arial"/>
          <w:color w:val="000000"/>
          <w:sz w:val="22"/>
        </w:rPr>
        <w:tab/>
        <w:t>So, some of the biggest biosecurity pests we have here, is mango gall midges, mango pulp weevil, sudden decline, the exotic fruit flies, and red-banded caterpillars. Do</w:t>
      </w:r>
      <w:bookmarkStart w:id="0" w:name="_GoBack"/>
      <w:bookmarkEnd w:id="0"/>
      <w:r w:rsidRPr="00B2371C">
        <w:rPr>
          <w:rFonts w:ascii="Arial" w:eastAsia="Calibri" w:hAnsi="Arial" w:cs="Arial"/>
          <w:color w:val="000000"/>
          <w:sz w:val="22"/>
        </w:rPr>
        <w:t>mestic biosecurity threats are just as important as the exotic biosecurity threats.</w:t>
      </w:r>
    </w:p>
    <w:p w14:paraId="626D2B4C" w14:textId="253BE28C" w:rsidR="00A77B3E" w:rsidRPr="00B2371C" w:rsidRDefault="00FD22BC">
      <w:pPr>
        <w:spacing w:before="240" w:beforeAutospacing="1"/>
        <w:ind w:left="1440" w:hanging="1440"/>
        <w:rPr>
          <w:rFonts w:ascii="Arial" w:eastAsia="Calibri" w:hAnsi="Arial" w:cs="Arial"/>
          <w:color w:val="000000"/>
          <w:sz w:val="22"/>
        </w:rPr>
      </w:pPr>
      <w:r w:rsidRPr="00B2371C">
        <w:rPr>
          <w:rFonts w:ascii="Arial" w:eastAsia="Calibri" w:hAnsi="Arial" w:cs="Arial"/>
          <w:color w:val="000000"/>
          <w:sz w:val="22"/>
        </w:rPr>
        <w:tab/>
        <w:t>So, biosecurity to us, is a number of things. It's good orchard hygiene. It's a good spray program throughout your orchard when you do detect pests and diseases, whether they're a threat or not, and it also goes as far as the program that run up on the tip of Australia, with Co</w:t>
      </w:r>
      <w:r w:rsidR="002B5695">
        <w:rPr>
          <w:rFonts w:ascii="Arial" w:eastAsia="Calibri" w:hAnsi="Arial" w:cs="Arial"/>
          <w:color w:val="000000"/>
          <w:sz w:val="22"/>
        </w:rPr>
        <w:t>en</w:t>
      </w:r>
      <w:r w:rsidRPr="00B2371C">
        <w:rPr>
          <w:rFonts w:ascii="Arial" w:eastAsia="Calibri" w:hAnsi="Arial" w:cs="Arial"/>
          <w:color w:val="000000"/>
          <w:sz w:val="22"/>
        </w:rPr>
        <w:t>, and the eradication programs up there.</w:t>
      </w:r>
    </w:p>
    <w:p w14:paraId="1122E8D1" w14:textId="0B43D226" w:rsidR="00A77B3E" w:rsidRPr="00B2371C" w:rsidRDefault="00FD22BC">
      <w:pPr>
        <w:spacing w:before="240" w:beforeAutospacing="1"/>
        <w:ind w:left="1440" w:hanging="1440"/>
        <w:rPr>
          <w:rFonts w:ascii="Arial" w:eastAsia="Calibri" w:hAnsi="Arial" w:cs="Arial"/>
          <w:color w:val="000000"/>
          <w:sz w:val="22"/>
        </w:rPr>
      </w:pPr>
      <w:r w:rsidRPr="00B2371C">
        <w:rPr>
          <w:rFonts w:ascii="Arial" w:eastAsia="Calibri" w:hAnsi="Arial" w:cs="Arial"/>
          <w:color w:val="000000"/>
          <w:sz w:val="22"/>
        </w:rPr>
        <w:tab/>
        <w:t>Most growers do a reasonably good job with biosecurity. However, there's always areas where everyone can improve on. Whether it's fro</w:t>
      </w:r>
      <w:r w:rsidR="002B5695">
        <w:rPr>
          <w:rFonts w:ascii="Arial" w:eastAsia="Calibri" w:hAnsi="Arial" w:cs="Arial"/>
          <w:color w:val="000000"/>
          <w:sz w:val="22"/>
        </w:rPr>
        <w:t>m your different</w:t>
      </w:r>
      <w:r w:rsidRPr="00B2371C">
        <w:rPr>
          <w:rFonts w:ascii="Arial" w:eastAsia="Calibri" w:hAnsi="Arial" w:cs="Arial"/>
          <w:color w:val="000000"/>
          <w:sz w:val="22"/>
        </w:rPr>
        <w:t xml:space="preserve"> hedging contractors coming in and sterili</w:t>
      </w:r>
      <w:r w:rsidR="002B5695">
        <w:rPr>
          <w:rFonts w:ascii="Arial" w:eastAsia="Calibri" w:hAnsi="Arial" w:cs="Arial"/>
          <w:color w:val="000000"/>
          <w:sz w:val="22"/>
        </w:rPr>
        <w:t>s</w:t>
      </w:r>
      <w:r w:rsidRPr="00B2371C">
        <w:rPr>
          <w:rFonts w:ascii="Arial" w:eastAsia="Calibri" w:hAnsi="Arial" w:cs="Arial"/>
          <w:color w:val="000000"/>
          <w:sz w:val="22"/>
        </w:rPr>
        <w:t>ing machinery when they move from farm to farm, or harvesting contractors, general surveillance throughout the orchards, and the pest and disease management of abandoned orchards throughout the growing areas.</w:t>
      </w:r>
    </w:p>
    <w:p w14:paraId="034A441D" w14:textId="77777777" w:rsidR="00A77B3E" w:rsidRPr="00B2371C" w:rsidRDefault="00FD22BC">
      <w:pPr>
        <w:spacing w:before="240" w:beforeAutospacing="1"/>
        <w:ind w:left="1440" w:hanging="1440"/>
        <w:rPr>
          <w:rFonts w:ascii="Arial" w:eastAsia="Calibri" w:hAnsi="Arial" w:cs="Arial"/>
          <w:color w:val="000000"/>
          <w:sz w:val="22"/>
        </w:rPr>
      </w:pPr>
      <w:r w:rsidRPr="00B2371C">
        <w:rPr>
          <w:rFonts w:ascii="Arial" w:eastAsia="Calibri" w:hAnsi="Arial" w:cs="Arial"/>
          <w:color w:val="000000"/>
          <w:sz w:val="22"/>
        </w:rPr>
        <w:tab/>
        <w:t>The impact of an outbreak on our property would be enormous. It would mean that we'd lose market access to a number of crucial markets, but it would also impact the industry as a whole. Growers need to be working together with the industry peak bodies, and the state and federal governments. And if they do suspect they have an outbreak, they need to be on top of it immediately, and notify the relevant people. It won't only impact their farm and other growers, but it'll impact the industry as a whole.</w:t>
      </w:r>
    </w:p>
    <w:p w14:paraId="5323CA20" w14:textId="477247C6" w:rsidR="00A77B3E" w:rsidRPr="00B2371C" w:rsidRDefault="00FD22BC">
      <w:pPr>
        <w:spacing w:before="240" w:beforeAutospacing="1"/>
        <w:ind w:left="1440" w:hanging="1440"/>
        <w:rPr>
          <w:rFonts w:ascii="Arial" w:eastAsia="Calibri" w:hAnsi="Arial" w:cs="Arial"/>
          <w:color w:val="000000"/>
          <w:sz w:val="22"/>
        </w:rPr>
      </w:pPr>
      <w:r w:rsidRPr="00B2371C">
        <w:rPr>
          <w:rFonts w:ascii="Arial" w:eastAsia="Calibri" w:hAnsi="Arial" w:cs="Arial"/>
          <w:color w:val="000000"/>
          <w:sz w:val="22"/>
        </w:rPr>
        <w:tab/>
        <w:t>It's also important to manage the fruit fly incursi</w:t>
      </w:r>
      <w:r w:rsidR="002B5695">
        <w:rPr>
          <w:rFonts w:ascii="Arial" w:eastAsia="Calibri" w:hAnsi="Arial" w:cs="Arial"/>
          <w:color w:val="000000"/>
          <w:sz w:val="22"/>
        </w:rPr>
        <w:t>on throughout the Torres Strait</w:t>
      </w:r>
      <w:r w:rsidRPr="00B2371C">
        <w:rPr>
          <w:rFonts w:ascii="Arial" w:eastAsia="Calibri" w:hAnsi="Arial" w:cs="Arial"/>
          <w:color w:val="000000"/>
          <w:sz w:val="22"/>
        </w:rPr>
        <w:t xml:space="preserve">, after every monsoonal wet season. They transfer down on the monsoonal winds, and there's an eradication program that happens every year up there. This is </w:t>
      </w:r>
      <w:proofErr w:type="spellStart"/>
      <w:r w:rsidRPr="00B2371C">
        <w:rPr>
          <w:rFonts w:ascii="Arial" w:eastAsia="Calibri" w:hAnsi="Arial" w:cs="Arial"/>
          <w:color w:val="000000"/>
          <w:sz w:val="22"/>
        </w:rPr>
        <w:t>a</w:t>
      </w:r>
      <w:proofErr w:type="spellEnd"/>
      <w:r w:rsidRPr="00B2371C">
        <w:rPr>
          <w:rFonts w:ascii="Arial" w:eastAsia="Calibri" w:hAnsi="Arial" w:cs="Arial"/>
          <w:color w:val="000000"/>
          <w:sz w:val="22"/>
        </w:rPr>
        <w:t xml:space="preserve"> important key to the biosecurity plan for Australia.</w:t>
      </w:r>
    </w:p>
    <w:p w14:paraId="1F0E134F" w14:textId="77777777" w:rsidR="00A77B3E" w:rsidRPr="00B2371C" w:rsidRDefault="00FD22BC">
      <w:pPr>
        <w:spacing w:before="240" w:beforeAutospacing="1"/>
        <w:ind w:left="1440" w:hanging="1440"/>
        <w:rPr>
          <w:rFonts w:ascii="Arial" w:eastAsia="Calibri" w:hAnsi="Arial" w:cs="Arial"/>
          <w:color w:val="000000"/>
          <w:sz w:val="22"/>
        </w:rPr>
      </w:pPr>
      <w:r w:rsidRPr="00B2371C">
        <w:rPr>
          <w:rFonts w:ascii="Arial" w:eastAsia="Calibri" w:hAnsi="Arial" w:cs="Arial"/>
          <w:color w:val="000000"/>
          <w:sz w:val="22"/>
        </w:rPr>
        <w:tab/>
        <w:t>If you do suspect you have an exotic plant, pest, or disease on your property, it's important to contact the exotic pest hotline on 1800 084 881. Biosecurity is everyone's business.</w:t>
      </w:r>
    </w:p>
    <w:p w14:paraId="7A077478" w14:textId="77777777" w:rsidR="00A77B3E" w:rsidRPr="00B2371C" w:rsidRDefault="00A77B3E">
      <w:pPr>
        <w:spacing w:before="240" w:beforeAutospacing="1"/>
        <w:ind w:left="1440" w:hanging="1440"/>
        <w:rPr>
          <w:rFonts w:ascii="Arial" w:eastAsia="Calibri" w:hAnsi="Arial" w:cs="Arial"/>
          <w:color w:val="000000"/>
          <w:sz w:val="22"/>
        </w:rPr>
      </w:pPr>
    </w:p>
    <w:sectPr w:rsidR="00A77B3E" w:rsidRPr="00B2371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C0611" w14:textId="77777777" w:rsidR="00885243" w:rsidRDefault="00885243">
      <w:r>
        <w:separator/>
      </w:r>
    </w:p>
  </w:endnote>
  <w:endnote w:type="continuationSeparator" w:id="0">
    <w:p w14:paraId="5BFE6B3E" w14:textId="77777777" w:rsidR="00885243" w:rsidRDefault="0088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5BB96" w14:textId="77777777" w:rsidR="00885243" w:rsidRDefault="00885243">
      <w:r>
        <w:separator/>
      </w:r>
    </w:p>
  </w:footnote>
  <w:footnote w:type="continuationSeparator" w:id="0">
    <w:p w14:paraId="2CDCAE9B" w14:textId="77777777" w:rsidR="00885243" w:rsidRDefault="00885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C399D" w14:paraId="14595920" w14:textId="77777777">
      <w:tc>
        <w:tcPr>
          <w:tcW w:w="5000" w:type="pct"/>
          <w:tcBorders>
            <w:top w:val="nil"/>
            <w:left w:val="nil"/>
            <w:bottom w:val="nil"/>
            <w:right w:val="nil"/>
          </w:tcBorders>
          <w:noWrap/>
        </w:tcPr>
        <w:p w14:paraId="7C1031F4" w14:textId="77777777" w:rsidR="00BC399D" w:rsidRDefault="00BC399D">
          <w:pPr>
            <w:rPr>
              <w:color w:val="000000"/>
            </w:rPr>
          </w:pPr>
        </w:p>
      </w:tc>
    </w:tr>
  </w:tbl>
  <w:p w14:paraId="42BCE14A" w14:textId="77777777" w:rsidR="00BC399D" w:rsidRDefault="00BC39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A3C44"/>
    <w:rsid w:val="002B5695"/>
    <w:rsid w:val="00885243"/>
    <w:rsid w:val="00A77B3E"/>
    <w:rsid w:val="00B2371C"/>
    <w:rsid w:val="00BC399D"/>
    <w:rsid w:val="00CA2A55"/>
    <w:rsid w:val="00D72664"/>
    <w:rsid w:val="00FD2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E6B7D"/>
  <w15:docId w15:val="{DDCF2736-4571-43BC-9739-A6F57DA2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3C44"/>
    <w:pPr>
      <w:tabs>
        <w:tab w:val="center" w:pos="4513"/>
        <w:tab w:val="right" w:pos="9026"/>
      </w:tabs>
    </w:pPr>
  </w:style>
  <w:style w:type="character" w:customStyle="1" w:styleId="HeaderChar">
    <w:name w:val="Header Char"/>
    <w:basedOn w:val="DefaultParagraphFont"/>
    <w:link w:val="Header"/>
    <w:rsid w:val="000A3C44"/>
    <w:rPr>
      <w:sz w:val="24"/>
      <w:szCs w:val="24"/>
    </w:rPr>
  </w:style>
  <w:style w:type="paragraph" w:styleId="Footer">
    <w:name w:val="footer"/>
    <w:basedOn w:val="Normal"/>
    <w:link w:val="FooterChar"/>
    <w:unhideWhenUsed/>
    <w:rsid w:val="000A3C44"/>
    <w:pPr>
      <w:tabs>
        <w:tab w:val="center" w:pos="4513"/>
        <w:tab w:val="right" w:pos="9026"/>
      </w:tabs>
    </w:pPr>
  </w:style>
  <w:style w:type="character" w:customStyle="1" w:styleId="FooterChar">
    <w:name w:val="Footer Char"/>
    <w:basedOn w:val="DefaultParagraphFont"/>
    <w:link w:val="Footer"/>
    <w:rsid w:val="000A3C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Marto’s Mangoes – Mango and horticulture industries</dc:title>
  <dc:creator>Department of Agriculture, Water and the Environment</dc:creator>
  <cp:lastModifiedBy>Dang, Van</cp:lastModifiedBy>
  <cp:revision>3</cp:revision>
  <dcterms:created xsi:type="dcterms:W3CDTF">2019-09-05T01:24:00Z</dcterms:created>
  <dcterms:modified xsi:type="dcterms:W3CDTF">2020-08-09T23:50:00Z</dcterms:modified>
</cp:coreProperties>
</file>