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12E4DA6" w:rsidR="000C3428" w:rsidRDefault="00060306" w:rsidP="006C181F">
      <w:pPr>
        <w:pStyle w:val="Heading1"/>
      </w:pPr>
      <w:bookmarkStart w:id="0" w:name="_GoBack"/>
      <w:bookmarkEnd w:id="0"/>
      <w:r>
        <w:t>Aquaculture</w:t>
      </w:r>
      <w:r w:rsidR="00E14220">
        <w:t xml:space="preserve"> </w:t>
      </w:r>
      <w:r w:rsidR="00AF4F56">
        <w:t>southern s</w:t>
      </w:r>
      <w:r w:rsidR="00AA7E78">
        <w:t>hortfin</w:t>
      </w:r>
      <w:r w:rsidR="00826078">
        <w:t xml:space="preserve"> </w:t>
      </w:r>
      <w:r w:rsidR="00AF4F56">
        <w:t>e</w:t>
      </w:r>
      <w:r w:rsidR="00CC78D1">
        <w:t xml:space="preserve">el </w:t>
      </w:r>
      <w:r w:rsidR="000C3428" w:rsidRPr="00F811BA">
        <w:t xml:space="preserve">residue testing </w:t>
      </w:r>
      <w:r w:rsidR="00D01139">
        <w:t xml:space="preserve">annual </w:t>
      </w:r>
      <w:r w:rsidR="00AF2D48">
        <w:t xml:space="preserve">datasets </w:t>
      </w:r>
      <w:r w:rsidR="00E8333E">
        <w:t>201</w:t>
      </w:r>
      <w:r w:rsidR="00413F13">
        <w:t>8</w:t>
      </w:r>
      <w:r w:rsidR="00E8333E">
        <w:t>-1</w:t>
      </w:r>
      <w:r w:rsidR="00413F13">
        <w:t>9</w:t>
      </w:r>
    </w:p>
    <w:p w14:paraId="30C5D2FB" w14:textId="71D982C5"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407ABC66"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413F13">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C6AD3D"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275F94">
        <w:t>, retina</w:t>
      </w:r>
      <w:r>
        <w:t xml:space="preserve"> and faeces).</w:t>
      </w:r>
    </w:p>
    <w:p w14:paraId="1B1E64F5" w14:textId="3F9A6B99"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413F13">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FE58C98" w:rsidR="0072750D" w:rsidRDefault="0072750D" w:rsidP="0072750D">
      <w:pPr>
        <w:pStyle w:val="Caption"/>
      </w:pPr>
      <w:r>
        <w:t xml:space="preserve">Table </w:t>
      </w:r>
      <w:r w:rsidR="00E14220">
        <w:rPr>
          <w:noProof/>
        </w:rPr>
        <w:fldChar w:fldCharType="begin"/>
      </w:r>
      <w:r w:rsidR="00E14220">
        <w:rPr>
          <w:noProof/>
        </w:rPr>
        <w:instrText xml:space="preserve"> SEQ Table \* ARABIC </w:instrText>
      </w:r>
      <w:r w:rsidR="00E14220">
        <w:rPr>
          <w:noProof/>
        </w:rPr>
        <w:fldChar w:fldCharType="separate"/>
      </w:r>
      <w:r w:rsidR="008478A3">
        <w:rPr>
          <w:noProof/>
        </w:rPr>
        <w:t>1</w:t>
      </w:r>
      <w:r w:rsidR="00E14220">
        <w:rPr>
          <w:noProof/>
        </w:rPr>
        <w:fldChar w:fldCharType="end"/>
      </w:r>
      <w:r>
        <w:t xml:space="preserve"> </w:t>
      </w:r>
      <w:r w:rsidR="00E8333E">
        <w:t>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51"/>
        <w:gridCol w:w="1134"/>
        <w:gridCol w:w="992"/>
        <w:gridCol w:w="992"/>
        <w:gridCol w:w="1134"/>
        <w:gridCol w:w="992"/>
        <w:gridCol w:w="851"/>
      </w:tblGrid>
      <w:tr w:rsidR="00AF4F56" w:rsidRPr="00007FF2" w14:paraId="16DFEF5F" w14:textId="77777777" w:rsidTr="00AF4F56">
        <w:trPr>
          <w:cantSplit/>
          <w:tblHeader/>
        </w:trPr>
        <w:tc>
          <w:tcPr>
            <w:tcW w:w="2410" w:type="dxa"/>
            <w:shd w:val="clear" w:color="auto" w:fill="BED6DB"/>
          </w:tcPr>
          <w:p w14:paraId="5697B0D4" w14:textId="77777777" w:rsidR="00995838" w:rsidRDefault="00995838" w:rsidP="00995838">
            <w:pPr>
              <w:pStyle w:val="TableHeading"/>
            </w:pPr>
            <w:r w:rsidRPr="00007FF2">
              <w:t>Chemical</w:t>
            </w:r>
          </w:p>
        </w:tc>
        <w:tc>
          <w:tcPr>
            <w:tcW w:w="851"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2"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CC78D1" w:rsidRPr="00263A13" w14:paraId="0CDBFE6A" w14:textId="77777777" w:rsidTr="00AF4F56">
        <w:tc>
          <w:tcPr>
            <w:tcW w:w="2410" w:type="dxa"/>
          </w:tcPr>
          <w:p w14:paraId="27EED532" w14:textId="00F8C207" w:rsidR="00CC78D1" w:rsidRDefault="00CC78D1" w:rsidP="00CC78D1">
            <w:pPr>
              <w:pStyle w:val="TableText"/>
            </w:pPr>
            <w:r w:rsidRPr="00AA52BD">
              <w:t>AHD</w:t>
            </w:r>
          </w:p>
        </w:tc>
        <w:tc>
          <w:tcPr>
            <w:tcW w:w="851" w:type="dxa"/>
          </w:tcPr>
          <w:p w14:paraId="1075B629" w14:textId="4280DBF9" w:rsidR="00CC78D1" w:rsidRDefault="00CC78D1" w:rsidP="00CC78D1">
            <w:pPr>
              <w:pStyle w:val="TableText"/>
            </w:pPr>
            <w:r w:rsidRPr="00F0692B">
              <w:t>flesh</w:t>
            </w:r>
          </w:p>
        </w:tc>
        <w:tc>
          <w:tcPr>
            <w:tcW w:w="1134" w:type="dxa"/>
          </w:tcPr>
          <w:p w14:paraId="0ED9F1F4" w14:textId="2A0425D4" w:rsidR="00CC78D1" w:rsidRDefault="00CC78D1" w:rsidP="00CC78D1">
            <w:pPr>
              <w:pStyle w:val="TableText"/>
            </w:pPr>
            <w:r w:rsidRPr="00F0692B">
              <w:t>0.0004</w:t>
            </w:r>
          </w:p>
        </w:tc>
        <w:tc>
          <w:tcPr>
            <w:tcW w:w="992" w:type="dxa"/>
          </w:tcPr>
          <w:p w14:paraId="5A23D3D0" w14:textId="40A87EE5" w:rsidR="00CC78D1" w:rsidRDefault="00CC78D1" w:rsidP="00CC78D1">
            <w:pPr>
              <w:pStyle w:val="TableText"/>
            </w:pPr>
            <w:r w:rsidRPr="00F0692B">
              <w:t>not set</w:t>
            </w:r>
          </w:p>
        </w:tc>
        <w:tc>
          <w:tcPr>
            <w:tcW w:w="992" w:type="dxa"/>
          </w:tcPr>
          <w:p w14:paraId="2B81B8EB" w14:textId="27F7852A" w:rsidR="00CC78D1" w:rsidRDefault="00CC78D1" w:rsidP="00CC78D1">
            <w:pPr>
              <w:pStyle w:val="TableText"/>
              <w:jc w:val="right"/>
            </w:pPr>
            <w:r w:rsidRPr="00F0692B">
              <w:t>1</w:t>
            </w:r>
          </w:p>
        </w:tc>
        <w:tc>
          <w:tcPr>
            <w:tcW w:w="1134" w:type="dxa"/>
          </w:tcPr>
          <w:p w14:paraId="2A9FC77E" w14:textId="202E4439" w:rsidR="00CC78D1" w:rsidRDefault="00CC78D1" w:rsidP="00CC78D1">
            <w:pPr>
              <w:pStyle w:val="TableText"/>
              <w:jc w:val="right"/>
            </w:pPr>
            <w:r w:rsidRPr="00F0692B">
              <w:t>0</w:t>
            </w:r>
          </w:p>
        </w:tc>
        <w:tc>
          <w:tcPr>
            <w:tcW w:w="992" w:type="dxa"/>
          </w:tcPr>
          <w:p w14:paraId="4EB5087C" w14:textId="463E106E" w:rsidR="00CC78D1" w:rsidRPr="00263A13" w:rsidRDefault="00CC78D1" w:rsidP="00CC78D1">
            <w:pPr>
              <w:pStyle w:val="TableText"/>
              <w:jc w:val="right"/>
            </w:pPr>
            <w:r w:rsidRPr="00F0692B">
              <w:t>0</w:t>
            </w:r>
          </w:p>
        </w:tc>
        <w:tc>
          <w:tcPr>
            <w:tcW w:w="851" w:type="dxa"/>
          </w:tcPr>
          <w:p w14:paraId="1213637A" w14:textId="373E43AE" w:rsidR="00CC78D1" w:rsidRPr="00263A13" w:rsidRDefault="00CC78D1" w:rsidP="00CC78D1">
            <w:pPr>
              <w:pStyle w:val="TableText"/>
              <w:jc w:val="right"/>
            </w:pPr>
            <w:r w:rsidRPr="00F0692B">
              <w:t>0</w:t>
            </w:r>
          </w:p>
        </w:tc>
      </w:tr>
      <w:tr w:rsidR="00CC78D1" w:rsidRPr="00263A13" w14:paraId="0DE18324" w14:textId="77777777" w:rsidTr="00AF4F56">
        <w:tc>
          <w:tcPr>
            <w:tcW w:w="2410" w:type="dxa"/>
          </w:tcPr>
          <w:p w14:paraId="6EBBD9BC" w14:textId="20F7306D" w:rsidR="00CC78D1" w:rsidRDefault="00CC78D1" w:rsidP="00CC78D1">
            <w:pPr>
              <w:pStyle w:val="TableText"/>
            </w:pPr>
            <w:r w:rsidRPr="00AA52BD">
              <w:t>AMOZ</w:t>
            </w:r>
          </w:p>
        </w:tc>
        <w:tc>
          <w:tcPr>
            <w:tcW w:w="851" w:type="dxa"/>
          </w:tcPr>
          <w:p w14:paraId="379CE819" w14:textId="142D7339" w:rsidR="00CC78D1" w:rsidRDefault="00CC78D1" w:rsidP="00CC78D1">
            <w:pPr>
              <w:pStyle w:val="TableText"/>
            </w:pPr>
            <w:r w:rsidRPr="00F0692B">
              <w:t>flesh</w:t>
            </w:r>
          </w:p>
        </w:tc>
        <w:tc>
          <w:tcPr>
            <w:tcW w:w="1134" w:type="dxa"/>
          </w:tcPr>
          <w:p w14:paraId="1980E904" w14:textId="4F8F3FF7" w:rsidR="00CC78D1" w:rsidRDefault="00CC78D1" w:rsidP="00CC78D1">
            <w:pPr>
              <w:pStyle w:val="TableText"/>
            </w:pPr>
            <w:r w:rsidRPr="00F0692B">
              <w:t>0.000077</w:t>
            </w:r>
          </w:p>
        </w:tc>
        <w:tc>
          <w:tcPr>
            <w:tcW w:w="992" w:type="dxa"/>
          </w:tcPr>
          <w:p w14:paraId="01780171" w14:textId="1CCFF54D" w:rsidR="00CC78D1" w:rsidRDefault="00CC78D1" w:rsidP="00CC78D1">
            <w:pPr>
              <w:pStyle w:val="TableText"/>
            </w:pPr>
            <w:r w:rsidRPr="00F0692B">
              <w:t>not set</w:t>
            </w:r>
          </w:p>
        </w:tc>
        <w:tc>
          <w:tcPr>
            <w:tcW w:w="992" w:type="dxa"/>
          </w:tcPr>
          <w:p w14:paraId="73DC0E5C" w14:textId="7EEBCA65" w:rsidR="00CC78D1" w:rsidRDefault="00CC78D1" w:rsidP="00CC78D1">
            <w:pPr>
              <w:pStyle w:val="TableText"/>
              <w:jc w:val="right"/>
            </w:pPr>
            <w:r w:rsidRPr="00F0692B">
              <w:t>1</w:t>
            </w:r>
          </w:p>
        </w:tc>
        <w:tc>
          <w:tcPr>
            <w:tcW w:w="1134" w:type="dxa"/>
          </w:tcPr>
          <w:p w14:paraId="5C1FD61C" w14:textId="0FA93A1E" w:rsidR="00CC78D1" w:rsidRDefault="00CC78D1" w:rsidP="00CC78D1">
            <w:pPr>
              <w:pStyle w:val="TableText"/>
              <w:jc w:val="right"/>
            </w:pPr>
            <w:r w:rsidRPr="00F0692B">
              <w:t>0</w:t>
            </w:r>
          </w:p>
        </w:tc>
        <w:tc>
          <w:tcPr>
            <w:tcW w:w="992" w:type="dxa"/>
          </w:tcPr>
          <w:p w14:paraId="4C65CAC2" w14:textId="01B2EED1" w:rsidR="00CC78D1" w:rsidRPr="00263A13" w:rsidRDefault="00CC78D1" w:rsidP="00CC78D1">
            <w:pPr>
              <w:pStyle w:val="TableText"/>
              <w:jc w:val="right"/>
            </w:pPr>
            <w:r w:rsidRPr="00F0692B">
              <w:t>0</w:t>
            </w:r>
          </w:p>
        </w:tc>
        <w:tc>
          <w:tcPr>
            <w:tcW w:w="851" w:type="dxa"/>
          </w:tcPr>
          <w:p w14:paraId="78206577" w14:textId="01CEE9D5" w:rsidR="00CC78D1" w:rsidRPr="00263A13" w:rsidRDefault="00CC78D1" w:rsidP="00CC78D1">
            <w:pPr>
              <w:pStyle w:val="TableText"/>
              <w:jc w:val="right"/>
            </w:pPr>
            <w:r w:rsidRPr="00F0692B">
              <w:t>0</w:t>
            </w:r>
          </w:p>
        </w:tc>
      </w:tr>
      <w:tr w:rsidR="00CC78D1" w:rsidRPr="00263A13" w14:paraId="0E3C5BDA" w14:textId="77777777" w:rsidTr="00AF4F56">
        <w:tc>
          <w:tcPr>
            <w:tcW w:w="2410" w:type="dxa"/>
          </w:tcPr>
          <w:p w14:paraId="1F70A7C3" w14:textId="74A1BDA2" w:rsidR="00CC78D1" w:rsidRDefault="00CC78D1" w:rsidP="00CC78D1">
            <w:pPr>
              <w:pStyle w:val="TableText"/>
            </w:pPr>
            <w:r w:rsidRPr="00AA52BD">
              <w:t>AOZ</w:t>
            </w:r>
          </w:p>
        </w:tc>
        <w:tc>
          <w:tcPr>
            <w:tcW w:w="851" w:type="dxa"/>
          </w:tcPr>
          <w:p w14:paraId="3FE0B9B5" w14:textId="1E1D3C90" w:rsidR="00CC78D1" w:rsidRDefault="00CC78D1" w:rsidP="00CC78D1">
            <w:pPr>
              <w:pStyle w:val="TableText"/>
            </w:pPr>
            <w:r w:rsidRPr="00F0692B">
              <w:t>flesh</w:t>
            </w:r>
          </w:p>
        </w:tc>
        <w:tc>
          <w:tcPr>
            <w:tcW w:w="1134" w:type="dxa"/>
          </w:tcPr>
          <w:p w14:paraId="2B4134BD" w14:textId="0E6B5B66" w:rsidR="00CC78D1" w:rsidRDefault="00CC78D1" w:rsidP="00CC78D1">
            <w:pPr>
              <w:pStyle w:val="TableText"/>
            </w:pPr>
            <w:r w:rsidRPr="00F0692B">
              <w:t>0.000072</w:t>
            </w:r>
          </w:p>
        </w:tc>
        <w:tc>
          <w:tcPr>
            <w:tcW w:w="992" w:type="dxa"/>
          </w:tcPr>
          <w:p w14:paraId="7F910448" w14:textId="165264E4" w:rsidR="00CC78D1" w:rsidRDefault="00CC78D1" w:rsidP="00CC78D1">
            <w:pPr>
              <w:pStyle w:val="TableText"/>
            </w:pPr>
            <w:r w:rsidRPr="00F0692B">
              <w:t>not set</w:t>
            </w:r>
          </w:p>
        </w:tc>
        <w:tc>
          <w:tcPr>
            <w:tcW w:w="992" w:type="dxa"/>
          </w:tcPr>
          <w:p w14:paraId="795E4540" w14:textId="66C5A9F0" w:rsidR="00CC78D1" w:rsidRDefault="00CC78D1" w:rsidP="00CC78D1">
            <w:pPr>
              <w:pStyle w:val="TableText"/>
              <w:jc w:val="right"/>
            </w:pPr>
            <w:r w:rsidRPr="00F0692B">
              <w:t>1</w:t>
            </w:r>
          </w:p>
        </w:tc>
        <w:tc>
          <w:tcPr>
            <w:tcW w:w="1134" w:type="dxa"/>
          </w:tcPr>
          <w:p w14:paraId="30939546" w14:textId="7258EA1B" w:rsidR="00CC78D1" w:rsidRDefault="00CC78D1" w:rsidP="00CC78D1">
            <w:pPr>
              <w:pStyle w:val="TableText"/>
              <w:jc w:val="right"/>
            </w:pPr>
            <w:r w:rsidRPr="00F0692B">
              <w:t>0</w:t>
            </w:r>
          </w:p>
        </w:tc>
        <w:tc>
          <w:tcPr>
            <w:tcW w:w="992" w:type="dxa"/>
          </w:tcPr>
          <w:p w14:paraId="28D25CFF" w14:textId="7A4D9E32" w:rsidR="00CC78D1" w:rsidRPr="00263A13" w:rsidRDefault="00CC78D1" w:rsidP="00CC78D1">
            <w:pPr>
              <w:pStyle w:val="TableText"/>
              <w:jc w:val="right"/>
            </w:pPr>
            <w:r w:rsidRPr="00F0692B">
              <w:t>0</w:t>
            </w:r>
          </w:p>
        </w:tc>
        <w:tc>
          <w:tcPr>
            <w:tcW w:w="851" w:type="dxa"/>
          </w:tcPr>
          <w:p w14:paraId="29466FD1" w14:textId="32A11E47" w:rsidR="00CC78D1" w:rsidRPr="00263A13" w:rsidRDefault="00CC78D1" w:rsidP="00CC78D1">
            <w:pPr>
              <w:pStyle w:val="TableText"/>
              <w:jc w:val="right"/>
            </w:pPr>
            <w:r w:rsidRPr="00F0692B">
              <w:t>0</w:t>
            </w:r>
          </w:p>
        </w:tc>
      </w:tr>
      <w:tr w:rsidR="00CC78D1" w:rsidRPr="00263A13" w14:paraId="2AD35DF3" w14:textId="77777777" w:rsidTr="00AF4F56">
        <w:tc>
          <w:tcPr>
            <w:tcW w:w="2410" w:type="dxa"/>
          </w:tcPr>
          <w:p w14:paraId="1C7615A8" w14:textId="7BF4D826" w:rsidR="00CC78D1" w:rsidRPr="00DF338F" w:rsidRDefault="00CC78D1" w:rsidP="00CC78D1">
            <w:pPr>
              <w:pStyle w:val="TableText"/>
            </w:pPr>
            <w:r w:rsidRPr="00AA52BD">
              <w:t>chloramphenicol</w:t>
            </w:r>
          </w:p>
        </w:tc>
        <w:tc>
          <w:tcPr>
            <w:tcW w:w="851" w:type="dxa"/>
          </w:tcPr>
          <w:p w14:paraId="79299C54" w14:textId="6A1364C1" w:rsidR="00CC78D1" w:rsidRPr="00A015CD" w:rsidRDefault="00CC78D1" w:rsidP="00CC78D1">
            <w:pPr>
              <w:pStyle w:val="TableText"/>
            </w:pPr>
            <w:r w:rsidRPr="00F0692B">
              <w:t>flesh</w:t>
            </w:r>
          </w:p>
        </w:tc>
        <w:tc>
          <w:tcPr>
            <w:tcW w:w="1134" w:type="dxa"/>
          </w:tcPr>
          <w:p w14:paraId="4C5F3B99" w14:textId="050D2D96" w:rsidR="00CC78D1" w:rsidRPr="00A015CD" w:rsidRDefault="00CC78D1" w:rsidP="00CC78D1">
            <w:pPr>
              <w:pStyle w:val="TableText"/>
            </w:pPr>
            <w:r w:rsidRPr="00F0692B">
              <w:t>0.00027</w:t>
            </w:r>
          </w:p>
        </w:tc>
        <w:tc>
          <w:tcPr>
            <w:tcW w:w="992" w:type="dxa"/>
          </w:tcPr>
          <w:p w14:paraId="7C7E4ACC" w14:textId="659A956D" w:rsidR="00CC78D1" w:rsidRPr="00A015CD" w:rsidRDefault="00CC78D1" w:rsidP="00CC78D1">
            <w:pPr>
              <w:pStyle w:val="TableText"/>
            </w:pPr>
            <w:r w:rsidRPr="00F0692B">
              <w:t>not set</w:t>
            </w:r>
          </w:p>
        </w:tc>
        <w:tc>
          <w:tcPr>
            <w:tcW w:w="992" w:type="dxa"/>
          </w:tcPr>
          <w:p w14:paraId="14087BBC" w14:textId="766370CD" w:rsidR="00CC78D1" w:rsidRPr="00A015CD" w:rsidRDefault="00CC78D1" w:rsidP="00CC78D1">
            <w:pPr>
              <w:pStyle w:val="TableText"/>
              <w:jc w:val="right"/>
            </w:pPr>
            <w:r w:rsidRPr="00F0692B">
              <w:t>1</w:t>
            </w:r>
          </w:p>
        </w:tc>
        <w:tc>
          <w:tcPr>
            <w:tcW w:w="1134" w:type="dxa"/>
          </w:tcPr>
          <w:p w14:paraId="247F8615" w14:textId="5FEB727D" w:rsidR="00CC78D1" w:rsidRPr="00A015CD" w:rsidRDefault="00CC78D1" w:rsidP="00CC78D1">
            <w:pPr>
              <w:pStyle w:val="TableText"/>
              <w:jc w:val="right"/>
            </w:pPr>
            <w:r w:rsidRPr="00F0692B">
              <w:t>0</w:t>
            </w:r>
          </w:p>
        </w:tc>
        <w:tc>
          <w:tcPr>
            <w:tcW w:w="992" w:type="dxa"/>
          </w:tcPr>
          <w:p w14:paraId="4B47A29A" w14:textId="669415BA" w:rsidR="00CC78D1" w:rsidRPr="00A015CD" w:rsidRDefault="00CC78D1" w:rsidP="00CC78D1">
            <w:pPr>
              <w:pStyle w:val="TableText"/>
              <w:jc w:val="right"/>
            </w:pPr>
            <w:r w:rsidRPr="00F0692B">
              <w:t>0</w:t>
            </w:r>
          </w:p>
        </w:tc>
        <w:tc>
          <w:tcPr>
            <w:tcW w:w="851" w:type="dxa"/>
          </w:tcPr>
          <w:p w14:paraId="1635D905" w14:textId="5A12651F" w:rsidR="00CC78D1" w:rsidRPr="00A015CD" w:rsidRDefault="00CC78D1" w:rsidP="00CC78D1">
            <w:pPr>
              <w:pStyle w:val="TableText"/>
              <w:jc w:val="right"/>
            </w:pPr>
            <w:r w:rsidRPr="00F0692B">
              <w:t>0</w:t>
            </w:r>
          </w:p>
        </w:tc>
      </w:tr>
      <w:tr w:rsidR="00CC78D1" w:rsidRPr="00263A13" w14:paraId="0BCFFEB2" w14:textId="77777777" w:rsidTr="00AF4F56">
        <w:tc>
          <w:tcPr>
            <w:tcW w:w="2410" w:type="dxa"/>
          </w:tcPr>
          <w:p w14:paraId="09C7F18C" w14:textId="7B152402" w:rsidR="00CC78D1" w:rsidRPr="00DF338F" w:rsidRDefault="00CC78D1" w:rsidP="00CC78D1">
            <w:pPr>
              <w:pStyle w:val="TableText"/>
            </w:pPr>
            <w:proofErr w:type="spellStart"/>
            <w:r w:rsidRPr="00AA52BD">
              <w:t>florfenicol</w:t>
            </w:r>
            <w:proofErr w:type="spellEnd"/>
          </w:p>
        </w:tc>
        <w:tc>
          <w:tcPr>
            <w:tcW w:w="851" w:type="dxa"/>
          </w:tcPr>
          <w:p w14:paraId="568A3929" w14:textId="0EBE4D53" w:rsidR="00CC78D1" w:rsidRPr="00A015CD" w:rsidRDefault="00CC78D1" w:rsidP="00CC78D1">
            <w:pPr>
              <w:pStyle w:val="TableText"/>
            </w:pPr>
            <w:r w:rsidRPr="00F0692B">
              <w:t>flesh</w:t>
            </w:r>
          </w:p>
        </w:tc>
        <w:tc>
          <w:tcPr>
            <w:tcW w:w="1134" w:type="dxa"/>
          </w:tcPr>
          <w:p w14:paraId="0FBFC7AB" w14:textId="35A934AE" w:rsidR="00CC78D1" w:rsidRPr="00A015CD" w:rsidRDefault="00CC78D1" w:rsidP="00CC78D1">
            <w:pPr>
              <w:pStyle w:val="TableText"/>
            </w:pPr>
            <w:r w:rsidRPr="00F0692B">
              <w:t>0.003</w:t>
            </w:r>
          </w:p>
        </w:tc>
        <w:tc>
          <w:tcPr>
            <w:tcW w:w="992" w:type="dxa"/>
          </w:tcPr>
          <w:p w14:paraId="4B5BA291" w14:textId="3756D4A6" w:rsidR="00CC78D1" w:rsidRPr="00A015CD" w:rsidRDefault="00CC78D1" w:rsidP="00CC78D1">
            <w:pPr>
              <w:pStyle w:val="TableText"/>
            </w:pPr>
            <w:r w:rsidRPr="00F0692B">
              <w:t>not set</w:t>
            </w:r>
          </w:p>
        </w:tc>
        <w:tc>
          <w:tcPr>
            <w:tcW w:w="992" w:type="dxa"/>
          </w:tcPr>
          <w:p w14:paraId="15787E67" w14:textId="1928AB31" w:rsidR="00CC78D1" w:rsidRPr="00A015CD" w:rsidRDefault="00CC78D1" w:rsidP="00CC78D1">
            <w:pPr>
              <w:pStyle w:val="TableText"/>
              <w:jc w:val="right"/>
            </w:pPr>
            <w:r w:rsidRPr="00F0692B">
              <w:t>1</w:t>
            </w:r>
          </w:p>
        </w:tc>
        <w:tc>
          <w:tcPr>
            <w:tcW w:w="1134" w:type="dxa"/>
          </w:tcPr>
          <w:p w14:paraId="4A95F435" w14:textId="483C23D5" w:rsidR="00CC78D1" w:rsidRPr="00A015CD" w:rsidRDefault="00CC78D1" w:rsidP="00CC78D1">
            <w:pPr>
              <w:pStyle w:val="TableText"/>
              <w:jc w:val="right"/>
            </w:pPr>
            <w:r w:rsidRPr="00F0692B">
              <w:t>0</w:t>
            </w:r>
          </w:p>
        </w:tc>
        <w:tc>
          <w:tcPr>
            <w:tcW w:w="992" w:type="dxa"/>
          </w:tcPr>
          <w:p w14:paraId="75C67755" w14:textId="46378296" w:rsidR="00CC78D1" w:rsidRPr="00A015CD" w:rsidRDefault="00CC78D1" w:rsidP="00CC78D1">
            <w:pPr>
              <w:pStyle w:val="TableText"/>
              <w:jc w:val="right"/>
            </w:pPr>
            <w:r w:rsidRPr="00F0692B">
              <w:t>0</w:t>
            </w:r>
          </w:p>
        </w:tc>
        <w:tc>
          <w:tcPr>
            <w:tcW w:w="851" w:type="dxa"/>
          </w:tcPr>
          <w:p w14:paraId="59DCEF2A" w14:textId="5A999706" w:rsidR="00CC78D1" w:rsidRPr="00A015CD" w:rsidRDefault="00CC78D1" w:rsidP="00CC78D1">
            <w:pPr>
              <w:pStyle w:val="TableText"/>
              <w:jc w:val="right"/>
            </w:pPr>
            <w:r w:rsidRPr="00F0692B">
              <w:t>0</w:t>
            </w:r>
          </w:p>
        </w:tc>
      </w:tr>
      <w:tr w:rsidR="00CC78D1" w:rsidRPr="00263A13" w14:paraId="0E5A9AB9" w14:textId="77777777" w:rsidTr="00AF4F56">
        <w:tc>
          <w:tcPr>
            <w:tcW w:w="2410" w:type="dxa"/>
          </w:tcPr>
          <w:p w14:paraId="456A9D60" w14:textId="75136AD1" w:rsidR="00CC78D1" w:rsidRPr="00DF338F" w:rsidRDefault="00CC78D1" w:rsidP="00CC78D1">
            <w:pPr>
              <w:pStyle w:val="TableText"/>
            </w:pPr>
            <w:r w:rsidRPr="00AA52BD">
              <w:t>SEM</w:t>
            </w:r>
          </w:p>
        </w:tc>
        <w:tc>
          <w:tcPr>
            <w:tcW w:w="851" w:type="dxa"/>
          </w:tcPr>
          <w:p w14:paraId="262433E2" w14:textId="5143958C" w:rsidR="00CC78D1" w:rsidRPr="00A015CD" w:rsidRDefault="00CC78D1" w:rsidP="00CC78D1">
            <w:pPr>
              <w:pStyle w:val="TableText"/>
            </w:pPr>
            <w:r w:rsidRPr="00F0692B">
              <w:t>flesh</w:t>
            </w:r>
          </w:p>
        </w:tc>
        <w:tc>
          <w:tcPr>
            <w:tcW w:w="1134" w:type="dxa"/>
          </w:tcPr>
          <w:p w14:paraId="55E72DEE" w14:textId="28CD09EE" w:rsidR="00CC78D1" w:rsidRPr="00A015CD" w:rsidRDefault="00CC78D1" w:rsidP="00CC78D1">
            <w:pPr>
              <w:pStyle w:val="TableText"/>
            </w:pPr>
            <w:r w:rsidRPr="00F0692B">
              <w:t>0.00041</w:t>
            </w:r>
          </w:p>
        </w:tc>
        <w:tc>
          <w:tcPr>
            <w:tcW w:w="992" w:type="dxa"/>
          </w:tcPr>
          <w:p w14:paraId="20D9F295" w14:textId="5D02C2C8" w:rsidR="00CC78D1" w:rsidRPr="00A015CD" w:rsidRDefault="00CC78D1" w:rsidP="00CC78D1">
            <w:pPr>
              <w:pStyle w:val="TableText"/>
            </w:pPr>
            <w:r w:rsidRPr="00F0692B">
              <w:t>not set</w:t>
            </w:r>
          </w:p>
        </w:tc>
        <w:tc>
          <w:tcPr>
            <w:tcW w:w="992" w:type="dxa"/>
          </w:tcPr>
          <w:p w14:paraId="643BFFEA" w14:textId="4DF74BE5" w:rsidR="00CC78D1" w:rsidRPr="00A015CD" w:rsidRDefault="00CC78D1" w:rsidP="00CC78D1">
            <w:pPr>
              <w:pStyle w:val="TableText"/>
              <w:jc w:val="right"/>
            </w:pPr>
            <w:r w:rsidRPr="00F0692B">
              <w:t>1</w:t>
            </w:r>
          </w:p>
        </w:tc>
        <w:tc>
          <w:tcPr>
            <w:tcW w:w="1134" w:type="dxa"/>
          </w:tcPr>
          <w:p w14:paraId="6CD5A047" w14:textId="232776D8" w:rsidR="00CC78D1" w:rsidRPr="00A015CD" w:rsidRDefault="00CC78D1" w:rsidP="00CC78D1">
            <w:pPr>
              <w:pStyle w:val="TableText"/>
              <w:jc w:val="right"/>
            </w:pPr>
            <w:r w:rsidRPr="00F0692B">
              <w:t>0</w:t>
            </w:r>
          </w:p>
        </w:tc>
        <w:tc>
          <w:tcPr>
            <w:tcW w:w="992" w:type="dxa"/>
          </w:tcPr>
          <w:p w14:paraId="5A72AFB0" w14:textId="3C071077" w:rsidR="00CC78D1" w:rsidRPr="00A015CD" w:rsidRDefault="00CC78D1" w:rsidP="00CC78D1">
            <w:pPr>
              <w:pStyle w:val="TableText"/>
              <w:jc w:val="right"/>
            </w:pPr>
            <w:r w:rsidRPr="00F0692B">
              <w:t>0</w:t>
            </w:r>
          </w:p>
        </w:tc>
        <w:tc>
          <w:tcPr>
            <w:tcW w:w="851" w:type="dxa"/>
          </w:tcPr>
          <w:p w14:paraId="7CCAE25A" w14:textId="760F7075" w:rsidR="00CC78D1" w:rsidRPr="00A015CD" w:rsidRDefault="00CC78D1" w:rsidP="00CC78D1">
            <w:pPr>
              <w:pStyle w:val="TableText"/>
              <w:jc w:val="right"/>
            </w:pPr>
            <w:r w:rsidRPr="00F0692B">
              <w:t>0</w:t>
            </w:r>
          </w:p>
        </w:tc>
      </w:tr>
      <w:tr w:rsidR="00CC78D1" w:rsidRPr="00263A13" w14:paraId="2F4448E7" w14:textId="77777777" w:rsidTr="00AF4F56">
        <w:tc>
          <w:tcPr>
            <w:tcW w:w="2410" w:type="dxa"/>
          </w:tcPr>
          <w:p w14:paraId="2DDAFAB2" w14:textId="04F5CB24" w:rsidR="00CC78D1" w:rsidRPr="00DF338F" w:rsidRDefault="00CC78D1" w:rsidP="00CC78D1">
            <w:pPr>
              <w:pStyle w:val="TableText"/>
            </w:pPr>
            <w:proofErr w:type="spellStart"/>
            <w:r w:rsidRPr="00AA52BD">
              <w:t>thiamphenicol</w:t>
            </w:r>
            <w:proofErr w:type="spellEnd"/>
          </w:p>
        </w:tc>
        <w:tc>
          <w:tcPr>
            <w:tcW w:w="851" w:type="dxa"/>
          </w:tcPr>
          <w:p w14:paraId="44D03F54" w14:textId="495A206E" w:rsidR="00CC78D1" w:rsidRPr="00A015CD" w:rsidRDefault="00CC78D1" w:rsidP="00CC78D1">
            <w:pPr>
              <w:pStyle w:val="TableText"/>
            </w:pPr>
            <w:r w:rsidRPr="00F0692B">
              <w:t>flesh</w:t>
            </w:r>
          </w:p>
        </w:tc>
        <w:tc>
          <w:tcPr>
            <w:tcW w:w="1134" w:type="dxa"/>
          </w:tcPr>
          <w:p w14:paraId="041A49FE" w14:textId="219AF368" w:rsidR="00CC78D1" w:rsidRPr="00A015CD" w:rsidRDefault="00CC78D1" w:rsidP="00CC78D1">
            <w:pPr>
              <w:pStyle w:val="TableText"/>
            </w:pPr>
            <w:r w:rsidRPr="00F0692B">
              <w:t>0.0029</w:t>
            </w:r>
          </w:p>
        </w:tc>
        <w:tc>
          <w:tcPr>
            <w:tcW w:w="992" w:type="dxa"/>
          </w:tcPr>
          <w:p w14:paraId="7F954BE5" w14:textId="50788F48" w:rsidR="00CC78D1" w:rsidRPr="00A015CD" w:rsidRDefault="00CC78D1" w:rsidP="00CC78D1">
            <w:pPr>
              <w:pStyle w:val="TableText"/>
            </w:pPr>
            <w:r w:rsidRPr="00F0692B">
              <w:t>not set</w:t>
            </w:r>
          </w:p>
        </w:tc>
        <w:tc>
          <w:tcPr>
            <w:tcW w:w="992" w:type="dxa"/>
          </w:tcPr>
          <w:p w14:paraId="1D8D79FE" w14:textId="3C1DA755" w:rsidR="00CC78D1" w:rsidRPr="00A015CD" w:rsidRDefault="00CC78D1" w:rsidP="00CC78D1">
            <w:pPr>
              <w:pStyle w:val="TableText"/>
              <w:jc w:val="right"/>
            </w:pPr>
            <w:r w:rsidRPr="00F0692B">
              <w:t>1</w:t>
            </w:r>
          </w:p>
        </w:tc>
        <w:tc>
          <w:tcPr>
            <w:tcW w:w="1134" w:type="dxa"/>
          </w:tcPr>
          <w:p w14:paraId="578DCB08" w14:textId="58A92A1D" w:rsidR="00CC78D1" w:rsidRPr="00A015CD" w:rsidRDefault="00CC78D1" w:rsidP="00CC78D1">
            <w:pPr>
              <w:pStyle w:val="TableText"/>
              <w:jc w:val="right"/>
            </w:pPr>
            <w:r w:rsidRPr="00F0692B">
              <w:t>0</w:t>
            </w:r>
          </w:p>
        </w:tc>
        <w:tc>
          <w:tcPr>
            <w:tcW w:w="992" w:type="dxa"/>
          </w:tcPr>
          <w:p w14:paraId="75B2CFDD" w14:textId="6CC18A40" w:rsidR="00CC78D1" w:rsidRPr="00A015CD" w:rsidRDefault="00CC78D1" w:rsidP="00CC78D1">
            <w:pPr>
              <w:pStyle w:val="TableText"/>
              <w:jc w:val="right"/>
            </w:pPr>
            <w:r w:rsidRPr="00F0692B">
              <w:t>0</w:t>
            </w:r>
          </w:p>
        </w:tc>
        <w:tc>
          <w:tcPr>
            <w:tcW w:w="851" w:type="dxa"/>
          </w:tcPr>
          <w:p w14:paraId="67DD48F2" w14:textId="57E1B2C8" w:rsidR="00CC78D1" w:rsidRPr="00A015CD" w:rsidRDefault="00CC78D1" w:rsidP="00CC78D1">
            <w:pPr>
              <w:pStyle w:val="TableText"/>
              <w:jc w:val="right"/>
            </w:pPr>
            <w:r w:rsidRPr="00F0692B">
              <w:t>0</w:t>
            </w:r>
          </w:p>
        </w:tc>
      </w:tr>
    </w:tbl>
    <w:p w14:paraId="7D672401" w14:textId="77777777" w:rsidR="00E8333E" w:rsidRDefault="00E8333E" w:rsidP="00E8333E"/>
    <w:p w14:paraId="14D74702" w14:textId="38BE73A4" w:rsidR="0072750D" w:rsidRDefault="0072750D" w:rsidP="0072750D">
      <w:pPr>
        <w:pStyle w:val="Caption"/>
      </w:pPr>
      <w:r>
        <w:lastRenderedPageBreak/>
        <w:t xml:space="preserve">Table </w:t>
      </w:r>
      <w:r w:rsidR="00E14220">
        <w:rPr>
          <w:noProof/>
        </w:rPr>
        <w:fldChar w:fldCharType="begin"/>
      </w:r>
      <w:r w:rsidR="00E14220">
        <w:rPr>
          <w:noProof/>
        </w:rPr>
        <w:instrText xml:space="preserve"> SEQ Table \* ARABIC </w:instrText>
      </w:r>
      <w:r w:rsidR="00E14220">
        <w:rPr>
          <w:noProof/>
        </w:rPr>
        <w:fldChar w:fldCharType="separate"/>
      </w:r>
      <w:r w:rsidR="008478A3">
        <w:rPr>
          <w:noProof/>
        </w:rPr>
        <w:t>2</w:t>
      </w:r>
      <w:r w:rsidR="00E14220">
        <w:rPr>
          <w:noProof/>
        </w:rPr>
        <w:fldChar w:fldCharType="end"/>
      </w:r>
      <w:r>
        <w:t xml:space="preserve"> </w:t>
      </w:r>
      <w:r w:rsidR="00E8333E">
        <w:t>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851"/>
        <w:gridCol w:w="1134"/>
        <w:gridCol w:w="992"/>
        <w:gridCol w:w="992"/>
        <w:gridCol w:w="1134"/>
        <w:gridCol w:w="992"/>
        <w:gridCol w:w="851"/>
      </w:tblGrid>
      <w:tr w:rsidR="00C460A1" w14:paraId="716F0C3E" w14:textId="77777777" w:rsidTr="00AF4F56">
        <w:trPr>
          <w:cantSplit/>
          <w:tblHeader/>
        </w:trPr>
        <w:tc>
          <w:tcPr>
            <w:tcW w:w="2410" w:type="dxa"/>
            <w:shd w:val="clear" w:color="auto" w:fill="BED6DB"/>
          </w:tcPr>
          <w:p w14:paraId="53A01734" w14:textId="77777777" w:rsidR="00C460A1" w:rsidRDefault="00C460A1" w:rsidP="00F01C5A">
            <w:pPr>
              <w:pStyle w:val="TableHeading"/>
            </w:pPr>
            <w:r w:rsidRPr="00007FF2">
              <w:t>Chemical</w:t>
            </w:r>
          </w:p>
        </w:tc>
        <w:tc>
          <w:tcPr>
            <w:tcW w:w="851" w:type="dxa"/>
            <w:shd w:val="clear" w:color="auto" w:fill="BED6DB"/>
          </w:tcPr>
          <w:p w14:paraId="3FA6F95C" w14:textId="77777777" w:rsidR="00C460A1" w:rsidRDefault="00C460A1" w:rsidP="00F01C5A">
            <w:pPr>
              <w:pStyle w:val="TableHeading"/>
            </w:pPr>
            <w:r w:rsidRPr="00007FF2">
              <w:t>Matrix</w:t>
            </w:r>
          </w:p>
        </w:tc>
        <w:tc>
          <w:tcPr>
            <w:tcW w:w="1134" w:type="dxa"/>
            <w:shd w:val="clear" w:color="auto" w:fill="BED6DB"/>
          </w:tcPr>
          <w:p w14:paraId="03B9259A" w14:textId="77777777" w:rsidR="00C460A1" w:rsidRDefault="00C460A1" w:rsidP="00F01C5A">
            <w:pPr>
              <w:pStyle w:val="TableHeading"/>
            </w:pPr>
            <w:r w:rsidRPr="00007FF2">
              <w:t>LOR (mg/kg)</w:t>
            </w:r>
          </w:p>
        </w:tc>
        <w:tc>
          <w:tcPr>
            <w:tcW w:w="992"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92"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851" w:type="dxa"/>
            <w:shd w:val="clear" w:color="auto" w:fill="BED6DB"/>
          </w:tcPr>
          <w:p w14:paraId="03766E38" w14:textId="77777777" w:rsidR="00C460A1" w:rsidRPr="00007FF2" w:rsidRDefault="00C460A1" w:rsidP="00F01C5A">
            <w:pPr>
              <w:pStyle w:val="TableHeading"/>
              <w:jc w:val="right"/>
            </w:pPr>
            <w:r>
              <w:t>&gt; MRL</w:t>
            </w:r>
          </w:p>
        </w:tc>
      </w:tr>
      <w:tr w:rsidR="00CC78D1" w14:paraId="131AAB28" w14:textId="77777777" w:rsidTr="00AF4F56">
        <w:tc>
          <w:tcPr>
            <w:tcW w:w="2410" w:type="dxa"/>
          </w:tcPr>
          <w:p w14:paraId="4C35A5AD" w14:textId="64C8A927" w:rsidR="00CC78D1" w:rsidRDefault="00CC78D1" w:rsidP="00CC78D1">
            <w:pPr>
              <w:pStyle w:val="TableText"/>
            </w:pPr>
            <w:r w:rsidRPr="00C66828">
              <w:t>antimony</w:t>
            </w:r>
          </w:p>
        </w:tc>
        <w:tc>
          <w:tcPr>
            <w:tcW w:w="851" w:type="dxa"/>
          </w:tcPr>
          <w:p w14:paraId="4121C121" w14:textId="1359F4BB" w:rsidR="00CC78D1" w:rsidRDefault="00CC78D1" w:rsidP="00CC78D1">
            <w:pPr>
              <w:pStyle w:val="TableText"/>
            </w:pPr>
            <w:r w:rsidRPr="008524D2">
              <w:t>flesh</w:t>
            </w:r>
          </w:p>
        </w:tc>
        <w:tc>
          <w:tcPr>
            <w:tcW w:w="1134" w:type="dxa"/>
          </w:tcPr>
          <w:p w14:paraId="46FADC50" w14:textId="7D0E5A7C" w:rsidR="00CC78D1" w:rsidRDefault="00CC78D1" w:rsidP="00CC78D1">
            <w:pPr>
              <w:pStyle w:val="TableText"/>
            </w:pPr>
            <w:r w:rsidRPr="008524D2">
              <w:t>0.01</w:t>
            </w:r>
          </w:p>
        </w:tc>
        <w:tc>
          <w:tcPr>
            <w:tcW w:w="992" w:type="dxa"/>
          </w:tcPr>
          <w:p w14:paraId="20E2D449" w14:textId="2AB23BDD" w:rsidR="00CC78D1" w:rsidRDefault="00CC78D1" w:rsidP="00CC78D1">
            <w:pPr>
              <w:pStyle w:val="TableText"/>
            </w:pPr>
            <w:r w:rsidRPr="008524D2">
              <w:t>no limit</w:t>
            </w:r>
          </w:p>
        </w:tc>
        <w:tc>
          <w:tcPr>
            <w:tcW w:w="992" w:type="dxa"/>
          </w:tcPr>
          <w:p w14:paraId="38F6CB96" w14:textId="12AF47A8" w:rsidR="00CC78D1" w:rsidRDefault="00CC78D1" w:rsidP="00CC78D1">
            <w:pPr>
              <w:pStyle w:val="TableText"/>
              <w:jc w:val="right"/>
            </w:pPr>
            <w:r w:rsidRPr="008524D2">
              <w:t>1</w:t>
            </w:r>
          </w:p>
        </w:tc>
        <w:tc>
          <w:tcPr>
            <w:tcW w:w="1134" w:type="dxa"/>
          </w:tcPr>
          <w:p w14:paraId="6EED15E0" w14:textId="695CBE9D" w:rsidR="00CC78D1" w:rsidRDefault="00CC78D1" w:rsidP="00CC78D1">
            <w:pPr>
              <w:pStyle w:val="TableText"/>
              <w:jc w:val="right"/>
            </w:pPr>
            <w:r w:rsidRPr="008524D2">
              <w:t>0</w:t>
            </w:r>
          </w:p>
        </w:tc>
        <w:tc>
          <w:tcPr>
            <w:tcW w:w="992" w:type="dxa"/>
          </w:tcPr>
          <w:p w14:paraId="186D3128" w14:textId="26096AEC" w:rsidR="00CC78D1" w:rsidRPr="00263A13" w:rsidRDefault="00CC78D1" w:rsidP="00CC78D1">
            <w:pPr>
              <w:pStyle w:val="TableText"/>
              <w:jc w:val="right"/>
            </w:pPr>
            <w:r w:rsidRPr="008524D2">
              <w:t>0</w:t>
            </w:r>
          </w:p>
        </w:tc>
        <w:tc>
          <w:tcPr>
            <w:tcW w:w="851" w:type="dxa"/>
          </w:tcPr>
          <w:p w14:paraId="30038BE5" w14:textId="5257AA10" w:rsidR="00CC78D1" w:rsidRPr="00263A13" w:rsidRDefault="00CC78D1" w:rsidP="00CC78D1">
            <w:pPr>
              <w:pStyle w:val="TableText"/>
              <w:jc w:val="right"/>
            </w:pPr>
            <w:r w:rsidRPr="008524D2">
              <w:t>0</w:t>
            </w:r>
          </w:p>
        </w:tc>
      </w:tr>
      <w:tr w:rsidR="00CC78D1" w14:paraId="5182021A" w14:textId="77777777" w:rsidTr="00AF4F56">
        <w:tc>
          <w:tcPr>
            <w:tcW w:w="2410" w:type="dxa"/>
          </w:tcPr>
          <w:p w14:paraId="0124E4A4" w14:textId="6F02ECBD" w:rsidR="00CC78D1" w:rsidRDefault="00CC78D1" w:rsidP="00CC78D1">
            <w:pPr>
              <w:pStyle w:val="TableText"/>
            </w:pPr>
            <w:r w:rsidRPr="00C66828">
              <w:t>arsenic (total)</w:t>
            </w:r>
          </w:p>
        </w:tc>
        <w:tc>
          <w:tcPr>
            <w:tcW w:w="851" w:type="dxa"/>
          </w:tcPr>
          <w:p w14:paraId="7F642983" w14:textId="697428EC" w:rsidR="00CC78D1" w:rsidRDefault="00CC78D1" w:rsidP="00CC78D1">
            <w:pPr>
              <w:pStyle w:val="TableText"/>
            </w:pPr>
            <w:r w:rsidRPr="008524D2">
              <w:t>flesh</w:t>
            </w:r>
          </w:p>
        </w:tc>
        <w:tc>
          <w:tcPr>
            <w:tcW w:w="1134" w:type="dxa"/>
          </w:tcPr>
          <w:p w14:paraId="409980CD" w14:textId="0D6ECF55" w:rsidR="00CC78D1" w:rsidRDefault="00CC78D1" w:rsidP="00CC78D1">
            <w:pPr>
              <w:pStyle w:val="TableText"/>
            </w:pPr>
            <w:r w:rsidRPr="008524D2">
              <w:t>0.05</w:t>
            </w:r>
          </w:p>
        </w:tc>
        <w:tc>
          <w:tcPr>
            <w:tcW w:w="992" w:type="dxa"/>
          </w:tcPr>
          <w:p w14:paraId="5BEF0160" w14:textId="04C337A2" w:rsidR="00CC78D1" w:rsidRDefault="00CC78D1" w:rsidP="00CC78D1">
            <w:pPr>
              <w:pStyle w:val="TableText"/>
            </w:pPr>
            <w:r w:rsidRPr="008524D2">
              <w:t>no limit</w:t>
            </w:r>
          </w:p>
        </w:tc>
        <w:tc>
          <w:tcPr>
            <w:tcW w:w="992" w:type="dxa"/>
          </w:tcPr>
          <w:p w14:paraId="7B14B5F5" w14:textId="59CD7177" w:rsidR="00CC78D1" w:rsidRDefault="00CC78D1" w:rsidP="00CC78D1">
            <w:pPr>
              <w:pStyle w:val="TableText"/>
              <w:jc w:val="right"/>
            </w:pPr>
            <w:r w:rsidRPr="008524D2">
              <w:t>1</w:t>
            </w:r>
          </w:p>
        </w:tc>
        <w:tc>
          <w:tcPr>
            <w:tcW w:w="1134" w:type="dxa"/>
          </w:tcPr>
          <w:p w14:paraId="64958265" w14:textId="00209945" w:rsidR="00CC78D1" w:rsidRDefault="00CC78D1" w:rsidP="00CC78D1">
            <w:pPr>
              <w:pStyle w:val="TableText"/>
              <w:jc w:val="right"/>
            </w:pPr>
            <w:r w:rsidRPr="008524D2">
              <w:t>0</w:t>
            </w:r>
          </w:p>
        </w:tc>
        <w:tc>
          <w:tcPr>
            <w:tcW w:w="992" w:type="dxa"/>
          </w:tcPr>
          <w:p w14:paraId="56B84969" w14:textId="2CB509C3" w:rsidR="00CC78D1" w:rsidRPr="00263A13" w:rsidRDefault="00CC78D1" w:rsidP="00CC78D1">
            <w:pPr>
              <w:pStyle w:val="TableText"/>
              <w:jc w:val="right"/>
            </w:pPr>
            <w:r w:rsidRPr="008524D2">
              <w:t>0</w:t>
            </w:r>
          </w:p>
        </w:tc>
        <w:tc>
          <w:tcPr>
            <w:tcW w:w="851" w:type="dxa"/>
          </w:tcPr>
          <w:p w14:paraId="76E5307C" w14:textId="2DA2E564" w:rsidR="00CC78D1" w:rsidRPr="00263A13" w:rsidRDefault="00CC78D1" w:rsidP="00CC78D1">
            <w:pPr>
              <w:pStyle w:val="TableText"/>
              <w:jc w:val="right"/>
            </w:pPr>
            <w:r w:rsidRPr="008524D2">
              <w:t>0</w:t>
            </w:r>
          </w:p>
        </w:tc>
      </w:tr>
      <w:tr w:rsidR="00CC78D1" w14:paraId="2A6925F8" w14:textId="77777777" w:rsidTr="00AF4F56">
        <w:tc>
          <w:tcPr>
            <w:tcW w:w="2410" w:type="dxa"/>
          </w:tcPr>
          <w:p w14:paraId="34D22B4A" w14:textId="1AF196E6" w:rsidR="00CC78D1" w:rsidRPr="00930A01" w:rsidRDefault="00CC78D1" w:rsidP="00CC78D1">
            <w:pPr>
              <w:pStyle w:val="TableText"/>
            </w:pPr>
            <w:r w:rsidRPr="00C66828">
              <w:t>cadmium</w:t>
            </w:r>
          </w:p>
        </w:tc>
        <w:tc>
          <w:tcPr>
            <w:tcW w:w="851" w:type="dxa"/>
          </w:tcPr>
          <w:p w14:paraId="7DD3962A" w14:textId="03FA0733" w:rsidR="00CC78D1" w:rsidRPr="00930A01" w:rsidRDefault="00CC78D1" w:rsidP="00CC78D1">
            <w:pPr>
              <w:pStyle w:val="TableText"/>
            </w:pPr>
            <w:r w:rsidRPr="008524D2">
              <w:t>flesh</w:t>
            </w:r>
          </w:p>
        </w:tc>
        <w:tc>
          <w:tcPr>
            <w:tcW w:w="1134" w:type="dxa"/>
          </w:tcPr>
          <w:p w14:paraId="3934B2C2" w14:textId="67711E38" w:rsidR="00CC78D1" w:rsidRPr="00930A01" w:rsidRDefault="00CC78D1" w:rsidP="00CC78D1">
            <w:pPr>
              <w:pStyle w:val="TableText"/>
            </w:pPr>
            <w:r w:rsidRPr="008524D2">
              <w:t>0.01</w:t>
            </w:r>
          </w:p>
        </w:tc>
        <w:tc>
          <w:tcPr>
            <w:tcW w:w="992" w:type="dxa"/>
          </w:tcPr>
          <w:p w14:paraId="35BA8CBA" w14:textId="3BD82CFB" w:rsidR="00CC78D1" w:rsidRPr="00930A01" w:rsidRDefault="00CC78D1" w:rsidP="00CC78D1">
            <w:pPr>
              <w:pStyle w:val="TableText"/>
            </w:pPr>
            <w:r w:rsidRPr="008524D2">
              <w:t>no limit</w:t>
            </w:r>
          </w:p>
        </w:tc>
        <w:tc>
          <w:tcPr>
            <w:tcW w:w="992" w:type="dxa"/>
          </w:tcPr>
          <w:p w14:paraId="50B583A7" w14:textId="618E9282" w:rsidR="00CC78D1" w:rsidRPr="00930A01" w:rsidRDefault="00CC78D1" w:rsidP="00CC78D1">
            <w:pPr>
              <w:pStyle w:val="TableText"/>
              <w:jc w:val="right"/>
            </w:pPr>
            <w:r w:rsidRPr="008524D2">
              <w:t>1</w:t>
            </w:r>
          </w:p>
        </w:tc>
        <w:tc>
          <w:tcPr>
            <w:tcW w:w="1134" w:type="dxa"/>
          </w:tcPr>
          <w:p w14:paraId="5E886D77" w14:textId="0CFE4BA4" w:rsidR="00CC78D1" w:rsidRPr="00930A01" w:rsidRDefault="00CC78D1" w:rsidP="00CC78D1">
            <w:pPr>
              <w:pStyle w:val="TableText"/>
              <w:jc w:val="right"/>
            </w:pPr>
            <w:r w:rsidRPr="008524D2">
              <w:t>0</w:t>
            </w:r>
          </w:p>
        </w:tc>
        <w:tc>
          <w:tcPr>
            <w:tcW w:w="992" w:type="dxa"/>
          </w:tcPr>
          <w:p w14:paraId="32DC593B" w14:textId="684DC02F" w:rsidR="00CC78D1" w:rsidRPr="00930A01" w:rsidRDefault="00CC78D1" w:rsidP="00CC78D1">
            <w:pPr>
              <w:pStyle w:val="TableText"/>
              <w:jc w:val="right"/>
            </w:pPr>
            <w:r w:rsidRPr="008524D2">
              <w:t>0</w:t>
            </w:r>
          </w:p>
        </w:tc>
        <w:tc>
          <w:tcPr>
            <w:tcW w:w="851" w:type="dxa"/>
          </w:tcPr>
          <w:p w14:paraId="4A57EE98" w14:textId="74605065" w:rsidR="00CC78D1" w:rsidRPr="00930A01" w:rsidRDefault="00CC78D1" w:rsidP="00CC78D1">
            <w:pPr>
              <w:pStyle w:val="TableText"/>
              <w:jc w:val="right"/>
            </w:pPr>
            <w:r w:rsidRPr="008524D2">
              <w:t>0</w:t>
            </w:r>
          </w:p>
        </w:tc>
      </w:tr>
      <w:tr w:rsidR="00CC78D1" w14:paraId="1F05BB77" w14:textId="77777777" w:rsidTr="00AF4F56">
        <w:tc>
          <w:tcPr>
            <w:tcW w:w="2410" w:type="dxa"/>
          </w:tcPr>
          <w:p w14:paraId="33905F00" w14:textId="07E4B9C1" w:rsidR="00CC78D1" w:rsidRPr="00BE7DC3" w:rsidRDefault="00CC78D1" w:rsidP="00CC78D1">
            <w:pPr>
              <w:pStyle w:val="TableText"/>
            </w:pPr>
            <w:r w:rsidRPr="00C66828">
              <w:t>chromium</w:t>
            </w:r>
          </w:p>
        </w:tc>
        <w:tc>
          <w:tcPr>
            <w:tcW w:w="851" w:type="dxa"/>
          </w:tcPr>
          <w:p w14:paraId="44994204" w14:textId="4D3C0044" w:rsidR="00CC78D1" w:rsidRPr="00BE7DC3" w:rsidRDefault="00CC78D1" w:rsidP="00CC78D1">
            <w:pPr>
              <w:pStyle w:val="TableText"/>
            </w:pPr>
            <w:r w:rsidRPr="008524D2">
              <w:t>flesh</w:t>
            </w:r>
          </w:p>
        </w:tc>
        <w:tc>
          <w:tcPr>
            <w:tcW w:w="1134" w:type="dxa"/>
          </w:tcPr>
          <w:p w14:paraId="46866413" w14:textId="4C0A3FD6" w:rsidR="00CC78D1" w:rsidRPr="00BE7DC3" w:rsidRDefault="00CC78D1" w:rsidP="00CC78D1">
            <w:pPr>
              <w:pStyle w:val="TableText"/>
            </w:pPr>
            <w:r w:rsidRPr="008524D2">
              <w:t>0.05</w:t>
            </w:r>
          </w:p>
        </w:tc>
        <w:tc>
          <w:tcPr>
            <w:tcW w:w="992" w:type="dxa"/>
          </w:tcPr>
          <w:p w14:paraId="2CBA17D4" w14:textId="68DCB335" w:rsidR="00CC78D1" w:rsidRPr="000C29D6" w:rsidRDefault="00CC78D1" w:rsidP="00CC78D1">
            <w:pPr>
              <w:pStyle w:val="TableText"/>
            </w:pPr>
            <w:r w:rsidRPr="008524D2">
              <w:t>no limit</w:t>
            </w:r>
          </w:p>
        </w:tc>
        <w:tc>
          <w:tcPr>
            <w:tcW w:w="992" w:type="dxa"/>
          </w:tcPr>
          <w:p w14:paraId="7A30DB35" w14:textId="5CAAF7CF" w:rsidR="00CC78D1" w:rsidRPr="00BE7DC3" w:rsidRDefault="00CC78D1" w:rsidP="00CC78D1">
            <w:pPr>
              <w:pStyle w:val="TableText"/>
              <w:jc w:val="right"/>
            </w:pPr>
            <w:r w:rsidRPr="008524D2">
              <w:t>1</w:t>
            </w:r>
          </w:p>
        </w:tc>
        <w:tc>
          <w:tcPr>
            <w:tcW w:w="1134" w:type="dxa"/>
          </w:tcPr>
          <w:p w14:paraId="3F566D20" w14:textId="421F32C0" w:rsidR="00CC78D1" w:rsidRPr="00BE7DC3" w:rsidRDefault="00CC78D1" w:rsidP="00CC78D1">
            <w:pPr>
              <w:pStyle w:val="TableText"/>
              <w:jc w:val="right"/>
            </w:pPr>
            <w:r w:rsidRPr="008524D2">
              <w:t>0</w:t>
            </w:r>
          </w:p>
        </w:tc>
        <w:tc>
          <w:tcPr>
            <w:tcW w:w="992" w:type="dxa"/>
          </w:tcPr>
          <w:p w14:paraId="71A53B9D" w14:textId="68A327BF" w:rsidR="00CC78D1" w:rsidRPr="00BE7DC3" w:rsidRDefault="00CC78D1" w:rsidP="00CC78D1">
            <w:pPr>
              <w:pStyle w:val="TableText"/>
              <w:jc w:val="right"/>
            </w:pPr>
            <w:r w:rsidRPr="008524D2">
              <w:t>0</w:t>
            </w:r>
          </w:p>
        </w:tc>
        <w:tc>
          <w:tcPr>
            <w:tcW w:w="851" w:type="dxa"/>
          </w:tcPr>
          <w:p w14:paraId="6AECF1D0" w14:textId="5B145C49" w:rsidR="00CC78D1" w:rsidRPr="00BE7DC3" w:rsidRDefault="00CC78D1" w:rsidP="00CC78D1">
            <w:pPr>
              <w:pStyle w:val="TableText"/>
              <w:jc w:val="right"/>
            </w:pPr>
            <w:r w:rsidRPr="008524D2">
              <w:t>0</w:t>
            </w:r>
          </w:p>
        </w:tc>
      </w:tr>
      <w:tr w:rsidR="00CC78D1" w14:paraId="044F934C" w14:textId="77777777" w:rsidTr="00AF4F56">
        <w:tc>
          <w:tcPr>
            <w:tcW w:w="2410" w:type="dxa"/>
          </w:tcPr>
          <w:p w14:paraId="39F5844B" w14:textId="1E383DD0" w:rsidR="00CC78D1" w:rsidRPr="00BE7DC3" w:rsidRDefault="00CC78D1" w:rsidP="00CC78D1">
            <w:pPr>
              <w:pStyle w:val="TableText"/>
            </w:pPr>
            <w:r w:rsidRPr="00C66828">
              <w:t>lead</w:t>
            </w:r>
          </w:p>
        </w:tc>
        <w:tc>
          <w:tcPr>
            <w:tcW w:w="851" w:type="dxa"/>
          </w:tcPr>
          <w:p w14:paraId="1AE116B4" w14:textId="2C215C63" w:rsidR="00CC78D1" w:rsidRPr="00BE7DC3" w:rsidRDefault="00CC78D1" w:rsidP="00CC78D1">
            <w:pPr>
              <w:pStyle w:val="TableText"/>
            </w:pPr>
            <w:r w:rsidRPr="008524D2">
              <w:t>flesh</w:t>
            </w:r>
          </w:p>
        </w:tc>
        <w:tc>
          <w:tcPr>
            <w:tcW w:w="1134" w:type="dxa"/>
          </w:tcPr>
          <w:p w14:paraId="4830A89E" w14:textId="7660B868" w:rsidR="00CC78D1" w:rsidRPr="00BE7DC3" w:rsidRDefault="00CC78D1" w:rsidP="00CC78D1">
            <w:pPr>
              <w:pStyle w:val="TableText"/>
            </w:pPr>
            <w:r w:rsidRPr="008524D2">
              <w:t>0.01</w:t>
            </w:r>
          </w:p>
        </w:tc>
        <w:tc>
          <w:tcPr>
            <w:tcW w:w="992" w:type="dxa"/>
          </w:tcPr>
          <w:p w14:paraId="0DC19C34" w14:textId="55F0DD7B" w:rsidR="00CC78D1" w:rsidRPr="000C29D6" w:rsidRDefault="00CC78D1" w:rsidP="00CC78D1">
            <w:pPr>
              <w:pStyle w:val="TableText"/>
            </w:pPr>
            <w:r w:rsidRPr="008524D2">
              <w:t>0.5</w:t>
            </w:r>
          </w:p>
        </w:tc>
        <w:tc>
          <w:tcPr>
            <w:tcW w:w="992" w:type="dxa"/>
          </w:tcPr>
          <w:p w14:paraId="57923275" w14:textId="4BA545A5" w:rsidR="00CC78D1" w:rsidRPr="00BE7DC3" w:rsidRDefault="00CC78D1" w:rsidP="00CC78D1">
            <w:pPr>
              <w:pStyle w:val="TableText"/>
              <w:jc w:val="right"/>
            </w:pPr>
            <w:r w:rsidRPr="008524D2">
              <w:t>1</w:t>
            </w:r>
          </w:p>
        </w:tc>
        <w:tc>
          <w:tcPr>
            <w:tcW w:w="1134" w:type="dxa"/>
          </w:tcPr>
          <w:p w14:paraId="1EA69BDB" w14:textId="6D0CF8B5" w:rsidR="00CC78D1" w:rsidRPr="00BE7DC3" w:rsidRDefault="00CC78D1" w:rsidP="00CC78D1">
            <w:pPr>
              <w:pStyle w:val="TableText"/>
              <w:jc w:val="right"/>
            </w:pPr>
            <w:r w:rsidRPr="008524D2">
              <w:t>0</w:t>
            </w:r>
          </w:p>
        </w:tc>
        <w:tc>
          <w:tcPr>
            <w:tcW w:w="992" w:type="dxa"/>
          </w:tcPr>
          <w:p w14:paraId="78B5E2DE" w14:textId="2715CA38" w:rsidR="00CC78D1" w:rsidRPr="00BE7DC3" w:rsidRDefault="00CC78D1" w:rsidP="00CC78D1">
            <w:pPr>
              <w:pStyle w:val="TableText"/>
              <w:jc w:val="right"/>
            </w:pPr>
            <w:r w:rsidRPr="008524D2">
              <w:t>0</w:t>
            </w:r>
          </w:p>
        </w:tc>
        <w:tc>
          <w:tcPr>
            <w:tcW w:w="851" w:type="dxa"/>
          </w:tcPr>
          <w:p w14:paraId="74CD5555" w14:textId="12997B24" w:rsidR="00CC78D1" w:rsidRPr="00BE7DC3" w:rsidRDefault="00CC78D1" w:rsidP="00CC78D1">
            <w:pPr>
              <w:pStyle w:val="TableText"/>
              <w:jc w:val="right"/>
            </w:pPr>
            <w:r w:rsidRPr="008524D2">
              <w:t>0</w:t>
            </w:r>
          </w:p>
        </w:tc>
      </w:tr>
      <w:tr w:rsidR="00CC78D1" w14:paraId="06A70D52" w14:textId="77777777" w:rsidTr="00AF4F56">
        <w:tc>
          <w:tcPr>
            <w:tcW w:w="2410" w:type="dxa"/>
          </w:tcPr>
          <w:p w14:paraId="7BD26FFF" w14:textId="44191216" w:rsidR="00CC78D1" w:rsidRPr="00BE7DC3" w:rsidRDefault="00CC78D1" w:rsidP="00CC78D1">
            <w:pPr>
              <w:pStyle w:val="TableText"/>
            </w:pPr>
            <w:r w:rsidRPr="00C66828">
              <w:t>mercury (total)</w:t>
            </w:r>
          </w:p>
        </w:tc>
        <w:tc>
          <w:tcPr>
            <w:tcW w:w="851" w:type="dxa"/>
          </w:tcPr>
          <w:p w14:paraId="531F7BFA" w14:textId="50EB74DE" w:rsidR="00CC78D1" w:rsidRPr="00BE7DC3" w:rsidRDefault="00CC78D1" w:rsidP="00CC78D1">
            <w:pPr>
              <w:pStyle w:val="TableText"/>
            </w:pPr>
            <w:r w:rsidRPr="008524D2">
              <w:t>flesh</w:t>
            </w:r>
          </w:p>
        </w:tc>
        <w:tc>
          <w:tcPr>
            <w:tcW w:w="1134" w:type="dxa"/>
          </w:tcPr>
          <w:p w14:paraId="79E406D9" w14:textId="3E045981" w:rsidR="00CC78D1" w:rsidRPr="00BE7DC3" w:rsidRDefault="00CC78D1" w:rsidP="00CC78D1">
            <w:pPr>
              <w:pStyle w:val="TableText"/>
            </w:pPr>
            <w:r w:rsidRPr="008524D2">
              <w:t>0.01</w:t>
            </w:r>
          </w:p>
        </w:tc>
        <w:tc>
          <w:tcPr>
            <w:tcW w:w="992" w:type="dxa"/>
          </w:tcPr>
          <w:p w14:paraId="3BE7BBA7" w14:textId="0921F535" w:rsidR="00CC78D1" w:rsidRPr="000C29D6" w:rsidRDefault="00CC78D1" w:rsidP="00CC78D1">
            <w:pPr>
              <w:pStyle w:val="TableText"/>
            </w:pPr>
            <w:r w:rsidRPr="008524D2">
              <w:t>1</w:t>
            </w:r>
          </w:p>
        </w:tc>
        <w:tc>
          <w:tcPr>
            <w:tcW w:w="992" w:type="dxa"/>
          </w:tcPr>
          <w:p w14:paraId="4416C338" w14:textId="09E4101C" w:rsidR="00CC78D1" w:rsidRPr="00BE7DC3" w:rsidRDefault="00CC78D1" w:rsidP="00CC78D1">
            <w:pPr>
              <w:pStyle w:val="TableText"/>
              <w:jc w:val="right"/>
            </w:pPr>
            <w:r w:rsidRPr="008524D2">
              <w:t>1</w:t>
            </w:r>
          </w:p>
        </w:tc>
        <w:tc>
          <w:tcPr>
            <w:tcW w:w="1134" w:type="dxa"/>
          </w:tcPr>
          <w:p w14:paraId="384C151C" w14:textId="0769647F" w:rsidR="00CC78D1" w:rsidRPr="00BE7DC3" w:rsidRDefault="00CC78D1" w:rsidP="00CC78D1">
            <w:pPr>
              <w:pStyle w:val="TableText"/>
              <w:jc w:val="right"/>
            </w:pPr>
            <w:r w:rsidRPr="008524D2">
              <w:t>1</w:t>
            </w:r>
          </w:p>
        </w:tc>
        <w:tc>
          <w:tcPr>
            <w:tcW w:w="992" w:type="dxa"/>
          </w:tcPr>
          <w:p w14:paraId="59D29DE0" w14:textId="67C18E8D" w:rsidR="00CC78D1" w:rsidRPr="00BE7DC3" w:rsidRDefault="00CC78D1" w:rsidP="00CC78D1">
            <w:pPr>
              <w:pStyle w:val="TableText"/>
              <w:jc w:val="right"/>
            </w:pPr>
            <w:r w:rsidRPr="008524D2">
              <w:t>0</w:t>
            </w:r>
          </w:p>
        </w:tc>
        <w:tc>
          <w:tcPr>
            <w:tcW w:w="851" w:type="dxa"/>
          </w:tcPr>
          <w:p w14:paraId="7FFF77E2" w14:textId="527D4D34" w:rsidR="00CC78D1" w:rsidRPr="00BE7DC3" w:rsidRDefault="00CC78D1" w:rsidP="00CC78D1">
            <w:pPr>
              <w:pStyle w:val="TableText"/>
              <w:jc w:val="right"/>
            </w:pPr>
            <w:r w:rsidRPr="008524D2">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0F56FA0E" w:rsidR="00113575" w:rsidRDefault="00113575" w:rsidP="00267841">
    <w:pPr>
      <w:pStyle w:val="Footer"/>
    </w:pPr>
    <w:r>
      <w:t>National Residue Survey,</w:t>
    </w:r>
    <w:r w:rsidDel="0087123E">
      <w:t xml:space="preserve"> </w:t>
    </w:r>
    <w:r>
      <w:t>Department of Agriculture</w:t>
    </w:r>
  </w:p>
  <w:p w14:paraId="6F478F27" w14:textId="77777777" w:rsidR="00113575" w:rsidRDefault="00113575" w:rsidP="00267841">
    <w:pPr>
      <w:pStyle w:val="Footer"/>
    </w:pPr>
    <w:r>
      <w:fldChar w:fldCharType="begin"/>
    </w:r>
    <w:r>
      <w:instrText xml:space="preserve"> PAGE   \* MERGEFORMAT </w:instrText>
    </w:r>
    <w:r>
      <w:fldChar w:fldCharType="separate"/>
    </w:r>
    <w:r w:rsidR="008478A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4C758527"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8478A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BB57C7D" w:rsidR="00113575" w:rsidRDefault="00BD0330" w:rsidP="00267841">
    <w:pPr>
      <w:pStyle w:val="Header"/>
    </w:pPr>
    <w:r>
      <w:t xml:space="preserve">Aquaculture </w:t>
    </w:r>
    <w:r w:rsidR="00AF4F56">
      <w:t>e</w:t>
    </w:r>
    <w:r w:rsidR="00EC4F10">
      <w:t>el</w:t>
    </w:r>
    <w:r w:rsidR="00113575" w:rsidRPr="001A7796">
      <w:t xml:space="preserve"> residue testing </w:t>
    </w:r>
    <w:r w:rsidR="00113575">
      <w:t xml:space="preserve">annual </w:t>
    </w:r>
    <w:r w:rsidR="00AF2D48">
      <w:t xml:space="preserve">datasets </w:t>
    </w:r>
    <w:r w:rsidR="00E8333E">
      <w:t>201</w:t>
    </w:r>
    <w:r w:rsidR="00413F13">
      <w:t>8</w:t>
    </w:r>
    <w:r w:rsidR="00E8333E">
      <w:t>-201</w:t>
    </w:r>
    <w:r w:rsidR="00413F13">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6EEAE93F" w:rsidR="00113575" w:rsidRDefault="00423A26" w:rsidP="00C16FC4">
    <w:pPr>
      <w:pStyle w:val="Header"/>
      <w:jc w:val="left"/>
    </w:pPr>
    <w:r w:rsidRPr="00423A26">
      <w:rPr>
        <w:noProof/>
        <w:lang w:eastAsia="en-AU"/>
      </w:rPr>
      <w:drawing>
        <wp:inline distT="0" distB="0" distL="0" distR="0" wp14:anchorId="69D50E1B" wp14:editId="5088AD6E">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29"/>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3BA6"/>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5F94"/>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F13"/>
    <w:rsid w:val="0041423E"/>
    <w:rsid w:val="00414417"/>
    <w:rsid w:val="00414BAC"/>
    <w:rsid w:val="00414F28"/>
    <w:rsid w:val="0041651B"/>
    <w:rsid w:val="00416BCE"/>
    <w:rsid w:val="00420AD1"/>
    <w:rsid w:val="00421318"/>
    <w:rsid w:val="004213A2"/>
    <w:rsid w:val="00421EC4"/>
    <w:rsid w:val="004229FD"/>
    <w:rsid w:val="00422FFD"/>
    <w:rsid w:val="00423860"/>
    <w:rsid w:val="00423A26"/>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38C"/>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078"/>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8A3"/>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BBD"/>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78"/>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4F56"/>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3E8"/>
    <w:rsid w:val="00CC57DF"/>
    <w:rsid w:val="00CC6318"/>
    <w:rsid w:val="00CC637E"/>
    <w:rsid w:val="00CC78D1"/>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220"/>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33E"/>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10"/>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A894F13-FE93-4C44-BE27-651B92F0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2169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17</cp:revision>
  <cp:lastPrinted>2020-01-06T05:09:00Z</cp:lastPrinted>
  <dcterms:created xsi:type="dcterms:W3CDTF">2018-10-22T04:45:00Z</dcterms:created>
  <dcterms:modified xsi:type="dcterms:W3CDTF">2020-01-06T05:09:00Z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