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8FD7F" w14:textId="77777777" w:rsidR="00523A2B" w:rsidRPr="00523A2B" w:rsidRDefault="00523A2B" w:rsidP="00523A2B">
      <w:pPr>
        <w:autoSpaceDE w:val="0"/>
        <w:autoSpaceDN w:val="0"/>
        <w:adjustRightInd w:val="0"/>
        <w:snapToGrid w:val="0"/>
        <w:spacing w:before="1" w:after="0" w:line="240" w:lineRule="auto"/>
        <w:ind w:left="209"/>
        <w:rPr>
          <w:rFonts w:ascii="Calibri" w:eastAsia="Times New Roman" w:hAnsi="Calibri" w:cs="Calibri"/>
          <w:color w:val="000000"/>
          <w:sz w:val="48"/>
          <w:szCs w:val="24"/>
          <w:lang w:val="en-US"/>
        </w:rPr>
      </w:pPr>
      <w:r w:rsidRPr="00523A2B">
        <w:rPr>
          <w:rFonts w:ascii="Calibri" w:eastAsia="Times New Roman" w:hAnsi="Calibri" w:cs="Calibri"/>
          <w:color w:val="000000"/>
          <w:spacing w:val="-10"/>
          <w:sz w:val="48"/>
          <w:szCs w:val="24"/>
          <w:lang w:val="en-US"/>
        </w:rPr>
        <w:t>Re</w:t>
      </w:r>
      <w:r w:rsidRPr="00523A2B">
        <w:rPr>
          <w:rFonts w:ascii="Calibri" w:eastAsia="Times New Roman" w:hAnsi="Calibri" w:cs="Calibri"/>
          <w:color w:val="000000"/>
          <w:spacing w:val="-13"/>
          <w:sz w:val="48"/>
          <w:szCs w:val="24"/>
          <w:lang w:val="en-US"/>
        </w:rPr>
        <w:t>p</w:t>
      </w:r>
      <w:r w:rsidRPr="00523A2B">
        <w:rPr>
          <w:rFonts w:ascii="Calibri" w:eastAsia="Times New Roman" w:hAnsi="Calibri" w:cs="Calibri"/>
          <w:color w:val="000000"/>
          <w:spacing w:val="-8"/>
          <w:sz w:val="48"/>
          <w:szCs w:val="24"/>
          <w:lang w:val="en-US"/>
        </w:rPr>
        <w:t>o</w:t>
      </w:r>
      <w:r w:rsidRPr="00523A2B">
        <w:rPr>
          <w:rFonts w:ascii="Calibri" w:eastAsia="Times New Roman" w:hAnsi="Calibri" w:cs="Calibri"/>
          <w:color w:val="000000"/>
          <w:spacing w:val="-12"/>
          <w:sz w:val="48"/>
          <w:szCs w:val="24"/>
          <w:lang w:val="en-US"/>
        </w:rPr>
        <w:t>r</w:t>
      </w:r>
      <w:r w:rsidRPr="00523A2B">
        <w:rPr>
          <w:rFonts w:ascii="Calibri" w:eastAsia="Times New Roman" w:hAnsi="Calibri" w:cs="Calibri"/>
          <w:color w:val="000000"/>
          <w:spacing w:val="-10"/>
          <w:sz w:val="48"/>
          <w:szCs w:val="24"/>
          <w:lang w:val="en-US"/>
        </w:rPr>
        <w:t>t t</w:t>
      </w:r>
      <w:r w:rsidRPr="00523A2B">
        <w:rPr>
          <w:rFonts w:ascii="Calibri" w:eastAsia="Times New Roman" w:hAnsi="Calibri" w:cs="Calibri"/>
          <w:color w:val="000000"/>
          <w:spacing w:val="-8"/>
          <w:sz w:val="48"/>
          <w:szCs w:val="24"/>
          <w:lang w:val="en-US"/>
        </w:rPr>
        <w:t>o</w:t>
      </w:r>
      <w:r w:rsidRPr="00523A2B">
        <w:rPr>
          <w:rFonts w:ascii="Calibri" w:eastAsia="Times New Roman" w:hAnsi="Calibri" w:cs="Calibri"/>
          <w:color w:val="000000"/>
          <w:spacing w:val="-10"/>
          <w:sz w:val="48"/>
          <w:szCs w:val="24"/>
          <w:lang w:val="en-US"/>
        </w:rPr>
        <w:t xml:space="preserve"> </w:t>
      </w:r>
      <w:r w:rsidRPr="00523A2B">
        <w:rPr>
          <w:rFonts w:ascii="Calibri" w:eastAsia="Times New Roman" w:hAnsi="Calibri" w:cs="Calibri"/>
          <w:color w:val="000000"/>
          <w:spacing w:val="-12"/>
          <w:sz w:val="48"/>
          <w:szCs w:val="24"/>
          <w:lang w:val="en-US"/>
        </w:rPr>
        <w:t>D</w:t>
      </w:r>
      <w:r w:rsidRPr="00523A2B">
        <w:rPr>
          <w:rFonts w:ascii="Calibri" w:eastAsia="Times New Roman" w:hAnsi="Calibri" w:cs="Calibri"/>
          <w:color w:val="000000"/>
          <w:spacing w:val="-11"/>
          <w:sz w:val="48"/>
          <w:szCs w:val="24"/>
          <w:lang w:val="en-US"/>
        </w:rPr>
        <w:t>e</w:t>
      </w:r>
      <w:r w:rsidRPr="00523A2B">
        <w:rPr>
          <w:rFonts w:ascii="Calibri" w:eastAsia="Times New Roman" w:hAnsi="Calibri" w:cs="Calibri"/>
          <w:color w:val="000000"/>
          <w:spacing w:val="-10"/>
          <w:sz w:val="48"/>
          <w:szCs w:val="24"/>
          <w:lang w:val="en-US"/>
        </w:rPr>
        <w:t>p</w:t>
      </w:r>
      <w:r w:rsidRPr="00523A2B">
        <w:rPr>
          <w:rFonts w:ascii="Calibri" w:eastAsia="Times New Roman" w:hAnsi="Calibri" w:cs="Calibri"/>
          <w:color w:val="000000"/>
          <w:spacing w:val="-9"/>
          <w:sz w:val="48"/>
          <w:szCs w:val="24"/>
          <w:lang w:val="en-US"/>
        </w:rPr>
        <w:t>ar</w:t>
      </w:r>
      <w:r w:rsidRPr="00523A2B">
        <w:rPr>
          <w:rFonts w:ascii="Calibri" w:eastAsia="Times New Roman" w:hAnsi="Calibri" w:cs="Calibri"/>
          <w:color w:val="000000"/>
          <w:spacing w:val="-10"/>
          <w:sz w:val="48"/>
          <w:szCs w:val="24"/>
          <w:lang w:val="en-US"/>
        </w:rPr>
        <w:t>t</w:t>
      </w:r>
      <w:r w:rsidRPr="00523A2B">
        <w:rPr>
          <w:rFonts w:ascii="Calibri" w:eastAsia="Times New Roman" w:hAnsi="Calibri" w:cs="Calibri"/>
          <w:color w:val="000000"/>
          <w:spacing w:val="-12"/>
          <w:sz w:val="48"/>
          <w:szCs w:val="24"/>
          <w:lang w:val="en-US"/>
        </w:rPr>
        <w:t>m</w:t>
      </w:r>
      <w:r w:rsidRPr="00523A2B">
        <w:rPr>
          <w:rFonts w:ascii="Calibri" w:eastAsia="Times New Roman" w:hAnsi="Calibri" w:cs="Calibri"/>
          <w:color w:val="000000"/>
          <w:spacing w:val="-9"/>
          <w:sz w:val="48"/>
          <w:szCs w:val="24"/>
          <w:lang w:val="en-US"/>
        </w:rPr>
        <w:t>e</w:t>
      </w:r>
      <w:r w:rsidRPr="00523A2B">
        <w:rPr>
          <w:rFonts w:ascii="Calibri" w:eastAsia="Times New Roman" w:hAnsi="Calibri" w:cs="Calibri"/>
          <w:color w:val="000000"/>
          <w:spacing w:val="-10"/>
          <w:sz w:val="48"/>
          <w:szCs w:val="24"/>
          <w:lang w:val="en-US"/>
        </w:rPr>
        <w:t>nt</w:t>
      </w:r>
      <w:r w:rsidRPr="00523A2B">
        <w:rPr>
          <w:rFonts w:ascii="Calibri" w:eastAsia="Times New Roman" w:hAnsi="Calibri" w:cs="Calibri"/>
          <w:color w:val="000000"/>
          <w:spacing w:val="-13"/>
          <w:sz w:val="48"/>
          <w:szCs w:val="24"/>
          <w:lang w:val="en-US"/>
        </w:rPr>
        <w:t xml:space="preserve"> </w:t>
      </w:r>
      <w:r w:rsidRPr="00523A2B">
        <w:rPr>
          <w:rFonts w:ascii="Calibri" w:eastAsia="Times New Roman" w:hAnsi="Calibri" w:cs="Calibri"/>
          <w:color w:val="000000"/>
          <w:spacing w:val="-8"/>
          <w:sz w:val="48"/>
          <w:szCs w:val="24"/>
          <w:lang w:val="en-US"/>
        </w:rPr>
        <w:t>o</w:t>
      </w:r>
      <w:r w:rsidRPr="00523A2B">
        <w:rPr>
          <w:rFonts w:ascii="Calibri" w:eastAsia="Times New Roman" w:hAnsi="Calibri" w:cs="Calibri"/>
          <w:color w:val="000000"/>
          <w:spacing w:val="-10"/>
          <w:sz w:val="48"/>
          <w:szCs w:val="24"/>
          <w:lang w:val="en-US"/>
        </w:rPr>
        <w:t>f</w:t>
      </w:r>
      <w:r w:rsidRPr="00523A2B">
        <w:rPr>
          <w:rFonts w:ascii="Calibri" w:eastAsia="Times New Roman" w:hAnsi="Calibri" w:cs="Calibri"/>
          <w:color w:val="000000"/>
          <w:spacing w:val="-13"/>
          <w:sz w:val="48"/>
          <w:szCs w:val="24"/>
          <w:lang w:val="en-US"/>
        </w:rPr>
        <w:t xml:space="preserve"> </w:t>
      </w:r>
      <w:r w:rsidRPr="00523A2B">
        <w:rPr>
          <w:rFonts w:ascii="Calibri" w:eastAsia="Times New Roman" w:hAnsi="Calibri" w:cs="Calibri"/>
          <w:color w:val="000000"/>
          <w:spacing w:val="-9"/>
          <w:sz w:val="48"/>
          <w:szCs w:val="24"/>
          <w:lang w:val="en-US"/>
        </w:rPr>
        <w:t>A</w:t>
      </w:r>
      <w:r w:rsidRPr="00523A2B">
        <w:rPr>
          <w:rFonts w:ascii="Calibri" w:eastAsia="Times New Roman" w:hAnsi="Calibri" w:cs="Calibri"/>
          <w:color w:val="000000"/>
          <w:spacing w:val="-10"/>
          <w:sz w:val="48"/>
          <w:szCs w:val="24"/>
          <w:lang w:val="en-US"/>
        </w:rPr>
        <w:t>g</w:t>
      </w:r>
      <w:r w:rsidRPr="00523A2B">
        <w:rPr>
          <w:rFonts w:ascii="Calibri" w:eastAsia="Times New Roman" w:hAnsi="Calibri" w:cs="Calibri"/>
          <w:color w:val="000000"/>
          <w:spacing w:val="-9"/>
          <w:sz w:val="48"/>
          <w:szCs w:val="24"/>
          <w:lang w:val="en-US"/>
        </w:rPr>
        <w:t>r</w:t>
      </w:r>
      <w:r w:rsidRPr="00523A2B">
        <w:rPr>
          <w:rFonts w:ascii="Calibri" w:eastAsia="Times New Roman" w:hAnsi="Calibri" w:cs="Calibri"/>
          <w:color w:val="000000"/>
          <w:spacing w:val="-12"/>
          <w:sz w:val="48"/>
          <w:szCs w:val="24"/>
          <w:lang w:val="en-US"/>
        </w:rPr>
        <w:t>i</w:t>
      </w:r>
      <w:r w:rsidRPr="00523A2B">
        <w:rPr>
          <w:rFonts w:ascii="Calibri" w:eastAsia="Times New Roman" w:hAnsi="Calibri" w:cs="Calibri"/>
          <w:color w:val="000000"/>
          <w:spacing w:val="-9"/>
          <w:sz w:val="48"/>
          <w:szCs w:val="24"/>
          <w:lang w:val="en-US"/>
        </w:rPr>
        <w:t>c</w:t>
      </w:r>
      <w:r w:rsidRPr="00523A2B">
        <w:rPr>
          <w:rFonts w:ascii="Calibri" w:eastAsia="Times New Roman" w:hAnsi="Calibri" w:cs="Calibri"/>
          <w:color w:val="000000"/>
          <w:spacing w:val="-10"/>
          <w:sz w:val="48"/>
          <w:szCs w:val="24"/>
          <w:lang w:val="en-US"/>
        </w:rPr>
        <w:t>u</w:t>
      </w:r>
      <w:r w:rsidRPr="00523A2B">
        <w:rPr>
          <w:rFonts w:ascii="Calibri" w:eastAsia="Times New Roman" w:hAnsi="Calibri" w:cs="Calibri"/>
          <w:color w:val="000000"/>
          <w:spacing w:val="-9"/>
          <w:sz w:val="48"/>
          <w:szCs w:val="24"/>
          <w:lang w:val="en-US"/>
        </w:rPr>
        <w:t>l</w:t>
      </w:r>
      <w:r w:rsidRPr="00523A2B">
        <w:rPr>
          <w:rFonts w:ascii="Calibri" w:eastAsia="Times New Roman" w:hAnsi="Calibri" w:cs="Calibri"/>
          <w:color w:val="000000"/>
          <w:spacing w:val="-10"/>
          <w:sz w:val="48"/>
          <w:szCs w:val="24"/>
          <w:lang w:val="en-US"/>
        </w:rPr>
        <w:t>t</w:t>
      </w:r>
      <w:r w:rsidRPr="00523A2B">
        <w:rPr>
          <w:rFonts w:ascii="Calibri" w:eastAsia="Times New Roman" w:hAnsi="Calibri" w:cs="Calibri"/>
          <w:color w:val="000000"/>
          <w:spacing w:val="-12"/>
          <w:sz w:val="48"/>
          <w:szCs w:val="24"/>
          <w:lang w:val="en-US"/>
        </w:rPr>
        <w:t>u</w:t>
      </w:r>
      <w:r w:rsidRPr="00523A2B">
        <w:rPr>
          <w:rFonts w:ascii="Calibri" w:eastAsia="Times New Roman" w:hAnsi="Calibri" w:cs="Calibri"/>
          <w:color w:val="000000"/>
          <w:spacing w:val="-9"/>
          <w:sz w:val="48"/>
          <w:szCs w:val="24"/>
          <w:lang w:val="en-US"/>
        </w:rPr>
        <w:t>r</w:t>
      </w:r>
      <w:r w:rsidRPr="00523A2B">
        <w:rPr>
          <w:rFonts w:ascii="Calibri" w:eastAsia="Times New Roman" w:hAnsi="Calibri" w:cs="Calibri"/>
          <w:color w:val="000000"/>
          <w:spacing w:val="-11"/>
          <w:sz w:val="48"/>
          <w:szCs w:val="24"/>
          <w:lang w:val="en-US"/>
        </w:rPr>
        <w:t>e</w:t>
      </w:r>
      <w:r w:rsidRPr="00523A2B">
        <w:rPr>
          <w:rFonts w:ascii="Calibri" w:eastAsia="Times New Roman" w:hAnsi="Calibri" w:cs="Calibri"/>
          <w:color w:val="000000"/>
          <w:spacing w:val="-10"/>
          <w:sz w:val="48"/>
          <w:szCs w:val="24"/>
          <w:lang w:val="en-US"/>
        </w:rPr>
        <w:t>,</w:t>
      </w:r>
      <w:r w:rsidRPr="00523A2B">
        <w:rPr>
          <w:rFonts w:ascii="Calibri" w:eastAsia="Times New Roman" w:hAnsi="Calibri" w:cs="Calibri"/>
          <w:color w:val="000000"/>
          <w:spacing w:val="-13"/>
          <w:sz w:val="48"/>
          <w:szCs w:val="24"/>
          <w:lang w:val="en-US"/>
        </w:rPr>
        <w:t xml:space="preserve"> </w:t>
      </w:r>
      <w:r w:rsidRPr="00523A2B">
        <w:rPr>
          <w:rFonts w:ascii="Calibri" w:eastAsia="Times New Roman" w:hAnsi="Calibri" w:cs="Calibri"/>
          <w:color w:val="000000"/>
          <w:spacing w:val="-9"/>
          <w:sz w:val="48"/>
          <w:szCs w:val="24"/>
          <w:lang w:val="en-US"/>
        </w:rPr>
        <w:t>Fi</w:t>
      </w:r>
      <w:r w:rsidRPr="00523A2B">
        <w:rPr>
          <w:rFonts w:ascii="Calibri" w:eastAsia="Times New Roman" w:hAnsi="Calibri" w:cs="Calibri"/>
          <w:color w:val="000000"/>
          <w:spacing w:val="-10"/>
          <w:sz w:val="48"/>
          <w:szCs w:val="24"/>
          <w:lang w:val="en-US"/>
        </w:rPr>
        <w:t>sh</w:t>
      </w:r>
      <w:r w:rsidRPr="00523A2B">
        <w:rPr>
          <w:rFonts w:ascii="Calibri" w:eastAsia="Times New Roman" w:hAnsi="Calibri" w:cs="Calibri"/>
          <w:color w:val="000000"/>
          <w:spacing w:val="-11"/>
          <w:sz w:val="48"/>
          <w:szCs w:val="24"/>
          <w:lang w:val="en-US"/>
        </w:rPr>
        <w:t>e</w:t>
      </w:r>
      <w:r w:rsidRPr="00523A2B">
        <w:rPr>
          <w:rFonts w:ascii="Calibri" w:eastAsia="Times New Roman" w:hAnsi="Calibri" w:cs="Calibri"/>
          <w:color w:val="000000"/>
          <w:spacing w:val="-9"/>
          <w:sz w:val="48"/>
          <w:szCs w:val="24"/>
          <w:lang w:val="en-US"/>
        </w:rPr>
        <w:t>r</w:t>
      </w:r>
      <w:r w:rsidRPr="00523A2B">
        <w:rPr>
          <w:rFonts w:ascii="Calibri" w:eastAsia="Times New Roman" w:hAnsi="Calibri" w:cs="Calibri"/>
          <w:color w:val="000000"/>
          <w:spacing w:val="-12"/>
          <w:sz w:val="48"/>
          <w:szCs w:val="24"/>
          <w:lang w:val="en-US"/>
        </w:rPr>
        <w:t>i</w:t>
      </w:r>
      <w:r w:rsidRPr="00523A2B">
        <w:rPr>
          <w:rFonts w:ascii="Calibri" w:eastAsia="Times New Roman" w:hAnsi="Calibri" w:cs="Calibri"/>
          <w:color w:val="000000"/>
          <w:spacing w:val="-9"/>
          <w:sz w:val="48"/>
          <w:szCs w:val="24"/>
          <w:lang w:val="en-US"/>
        </w:rPr>
        <w:t>e</w:t>
      </w:r>
      <w:r w:rsidRPr="00523A2B">
        <w:rPr>
          <w:rFonts w:ascii="Calibri" w:eastAsia="Times New Roman" w:hAnsi="Calibri" w:cs="Calibri"/>
          <w:color w:val="000000"/>
          <w:sz w:val="48"/>
          <w:szCs w:val="24"/>
          <w:lang w:val="en-US"/>
        </w:rPr>
        <w:t>s</w:t>
      </w:r>
    </w:p>
    <w:p w14:paraId="7AD1F83B" w14:textId="77777777" w:rsidR="00523A2B" w:rsidRPr="00523A2B" w:rsidRDefault="00523A2B" w:rsidP="00523A2B">
      <w:pPr>
        <w:autoSpaceDE w:val="0"/>
        <w:autoSpaceDN w:val="0"/>
        <w:adjustRightInd w:val="0"/>
        <w:snapToGrid w:val="0"/>
        <w:spacing w:after="0" w:line="240" w:lineRule="auto"/>
        <w:ind w:left="3346"/>
        <w:rPr>
          <w:rFonts w:ascii="Calibri" w:eastAsia="Times New Roman" w:hAnsi="Calibri" w:cs="Calibri"/>
          <w:color w:val="000000"/>
          <w:sz w:val="48"/>
          <w:szCs w:val="24"/>
          <w:lang w:val="en-US"/>
        </w:rPr>
      </w:pPr>
      <w:r w:rsidRPr="00523A2B">
        <w:rPr>
          <w:rFonts w:ascii="Calibri" w:eastAsia="Times New Roman" w:hAnsi="Calibri" w:cs="Calibri"/>
          <w:color w:val="000000"/>
          <w:spacing w:val="-9"/>
          <w:sz w:val="48"/>
          <w:szCs w:val="24"/>
          <w:lang w:val="en-US"/>
        </w:rPr>
        <w:t>a</w:t>
      </w:r>
      <w:r w:rsidRPr="00523A2B">
        <w:rPr>
          <w:rFonts w:ascii="Calibri" w:eastAsia="Times New Roman" w:hAnsi="Calibri" w:cs="Calibri"/>
          <w:color w:val="000000"/>
          <w:spacing w:val="-10"/>
          <w:sz w:val="48"/>
          <w:szCs w:val="24"/>
          <w:lang w:val="en-US"/>
        </w:rPr>
        <w:t xml:space="preserve">nd </w:t>
      </w:r>
      <w:r w:rsidRPr="00523A2B">
        <w:rPr>
          <w:rFonts w:ascii="Calibri" w:eastAsia="Times New Roman" w:hAnsi="Calibri" w:cs="Calibri"/>
          <w:color w:val="000000"/>
          <w:spacing w:val="-9"/>
          <w:sz w:val="48"/>
          <w:szCs w:val="24"/>
          <w:lang w:val="en-US"/>
        </w:rPr>
        <w:t>F</w:t>
      </w:r>
      <w:r w:rsidRPr="00523A2B">
        <w:rPr>
          <w:rFonts w:ascii="Calibri" w:eastAsia="Times New Roman" w:hAnsi="Calibri" w:cs="Calibri"/>
          <w:color w:val="000000"/>
          <w:spacing w:val="-11"/>
          <w:sz w:val="48"/>
          <w:szCs w:val="24"/>
          <w:lang w:val="en-US"/>
        </w:rPr>
        <w:t>o</w:t>
      </w:r>
      <w:r w:rsidRPr="00523A2B">
        <w:rPr>
          <w:rFonts w:ascii="Calibri" w:eastAsia="Times New Roman" w:hAnsi="Calibri" w:cs="Calibri"/>
          <w:color w:val="000000"/>
          <w:spacing w:val="-12"/>
          <w:sz w:val="48"/>
          <w:szCs w:val="24"/>
          <w:lang w:val="en-US"/>
        </w:rPr>
        <w:t>r</w:t>
      </w:r>
      <w:r w:rsidRPr="00523A2B">
        <w:rPr>
          <w:rFonts w:ascii="Calibri" w:eastAsia="Times New Roman" w:hAnsi="Calibri" w:cs="Calibri"/>
          <w:color w:val="000000"/>
          <w:spacing w:val="-9"/>
          <w:sz w:val="48"/>
          <w:szCs w:val="24"/>
          <w:lang w:val="en-US"/>
        </w:rPr>
        <w:t>e</w:t>
      </w:r>
      <w:r w:rsidRPr="00523A2B">
        <w:rPr>
          <w:rFonts w:ascii="Calibri" w:eastAsia="Times New Roman" w:hAnsi="Calibri" w:cs="Calibri"/>
          <w:color w:val="000000"/>
          <w:spacing w:val="-10"/>
          <w:sz w:val="48"/>
          <w:szCs w:val="24"/>
          <w:lang w:val="en-US"/>
        </w:rPr>
        <w:t>st</w:t>
      </w:r>
      <w:r w:rsidRPr="00523A2B">
        <w:rPr>
          <w:rFonts w:ascii="Calibri" w:eastAsia="Times New Roman" w:hAnsi="Calibri" w:cs="Calibri"/>
          <w:color w:val="000000"/>
          <w:spacing w:val="-12"/>
          <w:sz w:val="48"/>
          <w:szCs w:val="24"/>
          <w:lang w:val="en-US"/>
        </w:rPr>
        <w:t>r</w:t>
      </w:r>
      <w:r w:rsidRPr="00523A2B">
        <w:rPr>
          <w:rFonts w:ascii="Calibri" w:eastAsia="Times New Roman" w:hAnsi="Calibri" w:cs="Calibri"/>
          <w:color w:val="000000"/>
          <w:sz w:val="48"/>
          <w:szCs w:val="24"/>
          <w:lang w:val="en-US"/>
        </w:rPr>
        <w:t>y</w:t>
      </w:r>
    </w:p>
    <w:p w14:paraId="642CDC74" w14:textId="77777777" w:rsidR="00523A2B" w:rsidRPr="00523A2B" w:rsidRDefault="00523A2B" w:rsidP="00523A2B">
      <w:pPr>
        <w:autoSpaceDE w:val="0"/>
        <w:autoSpaceDN w:val="0"/>
        <w:adjustRightInd w:val="0"/>
        <w:snapToGrid w:val="0"/>
        <w:spacing w:before="1352" w:after="0" w:line="240" w:lineRule="auto"/>
        <w:ind w:left="218"/>
        <w:rPr>
          <w:rFonts w:ascii="Calibri" w:eastAsia="Times New Roman" w:hAnsi="Calibri" w:cs="Calibri"/>
          <w:color w:val="000000"/>
          <w:sz w:val="52"/>
          <w:szCs w:val="24"/>
          <w:lang w:val="en-US"/>
        </w:rPr>
      </w:pPr>
      <w:r w:rsidRPr="00523A2B">
        <w:rPr>
          <w:rFonts w:ascii="Calibri" w:eastAsia="Times New Roman" w:hAnsi="Calibri" w:cs="Calibri"/>
          <w:color w:val="000000"/>
          <w:spacing w:val="-10"/>
          <w:sz w:val="52"/>
          <w:szCs w:val="24"/>
          <w:lang w:val="en-US"/>
        </w:rPr>
        <w:t>In</w:t>
      </w:r>
      <w:r w:rsidRPr="00523A2B">
        <w:rPr>
          <w:rFonts w:ascii="Calibri" w:eastAsia="Times New Roman" w:hAnsi="Calibri" w:cs="Calibri"/>
          <w:color w:val="000000"/>
          <w:spacing w:val="-11"/>
          <w:sz w:val="52"/>
          <w:szCs w:val="24"/>
          <w:lang w:val="en-US"/>
        </w:rPr>
        <w:t>d</w:t>
      </w:r>
      <w:r w:rsidRPr="00523A2B">
        <w:rPr>
          <w:rFonts w:ascii="Calibri" w:eastAsia="Times New Roman" w:hAnsi="Calibri" w:cs="Calibri"/>
          <w:color w:val="000000"/>
          <w:spacing w:val="-9"/>
          <w:sz w:val="52"/>
          <w:szCs w:val="24"/>
          <w:lang w:val="en-US"/>
        </w:rPr>
        <w:t>ep</w:t>
      </w:r>
      <w:r w:rsidRPr="00523A2B">
        <w:rPr>
          <w:rFonts w:ascii="Calibri" w:eastAsia="Times New Roman" w:hAnsi="Calibri" w:cs="Calibri"/>
          <w:color w:val="000000"/>
          <w:spacing w:val="-12"/>
          <w:sz w:val="52"/>
          <w:szCs w:val="24"/>
          <w:lang w:val="en-US"/>
        </w:rPr>
        <w:t>e</w:t>
      </w:r>
      <w:r w:rsidRPr="00523A2B">
        <w:rPr>
          <w:rFonts w:ascii="Calibri" w:eastAsia="Times New Roman" w:hAnsi="Calibri" w:cs="Calibri"/>
          <w:color w:val="000000"/>
          <w:spacing w:val="-9"/>
          <w:sz w:val="52"/>
          <w:szCs w:val="24"/>
          <w:lang w:val="en-US"/>
        </w:rPr>
        <w:t>nd</w:t>
      </w:r>
      <w:r w:rsidRPr="00523A2B">
        <w:rPr>
          <w:rFonts w:ascii="Calibri" w:eastAsia="Times New Roman" w:hAnsi="Calibri" w:cs="Calibri"/>
          <w:color w:val="000000"/>
          <w:spacing w:val="-12"/>
          <w:sz w:val="52"/>
          <w:szCs w:val="24"/>
          <w:lang w:val="en-US"/>
        </w:rPr>
        <w:t>e</w:t>
      </w:r>
      <w:r w:rsidRPr="00523A2B">
        <w:rPr>
          <w:rFonts w:ascii="Calibri" w:eastAsia="Times New Roman" w:hAnsi="Calibri" w:cs="Calibri"/>
          <w:color w:val="000000"/>
          <w:spacing w:val="-11"/>
          <w:sz w:val="52"/>
          <w:szCs w:val="24"/>
          <w:lang w:val="en-US"/>
        </w:rPr>
        <w:t>n</w:t>
      </w:r>
      <w:r w:rsidRPr="00523A2B">
        <w:rPr>
          <w:rFonts w:ascii="Calibri" w:eastAsia="Times New Roman" w:hAnsi="Calibri" w:cs="Calibri"/>
          <w:color w:val="000000"/>
          <w:spacing w:val="-9"/>
          <w:sz w:val="52"/>
          <w:szCs w:val="24"/>
          <w:lang w:val="en-US"/>
        </w:rPr>
        <w:t xml:space="preserve">t </w:t>
      </w:r>
      <w:r w:rsidRPr="00523A2B">
        <w:rPr>
          <w:rFonts w:ascii="Calibri" w:eastAsia="Times New Roman" w:hAnsi="Calibri" w:cs="Calibri"/>
          <w:color w:val="000000"/>
          <w:spacing w:val="-11"/>
          <w:sz w:val="52"/>
          <w:szCs w:val="24"/>
          <w:lang w:val="en-US"/>
        </w:rPr>
        <w:t>s</w:t>
      </w:r>
      <w:r w:rsidRPr="00523A2B">
        <w:rPr>
          <w:rFonts w:ascii="Calibri" w:eastAsia="Times New Roman" w:hAnsi="Calibri" w:cs="Calibri"/>
          <w:color w:val="000000"/>
          <w:spacing w:val="-9"/>
          <w:sz w:val="52"/>
          <w:szCs w:val="24"/>
          <w:lang w:val="en-US"/>
        </w:rPr>
        <w:t>c</w:t>
      </w:r>
      <w:r w:rsidRPr="00523A2B">
        <w:rPr>
          <w:rFonts w:ascii="Calibri" w:eastAsia="Times New Roman" w:hAnsi="Calibri" w:cs="Calibri"/>
          <w:color w:val="000000"/>
          <w:spacing w:val="-11"/>
          <w:sz w:val="52"/>
          <w:szCs w:val="24"/>
          <w:lang w:val="en-US"/>
        </w:rPr>
        <w:t>i</w:t>
      </w:r>
      <w:r w:rsidRPr="00523A2B">
        <w:rPr>
          <w:rFonts w:ascii="Calibri" w:eastAsia="Times New Roman" w:hAnsi="Calibri" w:cs="Calibri"/>
          <w:color w:val="000000"/>
          <w:spacing w:val="-9"/>
          <w:sz w:val="52"/>
          <w:szCs w:val="24"/>
          <w:lang w:val="en-US"/>
        </w:rPr>
        <w:t>en</w:t>
      </w:r>
      <w:r w:rsidRPr="00523A2B">
        <w:rPr>
          <w:rFonts w:ascii="Calibri" w:eastAsia="Times New Roman" w:hAnsi="Calibri" w:cs="Calibri"/>
          <w:color w:val="000000"/>
          <w:spacing w:val="-11"/>
          <w:sz w:val="52"/>
          <w:szCs w:val="24"/>
          <w:lang w:val="en-US"/>
        </w:rPr>
        <w:t>t</w:t>
      </w:r>
      <w:r w:rsidRPr="00523A2B">
        <w:rPr>
          <w:rFonts w:ascii="Calibri" w:eastAsia="Times New Roman" w:hAnsi="Calibri" w:cs="Calibri"/>
          <w:color w:val="000000"/>
          <w:spacing w:val="-9"/>
          <w:sz w:val="52"/>
          <w:szCs w:val="24"/>
          <w:lang w:val="en-US"/>
        </w:rPr>
        <w:t>i</w:t>
      </w:r>
      <w:r w:rsidRPr="00523A2B">
        <w:rPr>
          <w:rFonts w:ascii="Calibri" w:eastAsia="Times New Roman" w:hAnsi="Calibri" w:cs="Calibri"/>
          <w:color w:val="000000"/>
          <w:spacing w:val="-10"/>
          <w:sz w:val="52"/>
          <w:szCs w:val="24"/>
          <w:lang w:val="en-US"/>
        </w:rPr>
        <w:t>f</w:t>
      </w:r>
      <w:r w:rsidRPr="00523A2B">
        <w:rPr>
          <w:rFonts w:ascii="Calibri" w:eastAsia="Times New Roman" w:hAnsi="Calibri" w:cs="Calibri"/>
          <w:color w:val="000000"/>
          <w:spacing w:val="-11"/>
          <w:sz w:val="52"/>
          <w:szCs w:val="24"/>
          <w:lang w:val="en-US"/>
        </w:rPr>
        <w:t>i</w:t>
      </w:r>
      <w:r w:rsidRPr="00523A2B">
        <w:rPr>
          <w:rFonts w:ascii="Calibri" w:eastAsia="Times New Roman" w:hAnsi="Calibri" w:cs="Calibri"/>
          <w:color w:val="000000"/>
          <w:spacing w:val="-9"/>
          <w:sz w:val="52"/>
          <w:szCs w:val="24"/>
          <w:lang w:val="en-US"/>
        </w:rPr>
        <w:t>c</w:t>
      </w:r>
      <w:r w:rsidRPr="00523A2B">
        <w:rPr>
          <w:rFonts w:ascii="Calibri" w:eastAsia="Times New Roman" w:hAnsi="Calibri" w:cs="Calibri"/>
          <w:color w:val="000000"/>
          <w:spacing w:val="-12"/>
          <w:sz w:val="52"/>
          <w:szCs w:val="24"/>
          <w:lang w:val="en-US"/>
        </w:rPr>
        <w:t xml:space="preserve"> </w:t>
      </w:r>
      <w:r w:rsidRPr="00523A2B">
        <w:rPr>
          <w:rFonts w:ascii="Calibri" w:eastAsia="Times New Roman" w:hAnsi="Calibri" w:cs="Calibri"/>
          <w:color w:val="000000"/>
          <w:spacing w:val="-9"/>
          <w:sz w:val="52"/>
          <w:szCs w:val="24"/>
          <w:lang w:val="en-US"/>
        </w:rPr>
        <w:t>l</w:t>
      </w:r>
      <w:r w:rsidRPr="00523A2B">
        <w:rPr>
          <w:rFonts w:ascii="Calibri" w:eastAsia="Times New Roman" w:hAnsi="Calibri" w:cs="Calibri"/>
          <w:color w:val="000000"/>
          <w:spacing w:val="-11"/>
          <w:sz w:val="52"/>
          <w:szCs w:val="24"/>
          <w:lang w:val="en-US"/>
        </w:rPr>
        <w:t>i</w:t>
      </w:r>
      <w:r w:rsidRPr="00523A2B">
        <w:rPr>
          <w:rFonts w:ascii="Calibri" w:eastAsia="Times New Roman" w:hAnsi="Calibri" w:cs="Calibri"/>
          <w:color w:val="000000"/>
          <w:spacing w:val="-9"/>
          <w:sz w:val="52"/>
          <w:szCs w:val="24"/>
          <w:lang w:val="en-US"/>
        </w:rPr>
        <w:t>t</w:t>
      </w:r>
      <w:r w:rsidRPr="00523A2B">
        <w:rPr>
          <w:rFonts w:ascii="Calibri" w:eastAsia="Times New Roman" w:hAnsi="Calibri" w:cs="Calibri"/>
          <w:color w:val="000000"/>
          <w:spacing w:val="-12"/>
          <w:sz w:val="52"/>
          <w:szCs w:val="24"/>
          <w:lang w:val="en-US"/>
        </w:rPr>
        <w:t>e</w:t>
      </w:r>
      <w:r w:rsidRPr="00523A2B">
        <w:rPr>
          <w:rFonts w:ascii="Calibri" w:eastAsia="Times New Roman" w:hAnsi="Calibri" w:cs="Calibri"/>
          <w:color w:val="000000"/>
          <w:spacing w:val="-9"/>
          <w:sz w:val="52"/>
          <w:szCs w:val="24"/>
          <w:lang w:val="en-US"/>
        </w:rPr>
        <w:t>r</w:t>
      </w:r>
      <w:r w:rsidRPr="00523A2B">
        <w:rPr>
          <w:rFonts w:ascii="Calibri" w:eastAsia="Times New Roman" w:hAnsi="Calibri" w:cs="Calibri"/>
          <w:color w:val="000000"/>
          <w:spacing w:val="-11"/>
          <w:sz w:val="52"/>
          <w:szCs w:val="24"/>
          <w:lang w:val="en-US"/>
        </w:rPr>
        <w:t>a</w:t>
      </w:r>
      <w:r w:rsidRPr="00523A2B">
        <w:rPr>
          <w:rFonts w:ascii="Calibri" w:eastAsia="Times New Roman" w:hAnsi="Calibri" w:cs="Calibri"/>
          <w:color w:val="000000"/>
          <w:spacing w:val="-9"/>
          <w:sz w:val="52"/>
          <w:szCs w:val="24"/>
          <w:lang w:val="en-US"/>
        </w:rPr>
        <w:t>tu</w:t>
      </w:r>
      <w:r w:rsidRPr="00523A2B">
        <w:rPr>
          <w:rFonts w:ascii="Calibri" w:eastAsia="Times New Roman" w:hAnsi="Calibri" w:cs="Calibri"/>
          <w:color w:val="000000"/>
          <w:spacing w:val="-11"/>
          <w:sz w:val="52"/>
          <w:szCs w:val="24"/>
          <w:lang w:val="en-US"/>
        </w:rPr>
        <w:t>r</w:t>
      </w:r>
      <w:r w:rsidRPr="00523A2B">
        <w:rPr>
          <w:rFonts w:ascii="Calibri" w:eastAsia="Times New Roman" w:hAnsi="Calibri" w:cs="Calibri"/>
          <w:color w:val="000000"/>
          <w:spacing w:val="-9"/>
          <w:sz w:val="52"/>
          <w:szCs w:val="24"/>
          <w:lang w:val="en-US"/>
        </w:rPr>
        <w:t>e</w:t>
      </w:r>
      <w:r w:rsidRPr="00523A2B">
        <w:rPr>
          <w:rFonts w:ascii="Calibri" w:eastAsia="Times New Roman" w:hAnsi="Calibri" w:cs="Calibri"/>
          <w:color w:val="000000"/>
          <w:spacing w:val="-12"/>
          <w:sz w:val="52"/>
          <w:szCs w:val="24"/>
          <w:lang w:val="en-US"/>
        </w:rPr>
        <w:t xml:space="preserve"> </w:t>
      </w:r>
      <w:r w:rsidRPr="00523A2B">
        <w:rPr>
          <w:rFonts w:ascii="Calibri" w:eastAsia="Times New Roman" w:hAnsi="Calibri" w:cs="Calibri"/>
          <w:color w:val="000000"/>
          <w:spacing w:val="-9"/>
          <w:sz w:val="52"/>
          <w:szCs w:val="24"/>
          <w:lang w:val="en-US"/>
        </w:rPr>
        <w:t>re</w:t>
      </w:r>
      <w:r w:rsidRPr="00523A2B">
        <w:rPr>
          <w:rFonts w:ascii="Calibri" w:eastAsia="Times New Roman" w:hAnsi="Calibri" w:cs="Calibri"/>
          <w:color w:val="000000"/>
          <w:spacing w:val="-12"/>
          <w:sz w:val="52"/>
          <w:szCs w:val="24"/>
          <w:lang w:val="en-US"/>
        </w:rPr>
        <w:t>v</w:t>
      </w:r>
      <w:r w:rsidRPr="00523A2B">
        <w:rPr>
          <w:rFonts w:ascii="Calibri" w:eastAsia="Times New Roman" w:hAnsi="Calibri" w:cs="Calibri"/>
          <w:color w:val="000000"/>
          <w:spacing w:val="-9"/>
          <w:sz w:val="52"/>
          <w:szCs w:val="24"/>
          <w:lang w:val="en-US"/>
        </w:rPr>
        <w:t xml:space="preserve">iew </w:t>
      </w:r>
      <w:r w:rsidRPr="00523A2B">
        <w:rPr>
          <w:rFonts w:ascii="Calibri" w:eastAsia="Times New Roman" w:hAnsi="Calibri" w:cs="Calibri"/>
          <w:color w:val="000000"/>
          <w:spacing w:val="-10"/>
          <w:sz w:val="52"/>
          <w:szCs w:val="24"/>
          <w:lang w:val="en-US"/>
        </w:rPr>
        <w:t>o</w:t>
      </w:r>
      <w:r w:rsidRPr="00523A2B">
        <w:rPr>
          <w:rFonts w:ascii="Calibri" w:eastAsia="Times New Roman" w:hAnsi="Calibri" w:cs="Calibri"/>
          <w:color w:val="000000"/>
          <w:sz w:val="52"/>
          <w:szCs w:val="24"/>
          <w:lang w:val="en-US"/>
        </w:rPr>
        <w:t>n</w:t>
      </w:r>
    </w:p>
    <w:p w14:paraId="28123312" w14:textId="77777777" w:rsidR="00523A2B" w:rsidRPr="00523A2B" w:rsidRDefault="00523A2B" w:rsidP="00523A2B">
      <w:pPr>
        <w:autoSpaceDE w:val="0"/>
        <w:autoSpaceDN w:val="0"/>
        <w:adjustRightInd w:val="0"/>
        <w:snapToGrid w:val="0"/>
        <w:spacing w:after="0" w:line="240" w:lineRule="auto"/>
        <w:ind w:left="439"/>
        <w:rPr>
          <w:rFonts w:ascii="Calibri" w:eastAsia="Times New Roman" w:hAnsi="Calibri" w:cs="Calibri"/>
          <w:color w:val="000000"/>
          <w:sz w:val="52"/>
          <w:szCs w:val="24"/>
          <w:lang w:val="en-US"/>
        </w:rPr>
      </w:pPr>
      <w:r w:rsidRPr="00523A2B">
        <w:rPr>
          <w:rFonts w:ascii="Calibri" w:eastAsia="Times New Roman" w:hAnsi="Calibri" w:cs="Calibri"/>
          <w:color w:val="000000"/>
          <w:spacing w:val="-9"/>
          <w:sz w:val="52"/>
          <w:szCs w:val="24"/>
          <w:lang w:val="en-US"/>
        </w:rPr>
        <w:t>ani</w:t>
      </w:r>
      <w:r w:rsidRPr="00523A2B">
        <w:rPr>
          <w:rFonts w:ascii="Calibri" w:eastAsia="Times New Roman" w:hAnsi="Calibri" w:cs="Calibri"/>
          <w:color w:val="000000"/>
          <w:spacing w:val="-12"/>
          <w:sz w:val="52"/>
          <w:szCs w:val="24"/>
          <w:lang w:val="en-US"/>
        </w:rPr>
        <w:t>m</w:t>
      </w:r>
      <w:r w:rsidRPr="00523A2B">
        <w:rPr>
          <w:rFonts w:ascii="Calibri" w:eastAsia="Times New Roman" w:hAnsi="Calibri" w:cs="Calibri"/>
          <w:color w:val="000000"/>
          <w:spacing w:val="-9"/>
          <w:sz w:val="52"/>
          <w:szCs w:val="24"/>
          <w:lang w:val="en-US"/>
        </w:rPr>
        <w:t>al</w:t>
      </w:r>
      <w:r w:rsidRPr="00523A2B">
        <w:rPr>
          <w:rFonts w:ascii="Calibri" w:eastAsia="Times New Roman" w:hAnsi="Calibri" w:cs="Calibri"/>
          <w:color w:val="000000"/>
          <w:spacing w:val="-10"/>
          <w:sz w:val="52"/>
          <w:szCs w:val="24"/>
          <w:lang w:val="en-US"/>
        </w:rPr>
        <w:t xml:space="preserve"> </w:t>
      </w:r>
      <w:r w:rsidRPr="00523A2B">
        <w:rPr>
          <w:rFonts w:ascii="Calibri" w:eastAsia="Times New Roman" w:hAnsi="Calibri" w:cs="Calibri"/>
          <w:color w:val="000000"/>
          <w:spacing w:val="-12"/>
          <w:sz w:val="52"/>
          <w:szCs w:val="24"/>
          <w:lang w:val="en-US"/>
        </w:rPr>
        <w:t>w</w:t>
      </w:r>
      <w:r w:rsidRPr="00523A2B">
        <w:rPr>
          <w:rFonts w:ascii="Calibri" w:eastAsia="Times New Roman" w:hAnsi="Calibri" w:cs="Calibri"/>
          <w:color w:val="000000"/>
          <w:spacing w:val="-9"/>
          <w:sz w:val="52"/>
          <w:szCs w:val="24"/>
          <w:lang w:val="en-US"/>
        </w:rPr>
        <w:t>el</w:t>
      </w:r>
      <w:r w:rsidRPr="00523A2B">
        <w:rPr>
          <w:rFonts w:ascii="Calibri" w:eastAsia="Times New Roman" w:hAnsi="Calibri" w:cs="Calibri"/>
          <w:color w:val="000000"/>
          <w:spacing w:val="-12"/>
          <w:sz w:val="52"/>
          <w:szCs w:val="24"/>
          <w:lang w:val="en-US"/>
        </w:rPr>
        <w:t>f</w:t>
      </w:r>
      <w:r w:rsidRPr="00523A2B">
        <w:rPr>
          <w:rFonts w:ascii="Calibri" w:eastAsia="Times New Roman" w:hAnsi="Calibri" w:cs="Calibri"/>
          <w:color w:val="000000"/>
          <w:spacing w:val="-9"/>
          <w:sz w:val="52"/>
          <w:szCs w:val="24"/>
          <w:lang w:val="en-US"/>
        </w:rPr>
        <w:t>ar</w:t>
      </w:r>
      <w:r w:rsidRPr="00523A2B">
        <w:rPr>
          <w:rFonts w:ascii="Calibri" w:eastAsia="Times New Roman" w:hAnsi="Calibri" w:cs="Calibri"/>
          <w:color w:val="000000"/>
          <w:spacing w:val="-12"/>
          <w:sz w:val="52"/>
          <w:szCs w:val="24"/>
          <w:lang w:val="en-US"/>
        </w:rPr>
        <w:t>e</w:t>
      </w:r>
      <w:r w:rsidRPr="00523A2B">
        <w:rPr>
          <w:rFonts w:ascii="Calibri" w:eastAsia="Times New Roman" w:hAnsi="Calibri" w:cs="Calibri"/>
          <w:color w:val="000000"/>
          <w:spacing w:val="-10"/>
          <w:sz w:val="52"/>
          <w:szCs w:val="24"/>
          <w:lang w:val="en-US"/>
        </w:rPr>
        <w:t xml:space="preserve"> </w:t>
      </w:r>
      <w:r w:rsidRPr="00523A2B">
        <w:rPr>
          <w:rFonts w:ascii="Calibri" w:eastAsia="Times New Roman" w:hAnsi="Calibri" w:cs="Calibri"/>
          <w:color w:val="000000"/>
          <w:spacing w:val="-9"/>
          <w:sz w:val="52"/>
          <w:szCs w:val="24"/>
          <w:lang w:val="en-US"/>
        </w:rPr>
        <w:t>c</w:t>
      </w:r>
      <w:r w:rsidRPr="00523A2B">
        <w:rPr>
          <w:rFonts w:ascii="Calibri" w:eastAsia="Times New Roman" w:hAnsi="Calibri" w:cs="Calibri"/>
          <w:color w:val="000000"/>
          <w:spacing w:val="-10"/>
          <w:sz w:val="52"/>
          <w:szCs w:val="24"/>
          <w:lang w:val="en-US"/>
        </w:rPr>
        <w:t>o</w:t>
      </w:r>
      <w:r w:rsidRPr="00523A2B">
        <w:rPr>
          <w:rFonts w:ascii="Calibri" w:eastAsia="Times New Roman" w:hAnsi="Calibri" w:cs="Calibri"/>
          <w:color w:val="000000"/>
          <w:spacing w:val="-11"/>
          <w:sz w:val="52"/>
          <w:szCs w:val="24"/>
          <w:lang w:val="en-US"/>
        </w:rPr>
        <w:t>n</w:t>
      </w:r>
      <w:r w:rsidRPr="00523A2B">
        <w:rPr>
          <w:rFonts w:ascii="Calibri" w:eastAsia="Times New Roman" w:hAnsi="Calibri" w:cs="Calibri"/>
          <w:color w:val="000000"/>
          <w:spacing w:val="-9"/>
          <w:sz w:val="52"/>
          <w:szCs w:val="24"/>
          <w:lang w:val="en-US"/>
        </w:rPr>
        <w:t>si</w:t>
      </w:r>
      <w:r w:rsidRPr="00523A2B">
        <w:rPr>
          <w:rFonts w:ascii="Calibri" w:eastAsia="Times New Roman" w:hAnsi="Calibri" w:cs="Calibri"/>
          <w:color w:val="000000"/>
          <w:spacing w:val="-11"/>
          <w:sz w:val="52"/>
          <w:szCs w:val="24"/>
          <w:lang w:val="en-US"/>
        </w:rPr>
        <w:t>d</w:t>
      </w:r>
      <w:r w:rsidRPr="00523A2B">
        <w:rPr>
          <w:rFonts w:ascii="Calibri" w:eastAsia="Times New Roman" w:hAnsi="Calibri" w:cs="Calibri"/>
          <w:color w:val="000000"/>
          <w:spacing w:val="-12"/>
          <w:sz w:val="52"/>
          <w:szCs w:val="24"/>
          <w:lang w:val="en-US"/>
        </w:rPr>
        <w:t>e</w:t>
      </w:r>
      <w:r w:rsidRPr="00523A2B">
        <w:rPr>
          <w:rFonts w:ascii="Calibri" w:eastAsia="Times New Roman" w:hAnsi="Calibri" w:cs="Calibri"/>
          <w:color w:val="000000"/>
          <w:spacing w:val="-9"/>
          <w:sz w:val="52"/>
          <w:szCs w:val="24"/>
          <w:lang w:val="en-US"/>
        </w:rPr>
        <w:t>r</w:t>
      </w:r>
      <w:r w:rsidRPr="00523A2B">
        <w:rPr>
          <w:rFonts w:ascii="Calibri" w:eastAsia="Times New Roman" w:hAnsi="Calibri" w:cs="Calibri"/>
          <w:color w:val="000000"/>
          <w:spacing w:val="-11"/>
          <w:sz w:val="52"/>
          <w:szCs w:val="24"/>
          <w:lang w:val="en-US"/>
        </w:rPr>
        <w:t>a</w:t>
      </w:r>
      <w:r w:rsidRPr="00523A2B">
        <w:rPr>
          <w:rFonts w:ascii="Calibri" w:eastAsia="Times New Roman" w:hAnsi="Calibri" w:cs="Calibri"/>
          <w:color w:val="000000"/>
          <w:spacing w:val="-9"/>
          <w:sz w:val="52"/>
          <w:szCs w:val="24"/>
          <w:lang w:val="en-US"/>
        </w:rPr>
        <w:t>ti</w:t>
      </w:r>
      <w:r w:rsidRPr="00523A2B">
        <w:rPr>
          <w:rFonts w:ascii="Calibri" w:eastAsia="Times New Roman" w:hAnsi="Calibri" w:cs="Calibri"/>
          <w:color w:val="000000"/>
          <w:spacing w:val="-10"/>
          <w:sz w:val="52"/>
          <w:szCs w:val="24"/>
          <w:lang w:val="en-US"/>
        </w:rPr>
        <w:t>o</w:t>
      </w:r>
      <w:r w:rsidRPr="00523A2B">
        <w:rPr>
          <w:rFonts w:ascii="Calibri" w:eastAsia="Times New Roman" w:hAnsi="Calibri" w:cs="Calibri"/>
          <w:color w:val="000000"/>
          <w:spacing w:val="-11"/>
          <w:sz w:val="52"/>
          <w:szCs w:val="24"/>
          <w:lang w:val="en-US"/>
        </w:rPr>
        <w:t>n</w:t>
      </w:r>
      <w:r w:rsidRPr="00523A2B">
        <w:rPr>
          <w:rFonts w:ascii="Calibri" w:eastAsia="Times New Roman" w:hAnsi="Calibri" w:cs="Calibri"/>
          <w:color w:val="000000"/>
          <w:spacing w:val="-9"/>
          <w:sz w:val="52"/>
          <w:szCs w:val="24"/>
          <w:lang w:val="en-US"/>
        </w:rPr>
        <w:t>s</w:t>
      </w:r>
      <w:r w:rsidRPr="00523A2B">
        <w:rPr>
          <w:rFonts w:ascii="Calibri" w:eastAsia="Times New Roman" w:hAnsi="Calibri" w:cs="Calibri"/>
          <w:color w:val="000000"/>
          <w:spacing w:val="-10"/>
          <w:sz w:val="52"/>
          <w:szCs w:val="24"/>
          <w:lang w:val="en-US"/>
        </w:rPr>
        <w:t xml:space="preserve"> fo</w:t>
      </w:r>
      <w:r w:rsidRPr="00523A2B">
        <w:rPr>
          <w:rFonts w:ascii="Calibri" w:eastAsia="Times New Roman" w:hAnsi="Calibri" w:cs="Calibri"/>
          <w:color w:val="000000"/>
          <w:spacing w:val="-11"/>
          <w:sz w:val="52"/>
          <w:szCs w:val="24"/>
          <w:lang w:val="en-US"/>
        </w:rPr>
        <w:t>r</w:t>
      </w:r>
      <w:r w:rsidRPr="00523A2B">
        <w:rPr>
          <w:rFonts w:ascii="Calibri" w:eastAsia="Times New Roman" w:hAnsi="Calibri" w:cs="Calibri"/>
          <w:color w:val="000000"/>
          <w:spacing w:val="-10"/>
          <w:sz w:val="52"/>
          <w:szCs w:val="24"/>
          <w:lang w:val="en-US"/>
        </w:rPr>
        <w:t xml:space="preserve"> </w:t>
      </w:r>
      <w:r w:rsidRPr="00523A2B">
        <w:rPr>
          <w:rFonts w:ascii="Calibri" w:eastAsia="Times New Roman" w:hAnsi="Calibri" w:cs="Calibri"/>
          <w:color w:val="000000"/>
          <w:spacing w:val="-12"/>
          <w:sz w:val="52"/>
          <w:szCs w:val="24"/>
          <w:lang w:val="en-US"/>
        </w:rPr>
        <w:t>v</w:t>
      </w:r>
      <w:r w:rsidRPr="00523A2B">
        <w:rPr>
          <w:rFonts w:ascii="Calibri" w:eastAsia="Times New Roman" w:hAnsi="Calibri" w:cs="Calibri"/>
          <w:color w:val="000000"/>
          <w:spacing w:val="-9"/>
          <w:sz w:val="52"/>
          <w:szCs w:val="24"/>
          <w:lang w:val="en-US"/>
        </w:rPr>
        <w:t>i</w:t>
      </w:r>
      <w:r w:rsidRPr="00523A2B">
        <w:rPr>
          <w:rFonts w:ascii="Calibri" w:eastAsia="Times New Roman" w:hAnsi="Calibri" w:cs="Calibri"/>
          <w:color w:val="000000"/>
          <w:spacing w:val="-11"/>
          <w:sz w:val="52"/>
          <w:szCs w:val="24"/>
          <w:lang w:val="en-US"/>
        </w:rPr>
        <w:t>r</w:t>
      </w:r>
      <w:r w:rsidRPr="00523A2B">
        <w:rPr>
          <w:rFonts w:ascii="Calibri" w:eastAsia="Times New Roman" w:hAnsi="Calibri" w:cs="Calibri"/>
          <w:color w:val="000000"/>
          <w:spacing w:val="-9"/>
          <w:sz w:val="52"/>
          <w:szCs w:val="24"/>
          <w:lang w:val="en-US"/>
        </w:rPr>
        <w:t>tu</w:t>
      </w:r>
      <w:r w:rsidRPr="00523A2B">
        <w:rPr>
          <w:rFonts w:ascii="Calibri" w:eastAsia="Times New Roman" w:hAnsi="Calibri" w:cs="Calibri"/>
          <w:color w:val="000000"/>
          <w:spacing w:val="-11"/>
          <w:sz w:val="52"/>
          <w:szCs w:val="24"/>
          <w:lang w:val="en-US"/>
        </w:rPr>
        <w:t>a</w:t>
      </w:r>
      <w:r w:rsidRPr="00523A2B">
        <w:rPr>
          <w:rFonts w:ascii="Calibri" w:eastAsia="Times New Roman" w:hAnsi="Calibri" w:cs="Calibri"/>
          <w:color w:val="000000"/>
          <w:sz w:val="52"/>
          <w:szCs w:val="24"/>
          <w:lang w:val="en-US"/>
        </w:rPr>
        <w:t>l</w:t>
      </w:r>
    </w:p>
    <w:p w14:paraId="5D3E06B7" w14:textId="77777777" w:rsidR="00523A2B" w:rsidRPr="00523A2B" w:rsidRDefault="00523A2B" w:rsidP="00523A2B">
      <w:pPr>
        <w:autoSpaceDE w:val="0"/>
        <w:autoSpaceDN w:val="0"/>
        <w:adjustRightInd w:val="0"/>
        <w:snapToGrid w:val="0"/>
        <w:spacing w:before="1" w:after="0" w:line="240" w:lineRule="auto"/>
        <w:ind w:left="3773"/>
        <w:rPr>
          <w:rFonts w:ascii="Calibri" w:eastAsia="Times New Roman" w:hAnsi="Calibri" w:cs="Calibri"/>
          <w:color w:val="000000"/>
          <w:sz w:val="52"/>
          <w:szCs w:val="24"/>
          <w:lang w:val="en-US"/>
        </w:rPr>
      </w:pPr>
      <w:r w:rsidRPr="00523A2B">
        <w:rPr>
          <w:rFonts w:ascii="Calibri" w:eastAsia="Times New Roman" w:hAnsi="Calibri" w:cs="Calibri"/>
          <w:color w:val="000000"/>
          <w:spacing w:val="-10"/>
          <w:sz w:val="52"/>
          <w:szCs w:val="24"/>
          <w:lang w:val="en-US"/>
        </w:rPr>
        <w:t>f</w:t>
      </w:r>
      <w:r w:rsidRPr="00523A2B">
        <w:rPr>
          <w:rFonts w:ascii="Calibri" w:eastAsia="Times New Roman" w:hAnsi="Calibri" w:cs="Calibri"/>
          <w:color w:val="000000"/>
          <w:spacing w:val="-9"/>
          <w:sz w:val="52"/>
          <w:szCs w:val="24"/>
          <w:lang w:val="en-US"/>
        </w:rPr>
        <w:t>en</w:t>
      </w:r>
      <w:r w:rsidRPr="00523A2B">
        <w:rPr>
          <w:rFonts w:ascii="Calibri" w:eastAsia="Times New Roman" w:hAnsi="Calibri" w:cs="Calibri"/>
          <w:color w:val="000000"/>
          <w:spacing w:val="-11"/>
          <w:sz w:val="52"/>
          <w:szCs w:val="24"/>
          <w:lang w:val="en-US"/>
        </w:rPr>
        <w:t>c</w:t>
      </w:r>
      <w:r w:rsidRPr="00523A2B">
        <w:rPr>
          <w:rFonts w:ascii="Calibri" w:eastAsia="Times New Roman" w:hAnsi="Calibri" w:cs="Calibri"/>
          <w:color w:val="000000"/>
          <w:spacing w:val="-9"/>
          <w:sz w:val="52"/>
          <w:szCs w:val="24"/>
          <w:lang w:val="en-US"/>
        </w:rPr>
        <w:t>in</w:t>
      </w:r>
      <w:r w:rsidRPr="00523A2B">
        <w:rPr>
          <w:rFonts w:ascii="Calibri" w:eastAsia="Times New Roman" w:hAnsi="Calibri" w:cs="Calibri"/>
          <w:color w:val="000000"/>
          <w:sz w:val="52"/>
          <w:szCs w:val="24"/>
          <w:lang w:val="en-US"/>
        </w:rPr>
        <w:t>g</w:t>
      </w:r>
    </w:p>
    <w:p w14:paraId="2F9477C4" w14:textId="77777777" w:rsidR="00523A2B" w:rsidRPr="00523A2B" w:rsidRDefault="00523A2B" w:rsidP="00523A2B">
      <w:pPr>
        <w:autoSpaceDE w:val="0"/>
        <w:autoSpaceDN w:val="0"/>
        <w:adjustRightInd w:val="0"/>
        <w:snapToGrid w:val="0"/>
        <w:spacing w:before="2698" w:after="0" w:line="240" w:lineRule="auto"/>
        <w:ind w:left="1337"/>
        <w:rPr>
          <w:rFonts w:ascii="Calibri" w:eastAsia="Times New Roman" w:hAnsi="Calibri" w:cs="Calibri"/>
          <w:color w:val="000000"/>
          <w:sz w:val="40"/>
          <w:szCs w:val="24"/>
          <w:lang w:val="en-US"/>
        </w:rPr>
      </w:pPr>
      <w:r w:rsidRPr="00523A2B">
        <w:rPr>
          <w:rFonts w:ascii="Calibri" w:eastAsia="Times New Roman" w:hAnsi="Calibri" w:cs="Calibri"/>
          <w:color w:val="000000"/>
          <w:spacing w:val="-8"/>
          <w:sz w:val="40"/>
          <w:szCs w:val="24"/>
          <w:lang w:val="en-US"/>
        </w:rPr>
        <w:t>A</w:t>
      </w:r>
      <w:r w:rsidRPr="00523A2B">
        <w:rPr>
          <w:rFonts w:ascii="Calibri" w:eastAsia="Times New Roman" w:hAnsi="Calibri" w:cs="Calibri"/>
          <w:color w:val="000000"/>
          <w:spacing w:val="-11"/>
          <w:sz w:val="40"/>
          <w:szCs w:val="24"/>
          <w:lang w:val="en-US"/>
        </w:rPr>
        <w:t>n</w:t>
      </w:r>
      <w:r w:rsidRPr="00523A2B">
        <w:rPr>
          <w:rFonts w:ascii="Calibri" w:eastAsia="Times New Roman" w:hAnsi="Calibri" w:cs="Calibri"/>
          <w:color w:val="000000"/>
          <w:spacing w:val="-8"/>
          <w:sz w:val="40"/>
          <w:szCs w:val="24"/>
          <w:lang w:val="en-US"/>
        </w:rPr>
        <w:t>d</w:t>
      </w:r>
      <w:r w:rsidRPr="00523A2B">
        <w:rPr>
          <w:rFonts w:ascii="Calibri" w:eastAsia="Times New Roman" w:hAnsi="Calibri" w:cs="Calibri"/>
          <w:color w:val="000000"/>
          <w:spacing w:val="-10"/>
          <w:sz w:val="40"/>
          <w:szCs w:val="24"/>
          <w:lang w:val="en-US"/>
        </w:rPr>
        <w:t>re</w:t>
      </w:r>
      <w:r w:rsidRPr="00523A2B">
        <w:rPr>
          <w:rFonts w:ascii="Calibri" w:eastAsia="Times New Roman" w:hAnsi="Calibri" w:cs="Calibri"/>
          <w:color w:val="000000"/>
          <w:spacing w:val="-12"/>
          <w:sz w:val="40"/>
          <w:szCs w:val="24"/>
          <w:lang w:val="en-US"/>
        </w:rPr>
        <w:t>w</w:t>
      </w:r>
      <w:r w:rsidRPr="00523A2B">
        <w:rPr>
          <w:rFonts w:ascii="Calibri" w:eastAsia="Times New Roman" w:hAnsi="Calibri" w:cs="Calibri"/>
          <w:color w:val="000000"/>
          <w:spacing w:val="-9"/>
          <w:sz w:val="40"/>
          <w:szCs w:val="24"/>
          <w:lang w:val="en-US"/>
        </w:rPr>
        <w:t xml:space="preserve"> </w:t>
      </w:r>
      <w:r w:rsidRPr="00523A2B">
        <w:rPr>
          <w:rFonts w:ascii="Calibri" w:eastAsia="Times New Roman" w:hAnsi="Calibri" w:cs="Calibri"/>
          <w:color w:val="000000"/>
          <w:spacing w:val="-8"/>
          <w:sz w:val="40"/>
          <w:szCs w:val="24"/>
          <w:lang w:val="en-US"/>
        </w:rPr>
        <w:t>F</w:t>
      </w:r>
      <w:r w:rsidRPr="00523A2B">
        <w:rPr>
          <w:rFonts w:ascii="Calibri" w:eastAsia="Times New Roman" w:hAnsi="Calibri" w:cs="Calibri"/>
          <w:color w:val="000000"/>
          <w:spacing w:val="-10"/>
          <w:sz w:val="40"/>
          <w:szCs w:val="24"/>
          <w:lang w:val="en-US"/>
        </w:rPr>
        <w:t>i</w:t>
      </w:r>
      <w:r w:rsidRPr="00523A2B">
        <w:rPr>
          <w:rFonts w:ascii="Calibri" w:eastAsia="Times New Roman" w:hAnsi="Calibri" w:cs="Calibri"/>
          <w:color w:val="000000"/>
          <w:spacing w:val="-12"/>
          <w:sz w:val="40"/>
          <w:szCs w:val="24"/>
          <w:lang w:val="en-US"/>
        </w:rPr>
        <w:t>s</w:t>
      </w:r>
      <w:r w:rsidRPr="00523A2B">
        <w:rPr>
          <w:rFonts w:ascii="Calibri" w:eastAsia="Times New Roman" w:hAnsi="Calibri" w:cs="Calibri"/>
          <w:color w:val="000000"/>
          <w:spacing w:val="-8"/>
          <w:sz w:val="40"/>
          <w:szCs w:val="24"/>
          <w:lang w:val="en-US"/>
        </w:rPr>
        <w:t>h</w:t>
      </w:r>
      <w:r w:rsidRPr="00523A2B">
        <w:rPr>
          <w:rFonts w:ascii="Calibri" w:eastAsia="Times New Roman" w:hAnsi="Calibri" w:cs="Calibri"/>
          <w:color w:val="000000"/>
          <w:spacing w:val="-10"/>
          <w:sz w:val="40"/>
          <w:szCs w:val="24"/>
          <w:lang w:val="en-US"/>
        </w:rPr>
        <w:t>e</w:t>
      </w:r>
      <w:r w:rsidRPr="00523A2B">
        <w:rPr>
          <w:rFonts w:ascii="Calibri" w:eastAsia="Times New Roman" w:hAnsi="Calibri" w:cs="Calibri"/>
          <w:color w:val="000000"/>
          <w:spacing w:val="-12"/>
          <w:sz w:val="40"/>
          <w:szCs w:val="24"/>
          <w:lang w:val="en-US"/>
        </w:rPr>
        <w:t>r</w:t>
      </w:r>
      <w:r w:rsidRPr="00523A2B">
        <w:rPr>
          <w:rFonts w:ascii="Calibri" w:eastAsia="Times New Roman" w:hAnsi="Calibri" w:cs="Calibri"/>
          <w:color w:val="000000"/>
          <w:spacing w:val="-11"/>
          <w:sz w:val="40"/>
          <w:szCs w:val="24"/>
          <w:lang w:val="en-US"/>
        </w:rPr>
        <w:t xml:space="preserve"> </w:t>
      </w:r>
      <w:r w:rsidRPr="00523A2B">
        <w:rPr>
          <w:rFonts w:ascii="Calibri" w:eastAsia="Times New Roman" w:hAnsi="Calibri" w:cs="Calibri"/>
          <w:color w:val="000000"/>
          <w:spacing w:val="-9"/>
          <w:sz w:val="40"/>
          <w:szCs w:val="24"/>
          <w:lang w:val="en-US"/>
        </w:rPr>
        <w:t>B</w:t>
      </w:r>
      <w:r w:rsidRPr="00523A2B">
        <w:rPr>
          <w:rFonts w:ascii="Calibri" w:eastAsia="Times New Roman" w:hAnsi="Calibri" w:cs="Calibri"/>
          <w:color w:val="000000"/>
          <w:spacing w:val="-11"/>
          <w:sz w:val="40"/>
          <w:szCs w:val="24"/>
          <w:lang w:val="en-US"/>
        </w:rPr>
        <w:t>V</w:t>
      </w:r>
      <w:r w:rsidRPr="00523A2B">
        <w:rPr>
          <w:rFonts w:ascii="Calibri" w:eastAsia="Times New Roman" w:hAnsi="Calibri" w:cs="Calibri"/>
          <w:color w:val="000000"/>
          <w:spacing w:val="-8"/>
          <w:sz w:val="40"/>
          <w:szCs w:val="24"/>
          <w:lang w:val="en-US"/>
        </w:rPr>
        <w:t>S</w:t>
      </w:r>
      <w:r w:rsidRPr="00523A2B">
        <w:rPr>
          <w:rFonts w:ascii="Calibri" w:eastAsia="Times New Roman" w:hAnsi="Calibri" w:cs="Calibri"/>
          <w:color w:val="000000"/>
          <w:spacing w:val="-11"/>
          <w:sz w:val="40"/>
          <w:szCs w:val="24"/>
          <w:lang w:val="en-US"/>
        </w:rPr>
        <w:t>c</w:t>
      </w:r>
      <w:r w:rsidRPr="00523A2B">
        <w:rPr>
          <w:rFonts w:ascii="Calibri" w:eastAsia="Times New Roman" w:hAnsi="Calibri" w:cs="Calibri"/>
          <w:color w:val="000000"/>
          <w:spacing w:val="-9"/>
          <w:sz w:val="40"/>
          <w:szCs w:val="24"/>
          <w:lang w:val="en-US"/>
        </w:rPr>
        <w:t xml:space="preserve"> </w:t>
      </w:r>
      <w:r w:rsidRPr="00523A2B">
        <w:rPr>
          <w:rFonts w:ascii="Calibri" w:eastAsia="Times New Roman" w:hAnsi="Calibri" w:cs="Calibri"/>
          <w:color w:val="000000"/>
          <w:spacing w:val="-11"/>
          <w:sz w:val="40"/>
          <w:szCs w:val="24"/>
          <w:lang w:val="en-US"/>
        </w:rPr>
        <w:t>(</w:t>
      </w:r>
      <w:r w:rsidRPr="00523A2B">
        <w:rPr>
          <w:rFonts w:ascii="Calibri" w:eastAsia="Times New Roman" w:hAnsi="Calibri" w:cs="Calibri"/>
          <w:color w:val="000000"/>
          <w:spacing w:val="-9"/>
          <w:sz w:val="40"/>
          <w:szCs w:val="24"/>
          <w:lang w:val="en-US"/>
        </w:rPr>
        <w:t>H</w:t>
      </w:r>
      <w:r w:rsidRPr="00523A2B">
        <w:rPr>
          <w:rFonts w:ascii="Calibri" w:eastAsia="Times New Roman" w:hAnsi="Calibri" w:cs="Calibri"/>
          <w:color w:val="000000"/>
          <w:spacing w:val="-12"/>
          <w:sz w:val="40"/>
          <w:szCs w:val="24"/>
          <w:lang w:val="en-US"/>
        </w:rPr>
        <w:t>o</w:t>
      </w:r>
      <w:r w:rsidRPr="00523A2B">
        <w:rPr>
          <w:rFonts w:ascii="Calibri" w:eastAsia="Times New Roman" w:hAnsi="Calibri" w:cs="Calibri"/>
          <w:color w:val="000000"/>
          <w:spacing w:val="-8"/>
          <w:sz w:val="40"/>
          <w:szCs w:val="24"/>
          <w:lang w:val="en-US"/>
        </w:rPr>
        <w:t>n</w:t>
      </w:r>
      <w:r w:rsidRPr="00523A2B">
        <w:rPr>
          <w:rFonts w:ascii="Calibri" w:eastAsia="Times New Roman" w:hAnsi="Calibri" w:cs="Calibri"/>
          <w:color w:val="000000"/>
          <w:spacing w:val="-10"/>
          <w:sz w:val="40"/>
          <w:szCs w:val="24"/>
          <w:lang w:val="en-US"/>
        </w:rPr>
        <w:t>s</w:t>
      </w:r>
      <w:r w:rsidRPr="00523A2B">
        <w:rPr>
          <w:rFonts w:ascii="Calibri" w:eastAsia="Times New Roman" w:hAnsi="Calibri" w:cs="Calibri"/>
          <w:color w:val="000000"/>
          <w:spacing w:val="-11"/>
          <w:sz w:val="40"/>
          <w:szCs w:val="24"/>
          <w:lang w:val="en-US"/>
        </w:rPr>
        <w:t>)</w:t>
      </w:r>
      <w:r w:rsidRPr="00523A2B">
        <w:rPr>
          <w:rFonts w:ascii="Calibri" w:eastAsia="Times New Roman" w:hAnsi="Calibri" w:cs="Calibri"/>
          <w:color w:val="000000"/>
          <w:spacing w:val="-9"/>
          <w:sz w:val="40"/>
          <w:szCs w:val="24"/>
          <w:lang w:val="en-US"/>
        </w:rPr>
        <w:t xml:space="preserve"> </w:t>
      </w:r>
      <w:r w:rsidRPr="00523A2B">
        <w:rPr>
          <w:rFonts w:ascii="Calibri" w:eastAsia="Times New Roman" w:hAnsi="Calibri" w:cs="Calibri"/>
          <w:color w:val="000000"/>
          <w:spacing w:val="-10"/>
          <w:sz w:val="40"/>
          <w:szCs w:val="24"/>
          <w:lang w:val="en-US"/>
        </w:rPr>
        <w:t>P</w:t>
      </w:r>
      <w:r w:rsidRPr="00523A2B">
        <w:rPr>
          <w:rFonts w:ascii="Calibri" w:eastAsia="Times New Roman" w:hAnsi="Calibri" w:cs="Calibri"/>
          <w:color w:val="000000"/>
          <w:spacing w:val="-11"/>
          <w:sz w:val="40"/>
          <w:szCs w:val="24"/>
          <w:lang w:val="en-US"/>
        </w:rPr>
        <w:t>h</w:t>
      </w:r>
      <w:r w:rsidRPr="00523A2B">
        <w:rPr>
          <w:rFonts w:ascii="Calibri" w:eastAsia="Times New Roman" w:hAnsi="Calibri" w:cs="Calibri"/>
          <w:color w:val="000000"/>
          <w:spacing w:val="-8"/>
          <w:sz w:val="40"/>
          <w:szCs w:val="24"/>
          <w:lang w:val="en-US"/>
        </w:rPr>
        <w:t>D</w:t>
      </w:r>
      <w:r w:rsidRPr="00523A2B">
        <w:rPr>
          <w:rFonts w:ascii="Calibri" w:eastAsia="Times New Roman" w:hAnsi="Calibri" w:cs="Calibri"/>
          <w:color w:val="000000"/>
          <w:spacing w:val="-11"/>
          <w:sz w:val="40"/>
          <w:szCs w:val="24"/>
          <w:lang w:val="en-US"/>
        </w:rPr>
        <w:t xml:space="preserve"> </w:t>
      </w:r>
      <w:r w:rsidRPr="00523A2B">
        <w:rPr>
          <w:rFonts w:ascii="Calibri" w:eastAsia="Times New Roman" w:hAnsi="Calibri" w:cs="Calibri"/>
          <w:color w:val="000000"/>
          <w:spacing w:val="-8"/>
          <w:sz w:val="40"/>
          <w:szCs w:val="24"/>
          <w:lang w:val="en-US"/>
        </w:rPr>
        <w:t>F</w:t>
      </w:r>
      <w:r w:rsidRPr="00523A2B">
        <w:rPr>
          <w:rFonts w:ascii="Calibri" w:eastAsia="Times New Roman" w:hAnsi="Calibri" w:cs="Calibri"/>
          <w:color w:val="000000"/>
          <w:spacing w:val="-11"/>
          <w:sz w:val="40"/>
          <w:szCs w:val="24"/>
          <w:lang w:val="en-US"/>
        </w:rPr>
        <w:t>A</w:t>
      </w:r>
      <w:r w:rsidRPr="00523A2B">
        <w:rPr>
          <w:rFonts w:ascii="Calibri" w:eastAsia="Times New Roman" w:hAnsi="Calibri" w:cs="Calibri"/>
          <w:color w:val="000000"/>
          <w:spacing w:val="-9"/>
          <w:sz w:val="40"/>
          <w:szCs w:val="24"/>
          <w:lang w:val="en-US"/>
        </w:rPr>
        <w:t>N</w:t>
      </w:r>
      <w:r w:rsidRPr="00523A2B">
        <w:rPr>
          <w:rFonts w:ascii="Calibri" w:eastAsia="Times New Roman" w:hAnsi="Calibri" w:cs="Calibri"/>
          <w:color w:val="000000"/>
          <w:spacing w:val="-10"/>
          <w:sz w:val="40"/>
          <w:szCs w:val="24"/>
          <w:lang w:val="en-US"/>
        </w:rPr>
        <w:t>Z</w:t>
      </w:r>
      <w:r w:rsidRPr="00523A2B">
        <w:rPr>
          <w:rFonts w:ascii="Calibri" w:eastAsia="Times New Roman" w:hAnsi="Calibri" w:cs="Calibri"/>
          <w:color w:val="000000"/>
          <w:spacing w:val="-12"/>
          <w:sz w:val="40"/>
          <w:szCs w:val="24"/>
          <w:lang w:val="en-US"/>
        </w:rPr>
        <w:t>C</w:t>
      </w:r>
      <w:r w:rsidRPr="00523A2B">
        <w:rPr>
          <w:rFonts w:ascii="Calibri" w:eastAsia="Times New Roman" w:hAnsi="Calibri" w:cs="Calibri"/>
          <w:color w:val="000000"/>
          <w:spacing w:val="-11"/>
          <w:sz w:val="40"/>
          <w:szCs w:val="24"/>
          <w:lang w:val="en-US"/>
        </w:rPr>
        <w:t>V</w:t>
      </w:r>
      <w:r w:rsidRPr="00523A2B">
        <w:rPr>
          <w:rFonts w:ascii="Calibri" w:eastAsia="Times New Roman" w:hAnsi="Calibri" w:cs="Calibri"/>
          <w:color w:val="000000"/>
          <w:sz w:val="40"/>
          <w:szCs w:val="24"/>
          <w:lang w:val="en-US"/>
        </w:rPr>
        <w:t>S</w:t>
      </w:r>
    </w:p>
    <w:p w14:paraId="6DC37982" w14:textId="77777777" w:rsidR="00523A2B" w:rsidRPr="00523A2B" w:rsidRDefault="00523A2B" w:rsidP="00523A2B">
      <w:pPr>
        <w:autoSpaceDE w:val="0"/>
        <w:autoSpaceDN w:val="0"/>
        <w:adjustRightInd w:val="0"/>
        <w:snapToGrid w:val="0"/>
        <w:spacing w:after="0" w:line="240" w:lineRule="auto"/>
        <w:ind w:left="1370"/>
        <w:rPr>
          <w:rFonts w:ascii="Calibri" w:eastAsia="Times New Roman" w:hAnsi="Calibri" w:cs="Calibri"/>
          <w:color w:val="000000"/>
          <w:sz w:val="40"/>
          <w:szCs w:val="24"/>
          <w:lang w:val="en-US"/>
        </w:rPr>
      </w:pPr>
      <w:r w:rsidRPr="00523A2B">
        <w:rPr>
          <w:rFonts w:ascii="Calibri" w:eastAsia="Times New Roman" w:hAnsi="Calibri" w:cs="Calibri"/>
          <w:color w:val="000000"/>
          <w:spacing w:val="-8"/>
          <w:sz w:val="40"/>
          <w:szCs w:val="24"/>
          <w:lang w:val="en-US"/>
        </w:rPr>
        <w:t>A</w:t>
      </w:r>
      <w:r w:rsidRPr="00523A2B">
        <w:rPr>
          <w:rFonts w:ascii="Calibri" w:eastAsia="Times New Roman" w:hAnsi="Calibri" w:cs="Calibri"/>
          <w:color w:val="000000"/>
          <w:spacing w:val="-10"/>
          <w:sz w:val="40"/>
          <w:szCs w:val="24"/>
          <w:lang w:val="en-US"/>
        </w:rPr>
        <w:t>meli</w:t>
      </w:r>
      <w:r w:rsidRPr="00523A2B">
        <w:rPr>
          <w:rFonts w:ascii="Calibri" w:eastAsia="Times New Roman" w:hAnsi="Calibri" w:cs="Calibri"/>
          <w:color w:val="000000"/>
          <w:spacing w:val="-12"/>
          <w:sz w:val="40"/>
          <w:szCs w:val="24"/>
          <w:lang w:val="en-US"/>
        </w:rPr>
        <w:t>a</w:t>
      </w:r>
      <w:r w:rsidRPr="00523A2B">
        <w:rPr>
          <w:rFonts w:ascii="Calibri" w:eastAsia="Times New Roman" w:hAnsi="Calibri" w:cs="Calibri"/>
          <w:color w:val="000000"/>
          <w:spacing w:val="-9"/>
          <w:sz w:val="40"/>
          <w:szCs w:val="24"/>
          <w:lang w:val="en-US"/>
        </w:rPr>
        <w:t xml:space="preserve"> Co</w:t>
      </w:r>
      <w:r w:rsidRPr="00523A2B">
        <w:rPr>
          <w:rFonts w:ascii="Calibri" w:eastAsia="Times New Roman" w:hAnsi="Calibri" w:cs="Calibri"/>
          <w:color w:val="000000"/>
          <w:spacing w:val="-12"/>
          <w:sz w:val="40"/>
          <w:szCs w:val="24"/>
          <w:lang w:val="en-US"/>
        </w:rPr>
        <w:t>r</w:t>
      </w:r>
      <w:r w:rsidRPr="00523A2B">
        <w:rPr>
          <w:rFonts w:ascii="Calibri" w:eastAsia="Times New Roman" w:hAnsi="Calibri" w:cs="Calibri"/>
          <w:color w:val="000000"/>
          <w:spacing w:val="-8"/>
          <w:sz w:val="40"/>
          <w:szCs w:val="24"/>
          <w:lang w:val="en-US"/>
        </w:rPr>
        <w:t>n</w:t>
      </w:r>
      <w:r w:rsidRPr="00523A2B">
        <w:rPr>
          <w:rFonts w:ascii="Calibri" w:eastAsia="Times New Roman" w:hAnsi="Calibri" w:cs="Calibri"/>
          <w:color w:val="000000"/>
          <w:spacing w:val="-10"/>
          <w:sz w:val="40"/>
          <w:szCs w:val="24"/>
          <w:lang w:val="en-US"/>
        </w:rPr>
        <w:t>is</w:t>
      </w:r>
      <w:r w:rsidRPr="00523A2B">
        <w:rPr>
          <w:rFonts w:ascii="Calibri" w:eastAsia="Times New Roman" w:hAnsi="Calibri" w:cs="Calibri"/>
          <w:color w:val="000000"/>
          <w:spacing w:val="-11"/>
          <w:sz w:val="40"/>
          <w:szCs w:val="24"/>
          <w:lang w:val="en-US"/>
        </w:rPr>
        <w:t xml:space="preserve">h </w:t>
      </w:r>
      <w:r w:rsidRPr="00523A2B">
        <w:rPr>
          <w:rFonts w:ascii="Calibri" w:eastAsia="Times New Roman" w:hAnsi="Calibri" w:cs="Calibri"/>
          <w:color w:val="000000"/>
          <w:spacing w:val="-9"/>
          <w:sz w:val="40"/>
          <w:szCs w:val="24"/>
          <w:lang w:val="en-US"/>
        </w:rPr>
        <w:t>B</w:t>
      </w:r>
      <w:r w:rsidRPr="00523A2B">
        <w:rPr>
          <w:rFonts w:ascii="Calibri" w:eastAsia="Times New Roman" w:hAnsi="Calibri" w:cs="Calibri"/>
          <w:color w:val="000000"/>
          <w:spacing w:val="-11"/>
          <w:sz w:val="40"/>
          <w:szCs w:val="24"/>
          <w:lang w:val="en-US"/>
        </w:rPr>
        <w:t>A</w:t>
      </w:r>
      <w:r w:rsidRPr="00523A2B">
        <w:rPr>
          <w:rFonts w:ascii="Calibri" w:eastAsia="Times New Roman" w:hAnsi="Calibri" w:cs="Calibri"/>
          <w:color w:val="000000"/>
          <w:spacing w:val="-10"/>
          <w:sz w:val="40"/>
          <w:szCs w:val="24"/>
          <w:lang w:val="en-US"/>
        </w:rPr>
        <w:t>/</w:t>
      </w:r>
      <w:r w:rsidRPr="00523A2B">
        <w:rPr>
          <w:rFonts w:ascii="Calibri" w:eastAsia="Times New Roman" w:hAnsi="Calibri" w:cs="Calibri"/>
          <w:color w:val="000000"/>
          <w:spacing w:val="-9"/>
          <w:sz w:val="40"/>
          <w:szCs w:val="24"/>
          <w:lang w:val="en-US"/>
        </w:rPr>
        <w:t>B</w:t>
      </w:r>
      <w:r w:rsidRPr="00523A2B">
        <w:rPr>
          <w:rFonts w:ascii="Calibri" w:eastAsia="Times New Roman" w:hAnsi="Calibri" w:cs="Calibri"/>
          <w:color w:val="000000"/>
          <w:spacing w:val="-11"/>
          <w:sz w:val="40"/>
          <w:szCs w:val="24"/>
          <w:lang w:val="en-US"/>
        </w:rPr>
        <w:t>S</w:t>
      </w:r>
      <w:r w:rsidRPr="00523A2B">
        <w:rPr>
          <w:rFonts w:ascii="Calibri" w:eastAsia="Times New Roman" w:hAnsi="Calibri" w:cs="Calibri"/>
          <w:color w:val="000000"/>
          <w:spacing w:val="-8"/>
          <w:sz w:val="40"/>
          <w:szCs w:val="24"/>
          <w:lang w:val="en-US"/>
        </w:rPr>
        <w:t>c</w:t>
      </w:r>
      <w:r w:rsidRPr="00523A2B">
        <w:rPr>
          <w:rFonts w:ascii="Calibri" w:eastAsia="Times New Roman" w:hAnsi="Calibri" w:cs="Calibri"/>
          <w:color w:val="000000"/>
          <w:spacing w:val="-11"/>
          <w:sz w:val="40"/>
          <w:szCs w:val="24"/>
          <w:lang w:val="en-US"/>
        </w:rPr>
        <w:t xml:space="preserve">, </w:t>
      </w:r>
      <w:r w:rsidRPr="00523A2B">
        <w:rPr>
          <w:rFonts w:ascii="Calibri" w:eastAsia="Times New Roman" w:hAnsi="Calibri" w:cs="Calibri"/>
          <w:color w:val="000000"/>
          <w:spacing w:val="-8"/>
          <w:sz w:val="40"/>
          <w:szCs w:val="24"/>
          <w:lang w:val="en-US"/>
        </w:rPr>
        <w:t>M</w:t>
      </w:r>
      <w:r w:rsidRPr="00523A2B">
        <w:rPr>
          <w:rFonts w:ascii="Calibri" w:eastAsia="Times New Roman" w:hAnsi="Calibri" w:cs="Calibri"/>
          <w:color w:val="000000"/>
          <w:spacing w:val="-11"/>
          <w:sz w:val="40"/>
          <w:szCs w:val="24"/>
          <w:lang w:val="en-US"/>
        </w:rPr>
        <w:t>B</w:t>
      </w:r>
      <w:r w:rsidRPr="00523A2B">
        <w:rPr>
          <w:rFonts w:ascii="Calibri" w:eastAsia="Times New Roman" w:hAnsi="Calibri" w:cs="Calibri"/>
          <w:color w:val="000000"/>
          <w:spacing w:val="-8"/>
          <w:sz w:val="40"/>
          <w:szCs w:val="24"/>
          <w:lang w:val="en-US"/>
        </w:rPr>
        <w:t>u</w:t>
      </w:r>
      <w:r w:rsidRPr="00523A2B">
        <w:rPr>
          <w:rFonts w:ascii="Calibri" w:eastAsia="Times New Roman" w:hAnsi="Calibri" w:cs="Calibri"/>
          <w:color w:val="000000"/>
          <w:spacing w:val="-10"/>
          <w:sz w:val="40"/>
          <w:szCs w:val="24"/>
          <w:lang w:val="en-US"/>
        </w:rPr>
        <w:t>s</w:t>
      </w:r>
      <w:r w:rsidRPr="00523A2B">
        <w:rPr>
          <w:rFonts w:ascii="Calibri" w:eastAsia="Times New Roman" w:hAnsi="Calibri" w:cs="Calibri"/>
          <w:color w:val="000000"/>
          <w:spacing w:val="-11"/>
          <w:sz w:val="40"/>
          <w:szCs w:val="24"/>
          <w:lang w:val="en-US"/>
        </w:rPr>
        <w:t xml:space="preserve"> (</w:t>
      </w:r>
      <w:r w:rsidRPr="00523A2B">
        <w:rPr>
          <w:rFonts w:ascii="Calibri" w:eastAsia="Times New Roman" w:hAnsi="Calibri" w:cs="Calibri"/>
          <w:color w:val="000000"/>
          <w:spacing w:val="-8"/>
          <w:sz w:val="40"/>
          <w:szCs w:val="24"/>
          <w:lang w:val="en-US"/>
        </w:rPr>
        <w:t>S</w:t>
      </w:r>
      <w:r w:rsidRPr="00523A2B">
        <w:rPr>
          <w:rFonts w:ascii="Calibri" w:eastAsia="Times New Roman" w:hAnsi="Calibri" w:cs="Calibri"/>
          <w:color w:val="000000"/>
          <w:spacing w:val="-9"/>
          <w:sz w:val="40"/>
          <w:szCs w:val="24"/>
          <w:lang w:val="en-US"/>
        </w:rPr>
        <w:t>&amp;</w:t>
      </w:r>
      <w:r w:rsidRPr="00523A2B">
        <w:rPr>
          <w:rFonts w:ascii="Calibri" w:eastAsia="Times New Roman" w:hAnsi="Calibri" w:cs="Calibri"/>
          <w:color w:val="000000"/>
          <w:spacing w:val="-12"/>
          <w:sz w:val="40"/>
          <w:szCs w:val="24"/>
          <w:lang w:val="en-US"/>
        </w:rPr>
        <w:t>T</w:t>
      </w:r>
      <w:r w:rsidRPr="00523A2B">
        <w:rPr>
          <w:rFonts w:ascii="Calibri" w:eastAsia="Times New Roman" w:hAnsi="Calibri" w:cs="Calibri"/>
          <w:color w:val="000000"/>
          <w:spacing w:val="-8"/>
          <w:sz w:val="40"/>
          <w:szCs w:val="24"/>
          <w:lang w:val="en-US"/>
        </w:rPr>
        <w:t>)</w:t>
      </w:r>
      <w:r w:rsidRPr="00523A2B">
        <w:rPr>
          <w:rFonts w:ascii="Calibri" w:eastAsia="Times New Roman" w:hAnsi="Calibri" w:cs="Calibri"/>
          <w:color w:val="000000"/>
          <w:spacing w:val="-11"/>
          <w:sz w:val="40"/>
          <w:szCs w:val="24"/>
          <w:lang w:val="en-US"/>
        </w:rPr>
        <w:t>,</w:t>
      </w:r>
      <w:r w:rsidRPr="00523A2B">
        <w:rPr>
          <w:rFonts w:ascii="Calibri" w:eastAsia="Times New Roman" w:hAnsi="Calibri" w:cs="Calibri"/>
          <w:color w:val="000000"/>
          <w:spacing w:val="-9"/>
          <w:sz w:val="40"/>
          <w:szCs w:val="24"/>
          <w:lang w:val="en-US"/>
        </w:rPr>
        <w:t xml:space="preserve"> </w:t>
      </w:r>
      <w:r w:rsidRPr="00523A2B">
        <w:rPr>
          <w:rFonts w:ascii="Calibri" w:eastAsia="Times New Roman" w:hAnsi="Calibri" w:cs="Calibri"/>
          <w:color w:val="000000"/>
          <w:spacing w:val="-10"/>
          <w:sz w:val="40"/>
          <w:szCs w:val="24"/>
          <w:lang w:val="en-US"/>
        </w:rPr>
        <w:t>P</w:t>
      </w:r>
      <w:r w:rsidRPr="00523A2B">
        <w:rPr>
          <w:rFonts w:ascii="Calibri" w:eastAsia="Times New Roman" w:hAnsi="Calibri" w:cs="Calibri"/>
          <w:color w:val="000000"/>
          <w:spacing w:val="-11"/>
          <w:sz w:val="40"/>
          <w:szCs w:val="24"/>
          <w:lang w:val="en-US"/>
        </w:rPr>
        <w:t>h</w:t>
      </w:r>
      <w:r w:rsidRPr="00523A2B">
        <w:rPr>
          <w:rFonts w:ascii="Calibri" w:eastAsia="Times New Roman" w:hAnsi="Calibri" w:cs="Calibri"/>
          <w:color w:val="000000"/>
          <w:sz w:val="40"/>
          <w:szCs w:val="24"/>
          <w:lang w:val="en-US"/>
        </w:rPr>
        <w:t>D</w:t>
      </w:r>
    </w:p>
    <w:p w14:paraId="7F197239" w14:textId="755057E3" w:rsidR="00523A2B" w:rsidRPr="0007084E" w:rsidRDefault="00395210" w:rsidP="002763F4">
      <w:pPr>
        <w:autoSpaceDE w:val="0"/>
        <w:autoSpaceDN w:val="0"/>
        <w:adjustRightInd w:val="0"/>
        <w:snapToGrid w:val="0"/>
        <w:spacing w:before="1085" w:after="0" w:line="240" w:lineRule="auto"/>
        <w:ind w:left="2716" w:hanging="2432"/>
        <w:jc w:val="center"/>
        <w:rPr>
          <w:rFonts w:ascii="Calibri" w:eastAsia="Times New Roman" w:hAnsi="Calibri" w:cs="Calibri"/>
          <w:color w:val="000000"/>
          <w:sz w:val="36"/>
          <w:szCs w:val="16"/>
          <w:lang w:val="en-US"/>
        </w:rPr>
      </w:pPr>
      <w:r w:rsidRPr="0007084E">
        <w:rPr>
          <w:rFonts w:ascii="Calibri" w:eastAsia="Times New Roman" w:hAnsi="Calibri" w:cs="Calibri"/>
          <w:color w:val="000000"/>
          <w:spacing w:val="-10"/>
          <w:sz w:val="36"/>
          <w:szCs w:val="16"/>
          <w:lang w:val="en-US"/>
        </w:rPr>
        <w:t>Prepared</w:t>
      </w:r>
      <w:r w:rsidR="00523A2B" w:rsidRPr="0007084E">
        <w:rPr>
          <w:rFonts w:ascii="Calibri" w:eastAsia="Times New Roman" w:hAnsi="Calibri" w:cs="Calibri"/>
          <w:color w:val="000000"/>
          <w:spacing w:val="-10"/>
          <w:sz w:val="36"/>
          <w:szCs w:val="16"/>
          <w:lang w:val="en-US"/>
        </w:rPr>
        <w:t xml:space="preserve"> D</w:t>
      </w:r>
      <w:r w:rsidR="00523A2B" w:rsidRPr="0007084E">
        <w:rPr>
          <w:rFonts w:ascii="Calibri" w:eastAsia="Times New Roman" w:hAnsi="Calibri" w:cs="Calibri"/>
          <w:color w:val="000000"/>
          <w:spacing w:val="-9"/>
          <w:sz w:val="36"/>
          <w:szCs w:val="16"/>
          <w:lang w:val="en-US"/>
        </w:rPr>
        <w:t>e</w:t>
      </w:r>
      <w:r w:rsidR="00523A2B" w:rsidRPr="0007084E">
        <w:rPr>
          <w:rFonts w:ascii="Calibri" w:eastAsia="Times New Roman" w:hAnsi="Calibri" w:cs="Calibri"/>
          <w:color w:val="000000"/>
          <w:spacing w:val="-11"/>
          <w:sz w:val="36"/>
          <w:szCs w:val="16"/>
          <w:lang w:val="en-US"/>
        </w:rPr>
        <w:t>c</w:t>
      </w:r>
      <w:r w:rsidR="00523A2B" w:rsidRPr="0007084E">
        <w:rPr>
          <w:rFonts w:ascii="Calibri" w:eastAsia="Times New Roman" w:hAnsi="Calibri" w:cs="Calibri"/>
          <w:color w:val="000000"/>
          <w:spacing w:val="-9"/>
          <w:sz w:val="36"/>
          <w:szCs w:val="16"/>
          <w:lang w:val="en-US"/>
        </w:rPr>
        <w:t>e</w:t>
      </w:r>
      <w:r w:rsidR="00523A2B" w:rsidRPr="0007084E">
        <w:rPr>
          <w:rFonts w:ascii="Calibri" w:eastAsia="Times New Roman" w:hAnsi="Calibri" w:cs="Calibri"/>
          <w:color w:val="000000"/>
          <w:spacing w:val="-10"/>
          <w:sz w:val="36"/>
          <w:szCs w:val="16"/>
          <w:lang w:val="en-US"/>
        </w:rPr>
        <w:t>m</w:t>
      </w:r>
      <w:r w:rsidR="00523A2B" w:rsidRPr="0007084E">
        <w:rPr>
          <w:rFonts w:ascii="Calibri" w:eastAsia="Times New Roman" w:hAnsi="Calibri" w:cs="Calibri"/>
          <w:color w:val="000000"/>
          <w:spacing w:val="-9"/>
          <w:sz w:val="36"/>
          <w:szCs w:val="16"/>
          <w:lang w:val="en-US"/>
        </w:rPr>
        <w:t>b</w:t>
      </w:r>
      <w:r w:rsidR="00523A2B" w:rsidRPr="0007084E">
        <w:rPr>
          <w:rFonts w:ascii="Calibri" w:eastAsia="Times New Roman" w:hAnsi="Calibri" w:cs="Calibri"/>
          <w:color w:val="000000"/>
          <w:spacing w:val="-12"/>
          <w:sz w:val="36"/>
          <w:szCs w:val="16"/>
          <w:lang w:val="en-US"/>
        </w:rPr>
        <w:t>e</w:t>
      </w:r>
      <w:r w:rsidR="00523A2B" w:rsidRPr="0007084E">
        <w:rPr>
          <w:rFonts w:ascii="Calibri" w:eastAsia="Times New Roman" w:hAnsi="Calibri" w:cs="Calibri"/>
          <w:color w:val="000000"/>
          <w:spacing w:val="-9"/>
          <w:sz w:val="36"/>
          <w:szCs w:val="16"/>
          <w:lang w:val="en-US"/>
        </w:rPr>
        <w:t>r</w:t>
      </w:r>
      <w:r w:rsidR="00523A2B" w:rsidRPr="0007084E">
        <w:rPr>
          <w:rFonts w:ascii="Calibri" w:eastAsia="Times New Roman" w:hAnsi="Calibri" w:cs="Calibri"/>
          <w:color w:val="000000"/>
          <w:spacing w:val="-10"/>
          <w:sz w:val="36"/>
          <w:szCs w:val="16"/>
          <w:lang w:val="en-US"/>
        </w:rPr>
        <w:t xml:space="preserve"> </w:t>
      </w:r>
      <w:r w:rsidR="00523A2B" w:rsidRPr="0007084E">
        <w:rPr>
          <w:rFonts w:ascii="Calibri" w:eastAsia="Times New Roman" w:hAnsi="Calibri" w:cs="Calibri"/>
          <w:color w:val="000000"/>
          <w:spacing w:val="-9"/>
          <w:sz w:val="36"/>
          <w:szCs w:val="16"/>
          <w:lang w:val="en-US"/>
        </w:rPr>
        <w:t>2</w:t>
      </w:r>
      <w:r w:rsidR="00523A2B" w:rsidRPr="0007084E">
        <w:rPr>
          <w:rFonts w:ascii="Calibri" w:eastAsia="Times New Roman" w:hAnsi="Calibri" w:cs="Calibri"/>
          <w:color w:val="000000"/>
          <w:spacing w:val="-12"/>
          <w:sz w:val="36"/>
          <w:szCs w:val="16"/>
          <w:lang w:val="en-US"/>
        </w:rPr>
        <w:t>0</w:t>
      </w:r>
      <w:r w:rsidR="00523A2B" w:rsidRPr="0007084E">
        <w:rPr>
          <w:rFonts w:ascii="Calibri" w:eastAsia="Times New Roman" w:hAnsi="Calibri" w:cs="Calibri"/>
          <w:color w:val="000000"/>
          <w:spacing w:val="-9"/>
          <w:sz w:val="36"/>
          <w:szCs w:val="16"/>
          <w:lang w:val="en-US"/>
        </w:rPr>
        <w:t>2</w:t>
      </w:r>
      <w:r w:rsidR="00523A2B" w:rsidRPr="0007084E">
        <w:rPr>
          <w:rFonts w:ascii="Calibri" w:eastAsia="Times New Roman" w:hAnsi="Calibri" w:cs="Calibri"/>
          <w:color w:val="000000"/>
          <w:sz w:val="36"/>
          <w:szCs w:val="16"/>
          <w:lang w:val="en-US"/>
        </w:rPr>
        <w:t>2</w:t>
      </w:r>
    </w:p>
    <w:p w14:paraId="49AF65A0" w14:textId="62A44593" w:rsidR="00395210" w:rsidRPr="002763F4" w:rsidRDefault="00395210" w:rsidP="002763F4">
      <w:pPr>
        <w:autoSpaceDE w:val="0"/>
        <w:autoSpaceDN w:val="0"/>
        <w:adjustRightInd w:val="0"/>
        <w:snapToGrid w:val="0"/>
        <w:spacing w:after="0" w:line="240" w:lineRule="auto"/>
        <w:ind w:left="2716" w:hanging="2432"/>
        <w:jc w:val="center"/>
        <w:rPr>
          <w:rFonts w:ascii="Calibri" w:eastAsia="Times New Roman" w:hAnsi="Calibri" w:cs="Calibri"/>
          <w:color w:val="000000"/>
          <w:sz w:val="28"/>
          <w:szCs w:val="12"/>
          <w:lang w:val="en-US"/>
        </w:rPr>
      </w:pPr>
      <w:r w:rsidRPr="002763F4">
        <w:rPr>
          <w:rFonts w:ascii="Calibri" w:eastAsia="Times New Roman" w:hAnsi="Calibri" w:cs="Calibri"/>
          <w:color w:val="000000"/>
          <w:sz w:val="28"/>
          <w:szCs w:val="12"/>
          <w:lang w:val="en-US"/>
        </w:rPr>
        <w:t xml:space="preserve">Updated </w:t>
      </w:r>
      <w:r w:rsidR="002763F4" w:rsidRPr="002763F4">
        <w:rPr>
          <w:rFonts w:ascii="Calibri" w:eastAsia="Times New Roman" w:hAnsi="Calibri" w:cs="Calibri"/>
          <w:color w:val="000000"/>
          <w:sz w:val="28"/>
          <w:szCs w:val="12"/>
          <w:lang w:val="en-US"/>
        </w:rPr>
        <w:t>November 2023</w:t>
      </w:r>
    </w:p>
    <w:p w14:paraId="0E3FFA9B" w14:textId="17AA9478" w:rsidR="00523A2B" w:rsidRPr="00523A2B" w:rsidRDefault="00523A2B" w:rsidP="00523A2B">
      <w:pPr>
        <w:autoSpaceDE w:val="0"/>
        <w:autoSpaceDN w:val="0"/>
        <w:adjustRightInd w:val="0"/>
        <w:snapToGrid w:val="0"/>
        <w:spacing w:before="2437" w:after="0" w:line="258" w:lineRule="auto"/>
        <w:rPr>
          <w:rFonts w:ascii="Calibri" w:eastAsia="Times New Roman" w:hAnsi="Calibri" w:cs="Calibri"/>
          <w:color w:val="000000"/>
          <w:sz w:val="20"/>
          <w:szCs w:val="24"/>
          <w:lang w:val="en-US"/>
        </w:rPr>
        <w:sectPr w:rsidR="00523A2B" w:rsidRPr="00523A2B" w:rsidSect="000C5741">
          <w:footerReference w:type="default" r:id="rId8"/>
          <w:pgSz w:w="11906" w:h="16838"/>
          <w:pgMar w:top="1438" w:right="1638" w:bottom="1440" w:left="1440" w:header="850" w:footer="992" w:gutter="0"/>
          <w:cols w:space="0"/>
          <w:noEndnote/>
          <w:titlePg/>
          <w:docGrid w:linePitch="299" w:charSpace="-2147483648"/>
        </w:sectPr>
      </w:pPr>
      <w:proofErr w:type="gramStart"/>
      <w:r w:rsidRPr="00523A2B">
        <w:rPr>
          <w:rFonts w:ascii="Calibri" w:eastAsia="Times New Roman" w:hAnsi="Calibri" w:cs="Calibri"/>
          <w:color w:val="000000"/>
          <w:sz w:val="20"/>
          <w:szCs w:val="24"/>
          <w:lang w:val="en-US"/>
        </w:rPr>
        <w:t>Care has been taken by the authors</w:t>
      </w:r>
      <w:proofErr w:type="gramEnd"/>
      <w:r w:rsidRPr="00523A2B">
        <w:rPr>
          <w:rFonts w:ascii="Calibri" w:eastAsia="Times New Roman" w:hAnsi="Calibri" w:cs="Calibri"/>
          <w:color w:val="000000"/>
          <w:sz w:val="20"/>
          <w:szCs w:val="24"/>
          <w:lang w:val="en-US"/>
        </w:rPr>
        <w:t xml:space="preserve"> to ensure the accuracy of the information contained in this publication. However, </w:t>
      </w:r>
      <w:r w:rsidR="00D3635C">
        <w:rPr>
          <w:rFonts w:ascii="Calibri" w:eastAsia="Times New Roman" w:hAnsi="Calibri" w:cs="Calibri"/>
          <w:color w:val="000000"/>
          <w:sz w:val="20"/>
          <w:szCs w:val="24"/>
          <w:lang w:val="en-US"/>
        </w:rPr>
        <w:t xml:space="preserve">as this </w:t>
      </w:r>
      <w:proofErr w:type="gramStart"/>
      <w:r w:rsidR="00D3635C">
        <w:rPr>
          <w:rFonts w:ascii="Calibri" w:eastAsia="Times New Roman" w:hAnsi="Calibri" w:cs="Calibri"/>
          <w:color w:val="000000"/>
          <w:sz w:val="20"/>
          <w:szCs w:val="24"/>
          <w:lang w:val="en-US"/>
        </w:rPr>
        <w:t xml:space="preserve">was </w:t>
      </w:r>
      <w:r w:rsidR="00AD3B70">
        <w:rPr>
          <w:rFonts w:ascii="Calibri" w:eastAsia="Times New Roman" w:hAnsi="Calibri" w:cs="Calibri"/>
          <w:color w:val="000000"/>
          <w:sz w:val="20"/>
          <w:szCs w:val="24"/>
          <w:lang w:val="en-US"/>
        </w:rPr>
        <w:t>scoped</w:t>
      </w:r>
      <w:proofErr w:type="gramEnd"/>
      <w:r w:rsidR="00AD3B70">
        <w:rPr>
          <w:rFonts w:ascii="Calibri" w:eastAsia="Times New Roman" w:hAnsi="Calibri" w:cs="Calibri"/>
          <w:color w:val="000000"/>
          <w:sz w:val="20"/>
          <w:szCs w:val="24"/>
          <w:lang w:val="en-US"/>
        </w:rPr>
        <w:t xml:space="preserve"> as </w:t>
      </w:r>
      <w:r w:rsidR="00D3635C">
        <w:rPr>
          <w:rFonts w:ascii="Calibri" w:eastAsia="Times New Roman" w:hAnsi="Calibri" w:cs="Calibri"/>
          <w:color w:val="000000"/>
          <w:sz w:val="20"/>
          <w:szCs w:val="24"/>
          <w:lang w:val="en-US"/>
        </w:rPr>
        <w:t>a desk</w:t>
      </w:r>
      <w:r w:rsidR="00AD3B70">
        <w:rPr>
          <w:rFonts w:ascii="Calibri" w:eastAsia="Times New Roman" w:hAnsi="Calibri" w:cs="Calibri"/>
          <w:color w:val="000000"/>
          <w:sz w:val="20"/>
          <w:szCs w:val="24"/>
          <w:lang w:val="en-US"/>
        </w:rPr>
        <w:t>top review and analysis, information on the various virtual fencing systems</w:t>
      </w:r>
      <w:r w:rsidR="00031754">
        <w:rPr>
          <w:rFonts w:ascii="Calibri" w:eastAsia="Times New Roman" w:hAnsi="Calibri" w:cs="Calibri"/>
          <w:color w:val="000000"/>
          <w:sz w:val="20"/>
          <w:szCs w:val="24"/>
          <w:lang w:val="en-US"/>
        </w:rPr>
        <w:t xml:space="preserve"> was sourced from published information and from the manufacturers themselves. </w:t>
      </w:r>
      <w:r w:rsidR="0079746D">
        <w:rPr>
          <w:rFonts w:ascii="Calibri" w:eastAsia="Times New Roman" w:hAnsi="Calibri" w:cs="Calibri"/>
          <w:color w:val="000000"/>
          <w:sz w:val="20"/>
          <w:szCs w:val="24"/>
          <w:lang w:val="en-US"/>
        </w:rPr>
        <w:t>Accordingly, the authors</w:t>
      </w:r>
      <w:r w:rsidRPr="00523A2B">
        <w:rPr>
          <w:rFonts w:ascii="Calibri" w:eastAsia="Times New Roman" w:hAnsi="Calibri" w:cs="Calibri"/>
          <w:color w:val="000000"/>
          <w:sz w:val="20"/>
          <w:szCs w:val="24"/>
          <w:lang w:val="en-US"/>
        </w:rPr>
        <w:t xml:space="preserve"> cannot accept responsibility for the accuracy or completeness of the information or opinions contained in the publication and circumstances may change as more information becomes available.</w:t>
      </w:r>
    </w:p>
    <w:p w14:paraId="477DD690" w14:textId="77777777" w:rsidR="00523A2B" w:rsidRPr="00523A2B" w:rsidRDefault="00523A2B" w:rsidP="009E3268">
      <w:pPr>
        <w:pStyle w:val="Heading1"/>
        <w:rPr>
          <w:rFonts w:ascii="Calibri" w:eastAsia="Times New Roman" w:hAnsi="Calibri" w:cs="Calibri"/>
          <w:color w:val="000000"/>
          <w:sz w:val="30"/>
          <w:szCs w:val="24"/>
          <w:lang w:val="en-US"/>
        </w:rPr>
      </w:pPr>
      <w:bookmarkStart w:id="0" w:name="_Toc149139420"/>
      <w:bookmarkStart w:id="1" w:name="_Toc151029675"/>
      <w:r w:rsidRPr="00523A2B">
        <w:rPr>
          <w:rFonts w:ascii="Calibri" w:eastAsia="Times New Roman" w:hAnsi="Calibri" w:cs="Calibri"/>
          <w:color w:val="000000"/>
          <w:sz w:val="30"/>
          <w:szCs w:val="24"/>
          <w:lang w:val="en-US"/>
        </w:rPr>
        <w:lastRenderedPageBreak/>
        <w:t>1</w:t>
      </w:r>
      <w:r w:rsidRPr="00523A2B">
        <w:rPr>
          <w:rFonts w:ascii="Arial" w:eastAsia="Times New Roman" w:hAnsi="Arial" w:cs="Arial"/>
          <w:color w:val="000000"/>
          <w:spacing w:val="197"/>
          <w:sz w:val="30"/>
          <w:szCs w:val="24"/>
          <w:lang w:val="en-US"/>
        </w:rPr>
        <w:t xml:space="preserve"> </w:t>
      </w:r>
      <w:r w:rsidRPr="00523A2B">
        <w:rPr>
          <w:rFonts w:ascii="Calibri" w:eastAsia="Times New Roman" w:hAnsi="Calibri" w:cs="Calibri"/>
          <w:color w:val="000000"/>
          <w:sz w:val="30"/>
          <w:szCs w:val="24"/>
          <w:lang w:val="en-US"/>
        </w:rPr>
        <w:t>Executive Summary</w:t>
      </w:r>
      <w:bookmarkEnd w:id="0"/>
      <w:bookmarkEnd w:id="1"/>
    </w:p>
    <w:p w14:paraId="419D2C60" w14:textId="77777777" w:rsidR="00523A2B" w:rsidRPr="00523A2B" w:rsidRDefault="00523A2B" w:rsidP="00523A2B">
      <w:pPr>
        <w:autoSpaceDE w:val="0"/>
        <w:autoSpaceDN w:val="0"/>
        <w:adjustRightInd w:val="0"/>
        <w:snapToGrid w:val="0"/>
        <w:spacing w:before="449" w:after="0" w:line="258" w:lineRule="auto"/>
        <w:ind w:left="1"/>
        <w:rPr>
          <w:rFonts w:ascii="Calibri" w:eastAsia="Times New Roman" w:hAnsi="Calibri" w:cs="Calibri"/>
          <w:color w:val="000000"/>
          <w:szCs w:val="24"/>
          <w:lang w:val="en-US"/>
        </w:rPr>
      </w:pPr>
      <w:r w:rsidRPr="00523A2B">
        <w:rPr>
          <w:rFonts w:ascii="Calibri" w:eastAsia="Times New Roman" w:hAnsi="Calibri" w:cs="Calibri"/>
          <w:i/>
          <w:color w:val="000000"/>
          <w:szCs w:val="24"/>
          <w:lang w:val="en-US"/>
        </w:rPr>
        <w:t>Virtual fencing</w:t>
      </w:r>
      <w:r w:rsidRPr="00523A2B">
        <w:rPr>
          <w:rFonts w:ascii="Calibri" w:eastAsia="Times New Roman" w:hAnsi="Calibri" w:cs="Calibri"/>
          <w:color w:val="000000"/>
          <w:szCs w:val="24"/>
          <w:lang w:val="en-US"/>
        </w:rPr>
        <w:t xml:space="preserve"> commonly refers to a system of containment of animals whereby the fenceline is a non-physical boundary that </w:t>
      </w:r>
      <w:proofErr w:type="gramStart"/>
      <w:r w:rsidRPr="00523A2B">
        <w:rPr>
          <w:rFonts w:ascii="Calibri" w:eastAsia="Times New Roman" w:hAnsi="Calibri" w:cs="Calibri"/>
          <w:color w:val="000000"/>
          <w:szCs w:val="24"/>
          <w:lang w:val="en-US"/>
        </w:rPr>
        <w:t>is enforced</w:t>
      </w:r>
      <w:proofErr w:type="gramEnd"/>
      <w:r w:rsidRPr="00523A2B">
        <w:rPr>
          <w:rFonts w:ascii="Calibri" w:eastAsia="Times New Roman" w:hAnsi="Calibri" w:cs="Calibri"/>
          <w:color w:val="000000"/>
          <w:szCs w:val="24"/>
          <w:lang w:val="en-US"/>
        </w:rPr>
        <w:t xml:space="preserve"> by giving the animal a warning cue followed by an electrical shock, administered by a device worn by the animal. The purpose of this commissioned review was to examine the animal behavioural and welfare aspects of virtual fencing, with a view to informing jurisdictional requirements and regulatory decisions on this emerging technology.</w:t>
      </w:r>
    </w:p>
    <w:p w14:paraId="45BC4574" w14:textId="5C7DF03B" w:rsidR="00523A2B" w:rsidRPr="00523A2B" w:rsidRDefault="00523A2B" w:rsidP="00523A2B">
      <w:pPr>
        <w:autoSpaceDE w:val="0"/>
        <w:autoSpaceDN w:val="0"/>
        <w:adjustRightInd w:val="0"/>
        <w:snapToGrid w:val="0"/>
        <w:spacing w:before="162" w:after="0"/>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The understanding of the animal factors that enable effective and minimal-stress virtual fencing has advanced significantly in the past 10 years, along with developments in the technology itself and the understanding of how to deploy it and train human operators. In the Australian context, these processes and associated animal welfare safeguards are much more advanced for cattle than for sheep or other animals.</w:t>
      </w:r>
    </w:p>
    <w:p w14:paraId="62C1402A" w14:textId="77777777" w:rsidR="00523A2B" w:rsidRPr="00523A2B" w:rsidRDefault="00523A2B" w:rsidP="00523A2B">
      <w:pPr>
        <w:autoSpaceDE w:val="0"/>
        <w:autoSpaceDN w:val="0"/>
        <w:adjustRightInd w:val="0"/>
        <w:snapToGrid w:val="0"/>
        <w:spacing w:before="288" w:after="0"/>
        <w:ind w:left="1" w:right="515"/>
        <w:jc w:val="both"/>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A virtual fencing technology and deployment that minim</w:t>
      </w:r>
      <w:r w:rsidRPr="00523A2B">
        <w:rPr>
          <w:rFonts w:ascii="Calibri" w:eastAsia="Times New Roman" w:hAnsi="Calibri" w:cs="Calibri"/>
          <w:color w:val="000000"/>
          <w:szCs w:val="24"/>
          <w:lang w:val="en-US"/>
        </w:rPr>
        <w:t>ises welfare impacts needs to have the following characteristics:</w:t>
      </w:r>
    </w:p>
    <w:p w14:paraId="2AC780F9" w14:textId="77777777" w:rsidR="00523A2B" w:rsidRPr="00523A2B" w:rsidRDefault="00523A2B" w:rsidP="00523A2B">
      <w:pPr>
        <w:autoSpaceDE w:val="0"/>
        <w:autoSpaceDN w:val="0"/>
        <w:adjustRightInd w:val="0"/>
        <w:snapToGrid w:val="0"/>
        <w:spacing w:before="173" w:after="0" w:line="240" w:lineRule="auto"/>
        <w:ind w:left="360"/>
        <w:rPr>
          <w:rFonts w:ascii="Calibri" w:eastAsia="Times New Roman" w:hAnsi="Calibri" w:cs="Calibri"/>
          <w:color w:val="000000"/>
          <w:szCs w:val="24"/>
          <w:lang w:val="en-US"/>
        </w:rPr>
      </w:pPr>
      <w:r w:rsidRPr="00523A2B">
        <w:rPr>
          <w:rFonts w:ascii="Arial" w:eastAsia="Times New Roman" w:hAnsi="Arial" w:cs="Arial"/>
          <w:color w:val="000000"/>
          <w:spacing w:val="24"/>
          <w:szCs w:val="24"/>
          <w:lang w:val="en-US"/>
        </w:rPr>
        <w:t>•</w:t>
      </w:r>
      <w:r w:rsidRPr="00523A2B">
        <w:rPr>
          <w:rFonts w:ascii="Arial" w:eastAsia="Times New Roman" w:hAnsi="Arial" w:cs="Arial"/>
          <w:color w:val="000000"/>
          <w:spacing w:val="198"/>
          <w:szCs w:val="24"/>
          <w:lang w:val="en-US"/>
        </w:rPr>
        <w:t xml:space="preserve"> </w:t>
      </w:r>
      <w:r w:rsidRPr="00523A2B">
        <w:rPr>
          <w:rFonts w:ascii="Calibri" w:eastAsia="Times New Roman" w:hAnsi="Calibri" w:cs="Calibri"/>
          <w:color w:val="000000"/>
          <w:szCs w:val="24"/>
          <w:lang w:val="en-US"/>
        </w:rPr>
        <w:t>Secure, physical outer fence boundaries that contain the animals and prevent them from</w:t>
      </w:r>
    </w:p>
    <w:p w14:paraId="42AB91A5" w14:textId="77777777" w:rsidR="00523A2B" w:rsidRPr="00523A2B" w:rsidRDefault="00523A2B" w:rsidP="00523A2B">
      <w:pPr>
        <w:autoSpaceDE w:val="0"/>
        <w:autoSpaceDN w:val="0"/>
        <w:adjustRightInd w:val="0"/>
        <w:snapToGrid w:val="0"/>
        <w:spacing w:before="19" w:after="0"/>
        <w:ind w:left="721" w:right="300"/>
        <w:jc w:val="both"/>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straying onto roads, railway lines, or neighbouring pro</w:t>
      </w:r>
      <w:r w:rsidRPr="00523A2B">
        <w:rPr>
          <w:rFonts w:ascii="Calibri" w:eastAsia="Times New Roman" w:hAnsi="Calibri" w:cs="Calibri"/>
          <w:color w:val="000000"/>
          <w:szCs w:val="24"/>
          <w:lang w:val="en-US"/>
        </w:rPr>
        <w:t>perties (may not apply for northern rangelands where there may be few fences currently)</w:t>
      </w:r>
    </w:p>
    <w:p w14:paraId="4AFF41D4" w14:textId="77777777" w:rsidR="00523A2B" w:rsidRPr="00523A2B" w:rsidRDefault="00523A2B" w:rsidP="00523A2B">
      <w:pPr>
        <w:autoSpaceDE w:val="0"/>
        <w:autoSpaceDN w:val="0"/>
        <w:adjustRightInd w:val="0"/>
        <w:snapToGrid w:val="0"/>
        <w:spacing w:before="12" w:after="0" w:line="240" w:lineRule="auto"/>
        <w:ind w:left="361"/>
        <w:rPr>
          <w:rFonts w:ascii="Calibri" w:eastAsia="Times New Roman" w:hAnsi="Calibri" w:cs="Calibri"/>
          <w:color w:val="000000"/>
          <w:szCs w:val="24"/>
          <w:lang w:val="en-US"/>
        </w:rPr>
      </w:pPr>
      <w:r w:rsidRPr="00523A2B">
        <w:rPr>
          <w:rFonts w:ascii="Arial" w:eastAsia="Times New Roman" w:hAnsi="Arial" w:cs="Arial"/>
          <w:color w:val="000000"/>
          <w:spacing w:val="24"/>
          <w:szCs w:val="24"/>
          <w:lang w:val="en-US"/>
        </w:rPr>
        <w:t>•</w:t>
      </w:r>
      <w:r w:rsidRPr="00523A2B">
        <w:rPr>
          <w:rFonts w:ascii="Arial" w:eastAsia="Times New Roman" w:hAnsi="Arial" w:cs="Arial"/>
          <w:color w:val="000000"/>
          <w:spacing w:val="198"/>
          <w:szCs w:val="24"/>
          <w:lang w:val="en-US"/>
        </w:rPr>
        <w:t xml:space="preserve"> </w:t>
      </w:r>
      <w:r w:rsidRPr="00523A2B">
        <w:rPr>
          <w:rFonts w:ascii="Calibri" w:eastAsia="Times New Roman" w:hAnsi="Calibri" w:cs="Calibri"/>
          <w:color w:val="000000"/>
          <w:szCs w:val="24"/>
          <w:lang w:val="en-US"/>
        </w:rPr>
        <w:t xml:space="preserve">Collars/neckbands or similar attachment devices that </w:t>
      </w:r>
      <w:proofErr w:type="gramStart"/>
      <w:r w:rsidRPr="00523A2B">
        <w:rPr>
          <w:rFonts w:ascii="Calibri" w:eastAsia="Times New Roman" w:hAnsi="Calibri" w:cs="Calibri"/>
          <w:color w:val="000000"/>
          <w:szCs w:val="24"/>
          <w:lang w:val="en-US"/>
        </w:rPr>
        <w:t>are designed</w:t>
      </w:r>
      <w:proofErr w:type="gramEnd"/>
      <w:r w:rsidRPr="00523A2B">
        <w:rPr>
          <w:rFonts w:ascii="Calibri" w:eastAsia="Times New Roman" w:hAnsi="Calibri" w:cs="Calibri"/>
          <w:color w:val="000000"/>
          <w:szCs w:val="24"/>
          <w:lang w:val="en-US"/>
        </w:rPr>
        <w:t xml:space="preserve"> and fitted to minimise</w:t>
      </w:r>
    </w:p>
    <w:p w14:paraId="3D8D4885" w14:textId="77777777" w:rsidR="00523A2B" w:rsidRPr="00523A2B" w:rsidRDefault="00523A2B" w:rsidP="00523A2B">
      <w:pPr>
        <w:autoSpaceDE w:val="0"/>
        <w:autoSpaceDN w:val="0"/>
        <w:adjustRightInd w:val="0"/>
        <w:snapToGrid w:val="0"/>
        <w:spacing w:before="19" w:after="0"/>
        <w:ind w:left="721" w:right="509"/>
        <w:jc w:val="both"/>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the risks of constriction, strangulation, entrapment, rubbi</w:t>
      </w:r>
      <w:r w:rsidRPr="00523A2B">
        <w:rPr>
          <w:rFonts w:ascii="Calibri" w:eastAsia="Times New Roman" w:hAnsi="Calibri" w:cs="Calibri"/>
          <w:color w:val="000000"/>
          <w:szCs w:val="24"/>
          <w:lang w:val="en-US"/>
        </w:rPr>
        <w:t>ng, pressure sores and animal fatigue</w:t>
      </w:r>
    </w:p>
    <w:p w14:paraId="7023DC5F" w14:textId="77777777" w:rsidR="00523A2B" w:rsidRPr="00523A2B" w:rsidRDefault="00523A2B" w:rsidP="00523A2B">
      <w:pPr>
        <w:autoSpaceDE w:val="0"/>
        <w:autoSpaceDN w:val="0"/>
        <w:adjustRightInd w:val="0"/>
        <w:snapToGrid w:val="0"/>
        <w:spacing w:before="12" w:after="0" w:line="240" w:lineRule="auto"/>
        <w:ind w:left="361"/>
        <w:rPr>
          <w:rFonts w:ascii="Calibri" w:eastAsia="Times New Roman" w:hAnsi="Calibri" w:cs="Calibri"/>
          <w:color w:val="000000"/>
          <w:szCs w:val="24"/>
          <w:lang w:val="en-US"/>
        </w:rPr>
      </w:pPr>
      <w:r w:rsidRPr="00523A2B">
        <w:rPr>
          <w:rFonts w:ascii="Arial" w:eastAsia="Times New Roman" w:hAnsi="Arial" w:cs="Arial"/>
          <w:color w:val="000000"/>
          <w:spacing w:val="24"/>
          <w:szCs w:val="24"/>
          <w:lang w:val="en-US"/>
        </w:rPr>
        <w:t>•</w:t>
      </w:r>
      <w:r w:rsidRPr="00523A2B">
        <w:rPr>
          <w:rFonts w:ascii="Arial" w:eastAsia="Times New Roman" w:hAnsi="Arial" w:cs="Arial"/>
          <w:color w:val="000000"/>
          <w:spacing w:val="198"/>
          <w:szCs w:val="24"/>
          <w:lang w:val="en-US"/>
        </w:rPr>
        <w:t xml:space="preserve"> </w:t>
      </w:r>
      <w:r w:rsidRPr="00523A2B">
        <w:rPr>
          <w:rFonts w:ascii="Calibri" w:eastAsia="Times New Roman" w:hAnsi="Calibri" w:cs="Calibri"/>
          <w:color w:val="000000"/>
          <w:szCs w:val="24"/>
          <w:lang w:val="en-US"/>
        </w:rPr>
        <w:t>Adequate training of human personnel</w:t>
      </w:r>
    </w:p>
    <w:p w14:paraId="2ACA2259" w14:textId="77777777" w:rsidR="00523A2B" w:rsidRPr="00523A2B" w:rsidRDefault="00523A2B" w:rsidP="00523A2B">
      <w:pPr>
        <w:autoSpaceDE w:val="0"/>
        <w:autoSpaceDN w:val="0"/>
        <w:adjustRightInd w:val="0"/>
        <w:snapToGrid w:val="0"/>
        <w:spacing w:before="32" w:after="0" w:line="240" w:lineRule="auto"/>
        <w:ind w:left="361"/>
        <w:rPr>
          <w:rFonts w:ascii="Calibri" w:eastAsia="Times New Roman" w:hAnsi="Calibri" w:cs="Calibri"/>
          <w:color w:val="000000"/>
          <w:szCs w:val="24"/>
          <w:lang w:val="en-US"/>
        </w:rPr>
      </w:pPr>
      <w:r w:rsidRPr="00523A2B">
        <w:rPr>
          <w:rFonts w:ascii="Arial" w:eastAsia="Times New Roman" w:hAnsi="Arial" w:cs="Arial"/>
          <w:color w:val="000000"/>
          <w:spacing w:val="24"/>
          <w:szCs w:val="24"/>
          <w:lang w:val="en-US"/>
        </w:rPr>
        <w:t>•</w:t>
      </w:r>
      <w:r w:rsidRPr="00523A2B">
        <w:rPr>
          <w:rFonts w:ascii="Arial" w:eastAsia="Times New Roman" w:hAnsi="Arial" w:cs="Arial"/>
          <w:color w:val="000000"/>
          <w:spacing w:val="198"/>
          <w:szCs w:val="24"/>
          <w:lang w:val="en-US"/>
        </w:rPr>
        <w:t xml:space="preserve"> </w:t>
      </w:r>
      <w:r w:rsidRPr="00523A2B">
        <w:rPr>
          <w:rFonts w:ascii="Calibri" w:eastAsia="Times New Roman" w:hAnsi="Calibri" w:cs="Calibri"/>
          <w:color w:val="000000"/>
          <w:szCs w:val="24"/>
          <w:lang w:val="en-US"/>
        </w:rPr>
        <w:t>Safeguards that:</w:t>
      </w:r>
    </w:p>
    <w:p w14:paraId="2794714C" w14:textId="77777777" w:rsidR="00523A2B" w:rsidRPr="00523A2B" w:rsidRDefault="00523A2B" w:rsidP="00523A2B">
      <w:pPr>
        <w:autoSpaceDE w:val="0"/>
        <w:autoSpaceDN w:val="0"/>
        <w:adjustRightInd w:val="0"/>
        <w:snapToGrid w:val="0"/>
        <w:spacing w:before="22" w:after="0" w:line="253" w:lineRule="auto"/>
        <w:ind w:left="1081" w:right="211"/>
        <w:jc w:val="both"/>
        <w:rPr>
          <w:rFonts w:ascii="Calibri" w:eastAsia="Times New Roman" w:hAnsi="Calibri" w:cs="Calibri"/>
          <w:color w:val="000000"/>
          <w:szCs w:val="24"/>
          <w:lang w:val="en-US"/>
        </w:rPr>
      </w:pPr>
      <w:r w:rsidRPr="00523A2B">
        <w:rPr>
          <w:rFonts w:ascii="Courier New" w:eastAsia="Times New Roman" w:hAnsi="Courier New" w:cs="Courier New"/>
          <w:color w:val="000000"/>
          <w:spacing w:val="-1"/>
          <w:szCs w:val="24"/>
          <w:lang w:val="en-US"/>
        </w:rPr>
        <w:t>o</w:t>
      </w:r>
      <w:r w:rsidRPr="00523A2B">
        <w:rPr>
          <w:rFonts w:ascii="Arial" w:eastAsia="Times New Roman" w:hAnsi="Arial" w:cs="Arial"/>
          <w:color w:val="000000"/>
          <w:spacing w:val="165"/>
          <w:szCs w:val="24"/>
          <w:lang w:val="en-US"/>
        </w:rPr>
        <w:t xml:space="preserve"> </w:t>
      </w:r>
      <w:r w:rsidRPr="00523A2B">
        <w:rPr>
          <w:rFonts w:ascii="Calibri" w:eastAsia="Times New Roman" w:hAnsi="Calibri" w:cs="Calibri"/>
          <w:color w:val="000000"/>
          <w:spacing w:val="-1"/>
          <w:szCs w:val="24"/>
          <w:lang w:val="en-US"/>
        </w:rPr>
        <w:t>Minimise the risk of deliberate misuse (e.g., locked sett</w:t>
      </w:r>
      <w:r w:rsidRPr="00523A2B">
        <w:rPr>
          <w:rFonts w:ascii="Calibri" w:eastAsia="Times New Roman" w:hAnsi="Calibri" w:cs="Calibri"/>
          <w:color w:val="000000"/>
          <w:szCs w:val="24"/>
          <w:lang w:val="en-US"/>
        </w:rPr>
        <w:t xml:space="preserve">ings, automated operation) </w:t>
      </w:r>
      <w:proofErr w:type="spellStart"/>
      <w:r w:rsidRPr="00523A2B">
        <w:rPr>
          <w:rFonts w:ascii="Courier New" w:eastAsia="Times New Roman" w:hAnsi="Courier New" w:cs="Courier New"/>
          <w:color w:val="000000"/>
          <w:szCs w:val="24"/>
          <w:lang w:val="en-US"/>
        </w:rPr>
        <w:t>o</w:t>
      </w:r>
      <w:proofErr w:type="spellEnd"/>
      <w:r w:rsidRPr="00523A2B">
        <w:rPr>
          <w:rFonts w:ascii="Arial" w:eastAsia="Times New Roman" w:hAnsi="Arial" w:cs="Arial"/>
          <w:color w:val="000000"/>
          <w:spacing w:val="167"/>
          <w:szCs w:val="24"/>
          <w:lang w:val="en-US"/>
        </w:rPr>
        <w:t xml:space="preserve"> </w:t>
      </w:r>
      <w:r w:rsidRPr="00523A2B">
        <w:rPr>
          <w:rFonts w:ascii="Calibri" w:eastAsia="Times New Roman" w:hAnsi="Calibri" w:cs="Calibri"/>
          <w:color w:val="000000"/>
          <w:szCs w:val="24"/>
          <w:lang w:val="en-US"/>
        </w:rPr>
        <w:t>Prevent inappropriate boundary delineation</w:t>
      </w:r>
    </w:p>
    <w:p w14:paraId="04CB3699" w14:textId="77777777" w:rsidR="00523A2B" w:rsidRPr="00523A2B" w:rsidRDefault="00523A2B" w:rsidP="00523A2B">
      <w:pPr>
        <w:autoSpaceDE w:val="0"/>
        <w:autoSpaceDN w:val="0"/>
        <w:adjustRightInd w:val="0"/>
        <w:snapToGrid w:val="0"/>
        <w:spacing w:after="0" w:line="240" w:lineRule="auto"/>
        <w:ind w:left="1082"/>
        <w:rPr>
          <w:rFonts w:ascii="Calibri" w:eastAsia="Times New Roman" w:hAnsi="Calibri" w:cs="Calibri"/>
          <w:color w:val="000000"/>
          <w:szCs w:val="24"/>
          <w:lang w:val="en-US"/>
        </w:rPr>
      </w:pPr>
      <w:r w:rsidRPr="00523A2B">
        <w:rPr>
          <w:rFonts w:ascii="Courier New" w:eastAsia="Times New Roman" w:hAnsi="Courier New" w:cs="Courier New"/>
          <w:color w:val="000000"/>
          <w:szCs w:val="24"/>
          <w:lang w:val="en-US"/>
        </w:rPr>
        <w:t>o</w:t>
      </w:r>
      <w:r w:rsidRPr="00523A2B">
        <w:rPr>
          <w:rFonts w:ascii="Arial" w:eastAsia="Times New Roman" w:hAnsi="Arial" w:cs="Arial"/>
          <w:color w:val="000000"/>
          <w:spacing w:val="167"/>
          <w:szCs w:val="24"/>
          <w:lang w:val="en-US"/>
        </w:rPr>
        <w:t xml:space="preserve"> </w:t>
      </w:r>
      <w:r w:rsidRPr="00523A2B">
        <w:rPr>
          <w:rFonts w:ascii="Calibri" w:eastAsia="Times New Roman" w:hAnsi="Calibri" w:cs="Calibri"/>
          <w:color w:val="000000"/>
          <w:szCs w:val="24"/>
          <w:lang w:val="en-US"/>
        </w:rPr>
        <w:t>Provide cut-offs to prevent animals from receiving excessive shocks within a short</w:t>
      </w:r>
    </w:p>
    <w:p w14:paraId="02FA31B9" w14:textId="77777777" w:rsidR="00523A2B" w:rsidRPr="00523A2B" w:rsidRDefault="00523A2B" w:rsidP="00523A2B">
      <w:pPr>
        <w:autoSpaceDE w:val="0"/>
        <w:autoSpaceDN w:val="0"/>
        <w:adjustRightInd w:val="0"/>
        <w:snapToGrid w:val="0"/>
        <w:spacing w:before="12" w:after="0"/>
        <w:ind w:left="1442" w:right="1066"/>
        <w:jc w:val="both"/>
        <w:rPr>
          <w:rFonts w:ascii="Calibri" w:eastAsia="Times New Roman" w:hAnsi="Calibri" w:cs="Calibri"/>
          <w:color w:val="000000"/>
          <w:szCs w:val="24"/>
          <w:lang w:val="en-US"/>
        </w:rPr>
      </w:pPr>
      <w:proofErr w:type="gramStart"/>
      <w:r w:rsidRPr="00523A2B">
        <w:rPr>
          <w:rFonts w:ascii="Calibri" w:eastAsia="Times New Roman" w:hAnsi="Calibri" w:cs="Calibri"/>
          <w:color w:val="000000"/>
          <w:spacing w:val="-1"/>
          <w:szCs w:val="24"/>
          <w:lang w:val="en-US"/>
        </w:rPr>
        <w:t>period of time</w:t>
      </w:r>
      <w:proofErr w:type="gramEnd"/>
      <w:r w:rsidRPr="00523A2B">
        <w:rPr>
          <w:rFonts w:ascii="Calibri" w:eastAsia="Times New Roman" w:hAnsi="Calibri" w:cs="Calibri"/>
          <w:color w:val="000000"/>
          <w:spacing w:val="-1"/>
          <w:szCs w:val="24"/>
          <w:lang w:val="en-US"/>
        </w:rPr>
        <w:t xml:space="preserve"> and to minimise the risks to animals that </w:t>
      </w:r>
      <w:r w:rsidRPr="00523A2B">
        <w:rPr>
          <w:rFonts w:ascii="Calibri" w:eastAsia="Times New Roman" w:hAnsi="Calibri" w:cs="Calibri"/>
          <w:color w:val="000000"/>
          <w:szCs w:val="24"/>
          <w:lang w:val="en-US"/>
        </w:rPr>
        <w:t>display excessive behavioural reactions</w:t>
      </w:r>
    </w:p>
    <w:p w14:paraId="53524B24" w14:textId="77777777" w:rsidR="00523A2B" w:rsidRPr="00523A2B" w:rsidRDefault="00523A2B" w:rsidP="00523A2B">
      <w:pPr>
        <w:autoSpaceDE w:val="0"/>
        <w:autoSpaceDN w:val="0"/>
        <w:adjustRightInd w:val="0"/>
        <w:snapToGrid w:val="0"/>
        <w:spacing w:after="0" w:line="240" w:lineRule="auto"/>
        <w:ind w:left="1082"/>
        <w:rPr>
          <w:rFonts w:ascii="Calibri" w:eastAsia="Times New Roman" w:hAnsi="Calibri" w:cs="Calibri"/>
          <w:color w:val="000000"/>
          <w:szCs w:val="24"/>
          <w:lang w:val="en-US"/>
        </w:rPr>
      </w:pPr>
      <w:r w:rsidRPr="00523A2B">
        <w:rPr>
          <w:rFonts w:ascii="Courier New" w:eastAsia="Times New Roman" w:hAnsi="Courier New" w:cs="Courier New"/>
          <w:color w:val="000000"/>
          <w:szCs w:val="24"/>
          <w:lang w:val="en-US"/>
        </w:rPr>
        <w:t>o</w:t>
      </w:r>
      <w:r w:rsidRPr="00523A2B">
        <w:rPr>
          <w:rFonts w:ascii="Arial" w:eastAsia="Times New Roman" w:hAnsi="Arial" w:cs="Arial"/>
          <w:color w:val="000000"/>
          <w:spacing w:val="167"/>
          <w:szCs w:val="24"/>
          <w:lang w:val="en-US"/>
        </w:rPr>
        <w:t xml:space="preserve"> </w:t>
      </w:r>
      <w:r w:rsidRPr="00523A2B">
        <w:rPr>
          <w:rFonts w:ascii="Calibri" w:eastAsia="Times New Roman" w:hAnsi="Calibri" w:cs="Calibri"/>
          <w:color w:val="000000"/>
          <w:szCs w:val="24"/>
          <w:lang w:val="en-US"/>
        </w:rPr>
        <w:t>Provide alerts to the operator of any such animal welfare risks for individual animals</w:t>
      </w:r>
    </w:p>
    <w:p w14:paraId="1719821E" w14:textId="77777777" w:rsidR="00523A2B" w:rsidRPr="00523A2B" w:rsidRDefault="00523A2B" w:rsidP="00523A2B">
      <w:pPr>
        <w:autoSpaceDE w:val="0"/>
        <w:autoSpaceDN w:val="0"/>
        <w:adjustRightInd w:val="0"/>
        <w:snapToGrid w:val="0"/>
        <w:spacing w:before="15" w:after="0" w:line="240" w:lineRule="auto"/>
        <w:ind w:left="1442"/>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associated with the deployment of the technology</w:t>
      </w:r>
    </w:p>
    <w:p w14:paraId="48A181CE" w14:textId="77777777" w:rsidR="00523A2B" w:rsidRPr="00523A2B" w:rsidRDefault="00523A2B" w:rsidP="00523A2B">
      <w:pPr>
        <w:autoSpaceDE w:val="0"/>
        <w:autoSpaceDN w:val="0"/>
        <w:adjustRightInd w:val="0"/>
        <w:snapToGrid w:val="0"/>
        <w:spacing w:before="19" w:after="0" w:line="240" w:lineRule="auto"/>
        <w:ind w:left="1082"/>
        <w:rPr>
          <w:rFonts w:ascii="Calibri" w:eastAsia="Times New Roman" w:hAnsi="Calibri" w:cs="Calibri"/>
          <w:color w:val="000000"/>
          <w:szCs w:val="24"/>
          <w:lang w:val="en-US"/>
        </w:rPr>
      </w:pPr>
      <w:r w:rsidRPr="00523A2B">
        <w:rPr>
          <w:rFonts w:ascii="Courier New" w:eastAsia="Times New Roman" w:hAnsi="Courier New" w:cs="Courier New"/>
          <w:color w:val="000000"/>
          <w:szCs w:val="24"/>
          <w:lang w:val="en-US"/>
        </w:rPr>
        <w:t>o</w:t>
      </w:r>
      <w:r w:rsidRPr="00523A2B">
        <w:rPr>
          <w:rFonts w:ascii="Arial" w:eastAsia="Times New Roman" w:hAnsi="Arial" w:cs="Arial"/>
          <w:color w:val="000000"/>
          <w:spacing w:val="167"/>
          <w:szCs w:val="24"/>
          <w:lang w:val="en-US"/>
        </w:rPr>
        <w:t xml:space="preserve"> </w:t>
      </w:r>
      <w:r w:rsidRPr="00523A2B">
        <w:rPr>
          <w:rFonts w:ascii="Calibri" w:eastAsia="Times New Roman" w:hAnsi="Calibri" w:cs="Calibri"/>
          <w:color w:val="000000"/>
          <w:szCs w:val="24"/>
          <w:lang w:val="en-US"/>
        </w:rPr>
        <w:t>Provide alerts to the operator if there are systemic or network failures</w:t>
      </w:r>
    </w:p>
    <w:p w14:paraId="76FD8B8E" w14:textId="77777777" w:rsidR="00523A2B" w:rsidRPr="00523A2B" w:rsidRDefault="00523A2B" w:rsidP="00523A2B">
      <w:pPr>
        <w:autoSpaceDE w:val="0"/>
        <w:autoSpaceDN w:val="0"/>
        <w:adjustRightInd w:val="0"/>
        <w:snapToGrid w:val="0"/>
        <w:spacing w:before="27" w:after="0" w:line="240" w:lineRule="auto"/>
        <w:ind w:left="362"/>
        <w:rPr>
          <w:rFonts w:ascii="Calibri" w:eastAsia="Times New Roman" w:hAnsi="Calibri" w:cs="Calibri"/>
          <w:color w:val="000000"/>
          <w:szCs w:val="24"/>
          <w:lang w:val="en-US"/>
        </w:rPr>
      </w:pPr>
      <w:r w:rsidRPr="00523A2B">
        <w:rPr>
          <w:rFonts w:ascii="Arial" w:eastAsia="Times New Roman" w:hAnsi="Arial" w:cs="Arial"/>
          <w:color w:val="000000"/>
          <w:spacing w:val="24"/>
          <w:szCs w:val="24"/>
          <w:lang w:val="en-US"/>
        </w:rPr>
        <w:t>•</w:t>
      </w:r>
      <w:r w:rsidRPr="00523A2B">
        <w:rPr>
          <w:rFonts w:ascii="Arial" w:eastAsia="Times New Roman" w:hAnsi="Arial" w:cs="Arial"/>
          <w:color w:val="000000"/>
          <w:spacing w:val="198"/>
          <w:szCs w:val="24"/>
          <w:lang w:val="en-US"/>
        </w:rPr>
        <w:t xml:space="preserve"> </w:t>
      </w:r>
      <w:r w:rsidRPr="00523A2B">
        <w:rPr>
          <w:rFonts w:ascii="Calibri" w:eastAsia="Times New Roman" w:hAnsi="Calibri" w:cs="Calibri"/>
          <w:color w:val="000000"/>
          <w:szCs w:val="24"/>
          <w:lang w:val="en-US"/>
        </w:rPr>
        <w:t>Use a behaviourally-based algorithm that enables associative learning by the animal of the</w:t>
      </w:r>
    </w:p>
    <w:p w14:paraId="77DFD0FA" w14:textId="77777777" w:rsidR="00523A2B" w:rsidRPr="00523A2B" w:rsidRDefault="00523A2B" w:rsidP="00523A2B">
      <w:pPr>
        <w:autoSpaceDE w:val="0"/>
        <w:autoSpaceDN w:val="0"/>
        <w:adjustRightInd w:val="0"/>
        <w:snapToGrid w:val="0"/>
        <w:spacing w:before="22" w:after="0" w:line="240" w:lineRule="auto"/>
        <w:ind w:left="722"/>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relationship between the non-aversive (audio) and aversive (electric shock) cues</w:t>
      </w:r>
    </w:p>
    <w:p w14:paraId="6060F38A" w14:textId="77777777" w:rsidR="00523A2B" w:rsidRPr="00523A2B" w:rsidRDefault="00523A2B" w:rsidP="00523A2B">
      <w:pPr>
        <w:autoSpaceDE w:val="0"/>
        <w:autoSpaceDN w:val="0"/>
        <w:adjustRightInd w:val="0"/>
        <w:snapToGrid w:val="0"/>
        <w:spacing w:before="34" w:after="0" w:line="240" w:lineRule="auto"/>
        <w:ind w:left="362"/>
        <w:rPr>
          <w:rFonts w:ascii="Calibri" w:eastAsia="Times New Roman" w:hAnsi="Calibri" w:cs="Calibri"/>
          <w:color w:val="000000"/>
          <w:szCs w:val="24"/>
          <w:lang w:val="en-US"/>
        </w:rPr>
      </w:pPr>
      <w:r w:rsidRPr="00523A2B">
        <w:rPr>
          <w:rFonts w:ascii="Arial" w:eastAsia="Times New Roman" w:hAnsi="Arial" w:cs="Arial"/>
          <w:color w:val="000000"/>
          <w:spacing w:val="24"/>
          <w:szCs w:val="24"/>
          <w:lang w:val="en-US"/>
        </w:rPr>
        <w:t>•</w:t>
      </w:r>
      <w:r w:rsidRPr="00523A2B">
        <w:rPr>
          <w:rFonts w:ascii="Arial" w:eastAsia="Times New Roman" w:hAnsi="Arial" w:cs="Arial"/>
          <w:color w:val="000000"/>
          <w:spacing w:val="198"/>
          <w:szCs w:val="24"/>
          <w:lang w:val="en-US"/>
        </w:rPr>
        <w:t xml:space="preserve"> </w:t>
      </w:r>
      <w:r w:rsidRPr="00523A2B">
        <w:rPr>
          <w:rFonts w:ascii="Calibri" w:eastAsia="Times New Roman" w:hAnsi="Calibri" w:cs="Calibri"/>
          <w:color w:val="000000"/>
          <w:szCs w:val="24"/>
          <w:lang w:val="en-US"/>
        </w:rPr>
        <w:t xml:space="preserve">Enable the rapid identification of animals that either </w:t>
      </w:r>
      <w:proofErr w:type="gramStart"/>
      <w:r w:rsidRPr="00523A2B">
        <w:rPr>
          <w:rFonts w:ascii="Calibri" w:eastAsia="Times New Roman" w:hAnsi="Calibri" w:cs="Calibri"/>
          <w:color w:val="000000"/>
          <w:szCs w:val="24"/>
          <w:lang w:val="en-US"/>
        </w:rPr>
        <w:t>apparently fail</w:t>
      </w:r>
      <w:proofErr w:type="gramEnd"/>
      <w:r w:rsidRPr="00523A2B">
        <w:rPr>
          <w:rFonts w:ascii="Calibri" w:eastAsia="Times New Roman" w:hAnsi="Calibri" w:cs="Calibri"/>
          <w:color w:val="000000"/>
          <w:szCs w:val="24"/>
          <w:lang w:val="en-US"/>
        </w:rPr>
        <w:t xml:space="preserve"> to learn or choose to</w:t>
      </w:r>
    </w:p>
    <w:p w14:paraId="026BE48E" w14:textId="77777777" w:rsidR="00523A2B" w:rsidRPr="00523A2B" w:rsidRDefault="00523A2B" w:rsidP="00523A2B">
      <w:pPr>
        <w:autoSpaceDE w:val="0"/>
        <w:autoSpaceDN w:val="0"/>
        <w:adjustRightInd w:val="0"/>
        <w:snapToGrid w:val="0"/>
        <w:spacing w:before="19" w:after="0" w:line="240" w:lineRule="auto"/>
        <w:ind w:left="722"/>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repeatedly push through the virtual fence boundary, so that these animals can </w:t>
      </w:r>
      <w:proofErr w:type="gramStart"/>
      <w:r w:rsidRPr="00523A2B">
        <w:rPr>
          <w:rFonts w:ascii="Calibri" w:eastAsia="Times New Roman" w:hAnsi="Calibri" w:cs="Calibri"/>
          <w:color w:val="000000"/>
          <w:szCs w:val="24"/>
          <w:lang w:val="en-US"/>
        </w:rPr>
        <w:t>be removed</w:t>
      </w:r>
      <w:proofErr w:type="gramEnd"/>
    </w:p>
    <w:p w14:paraId="002BD2E3" w14:textId="77777777" w:rsidR="00523A2B" w:rsidRPr="00523A2B" w:rsidRDefault="00523A2B" w:rsidP="00523A2B">
      <w:pPr>
        <w:autoSpaceDE w:val="0"/>
        <w:autoSpaceDN w:val="0"/>
        <w:adjustRightInd w:val="0"/>
        <w:snapToGrid w:val="0"/>
        <w:spacing w:before="34" w:after="0" w:line="240" w:lineRule="auto"/>
        <w:ind w:left="362"/>
        <w:rPr>
          <w:rFonts w:ascii="Calibri" w:eastAsia="Times New Roman" w:hAnsi="Calibri" w:cs="Calibri"/>
          <w:color w:val="000000"/>
          <w:szCs w:val="24"/>
          <w:lang w:val="en-US"/>
        </w:rPr>
      </w:pPr>
      <w:r w:rsidRPr="00523A2B">
        <w:rPr>
          <w:rFonts w:ascii="Arial" w:eastAsia="Times New Roman" w:hAnsi="Arial" w:cs="Arial"/>
          <w:color w:val="000000"/>
          <w:spacing w:val="24"/>
          <w:szCs w:val="24"/>
          <w:lang w:val="en-US"/>
        </w:rPr>
        <w:t>•</w:t>
      </w:r>
      <w:r w:rsidRPr="00523A2B">
        <w:rPr>
          <w:rFonts w:ascii="Arial" w:eastAsia="Times New Roman" w:hAnsi="Arial" w:cs="Arial"/>
          <w:color w:val="000000"/>
          <w:spacing w:val="198"/>
          <w:szCs w:val="24"/>
          <w:lang w:val="en-US"/>
        </w:rPr>
        <w:t xml:space="preserve"> </w:t>
      </w:r>
      <w:r w:rsidRPr="00523A2B">
        <w:rPr>
          <w:rFonts w:ascii="Calibri" w:eastAsia="Times New Roman" w:hAnsi="Calibri" w:cs="Calibri"/>
          <w:color w:val="000000"/>
          <w:szCs w:val="24"/>
          <w:lang w:val="en-US"/>
        </w:rPr>
        <w:t>Use electric shock cues that are of the minimum impact necessary to be aversive but not</w:t>
      </w:r>
    </w:p>
    <w:p w14:paraId="2C4603E5" w14:textId="77777777" w:rsidR="00523A2B" w:rsidRPr="00523A2B" w:rsidRDefault="00523A2B" w:rsidP="00523A2B">
      <w:pPr>
        <w:autoSpaceDE w:val="0"/>
        <w:autoSpaceDN w:val="0"/>
        <w:adjustRightInd w:val="0"/>
        <w:snapToGrid w:val="0"/>
        <w:spacing w:before="22" w:after="0" w:line="240" w:lineRule="auto"/>
        <w:ind w:left="723"/>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harmful or provoking excessive stress responses</w:t>
      </w:r>
    </w:p>
    <w:p w14:paraId="15101FDC" w14:textId="77777777" w:rsidR="00523A2B" w:rsidRPr="00523A2B" w:rsidRDefault="00523A2B" w:rsidP="00523A2B">
      <w:pPr>
        <w:autoSpaceDE w:val="0"/>
        <w:autoSpaceDN w:val="0"/>
        <w:adjustRightInd w:val="0"/>
        <w:snapToGrid w:val="0"/>
        <w:spacing w:before="32" w:after="0" w:line="240" w:lineRule="auto"/>
        <w:ind w:left="362"/>
        <w:rPr>
          <w:rFonts w:ascii="Calibri" w:eastAsia="Times New Roman" w:hAnsi="Calibri" w:cs="Calibri"/>
          <w:color w:val="000000"/>
          <w:szCs w:val="24"/>
          <w:lang w:val="en-US"/>
        </w:rPr>
      </w:pPr>
      <w:r w:rsidRPr="00523A2B">
        <w:rPr>
          <w:rFonts w:ascii="Arial" w:eastAsia="Times New Roman" w:hAnsi="Arial" w:cs="Arial"/>
          <w:color w:val="000000"/>
          <w:spacing w:val="24"/>
          <w:szCs w:val="24"/>
          <w:lang w:val="en-US"/>
        </w:rPr>
        <w:t>•</w:t>
      </w:r>
      <w:r w:rsidRPr="00523A2B">
        <w:rPr>
          <w:rFonts w:ascii="Arial" w:eastAsia="Times New Roman" w:hAnsi="Arial" w:cs="Arial"/>
          <w:color w:val="000000"/>
          <w:spacing w:val="198"/>
          <w:szCs w:val="24"/>
          <w:lang w:val="en-US"/>
        </w:rPr>
        <w:t xml:space="preserve"> </w:t>
      </w:r>
      <w:r w:rsidRPr="00523A2B">
        <w:rPr>
          <w:rFonts w:ascii="Calibri" w:eastAsia="Times New Roman" w:hAnsi="Calibri" w:cs="Calibri"/>
          <w:color w:val="000000"/>
          <w:szCs w:val="24"/>
          <w:lang w:val="en-US"/>
        </w:rPr>
        <w:t>Enable the animal to have predictability and controllability of its situation</w:t>
      </w:r>
    </w:p>
    <w:p w14:paraId="26A302EE" w14:textId="77777777" w:rsidR="00523A2B" w:rsidRPr="00523A2B" w:rsidRDefault="00523A2B" w:rsidP="00523A2B">
      <w:pPr>
        <w:autoSpaceDE w:val="0"/>
        <w:autoSpaceDN w:val="0"/>
        <w:adjustRightInd w:val="0"/>
        <w:snapToGrid w:val="0"/>
        <w:spacing w:before="34" w:after="0" w:line="240" w:lineRule="auto"/>
        <w:ind w:left="363"/>
        <w:rPr>
          <w:rFonts w:ascii="Calibri" w:eastAsia="Times New Roman" w:hAnsi="Calibri" w:cs="Calibri"/>
          <w:color w:val="000000"/>
          <w:szCs w:val="24"/>
          <w:lang w:val="en-US"/>
        </w:rPr>
      </w:pPr>
      <w:r w:rsidRPr="00523A2B">
        <w:rPr>
          <w:rFonts w:ascii="Arial" w:eastAsia="Times New Roman" w:hAnsi="Arial" w:cs="Arial"/>
          <w:color w:val="000000"/>
          <w:spacing w:val="24"/>
          <w:szCs w:val="24"/>
          <w:lang w:val="en-US"/>
        </w:rPr>
        <w:t>•</w:t>
      </w:r>
      <w:r w:rsidRPr="00523A2B">
        <w:rPr>
          <w:rFonts w:ascii="Arial" w:eastAsia="Times New Roman" w:hAnsi="Arial" w:cs="Arial"/>
          <w:color w:val="000000"/>
          <w:spacing w:val="198"/>
          <w:szCs w:val="24"/>
          <w:lang w:val="en-US"/>
        </w:rPr>
        <w:t xml:space="preserve"> </w:t>
      </w:r>
      <w:r w:rsidRPr="00523A2B">
        <w:rPr>
          <w:rFonts w:ascii="Calibri" w:eastAsia="Times New Roman" w:hAnsi="Calibri" w:cs="Calibri"/>
          <w:color w:val="000000"/>
          <w:szCs w:val="24"/>
          <w:lang w:val="en-US"/>
        </w:rPr>
        <w:t>Have safe-guard settings that do not result in excessive shocks to animals that enter</w:t>
      </w:r>
    </w:p>
    <w:p w14:paraId="56B42D4A" w14:textId="77777777" w:rsidR="00523A2B" w:rsidRPr="00523A2B" w:rsidRDefault="00523A2B" w:rsidP="00523A2B">
      <w:pPr>
        <w:autoSpaceDE w:val="0"/>
        <w:autoSpaceDN w:val="0"/>
        <w:adjustRightInd w:val="0"/>
        <w:snapToGrid w:val="0"/>
        <w:spacing w:before="22" w:after="0" w:line="240" w:lineRule="auto"/>
        <w:ind w:left="723"/>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exclusion zones</w:t>
      </w:r>
    </w:p>
    <w:p w14:paraId="593A5F00" w14:textId="77777777" w:rsidR="00523A2B" w:rsidRPr="00523A2B" w:rsidRDefault="00523A2B" w:rsidP="00523A2B">
      <w:pPr>
        <w:autoSpaceDE w:val="0"/>
        <w:autoSpaceDN w:val="0"/>
        <w:adjustRightInd w:val="0"/>
        <w:snapToGrid w:val="0"/>
        <w:spacing w:before="32" w:after="0" w:line="240" w:lineRule="auto"/>
        <w:ind w:left="362"/>
        <w:rPr>
          <w:rFonts w:ascii="Calibri" w:eastAsia="Times New Roman" w:hAnsi="Calibri" w:cs="Calibri"/>
          <w:color w:val="000000"/>
          <w:szCs w:val="24"/>
          <w:lang w:val="en-US"/>
        </w:rPr>
      </w:pPr>
      <w:r w:rsidRPr="00523A2B">
        <w:rPr>
          <w:rFonts w:ascii="Arial" w:eastAsia="Times New Roman" w:hAnsi="Arial" w:cs="Arial"/>
          <w:color w:val="000000"/>
          <w:spacing w:val="24"/>
          <w:szCs w:val="24"/>
          <w:lang w:val="en-US"/>
        </w:rPr>
        <w:t>•</w:t>
      </w:r>
      <w:r w:rsidRPr="00523A2B">
        <w:rPr>
          <w:rFonts w:ascii="Arial" w:eastAsia="Times New Roman" w:hAnsi="Arial" w:cs="Arial"/>
          <w:color w:val="000000"/>
          <w:spacing w:val="198"/>
          <w:szCs w:val="24"/>
          <w:lang w:val="en-US"/>
        </w:rPr>
        <w:t xml:space="preserve"> </w:t>
      </w:r>
      <w:proofErr w:type="gramStart"/>
      <w:r w:rsidRPr="00523A2B">
        <w:rPr>
          <w:rFonts w:ascii="Calibri" w:eastAsia="Times New Roman" w:hAnsi="Calibri" w:cs="Calibri"/>
          <w:color w:val="000000"/>
          <w:szCs w:val="24"/>
          <w:lang w:val="en-US"/>
        </w:rPr>
        <w:t>Are not deployed</w:t>
      </w:r>
      <w:proofErr w:type="gramEnd"/>
      <w:r w:rsidRPr="00523A2B">
        <w:rPr>
          <w:rFonts w:ascii="Calibri" w:eastAsia="Times New Roman" w:hAnsi="Calibri" w:cs="Calibri"/>
          <w:color w:val="000000"/>
          <w:szCs w:val="24"/>
          <w:lang w:val="en-US"/>
        </w:rPr>
        <w:t xml:space="preserve"> with rapidly moving boundaries</w:t>
      </w:r>
    </w:p>
    <w:p w14:paraId="2F5B6B27" w14:textId="77777777" w:rsidR="00523A2B" w:rsidRPr="00523A2B" w:rsidRDefault="00523A2B" w:rsidP="00523A2B">
      <w:pPr>
        <w:autoSpaceDE w:val="0"/>
        <w:autoSpaceDN w:val="0"/>
        <w:adjustRightInd w:val="0"/>
        <w:snapToGrid w:val="0"/>
        <w:spacing w:before="34" w:after="0" w:line="240" w:lineRule="auto"/>
        <w:ind w:left="362"/>
        <w:rPr>
          <w:rFonts w:ascii="Calibri" w:eastAsia="Times New Roman" w:hAnsi="Calibri" w:cs="Calibri"/>
          <w:color w:val="000000"/>
          <w:szCs w:val="24"/>
          <w:lang w:val="en-US"/>
        </w:rPr>
      </w:pPr>
      <w:r w:rsidRPr="00523A2B">
        <w:rPr>
          <w:rFonts w:ascii="Arial" w:eastAsia="Times New Roman" w:hAnsi="Arial" w:cs="Arial"/>
          <w:color w:val="000000"/>
          <w:spacing w:val="24"/>
          <w:szCs w:val="24"/>
          <w:lang w:val="en-US"/>
        </w:rPr>
        <w:t>•</w:t>
      </w:r>
      <w:r w:rsidRPr="00523A2B">
        <w:rPr>
          <w:rFonts w:ascii="Arial" w:eastAsia="Times New Roman" w:hAnsi="Arial" w:cs="Arial"/>
          <w:color w:val="000000"/>
          <w:spacing w:val="198"/>
          <w:szCs w:val="24"/>
          <w:lang w:val="en-US"/>
        </w:rPr>
        <w:t xml:space="preserve"> </w:t>
      </w:r>
      <w:r w:rsidRPr="00523A2B">
        <w:rPr>
          <w:rFonts w:ascii="Calibri" w:eastAsia="Times New Roman" w:hAnsi="Calibri" w:cs="Calibri"/>
          <w:color w:val="000000"/>
          <w:szCs w:val="24"/>
          <w:lang w:val="en-US"/>
        </w:rPr>
        <w:t>Be weather-proof and not require frequent battery changes</w:t>
      </w:r>
    </w:p>
    <w:p w14:paraId="612A7D13" w14:textId="77777777" w:rsidR="00523A2B" w:rsidRPr="00523A2B" w:rsidRDefault="00523A2B" w:rsidP="00523A2B">
      <w:pPr>
        <w:autoSpaceDE w:val="0"/>
        <w:autoSpaceDN w:val="0"/>
        <w:adjustRightInd w:val="0"/>
        <w:snapToGrid w:val="0"/>
        <w:spacing w:before="34" w:after="0" w:line="240" w:lineRule="auto"/>
        <w:ind w:left="362"/>
        <w:rPr>
          <w:rFonts w:ascii="Calibri" w:eastAsia="Times New Roman" w:hAnsi="Calibri" w:cs="Calibri"/>
          <w:color w:val="000000"/>
          <w:szCs w:val="24"/>
          <w:lang w:val="en-US"/>
        </w:rPr>
      </w:pPr>
      <w:r w:rsidRPr="00523A2B">
        <w:rPr>
          <w:rFonts w:ascii="Arial" w:eastAsia="Times New Roman" w:hAnsi="Arial" w:cs="Arial"/>
          <w:color w:val="000000"/>
          <w:spacing w:val="24"/>
          <w:szCs w:val="24"/>
          <w:lang w:val="en-US"/>
        </w:rPr>
        <w:t>•</w:t>
      </w:r>
      <w:r w:rsidRPr="00523A2B">
        <w:rPr>
          <w:rFonts w:ascii="Arial" w:eastAsia="Times New Roman" w:hAnsi="Arial" w:cs="Arial"/>
          <w:color w:val="000000"/>
          <w:spacing w:val="198"/>
          <w:szCs w:val="24"/>
          <w:lang w:val="en-US"/>
        </w:rPr>
        <w:t xml:space="preserve"> </w:t>
      </w:r>
      <w:r w:rsidRPr="00523A2B">
        <w:rPr>
          <w:rFonts w:ascii="Calibri" w:eastAsia="Times New Roman" w:hAnsi="Calibri" w:cs="Calibri"/>
          <w:color w:val="000000"/>
          <w:szCs w:val="24"/>
          <w:lang w:val="en-US"/>
        </w:rPr>
        <w:t xml:space="preserve">Ensure continual access to drinking water points within </w:t>
      </w:r>
      <w:proofErr w:type="gramStart"/>
      <w:r w:rsidRPr="00523A2B">
        <w:rPr>
          <w:rFonts w:ascii="Calibri" w:eastAsia="Times New Roman" w:hAnsi="Calibri" w:cs="Calibri"/>
          <w:color w:val="000000"/>
          <w:szCs w:val="24"/>
          <w:lang w:val="en-US"/>
        </w:rPr>
        <w:t>virtually fenced</w:t>
      </w:r>
      <w:proofErr w:type="gramEnd"/>
      <w:r w:rsidRPr="00523A2B">
        <w:rPr>
          <w:rFonts w:ascii="Calibri" w:eastAsia="Times New Roman" w:hAnsi="Calibri" w:cs="Calibri"/>
          <w:color w:val="000000"/>
          <w:szCs w:val="24"/>
          <w:lang w:val="en-US"/>
        </w:rPr>
        <w:t xml:space="preserve"> areas</w:t>
      </w:r>
    </w:p>
    <w:p w14:paraId="32A2DA87" w14:textId="40C64997" w:rsidR="00523A2B" w:rsidRPr="00523A2B" w:rsidRDefault="00523A2B" w:rsidP="00523A2B">
      <w:pPr>
        <w:autoSpaceDE w:val="0"/>
        <w:autoSpaceDN w:val="0"/>
        <w:adjustRightInd w:val="0"/>
        <w:snapToGrid w:val="0"/>
        <w:spacing w:before="32" w:after="0" w:line="240" w:lineRule="auto"/>
        <w:ind w:left="362"/>
        <w:rPr>
          <w:rFonts w:ascii="Calibri" w:eastAsia="Times New Roman" w:hAnsi="Calibri" w:cs="Calibri"/>
          <w:color w:val="000000"/>
          <w:szCs w:val="24"/>
          <w:lang w:val="en-US"/>
        </w:rPr>
        <w:sectPr w:rsidR="00523A2B" w:rsidRPr="00523A2B">
          <w:pgSz w:w="11906" w:h="16838"/>
          <w:pgMar w:top="1440" w:right="1438" w:bottom="777" w:left="1439" w:header="850" w:footer="992" w:gutter="0"/>
          <w:cols w:space="0"/>
          <w:noEndnote/>
          <w:docGrid w:charSpace="-2147483648"/>
        </w:sectPr>
      </w:pPr>
      <w:r w:rsidRPr="00523A2B">
        <w:rPr>
          <w:rFonts w:ascii="Arial" w:eastAsia="Times New Roman" w:hAnsi="Arial" w:cs="Arial"/>
          <w:color w:val="000000"/>
          <w:spacing w:val="24"/>
          <w:szCs w:val="24"/>
          <w:lang w:val="en-US"/>
        </w:rPr>
        <w:t>•</w:t>
      </w:r>
      <w:r w:rsidRPr="00523A2B">
        <w:rPr>
          <w:rFonts w:ascii="Arial" w:eastAsia="Times New Roman" w:hAnsi="Arial" w:cs="Arial"/>
          <w:color w:val="000000"/>
          <w:spacing w:val="198"/>
          <w:szCs w:val="24"/>
          <w:lang w:val="en-US"/>
        </w:rPr>
        <w:t xml:space="preserve"> </w:t>
      </w:r>
      <w:r w:rsidRPr="00523A2B">
        <w:rPr>
          <w:rFonts w:ascii="Calibri" w:eastAsia="Times New Roman" w:hAnsi="Calibri" w:cs="Calibri"/>
          <w:color w:val="000000"/>
          <w:szCs w:val="24"/>
          <w:lang w:val="en-US"/>
        </w:rPr>
        <w:t xml:space="preserve">Not </w:t>
      </w:r>
      <w:proofErr w:type="gramStart"/>
      <w:r w:rsidRPr="00523A2B">
        <w:rPr>
          <w:rFonts w:ascii="Calibri" w:eastAsia="Times New Roman" w:hAnsi="Calibri" w:cs="Calibri"/>
          <w:color w:val="000000"/>
          <w:szCs w:val="24"/>
          <w:lang w:val="en-US"/>
        </w:rPr>
        <w:t>be deployed</w:t>
      </w:r>
      <w:proofErr w:type="gramEnd"/>
      <w:r w:rsidRPr="00523A2B">
        <w:rPr>
          <w:rFonts w:ascii="Calibri" w:eastAsia="Times New Roman" w:hAnsi="Calibri" w:cs="Calibri"/>
          <w:color w:val="000000"/>
          <w:szCs w:val="24"/>
          <w:lang w:val="en-US"/>
        </w:rPr>
        <w:t xml:space="preserve"> on juvenile animals</w:t>
      </w:r>
    </w:p>
    <w:bookmarkStart w:id="2" w:name="_Hlk149052985" w:displacedByCustomXml="next"/>
    <w:sdt>
      <w:sdtPr>
        <w:rPr>
          <w:rFonts w:asciiTheme="minorHAnsi" w:eastAsiaTheme="minorHAnsi" w:hAnsiTheme="minorHAnsi" w:cstheme="minorBidi"/>
          <w:color w:val="auto"/>
          <w:sz w:val="22"/>
          <w:szCs w:val="22"/>
          <w:lang w:val="en-AU"/>
        </w:rPr>
        <w:id w:val="40025067"/>
        <w:docPartObj>
          <w:docPartGallery w:val="Table of Contents"/>
          <w:docPartUnique/>
        </w:docPartObj>
      </w:sdtPr>
      <w:sdtEndPr>
        <w:rPr>
          <w:b/>
          <w:bCs/>
          <w:noProof/>
        </w:rPr>
      </w:sdtEndPr>
      <w:sdtContent>
        <w:p w14:paraId="79787D7D" w14:textId="7DAD4017" w:rsidR="003D3D04" w:rsidRPr="00691C6F" w:rsidRDefault="003D3D04">
          <w:pPr>
            <w:pStyle w:val="TOCHeading"/>
            <w:rPr>
              <w:rFonts w:ascii="Calibri" w:eastAsia="Times New Roman" w:hAnsi="Calibri" w:cs="Calibri"/>
              <w:color w:val="2F4243"/>
              <w:sz w:val="30"/>
              <w:szCs w:val="24"/>
            </w:rPr>
          </w:pPr>
          <w:r w:rsidRPr="00691C6F">
            <w:rPr>
              <w:rFonts w:ascii="Calibri" w:eastAsia="Times New Roman" w:hAnsi="Calibri" w:cs="Calibri"/>
              <w:color w:val="2F4243"/>
              <w:sz w:val="30"/>
              <w:szCs w:val="24"/>
            </w:rPr>
            <w:t>Table of Contents</w:t>
          </w:r>
        </w:p>
        <w:p w14:paraId="36F45E56" w14:textId="0D09EB56" w:rsidR="00144207" w:rsidRDefault="00D42761">
          <w:pPr>
            <w:pStyle w:val="TOC1"/>
            <w:rPr>
              <w:rFonts w:eastAsiaTheme="minorEastAsia"/>
              <w:b w:val="0"/>
              <w:noProof/>
              <w:kern w:val="2"/>
              <w:sz w:val="22"/>
              <w:lang w:eastAsia="en-AU"/>
              <w14:ligatures w14:val="standardContextual"/>
            </w:rPr>
          </w:pPr>
          <w:r>
            <w:fldChar w:fldCharType="begin"/>
          </w:r>
          <w:r>
            <w:instrText xml:space="preserve"> TOC \o "1-3" \h \z \u </w:instrText>
          </w:r>
          <w:r>
            <w:fldChar w:fldCharType="separate"/>
          </w:r>
          <w:hyperlink w:anchor="_Toc151029675" w:history="1">
            <w:r w:rsidR="00144207" w:rsidRPr="00916EB9">
              <w:rPr>
                <w:rStyle w:val="Hyperlink"/>
                <w:rFonts w:ascii="Calibri" w:eastAsia="Times New Roman" w:hAnsi="Calibri" w:cs="Calibri"/>
                <w:noProof/>
                <w:lang w:val="en-US"/>
              </w:rPr>
              <w:t>1</w:t>
            </w:r>
            <w:r w:rsidR="00144207" w:rsidRPr="00916EB9">
              <w:rPr>
                <w:rStyle w:val="Hyperlink"/>
                <w:rFonts w:ascii="Arial" w:eastAsia="Times New Roman" w:hAnsi="Arial" w:cs="Arial"/>
                <w:noProof/>
                <w:spacing w:val="197"/>
                <w:lang w:val="en-US"/>
              </w:rPr>
              <w:t xml:space="preserve"> </w:t>
            </w:r>
            <w:r w:rsidR="00144207" w:rsidRPr="00916EB9">
              <w:rPr>
                <w:rStyle w:val="Hyperlink"/>
                <w:rFonts w:ascii="Calibri" w:eastAsia="Times New Roman" w:hAnsi="Calibri" w:cs="Calibri"/>
                <w:noProof/>
                <w:lang w:val="en-US"/>
              </w:rPr>
              <w:t>Executive Summary</w:t>
            </w:r>
            <w:r w:rsidR="00144207">
              <w:rPr>
                <w:noProof/>
                <w:webHidden/>
              </w:rPr>
              <w:tab/>
            </w:r>
            <w:r w:rsidR="00144207">
              <w:rPr>
                <w:noProof/>
                <w:webHidden/>
              </w:rPr>
              <w:fldChar w:fldCharType="begin"/>
            </w:r>
            <w:r w:rsidR="00144207">
              <w:rPr>
                <w:noProof/>
                <w:webHidden/>
              </w:rPr>
              <w:instrText xml:space="preserve"> PAGEREF _Toc151029675 \h </w:instrText>
            </w:r>
            <w:r w:rsidR="00144207">
              <w:rPr>
                <w:noProof/>
                <w:webHidden/>
              </w:rPr>
            </w:r>
            <w:r w:rsidR="00144207">
              <w:rPr>
                <w:noProof/>
                <w:webHidden/>
              </w:rPr>
              <w:fldChar w:fldCharType="separate"/>
            </w:r>
            <w:r w:rsidR="00D21B75">
              <w:rPr>
                <w:noProof/>
                <w:webHidden/>
              </w:rPr>
              <w:t>2</w:t>
            </w:r>
            <w:r w:rsidR="00144207">
              <w:rPr>
                <w:noProof/>
                <w:webHidden/>
              </w:rPr>
              <w:fldChar w:fldCharType="end"/>
            </w:r>
          </w:hyperlink>
        </w:p>
        <w:p w14:paraId="57D3E0D5" w14:textId="574A41BE" w:rsidR="00144207" w:rsidRDefault="00D21B75">
          <w:pPr>
            <w:pStyle w:val="TOC1"/>
            <w:rPr>
              <w:rFonts w:eastAsiaTheme="minorEastAsia"/>
              <w:b w:val="0"/>
              <w:noProof/>
              <w:kern w:val="2"/>
              <w:sz w:val="22"/>
              <w:lang w:eastAsia="en-AU"/>
              <w14:ligatures w14:val="standardContextual"/>
            </w:rPr>
          </w:pPr>
          <w:hyperlink w:anchor="_Toc151029676" w:history="1">
            <w:r w:rsidR="00144207" w:rsidRPr="00916EB9">
              <w:rPr>
                <w:rStyle w:val="Hyperlink"/>
                <w:rFonts w:ascii="Calibri" w:eastAsia="Times New Roman" w:hAnsi="Calibri" w:cs="Calibri"/>
                <w:noProof/>
                <w:lang w:val="en-US"/>
              </w:rPr>
              <w:t>2</w:t>
            </w:r>
            <w:r w:rsidR="00144207" w:rsidRPr="00916EB9">
              <w:rPr>
                <w:rStyle w:val="Hyperlink"/>
                <w:rFonts w:ascii="Arial" w:eastAsia="Times New Roman" w:hAnsi="Arial" w:cs="Arial"/>
                <w:noProof/>
                <w:spacing w:val="197"/>
                <w:lang w:val="en-US"/>
              </w:rPr>
              <w:t xml:space="preserve"> </w:t>
            </w:r>
            <w:r w:rsidR="00144207" w:rsidRPr="00916EB9">
              <w:rPr>
                <w:rStyle w:val="Hyperlink"/>
                <w:rFonts w:ascii="Calibri" w:eastAsia="Times New Roman" w:hAnsi="Calibri" w:cs="Calibri"/>
                <w:noProof/>
                <w:lang w:val="en-US"/>
              </w:rPr>
              <w:t>Introduction</w:t>
            </w:r>
            <w:r w:rsidR="00144207">
              <w:rPr>
                <w:noProof/>
                <w:webHidden/>
              </w:rPr>
              <w:tab/>
            </w:r>
            <w:r w:rsidR="00144207">
              <w:rPr>
                <w:noProof/>
                <w:webHidden/>
              </w:rPr>
              <w:fldChar w:fldCharType="begin"/>
            </w:r>
            <w:r w:rsidR="00144207">
              <w:rPr>
                <w:noProof/>
                <w:webHidden/>
              </w:rPr>
              <w:instrText xml:space="preserve"> PAGEREF _Toc151029676 \h </w:instrText>
            </w:r>
            <w:r w:rsidR="00144207">
              <w:rPr>
                <w:noProof/>
                <w:webHidden/>
              </w:rPr>
            </w:r>
            <w:r w:rsidR="00144207">
              <w:rPr>
                <w:noProof/>
                <w:webHidden/>
              </w:rPr>
              <w:fldChar w:fldCharType="separate"/>
            </w:r>
            <w:r>
              <w:rPr>
                <w:noProof/>
                <w:webHidden/>
              </w:rPr>
              <w:t>5</w:t>
            </w:r>
            <w:r w:rsidR="00144207">
              <w:rPr>
                <w:noProof/>
                <w:webHidden/>
              </w:rPr>
              <w:fldChar w:fldCharType="end"/>
            </w:r>
          </w:hyperlink>
        </w:p>
        <w:p w14:paraId="7665322D" w14:textId="76087E8F" w:rsidR="00144207" w:rsidRDefault="00D21B75">
          <w:pPr>
            <w:pStyle w:val="TOC1"/>
            <w:rPr>
              <w:rFonts w:eastAsiaTheme="minorEastAsia"/>
              <w:b w:val="0"/>
              <w:noProof/>
              <w:kern w:val="2"/>
              <w:sz w:val="22"/>
              <w:lang w:eastAsia="en-AU"/>
              <w14:ligatures w14:val="standardContextual"/>
            </w:rPr>
          </w:pPr>
          <w:hyperlink w:anchor="_Toc151029677" w:history="1">
            <w:r w:rsidR="00144207" w:rsidRPr="00916EB9">
              <w:rPr>
                <w:rStyle w:val="Hyperlink"/>
                <w:rFonts w:ascii="Calibri" w:eastAsia="Times New Roman" w:hAnsi="Calibri" w:cs="Calibri"/>
                <w:noProof/>
                <w:lang w:val="en-US"/>
              </w:rPr>
              <w:t>3</w:t>
            </w:r>
            <w:r w:rsidR="00144207" w:rsidRPr="00916EB9">
              <w:rPr>
                <w:rStyle w:val="Hyperlink"/>
                <w:rFonts w:ascii="Arial" w:eastAsia="Times New Roman" w:hAnsi="Arial" w:cs="Arial"/>
                <w:noProof/>
                <w:spacing w:val="197"/>
                <w:lang w:val="en-US"/>
              </w:rPr>
              <w:t xml:space="preserve"> </w:t>
            </w:r>
            <w:r w:rsidR="00144207" w:rsidRPr="00916EB9">
              <w:rPr>
                <w:rStyle w:val="Hyperlink"/>
                <w:rFonts w:ascii="Calibri" w:eastAsia="Times New Roman" w:hAnsi="Calibri" w:cs="Calibri"/>
                <w:noProof/>
                <w:lang w:val="en-US"/>
              </w:rPr>
              <w:t>Terms of Reference</w:t>
            </w:r>
            <w:r w:rsidR="00144207">
              <w:rPr>
                <w:noProof/>
                <w:webHidden/>
              </w:rPr>
              <w:tab/>
            </w:r>
            <w:r w:rsidR="00144207">
              <w:rPr>
                <w:noProof/>
                <w:webHidden/>
              </w:rPr>
              <w:fldChar w:fldCharType="begin"/>
            </w:r>
            <w:r w:rsidR="00144207">
              <w:rPr>
                <w:noProof/>
                <w:webHidden/>
              </w:rPr>
              <w:instrText xml:space="preserve"> PAGEREF _Toc151029677 \h </w:instrText>
            </w:r>
            <w:r w:rsidR="00144207">
              <w:rPr>
                <w:noProof/>
                <w:webHidden/>
              </w:rPr>
            </w:r>
            <w:r w:rsidR="00144207">
              <w:rPr>
                <w:noProof/>
                <w:webHidden/>
              </w:rPr>
              <w:fldChar w:fldCharType="separate"/>
            </w:r>
            <w:r>
              <w:rPr>
                <w:noProof/>
                <w:webHidden/>
              </w:rPr>
              <w:t>5</w:t>
            </w:r>
            <w:r w:rsidR="00144207">
              <w:rPr>
                <w:noProof/>
                <w:webHidden/>
              </w:rPr>
              <w:fldChar w:fldCharType="end"/>
            </w:r>
          </w:hyperlink>
        </w:p>
        <w:p w14:paraId="2342F0A5" w14:textId="02C839E4" w:rsidR="00144207" w:rsidRDefault="00D21B75">
          <w:pPr>
            <w:pStyle w:val="TOC2"/>
            <w:tabs>
              <w:tab w:val="right" w:leader="dot" w:pos="9019"/>
            </w:tabs>
            <w:rPr>
              <w:rFonts w:eastAsiaTheme="minorEastAsia"/>
              <w:i w:val="0"/>
              <w:noProof/>
              <w:kern w:val="2"/>
              <w:sz w:val="22"/>
              <w:lang w:eastAsia="en-AU"/>
              <w14:ligatures w14:val="standardContextual"/>
            </w:rPr>
          </w:pPr>
          <w:hyperlink w:anchor="_Toc151029678" w:history="1">
            <w:r w:rsidR="00144207" w:rsidRPr="00916EB9">
              <w:rPr>
                <w:rStyle w:val="Hyperlink"/>
                <w:rFonts w:ascii="Calibri" w:eastAsia="Times New Roman" w:hAnsi="Calibri" w:cs="Calibri"/>
                <w:noProof/>
                <w:lang w:val="en-US"/>
              </w:rPr>
              <w:t>3.1</w:t>
            </w:r>
            <w:r w:rsidR="00144207" w:rsidRPr="00916EB9">
              <w:rPr>
                <w:rStyle w:val="Hyperlink"/>
                <w:rFonts w:ascii="Arial" w:eastAsia="Times New Roman" w:hAnsi="Arial" w:cs="Arial"/>
                <w:noProof/>
                <w:spacing w:val="143"/>
                <w:lang w:val="en-US"/>
              </w:rPr>
              <w:t xml:space="preserve"> </w:t>
            </w:r>
            <w:r w:rsidR="00144207" w:rsidRPr="00916EB9">
              <w:rPr>
                <w:rStyle w:val="Hyperlink"/>
                <w:rFonts w:ascii="Calibri" w:eastAsia="Times New Roman" w:hAnsi="Calibri" w:cs="Calibri"/>
                <w:noProof/>
                <w:lang w:val="en-US"/>
              </w:rPr>
              <w:t>Background and scope</w:t>
            </w:r>
            <w:r w:rsidR="00144207">
              <w:rPr>
                <w:noProof/>
                <w:webHidden/>
              </w:rPr>
              <w:tab/>
            </w:r>
            <w:r w:rsidR="00144207">
              <w:rPr>
                <w:noProof/>
                <w:webHidden/>
              </w:rPr>
              <w:fldChar w:fldCharType="begin"/>
            </w:r>
            <w:r w:rsidR="00144207">
              <w:rPr>
                <w:noProof/>
                <w:webHidden/>
              </w:rPr>
              <w:instrText xml:space="preserve"> PAGEREF _Toc151029678 \h </w:instrText>
            </w:r>
            <w:r w:rsidR="00144207">
              <w:rPr>
                <w:noProof/>
                <w:webHidden/>
              </w:rPr>
            </w:r>
            <w:r w:rsidR="00144207">
              <w:rPr>
                <w:noProof/>
                <w:webHidden/>
              </w:rPr>
              <w:fldChar w:fldCharType="separate"/>
            </w:r>
            <w:r>
              <w:rPr>
                <w:noProof/>
                <w:webHidden/>
              </w:rPr>
              <w:t>5</w:t>
            </w:r>
            <w:r w:rsidR="00144207">
              <w:rPr>
                <w:noProof/>
                <w:webHidden/>
              </w:rPr>
              <w:fldChar w:fldCharType="end"/>
            </w:r>
          </w:hyperlink>
        </w:p>
        <w:p w14:paraId="5A16AD00" w14:textId="76999D50" w:rsidR="00144207" w:rsidRDefault="00D21B75">
          <w:pPr>
            <w:pStyle w:val="TOC2"/>
            <w:tabs>
              <w:tab w:val="right" w:leader="dot" w:pos="9019"/>
            </w:tabs>
            <w:rPr>
              <w:rFonts w:eastAsiaTheme="minorEastAsia"/>
              <w:i w:val="0"/>
              <w:noProof/>
              <w:kern w:val="2"/>
              <w:sz w:val="22"/>
              <w:lang w:eastAsia="en-AU"/>
              <w14:ligatures w14:val="standardContextual"/>
            </w:rPr>
          </w:pPr>
          <w:hyperlink w:anchor="_Toc151029679" w:history="1">
            <w:r w:rsidR="00144207" w:rsidRPr="00916EB9">
              <w:rPr>
                <w:rStyle w:val="Hyperlink"/>
                <w:rFonts w:ascii="Calibri" w:eastAsia="Times New Roman" w:hAnsi="Calibri" w:cs="Calibri"/>
                <w:noProof/>
                <w:lang w:val="en-US"/>
              </w:rPr>
              <w:t>3.2</w:t>
            </w:r>
            <w:r w:rsidR="00144207" w:rsidRPr="00916EB9">
              <w:rPr>
                <w:rStyle w:val="Hyperlink"/>
                <w:rFonts w:ascii="Arial" w:eastAsia="Times New Roman" w:hAnsi="Arial" w:cs="Arial"/>
                <w:noProof/>
                <w:spacing w:val="143"/>
                <w:lang w:val="en-US"/>
              </w:rPr>
              <w:t xml:space="preserve"> </w:t>
            </w:r>
            <w:r w:rsidR="00144207" w:rsidRPr="00916EB9">
              <w:rPr>
                <w:rStyle w:val="Hyperlink"/>
                <w:rFonts w:ascii="Calibri" w:eastAsia="Times New Roman" w:hAnsi="Calibri" w:cs="Calibri"/>
                <w:noProof/>
                <w:lang w:val="en-US"/>
              </w:rPr>
              <w:t>Audience and use of findings</w:t>
            </w:r>
            <w:r w:rsidR="00144207">
              <w:rPr>
                <w:noProof/>
                <w:webHidden/>
              </w:rPr>
              <w:tab/>
            </w:r>
            <w:r w:rsidR="00144207">
              <w:rPr>
                <w:noProof/>
                <w:webHidden/>
              </w:rPr>
              <w:fldChar w:fldCharType="begin"/>
            </w:r>
            <w:r w:rsidR="00144207">
              <w:rPr>
                <w:noProof/>
                <w:webHidden/>
              </w:rPr>
              <w:instrText xml:space="preserve"> PAGEREF _Toc151029679 \h </w:instrText>
            </w:r>
            <w:r w:rsidR="00144207">
              <w:rPr>
                <w:noProof/>
                <w:webHidden/>
              </w:rPr>
            </w:r>
            <w:r w:rsidR="00144207">
              <w:rPr>
                <w:noProof/>
                <w:webHidden/>
              </w:rPr>
              <w:fldChar w:fldCharType="separate"/>
            </w:r>
            <w:r>
              <w:rPr>
                <w:noProof/>
                <w:webHidden/>
              </w:rPr>
              <w:t>6</w:t>
            </w:r>
            <w:r w:rsidR="00144207">
              <w:rPr>
                <w:noProof/>
                <w:webHidden/>
              </w:rPr>
              <w:fldChar w:fldCharType="end"/>
            </w:r>
          </w:hyperlink>
        </w:p>
        <w:p w14:paraId="32F7C8A5" w14:textId="501954A9" w:rsidR="00144207" w:rsidRDefault="00D21B75">
          <w:pPr>
            <w:pStyle w:val="TOC2"/>
            <w:tabs>
              <w:tab w:val="right" w:leader="dot" w:pos="9019"/>
            </w:tabs>
            <w:rPr>
              <w:rFonts w:eastAsiaTheme="minorEastAsia"/>
              <w:i w:val="0"/>
              <w:noProof/>
              <w:kern w:val="2"/>
              <w:sz w:val="22"/>
              <w:lang w:eastAsia="en-AU"/>
              <w14:ligatures w14:val="standardContextual"/>
            </w:rPr>
          </w:pPr>
          <w:hyperlink w:anchor="_Toc151029680" w:history="1">
            <w:r w:rsidR="00144207" w:rsidRPr="00916EB9">
              <w:rPr>
                <w:rStyle w:val="Hyperlink"/>
                <w:rFonts w:ascii="Calibri" w:eastAsia="Times New Roman" w:hAnsi="Calibri" w:cs="Calibri"/>
                <w:noProof/>
                <w:lang w:val="en-US"/>
              </w:rPr>
              <w:t>3.3</w:t>
            </w:r>
            <w:r w:rsidR="00144207" w:rsidRPr="00916EB9">
              <w:rPr>
                <w:rStyle w:val="Hyperlink"/>
                <w:rFonts w:ascii="Arial" w:eastAsia="Times New Roman" w:hAnsi="Arial" w:cs="Arial"/>
                <w:noProof/>
                <w:spacing w:val="143"/>
                <w:lang w:val="en-US"/>
              </w:rPr>
              <w:t xml:space="preserve"> </w:t>
            </w:r>
            <w:r w:rsidR="00144207" w:rsidRPr="00916EB9">
              <w:rPr>
                <w:rStyle w:val="Hyperlink"/>
                <w:rFonts w:ascii="Calibri" w:eastAsia="Times New Roman" w:hAnsi="Calibri" w:cs="Calibri"/>
                <w:noProof/>
                <w:lang w:val="en-US"/>
              </w:rPr>
              <w:t>Research objective</w:t>
            </w:r>
            <w:r w:rsidR="00144207">
              <w:rPr>
                <w:noProof/>
                <w:webHidden/>
              </w:rPr>
              <w:tab/>
            </w:r>
            <w:r w:rsidR="00144207">
              <w:rPr>
                <w:noProof/>
                <w:webHidden/>
              </w:rPr>
              <w:fldChar w:fldCharType="begin"/>
            </w:r>
            <w:r w:rsidR="00144207">
              <w:rPr>
                <w:noProof/>
                <w:webHidden/>
              </w:rPr>
              <w:instrText xml:space="preserve"> PAGEREF _Toc151029680 \h </w:instrText>
            </w:r>
            <w:r w:rsidR="00144207">
              <w:rPr>
                <w:noProof/>
                <w:webHidden/>
              </w:rPr>
            </w:r>
            <w:r w:rsidR="00144207">
              <w:rPr>
                <w:noProof/>
                <w:webHidden/>
              </w:rPr>
              <w:fldChar w:fldCharType="separate"/>
            </w:r>
            <w:r>
              <w:rPr>
                <w:noProof/>
                <w:webHidden/>
              </w:rPr>
              <w:t>6</w:t>
            </w:r>
            <w:r w:rsidR="00144207">
              <w:rPr>
                <w:noProof/>
                <w:webHidden/>
              </w:rPr>
              <w:fldChar w:fldCharType="end"/>
            </w:r>
          </w:hyperlink>
        </w:p>
        <w:p w14:paraId="66D92E24" w14:textId="66F90BEA" w:rsidR="00144207" w:rsidRDefault="00D21B75">
          <w:pPr>
            <w:pStyle w:val="TOC2"/>
            <w:tabs>
              <w:tab w:val="right" w:leader="dot" w:pos="9019"/>
            </w:tabs>
            <w:rPr>
              <w:rFonts w:eastAsiaTheme="minorEastAsia"/>
              <w:i w:val="0"/>
              <w:noProof/>
              <w:kern w:val="2"/>
              <w:sz w:val="22"/>
              <w:lang w:eastAsia="en-AU"/>
              <w14:ligatures w14:val="standardContextual"/>
            </w:rPr>
          </w:pPr>
          <w:hyperlink w:anchor="_Toc151029681" w:history="1">
            <w:r w:rsidR="00144207" w:rsidRPr="00916EB9">
              <w:rPr>
                <w:rStyle w:val="Hyperlink"/>
                <w:rFonts w:ascii="Calibri" w:eastAsia="Times New Roman" w:hAnsi="Calibri" w:cs="Calibri"/>
                <w:noProof/>
                <w:lang w:val="en-US"/>
              </w:rPr>
              <w:t>3.4</w:t>
            </w:r>
            <w:r w:rsidR="00144207" w:rsidRPr="00916EB9">
              <w:rPr>
                <w:rStyle w:val="Hyperlink"/>
                <w:rFonts w:ascii="Arial" w:eastAsia="Times New Roman" w:hAnsi="Arial" w:cs="Arial"/>
                <w:noProof/>
                <w:spacing w:val="143"/>
                <w:lang w:val="en-US"/>
              </w:rPr>
              <w:t xml:space="preserve"> </w:t>
            </w:r>
            <w:r w:rsidR="00144207" w:rsidRPr="00916EB9">
              <w:rPr>
                <w:rStyle w:val="Hyperlink"/>
                <w:rFonts w:ascii="Calibri" w:eastAsia="Times New Roman" w:hAnsi="Calibri" w:cs="Calibri"/>
                <w:noProof/>
                <w:lang w:val="en-US"/>
              </w:rPr>
              <w:t>Research issues</w:t>
            </w:r>
            <w:r w:rsidR="00144207">
              <w:rPr>
                <w:noProof/>
                <w:webHidden/>
              </w:rPr>
              <w:tab/>
            </w:r>
            <w:r w:rsidR="00144207">
              <w:rPr>
                <w:noProof/>
                <w:webHidden/>
              </w:rPr>
              <w:fldChar w:fldCharType="begin"/>
            </w:r>
            <w:r w:rsidR="00144207">
              <w:rPr>
                <w:noProof/>
                <w:webHidden/>
              </w:rPr>
              <w:instrText xml:space="preserve"> PAGEREF _Toc151029681 \h </w:instrText>
            </w:r>
            <w:r w:rsidR="00144207">
              <w:rPr>
                <w:noProof/>
                <w:webHidden/>
              </w:rPr>
            </w:r>
            <w:r w:rsidR="00144207">
              <w:rPr>
                <w:noProof/>
                <w:webHidden/>
              </w:rPr>
              <w:fldChar w:fldCharType="separate"/>
            </w:r>
            <w:r>
              <w:rPr>
                <w:noProof/>
                <w:webHidden/>
              </w:rPr>
              <w:t>6</w:t>
            </w:r>
            <w:r w:rsidR="00144207">
              <w:rPr>
                <w:noProof/>
                <w:webHidden/>
              </w:rPr>
              <w:fldChar w:fldCharType="end"/>
            </w:r>
          </w:hyperlink>
        </w:p>
        <w:p w14:paraId="34CC10DE" w14:textId="055E6B79" w:rsidR="00144207" w:rsidRDefault="00D21B75">
          <w:pPr>
            <w:pStyle w:val="TOC2"/>
            <w:tabs>
              <w:tab w:val="right" w:leader="dot" w:pos="9019"/>
            </w:tabs>
            <w:rPr>
              <w:rFonts w:eastAsiaTheme="minorEastAsia"/>
              <w:i w:val="0"/>
              <w:noProof/>
              <w:kern w:val="2"/>
              <w:sz w:val="22"/>
              <w:lang w:eastAsia="en-AU"/>
              <w14:ligatures w14:val="standardContextual"/>
            </w:rPr>
          </w:pPr>
          <w:hyperlink w:anchor="_Toc151029682" w:history="1">
            <w:r w:rsidR="00144207" w:rsidRPr="00916EB9">
              <w:rPr>
                <w:rStyle w:val="Hyperlink"/>
                <w:rFonts w:ascii="Calibri" w:eastAsia="Times New Roman" w:hAnsi="Calibri" w:cs="Calibri"/>
                <w:noProof/>
                <w:lang w:val="en-US"/>
              </w:rPr>
              <w:t>3.5</w:t>
            </w:r>
            <w:r w:rsidR="00144207" w:rsidRPr="00916EB9">
              <w:rPr>
                <w:rStyle w:val="Hyperlink"/>
                <w:rFonts w:ascii="Arial" w:eastAsia="Times New Roman" w:hAnsi="Arial" w:cs="Arial"/>
                <w:noProof/>
                <w:spacing w:val="143"/>
                <w:lang w:val="en-US"/>
              </w:rPr>
              <w:t xml:space="preserve"> </w:t>
            </w:r>
            <w:r w:rsidR="00144207" w:rsidRPr="00916EB9">
              <w:rPr>
                <w:rStyle w:val="Hyperlink"/>
                <w:rFonts w:ascii="Calibri" w:eastAsia="Times New Roman" w:hAnsi="Calibri" w:cs="Calibri"/>
                <w:noProof/>
                <w:lang w:val="en-US"/>
              </w:rPr>
              <w:t>Roles and Responsibilities</w:t>
            </w:r>
            <w:r w:rsidR="00144207">
              <w:rPr>
                <w:noProof/>
                <w:webHidden/>
              </w:rPr>
              <w:tab/>
            </w:r>
            <w:r w:rsidR="00144207">
              <w:rPr>
                <w:noProof/>
                <w:webHidden/>
              </w:rPr>
              <w:fldChar w:fldCharType="begin"/>
            </w:r>
            <w:r w:rsidR="00144207">
              <w:rPr>
                <w:noProof/>
                <w:webHidden/>
              </w:rPr>
              <w:instrText xml:space="preserve"> PAGEREF _Toc151029682 \h </w:instrText>
            </w:r>
            <w:r w:rsidR="00144207">
              <w:rPr>
                <w:noProof/>
                <w:webHidden/>
              </w:rPr>
            </w:r>
            <w:r w:rsidR="00144207">
              <w:rPr>
                <w:noProof/>
                <w:webHidden/>
              </w:rPr>
              <w:fldChar w:fldCharType="separate"/>
            </w:r>
            <w:r>
              <w:rPr>
                <w:noProof/>
                <w:webHidden/>
              </w:rPr>
              <w:t>7</w:t>
            </w:r>
            <w:r w:rsidR="00144207">
              <w:rPr>
                <w:noProof/>
                <w:webHidden/>
              </w:rPr>
              <w:fldChar w:fldCharType="end"/>
            </w:r>
          </w:hyperlink>
        </w:p>
        <w:p w14:paraId="13AFDCCF" w14:textId="482CEDB9" w:rsidR="00144207" w:rsidRDefault="00D21B75">
          <w:pPr>
            <w:pStyle w:val="TOC2"/>
            <w:tabs>
              <w:tab w:val="right" w:leader="dot" w:pos="9019"/>
            </w:tabs>
            <w:rPr>
              <w:rFonts w:eastAsiaTheme="minorEastAsia"/>
              <w:i w:val="0"/>
              <w:noProof/>
              <w:kern w:val="2"/>
              <w:sz w:val="22"/>
              <w:lang w:eastAsia="en-AU"/>
              <w14:ligatures w14:val="standardContextual"/>
            </w:rPr>
          </w:pPr>
          <w:hyperlink w:anchor="_Toc151029683" w:history="1">
            <w:r w:rsidR="00144207" w:rsidRPr="00916EB9">
              <w:rPr>
                <w:rStyle w:val="Hyperlink"/>
                <w:rFonts w:ascii="Calibri" w:eastAsia="Times New Roman" w:hAnsi="Calibri" w:cs="Calibri"/>
                <w:noProof/>
                <w:lang w:val="en-US"/>
              </w:rPr>
              <w:t>3.6</w:t>
            </w:r>
            <w:r w:rsidR="00144207" w:rsidRPr="00916EB9">
              <w:rPr>
                <w:rStyle w:val="Hyperlink"/>
                <w:rFonts w:ascii="Arial" w:eastAsia="Times New Roman" w:hAnsi="Arial" w:cs="Arial"/>
                <w:noProof/>
                <w:spacing w:val="143"/>
                <w:lang w:val="en-US"/>
              </w:rPr>
              <w:t xml:space="preserve"> </w:t>
            </w:r>
            <w:r w:rsidR="00144207" w:rsidRPr="00916EB9">
              <w:rPr>
                <w:rStyle w:val="Hyperlink"/>
                <w:rFonts w:ascii="Calibri" w:eastAsia="Times New Roman" w:hAnsi="Calibri" w:cs="Calibri"/>
                <w:noProof/>
                <w:lang w:val="en-US"/>
              </w:rPr>
              <w:t>Key outputs of the written report</w:t>
            </w:r>
            <w:r w:rsidR="00144207">
              <w:rPr>
                <w:noProof/>
                <w:webHidden/>
              </w:rPr>
              <w:tab/>
            </w:r>
            <w:r w:rsidR="00144207">
              <w:rPr>
                <w:noProof/>
                <w:webHidden/>
              </w:rPr>
              <w:fldChar w:fldCharType="begin"/>
            </w:r>
            <w:r w:rsidR="00144207">
              <w:rPr>
                <w:noProof/>
                <w:webHidden/>
              </w:rPr>
              <w:instrText xml:space="preserve"> PAGEREF _Toc151029683 \h </w:instrText>
            </w:r>
            <w:r w:rsidR="00144207">
              <w:rPr>
                <w:noProof/>
                <w:webHidden/>
              </w:rPr>
            </w:r>
            <w:r w:rsidR="00144207">
              <w:rPr>
                <w:noProof/>
                <w:webHidden/>
              </w:rPr>
              <w:fldChar w:fldCharType="separate"/>
            </w:r>
            <w:r>
              <w:rPr>
                <w:noProof/>
                <w:webHidden/>
              </w:rPr>
              <w:t>8</w:t>
            </w:r>
            <w:r w:rsidR="00144207">
              <w:rPr>
                <w:noProof/>
                <w:webHidden/>
              </w:rPr>
              <w:fldChar w:fldCharType="end"/>
            </w:r>
          </w:hyperlink>
        </w:p>
        <w:p w14:paraId="5CB6A19A" w14:textId="2810D7B5" w:rsidR="00144207" w:rsidRDefault="00D21B75">
          <w:pPr>
            <w:pStyle w:val="TOC1"/>
            <w:rPr>
              <w:rFonts w:eastAsiaTheme="minorEastAsia"/>
              <w:b w:val="0"/>
              <w:noProof/>
              <w:kern w:val="2"/>
              <w:sz w:val="22"/>
              <w:lang w:eastAsia="en-AU"/>
              <w14:ligatures w14:val="standardContextual"/>
            </w:rPr>
          </w:pPr>
          <w:hyperlink w:anchor="_Toc151029684" w:history="1">
            <w:r w:rsidR="00144207" w:rsidRPr="00916EB9">
              <w:rPr>
                <w:rStyle w:val="Hyperlink"/>
                <w:rFonts w:ascii="Calibri" w:eastAsia="Times New Roman" w:hAnsi="Calibri" w:cs="Calibri"/>
                <w:noProof/>
                <w:lang w:val="en-US"/>
              </w:rPr>
              <w:t>4</w:t>
            </w:r>
            <w:r w:rsidR="00144207" w:rsidRPr="00916EB9">
              <w:rPr>
                <w:rStyle w:val="Hyperlink"/>
                <w:rFonts w:ascii="Arial" w:eastAsia="Times New Roman" w:hAnsi="Arial" w:cs="Arial"/>
                <w:noProof/>
                <w:spacing w:val="197"/>
                <w:lang w:val="en-US"/>
              </w:rPr>
              <w:t xml:space="preserve"> </w:t>
            </w:r>
            <w:r w:rsidR="00144207" w:rsidRPr="00916EB9">
              <w:rPr>
                <w:rStyle w:val="Hyperlink"/>
                <w:rFonts w:ascii="Calibri" w:eastAsia="Times New Roman" w:hAnsi="Calibri" w:cs="Calibri"/>
                <w:noProof/>
                <w:lang w:val="en-US"/>
              </w:rPr>
              <w:t>Methods</w:t>
            </w:r>
            <w:r w:rsidR="00144207">
              <w:rPr>
                <w:noProof/>
                <w:webHidden/>
              </w:rPr>
              <w:tab/>
            </w:r>
            <w:r w:rsidR="00144207">
              <w:rPr>
                <w:noProof/>
                <w:webHidden/>
              </w:rPr>
              <w:fldChar w:fldCharType="begin"/>
            </w:r>
            <w:r w:rsidR="00144207">
              <w:rPr>
                <w:noProof/>
                <w:webHidden/>
              </w:rPr>
              <w:instrText xml:space="preserve"> PAGEREF _Toc151029684 \h </w:instrText>
            </w:r>
            <w:r w:rsidR="00144207">
              <w:rPr>
                <w:noProof/>
                <w:webHidden/>
              </w:rPr>
            </w:r>
            <w:r w:rsidR="00144207">
              <w:rPr>
                <w:noProof/>
                <w:webHidden/>
              </w:rPr>
              <w:fldChar w:fldCharType="separate"/>
            </w:r>
            <w:r>
              <w:rPr>
                <w:noProof/>
                <w:webHidden/>
              </w:rPr>
              <w:t>9</w:t>
            </w:r>
            <w:r w:rsidR="00144207">
              <w:rPr>
                <w:noProof/>
                <w:webHidden/>
              </w:rPr>
              <w:fldChar w:fldCharType="end"/>
            </w:r>
          </w:hyperlink>
        </w:p>
        <w:p w14:paraId="656277D2" w14:textId="2F239B7C" w:rsidR="00144207" w:rsidRDefault="00D21B75">
          <w:pPr>
            <w:pStyle w:val="TOC2"/>
            <w:tabs>
              <w:tab w:val="right" w:leader="dot" w:pos="9019"/>
            </w:tabs>
            <w:rPr>
              <w:rFonts w:eastAsiaTheme="minorEastAsia"/>
              <w:i w:val="0"/>
              <w:noProof/>
              <w:kern w:val="2"/>
              <w:sz w:val="22"/>
              <w:lang w:eastAsia="en-AU"/>
              <w14:ligatures w14:val="standardContextual"/>
            </w:rPr>
          </w:pPr>
          <w:hyperlink w:anchor="_Toc151029685" w:history="1">
            <w:r w:rsidR="00144207" w:rsidRPr="00916EB9">
              <w:rPr>
                <w:rStyle w:val="Hyperlink"/>
                <w:rFonts w:ascii="Calibri" w:eastAsia="Times New Roman" w:hAnsi="Calibri" w:cs="Calibri"/>
                <w:noProof/>
                <w:lang w:val="en-US"/>
              </w:rPr>
              <w:t>4.1</w:t>
            </w:r>
            <w:r w:rsidR="00144207" w:rsidRPr="00916EB9">
              <w:rPr>
                <w:rStyle w:val="Hyperlink"/>
                <w:rFonts w:ascii="Arial" w:eastAsia="Times New Roman" w:hAnsi="Arial" w:cs="Arial"/>
                <w:noProof/>
                <w:spacing w:val="143"/>
                <w:lang w:val="en-US"/>
              </w:rPr>
              <w:t xml:space="preserve"> </w:t>
            </w:r>
            <w:r w:rsidR="00144207" w:rsidRPr="00916EB9">
              <w:rPr>
                <w:rStyle w:val="Hyperlink"/>
                <w:rFonts w:ascii="Calibri" w:eastAsia="Times New Roman" w:hAnsi="Calibri" w:cs="Calibri"/>
                <w:noProof/>
                <w:lang w:val="en-US"/>
              </w:rPr>
              <w:t>Literature search and compilation</w:t>
            </w:r>
            <w:r w:rsidR="00144207">
              <w:rPr>
                <w:noProof/>
                <w:webHidden/>
              </w:rPr>
              <w:tab/>
            </w:r>
            <w:r w:rsidR="00144207">
              <w:rPr>
                <w:noProof/>
                <w:webHidden/>
              </w:rPr>
              <w:fldChar w:fldCharType="begin"/>
            </w:r>
            <w:r w:rsidR="00144207">
              <w:rPr>
                <w:noProof/>
                <w:webHidden/>
              </w:rPr>
              <w:instrText xml:space="preserve"> PAGEREF _Toc151029685 \h </w:instrText>
            </w:r>
            <w:r w:rsidR="00144207">
              <w:rPr>
                <w:noProof/>
                <w:webHidden/>
              </w:rPr>
            </w:r>
            <w:r w:rsidR="00144207">
              <w:rPr>
                <w:noProof/>
                <w:webHidden/>
              </w:rPr>
              <w:fldChar w:fldCharType="separate"/>
            </w:r>
            <w:r>
              <w:rPr>
                <w:noProof/>
                <w:webHidden/>
              </w:rPr>
              <w:t>9</w:t>
            </w:r>
            <w:r w:rsidR="00144207">
              <w:rPr>
                <w:noProof/>
                <w:webHidden/>
              </w:rPr>
              <w:fldChar w:fldCharType="end"/>
            </w:r>
          </w:hyperlink>
        </w:p>
        <w:p w14:paraId="0D9B9C31" w14:textId="1134C06F" w:rsidR="00144207" w:rsidRDefault="00D21B75">
          <w:pPr>
            <w:pStyle w:val="TOC2"/>
            <w:tabs>
              <w:tab w:val="right" w:leader="dot" w:pos="9019"/>
            </w:tabs>
            <w:rPr>
              <w:rFonts w:eastAsiaTheme="minorEastAsia"/>
              <w:i w:val="0"/>
              <w:noProof/>
              <w:kern w:val="2"/>
              <w:sz w:val="22"/>
              <w:lang w:eastAsia="en-AU"/>
              <w14:ligatures w14:val="standardContextual"/>
            </w:rPr>
          </w:pPr>
          <w:hyperlink w:anchor="_Toc151029686" w:history="1">
            <w:r w:rsidR="00144207" w:rsidRPr="00916EB9">
              <w:rPr>
                <w:rStyle w:val="Hyperlink"/>
                <w:rFonts w:ascii="Calibri" w:eastAsia="Times New Roman" w:hAnsi="Calibri" w:cs="Calibri"/>
                <w:noProof/>
                <w:lang w:val="en-US"/>
              </w:rPr>
              <w:t>4.2</w:t>
            </w:r>
            <w:r w:rsidR="00144207" w:rsidRPr="00916EB9">
              <w:rPr>
                <w:rStyle w:val="Hyperlink"/>
                <w:rFonts w:ascii="Arial" w:eastAsia="Times New Roman" w:hAnsi="Arial" w:cs="Arial"/>
                <w:noProof/>
                <w:spacing w:val="143"/>
                <w:lang w:val="en-US"/>
              </w:rPr>
              <w:t xml:space="preserve"> </w:t>
            </w:r>
            <w:r w:rsidR="00144207" w:rsidRPr="00916EB9">
              <w:rPr>
                <w:rStyle w:val="Hyperlink"/>
                <w:rFonts w:ascii="Calibri" w:eastAsia="Times New Roman" w:hAnsi="Calibri" w:cs="Calibri"/>
                <w:noProof/>
                <w:lang w:val="en-US"/>
              </w:rPr>
              <w:t>Technical information on existing technologies</w:t>
            </w:r>
            <w:r w:rsidR="00144207">
              <w:rPr>
                <w:noProof/>
                <w:webHidden/>
              </w:rPr>
              <w:tab/>
            </w:r>
            <w:r w:rsidR="00144207">
              <w:rPr>
                <w:noProof/>
                <w:webHidden/>
              </w:rPr>
              <w:fldChar w:fldCharType="begin"/>
            </w:r>
            <w:r w:rsidR="00144207">
              <w:rPr>
                <w:noProof/>
                <w:webHidden/>
              </w:rPr>
              <w:instrText xml:space="preserve"> PAGEREF _Toc151029686 \h </w:instrText>
            </w:r>
            <w:r w:rsidR="00144207">
              <w:rPr>
                <w:noProof/>
                <w:webHidden/>
              </w:rPr>
            </w:r>
            <w:r w:rsidR="00144207">
              <w:rPr>
                <w:noProof/>
                <w:webHidden/>
              </w:rPr>
              <w:fldChar w:fldCharType="separate"/>
            </w:r>
            <w:r>
              <w:rPr>
                <w:noProof/>
                <w:webHidden/>
              </w:rPr>
              <w:t>9</w:t>
            </w:r>
            <w:r w:rsidR="00144207">
              <w:rPr>
                <w:noProof/>
                <w:webHidden/>
              </w:rPr>
              <w:fldChar w:fldCharType="end"/>
            </w:r>
          </w:hyperlink>
        </w:p>
        <w:p w14:paraId="25C3C2AB" w14:textId="03F82703" w:rsidR="00144207" w:rsidRDefault="00D21B75">
          <w:pPr>
            <w:pStyle w:val="TOC2"/>
            <w:tabs>
              <w:tab w:val="right" w:leader="dot" w:pos="9019"/>
            </w:tabs>
            <w:rPr>
              <w:rFonts w:eastAsiaTheme="minorEastAsia"/>
              <w:i w:val="0"/>
              <w:noProof/>
              <w:kern w:val="2"/>
              <w:sz w:val="22"/>
              <w:lang w:eastAsia="en-AU"/>
              <w14:ligatures w14:val="standardContextual"/>
            </w:rPr>
          </w:pPr>
          <w:hyperlink w:anchor="_Toc151029687" w:history="1">
            <w:r w:rsidR="00144207" w:rsidRPr="00916EB9">
              <w:rPr>
                <w:rStyle w:val="Hyperlink"/>
                <w:rFonts w:ascii="Calibri" w:eastAsia="Times New Roman" w:hAnsi="Calibri" w:cs="Calibri"/>
                <w:noProof/>
                <w:lang w:val="en-US"/>
              </w:rPr>
              <w:t>4.3</w:t>
            </w:r>
            <w:r w:rsidR="00144207" w:rsidRPr="00916EB9">
              <w:rPr>
                <w:rStyle w:val="Hyperlink"/>
                <w:rFonts w:ascii="Arial" w:eastAsia="Times New Roman" w:hAnsi="Arial" w:cs="Arial"/>
                <w:noProof/>
                <w:spacing w:val="143"/>
                <w:lang w:val="en-US"/>
              </w:rPr>
              <w:t xml:space="preserve"> </w:t>
            </w:r>
            <w:r w:rsidR="00144207" w:rsidRPr="00916EB9">
              <w:rPr>
                <w:rStyle w:val="Hyperlink"/>
                <w:rFonts w:ascii="Calibri" w:eastAsia="Times New Roman" w:hAnsi="Calibri" w:cs="Calibri"/>
                <w:noProof/>
                <w:lang w:val="en-US"/>
              </w:rPr>
              <w:t>Review drafting and compilation</w:t>
            </w:r>
            <w:r w:rsidR="00144207">
              <w:rPr>
                <w:noProof/>
                <w:webHidden/>
              </w:rPr>
              <w:tab/>
            </w:r>
            <w:r w:rsidR="00144207">
              <w:rPr>
                <w:noProof/>
                <w:webHidden/>
              </w:rPr>
              <w:fldChar w:fldCharType="begin"/>
            </w:r>
            <w:r w:rsidR="00144207">
              <w:rPr>
                <w:noProof/>
                <w:webHidden/>
              </w:rPr>
              <w:instrText xml:space="preserve"> PAGEREF _Toc151029687 \h </w:instrText>
            </w:r>
            <w:r w:rsidR="00144207">
              <w:rPr>
                <w:noProof/>
                <w:webHidden/>
              </w:rPr>
            </w:r>
            <w:r w:rsidR="00144207">
              <w:rPr>
                <w:noProof/>
                <w:webHidden/>
              </w:rPr>
              <w:fldChar w:fldCharType="separate"/>
            </w:r>
            <w:r>
              <w:rPr>
                <w:noProof/>
                <w:webHidden/>
              </w:rPr>
              <w:t>9</w:t>
            </w:r>
            <w:r w:rsidR="00144207">
              <w:rPr>
                <w:noProof/>
                <w:webHidden/>
              </w:rPr>
              <w:fldChar w:fldCharType="end"/>
            </w:r>
          </w:hyperlink>
        </w:p>
        <w:p w14:paraId="620FDCCE" w14:textId="4B99D718" w:rsidR="00144207" w:rsidRDefault="00D21B75">
          <w:pPr>
            <w:pStyle w:val="TOC1"/>
            <w:rPr>
              <w:rFonts w:eastAsiaTheme="minorEastAsia"/>
              <w:b w:val="0"/>
              <w:noProof/>
              <w:kern w:val="2"/>
              <w:sz w:val="22"/>
              <w:lang w:eastAsia="en-AU"/>
              <w14:ligatures w14:val="standardContextual"/>
            </w:rPr>
          </w:pPr>
          <w:hyperlink w:anchor="_Toc151029688" w:history="1">
            <w:r w:rsidR="00144207" w:rsidRPr="00916EB9">
              <w:rPr>
                <w:rStyle w:val="Hyperlink"/>
                <w:rFonts w:ascii="Calibri" w:eastAsia="Times New Roman" w:hAnsi="Calibri" w:cs="Calibri"/>
                <w:noProof/>
                <w:lang w:val="en-US"/>
              </w:rPr>
              <w:t>5</w:t>
            </w:r>
            <w:r w:rsidR="00144207" w:rsidRPr="00916EB9">
              <w:rPr>
                <w:rStyle w:val="Hyperlink"/>
                <w:rFonts w:ascii="Arial" w:eastAsia="Times New Roman" w:hAnsi="Arial" w:cs="Arial"/>
                <w:noProof/>
                <w:spacing w:val="197"/>
                <w:lang w:val="en-US"/>
              </w:rPr>
              <w:t xml:space="preserve"> </w:t>
            </w:r>
            <w:r w:rsidR="00144207" w:rsidRPr="00916EB9">
              <w:rPr>
                <w:rStyle w:val="Hyperlink"/>
                <w:rFonts w:ascii="Calibri" w:eastAsia="Times New Roman" w:hAnsi="Calibri" w:cs="Calibri"/>
                <w:noProof/>
                <w:lang w:val="en-US"/>
              </w:rPr>
              <w:t>Part A: Characteristics of virtual fence usage that may impact animal welfare.</w:t>
            </w:r>
            <w:r w:rsidR="00144207">
              <w:rPr>
                <w:noProof/>
                <w:webHidden/>
              </w:rPr>
              <w:tab/>
            </w:r>
            <w:r w:rsidR="00144207">
              <w:rPr>
                <w:noProof/>
                <w:webHidden/>
              </w:rPr>
              <w:fldChar w:fldCharType="begin"/>
            </w:r>
            <w:r w:rsidR="00144207">
              <w:rPr>
                <w:noProof/>
                <w:webHidden/>
              </w:rPr>
              <w:instrText xml:space="preserve"> PAGEREF _Toc151029688 \h </w:instrText>
            </w:r>
            <w:r w:rsidR="00144207">
              <w:rPr>
                <w:noProof/>
                <w:webHidden/>
              </w:rPr>
            </w:r>
            <w:r w:rsidR="00144207">
              <w:rPr>
                <w:noProof/>
                <w:webHidden/>
              </w:rPr>
              <w:fldChar w:fldCharType="separate"/>
            </w:r>
            <w:r>
              <w:rPr>
                <w:noProof/>
                <w:webHidden/>
              </w:rPr>
              <w:t>10</w:t>
            </w:r>
            <w:r w:rsidR="00144207">
              <w:rPr>
                <w:noProof/>
                <w:webHidden/>
              </w:rPr>
              <w:fldChar w:fldCharType="end"/>
            </w:r>
          </w:hyperlink>
        </w:p>
        <w:p w14:paraId="1596BE01" w14:textId="37CC0CCC" w:rsidR="00144207" w:rsidRDefault="00D21B75">
          <w:pPr>
            <w:pStyle w:val="TOC2"/>
            <w:tabs>
              <w:tab w:val="right" w:leader="dot" w:pos="9019"/>
            </w:tabs>
            <w:rPr>
              <w:rFonts w:eastAsiaTheme="minorEastAsia"/>
              <w:i w:val="0"/>
              <w:noProof/>
              <w:kern w:val="2"/>
              <w:sz w:val="22"/>
              <w:lang w:eastAsia="en-AU"/>
              <w14:ligatures w14:val="standardContextual"/>
            </w:rPr>
          </w:pPr>
          <w:hyperlink w:anchor="_Toc151029689" w:history="1">
            <w:r w:rsidR="00144207" w:rsidRPr="00916EB9">
              <w:rPr>
                <w:rStyle w:val="Hyperlink"/>
                <w:rFonts w:ascii="Calibri" w:eastAsia="Times New Roman" w:hAnsi="Calibri" w:cs="Calibri"/>
                <w:noProof/>
                <w:lang w:val="en-US"/>
              </w:rPr>
              <w:t>5.1</w:t>
            </w:r>
            <w:r w:rsidR="00144207" w:rsidRPr="00916EB9">
              <w:rPr>
                <w:rStyle w:val="Hyperlink"/>
                <w:rFonts w:ascii="Arial" w:eastAsia="Times New Roman" w:hAnsi="Arial" w:cs="Arial"/>
                <w:noProof/>
                <w:spacing w:val="143"/>
                <w:lang w:val="en-US"/>
              </w:rPr>
              <w:t xml:space="preserve"> </w:t>
            </w:r>
            <w:r w:rsidR="00144207" w:rsidRPr="00916EB9">
              <w:rPr>
                <w:rStyle w:val="Hyperlink"/>
                <w:rFonts w:ascii="Calibri" w:eastAsia="Times New Roman" w:hAnsi="Calibri" w:cs="Calibri"/>
                <w:noProof/>
                <w:lang w:val="en-US"/>
              </w:rPr>
              <w:t>Sensory cue attributes</w:t>
            </w:r>
            <w:r w:rsidR="00144207">
              <w:rPr>
                <w:noProof/>
                <w:webHidden/>
              </w:rPr>
              <w:tab/>
            </w:r>
            <w:r w:rsidR="00144207">
              <w:rPr>
                <w:noProof/>
                <w:webHidden/>
              </w:rPr>
              <w:fldChar w:fldCharType="begin"/>
            </w:r>
            <w:r w:rsidR="00144207">
              <w:rPr>
                <w:noProof/>
                <w:webHidden/>
              </w:rPr>
              <w:instrText xml:space="preserve"> PAGEREF _Toc151029689 \h </w:instrText>
            </w:r>
            <w:r w:rsidR="00144207">
              <w:rPr>
                <w:noProof/>
                <w:webHidden/>
              </w:rPr>
            </w:r>
            <w:r w:rsidR="00144207">
              <w:rPr>
                <w:noProof/>
                <w:webHidden/>
              </w:rPr>
              <w:fldChar w:fldCharType="separate"/>
            </w:r>
            <w:r>
              <w:rPr>
                <w:noProof/>
                <w:webHidden/>
              </w:rPr>
              <w:t>10</w:t>
            </w:r>
            <w:r w:rsidR="00144207">
              <w:rPr>
                <w:noProof/>
                <w:webHidden/>
              </w:rPr>
              <w:fldChar w:fldCharType="end"/>
            </w:r>
          </w:hyperlink>
        </w:p>
        <w:p w14:paraId="5303E6CE" w14:textId="5274D7C3" w:rsidR="00144207" w:rsidRDefault="00D21B75">
          <w:pPr>
            <w:pStyle w:val="TOC2"/>
            <w:tabs>
              <w:tab w:val="right" w:leader="dot" w:pos="9019"/>
            </w:tabs>
            <w:rPr>
              <w:rFonts w:eastAsiaTheme="minorEastAsia"/>
              <w:i w:val="0"/>
              <w:noProof/>
              <w:kern w:val="2"/>
              <w:sz w:val="22"/>
              <w:lang w:eastAsia="en-AU"/>
              <w14:ligatures w14:val="standardContextual"/>
            </w:rPr>
          </w:pPr>
          <w:hyperlink w:anchor="_Toc151029690" w:history="1">
            <w:r w:rsidR="00144207" w:rsidRPr="00916EB9">
              <w:rPr>
                <w:rStyle w:val="Hyperlink"/>
                <w:rFonts w:ascii="Calibri" w:eastAsia="Times New Roman" w:hAnsi="Calibri" w:cs="Calibri"/>
                <w:noProof/>
                <w:lang w:val="en-US"/>
              </w:rPr>
              <w:t>5.2</w:t>
            </w:r>
            <w:r w:rsidR="00144207" w:rsidRPr="00916EB9">
              <w:rPr>
                <w:rStyle w:val="Hyperlink"/>
                <w:rFonts w:ascii="Arial" w:eastAsia="Times New Roman" w:hAnsi="Arial" w:cs="Arial"/>
                <w:noProof/>
                <w:spacing w:val="143"/>
                <w:lang w:val="en-US"/>
              </w:rPr>
              <w:t xml:space="preserve"> </w:t>
            </w:r>
            <w:r w:rsidR="00144207" w:rsidRPr="00916EB9">
              <w:rPr>
                <w:rStyle w:val="Hyperlink"/>
                <w:rFonts w:ascii="Calibri" w:eastAsia="Times New Roman" w:hAnsi="Calibri" w:cs="Calibri"/>
                <w:noProof/>
                <w:lang w:val="en-US"/>
              </w:rPr>
              <w:t>Inbuilt limits/safety features and animal welfare</w:t>
            </w:r>
            <w:r w:rsidR="00144207">
              <w:rPr>
                <w:noProof/>
                <w:webHidden/>
              </w:rPr>
              <w:tab/>
            </w:r>
            <w:r w:rsidR="00144207">
              <w:rPr>
                <w:noProof/>
                <w:webHidden/>
              </w:rPr>
              <w:fldChar w:fldCharType="begin"/>
            </w:r>
            <w:r w:rsidR="00144207">
              <w:rPr>
                <w:noProof/>
                <w:webHidden/>
              </w:rPr>
              <w:instrText xml:space="preserve"> PAGEREF _Toc151029690 \h </w:instrText>
            </w:r>
            <w:r w:rsidR="00144207">
              <w:rPr>
                <w:noProof/>
                <w:webHidden/>
              </w:rPr>
            </w:r>
            <w:r w:rsidR="00144207">
              <w:rPr>
                <w:noProof/>
                <w:webHidden/>
              </w:rPr>
              <w:fldChar w:fldCharType="separate"/>
            </w:r>
            <w:r>
              <w:rPr>
                <w:noProof/>
                <w:webHidden/>
              </w:rPr>
              <w:t>14</w:t>
            </w:r>
            <w:r w:rsidR="00144207">
              <w:rPr>
                <w:noProof/>
                <w:webHidden/>
              </w:rPr>
              <w:fldChar w:fldCharType="end"/>
            </w:r>
          </w:hyperlink>
        </w:p>
        <w:p w14:paraId="57BA60C0" w14:textId="214E40FD" w:rsidR="00144207" w:rsidRDefault="00D21B75">
          <w:pPr>
            <w:pStyle w:val="TOC2"/>
            <w:tabs>
              <w:tab w:val="right" w:leader="dot" w:pos="9019"/>
            </w:tabs>
            <w:rPr>
              <w:rFonts w:eastAsiaTheme="minorEastAsia"/>
              <w:i w:val="0"/>
              <w:noProof/>
              <w:kern w:val="2"/>
              <w:sz w:val="22"/>
              <w:lang w:eastAsia="en-AU"/>
              <w14:ligatures w14:val="standardContextual"/>
            </w:rPr>
          </w:pPr>
          <w:hyperlink w:anchor="_Toc151029691" w:history="1">
            <w:r w:rsidR="00144207" w:rsidRPr="00916EB9">
              <w:rPr>
                <w:rStyle w:val="Hyperlink"/>
                <w:rFonts w:ascii="Calibri" w:eastAsia="Times New Roman" w:hAnsi="Calibri" w:cs="Calibri"/>
                <w:noProof/>
                <w:lang w:val="en-US"/>
              </w:rPr>
              <w:t>5.3</w:t>
            </w:r>
            <w:r w:rsidR="00144207" w:rsidRPr="00916EB9">
              <w:rPr>
                <w:rStyle w:val="Hyperlink"/>
                <w:rFonts w:ascii="Arial" w:eastAsia="Times New Roman" w:hAnsi="Arial" w:cs="Arial"/>
                <w:noProof/>
                <w:spacing w:val="143"/>
                <w:lang w:val="en-US"/>
              </w:rPr>
              <w:t xml:space="preserve"> </w:t>
            </w:r>
            <w:r w:rsidR="00144207" w:rsidRPr="00916EB9">
              <w:rPr>
                <w:rStyle w:val="Hyperlink"/>
                <w:rFonts w:ascii="Calibri" w:eastAsia="Times New Roman" w:hAnsi="Calibri" w:cs="Calibri"/>
                <w:noProof/>
                <w:lang w:val="en-US"/>
              </w:rPr>
              <w:t>Characteristics of wearable devices and their maintenance that may impact animal welfare.</w:t>
            </w:r>
            <w:r w:rsidR="00144207">
              <w:rPr>
                <w:noProof/>
                <w:webHidden/>
              </w:rPr>
              <w:tab/>
            </w:r>
            <w:r w:rsidR="00144207">
              <w:rPr>
                <w:noProof/>
                <w:webHidden/>
              </w:rPr>
              <w:fldChar w:fldCharType="begin"/>
            </w:r>
            <w:r w:rsidR="00144207">
              <w:rPr>
                <w:noProof/>
                <w:webHidden/>
              </w:rPr>
              <w:instrText xml:space="preserve"> PAGEREF _Toc151029691 \h </w:instrText>
            </w:r>
            <w:r w:rsidR="00144207">
              <w:rPr>
                <w:noProof/>
                <w:webHidden/>
              </w:rPr>
            </w:r>
            <w:r w:rsidR="00144207">
              <w:rPr>
                <w:noProof/>
                <w:webHidden/>
              </w:rPr>
              <w:fldChar w:fldCharType="separate"/>
            </w:r>
            <w:r>
              <w:rPr>
                <w:noProof/>
                <w:webHidden/>
              </w:rPr>
              <w:t>16</w:t>
            </w:r>
            <w:r w:rsidR="00144207">
              <w:rPr>
                <w:noProof/>
                <w:webHidden/>
              </w:rPr>
              <w:fldChar w:fldCharType="end"/>
            </w:r>
          </w:hyperlink>
        </w:p>
        <w:p w14:paraId="241E7F84" w14:textId="2EBE8B22" w:rsidR="00144207" w:rsidRDefault="00D21B75">
          <w:pPr>
            <w:pStyle w:val="TOC1"/>
            <w:rPr>
              <w:rFonts w:eastAsiaTheme="minorEastAsia"/>
              <w:b w:val="0"/>
              <w:noProof/>
              <w:kern w:val="2"/>
              <w:sz w:val="22"/>
              <w:lang w:eastAsia="en-AU"/>
              <w14:ligatures w14:val="standardContextual"/>
            </w:rPr>
          </w:pPr>
          <w:hyperlink w:anchor="_Toc151029692" w:history="1">
            <w:r w:rsidR="00144207" w:rsidRPr="00916EB9">
              <w:rPr>
                <w:rStyle w:val="Hyperlink"/>
                <w:rFonts w:ascii="Calibri" w:eastAsia="Times New Roman" w:hAnsi="Calibri" w:cs="Calibri"/>
                <w:noProof/>
                <w:lang w:val="en-US"/>
              </w:rPr>
              <w:t>6</w:t>
            </w:r>
            <w:r w:rsidR="00144207" w:rsidRPr="00916EB9">
              <w:rPr>
                <w:rStyle w:val="Hyperlink"/>
                <w:rFonts w:ascii="Arial" w:eastAsia="Times New Roman" w:hAnsi="Arial" w:cs="Arial"/>
                <w:noProof/>
                <w:spacing w:val="197"/>
                <w:lang w:val="en-US"/>
              </w:rPr>
              <w:t xml:space="preserve"> </w:t>
            </w:r>
            <w:r w:rsidR="00144207" w:rsidRPr="00916EB9">
              <w:rPr>
                <w:rStyle w:val="Hyperlink"/>
                <w:rFonts w:ascii="Calibri" w:eastAsia="Times New Roman" w:hAnsi="Calibri" w:cs="Calibri"/>
                <w:noProof/>
                <w:lang w:val="en-US"/>
              </w:rPr>
              <w:t>Part B: Animal welfare impacts in relation to animal learning and virtual fencing.</w:t>
            </w:r>
            <w:r w:rsidR="00144207">
              <w:rPr>
                <w:noProof/>
                <w:webHidden/>
              </w:rPr>
              <w:tab/>
            </w:r>
            <w:r w:rsidR="00144207">
              <w:rPr>
                <w:noProof/>
                <w:webHidden/>
              </w:rPr>
              <w:fldChar w:fldCharType="begin"/>
            </w:r>
            <w:r w:rsidR="00144207">
              <w:rPr>
                <w:noProof/>
                <w:webHidden/>
              </w:rPr>
              <w:instrText xml:space="preserve"> PAGEREF _Toc151029692 \h </w:instrText>
            </w:r>
            <w:r w:rsidR="00144207">
              <w:rPr>
                <w:noProof/>
                <w:webHidden/>
              </w:rPr>
            </w:r>
            <w:r w:rsidR="00144207">
              <w:rPr>
                <w:noProof/>
                <w:webHidden/>
              </w:rPr>
              <w:fldChar w:fldCharType="separate"/>
            </w:r>
            <w:r>
              <w:rPr>
                <w:noProof/>
                <w:webHidden/>
              </w:rPr>
              <w:t>27</w:t>
            </w:r>
            <w:r w:rsidR="00144207">
              <w:rPr>
                <w:noProof/>
                <w:webHidden/>
              </w:rPr>
              <w:fldChar w:fldCharType="end"/>
            </w:r>
          </w:hyperlink>
        </w:p>
        <w:p w14:paraId="410EB5A8" w14:textId="2ECDC156" w:rsidR="00144207" w:rsidRDefault="00D21B75">
          <w:pPr>
            <w:pStyle w:val="TOC2"/>
            <w:tabs>
              <w:tab w:val="right" w:leader="dot" w:pos="9019"/>
            </w:tabs>
            <w:rPr>
              <w:rFonts w:eastAsiaTheme="minorEastAsia"/>
              <w:i w:val="0"/>
              <w:noProof/>
              <w:kern w:val="2"/>
              <w:sz w:val="22"/>
              <w:lang w:eastAsia="en-AU"/>
              <w14:ligatures w14:val="standardContextual"/>
            </w:rPr>
          </w:pPr>
          <w:hyperlink w:anchor="_Toc151029693" w:history="1">
            <w:r w:rsidR="00144207" w:rsidRPr="00916EB9">
              <w:rPr>
                <w:rStyle w:val="Hyperlink"/>
                <w:rFonts w:ascii="Calibri" w:eastAsia="Times New Roman" w:hAnsi="Calibri" w:cs="Calibri"/>
                <w:noProof/>
                <w:lang w:val="en-US"/>
              </w:rPr>
              <w:t>6.1</w:t>
            </w:r>
            <w:r w:rsidR="00144207" w:rsidRPr="00916EB9">
              <w:rPr>
                <w:rStyle w:val="Hyperlink"/>
                <w:rFonts w:ascii="Arial" w:eastAsia="Times New Roman" w:hAnsi="Arial" w:cs="Arial"/>
                <w:noProof/>
                <w:spacing w:val="143"/>
                <w:lang w:val="en-US"/>
              </w:rPr>
              <w:t xml:space="preserve"> </w:t>
            </w:r>
            <w:r w:rsidR="00144207" w:rsidRPr="00916EB9">
              <w:rPr>
                <w:rStyle w:val="Hyperlink"/>
                <w:rFonts w:ascii="Calibri" w:eastAsia="Times New Roman" w:hAnsi="Calibri" w:cs="Calibri"/>
                <w:noProof/>
                <w:lang w:val="en-US"/>
              </w:rPr>
              <w:t>Learning phase impacts</w:t>
            </w:r>
            <w:r w:rsidR="00144207">
              <w:rPr>
                <w:noProof/>
                <w:webHidden/>
              </w:rPr>
              <w:tab/>
            </w:r>
            <w:r w:rsidR="00144207">
              <w:rPr>
                <w:noProof/>
                <w:webHidden/>
              </w:rPr>
              <w:fldChar w:fldCharType="begin"/>
            </w:r>
            <w:r w:rsidR="00144207">
              <w:rPr>
                <w:noProof/>
                <w:webHidden/>
              </w:rPr>
              <w:instrText xml:space="preserve"> PAGEREF _Toc151029693 \h </w:instrText>
            </w:r>
            <w:r w:rsidR="00144207">
              <w:rPr>
                <w:noProof/>
                <w:webHidden/>
              </w:rPr>
            </w:r>
            <w:r w:rsidR="00144207">
              <w:rPr>
                <w:noProof/>
                <w:webHidden/>
              </w:rPr>
              <w:fldChar w:fldCharType="separate"/>
            </w:r>
            <w:r>
              <w:rPr>
                <w:noProof/>
                <w:webHidden/>
              </w:rPr>
              <w:t>27</w:t>
            </w:r>
            <w:r w:rsidR="00144207">
              <w:rPr>
                <w:noProof/>
                <w:webHidden/>
              </w:rPr>
              <w:fldChar w:fldCharType="end"/>
            </w:r>
          </w:hyperlink>
        </w:p>
        <w:p w14:paraId="6C5BCB8A" w14:textId="6B926886" w:rsidR="00144207" w:rsidRDefault="00D21B75">
          <w:pPr>
            <w:pStyle w:val="TOC2"/>
            <w:tabs>
              <w:tab w:val="right" w:leader="dot" w:pos="9019"/>
            </w:tabs>
            <w:rPr>
              <w:rFonts w:eastAsiaTheme="minorEastAsia"/>
              <w:i w:val="0"/>
              <w:noProof/>
              <w:kern w:val="2"/>
              <w:sz w:val="22"/>
              <w:lang w:eastAsia="en-AU"/>
              <w14:ligatures w14:val="standardContextual"/>
            </w:rPr>
          </w:pPr>
          <w:hyperlink w:anchor="_Toc151029694" w:history="1">
            <w:r w:rsidR="00144207" w:rsidRPr="00916EB9">
              <w:rPr>
                <w:rStyle w:val="Hyperlink"/>
                <w:rFonts w:ascii="Calibri" w:eastAsia="Times New Roman" w:hAnsi="Calibri" w:cs="Calibri"/>
                <w:noProof/>
                <w:lang w:val="en-US"/>
              </w:rPr>
              <w:t>6.2</w:t>
            </w:r>
            <w:r w:rsidR="00144207" w:rsidRPr="00916EB9">
              <w:rPr>
                <w:rStyle w:val="Hyperlink"/>
                <w:rFonts w:ascii="Arial" w:eastAsia="Times New Roman" w:hAnsi="Arial" w:cs="Arial"/>
                <w:noProof/>
                <w:spacing w:val="143"/>
                <w:lang w:val="en-US"/>
              </w:rPr>
              <w:t xml:space="preserve"> </w:t>
            </w:r>
            <w:r w:rsidR="00144207" w:rsidRPr="00916EB9">
              <w:rPr>
                <w:rStyle w:val="Hyperlink"/>
                <w:rFonts w:ascii="Calibri" w:eastAsia="Times New Roman" w:hAnsi="Calibri" w:cs="Calibri"/>
                <w:noProof/>
                <w:lang w:val="en-US"/>
              </w:rPr>
              <w:t>Individual animal differences in learning and temperament.</w:t>
            </w:r>
            <w:r w:rsidR="00144207">
              <w:rPr>
                <w:noProof/>
                <w:webHidden/>
              </w:rPr>
              <w:tab/>
            </w:r>
            <w:r w:rsidR="00144207">
              <w:rPr>
                <w:noProof/>
                <w:webHidden/>
              </w:rPr>
              <w:fldChar w:fldCharType="begin"/>
            </w:r>
            <w:r w:rsidR="00144207">
              <w:rPr>
                <w:noProof/>
                <w:webHidden/>
              </w:rPr>
              <w:instrText xml:space="preserve"> PAGEREF _Toc151029694 \h </w:instrText>
            </w:r>
            <w:r w:rsidR="00144207">
              <w:rPr>
                <w:noProof/>
                <w:webHidden/>
              </w:rPr>
            </w:r>
            <w:r w:rsidR="00144207">
              <w:rPr>
                <w:noProof/>
                <w:webHidden/>
              </w:rPr>
              <w:fldChar w:fldCharType="separate"/>
            </w:r>
            <w:r>
              <w:rPr>
                <w:noProof/>
                <w:webHidden/>
              </w:rPr>
              <w:t>30</w:t>
            </w:r>
            <w:r w:rsidR="00144207">
              <w:rPr>
                <w:noProof/>
                <w:webHidden/>
              </w:rPr>
              <w:fldChar w:fldCharType="end"/>
            </w:r>
          </w:hyperlink>
        </w:p>
        <w:p w14:paraId="189C6159" w14:textId="0020C74E" w:rsidR="00144207" w:rsidRDefault="00D21B75">
          <w:pPr>
            <w:pStyle w:val="TOC2"/>
            <w:tabs>
              <w:tab w:val="right" w:leader="dot" w:pos="9019"/>
            </w:tabs>
            <w:rPr>
              <w:rFonts w:eastAsiaTheme="minorEastAsia"/>
              <w:i w:val="0"/>
              <w:noProof/>
              <w:kern w:val="2"/>
              <w:sz w:val="22"/>
              <w:lang w:eastAsia="en-AU"/>
              <w14:ligatures w14:val="standardContextual"/>
            </w:rPr>
          </w:pPr>
          <w:hyperlink w:anchor="_Toc151029695" w:history="1">
            <w:r w:rsidR="00144207" w:rsidRPr="00916EB9">
              <w:rPr>
                <w:rStyle w:val="Hyperlink"/>
                <w:rFonts w:ascii="Calibri" w:eastAsia="Times New Roman" w:hAnsi="Calibri" w:cs="Calibri"/>
                <w:noProof/>
                <w:lang w:val="en-US"/>
              </w:rPr>
              <w:t>6.3</w:t>
            </w:r>
            <w:r w:rsidR="00144207" w:rsidRPr="00916EB9">
              <w:rPr>
                <w:rStyle w:val="Hyperlink"/>
                <w:rFonts w:ascii="Arial" w:eastAsia="Times New Roman" w:hAnsi="Arial" w:cs="Arial"/>
                <w:noProof/>
                <w:spacing w:val="143"/>
                <w:lang w:val="en-US"/>
              </w:rPr>
              <w:t xml:space="preserve"> </w:t>
            </w:r>
            <w:r w:rsidR="00144207" w:rsidRPr="00916EB9">
              <w:rPr>
                <w:rStyle w:val="Hyperlink"/>
                <w:rFonts w:ascii="Calibri" w:eastAsia="Times New Roman" w:hAnsi="Calibri" w:cs="Calibri"/>
                <w:noProof/>
                <w:lang w:val="en-US"/>
              </w:rPr>
              <w:t>Effects of age and breed.</w:t>
            </w:r>
            <w:r w:rsidR="00144207">
              <w:rPr>
                <w:noProof/>
                <w:webHidden/>
              </w:rPr>
              <w:tab/>
            </w:r>
            <w:r w:rsidR="00144207">
              <w:rPr>
                <w:noProof/>
                <w:webHidden/>
              </w:rPr>
              <w:fldChar w:fldCharType="begin"/>
            </w:r>
            <w:r w:rsidR="00144207">
              <w:rPr>
                <w:noProof/>
                <w:webHidden/>
              </w:rPr>
              <w:instrText xml:space="preserve"> PAGEREF _Toc151029695 \h </w:instrText>
            </w:r>
            <w:r w:rsidR="00144207">
              <w:rPr>
                <w:noProof/>
                <w:webHidden/>
              </w:rPr>
            </w:r>
            <w:r w:rsidR="00144207">
              <w:rPr>
                <w:noProof/>
                <w:webHidden/>
              </w:rPr>
              <w:fldChar w:fldCharType="separate"/>
            </w:r>
            <w:r>
              <w:rPr>
                <w:noProof/>
                <w:webHidden/>
              </w:rPr>
              <w:t>31</w:t>
            </w:r>
            <w:r w:rsidR="00144207">
              <w:rPr>
                <w:noProof/>
                <w:webHidden/>
              </w:rPr>
              <w:fldChar w:fldCharType="end"/>
            </w:r>
          </w:hyperlink>
        </w:p>
        <w:p w14:paraId="424F62AE" w14:textId="58E541C7" w:rsidR="00144207" w:rsidRDefault="00D21B75">
          <w:pPr>
            <w:pStyle w:val="TOC2"/>
            <w:tabs>
              <w:tab w:val="right" w:leader="dot" w:pos="9019"/>
            </w:tabs>
            <w:rPr>
              <w:rFonts w:eastAsiaTheme="minorEastAsia"/>
              <w:i w:val="0"/>
              <w:noProof/>
              <w:kern w:val="2"/>
              <w:sz w:val="22"/>
              <w:lang w:eastAsia="en-AU"/>
              <w14:ligatures w14:val="standardContextual"/>
            </w:rPr>
          </w:pPr>
          <w:hyperlink w:anchor="_Toc151029696" w:history="1">
            <w:r w:rsidR="00144207" w:rsidRPr="00916EB9">
              <w:rPr>
                <w:rStyle w:val="Hyperlink"/>
                <w:rFonts w:ascii="Calibri" w:eastAsia="Times New Roman" w:hAnsi="Calibri" w:cs="Calibri"/>
                <w:noProof/>
                <w:lang w:val="en-US"/>
              </w:rPr>
              <w:t>6.4</w:t>
            </w:r>
            <w:r w:rsidR="00144207" w:rsidRPr="00916EB9">
              <w:rPr>
                <w:rStyle w:val="Hyperlink"/>
                <w:rFonts w:ascii="Arial" w:eastAsia="Times New Roman" w:hAnsi="Arial" w:cs="Arial"/>
                <w:noProof/>
                <w:spacing w:val="143"/>
                <w:lang w:val="en-US"/>
              </w:rPr>
              <w:t xml:space="preserve"> </w:t>
            </w:r>
            <w:r w:rsidR="00144207" w:rsidRPr="00916EB9">
              <w:rPr>
                <w:rStyle w:val="Hyperlink"/>
                <w:rFonts w:ascii="Calibri" w:eastAsia="Times New Roman" w:hAnsi="Calibri" w:cs="Calibri"/>
                <w:noProof/>
                <w:lang w:val="en-US"/>
              </w:rPr>
              <w:t>Effects of group size and previous experience.</w:t>
            </w:r>
            <w:r w:rsidR="00144207">
              <w:rPr>
                <w:noProof/>
                <w:webHidden/>
              </w:rPr>
              <w:tab/>
            </w:r>
            <w:r w:rsidR="00144207">
              <w:rPr>
                <w:noProof/>
                <w:webHidden/>
              </w:rPr>
              <w:fldChar w:fldCharType="begin"/>
            </w:r>
            <w:r w:rsidR="00144207">
              <w:rPr>
                <w:noProof/>
                <w:webHidden/>
              </w:rPr>
              <w:instrText xml:space="preserve"> PAGEREF _Toc151029696 \h </w:instrText>
            </w:r>
            <w:r w:rsidR="00144207">
              <w:rPr>
                <w:noProof/>
                <w:webHidden/>
              </w:rPr>
            </w:r>
            <w:r w:rsidR="00144207">
              <w:rPr>
                <w:noProof/>
                <w:webHidden/>
              </w:rPr>
              <w:fldChar w:fldCharType="separate"/>
            </w:r>
            <w:r>
              <w:rPr>
                <w:noProof/>
                <w:webHidden/>
              </w:rPr>
              <w:t>34</w:t>
            </w:r>
            <w:r w:rsidR="00144207">
              <w:rPr>
                <w:noProof/>
                <w:webHidden/>
              </w:rPr>
              <w:fldChar w:fldCharType="end"/>
            </w:r>
          </w:hyperlink>
        </w:p>
        <w:p w14:paraId="7A8994C2" w14:textId="5A4ACE43" w:rsidR="00144207" w:rsidRDefault="00D21B75">
          <w:pPr>
            <w:pStyle w:val="TOC1"/>
            <w:rPr>
              <w:rFonts w:eastAsiaTheme="minorEastAsia"/>
              <w:b w:val="0"/>
              <w:noProof/>
              <w:kern w:val="2"/>
              <w:sz w:val="22"/>
              <w:lang w:eastAsia="en-AU"/>
              <w14:ligatures w14:val="standardContextual"/>
            </w:rPr>
          </w:pPr>
          <w:hyperlink w:anchor="_Toc151029697" w:history="1">
            <w:r w:rsidR="00144207" w:rsidRPr="00916EB9">
              <w:rPr>
                <w:rStyle w:val="Hyperlink"/>
                <w:rFonts w:ascii="Calibri" w:eastAsia="Times New Roman" w:hAnsi="Calibri" w:cs="Calibri"/>
                <w:noProof/>
                <w:lang w:val="en-US"/>
              </w:rPr>
              <w:t>7</w:t>
            </w:r>
            <w:r w:rsidR="00144207" w:rsidRPr="00916EB9">
              <w:rPr>
                <w:rStyle w:val="Hyperlink"/>
                <w:rFonts w:ascii="Arial" w:eastAsia="Times New Roman" w:hAnsi="Arial" w:cs="Arial"/>
                <w:noProof/>
                <w:spacing w:val="197"/>
                <w:lang w:val="en-US"/>
              </w:rPr>
              <w:t xml:space="preserve"> </w:t>
            </w:r>
            <w:r w:rsidR="00144207" w:rsidRPr="00916EB9">
              <w:rPr>
                <w:rStyle w:val="Hyperlink"/>
                <w:rFonts w:ascii="Calibri" w:eastAsia="Times New Roman" w:hAnsi="Calibri" w:cs="Calibri"/>
                <w:noProof/>
                <w:lang w:val="en-US"/>
              </w:rPr>
              <w:t>Part C: Assessment of long-term animal welfare impacts, during use and when not in use, and likelihood of chronic stress.</w:t>
            </w:r>
            <w:r w:rsidR="00144207">
              <w:rPr>
                <w:noProof/>
                <w:webHidden/>
              </w:rPr>
              <w:tab/>
            </w:r>
            <w:r w:rsidR="00144207">
              <w:rPr>
                <w:noProof/>
                <w:webHidden/>
              </w:rPr>
              <w:fldChar w:fldCharType="begin"/>
            </w:r>
            <w:r w:rsidR="00144207">
              <w:rPr>
                <w:noProof/>
                <w:webHidden/>
              </w:rPr>
              <w:instrText xml:space="preserve"> PAGEREF _Toc151029697 \h </w:instrText>
            </w:r>
            <w:r w:rsidR="00144207">
              <w:rPr>
                <w:noProof/>
                <w:webHidden/>
              </w:rPr>
            </w:r>
            <w:r w:rsidR="00144207">
              <w:rPr>
                <w:noProof/>
                <w:webHidden/>
              </w:rPr>
              <w:fldChar w:fldCharType="separate"/>
            </w:r>
            <w:r>
              <w:rPr>
                <w:noProof/>
                <w:webHidden/>
              </w:rPr>
              <w:t>35</w:t>
            </w:r>
            <w:r w:rsidR="00144207">
              <w:rPr>
                <w:noProof/>
                <w:webHidden/>
              </w:rPr>
              <w:fldChar w:fldCharType="end"/>
            </w:r>
          </w:hyperlink>
        </w:p>
        <w:p w14:paraId="0B1CD7BB" w14:textId="2A5039E6" w:rsidR="00144207" w:rsidRDefault="00D21B75">
          <w:pPr>
            <w:pStyle w:val="TOC1"/>
            <w:rPr>
              <w:rFonts w:eastAsiaTheme="minorEastAsia"/>
              <w:b w:val="0"/>
              <w:noProof/>
              <w:kern w:val="2"/>
              <w:sz w:val="22"/>
              <w:lang w:eastAsia="en-AU"/>
              <w14:ligatures w14:val="standardContextual"/>
            </w:rPr>
          </w:pPr>
          <w:hyperlink w:anchor="_Toc151029698" w:history="1">
            <w:r w:rsidR="00144207" w:rsidRPr="00916EB9">
              <w:rPr>
                <w:rStyle w:val="Hyperlink"/>
                <w:rFonts w:ascii="Calibri" w:eastAsia="Times New Roman" w:hAnsi="Calibri" w:cs="Calibri"/>
                <w:noProof/>
                <w:lang w:val="en-US"/>
              </w:rPr>
              <w:t>8</w:t>
            </w:r>
            <w:r w:rsidR="00144207" w:rsidRPr="00916EB9">
              <w:rPr>
                <w:rStyle w:val="Hyperlink"/>
                <w:rFonts w:ascii="Arial" w:eastAsia="Times New Roman" w:hAnsi="Arial" w:cs="Arial"/>
                <w:noProof/>
                <w:spacing w:val="197"/>
                <w:lang w:val="en-US"/>
              </w:rPr>
              <w:t xml:space="preserve"> </w:t>
            </w:r>
            <w:r w:rsidR="00144207" w:rsidRPr="00916EB9">
              <w:rPr>
                <w:rStyle w:val="Hyperlink"/>
                <w:rFonts w:ascii="Calibri" w:eastAsia="Times New Roman" w:hAnsi="Calibri" w:cs="Calibri"/>
                <w:noProof/>
                <w:lang w:val="en-US"/>
              </w:rPr>
              <w:t xml:space="preserve">Part D: Best management practices for using animal welfare </w:t>
            </w:r>
            <w:r w:rsidR="00144207" w:rsidRPr="00916EB9">
              <w:rPr>
                <w:rStyle w:val="Hyperlink"/>
                <w:rFonts w:ascii="Calibri" w:eastAsia="Times New Roman" w:hAnsi="Calibri" w:cs="Calibri"/>
                <w:noProof/>
                <w:spacing w:val="-2"/>
                <w:lang w:val="en-US"/>
              </w:rPr>
              <w:t>monitori</w:t>
            </w:r>
            <w:r w:rsidR="00144207" w:rsidRPr="00916EB9">
              <w:rPr>
                <w:rStyle w:val="Hyperlink"/>
                <w:rFonts w:ascii="Calibri" w:eastAsia="Times New Roman" w:hAnsi="Calibri" w:cs="Calibri"/>
                <w:noProof/>
                <w:spacing w:val="-1"/>
                <w:lang w:val="en-US"/>
              </w:rPr>
              <w:t>ng indicators to minimise stress during acclimatisation,</w:t>
            </w:r>
            <w:r w:rsidR="00144207" w:rsidRPr="00916EB9">
              <w:rPr>
                <w:rStyle w:val="Hyperlink"/>
                <w:rFonts w:ascii="Calibri" w:eastAsia="Times New Roman" w:hAnsi="Calibri" w:cs="Calibri"/>
                <w:noProof/>
                <w:lang w:val="en-US"/>
              </w:rPr>
              <w:t xml:space="preserve"> training and ongoing use</w:t>
            </w:r>
            <w:r w:rsidR="00144207">
              <w:rPr>
                <w:noProof/>
                <w:webHidden/>
              </w:rPr>
              <w:tab/>
            </w:r>
            <w:r w:rsidR="00144207">
              <w:rPr>
                <w:noProof/>
                <w:webHidden/>
              </w:rPr>
              <w:fldChar w:fldCharType="begin"/>
            </w:r>
            <w:r w:rsidR="00144207">
              <w:rPr>
                <w:noProof/>
                <w:webHidden/>
              </w:rPr>
              <w:instrText xml:space="preserve"> PAGEREF _Toc151029698 \h </w:instrText>
            </w:r>
            <w:r w:rsidR="00144207">
              <w:rPr>
                <w:noProof/>
                <w:webHidden/>
              </w:rPr>
            </w:r>
            <w:r w:rsidR="00144207">
              <w:rPr>
                <w:noProof/>
                <w:webHidden/>
              </w:rPr>
              <w:fldChar w:fldCharType="separate"/>
            </w:r>
            <w:r>
              <w:rPr>
                <w:noProof/>
                <w:webHidden/>
              </w:rPr>
              <w:t>38</w:t>
            </w:r>
            <w:r w:rsidR="00144207">
              <w:rPr>
                <w:noProof/>
                <w:webHidden/>
              </w:rPr>
              <w:fldChar w:fldCharType="end"/>
            </w:r>
          </w:hyperlink>
        </w:p>
        <w:p w14:paraId="6C8CE125" w14:textId="7B24FC35" w:rsidR="00144207" w:rsidRDefault="00D21B75">
          <w:pPr>
            <w:pStyle w:val="TOC1"/>
            <w:rPr>
              <w:rFonts w:eastAsiaTheme="minorEastAsia"/>
              <w:b w:val="0"/>
              <w:noProof/>
              <w:kern w:val="2"/>
              <w:sz w:val="22"/>
              <w:lang w:eastAsia="en-AU"/>
              <w14:ligatures w14:val="standardContextual"/>
            </w:rPr>
          </w:pPr>
          <w:hyperlink w:anchor="_Toc151029699" w:history="1">
            <w:r w:rsidR="00144207" w:rsidRPr="00916EB9">
              <w:rPr>
                <w:rStyle w:val="Hyperlink"/>
                <w:rFonts w:ascii="Calibri" w:eastAsia="Times New Roman" w:hAnsi="Calibri" w:cs="Calibri"/>
                <w:noProof/>
                <w:lang w:val="en-US"/>
              </w:rPr>
              <w:t>9</w:t>
            </w:r>
            <w:r w:rsidR="00144207" w:rsidRPr="00916EB9">
              <w:rPr>
                <w:rStyle w:val="Hyperlink"/>
                <w:rFonts w:ascii="Arial" w:eastAsia="Times New Roman" w:hAnsi="Arial" w:cs="Arial"/>
                <w:noProof/>
                <w:spacing w:val="197"/>
                <w:lang w:val="en-US"/>
              </w:rPr>
              <w:t xml:space="preserve"> </w:t>
            </w:r>
            <w:r w:rsidR="00144207" w:rsidRPr="00916EB9">
              <w:rPr>
                <w:rStyle w:val="Hyperlink"/>
                <w:rFonts w:ascii="Calibri" w:eastAsia="Times New Roman" w:hAnsi="Calibri" w:cs="Calibri"/>
                <w:noProof/>
                <w:lang w:val="en-US"/>
              </w:rPr>
              <w:t xml:space="preserve">Part E: The product/company approach to customer selection, </w:t>
            </w:r>
            <w:r w:rsidR="00144207" w:rsidRPr="00916EB9">
              <w:rPr>
                <w:rStyle w:val="Hyperlink"/>
                <w:rFonts w:ascii="Calibri" w:eastAsia="Times New Roman" w:hAnsi="Calibri" w:cs="Calibri"/>
                <w:noProof/>
                <w:spacing w:val="-2"/>
                <w:lang w:val="en-US"/>
              </w:rPr>
              <w:t>training, and o</w:t>
            </w:r>
            <w:r w:rsidR="00144207" w:rsidRPr="00916EB9">
              <w:rPr>
                <w:rStyle w:val="Hyperlink"/>
                <w:rFonts w:ascii="Calibri" w:eastAsia="Times New Roman" w:hAnsi="Calibri" w:cs="Calibri"/>
                <w:noProof/>
                <w:spacing w:val="-1"/>
                <w:lang w:val="en-US"/>
              </w:rPr>
              <w:t>ngoing monitoring and user support aimed at</w:t>
            </w:r>
            <w:r w:rsidR="00144207" w:rsidRPr="00916EB9">
              <w:rPr>
                <w:rStyle w:val="Hyperlink"/>
                <w:rFonts w:ascii="Calibri" w:eastAsia="Times New Roman" w:hAnsi="Calibri" w:cs="Calibri"/>
                <w:noProof/>
                <w:lang w:val="en-US"/>
              </w:rPr>
              <w:t xml:space="preserve"> improving animal welfare outcomes:</w:t>
            </w:r>
            <w:r w:rsidR="00144207">
              <w:rPr>
                <w:noProof/>
                <w:webHidden/>
              </w:rPr>
              <w:tab/>
            </w:r>
            <w:r w:rsidR="00144207">
              <w:rPr>
                <w:noProof/>
                <w:webHidden/>
              </w:rPr>
              <w:fldChar w:fldCharType="begin"/>
            </w:r>
            <w:r w:rsidR="00144207">
              <w:rPr>
                <w:noProof/>
                <w:webHidden/>
              </w:rPr>
              <w:instrText xml:space="preserve"> PAGEREF _Toc151029699 \h </w:instrText>
            </w:r>
            <w:r w:rsidR="00144207">
              <w:rPr>
                <w:noProof/>
                <w:webHidden/>
              </w:rPr>
            </w:r>
            <w:r w:rsidR="00144207">
              <w:rPr>
                <w:noProof/>
                <w:webHidden/>
              </w:rPr>
              <w:fldChar w:fldCharType="separate"/>
            </w:r>
            <w:r>
              <w:rPr>
                <w:noProof/>
                <w:webHidden/>
              </w:rPr>
              <w:t>40</w:t>
            </w:r>
            <w:r w:rsidR="00144207">
              <w:rPr>
                <w:noProof/>
                <w:webHidden/>
              </w:rPr>
              <w:fldChar w:fldCharType="end"/>
            </w:r>
          </w:hyperlink>
        </w:p>
        <w:p w14:paraId="73A63BD4" w14:textId="103F5BB3" w:rsidR="00144207" w:rsidRDefault="00D21B75">
          <w:pPr>
            <w:pStyle w:val="TOC2"/>
            <w:tabs>
              <w:tab w:val="right" w:leader="dot" w:pos="9019"/>
            </w:tabs>
            <w:rPr>
              <w:rFonts w:eastAsiaTheme="minorEastAsia"/>
              <w:i w:val="0"/>
              <w:noProof/>
              <w:kern w:val="2"/>
              <w:sz w:val="22"/>
              <w:lang w:eastAsia="en-AU"/>
              <w14:ligatures w14:val="standardContextual"/>
            </w:rPr>
          </w:pPr>
          <w:hyperlink w:anchor="_Toc151029700" w:history="1">
            <w:r w:rsidR="00144207" w:rsidRPr="00916EB9">
              <w:rPr>
                <w:rStyle w:val="Hyperlink"/>
                <w:rFonts w:ascii="Calibri" w:eastAsia="Times New Roman" w:hAnsi="Calibri" w:cs="Calibri"/>
                <w:noProof/>
                <w:lang w:val="en-US"/>
              </w:rPr>
              <w:t>9.1</w:t>
            </w:r>
            <w:r w:rsidR="00144207" w:rsidRPr="00916EB9">
              <w:rPr>
                <w:rStyle w:val="Hyperlink"/>
                <w:rFonts w:ascii="Arial" w:eastAsia="Times New Roman" w:hAnsi="Arial" w:cs="Arial"/>
                <w:noProof/>
                <w:spacing w:val="143"/>
                <w:lang w:val="en-US"/>
              </w:rPr>
              <w:t xml:space="preserve"> </w:t>
            </w:r>
            <w:r w:rsidR="00144207" w:rsidRPr="00916EB9">
              <w:rPr>
                <w:rStyle w:val="Hyperlink"/>
                <w:rFonts w:ascii="Calibri" w:eastAsia="Times New Roman" w:hAnsi="Calibri" w:cs="Calibri"/>
                <w:noProof/>
                <w:lang w:val="en-US"/>
              </w:rPr>
              <w:t>eShepherd</w:t>
            </w:r>
            <w:r w:rsidR="00144207">
              <w:rPr>
                <w:noProof/>
                <w:webHidden/>
              </w:rPr>
              <w:tab/>
            </w:r>
            <w:r w:rsidR="00144207">
              <w:rPr>
                <w:noProof/>
                <w:webHidden/>
              </w:rPr>
              <w:fldChar w:fldCharType="begin"/>
            </w:r>
            <w:r w:rsidR="00144207">
              <w:rPr>
                <w:noProof/>
                <w:webHidden/>
              </w:rPr>
              <w:instrText xml:space="preserve"> PAGEREF _Toc151029700 \h </w:instrText>
            </w:r>
            <w:r w:rsidR="00144207">
              <w:rPr>
                <w:noProof/>
                <w:webHidden/>
              </w:rPr>
            </w:r>
            <w:r w:rsidR="00144207">
              <w:rPr>
                <w:noProof/>
                <w:webHidden/>
              </w:rPr>
              <w:fldChar w:fldCharType="separate"/>
            </w:r>
            <w:r>
              <w:rPr>
                <w:noProof/>
                <w:webHidden/>
              </w:rPr>
              <w:t>40</w:t>
            </w:r>
            <w:r w:rsidR="00144207">
              <w:rPr>
                <w:noProof/>
                <w:webHidden/>
              </w:rPr>
              <w:fldChar w:fldCharType="end"/>
            </w:r>
          </w:hyperlink>
        </w:p>
        <w:p w14:paraId="4B5229BA" w14:textId="436166A1" w:rsidR="00144207" w:rsidRDefault="00D21B75">
          <w:pPr>
            <w:pStyle w:val="TOC2"/>
            <w:tabs>
              <w:tab w:val="right" w:leader="dot" w:pos="9019"/>
            </w:tabs>
            <w:rPr>
              <w:rFonts w:eastAsiaTheme="minorEastAsia"/>
              <w:i w:val="0"/>
              <w:noProof/>
              <w:kern w:val="2"/>
              <w:sz w:val="22"/>
              <w:lang w:eastAsia="en-AU"/>
              <w14:ligatures w14:val="standardContextual"/>
            </w:rPr>
          </w:pPr>
          <w:hyperlink w:anchor="_Toc151029701" w:history="1">
            <w:r w:rsidR="00144207" w:rsidRPr="00916EB9">
              <w:rPr>
                <w:rStyle w:val="Hyperlink"/>
                <w:rFonts w:ascii="Calibri" w:eastAsia="Times New Roman" w:hAnsi="Calibri" w:cs="Calibri"/>
                <w:noProof/>
                <w:lang w:val="en-US"/>
              </w:rPr>
              <w:t>9.2</w:t>
            </w:r>
            <w:r w:rsidR="00144207" w:rsidRPr="00916EB9">
              <w:rPr>
                <w:rStyle w:val="Hyperlink"/>
                <w:rFonts w:ascii="Arial" w:eastAsia="Times New Roman" w:hAnsi="Arial" w:cs="Arial"/>
                <w:noProof/>
                <w:spacing w:val="143"/>
                <w:lang w:val="en-US"/>
              </w:rPr>
              <w:t xml:space="preserve"> </w:t>
            </w:r>
            <w:r w:rsidR="00144207" w:rsidRPr="00916EB9">
              <w:rPr>
                <w:rStyle w:val="Hyperlink"/>
                <w:rFonts w:ascii="Calibri" w:eastAsia="Times New Roman" w:hAnsi="Calibri" w:cs="Calibri"/>
                <w:noProof/>
                <w:lang w:val="en-US"/>
              </w:rPr>
              <w:t>Halter</w:t>
            </w:r>
            <w:r w:rsidR="00144207">
              <w:rPr>
                <w:noProof/>
                <w:webHidden/>
              </w:rPr>
              <w:tab/>
            </w:r>
            <w:r w:rsidR="00144207">
              <w:rPr>
                <w:noProof/>
                <w:webHidden/>
              </w:rPr>
              <w:fldChar w:fldCharType="begin"/>
            </w:r>
            <w:r w:rsidR="00144207">
              <w:rPr>
                <w:noProof/>
                <w:webHidden/>
              </w:rPr>
              <w:instrText xml:space="preserve"> PAGEREF _Toc151029701 \h </w:instrText>
            </w:r>
            <w:r w:rsidR="00144207">
              <w:rPr>
                <w:noProof/>
                <w:webHidden/>
              </w:rPr>
            </w:r>
            <w:r w:rsidR="00144207">
              <w:rPr>
                <w:noProof/>
                <w:webHidden/>
              </w:rPr>
              <w:fldChar w:fldCharType="separate"/>
            </w:r>
            <w:r>
              <w:rPr>
                <w:noProof/>
                <w:webHidden/>
              </w:rPr>
              <w:t>40</w:t>
            </w:r>
            <w:r w:rsidR="00144207">
              <w:rPr>
                <w:noProof/>
                <w:webHidden/>
              </w:rPr>
              <w:fldChar w:fldCharType="end"/>
            </w:r>
          </w:hyperlink>
        </w:p>
        <w:p w14:paraId="2A17AC33" w14:textId="5FC7208A" w:rsidR="00144207" w:rsidRDefault="00D21B75">
          <w:pPr>
            <w:pStyle w:val="TOC2"/>
            <w:tabs>
              <w:tab w:val="right" w:leader="dot" w:pos="9019"/>
            </w:tabs>
            <w:rPr>
              <w:rFonts w:eastAsiaTheme="minorEastAsia"/>
              <w:i w:val="0"/>
              <w:noProof/>
              <w:kern w:val="2"/>
              <w:sz w:val="22"/>
              <w:lang w:eastAsia="en-AU"/>
              <w14:ligatures w14:val="standardContextual"/>
            </w:rPr>
          </w:pPr>
          <w:hyperlink w:anchor="_Toc151029702" w:history="1">
            <w:r w:rsidR="00144207" w:rsidRPr="00916EB9">
              <w:rPr>
                <w:rStyle w:val="Hyperlink"/>
                <w:rFonts w:ascii="Calibri" w:eastAsia="Times New Roman" w:hAnsi="Calibri" w:cs="Calibri"/>
                <w:noProof/>
                <w:lang w:val="en-US"/>
              </w:rPr>
              <w:t>9.3</w:t>
            </w:r>
            <w:r w:rsidR="00144207" w:rsidRPr="00916EB9">
              <w:rPr>
                <w:rStyle w:val="Hyperlink"/>
                <w:rFonts w:ascii="Arial" w:eastAsia="Times New Roman" w:hAnsi="Arial" w:cs="Arial"/>
                <w:noProof/>
                <w:spacing w:val="143"/>
                <w:lang w:val="en-US"/>
              </w:rPr>
              <w:t xml:space="preserve"> </w:t>
            </w:r>
            <w:r w:rsidR="00144207" w:rsidRPr="00916EB9">
              <w:rPr>
                <w:rStyle w:val="Hyperlink"/>
                <w:rFonts w:ascii="Calibri" w:eastAsia="Times New Roman" w:hAnsi="Calibri" w:cs="Calibri"/>
                <w:noProof/>
                <w:lang w:val="en-US"/>
              </w:rPr>
              <w:t>Vence</w:t>
            </w:r>
            <w:r w:rsidR="00144207">
              <w:rPr>
                <w:noProof/>
                <w:webHidden/>
              </w:rPr>
              <w:tab/>
            </w:r>
            <w:r w:rsidR="00144207">
              <w:rPr>
                <w:noProof/>
                <w:webHidden/>
              </w:rPr>
              <w:fldChar w:fldCharType="begin"/>
            </w:r>
            <w:r w:rsidR="00144207">
              <w:rPr>
                <w:noProof/>
                <w:webHidden/>
              </w:rPr>
              <w:instrText xml:space="preserve"> PAGEREF _Toc151029702 \h </w:instrText>
            </w:r>
            <w:r w:rsidR="00144207">
              <w:rPr>
                <w:noProof/>
                <w:webHidden/>
              </w:rPr>
            </w:r>
            <w:r w:rsidR="00144207">
              <w:rPr>
                <w:noProof/>
                <w:webHidden/>
              </w:rPr>
              <w:fldChar w:fldCharType="separate"/>
            </w:r>
            <w:r>
              <w:rPr>
                <w:noProof/>
                <w:webHidden/>
              </w:rPr>
              <w:t>40</w:t>
            </w:r>
            <w:r w:rsidR="00144207">
              <w:rPr>
                <w:noProof/>
                <w:webHidden/>
              </w:rPr>
              <w:fldChar w:fldCharType="end"/>
            </w:r>
          </w:hyperlink>
        </w:p>
        <w:p w14:paraId="6935DC05" w14:textId="0653EDC8" w:rsidR="00144207" w:rsidRDefault="00D21B75">
          <w:pPr>
            <w:pStyle w:val="TOC2"/>
            <w:tabs>
              <w:tab w:val="right" w:leader="dot" w:pos="9019"/>
            </w:tabs>
            <w:rPr>
              <w:rFonts w:eastAsiaTheme="minorEastAsia"/>
              <w:i w:val="0"/>
              <w:noProof/>
              <w:kern w:val="2"/>
              <w:sz w:val="22"/>
              <w:lang w:eastAsia="en-AU"/>
              <w14:ligatures w14:val="standardContextual"/>
            </w:rPr>
          </w:pPr>
          <w:hyperlink w:anchor="_Toc151029703" w:history="1">
            <w:r w:rsidR="00144207" w:rsidRPr="00916EB9">
              <w:rPr>
                <w:rStyle w:val="Hyperlink"/>
                <w:rFonts w:ascii="Calibri" w:eastAsia="Times New Roman" w:hAnsi="Calibri" w:cs="Calibri"/>
                <w:noProof/>
                <w:lang w:val="en-US"/>
              </w:rPr>
              <w:t>9.4</w:t>
            </w:r>
            <w:r w:rsidR="00144207" w:rsidRPr="00916EB9">
              <w:rPr>
                <w:rStyle w:val="Hyperlink"/>
                <w:rFonts w:ascii="Arial" w:eastAsia="Times New Roman" w:hAnsi="Arial" w:cs="Arial"/>
                <w:noProof/>
                <w:spacing w:val="143"/>
                <w:lang w:val="en-US"/>
              </w:rPr>
              <w:t xml:space="preserve"> </w:t>
            </w:r>
            <w:r w:rsidR="00144207" w:rsidRPr="00916EB9">
              <w:rPr>
                <w:rStyle w:val="Hyperlink"/>
                <w:rFonts w:ascii="Calibri" w:eastAsia="Times New Roman" w:hAnsi="Calibri" w:cs="Calibri"/>
                <w:noProof/>
                <w:lang w:val="en-US"/>
              </w:rPr>
              <w:t>Nofence</w:t>
            </w:r>
            <w:r w:rsidR="00144207">
              <w:rPr>
                <w:noProof/>
                <w:webHidden/>
              </w:rPr>
              <w:tab/>
            </w:r>
            <w:r w:rsidR="00144207">
              <w:rPr>
                <w:noProof/>
                <w:webHidden/>
              </w:rPr>
              <w:fldChar w:fldCharType="begin"/>
            </w:r>
            <w:r w:rsidR="00144207">
              <w:rPr>
                <w:noProof/>
                <w:webHidden/>
              </w:rPr>
              <w:instrText xml:space="preserve"> PAGEREF _Toc151029703 \h </w:instrText>
            </w:r>
            <w:r w:rsidR="00144207">
              <w:rPr>
                <w:noProof/>
                <w:webHidden/>
              </w:rPr>
            </w:r>
            <w:r w:rsidR="00144207">
              <w:rPr>
                <w:noProof/>
                <w:webHidden/>
              </w:rPr>
              <w:fldChar w:fldCharType="separate"/>
            </w:r>
            <w:r>
              <w:rPr>
                <w:noProof/>
                <w:webHidden/>
              </w:rPr>
              <w:t>40</w:t>
            </w:r>
            <w:r w:rsidR="00144207">
              <w:rPr>
                <w:noProof/>
                <w:webHidden/>
              </w:rPr>
              <w:fldChar w:fldCharType="end"/>
            </w:r>
          </w:hyperlink>
        </w:p>
        <w:p w14:paraId="52468E32" w14:textId="0D40DA53" w:rsidR="00144207" w:rsidRDefault="00D21B75">
          <w:pPr>
            <w:pStyle w:val="TOC1"/>
            <w:rPr>
              <w:rFonts w:eastAsiaTheme="minorEastAsia"/>
              <w:b w:val="0"/>
              <w:noProof/>
              <w:kern w:val="2"/>
              <w:sz w:val="22"/>
              <w:lang w:eastAsia="en-AU"/>
              <w14:ligatures w14:val="standardContextual"/>
            </w:rPr>
          </w:pPr>
          <w:hyperlink w:anchor="_Toc151029704" w:history="1">
            <w:r w:rsidR="00144207" w:rsidRPr="00916EB9">
              <w:rPr>
                <w:rStyle w:val="Hyperlink"/>
                <w:rFonts w:ascii="Calibri" w:eastAsia="Times New Roman" w:hAnsi="Calibri" w:cs="Calibri"/>
                <w:noProof/>
                <w:lang w:val="en-US"/>
              </w:rPr>
              <w:t>10</w:t>
            </w:r>
            <w:r w:rsidR="00144207" w:rsidRPr="00916EB9">
              <w:rPr>
                <w:rStyle w:val="Hyperlink"/>
                <w:rFonts w:ascii="Arial" w:eastAsia="Times New Roman" w:hAnsi="Arial" w:cs="Arial"/>
                <w:noProof/>
                <w:spacing w:val="44"/>
                <w:lang w:val="en-US"/>
              </w:rPr>
              <w:t xml:space="preserve"> </w:t>
            </w:r>
            <w:r w:rsidR="00144207" w:rsidRPr="00916EB9">
              <w:rPr>
                <w:rStyle w:val="Hyperlink"/>
                <w:rFonts w:ascii="Calibri" w:eastAsia="Times New Roman" w:hAnsi="Calibri" w:cs="Calibri"/>
                <w:noProof/>
                <w:lang w:val="en-US"/>
              </w:rPr>
              <w:t>Part F: Animal welfare impacts during routine usage for stock movement control including food/water provisions, access to hazards such as waterways or roads/railways, limitations on fence dimensions and shape, device malfunction or system failure and ongoing monitoring of welfare indicators. Welfare comparison to traditional electric fencing and other animal movement control methods such as quad bikes, horses, dogs, and helicopters.</w:t>
            </w:r>
            <w:r w:rsidR="00144207">
              <w:rPr>
                <w:noProof/>
                <w:webHidden/>
              </w:rPr>
              <w:tab/>
            </w:r>
            <w:r w:rsidR="00144207">
              <w:rPr>
                <w:noProof/>
                <w:webHidden/>
              </w:rPr>
              <w:fldChar w:fldCharType="begin"/>
            </w:r>
            <w:r w:rsidR="00144207">
              <w:rPr>
                <w:noProof/>
                <w:webHidden/>
              </w:rPr>
              <w:instrText xml:space="preserve"> PAGEREF _Toc151029704 \h </w:instrText>
            </w:r>
            <w:r w:rsidR="00144207">
              <w:rPr>
                <w:noProof/>
                <w:webHidden/>
              </w:rPr>
            </w:r>
            <w:r w:rsidR="00144207">
              <w:rPr>
                <w:noProof/>
                <w:webHidden/>
              </w:rPr>
              <w:fldChar w:fldCharType="separate"/>
            </w:r>
            <w:r>
              <w:rPr>
                <w:noProof/>
                <w:webHidden/>
              </w:rPr>
              <w:t>42</w:t>
            </w:r>
            <w:r w:rsidR="00144207">
              <w:rPr>
                <w:noProof/>
                <w:webHidden/>
              </w:rPr>
              <w:fldChar w:fldCharType="end"/>
            </w:r>
          </w:hyperlink>
        </w:p>
        <w:p w14:paraId="77CA00F5" w14:textId="1D3ED432" w:rsidR="00144207" w:rsidRDefault="00D21B75">
          <w:pPr>
            <w:pStyle w:val="TOC1"/>
            <w:rPr>
              <w:rFonts w:eastAsiaTheme="minorEastAsia"/>
              <w:b w:val="0"/>
              <w:noProof/>
              <w:kern w:val="2"/>
              <w:sz w:val="22"/>
              <w:lang w:eastAsia="en-AU"/>
              <w14:ligatures w14:val="standardContextual"/>
            </w:rPr>
          </w:pPr>
          <w:hyperlink w:anchor="_Toc151029705" w:history="1">
            <w:r w:rsidR="00144207" w:rsidRPr="00916EB9">
              <w:rPr>
                <w:rStyle w:val="Hyperlink"/>
                <w:rFonts w:ascii="Calibri" w:eastAsia="Times New Roman" w:hAnsi="Calibri" w:cs="Calibri"/>
                <w:noProof/>
                <w:lang w:val="en-US"/>
              </w:rPr>
              <w:t>11</w:t>
            </w:r>
            <w:r w:rsidR="00144207" w:rsidRPr="00916EB9">
              <w:rPr>
                <w:rStyle w:val="Hyperlink"/>
                <w:rFonts w:ascii="Arial" w:eastAsia="Times New Roman" w:hAnsi="Arial" w:cs="Arial"/>
                <w:noProof/>
                <w:spacing w:val="44"/>
                <w:lang w:val="en-US"/>
              </w:rPr>
              <w:t xml:space="preserve"> </w:t>
            </w:r>
            <w:r w:rsidR="00144207" w:rsidRPr="00916EB9">
              <w:rPr>
                <w:rStyle w:val="Hyperlink"/>
                <w:rFonts w:ascii="Calibri" w:eastAsia="Times New Roman" w:hAnsi="Calibri" w:cs="Calibri"/>
                <w:noProof/>
                <w:lang w:val="en-US"/>
              </w:rPr>
              <w:t>Part G: Animal welfare impacts of extension applications such as efficient pasture utilisation, dynamic herding and group segregation, in particular consideration of social behaviour and motivation to broach fencing due to hunger and frequency/speed of fencing changes</w:t>
            </w:r>
            <w:r w:rsidR="00144207">
              <w:rPr>
                <w:noProof/>
                <w:webHidden/>
              </w:rPr>
              <w:tab/>
            </w:r>
            <w:r w:rsidR="00144207">
              <w:rPr>
                <w:noProof/>
                <w:webHidden/>
              </w:rPr>
              <w:fldChar w:fldCharType="begin"/>
            </w:r>
            <w:r w:rsidR="00144207">
              <w:rPr>
                <w:noProof/>
                <w:webHidden/>
              </w:rPr>
              <w:instrText xml:space="preserve"> PAGEREF _Toc151029705 \h </w:instrText>
            </w:r>
            <w:r w:rsidR="00144207">
              <w:rPr>
                <w:noProof/>
                <w:webHidden/>
              </w:rPr>
            </w:r>
            <w:r w:rsidR="00144207">
              <w:rPr>
                <w:noProof/>
                <w:webHidden/>
              </w:rPr>
              <w:fldChar w:fldCharType="separate"/>
            </w:r>
            <w:r>
              <w:rPr>
                <w:noProof/>
                <w:webHidden/>
              </w:rPr>
              <w:t>43</w:t>
            </w:r>
            <w:r w:rsidR="00144207">
              <w:rPr>
                <w:noProof/>
                <w:webHidden/>
              </w:rPr>
              <w:fldChar w:fldCharType="end"/>
            </w:r>
          </w:hyperlink>
        </w:p>
        <w:p w14:paraId="1B93AD51" w14:textId="7A792E1F" w:rsidR="00144207" w:rsidRDefault="00D21B75">
          <w:pPr>
            <w:pStyle w:val="TOC1"/>
            <w:rPr>
              <w:rFonts w:eastAsiaTheme="minorEastAsia"/>
              <w:b w:val="0"/>
              <w:noProof/>
              <w:kern w:val="2"/>
              <w:sz w:val="22"/>
              <w:lang w:eastAsia="en-AU"/>
              <w14:ligatures w14:val="standardContextual"/>
            </w:rPr>
          </w:pPr>
          <w:hyperlink w:anchor="_Toc151029706" w:history="1">
            <w:r w:rsidR="00144207" w:rsidRPr="00916EB9">
              <w:rPr>
                <w:rStyle w:val="Hyperlink"/>
                <w:rFonts w:ascii="Calibri" w:eastAsia="Times New Roman" w:hAnsi="Calibri" w:cs="Calibri"/>
                <w:noProof/>
                <w:lang w:val="en-US"/>
              </w:rPr>
              <w:t>12</w:t>
            </w:r>
            <w:r w:rsidR="00144207" w:rsidRPr="00916EB9">
              <w:rPr>
                <w:rStyle w:val="Hyperlink"/>
                <w:rFonts w:ascii="Arial" w:eastAsia="Times New Roman" w:hAnsi="Arial" w:cs="Arial"/>
                <w:noProof/>
                <w:spacing w:val="44"/>
                <w:lang w:val="en-US"/>
              </w:rPr>
              <w:t xml:space="preserve"> </w:t>
            </w:r>
            <w:r w:rsidR="00144207" w:rsidRPr="00916EB9">
              <w:rPr>
                <w:rStyle w:val="Hyperlink"/>
                <w:rFonts w:ascii="Calibri" w:eastAsia="Times New Roman" w:hAnsi="Calibri" w:cs="Calibri"/>
                <w:noProof/>
                <w:lang w:val="en-US"/>
              </w:rPr>
              <w:t>Part H: Assessment of differing animal welfare considerations in the livestock industries which may use the technology.</w:t>
            </w:r>
            <w:r w:rsidR="00144207">
              <w:rPr>
                <w:noProof/>
                <w:webHidden/>
              </w:rPr>
              <w:tab/>
            </w:r>
            <w:r w:rsidR="00144207">
              <w:rPr>
                <w:noProof/>
                <w:webHidden/>
              </w:rPr>
              <w:fldChar w:fldCharType="begin"/>
            </w:r>
            <w:r w:rsidR="00144207">
              <w:rPr>
                <w:noProof/>
                <w:webHidden/>
              </w:rPr>
              <w:instrText xml:space="preserve"> PAGEREF _Toc151029706 \h </w:instrText>
            </w:r>
            <w:r w:rsidR="00144207">
              <w:rPr>
                <w:noProof/>
                <w:webHidden/>
              </w:rPr>
            </w:r>
            <w:r w:rsidR="00144207">
              <w:rPr>
                <w:noProof/>
                <w:webHidden/>
              </w:rPr>
              <w:fldChar w:fldCharType="separate"/>
            </w:r>
            <w:r>
              <w:rPr>
                <w:noProof/>
                <w:webHidden/>
              </w:rPr>
              <w:t>44</w:t>
            </w:r>
            <w:r w:rsidR="00144207">
              <w:rPr>
                <w:noProof/>
                <w:webHidden/>
              </w:rPr>
              <w:fldChar w:fldCharType="end"/>
            </w:r>
          </w:hyperlink>
        </w:p>
        <w:p w14:paraId="0B6CCF13" w14:textId="7D7D5FE0" w:rsidR="00144207" w:rsidRDefault="00D21B75">
          <w:pPr>
            <w:pStyle w:val="TOC2"/>
            <w:tabs>
              <w:tab w:val="right" w:leader="dot" w:pos="9019"/>
            </w:tabs>
            <w:rPr>
              <w:rFonts w:eastAsiaTheme="minorEastAsia"/>
              <w:i w:val="0"/>
              <w:noProof/>
              <w:kern w:val="2"/>
              <w:sz w:val="22"/>
              <w:lang w:eastAsia="en-AU"/>
              <w14:ligatures w14:val="standardContextual"/>
            </w:rPr>
          </w:pPr>
          <w:hyperlink w:anchor="_Toc151029707" w:history="1">
            <w:r w:rsidR="00144207" w:rsidRPr="00916EB9">
              <w:rPr>
                <w:rStyle w:val="Hyperlink"/>
                <w:rFonts w:ascii="Calibri" w:eastAsia="Times New Roman" w:hAnsi="Calibri" w:cs="Calibri"/>
                <w:noProof/>
                <w:lang w:val="en-US"/>
              </w:rPr>
              <w:t>12.1</w:t>
            </w:r>
            <w:r w:rsidR="00144207" w:rsidRPr="00916EB9">
              <w:rPr>
                <w:rStyle w:val="Hyperlink"/>
                <w:rFonts w:ascii="Arial" w:eastAsia="Times New Roman" w:hAnsi="Arial" w:cs="Arial"/>
                <w:noProof/>
                <w:lang w:val="en-US"/>
              </w:rPr>
              <w:t xml:space="preserve"> </w:t>
            </w:r>
            <w:r w:rsidR="00144207" w:rsidRPr="00916EB9">
              <w:rPr>
                <w:rStyle w:val="Hyperlink"/>
                <w:rFonts w:ascii="Calibri" w:eastAsia="Times New Roman" w:hAnsi="Calibri" w:cs="Calibri"/>
                <w:noProof/>
                <w:lang w:val="en-US"/>
              </w:rPr>
              <w:t>Rangeland beef</w:t>
            </w:r>
            <w:r w:rsidR="00144207">
              <w:rPr>
                <w:noProof/>
                <w:webHidden/>
              </w:rPr>
              <w:tab/>
            </w:r>
            <w:r w:rsidR="00144207">
              <w:rPr>
                <w:noProof/>
                <w:webHidden/>
              </w:rPr>
              <w:fldChar w:fldCharType="begin"/>
            </w:r>
            <w:r w:rsidR="00144207">
              <w:rPr>
                <w:noProof/>
                <w:webHidden/>
              </w:rPr>
              <w:instrText xml:space="preserve"> PAGEREF _Toc151029707 \h </w:instrText>
            </w:r>
            <w:r w:rsidR="00144207">
              <w:rPr>
                <w:noProof/>
                <w:webHidden/>
              </w:rPr>
            </w:r>
            <w:r w:rsidR="00144207">
              <w:rPr>
                <w:noProof/>
                <w:webHidden/>
              </w:rPr>
              <w:fldChar w:fldCharType="separate"/>
            </w:r>
            <w:r>
              <w:rPr>
                <w:noProof/>
                <w:webHidden/>
              </w:rPr>
              <w:t>45</w:t>
            </w:r>
            <w:r w:rsidR="00144207">
              <w:rPr>
                <w:noProof/>
                <w:webHidden/>
              </w:rPr>
              <w:fldChar w:fldCharType="end"/>
            </w:r>
          </w:hyperlink>
        </w:p>
        <w:p w14:paraId="6850CCCA" w14:textId="5C00E544" w:rsidR="00144207" w:rsidRDefault="00D21B75">
          <w:pPr>
            <w:pStyle w:val="TOC2"/>
            <w:tabs>
              <w:tab w:val="right" w:leader="dot" w:pos="9019"/>
            </w:tabs>
            <w:rPr>
              <w:rFonts w:eastAsiaTheme="minorEastAsia"/>
              <w:i w:val="0"/>
              <w:noProof/>
              <w:kern w:val="2"/>
              <w:sz w:val="22"/>
              <w:lang w:eastAsia="en-AU"/>
              <w14:ligatures w14:val="standardContextual"/>
            </w:rPr>
          </w:pPr>
          <w:hyperlink w:anchor="_Toc151029708" w:history="1">
            <w:r w:rsidR="00144207" w:rsidRPr="00916EB9">
              <w:rPr>
                <w:rStyle w:val="Hyperlink"/>
                <w:rFonts w:ascii="Calibri" w:eastAsia="Times New Roman" w:hAnsi="Calibri" w:cs="Calibri"/>
                <w:noProof/>
                <w:lang w:val="en-US"/>
              </w:rPr>
              <w:t>12.2</w:t>
            </w:r>
            <w:r w:rsidR="00144207" w:rsidRPr="00916EB9">
              <w:rPr>
                <w:rStyle w:val="Hyperlink"/>
                <w:rFonts w:ascii="Arial" w:eastAsia="Times New Roman" w:hAnsi="Arial" w:cs="Arial"/>
                <w:noProof/>
                <w:lang w:val="en-US"/>
              </w:rPr>
              <w:t xml:space="preserve"> </w:t>
            </w:r>
            <w:r w:rsidR="00144207" w:rsidRPr="00916EB9">
              <w:rPr>
                <w:rStyle w:val="Hyperlink"/>
                <w:rFonts w:ascii="Calibri" w:eastAsia="Times New Roman" w:hAnsi="Calibri" w:cs="Calibri"/>
                <w:noProof/>
                <w:lang w:val="en-US"/>
              </w:rPr>
              <w:t>Extensive pastoral beef herds</w:t>
            </w:r>
            <w:r w:rsidR="00144207">
              <w:rPr>
                <w:noProof/>
                <w:webHidden/>
              </w:rPr>
              <w:tab/>
            </w:r>
            <w:r w:rsidR="00144207">
              <w:rPr>
                <w:noProof/>
                <w:webHidden/>
              </w:rPr>
              <w:fldChar w:fldCharType="begin"/>
            </w:r>
            <w:r w:rsidR="00144207">
              <w:rPr>
                <w:noProof/>
                <w:webHidden/>
              </w:rPr>
              <w:instrText xml:space="preserve"> PAGEREF _Toc151029708 \h </w:instrText>
            </w:r>
            <w:r w:rsidR="00144207">
              <w:rPr>
                <w:noProof/>
                <w:webHidden/>
              </w:rPr>
            </w:r>
            <w:r w:rsidR="00144207">
              <w:rPr>
                <w:noProof/>
                <w:webHidden/>
              </w:rPr>
              <w:fldChar w:fldCharType="separate"/>
            </w:r>
            <w:r>
              <w:rPr>
                <w:noProof/>
                <w:webHidden/>
              </w:rPr>
              <w:t>46</w:t>
            </w:r>
            <w:r w:rsidR="00144207">
              <w:rPr>
                <w:noProof/>
                <w:webHidden/>
              </w:rPr>
              <w:fldChar w:fldCharType="end"/>
            </w:r>
          </w:hyperlink>
        </w:p>
        <w:p w14:paraId="7ECD46C2" w14:textId="230E03A3" w:rsidR="00144207" w:rsidRDefault="00D21B75">
          <w:pPr>
            <w:pStyle w:val="TOC2"/>
            <w:tabs>
              <w:tab w:val="right" w:leader="dot" w:pos="9019"/>
            </w:tabs>
            <w:rPr>
              <w:rFonts w:eastAsiaTheme="minorEastAsia"/>
              <w:i w:val="0"/>
              <w:noProof/>
              <w:kern w:val="2"/>
              <w:sz w:val="22"/>
              <w:lang w:eastAsia="en-AU"/>
              <w14:ligatures w14:val="standardContextual"/>
            </w:rPr>
          </w:pPr>
          <w:hyperlink w:anchor="_Toc151029709" w:history="1">
            <w:r w:rsidR="00144207" w:rsidRPr="00916EB9">
              <w:rPr>
                <w:rStyle w:val="Hyperlink"/>
                <w:rFonts w:ascii="Calibri" w:eastAsia="Times New Roman" w:hAnsi="Calibri" w:cs="Calibri"/>
                <w:noProof/>
                <w:lang w:val="en-US"/>
              </w:rPr>
              <w:t>12.3</w:t>
            </w:r>
            <w:r w:rsidR="00144207" w:rsidRPr="00916EB9">
              <w:rPr>
                <w:rStyle w:val="Hyperlink"/>
                <w:rFonts w:ascii="Arial" w:eastAsia="Times New Roman" w:hAnsi="Arial" w:cs="Arial"/>
                <w:noProof/>
                <w:lang w:val="en-US"/>
              </w:rPr>
              <w:t xml:space="preserve"> </w:t>
            </w:r>
            <w:r w:rsidR="00144207" w:rsidRPr="00916EB9">
              <w:rPr>
                <w:rStyle w:val="Hyperlink"/>
                <w:rFonts w:ascii="Calibri" w:eastAsia="Times New Roman" w:hAnsi="Calibri" w:cs="Calibri"/>
                <w:noProof/>
                <w:lang w:val="en-US"/>
              </w:rPr>
              <w:t>Pasture-based dairy</w:t>
            </w:r>
            <w:r w:rsidR="00144207">
              <w:rPr>
                <w:noProof/>
                <w:webHidden/>
              </w:rPr>
              <w:tab/>
            </w:r>
            <w:r w:rsidR="00144207">
              <w:rPr>
                <w:noProof/>
                <w:webHidden/>
              </w:rPr>
              <w:fldChar w:fldCharType="begin"/>
            </w:r>
            <w:r w:rsidR="00144207">
              <w:rPr>
                <w:noProof/>
                <w:webHidden/>
              </w:rPr>
              <w:instrText xml:space="preserve"> PAGEREF _Toc151029709 \h </w:instrText>
            </w:r>
            <w:r w:rsidR="00144207">
              <w:rPr>
                <w:noProof/>
                <w:webHidden/>
              </w:rPr>
            </w:r>
            <w:r w:rsidR="00144207">
              <w:rPr>
                <w:noProof/>
                <w:webHidden/>
              </w:rPr>
              <w:fldChar w:fldCharType="separate"/>
            </w:r>
            <w:r>
              <w:rPr>
                <w:noProof/>
                <w:webHidden/>
              </w:rPr>
              <w:t>47</w:t>
            </w:r>
            <w:r w:rsidR="00144207">
              <w:rPr>
                <w:noProof/>
                <w:webHidden/>
              </w:rPr>
              <w:fldChar w:fldCharType="end"/>
            </w:r>
          </w:hyperlink>
        </w:p>
        <w:p w14:paraId="24207777" w14:textId="1A77FAFA" w:rsidR="00144207" w:rsidRDefault="00D21B75">
          <w:pPr>
            <w:pStyle w:val="TOC2"/>
            <w:tabs>
              <w:tab w:val="right" w:leader="dot" w:pos="9019"/>
            </w:tabs>
            <w:rPr>
              <w:rFonts w:eastAsiaTheme="minorEastAsia"/>
              <w:i w:val="0"/>
              <w:noProof/>
              <w:kern w:val="2"/>
              <w:sz w:val="22"/>
              <w:lang w:eastAsia="en-AU"/>
              <w14:ligatures w14:val="standardContextual"/>
            </w:rPr>
          </w:pPr>
          <w:hyperlink w:anchor="_Toc151029710" w:history="1">
            <w:r w:rsidR="00144207" w:rsidRPr="00916EB9">
              <w:rPr>
                <w:rStyle w:val="Hyperlink"/>
                <w:rFonts w:ascii="Calibri" w:eastAsia="Times New Roman" w:hAnsi="Calibri" w:cs="Calibri"/>
                <w:noProof/>
                <w:lang w:val="en-US"/>
              </w:rPr>
              <w:t>12.4</w:t>
            </w:r>
            <w:r w:rsidR="00144207" w:rsidRPr="00916EB9">
              <w:rPr>
                <w:rStyle w:val="Hyperlink"/>
                <w:rFonts w:ascii="Arial" w:eastAsia="Times New Roman" w:hAnsi="Arial" w:cs="Arial"/>
                <w:noProof/>
                <w:lang w:val="en-US"/>
              </w:rPr>
              <w:t xml:space="preserve"> </w:t>
            </w:r>
            <w:r w:rsidR="00144207" w:rsidRPr="00916EB9">
              <w:rPr>
                <w:rStyle w:val="Hyperlink"/>
                <w:rFonts w:ascii="Calibri" w:eastAsia="Times New Roman" w:hAnsi="Calibri" w:cs="Calibri"/>
                <w:noProof/>
                <w:lang w:val="en-US"/>
              </w:rPr>
              <w:t>Intensive grazed dairy</w:t>
            </w:r>
            <w:r w:rsidR="00144207">
              <w:rPr>
                <w:noProof/>
                <w:webHidden/>
              </w:rPr>
              <w:tab/>
            </w:r>
            <w:r w:rsidR="00144207">
              <w:rPr>
                <w:noProof/>
                <w:webHidden/>
              </w:rPr>
              <w:fldChar w:fldCharType="begin"/>
            </w:r>
            <w:r w:rsidR="00144207">
              <w:rPr>
                <w:noProof/>
                <w:webHidden/>
              </w:rPr>
              <w:instrText xml:space="preserve"> PAGEREF _Toc151029710 \h </w:instrText>
            </w:r>
            <w:r w:rsidR="00144207">
              <w:rPr>
                <w:noProof/>
                <w:webHidden/>
              </w:rPr>
            </w:r>
            <w:r w:rsidR="00144207">
              <w:rPr>
                <w:noProof/>
                <w:webHidden/>
              </w:rPr>
              <w:fldChar w:fldCharType="separate"/>
            </w:r>
            <w:r>
              <w:rPr>
                <w:noProof/>
                <w:webHidden/>
              </w:rPr>
              <w:t>48</w:t>
            </w:r>
            <w:r w:rsidR="00144207">
              <w:rPr>
                <w:noProof/>
                <w:webHidden/>
              </w:rPr>
              <w:fldChar w:fldCharType="end"/>
            </w:r>
          </w:hyperlink>
        </w:p>
        <w:p w14:paraId="0C93D4CB" w14:textId="531021BA" w:rsidR="00144207" w:rsidRDefault="00D21B75">
          <w:pPr>
            <w:pStyle w:val="TOC2"/>
            <w:tabs>
              <w:tab w:val="right" w:leader="dot" w:pos="9019"/>
            </w:tabs>
            <w:rPr>
              <w:rFonts w:eastAsiaTheme="minorEastAsia"/>
              <w:i w:val="0"/>
              <w:noProof/>
              <w:kern w:val="2"/>
              <w:sz w:val="22"/>
              <w:lang w:eastAsia="en-AU"/>
              <w14:ligatures w14:val="standardContextual"/>
            </w:rPr>
          </w:pPr>
          <w:hyperlink w:anchor="_Toc151029711" w:history="1">
            <w:r w:rsidR="00144207" w:rsidRPr="00916EB9">
              <w:rPr>
                <w:rStyle w:val="Hyperlink"/>
                <w:rFonts w:ascii="Calibri" w:eastAsia="Times New Roman" w:hAnsi="Calibri" w:cs="Calibri"/>
                <w:noProof/>
                <w:lang w:val="en-US"/>
              </w:rPr>
              <w:t>12.5</w:t>
            </w:r>
            <w:r w:rsidR="00144207" w:rsidRPr="00916EB9">
              <w:rPr>
                <w:rStyle w:val="Hyperlink"/>
                <w:rFonts w:ascii="Arial" w:eastAsia="Times New Roman" w:hAnsi="Arial" w:cs="Arial"/>
                <w:noProof/>
                <w:lang w:val="en-US"/>
              </w:rPr>
              <w:t xml:space="preserve"> </w:t>
            </w:r>
            <w:r w:rsidR="00144207" w:rsidRPr="00916EB9">
              <w:rPr>
                <w:rStyle w:val="Hyperlink"/>
                <w:rFonts w:ascii="Calibri" w:eastAsia="Times New Roman" w:hAnsi="Calibri" w:cs="Calibri"/>
                <w:noProof/>
                <w:lang w:val="en-US"/>
              </w:rPr>
              <w:t>Sheep</w:t>
            </w:r>
            <w:r w:rsidR="00144207">
              <w:rPr>
                <w:noProof/>
                <w:webHidden/>
              </w:rPr>
              <w:tab/>
            </w:r>
            <w:r w:rsidR="00144207">
              <w:rPr>
                <w:noProof/>
                <w:webHidden/>
              </w:rPr>
              <w:fldChar w:fldCharType="begin"/>
            </w:r>
            <w:r w:rsidR="00144207">
              <w:rPr>
                <w:noProof/>
                <w:webHidden/>
              </w:rPr>
              <w:instrText xml:space="preserve"> PAGEREF _Toc151029711 \h </w:instrText>
            </w:r>
            <w:r w:rsidR="00144207">
              <w:rPr>
                <w:noProof/>
                <w:webHidden/>
              </w:rPr>
            </w:r>
            <w:r w:rsidR="00144207">
              <w:rPr>
                <w:noProof/>
                <w:webHidden/>
              </w:rPr>
              <w:fldChar w:fldCharType="separate"/>
            </w:r>
            <w:r>
              <w:rPr>
                <w:noProof/>
                <w:webHidden/>
              </w:rPr>
              <w:t>49</w:t>
            </w:r>
            <w:r w:rsidR="00144207">
              <w:rPr>
                <w:noProof/>
                <w:webHidden/>
              </w:rPr>
              <w:fldChar w:fldCharType="end"/>
            </w:r>
          </w:hyperlink>
        </w:p>
        <w:p w14:paraId="1E572AF1" w14:textId="421CFA8F" w:rsidR="00144207" w:rsidRDefault="00D21B75">
          <w:pPr>
            <w:pStyle w:val="TOC2"/>
            <w:tabs>
              <w:tab w:val="right" w:leader="dot" w:pos="9019"/>
            </w:tabs>
            <w:rPr>
              <w:rFonts w:eastAsiaTheme="minorEastAsia"/>
              <w:i w:val="0"/>
              <w:noProof/>
              <w:kern w:val="2"/>
              <w:sz w:val="22"/>
              <w:lang w:eastAsia="en-AU"/>
              <w14:ligatures w14:val="standardContextual"/>
            </w:rPr>
          </w:pPr>
          <w:hyperlink w:anchor="_Toc151029712" w:history="1">
            <w:r w:rsidR="00144207" w:rsidRPr="00916EB9">
              <w:rPr>
                <w:rStyle w:val="Hyperlink"/>
                <w:rFonts w:ascii="Calibri" w:eastAsia="Times New Roman" w:hAnsi="Calibri" w:cs="Calibri"/>
                <w:noProof/>
                <w:lang w:val="en-US"/>
              </w:rPr>
              <w:t>12.6</w:t>
            </w:r>
            <w:r w:rsidR="00144207" w:rsidRPr="00916EB9">
              <w:rPr>
                <w:rStyle w:val="Hyperlink"/>
                <w:rFonts w:ascii="Arial" w:eastAsia="Times New Roman" w:hAnsi="Arial" w:cs="Arial"/>
                <w:noProof/>
                <w:lang w:val="en-US"/>
              </w:rPr>
              <w:t xml:space="preserve"> </w:t>
            </w:r>
            <w:r w:rsidR="00144207" w:rsidRPr="00916EB9">
              <w:rPr>
                <w:rStyle w:val="Hyperlink"/>
                <w:rFonts w:ascii="Calibri" w:eastAsia="Times New Roman" w:hAnsi="Calibri" w:cs="Calibri"/>
                <w:noProof/>
                <w:lang w:val="en-US"/>
              </w:rPr>
              <w:t>Goats and Horses</w:t>
            </w:r>
            <w:r w:rsidR="00144207">
              <w:rPr>
                <w:noProof/>
                <w:webHidden/>
              </w:rPr>
              <w:tab/>
            </w:r>
            <w:r w:rsidR="00144207">
              <w:rPr>
                <w:noProof/>
                <w:webHidden/>
              </w:rPr>
              <w:fldChar w:fldCharType="begin"/>
            </w:r>
            <w:r w:rsidR="00144207">
              <w:rPr>
                <w:noProof/>
                <w:webHidden/>
              </w:rPr>
              <w:instrText xml:space="preserve"> PAGEREF _Toc151029712 \h </w:instrText>
            </w:r>
            <w:r w:rsidR="00144207">
              <w:rPr>
                <w:noProof/>
                <w:webHidden/>
              </w:rPr>
            </w:r>
            <w:r w:rsidR="00144207">
              <w:rPr>
                <w:noProof/>
                <w:webHidden/>
              </w:rPr>
              <w:fldChar w:fldCharType="separate"/>
            </w:r>
            <w:r>
              <w:rPr>
                <w:noProof/>
                <w:webHidden/>
              </w:rPr>
              <w:t>49</w:t>
            </w:r>
            <w:r w:rsidR="00144207">
              <w:rPr>
                <w:noProof/>
                <w:webHidden/>
              </w:rPr>
              <w:fldChar w:fldCharType="end"/>
            </w:r>
          </w:hyperlink>
        </w:p>
        <w:p w14:paraId="11172610" w14:textId="61D41C89" w:rsidR="00144207" w:rsidRDefault="00D21B75">
          <w:pPr>
            <w:pStyle w:val="TOC2"/>
            <w:tabs>
              <w:tab w:val="right" w:leader="dot" w:pos="9019"/>
            </w:tabs>
            <w:rPr>
              <w:rFonts w:eastAsiaTheme="minorEastAsia"/>
              <w:i w:val="0"/>
              <w:noProof/>
              <w:kern w:val="2"/>
              <w:sz w:val="22"/>
              <w:lang w:eastAsia="en-AU"/>
              <w14:ligatures w14:val="standardContextual"/>
            </w:rPr>
          </w:pPr>
          <w:hyperlink w:anchor="_Toc151029713" w:history="1">
            <w:r w:rsidR="00144207" w:rsidRPr="00916EB9">
              <w:rPr>
                <w:rStyle w:val="Hyperlink"/>
                <w:rFonts w:ascii="Calibri" w:eastAsia="Times New Roman" w:hAnsi="Calibri" w:cs="Calibri"/>
                <w:noProof/>
                <w:lang w:val="en-US"/>
              </w:rPr>
              <w:t>12.7</w:t>
            </w:r>
            <w:r w:rsidR="00144207" w:rsidRPr="00916EB9">
              <w:rPr>
                <w:rStyle w:val="Hyperlink"/>
                <w:rFonts w:ascii="Arial" w:eastAsia="Times New Roman" w:hAnsi="Arial" w:cs="Arial"/>
                <w:noProof/>
                <w:lang w:val="en-US"/>
              </w:rPr>
              <w:t xml:space="preserve"> </w:t>
            </w:r>
            <w:r w:rsidR="00144207" w:rsidRPr="00916EB9">
              <w:rPr>
                <w:rStyle w:val="Hyperlink"/>
                <w:rFonts w:ascii="Calibri" w:eastAsia="Times New Roman" w:hAnsi="Calibri" w:cs="Calibri"/>
                <w:noProof/>
                <w:lang w:val="en-US"/>
              </w:rPr>
              <w:t>Livestock sectors – Summary</w:t>
            </w:r>
            <w:r w:rsidR="00144207">
              <w:rPr>
                <w:noProof/>
                <w:webHidden/>
              </w:rPr>
              <w:tab/>
            </w:r>
            <w:r w:rsidR="00144207">
              <w:rPr>
                <w:noProof/>
                <w:webHidden/>
              </w:rPr>
              <w:fldChar w:fldCharType="begin"/>
            </w:r>
            <w:r w:rsidR="00144207">
              <w:rPr>
                <w:noProof/>
                <w:webHidden/>
              </w:rPr>
              <w:instrText xml:space="preserve"> PAGEREF _Toc151029713 \h </w:instrText>
            </w:r>
            <w:r w:rsidR="00144207">
              <w:rPr>
                <w:noProof/>
                <w:webHidden/>
              </w:rPr>
            </w:r>
            <w:r w:rsidR="00144207">
              <w:rPr>
                <w:noProof/>
                <w:webHidden/>
              </w:rPr>
              <w:fldChar w:fldCharType="separate"/>
            </w:r>
            <w:r>
              <w:rPr>
                <w:noProof/>
                <w:webHidden/>
              </w:rPr>
              <w:t>50</w:t>
            </w:r>
            <w:r w:rsidR="00144207">
              <w:rPr>
                <w:noProof/>
                <w:webHidden/>
              </w:rPr>
              <w:fldChar w:fldCharType="end"/>
            </w:r>
          </w:hyperlink>
        </w:p>
        <w:p w14:paraId="401BE45E" w14:textId="3775E49F" w:rsidR="00144207" w:rsidRDefault="00D21B75">
          <w:pPr>
            <w:pStyle w:val="TOC1"/>
            <w:rPr>
              <w:rFonts w:eastAsiaTheme="minorEastAsia"/>
              <w:b w:val="0"/>
              <w:noProof/>
              <w:kern w:val="2"/>
              <w:sz w:val="22"/>
              <w:lang w:eastAsia="en-AU"/>
              <w14:ligatures w14:val="standardContextual"/>
            </w:rPr>
          </w:pPr>
          <w:hyperlink w:anchor="_Toc151029714" w:history="1">
            <w:r w:rsidR="00144207" w:rsidRPr="00916EB9">
              <w:rPr>
                <w:rStyle w:val="Hyperlink"/>
                <w:rFonts w:ascii="Calibri" w:eastAsia="Times New Roman" w:hAnsi="Calibri" w:cs="Calibri"/>
                <w:noProof/>
                <w:lang w:val="en-US"/>
              </w:rPr>
              <w:t>13</w:t>
            </w:r>
            <w:r w:rsidR="00144207" w:rsidRPr="00916EB9">
              <w:rPr>
                <w:rStyle w:val="Hyperlink"/>
                <w:rFonts w:ascii="Arial" w:eastAsia="Times New Roman" w:hAnsi="Arial" w:cs="Arial"/>
                <w:noProof/>
                <w:spacing w:val="44"/>
                <w:lang w:val="en-US"/>
              </w:rPr>
              <w:t xml:space="preserve"> </w:t>
            </w:r>
            <w:r w:rsidR="00144207" w:rsidRPr="00916EB9">
              <w:rPr>
                <w:rStyle w:val="Hyperlink"/>
                <w:rFonts w:ascii="Calibri" w:eastAsia="Times New Roman" w:hAnsi="Calibri" w:cs="Calibri"/>
                <w:noProof/>
                <w:lang w:val="en-US"/>
              </w:rPr>
              <w:t xml:space="preserve">Part I: Management of animals that cross the virtual barrier, including </w:t>
            </w:r>
            <w:r w:rsidR="00144207" w:rsidRPr="00916EB9">
              <w:rPr>
                <w:rStyle w:val="Hyperlink"/>
                <w:rFonts w:ascii="Calibri" w:eastAsia="Times New Roman" w:hAnsi="Calibri" w:cs="Calibri"/>
                <w:noProof/>
                <w:spacing w:val="-2"/>
                <w:lang w:val="en-US"/>
              </w:rPr>
              <w:t>return</w:t>
            </w:r>
            <w:r w:rsidR="00144207" w:rsidRPr="00916EB9">
              <w:rPr>
                <w:rStyle w:val="Hyperlink"/>
                <w:rFonts w:ascii="Calibri" w:eastAsia="Times New Roman" w:hAnsi="Calibri" w:cs="Calibri"/>
                <w:noProof/>
                <w:spacing w:val="-1"/>
                <w:lang w:val="en-US"/>
              </w:rPr>
              <w:t>ing to the herd using dynamic fencing strategies and animal</w:t>
            </w:r>
            <w:r w:rsidR="00144207" w:rsidRPr="00916EB9">
              <w:rPr>
                <w:rStyle w:val="Hyperlink"/>
                <w:rFonts w:ascii="Calibri" w:eastAsia="Times New Roman" w:hAnsi="Calibri" w:cs="Calibri"/>
                <w:noProof/>
                <w:lang w:val="en-US"/>
              </w:rPr>
              <w:t xml:space="preserve"> welfare impact of these strategies.</w:t>
            </w:r>
            <w:r w:rsidR="00144207">
              <w:rPr>
                <w:noProof/>
                <w:webHidden/>
              </w:rPr>
              <w:tab/>
            </w:r>
            <w:r w:rsidR="00144207">
              <w:rPr>
                <w:noProof/>
                <w:webHidden/>
              </w:rPr>
              <w:fldChar w:fldCharType="begin"/>
            </w:r>
            <w:r w:rsidR="00144207">
              <w:rPr>
                <w:noProof/>
                <w:webHidden/>
              </w:rPr>
              <w:instrText xml:space="preserve"> PAGEREF _Toc151029714 \h </w:instrText>
            </w:r>
            <w:r w:rsidR="00144207">
              <w:rPr>
                <w:noProof/>
                <w:webHidden/>
              </w:rPr>
            </w:r>
            <w:r w:rsidR="00144207">
              <w:rPr>
                <w:noProof/>
                <w:webHidden/>
              </w:rPr>
              <w:fldChar w:fldCharType="separate"/>
            </w:r>
            <w:r>
              <w:rPr>
                <w:noProof/>
                <w:webHidden/>
              </w:rPr>
              <w:t>51</w:t>
            </w:r>
            <w:r w:rsidR="00144207">
              <w:rPr>
                <w:noProof/>
                <w:webHidden/>
              </w:rPr>
              <w:fldChar w:fldCharType="end"/>
            </w:r>
          </w:hyperlink>
        </w:p>
        <w:p w14:paraId="0914B89A" w14:textId="16992A32" w:rsidR="00144207" w:rsidRDefault="00D21B75">
          <w:pPr>
            <w:pStyle w:val="TOC1"/>
            <w:rPr>
              <w:rFonts w:eastAsiaTheme="minorEastAsia"/>
              <w:b w:val="0"/>
              <w:noProof/>
              <w:kern w:val="2"/>
              <w:sz w:val="22"/>
              <w:lang w:eastAsia="en-AU"/>
              <w14:ligatures w14:val="standardContextual"/>
            </w:rPr>
          </w:pPr>
          <w:hyperlink w:anchor="_Toc151029715" w:history="1">
            <w:r w:rsidR="00144207" w:rsidRPr="00916EB9">
              <w:rPr>
                <w:rStyle w:val="Hyperlink"/>
                <w:rFonts w:ascii="Calibri" w:eastAsia="Times New Roman" w:hAnsi="Calibri" w:cs="Calibri"/>
                <w:noProof/>
                <w:lang w:val="en-US"/>
              </w:rPr>
              <w:t>14</w:t>
            </w:r>
            <w:r w:rsidR="00144207" w:rsidRPr="00916EB9">
              <w:rPr>
                <w:rStyle w:val="Hyperlink"/>
                <w:rFonts w:ascii="Arial" w:eastAsia="Times New Roman" w:hAnsi="Arial" w:cs="Arial"/>
                <w:noProof/>
                <w:spacing w:val="44"/>
                <w:lang w:val="en-US"/>
              </w:rPr>
              <w:t xml:space="preserve"> </w:t>
            </w:r>
            <w:r w:rsidR="00144207" w:rsidRPr="00916EB9">
              <w:rPr>
                <w:rStyle w:val="Hyperlink"/>
                <w:rFonts w:ascii="Calibri" w:eastAsia="Times New Roman" w:hAnsi="Calibri" w:cs="Calibri"/>
                <w:noProof/>
                <w:lang w:val="en-US"/>
              </w:rPr>
              <w:t>Part J: Considerations for vulnerable animals such as young at foot, and ill or injured animals.</w:t>
            </w:r>
            <w:r w:rsidR="00144207">
              <w:rPr>
                <w:noProof/>
                <w:webHidden/>
              </w:rPr>
              <w:tab/>
            </w:r>
            <w:r w:rsidR="00144207">
              <w:rPr>
                <w:noProof/>
                <w:webHidden/>
              </w:rPr>
              <w:fldChar w:fldCharType="begin"/>
            </w:r>
            <w:r w:rsidR="00144207">
              <w:rPr>
                <w:noProof/>
                <w:webHidden/>
              </w:rPr>
              <w:instrText xml:space="preserve"> PAGEREF _Toc151029715 \h </w:instrText>
            </w:r>
            <w:r w:rsidR="00144207">
              <w:rPr>
                <w:noProof/>
                <w:webHidden/>
              </w:rPr>
            </w:r>
            <w:r w:rsidR="00144207">
              <w:rPr>
                <w:noProof/>
                <w:webHidden/>
              </w:rPr>
              <w:fldChar w:fldCharType="separate"/>
            </w:r>
            <w:r>
              <w:rPr>
                <w:noProof/>
                <w:webHidden/>
              </w:rPr>
              <w:t>51</w:t>
            </w:r>
            <w:r w:rsidR="00144207">
              <w:rPr>
                <w:noProof/>
                <w:webHidden/>
              </w:rPr>
              <w:fldChar w:fldCharType="end"/>
            </w:r>
          </w:hyperlink>
        </w:p>
        <w:p w14:paraId="7AFAA63C" w14:textId="18363590" w:rsidR="00144207" w:rsidRDefault="00D21B75">
          <w:pPr>
            <w:pStyle w:val="TOC1"/>
            <w:rPr>
              <w:rFonts w:eastAsiaTheme="minorEastAsia"/>
              <w:b w:val="0"/>
              <w:noProof/>
              <w:kern w:val="2"/>
              <w:sz w:val="22"/>
              <w:lang w:eastAsia="en-AU"/>
              <w14:ligatures w14:val="standardContextual"/>
            </w:rPr>
          </w:pPr>
          <w:hyperlink w:anchor="_Toc151029716" w:history="1">
            <w:r w:rsidR="00144207" w:rsidRPr="00916EB9">
              <w:rPr>
                <w:rStyle w:val="Hyperlink"/>
                <w:rFonts w:ascii="Calibri" w:eastAsia="Times New Roman" w:hAnsi="Calibri" w:cs="Calibri"/>
                <w:noProof/>
                <w:lang w:val="en-US"/>
              </w:rPr>
              <w:t>15</w:t>
            </w:r>
            <w:r w:rsidR="00144207" w:rsidRPr="00916EB9">
              <w:rPr>
                <w:rStyle w:val="Hyperlink"/>
                <w:rFonts w:ascii="Arial" w:eastAsia="Times New Roman" w:hAnsi="Arial" w:cs="Arial"/>
                <w:noProof/>
                <w:spacing w:val="44"/>
                <w:lang w:val="en-US"/>
              </w:rPr>
              <w:t xml:space="preserve"> </w:t>
            </w:r>
            <w:r w:rsidR="00144207" w:rsidRPr="00916EB9">
              <w:rPr>
                <w:rStyle w:val="Hyperlink"/>
                <w:rFonts w:ascii="Calibri" w:eastAsia="Times New Roman" w:hAnsi="Calibri" w:cs="Calibri"/>
                <w:noProof/>
                <w:lang w:val="en-US"/>
              </w:rPr>
              <w:t>Part K: Strategies for managing animal welfare during adverse events such as fire, flood, or storms.</w:t>
            </w:r>
            <w:r w:rsidR="00144207">
              <w:rPr>
                <w:noProof/>
                <w:webHidden/>
              </w:rPr>
              <w:tab/>
            </w:r>
            <w:r w:rsidR="00144207">
              <w:rPr>
                <w:noProof/>
                <w:webHidden/>
              </w:rPr>
              <w:fldChar w:fldCharType="begin"/>
            </w:r>
            <w:r w:rsidR="00144207">
              <w:rPr>
                <w:noProof/>
                <w:webHidden/>
              </w:rPr>
              <w:instrText xml:space="preserve"> PAGEREF _Toc151029716 \h </w:instrText>
            </w:r>
            <w:r w:rsidR="00144207">
              <w:rPr>
                <w:noProof/>
                <w:webHidden/>
              </w:rPr>
            </w:r>
            <w:r w:rsidR="00144207">
              <w:rPr>
                <w:noProof/>
                <w:webHidden/>
              </w:rPr>
              <w:fldChar w:fldCharType="separate"/>
            </w:r>
            <w:r>
              <w:rPr>
                <w:noProof/>
                <w:webHidden/>
              </w:rPr>
              <w:t>52</w:t>
            </w:r>
            <w:r w:rsidR="00144207">
              <w:rPr>
                <w:noProof/>
                <w:webHidden/>
              </w:rPr>
              <w:fldChar w:fldCharType="end"/>
            </w:r>
          </w:hyperlink>
        </w:p>
        <w:p w14:paraId="7CC85822" w14:textId="24010F35" w:rsidR="00144207" w:rsidRDefault="00D21B75">
          <w:pPr>
            <w:pStyle w:val="TOC1"/>
            <w:rPr>
              <w:rFonts w:eastAsiaTheme="minorEastAsia"/>
              <w:b w:val="0"/>
              <w:noProof/>
              <w:kern w:val="2"/>
              <w:sz w:val="22"/>
              <w:lang w:eastAsia="en-AU"/>
              <w14:ligatures w14:val="standardContextual"/>
            </w:rPr>
          </w:pPr>
          <w:hyperlink w:anchor="_Toc151029717" w:history="1">
            <w:r w:rsidR="00144207" w:rsidRPr="00916EB9">
              <w:rPr>
                <w:rStyle w:val="Hyperlink"/>
                <w:rFonts w:ascii="Calibri" w:eastAsia="Times New Roman" w:hAnsi="Calibri" w:cs="Calibri"/>
                <w:noProof/>
                <w:lang w:val="en-US"/>
              </w:rPr>
              <w:t>16</w:t>
            </w:r>
            <w:r w:rsidR="00144207" w:rsidRPr="00916EB9">
              <w:rPr>
                <w:rStyle w:val="Hyperlink"/>
                <w:rFonts w:ascii="Arial" w:eastAsia="Times New Roman" w:hAnsi="Arial" w:cs="Arial"/>
                <w:noProof/>
                <w:spacing w:val="44"/>
                <w:lang w:val="en-US"/>
              </w:rPr>
              <w:t xml:space="preserve"> </w:t>
            </w:r>
            <w:r w:rsidR="00144207" w:rsidRPr="00916EB9">
              <w:rPr>
                <w:rStyle w:val="Hyperlink"/>
                <w:rFonts w:ascii="Calibri" w:eastAsia="Times New Roman" w:hAnsi="Calibri" w:cs="Calibri"/>
                <w:noProof/>
                <w:lang w:val="en-US"/>
              </w:rPr>
              <w:t>Part L: Considerations of animal welfare issues unique to permeable fences including straying, risk of predation or trespass.</w:t>
            </w:r>
            <w:r w:rsidR="00144207">
              <w:rPr>
                <w:noProof/>
                <w:webHidden/>
              </w:rPr>
              <w:tab/>
            </w:r>
            <w:r w:rsidR="00144207">
              <w:rPr>
                <w:noProof/>
                <w:webHidden/>
              </w:rPr>
              <w:fldChar w:fldCharType="begin"/>
            </w:r>
            <w:r w:rsidR="00144207">
              <w:rPr>
                <w:noProof/>
                <w:webHidden/>
              </w:rPr>
              <w:instrText xml:space="preserve"> PAGEREF _Toc151029717 \h </w:instrText>
            </w:r>
            <w:r w:rsidR="00144207">
              <w:rPr>
                <w:noProof/>
                <w:webHidden/>
              </w:rPr>
            </w:r>
            <w:r w:rsidR="00144207">
              <w:rPr>
                <w:noProof/>
                <w:webHidden/>
              </w:rPr>
              <w:fldChar w:fldCharType="separate"/>
            </w:r>
            <w:r>
              <w:rPr>
                <w:noProof/>
                <w:webHidden/>
              </w:rPr>
              <w:t>52</w:t>
            </w:r>
            <w:r w:rsidR="00144207">
              <w:rPr>
                <w:noProof/>
                <w:webHidden/>
              </w:rPr>
              <w:fldChar w:fldCharType="end"/>
            </w:r>
          </w:hyperlink>
        </w:p>
        <w:p w14:paraId="2CEA18CC" w14:textId="414CA292" w:rsidR="00144207" w:rsidRDefault="00D21B75">
          <w:pPr>
            <w:pStyle w:val="TOC1"/>
            <w:rPr>
              <w:rFonts w:eastAsiaTheme="minorEastAsia"/>
              <w:b w:val="0"/>
              <w:noProof/>
              <w:kern w:val="2"/>
              <w:sz w:val="22"/>
              <w:lang w:eastAsia="en-AU"/>
              <w14:ligatures w14:val="standardContextual"/>
            </w:rPr>
          </w:pPr>
          <w:hyperlink w:anchor="_Toc151029718" w:history="1">
            <w:r w:rsidR="00144207" w:rsidRPr="00916EB9">
              <w:rPr>
                <w:rStyle w:val="Hyperlink"/>
                <w:rFonts w:ascii="Calibri" w:eastAsia="Times New Roman" w:hAnsi="Calibri" w:cs="Calibri"/>
                <w:noProof/>
                <w:lang w:val="en-US"/>
              </w:rPr>
              <w:t>17</w:t>
            </w:r>
            <w:r w:rsidR="00144207" w:rsidRPr="00916EB9">
              <w:rPr>
                <w:rStyle w:val="Hyperlink"/>
                <w:rFonts w:ascii="Arial" w:eastAsia="Times New Roman" w:hAnsi="Arial" w:cs="Arial"/>
                <w:noProof/>
                <w:spacing w:val="44"/>
                <w:lang w:val="en-US"/>
              </w:rPr>
              <w:t xml:space="preserve"> </w:t>
            </w:r>
            <w:r w:rsidR="00144207" w:rsidRPr="00916EB9">
              <w:rPr>
                <w:rStyle w:val="Hyperlink"/>
                <w:rFonts w:ascii="Calibri" w:eastAsia="Times New Roman" w:hAnsi="Calibri" w:cs="Calibri"/>
                <w:noProof/>
                <w:lang w:val="en-US"/>
              </w:rPr>
              <w:t>Part M: Strategies to mitigate deliberate misuse of the virtual fencing technology to negatively impact animal welfare.</w:t>
            </w:r>
            <w:r w:rsidR="00144207">
              <w:rPr>
                <w:noProof/>
                <w:webHidden/>
              </w:rPr>
              <w:tab/>
            </w:r>
            <w:r w:rsidR="00144207">
              <w:rPr>
                <w:noProof/>
                <w:webHidden/>
              </w:rPr>
              <w:fldChar w:fldCharType="begin"/>
            </w:r>
            <w:r w:rsidR="00144207">
              <w:rPr>
                <w:noProof/>
                <w:webHidden/>
              </w:rPr>
              <w:instrText xml:space="preserve"> PAGEREF _Toc151029718 \h </w:instrText>
            </w:r>
            <w:r w:rsidR="00144207">
              <w:rPr>
                <w:noProof/>
                <w:webHidden/>
              </w:rPr>
            </w:r>
            <w:r w:rsidR="00144207">
              <w:rPr>
                <w:noProof/>
                <w:webHidden/>
              </w:rPr>
              <w:fldChar w:fldCharType="separate"/>
            </w:r>
            <w:r>
              <w:rPr>
                <w:noProof/>
                <w:webHidden/>
              </w:rPr>
              <w:t>53</w:t>
            </w:r>
            <w:r w:rsidR="00144207">
              <w:rPr>
                <w:noProof/>
                <w:webHidden/>
              </w:rPr>
              <w:fldChar w:fldCharType="end"/>
            </w:r>
          </w:hyperlink>
        </w:p>
        <w:p w14:paraId="2BC61B1C" w14:textId="5344A365" w:rsidR="00144207" w:rsidRDefault="00D21B75">
          <w:pPr>
            <w:pStyle w:val="TOC2"/>
            <w:tabs>
              <w:tab w:val="right" w:leader="dot" w:pos="9019"/>
            </w:tabs>
            <w:rPr>
              <w:rFonts w:eastAsiaTheme="minorEastAsia"/>
              <w:i w:val="0"/>
              <w:noProof/>
              <w:kern w:val="2"/>
              <w:sz w:val="22"/>
              <w:lang w:eastAsia="en-AU"/>
              <w14:ligatures w14:val="standardContextual"/>
            </w:rPr>
          </w:pPr>
          <w:hyperlink w:anchor="_Toc151029719" w:history="1">
            <w:r w:rsidR="00144207" w:rsidRPr="00916EB9">
              <w:rPr>
                <w:rStyle w:val="Hyperlink"/>
                <w:rFonts w:ascii="Calibri" w:eastAsia="Times New Roman" w:hAnsi="Calibri" w:cs="Calibri"/>
                <w:noProof/>
                <w:lang w:val="en-US"/>
              </w:rPr>
              <w:t>17.1</w:t>
            </w:r>
            <w:r w:rsidR="00144207" w:rsidRPr="00916EB9">
              <w:rPr>
                <w:rStyle w:val="Hyperlink"/>
                <w:rFonts w:ascii="Arial" w:eastAsia="Times New Roman" w:hAnsi="Arial" w:cs="Arial"/>
                <w:noProof/>
                <w:lang w:val="en-US"/>
              </w:rPr>
              <w:t xml:space="preserve"> </w:t>
            </w:r>
            <w:r w:rsidR="00144207" w:rsidRPr="00916EB9">
              <w:rPr>
                <w:rStyle w:val="Hyperlink"/>
                <w:rFonts w:ascii="Calibri" w:eastAsia="Times New Roman" w:hAnsi="Calibri" w:cs="Calibri"/>
                <w:noProof/>
                <w:lang w:val="en-US"/>
              </w:rPr>
              <w:t>eShepherd</w:t>
            </w:r>
            <w:r w:rsidR="00144207">
              <w:rPr>
                <w:noProof/>
                <w:webHidden/>
              </w:rPr>
              <w:tab/>
            </w:r>
            <w:r w:rsidR="00144207">
              <w:rPr>
                <w:noProof/>
                <w:webHidden/>
              </w:rPr>
              <w:fldChar w:fldCharType="begin"/>
            </w:r>
            <w:r w:rsidR="00144207">
              <w:rPr>
                <w:noProof/>
                <w:webHidden/>
              </w:rPr>
              <w:instrText xml:space="preserve"> PAGEREF _Toc151029719 \h </w:instrText>
            </w:r>
            <w:r w:rsidR="00144207">
              <w:rPr>
                <w:noProof/>
                <w:webHidden/>
              </w:rPr>
            </w:r>
            <w:r w:rsidR="00144207">
              <w:rPr>
                <w:noProof/>
                <w:webHidden/>
              </w:rPr>
              <w:fldChar w:fldCharType="separate"/>
            </w:r>
            <w:r>
              <w:rPr>
                <w:noProof/>
                <w:webHidden/>
              </w:rPr>
              <w:t>54</w:t>
            </w:r>
            <w:r w:rsidR="00144207">
              <w:rPr>
                <w:noProof/>
                <w:webHidden/>
              </w:rPr>
              <w:fldChar w:fldCharType="end"/>
            </w:r>
          </w:hyperlink>
        </w:p>
        <w:p w14:paraId="6A0AC235" w14:textId="475EA986" w:rsidR="00144207" w:rsidRDefault="00D21B75">
          <w:pPr>
            <w:pStyle w:val="TOC2"/>
            <w:tabs>
              <w:tab w:val="right" w:leader="dot" w:pos="9019"/>
            </w:tabs>
            <w:rPr>
              <w:rFonts w:eastAsiaTheme="minorEastAsia"/>
              <w:i w:val="0"/>
              <w:noProof/>
              <w:kern w:val="2"/>
              <w:sz w:val="22"/>
              <w:lang w:eastAsia="en-AU"/>
              <w14:ligatures w14:val="standardContextual"/>
            </w:rPr>
          </w:pPr>
          <w:hyperlink w:anchor="_Toc151029720" w:history="1">
            <w:r w:rsidR="00144207" w:rsidRPr="00916EB9">
              <w:rPr>
                <w:rStyle w:val="Hyperlink"/>
                <w:rFonts w:ascii="Calibri" w:eastAsia="Times New Roman" w:hAnsi="Calibri" w:cs="Calibri"/>
                <w:noProof/>
                <w:lang w:val="en-US"/>
              </w:rPr>
              <w:t>17.2</w:t>
            </w:r>
            <w:r w:rsidR="00144207" w:rsidRPr="00916EB9">
              <w:rPr>
                <w:rStyle w:val="Hyperlink"/>
                <w:rFonts w:ascii="Arial" w:eastAsia="Times New Roman" w:hAnsi="Arial" w:cs="Arial"/>
                <w:noProof/>
                <w:lang w:val="en-US"/>
              </w:rPr>
              <w:t xml:space="preserve"> </w:t>
            </w:r>
            <w:r w:rsidR="00144207" w:rsidRPr="00916EB9">
              <w:rPr>
                <w:rStyle w:val="Hyperlink"/>
                <w:rFonts w:ascii="Calibri" w:eastAsia="Times New Roman" w:hAnsi="Calibri" w:cs="Calibri"/>
                <w:noProof/>
                <w:lang w:val="en-US"/>
              </w:rPr>
              <w:t>Halter</w:t>
            </w:r>
            <w:r w:rsidR="00144207">
              <w:rPr>
                <w:noProof/>
                <w:webHidden/>
              </w:rPr>
              <w:tab/>
            </w:r>
            <w:r w:rsidR="00144207">
              <w:rPr>
                <w:noProof/>
                <w:webHidden/>
              </w:rPr>
              <w:fldChar w:fldCharType="begin"/>
            </w:r>
            <w:r w:rsidR="00144207">
              <w:rPr>
                <w:noProof/>
                <w:webHidden/>
              </w:rPr>
              <w:instrText xml:space="preserve"> PAGEREF _Toc151029720 \h </w:instrText>
            </w:r>
            <w:r w:rsidR="00144207">
              <w:rPr>
                <w:noProof/>
                <w:webHidden/>
              </w:rPr>
            </w:r>
            <w:r w:rsidR="00144207">
              <w:rPr>
                <w:noProof/>
                <w:webHidden/>
              </w:rPr>
              <w:fldChar w:fldCharType="separate"/>
            </w:r>
            <w:r>
              <w:rPr>
                <w:noProof/>
                <w:webHidden/>
              </w:rPr>
              <w:t>54</w:t>
            </w:r>
            <w:r w:rsidR="00144207">
              <w:rPr>
                <w:noProof/>
                <w:webHidden/>
              </w:rPr>
              <w:fldChar w:fldCharType="end"/>
            </w:r>
          </w:hyperlink>
        </w:p>
        <w:p w14:paraId="39C95E92" w14:textId="5DE19736" w:rsidR="00144207" w:rsidRDefault="00D21B75">
          <w:pPr>
            <w:pStyle w:val="TOC2"/>
            <w:tabs>
              <w:tab w:val="right" w:leader="dot" w:pos="9019"/>
            </w:tabs>
            <w:rPr>
              <w:rFonts w:eastAsiaTheme="minorEastAsia"/>
              <w:i w:val="0"/>
              <w:noProof/>
              <w:kern w:val="2"/>
              <w:sz w:val="22"/>
              <w:lang w:eastAsia="en-AU"/>
              <w14:ligatures w14:val="standardContextual"/>
            </w:rPr>
          </w:pPr>
          <w:hyperlink w:anchor="_Toc151029721" w:history="1">
            <w:r w:rsidR="00144207" w:rsidRPr="00916EB9">
              <w:rPr>
                <w:rStyle w:val="Hyperlink"/>
                <w:rFonts w:ascii="Calibri" w:eastAsia="Times New Roman" w:hAnsi="Calibri" w:cs="Calibri"/>
                <w:noProof/>
                <w:lang w:val="en-US"/>
              </w:rPr>
              <w:t>17.3</w:t>
            </w:r>
            <w:r w:rsidR="00144207" w:rsidRPr="00916EB9">
              <w:rPr>
                <w:rStyle w:val="Hyperlink"/>
                <w:rFonts w:ascii="Arial" w:eastAsia="Times New Roman" w:hAnsi="Arial" w:cs="Arial"/>
                <w:noProof/>
                <w:lang w:val="en-US"/>
              </w:rPr>
              <w:t xml:space="preserve"> </w:t>
            </w:r>
            <w:r w:rsidR="00144207" w:rsidRPr="00916EB9">
              <w:rPr>
                <w:rStyle w:val="Hyperlink"/>
                <w:rFonts w:ascii="Calibri" w:eastAsia="Times New Roman" w:hAnsi="Calibri" w:cs="Calibri"/>
                <w:noProof/>
                <w:lang w:val="en-US"/>
              </w:rPr>
              <w:t>Vence</w:t>
            </w:r>
            <w:r w:rsidR="00144207">
              <w:rPr>
                <w:noProof/>
                <w:webHidden/>
              </w:rPr>
              <w:tab/>
            </w:r>
            <w:r w:rsidR="00144207">
              <w:rPr>
                <w:noProof/>
                <w:webHidden/>
              </w:rPr>
              <w:fldChar w:fldCharType="begin"/>
            </w:r>
            <w:r w:rsidR="00144207">
              <w:rPr>
                <w:noProof/>
                <w:webHidden/>
              </w:rPr>
              <w:instrText xml:space="preserve"> PAGEREF _Toc151029721 \h </w:instrText>
            </w:r>
            <w:r w:rsidR="00144207">
              <w:rPr>
                <w:noProof/>
                <w:webHidden/>
              </w:rPr>
            </w:r>
            <w:r w:rsidR="00144207">
              <w:rPr>
                <w:noProof/>
                <w:webHidden/>
              </w:rPr>
              <w:fldChar w:fldCharType="separate"/>
            </w:r>
            <w:r>
              <w:rPr>
                <w:noProof/>
                <w:webHidden/>
              </w:rPr>
              <w:t>55</w:t>
            </w:r>
            <w:r w:rsidR="00144207">
              <w:rPr>
                <w:noProof/>
                <w:webHidden/>
              </w:rPr>
              <w:fldChar w:fldCharType="end"/>
            </w:r>
          </w:hyperlink>
        </w:p>
        <w:p w14:paraId="7D3DCF6B" w14:textId="786DFDEF" w:rsidR="00144207" w:rsidRDefault="00D21B75">
          <w:pPr>
            <w:pStyle w:val="TOC2"/>
            <w:tabs>
              <w:tab w:val="right" w:leader="dot" w:pos="9019"/>
            </w:tabs>
            <w:rPr>
              <w:rFonts w:eastAsiaTheme="minorEastAsia"/>
              <w:i w:val="0"/>
              <w:noProof/>
              <w:kern w:val="2"/>
              <w:sz w:val="22"/>
              <w:lang w:eastAsia="en-AU"/>
              <w14:ligatures w14:val="standardContextual"/>
            </w:rPr>
          </w:pPr>
          <w:hyperlink w:anchor="_Toc151029722" w:history="1">
            <w:r w:rsidR="00144207" w:rsidRPr="00916EB9">
              <w:rPr>
                <w:rStyle w:val="Hyperlink"/>
                <w:rFonts w:ascii="Calibri" w:eastAsia="Times New Roman" w:hAnsi="Calibri" w:cs="Calibri"/>
                <w:noProof/>
                <w:lang w:val="en-US"/>
              </w:rPr>
              <w:t>17.4</w:t>
            </w:r>
            <w:r w:rsidR="00144207" w:rsidRPr="00916EB9">
              <w:rPr>
                <w:rStyle w:val="Hyperlink"/>
                <w:rFonts w:ascii="Arial" w:eastAsia="Times New Roman" w:hAnsi="Arial" w:cs="Arial"/>
                <w:noProof/>
                <w:lang w:val="en-US"/>
              </w:rPr>
              <w:t xml:space="preserve"> </w:t>
            </w:r>
            <w:r w:rsidR="00144207" w:rsidRPr="00916EB9">
              <w:rPr>
                <w:rStyle w:val="Hyperlink"/>
                <w:rFonts w:ascii="Calibri" w:eastAsia="Times New Roman" w:hAnsi="Calibri" w:cs="Calibri"/>
                <w:noProof/>
                <w:lang w:val="en-US"/>
              </w:rPr>
              <w:t>Nofence</w:t>
            </w:r>
            <w:r w:rsidR="00144207">
              <w:rPr>
                <w:noProof/>
                <w:webHidden/>
              </w:rPr>
              <w:tab/>
            </w:r>
            <w:r w:rsidR="00144207">
              <w:rPr>
                <w:noProof/>
                <w:webHidden/>
              </w:rPr>
              <w:fldChar w:fldCharType="begin"/>
            </w:r>
            <w:r w:rsidR="00144207">
              <w:rPr>
                <w:noProof/>
                <w:webHidden/>
              </w:rPr>
              <w:instrText xml:space="preserve"> PAGEREF _Toc151029722 \h </w:instrText>
            </w:r>
            <w:r w:rsidR="00144207">
              <w:rPr>
                <w:noProof/>
                <w:webHidden/>
              </w:rPr>
            </w:r>
            <w:r w:rsidR="00144207">
              <w:rPr>
                <w:noProof/>
                <w:webHidden/>
              </w:rPr>
              <w:fldChar w:fldCharType="separate"/>
            </w:r>
            <w:r>
              <w:rPr>
                <w:noProof/>
                <w:webHidden/>
              </w:rPr>
              <w:t>55</w:t>
            </w:r>
            <w:r w:rsidR="00144207">
              <w:rPr>
                <w:noProof/>
                <w:webHidden/>
              </w:rPr>
              <w:fldChar w:fldCharType="end"/>
            </w:r>
          </w:hyperlink>
        </w:p>
        <w:p w14:paraId="474B278B" w14:textId="3CB2D5CB" w:rsidR="00144207" w:rsidRDefault="00D21B75">
          <w:pPr>
            <w:pStyle w:val="TOC1"/>
            <w:rPr>
              <w:rFonts w:eastAsiaTheme="minorEastAsia"/>
              <w:b w:val="0"/>
              <w:noProof/>
              <w:kern w:val="2"/>
              <w:sz w:val="22"/>
              <w:lang w:eastAsia="en-AU"/>
              <w14:ligatures w14:val="standardContextual"/>
            </w:rPr>
          </w:pPr>
          <w:hyperlink w:anchor="_Toc151029723" w:history="1">
            <w:r w:rsidR="00144207" w:rsidRPr="00916EB9">
              <w:rPr>
                <w:rStyle w:val="Hyperlink"/>
                <w:rFonts w:ascii="Calibri" w:eastAsia="Times New Roman" w:hAnsi="Calibri" w:cs="Calibri"/>
                <w:noProof/>
                <w:lang w:val="en-US"/>
              </w:rPr>
              <w:t>18</w:t>
            </w:r>
            <w:r w:rsidR="00144207" w:rsidRPr="00916EB9">
              <w:rPr>
                <w:rStyle w:val="Hyperlink"/>
                <w:rFonts w:ascii="Arial" w:eastAsia="Times New Roman" w:hAnsi="Arial" w:cs="Arial"/>
                <w:noProof/>
                <w:spacing w:val="44"/>
                <w:lang w:val="en-US"/>
              </w:rPr>
              <w:t xml:space="preserve"> </w:t>
            </w:r>
            <w:r w:rsidR="00144207" w:rsidRPr="00916EB9">
              <w:rPr>
                <w:rStyle w:val="Hyperlink"/>
                <w:rFonts w:ascii="Calibri" w:eastAsia="Times New Roman" w:hAnsi="Calibri" w:cs="Calibri"/>
                <w:noProof/>
                <w:lang w:val="en-US"/>
              </w:rPr>
              <w:t>Part N: Potential positive animal welfare impacts of usage such as mo</w:t>
            </w:r>
            <w:r w:rsidR="00144207" w:rsidRPr="00916EB9">
              <w:rPr>
                <w:rStyle w:val="Hyperlink"/>
                <w:rFonts w:ascii="Calibri" w:eastAsia="Times New Roman" w:hAnsi="Calibri" w:cs="Calibri"/>
                <w:noProof/>
                <w:spacing w:val="-1"/>
                <w:lang w:val="en-US"/>
              </w:rPr>
              <w:t>ve</w:t>
            </w:r>
            <w:r w:rsidR="00144207" w:rsidRPr="00916EB9">
              <w:rPr>
                <w:rStyle w:val="Hyperlink"/>
                <w:rFonts w:ascii="Calibri" w:eastAsia="Times New Roman" w:hAnsi="Calibri" w:cs="Calibri"/>
                <w:noProof/>
                <w:lang w:val="en-US"/>
              </w:rPr>
              <w:t>m</w:t>
            </w:r>
            <w:r w:rsidR="00144207" w:rsidRPr="00916EB9">
              <w:rPr>
                <w:rStyle w:val="Hyperlink"/>
                <w:rFonts w:ascii="Calibri" w:eastAsia="Times New Roman" w:hAnsi="Calibri" w:cs="Calibri"/>
                <w:noProof/>
                <w:spacing w:val="-1"/>
                <w:lang w:val="en-US"/>
              </w:rPr>
              <w:t>e</w:t>
            </w:r>
            <w:r w:rsidR="00144207" w:rsidRPr="00916EB9">
              <w:rPr>
                <w:rStyle w:val="Hyperlink"/>
                <w:rFonts w:ascii="Calibri" w:eastAsia="Times New Roman" w:hAnsi="Calibri" w:cs="Calibri"/>
                <w:noProof/>
                <w:lang w:val="en-US"/>
              </w:rPr>
              <w:t>nt</w:t>
            </w:r>
            <w:r w:rsidR="00144207" w:rsidRPr="00916EB9">
              <w:rPr>
                <w:rStyle w:val="Hyperlink"/>
                <w:rFonts w:ascii="Calibri" w:eastAsia="Times New Roman" w:hAnsi="Calibri" w:cs="Calibri"/>
                <w:noProof/>
                <w:spacing w:val="-1"/>
                <w:lang w:val="en-US"/>
              </w:rPr>
              <w:t xml:space="preserve"> </w:t>
            </w:r>
            <w:r w:rsidR="00144207" w:rsidRPr="00916EB9">
              <w:rPr>
                <w:rStyle w:val="Hyperlink"/>
                <w:rFonts w:ascii="Calibri" w:eastAsia="Times New Roman" w:hAnsi="Calibri" w:cs="Calibri"/>
                <w:noProof/>
                <w:lang w:val="en-US"/>
              </w:rPr>
              <w:t>control</w:t>
            </w:r>
            <w:r w:rsidR="00144207" w:rsidRPr="00916EB9">
              <w:rPr>
                <w:rStyle w:val="Hyperlink"/>
                <w:rFonts w:ascii="Calibri" w:eastAsia="Times New Roman" w:hAnsi="Calibri" w:cs="Calibri"/>
                <w:noProof/>
                <w:spacing w:val="-3"/>
                <w:lang w:val="en-US"/>
              </w:rPr>
              <w:t xml:space="preserve"> </w:t>
            </w:r>
            <w:r w:rsidR="00144207" w:rsidRPr="00916EB9">
              <w:rPr>
                <w:rStyle w:val="Hyperlink"/>
                <w:rFonts w:ascii="Calibri" w:eastAsia="Times New Roman" w:hAnsi="Calibri" w:cs="Calibri"/>
                <w:noProof/>
                <w:lang w:val="en-US"/>
              </w:rPr>
              <w:t>during extreme weather and better fe</w:t>
            </w:r>
            <w:r w:rsidR="00144207" w:rsidRPr="00916EB9">
              <w:rPr>
                <w:rStyle w:val="Hyperlink"/>
                <w:rFonts w:ascii="Calibri" w:eastAsia="Times New Roman" w:hAnsi="Calibri" w:cs="Calibri"/>
                <w:noProof/>
                <w:spacing w:val="-3"/>
                <w:lang w:val="en-US"/>
              </w:rPr>
              <w:t>e</w:t>
            </w:r>
            <w:r w:rsidR="00144207" w:rsidRPr="00916EB9">
              <w:rPr>
                <w:rStyle w:val="Hyperlink"/>
                <w:rFonts w:ascii="Calibri" w:eastAsia="Times New Roman" w:hAnsi="Calibri" w:cs="Calibri"/>
                <w:noProof/>
                <w:lang w:val="en-US"/>
              </w:rPr>
              <w:t>d management. Assessment of value proposition of capacity to include additional capabilities such as remote health and welfare monitoring systems in the wearable device.</w:t>
            </w:r>
            <w:r w:rsidR="00144207">
              <w:rPr>
                <w:noProof/>
                <w:webHidden/>
              </w:rPr>
              <w:tab/>
            </w:r>
            <w:r w:rsidR="00144207">
              <w:rPr>
                <w:noProof/>
                <w:webHidden/>
              </w:rPr>
              <w:fldChar w:fldCharType="begin"/>
            </w:r>
            <w:r w:rsidR="00144207">
              <w:rPr>
                <w:noProof/>
                <w:webHidden/>
              </w:rPr>
              <w:instrText xml:space="preserve"> PAGEREF _Toc151029723 \h </w:instrText>
            </w:r>
            <w:r w:rsidR="00144207">
              <w:rPr>
                <w:noProof/>
                <w:webHidden/>
              </w:rPr>
            </w:r>
            <w:r w:rsidR="00144207">
              <w:rPr>
                <w:noProof/>
                <w:webHidden/>
              </w:rPr>
              <w:fldChar w:fldCharType="separate"/>
            </w:r>
            <w:r>
              <w:rPr>
                <w:noProof/>
                <w:webHidden/>
              </w:rPr>
              <w:t>55</w:t>
            </w:r>
            <w:r w:rsidR="00144207">
              <w:rPr>
                <w:noProof/>
                <w:webHidden/>
              </w:rPr>
              <w:fldChar w:fldCharType="end"/>
            </w:r>
          </w:hyperlink>
        </w:p>
        <w:p w14:paraId="2938DA16" w14:textId="029DE4D4" w:rsidR="00144207" w:rsidRDefault="00D21B75">
          <w:pPr>
            <w:pStyle w:val="TOC1"/>
            <w:rPr>
              <w:rFonts w:eastAsiaTheme="minorEastAsia"/>
              <w:b w:val="0"/>
              <w:noProof/>
              <w:kern w:val="2"/>
              <w:sz w:val="22"/>
              <w:lang w:eastAsia="en-AU"/>
              <w14:ligatures w14:val="standardContextual"/>
            </w:rPr>
          </w:pPr>
          <w:hyperlink w:anchor="_Toc151029724" w:history="1">
            <w:r w:rsidR="00144207" w:rsidRPr="00916EB9">
              <w:rPr>
                <w:rStyle w:val="Hyperlink"/>
                <w:rFonts w:ascii="Calibri" w:eastAsia="Times New Roman" w:hAnsi="Calibri" w:cs="Calibri"/>
                <w:noProof/>
                <w:lang w:val="en-US"/>
              </w:rPr>
              <w:t>19</w:t>
            </w:r>
            <w:r w:rsidR="00144207" w:rsidRPr="00916EB9">
              <w:rPr>
                <w:rStyle w:val="Hyperlink"/>
                <w:rFonts w:ascii="Arial" w:eastAsia="Times New Roman" w:hAnsi="Arial" w:cs="Arial"/>
                <w:noProof/>
                <w:spacing w:val="44"/>
                <w:lang w:val="en-US"/>
              </w:rPr>
              <w:t xml:space="preserve"> </w:t>
            </w:r>
            <w:r w:rsidR="00144207" w:rsidRPr="00916EB9">
              <w:rPr>
                <w:rStyle w:val="Hyperlink"/>
                <w:rFonts w:ascii="Calibri" w:eastAsia="Times New Roman" w:hAnsi="Calibri" w:cs="Calibri"/>
                <w:noProof/>
                <w:lang w:val="en-US"/>
              </w:rPr>
              <w:t>Part O: The animal welfare impacts of virtual fencing on non-target species including native wildlife.</w:t>
            </w:r>
            <w:r w:rsidR="00144207">
              <w:rPr>
                <w:noProof/>
                <w:webHidden/>
              </w:rPr>
              <w:tab/>
            </w:r>
            <w:r w:rsidR="00144207">
              <w:rPr>
                <w:noProof/>
                <w:webHidden/>
              </w:rPr>
              <w:fldChar w:fldCharType="begin"/>
            </w:r>
            <w:r w:rsidR="00144207">
              <w:rPr>
                <w:noProof/>
                <w:webHidden/>
              </w:rPr>
              <w:instrText xml:space="preserve"> PAGEREF _Toc151029724 \h </w:instrText>
            </w:r>
            <w:r w:rsidR="00144207">
              <w:rPr>
                <w:noProof/>
                <w:webHidden/>
              </w:rPr>
            </w:r>
            <w:r w:rsidR="00144207">
              <w:rPr>
                <w:noProof/>
                <w:webHidden/>
              </w:rPr>
              <w:fldChar w:fldCharType="separate"/>
            </w:r>
            <w:r>
              <w:rPr>
                <w:noProof/>
                <w:webHidden/>
              </w:rPr>
              <w:t>56</w:t>
            </w:r>
            <w:r w:rsidR="00144207">
              <w:rPr>
                <w:noProof/>
                <w:webHidden/>
              </w:rPr>
              <w:fldChar w:fldCharType="end"/>
            </w:r>
          </w:hyperlink>
        </w:p>
        <w:p w14:paraId="051348A0" w14:textId="50E75DFD" w:rsidR="00144207" w:rsidRDefault="00D21B75">
          <w:pPr>
            <w:pStyle w:val="TOC1"/>
            <w:rPr>
              <w:rFonts w:eastAsiaTheme="minorEastAsia"/>
              <w:b w:val="0"/>
              <w:noProof/>
              <w:kern w:val="2"/>
              <w:sz w:val="22"/>
              <w:lang w:eastAsia="en-AU"/>
              <w14:ligatures w14:val="standardContextual"/>
            </w:rPr>
          </w:pPr>
          <w:hyperlink w:anchor="_Toc151029725" w:history="1">
            <w:r w:rsidR="00144207" w:rsidRPr="00916EB9">
              <w:rPr>
                <w:rStyle w:val="Hyperlink"/>
                <w:rFonts w:ascii="Calibri" w:eastAsia="Times New Roman" w:hAnsi="Calibri" w:cs="Calibri"/>
                <w:noProof/>
                <w:lang w:val="en-US"/>
              </w:rPr>
              <w:t>20</w:t>
            </w:r>
            <w:r w:rsidR="00144207" w:rsidRPr="00916EB9">
              <w:rPr>
                <w:rStyle w:val="Hyperlink"/>
                <w:rFonts w:ascii="Arial" w:eastAsia="Times New Roman" w:hAnsi="Arial" w:cs="Arial"/>
                <w:noProof/>
                <w:spacing w:val="44"/>
                <w:lang w:val="en-US"/>
              </w:rPr>
              <w:t xml:space="preserve"> </w:t>
            </w:r>
            <w:r w:rsidR="00144207" w:rsidRPr="00916EB9">
              <w:rPr>
                <w:rStyle w:val="Hyperlink"/>
                <w:rFonts w:ascii="Calibri" w:eastAsia="Times New Roman" w:hAnsi="Calibri" w:cs="Calibri"/>
                <w:noProof/>
                <w:lang w:val="en-US"/>
              </w:rPr>
              <w:t>Part P: Assessment of any other issues or gaps identified in the literature review.</w:t>
            </w:r>
            <w:r w:rsidR="00144207">
              <w:rPr>
                <w:noProof/>
                <w:webHidden/>
              </w:rPr>
              <w:tab/>
            </w:r>
            <w:r w:rsidR="00144207">
              <w:rPr>
                <w:noProof/>
                <w:webHidden/>
              </w:rPr>
              <w:fldChar w:fldCharType="begin"/>
            </w:r>
            <w:r w:rsidR="00144207">
              <w:rPr>
                <w:noProof/>
                <w:webHidden/>
              </w:rPr>
              <w:instrText xml:space="preserve"> PAGEREF _Toc151029725 \h </w:instrText>
            </w:r>
            <w:r w:rsidR="00144207">
              <w:rPr>
                <w:noProof/>
                <w:webHidden/>
              </w:rPr>
            </w:r>
            <w:r w:rsidR="00144207">
              <w:rPr>
                <w:noProof/>
                <w:webHidden/>
              </w:rPr>
              <w:fldChar w:fldCharType="separate"/>
            </w:r>
            <w:r>
              <w:rPr>
                <w:noProof/>
                <w:webHidden/>
              </w:rPr>
              <w:t>57</w:t>
            </w:r>
            <w:r w:rsidR="00144207">
              <w:rPr>
                <w:noProof/>
                <w:webHidden/>
              </w:rPr>
              <w:fldChar w:fldCharType="end"/>
            </w:r>
          </w:hyperlink>
        </w:p>
        <w:p w14:paraId="4FD5D24E" w14:textId="3E5BEDBB" w:rsidR="00144207" w:rsidRDefault="00D21B75">
          <w:pPr>
            <w:pStyle w:val="TOC2"/>
            <w:tabs>
              <w:tab w:val="right" w:leader="dot" w:pos="9019"/>
            </w:tabs>
            <w:rPr>
              <w:rFonts w:eastAsiaTheme="minorEastAsia"/>
              <w:i w:val="0"/>
              <w:noProof/>
              <w:kern w:val="2"/>
              <w:sz w:val="22"/>
              <w:lang w:eastAsia="en-AU"/>
              <w14:ligatures w14:val="standardContextual"/>
            </w:rPr>
          </w:pPr>
          <w:hyperlink w:anchor="_Toc151029726" w:history="1">
            <w:r w:rsidR="00144207" w:rsidRPr="00916EB9">
              <w:rPr>
                <w:rStyle w:val="Hyperlink"/>
                <w:rFonts w:ascii="Calibri" w:eastAsia="Times New Roman" w:hAnsi="Calibri" w:cs="Calibri"/>
                <w:noProof/>
                <w:lang w:val="en-US"/>
              </w:rPr>
              <w:t>20.1</w:t>
            </w:r>
            <w:r w:rsidR="00144207" w:rsidRPr="00916EB9">
              <w:rPr>
                <w:rStyle w:val="Hyperlink"/>
                <w:rFonts w:ascii="Arial" w:eastAsia="Times New Roman" w:hAnsi="Arial" w:cs="Arial"/>
                <w:noProof/>
                <w:lang w:val="en-US"/>
              </w:rPr>
              <w:t xml:space="preserve"> </w:t>
            </w:r>
            <w:r w:rsidR="00144207" w:rsidRPr="00916EB9">
              <w:rPr>
                <w:rStyle w:val="Hyperlink"/>
                <w:rFonts w:ascii="Calibri" w:eastAsia="Times New Roman" w:hAnsi="Calibri" w:cs="Calibri"/>
                <w:noProof/>
                <w:lang w:val="en-US"/>
              </w:rPr>
              <w:t>The management of animals that show an inability to learn</w:t>
            </w:r>
            <w:r w:rsidR="00144207">
              <w:rPr>
                <w:noProof/>
                <w:webHidden/>
              </w:rPr>
              <w:tab/>
            </w:r>
            <w:r w:rsidR="00144207">
              <w:rPr>
                <w:noProof/>
                <w:webHidden/>
              </w:rPr>
              <w:fldChar w:fldCharType="begin"/>
            </w:r>
            <w:r w:rsidR="00144207">
              <w:rPr>
                <w:noProof/>
                <w:webHidden/>
              </w:rPr>
              <w:instrText xml:space="preserve"> PAGEREF _Toc151029726 \h </w:instrText>
            </w:r>
            <w:r w:rsidR="00144207">
              <w:rPr>
                <w:noProof/>
                <w:webHidden/>
              </w:rPr>
            </w:r>
            <w:r w:rsidR="00144207">
              <w:rPr>
                <w:noProof/>
                <w:webHidden/>
              </w:rPr>
              <w:fldChar w:fldCharType="separate"/>
            </w:r>
            <w:r>
              <w:rPr>
                <w:noProof/>
                <w:webHidden/>
              </w:rPr>
              <w:t>57</w:t>
            </w:r>
            <w:r w:rsidR="00144207">
              <w:rPr>
                <w:noProof/>
                <w:webHidden/>
              </w:rPr>
              <w:fldChar w:fldCharType="end"/>
            </w:r>
          </w:hyperlink>
        </w:p>
        <w:p w14:paraId="58F1CC4E" w14:textId="32C4C446" w:rsidR="00144207" w:rsidRDefault="00D21B75">
          <w:pPr>
            <w:pStyle w:val="TOC2"/>
            <w:tabs>
              <w:tab w:val="right" w:leader="dot" w:pos="9019"/>
            </w:tabs>
            <w:rPr>
              <w:rFonts w:eastAsiaTheme="minorEastAsia"/>
              <w:i w:val="0"/>
              <w:noProof/>
              <w:kern w:val="2"/>
              <w:sz w:val="22"/>
              <w:lang w:eastAsia="en-AU"/>
              <w14:ligatures w14:val="standardContextual"/>
            </w:rPr>
          </w:pPr>
          <w:hyperlink w:anchor="_Toc151029727" w:history="1">
            <w:r w:rsidR="00144207" w:rsidRPr="00916EB9">
              <w:rPr>
                <w:rStyle w:val="Hyperlink"/>
                <w:rFonts w:ascii="Calibri" w:eastAsia="Times New Roman" w:hAnsi="Calibri" w:cs="Calibri"/>
                <w:noProof/>
                <w:lang w:val="en-US"/>
              </w:rPr>
              <w:t>20.2</w:t>
            </w:r>
            <w:r w:rsidR="00144207" w:rsidRPr="00916EB9">
              <w:rPr>
                <w:rStyle w:val="Hyperlink"/>
                <w:rFonts w:ascii="Arial" w:eastAsia="Times New Roman" w:hAnsi="Arial" w:cs="Arial"/>
                <w:noProof/>
                <w:lang w:val="en-US"/>
              </w:rPr>
              <w:t xml:space="preserve"> </w:t>
            </w:r>
            <w:r w:rsidR="00144207" w:rsidRPr="00916EB9">
              <w:rPr>
                <w:rStyle w:val="Hyperlink"/>
                <w:rFonts w:ascii="Calibri" w:eastAsia="Times New Roman" w:hAnsi="Calibri" w:cs="Calibri"/>
                <w:noProof/>
                <w:lang w:val="en-US"/>
              </w:rPr>
              <w:t>Mounting a device on only the lead animals within a herd</w:t>
            </w:r>
            <w:r w:rsidR="00144207">
              <w:rPr>
                <w:noProof/>
                <w:webHidden/>
              </w:rPr>
              <w:tab/>
            </w:r>
            <w:r w:rsidR="00144207">
              <w:rPr>
                <w:noProof/>
                <w:webHidden/>
              </w:rPr>
              <w:fldChar w:fldCharType="begin"/>
            </w:r>
            <w:r w:rsidR="00144207">
              <w:rPr>
                <w:noProof/>
                <w:webHidden/>
              </w:rPr>
              <w:instrText xml:space="preserve"> PAGEREF _Toc151029727 \h </w:instrText>
            </w:r>
            <w:r w:rsidR="00144207">
              <w:rPr>
                <w:noProof/>
                <w:webHidden/>
              </w:rPr>
            </w:r>
            <w:r w:rsidR="00144207">
              <w:rPr>
                <w:noProof/>
                <w:webHidden/>
              </w:rPr>
              <w:fldChar w:fldCharType="separate"/>
            </w:r>
            <w:r>
              <w:rPr>
                <w:noProof/>
                <w:webHidden/>
              </w:rPr>
              <w:t>58</w:t>
            </w:r>
            <w:r w:rsidR="00144207">
              <w:rPr>
                <w:noProof/>
                <w:webHidden/>
              </w:rPr>
              <w:fldChar w:fldCharType="end"/>
            </w:r>
          </w:hyperlink>
        </w:p>
        <w:p w14:paraId="4F37C199" w14:textId="4457C2A3" w:rsidR="00144207" w:rsidRDefault="00D21B75">
          <w:pPr>
            <w:pStyle w:val="TOC2"/>
            <w:tabs>
              <w:tab w:val="right" w:leader="dot" w:pos="9019"/>
            </w:tabs>
            <w:rPr>
              <w:rFonts w:eastAsiaTheme="minorEastAsia"/>
              <w:i w:val="0"/>
              <w:noProof/>
              <w:kern w:val="2"/>
              <w:sz w:val="22"/>
              <w:lang w:eastAsia="en-AU"/>
              <w14:ligatures w14:val="standardContextual"/>
            </w:rPr>
          </w:pPr>
          <w:hyperlink w:anchor="_Toc151029728" w:history="1">
            <w:r w:rsidR="00144207" w:rsidRPr="00916EB9">
              <w:rPr>
                <w:rStyle w:val="Hyperlink"/>
                <w:rFonts w:ascii="Calibri" w:eastAsia="Times New Roman" w:hAnsi="Calibri" w:cs="Calibri"/>
                <w:noProof/>
                <w:lang w:val="en-US"/>
              </w:rPr>
              <w:t>20.3</w:t>
            </w:r>
            <w:r w:rsidR="00144207" w:rsidRPr="00916EB9">
              <w:rPr>
                <w:rStyle w:val="Hyperlink"/>
                <w:rFonts w:ascii="Arial" w:eastAsia="Times New Roman" w:hAnsi="Arial" w:cs="Arial"/>
                <w:noProof/>
                <w:lang w:val="en-US"/>
              </w:rPr>
              <w:t xml:space="preserve"> </w:t>
            </w:r>
            <w:r w:rsidR="00144207" w:rsidRPr="00916EB9">
              <w:rPr>
                <w:rStyle w:val="Hyperlink"/>
                <w:rFonts w:ascii="Calibri" w:eastAsia="Times New Roman" w:hAnsi="Calibri" w:cs="Calibri"/>
                <w:noProof/>
                <w:lang w:val="en-US"/>
              </w:rPr>
              <w:t>Ethical considerations.</w:t>
            </w:r>
            <w:r w:rsidR="00144207">
              <w:rPr>
                <w:noProof/>
                <w:webHidden/>
              </w:rPr>
              <w:tab/>
            </w:r>
            <w:r w:rsidR="00144207">
              <w:rPr>
                <w:noProof/>
                <w:webHidden/>
              </w:rPr>
              <w:fldChar w:fldCharType="begin"/>
            </w:r>
            <w:r w:rsidR="00144207">
              <w:rPr>
                <w:noProof/>
                <w:webHidden/>
              </w:rPr>
              <w:instrText xml:space="preserve"> PAGEREF _Toc151029728 \h </w:instrText>
            </w:r>
            <w:r w:rsidR="00144207">
              <w:rPr>
                <w:noProof/>
                <w:webHidden/>
              </w:rPr>
            </w:r>
            <w:r w:rsidR="00144207">
              <w:rPr>
                <w:noProof/>
                <w:webHidden/>
              </w:rPr>
              <w:fldChar w:fldCharType="separate"/>
            </w:r>
            <w:r>
              <w:rPr>
                <w:noProof/>
                <w:webHidden/>
              </w:rPr>
              <w:t>58</w:t>
            </w:r>
            <w:r w:rsidR="00144207">
              <w:rPr>
                <w:noProof/>
                <w:webHidden/>
              </w:rPr>
              <w:fldChar w:fldCharType="end"/>
            </w:r>
          </w:hyperlink>
        </w:p>
        <w:p w14:paraId="290AEEB0" w14:textId="332DB1C6" w:rsidR="00144207" w:rsidRDefault="00D21B75">
          <w:pPr>
            <w:pStyle w:val="TOC1"/>
            <w:rPr>
              <w:rFonts w:eastAsiaTheme="minorEastAsia"/>
              <w:b w:val="0"/>
              <w:noProof/>
              <w:kern w:val="2"/>
              <w:sz w:val="22"/>
              <w:lang w:eastAsia="en-AU"/>
              <w14:ligatures w14:val="standardContextual"/>
            </w:rPr>
          </w:pPr>
          <w:hyperlink w:anchor="_Toc151029729" w:history="1">
            <w:r w:rsidR="00144207" w:rsidRPr="00916EB9">
              <w:rPr>
                <w:rStyle w:val="Hyperlink"/>
                <w:rFonts w:ascii="Calibri" w:eastAsia="Times New Roman" w:hAnsi="Calibri" w:cs="Calibri"/>
                <w:noProof/>
                <w:lang w:val="en-US"/>
              </w:rPr>
              <w:t>21</w:t>
            </w:r>
            <w:r w:rsidR="00144207" w:rsidRPr="00916EB9">
              <w:rPr>
                <w:rStyle w:val="Hyperlink"/>
                <w:rFonts w:ascii="Arial" w:eastAsia="Times New Roman" w:hAnsi="Arial" w:cs="Arial"/>
                <w:noProof/>
                <w:spacing w:val="44"/>
                <w:lang w:val="en-US"/>
              </w:rPr>
              <w:t xml:space="preserve"> </w:t>
            </w:r>
            <w:r w:rsidR="00144207" w:rsidRPr="00916EB9">
              <w:rPr>
                <w:rStyle w:val="Hyperlink"/>
                <w:rFonts w:ascii="Calibri" w:eastAsia="Times New Roman" w:hAnsi="Calibri" w:cs="Calibri"/>
                <w:noProof/>
                <w:lang w:val="en-US"/>
              </w:rPr>
              <w:t xml:space="preserve">Assessment of any related Australian animal welfare regulations, </w:t>
            </w:r>
            <w:r w:rsidR="00144207" w:rsidRPr="00916EB9">
              <w:rPr>
                <w:rStyle w:val="Hyperlink"/>
                <w:rFonts w:ascii="Calibri" w:eastAsia="Times New Roman" w:hAnsi="Calibri" w:cs="Calibri"/>
                <w:noProof/>
                <w:spacing w:val="-2"/>
                <w:lang w:val="en-US"/>
              </w:rPr>
              <w:t>inte</w:t>
            </w:r>
            <w:r w:rsidR="00144207" w:rsidRPr="00916EB9">
              <w:rPr>
                <w:rStyle w:val="Hyperlink"/>
                <w:rFonts w:ascii="Calibri" w:eastAsia="Times New Roman" w:hAnsi="Calibri" w:cs="Calibri"/>
                <w:noProof/>
                <w:spacing w:val="-1"/>
                <w:lang w:val="en-US"/>
              </w:rPr>
              <w:t>rnational regulations and standards, and industry practices both in</w:t>
            </w:r>
            <w:r w:rsidR="00144207" w:rsidRPr="00916EB9">
              <w:rPr>
                <w:rStyle w:val="Hyperlink"/>
                <w:rFonts w:ascii="Calibri" w:eastAsia="Times New Roman" w:hAnsi="Calibri" w:cs="Calibri"/>
                <w:noProof/>
                <w:lang w:val="en-US"/>
              </w:rPr>
              <w:t xml:space="preserve"> Australia and overseas on the use of virtual fencing technology</w:t>
            </w:r>
            <w:r w:rsidR="00144207">
              <w:rPr>
                <w:noProof/>
                <w:webHidden/>
              </w:rPr>
              <w:tab/>
            </w:r>
            <w:r w:rsidR="00144207">
              <w:rPr>
                <w:noProof/>
                <w:webHidden/>
              </w:rPr>
              <w:fldChar w:fldCharType="begin"/>
            </w:r>
            <w:r w:rsidR="00144207">
              <w:rPr>
                <w:noProof/>
                <w:webHidden/>
              </w:rPr>
              <w:instrText xml:space="preserve"> PAGEREF _Toc151029729 \h </w:instrText>
            </w:r>
            <w:r w:rsidR="00144207">
              <w:rPr>
                <w:noProof/>
                <w:webHidden/>
              </w:rPr>
            </w:r>
            <w:r w:rsidR="00144207">
              <w:rPr>
                <w:noProof/>
                <w:webHidden/>
              </w:rPr>
              <w:fldChar w:fldCharType="separate"/>
            </w:r>
            <w:r>
              <w:rPr>
                <w:noProof/>
                <w:webHidden/>
              </w:rPr>
              <w:t>59</w:t>
            </w:r>
            <w:r w:rsidR="00144207">
              <w:rPr>
                <w:noProof/>
                <w:webHidden/>
              </w:rPr>
              <w:fldChar w:fldCharType="end"/>
            </w:r>
          </w:hyperlink>
        </w:p>
        <w:p w14:paraId="2373A331" w14:textId="41553358" w:rsidR="00144207" w:rsidRDefault="00D21B75">
          <w:pPr>
            <w:pStyle w:val="TOC2"/>
            <w:tabs>
              <w:tab w:val="right" w:leader="dot" w:pos="9019"/>
            </w:tabs>
            <w:rPr>
              <w:rFonts w:eastAsiaTheme="minorEastAsia"/>
              <w:i w:val="0"/>
              <w:noProof/>
              <w:kern w:val="2"/>
              <w:sz w:val="22"/>
              <w:lang w:eastAsia="en-AU"/>
              <w14:ligatures w14:val="standardContextual"/>
            </w:rPr>
          </w:pPr>
          <w:hyperlink w:anchor="_Toc151029730" w:history="1">
            <w:r w:rsidR="00144207" w:rsidRPr="00916EB9">
              <w:rPr>
                <w:rStyle w:val="Hyperlink"/>
                <w:rFonts w:ascii="Calibri" w:eastAsia="Times New Roman" w:hAnsi="Calibri" w:cs="Calibri"/>
                <w:noProof/>
                <w:lang w:val="en-US"/>
              </w:rPr>
              <w:t>21.1</w:t>
            </w:r>
            <w:r w:rsidR="00144207" w:rsidRPr="00916EB9">
              <w:rPr>
                <w:rStyle w:val="Hyperlink"/>
                <w:rFonts w:ascii="Arial" w:eastAsia="Times New Roman" w:hAnsi="Arial" w:cs="Arial"/>
                <w:noProof/>
                <w:lang w:val="en-US"/>
              </w:rPr>
              <w:t xml:space="preserve"> </w:t>
            </w:r>
            <w:r w:rsidR="00144207" w:rsidRPr="00916EB9">
              <w:rPr>
                <w:rStyle w:val="Hyperlink"/>
                <w:rFonts w:ascii="Calibri" w:eastAsia="Times New Roman" w:hAnsi="Calibri" w:cs="Calibri"/>
                <w:noProof/>
                <w:lang w:val="en-US"/>
              </w:rPr>
              <w:t>Australia</w:t>
            </w:r>
            <w:r w:rsidR="00144207">
              <w:rPr>
                <w:noProof/>
                <w:webHidden/>
              </w:rPr>
              <w:tab/>
            </w:r>
            <w:r w:rsidR="00144207">
              <w:rPr>
                <w:noProof/>
                <w:webHidden/>
              </w:rPr>
              <w:fldChar w:fldCharType="begin"/>
            </w:r>
            <w:r w:rsidR="00144207">
              <w:rPr>
                <w:noProof/>
                <w:webHidden/>
              </w:rPr>
              <w:instrText xml:space="preserve"> PAGEREF _Toc151029730 \h </w:instrText>
            </w:r>
            <w:r w:rsidR="00144207">
              <w:rPr>
                <w:noProof/>
                <w:webHidden/>
              </w:rPr>
            </w:r>
            <w:r w:rsidR="00144207">
              <w:rPr>
                <w:noProof/>
                <w:webHidden/>
              </w:rPr>
              <w:fldChar w:fldCharType="separate"/>
            </w:r>
            <w:r>
              <w:rPr>
                <w:noProof/>
                <w:webHidden/>
              </w:rPr>
              <w:t>59</w:t>
            </w:r>
            <w:r w:rsidR="00144207">
              <w:rPr>
                <w:noProof/>
                <w:webHidden/>
              </w:rPr>
              <w:fldChar w:fldCharType="end"/>
            </w:r>
          </w:hyperlink>
        </w:p>
        <w:p w14:paraId="26484CB2" w14:textId="10B124CE" w:rsidR="00144207" w:rsidRDefault="00D21B75">
          <w:pPr>
            <w:pStyle w:val="TOC2"/>
            <w:tabs>
              <w:tab w:val="right" w:leader="dot" w:pos="9019"/>
            </w:tabs>
            <w:rPr>
              <w:rFonts w:eastAsiaTheme="minorEastAsia"/>
              <w:i w:val="0"/>
              <w:noProof/>
              <w:kern w:val="2"/>
              <w:sz w:val="22"/>
              <w:lang w:eastAsia="en-AU"/>
              <w14:ligatures w14:val="standardContextual"/>
            </w:rPr>
          </w:pPr>
          <w:hyperlink w:anchor="_Toc151029731" w:history="1">
            <w:r w:rsidR="00144207" w:rsidRPr="00916EB9">
              <w:rPr>
                <w:rStyle w:val="Hyperlink"/>
                <w:rFonts w:ascii="Calibri" w:eastAsia="Times New Roman" w:hAnsi="Calibri" w:cs="Calibri"/>
                <w:noProof/>
                <w:lang w:val="en-US"/>
              </w:rPr>
              <w:t>21.2</w:t>
            </w:r>
            <w:r w:rsidR="00144207" w:rsidRPr="00916EB9">
              <w:rPr>
                <w:rStyle w:val="Hyperlink"/>
                <w:rFonts w:ascii="Arial" w:eastAsia="Times New Roman" w:hAnsi="Arial" w:cs="Arial"/>
                <w:noProof/>
                <w:lang w:val="en-US"/>
              </w:rPr>
              <w:t xml:space="preserve"> </w:t>
            </w:r>
            <w:r w:rsidR="00144207" w:rsidRPr="00916EB9">
              <w:rPr>
                <w:rStyle w:val="Hyperlink"/>
                <w:rFonts w:ascii="Calibri" w:eastAsia="Times New Roman" w:hAnsi="Calibri" w:cs="Calibri"/>
                <w:noProof/>
                <w:lang w:val="en-US"/>
              </w:rPr>
              <w:t>International</w:t>
            </w:r>
            <w:r w:rsidR="00144207">
              <w:rPr>
                <w:noProof/>
                <w:webHidden/>
              </w:rPr>
              <w:tab/>
            </w:r>
            <w:r w:rsidR="00144207">
              <w:rPr>
                <w:noProof/>
                <w:webHidden/>
              </w:rPr>
              <w:fldChar w:fldCharType="begin"/>
            </w:r>
            <w:r w:rsidR="00144207">
              <w:rPr>
                <w:noProof/>
                <w:webHidden/>
              </w:rPr>
              <w:instrText xml:space="preserve"> PAGEREF _Toc151029731 \h </w:instrText>
            </w:r>
            <w:r w:rsidR="00144207">
              <w:rPr>
                <w:noProof/>
                <w:webHidden/>
              </w:rPr>
            </w:r>
            <w:r w:rsidR="00144207">
              <w:rPr>
                <w:noProof/>
                <w:webHidden/>
              </w:rPr>
              <w:fldChar w:fldCharType="separate"/>
            </w:r>
            <w:r>
              <w:rPr>
                <w:noProof/>
                <w:webHidden/>
              </w:rPr>
              <w:t>65</w:t>
            </w:r>
            <w:r w:rsidR="00144207">
              <w:rPr>
                <w:noProof/>
                <w:webHidden/>
              </w:rPr>
              <w:fldChar w:fldCharType="end"/>
            </w:r>
          </w:hyperlink>
        </w:p>
        <w:p w14:paraId="3EB2FD7D" w14:textId="31D48AA1" w:rsidR="00144207" w:rsidRDefault="00D21B75">
          <w:pPr>
            <w:pStyle w:val="TOC1"/>
            <w:rPr>
              <w:rFonts w:eastAsiaTheme="minorEastAsia"/>
              <w:b w:val="0"/>
              <w:noProof/>
              <w:kern w:val="2"/>
              <w:sz w:val="22"/>
              <w:lang w:eastAsia="en-AU"/>
              <w14:ligatures w14:val="standardContextual"/>
            </w:rPr>
          </w:pPr>
          <w:hyperlink w:anchor="_Toc151029732" w:history="1">
            <w:r w:rsidR="00144207" w:rsidRPr="00916EB9">
              <w:rPr>
                <w:rStyle w:val="Hyperlink"/>
                <w:rFonts w:ascii="Calibri" w:eastAsia="Times New Roman" w:hAnsi="Calibri" w:cs="Calibri"/>
                <w:noProof/>
                <w:lang w:val="en-US"/>
              </w:rPr>
              <w:t>22</w:t>
            </w:r>
            <w:r w:rsidR="00144207" w:rsidRPr="00916EB9">
              <w:rPr>
                <w:rStyle w:val="Hyperlink"/>
                <w:rFonts w:ascii="Arial" w:eastAsia="Times New Roman" w:hAnsi="Arial" w:cs="Arial"/>
                <w:noProof/>
                <w:spacing w:val="44"/>
                <w:lang w:val="en-US"/>
              </w:rPr>
              <w:t xml:space="preserve"> </w:t>
            </w:r>
            <w:r w:rsidR="00144207" w:rsidRPr="00916EB9">
              <w:rPr>
                <w:rStyle w:val="Hyperlink"/>
                <w:rFonts w:ascii="Calibri" w:eastAsia="Times New Roman" w:hAnsi="Calibri" w:cs="Calibri"/>
                <w:noProof/>
                <w:lang w:val="en-US"/>
              </w:rPr>
              <w:t>Risk management table</w:t>
            </w:r>
            <w:r w:rsidR="00144207">
              <w:rPr>
                <w:noProof/>
                <w:webHidden/>
              </w:rPr>
              <w:tab/>
            </w:r>
            <w:r w:rsidR="00144207">
              <w:rPr>
                <w:noProof/>
                <w:webHidden/>
              </w:rPr>
              <w:fldChar w:fldCharType="begin"/>
            </w:r>
            <w:r w:rsidR="00144207">
              <w:rPr>
                <w:noProof/>
                <w:webHidden/>
              </w:rPr>
              <w:instrText xml:space="preserve"> PAGEREF _Toc151029732 \h </w:instrText>
            </w:r>
            <w:r w:rsidR="00144207">
              <w:rPr>
                <w:noProof/>
                <w:webHidden/>
              </w:rPr>
            </w:r>
            <w:r w:rsidR="00144207">
              <w:rPr>
                <w:noProof/>
                <w:webHidden/>
              </w:rPr>
              <w:fldChar w:fldCharType="separate"/>
            </w:r>
            <w:r>
              <w:rPr>
                <w:noProof/>
                <w:webHidden/>
              </w:rPr>
              <w:t>67</w:t>
            </w:r>
            <w:r w:rsidR="00144207">
              <w:rPr>
                <w:noProof/>
                <w:webHidden/>
              </w:rPr>
              <w:fldChar w:fldCharType="end"/>
            </w:r>
          </w:hyperlink>
        </w:p>
        <w:p w14:paraId="73B3806B" w14:textId="7421974A" w:rsidR="00144207" w:rsidRDefault="00D21B75">
          <w:pPr>
            <w:pStyle w:val="TOC1"/>
            <w:rPr>
              <w:rFonts w:eastAsiaTheme="minorEastAsia"/>
              <w:b w:val="0"/>
              <w:noProof/>
              <w:kern w:val="2"/>
              <w:sz w:val="22"/>
              <w:lang w:eastAsia="en-AU"/>
              <w14:ligatures w14:val="standardContextual"/>
            </w:rPr>
          </w:pPr>
          <w:hyperlink w:anchor="_Toc151029733" w:history="1">
            <w:r w:rsidR="00144207" w:rsidRPr="00916EB9">
              <w:rPr>
                <w:rStyle w:val="Hyperlink"/>
                <w:rFonts w:ascii="Calibri" w:eastAsia="Times New Roman" w:hAnsi="Calibri" w:cs="Calibri"/>
                <w:noProof/>
                <w:lang w:val="en-US"/>
              </w:rPr>
              <w:t>23</w:t>
            </w:r>
            <w:r w:rsidR="00144207" w:rsidRPr="00916EB9">
              <w:rPr>
                <w:rStyle w:val="Hyperlink"/>
                <w:rFonts w:ascii="Arial" w:eastAsia="Times New Roman" w:hAnsi="Arial" w:cs="Arial"/>
                <w:noProof/>
                <w:spacing w:val="44"/>
                <w:lang w:val="en-US"/>
              </w:rPr>
              <w:t xml:space="preserve"> </w:t>
            </w:r>
            <w:r w:rsidR="00144207" w:rsidRPr="00916EB9">
              <w:rPr>
                <w:rStyle w:val="Hyperlink"/>
                <w:rFonts w:ascii="Calibri" w:eastAsia="Times New Roman" w:hAnsi="Calibri" w:cs="Calibri"/>
                <w:noProof/>
                <w:lang w:val="en-US"/>
              </w:rPr>
              <w:t>Conclusions</w:t>
            </w:r>
            <w:r w:rsidR="00144207">
              <w:rPr>
                <w:noProof/>
                <w:webHidden/>
              </w:rPr>
              <w:tab/>
            </w:r>
            <w:r w:rsidR="00144207">
              <w:rPr>
                <w:noProof/>
                <w:webHidden/>
              </w:rPr>
              <w:fldChar w:fldCharType="begin"/>
            </w:r>
            <w:r w:rsidR="00144207">
              <w:rPr>
                <w:noProof/>
                <w:webHidden/>
              </w:rPr>
              <w:instrText xml:space="preserve"> PAGEREF _Toc151029733 \h </w:instrText>
            </w:r>
            <w:r w:rsidR="00144207">
              <w:rPr>
                <w:noProof/>
                <w:webHidden/>
              </w:rPr>
            </w:r>
            <w:r w:rsidR="00144207">
              <w:rPr>
                <w:noProof/>
                <w:webHidden/>
              </w:rPr>
              <w:fldChar w:fldCharType="separate"/>
            </w:r>
            <w:r>
              <w:rPr>
                <w:noProof/>
                <w:webHidden/>
              </w:rPr>
              <w:t>69</w:t>
            </w:r>
            <w:r w:rsidR="00144207">
              <w:rPr>
                <w:noProof/>
                <w:webHidden/>
              </w:rPr>
              <w:fldChar w:fldCharType="end"/>
            </w:r>
          </w:hyperlink>
        </w:p>
        <w:p w14:paraId="48528B2C" w14:textId="2796E473" w:rsidR="00144207" w:rsidRDefault="00D21B75">
          <w:pPr>
            <w:pStyle w:val="TOC1"/>
            <w:rPr>
              <w:rFonts w:eastAsiaTheme="minorEastAsia"/>
              <w:b w:val="0"/>
              <w:noProof/>
              <w:kern w:val="2"/>
              <w:sz w:val="22"/>
              <w:lang w:eastAsia="en-AU"/>
              <w14:ligatures w14:val="standardContextual"/>
            </w:rPr>
          </w:pPr>
          <w:hyperlink w:anchor="_Toc151029734" w:history="1">
            <w:r w:rsidR="00144207" w:rsidRPr="00916EB9">
              <w:rPr>
                <w:rStyle w:val="Hyperlink"/>
                <w:rFonts w:ascii="Calibri" w:eastAsia="Times New Roman" w:hAnsi="Calibri" w:cs="Calibri"/>
                <w:noProof/>
                <w:lang w:val="en-US"/>
              </w:rPr>
              <w:t>24</w:t>
            </w:r>
            <w:r w:rsidR="00144207" w:rsidRPr="00916EB9">
              <w:rPr>
                <w:rStyle w:val="Hyperlink"/>
                <w:rFonts w:ascii="Arial" w:eastAsia="Times New Roman" w:hAnsi="Arial" w:cs="Arial"/>
                <w:noProof/>
                <w:spacing w:val="44"/>
                <w:lang w:val="en-US"/>
              </w:rPr>
              <w:t xml:space="preserve"> </w:t>
            </w:r>
            <w:r w:rsidR="00144207" w:rsidRPr="00916EB9">
              <w:rPr>
                <w:rStyle w:val="Hyperlink"/>
                <w:rFonts w:ascii="Calibri" w:eastAsia="Times New Roman" w:hAnsi="Calibri" w:cs="Calibri"/>
                <w:noProof/>
                <w:lang w:val="en-US"/>
              </w:rPr>
              <w:t>References</w:t>
            </w:r>
            <w:r w:rsidR="00144207">
              <w:rPr>
                <w:noProof/>
                <w:webHidden/>
              </w:rPr>
              <w:tab/>
            </w:r>
            <w:r w:rsidR="00144207">
              <w:rPr>
                <w:noProof/>
                <w:webHidden/>
              </w:rPr>
              <w:fldChar w:fldCharType="begin"/>
            </w:r>
            <w:r w:rsidR="00144207">
              <w:rPr>
                <w:noProof/>
                <w:webHidden/>
              </w:rPr>
              <w:instrText xml:space="preserve"> PAGEREF _Toc151029734 \h </w:instrText>
            </w:r>
            <w:r w:rsidR="00144207">
              <w:rPr>
                <w:noProof/>
                <w:webHidden/>
              </w:rPr>
            </w:r>
            <w:r w:rsidR="00144207">
              <w:rPr>
                <w:noProof/>
                <w:webHidden/>
              </w:rPr>
              <w:fldChar w:fldCharType="separate"/>
            </w:r>
            <w:r>
              <w:rPr>
                <w:noProof/>
                <w:webHidden/>
              </w:rPr>
              <w:t>71</w:t>
            </w:r>
            <w:r w:rsidR="00144207">
              <w:rPr>
                <w:noProof/>
                <w:webHidden/>
              </w:rPr>
              <w:fldChar w:fldCharType="end"/>
            </w:r>
          </w:hyperlink>
        </w:p>
        <w:p w14:paraId="1E731DCC" w14:textId="21B1EC08" w:rsidR="003D3D04" w:rsidRDefault="00D42761">
          <w:r>
            <w:rPr>
              <w:sz w:val="20"/>
            </w:rPr>
            <w:fldChar w:fldCharType="end"/>
          </w:r>
        </w:p>
      </w:sdtContent>
    </w:sdt>
    <w:bookmarkEnd w:id="2"/>
    <w:p w14:paraId="1EE7BDC8" w14:textId="328462BC" w:rsidR="00523A2B" w:rsidRPr="00523A2B" w:rsidRDefault="00523A2B" w:rsidP="008C4B1E">
      <w:pPr>
        <w:autoSpaceDE w:val="0"/>
        <w:autoSpaceDN w:val="0"/>
        <w:adjustRightInd w:val="0"/>
        <w:snapToGrid w:val="0"/>
        <w:spacing w:before="11354" w:after="0" w:line="240" w:lineRule="auto"/>
        <w:rPr>
          <w:rFonts w:ascii="Calibri" w:eastAsia="Times New Roman" w:hAnsi="Calibri" w:cs="Calibri"/>
          <w:color w:val="000000"/>
          <w:szCs w:val="24"/>
          <w:lang w:val="en-US"/>
        </w:rPr>
        <w:sectPr w:rsidR="00523A2B" w:rsidRPr="00523A2B">
          <w:pgSz w:w="11906" w:h="16838"/>
          <w:pgMar w:top="1403" w:right="1438" w:bottom="777" w:left="1439" w:header="850" w:footer="992" w:gutter="0"/>
          <w:cols w:space="0"/>
          <w:noEndnote/>
          <w:docGrid w:charSpace="-2147483648"/>
        </w:sectPr>
      </w:pPr>
    </w:p>
    <w:p w14:paraId="3B6851FC" w14:textId="77777777" w:rsidR="00523A2B" w:rsidRPr="00523A2B" w:rsidRDefault="00523A2B" w:rsidP="009E3268">
      <w:pPr>
        <w:pStyle w:val="Heading1"/>
        <w:rPr>
          <w:rFonts w:ascii="Calibri" w:eastAsia="Times New Roman" w:hAnsi="Calibri" w:cs="Calibri"/>
          <w:color w:val="000000"/>
          <w:sz w:val="30"/>
          <w:szCs w:val="24"/>
          <w:lang w:val="en-US"/>
        </w:rPr>
      </w:pPr>
      <w:bookmarkStart w:id="3" w:name="_Toc149139421"/>
      <w:bookmarkStart w:id="4" w:name="_Toc151029676"/>
      <w:r w:rsidRPr="00523A2B">
        <w:rPr>
          <w:rFonts w:ascii="Calibri" w:eastAsia="Times New Roman" w:hAnsi="Calibri" w:cs="Calibri"/>
          <w:color w:val="000000"/>
          <w:sz w:val="30"/>
          <w:szCs w:val="24"/>
          <w:lang w:val="en-US"/>
        </w:rPr>
        <w:t>2</w:t>
      </w:r>
      <w:r w:rsidRPr="00523A2B">
        <w:rPr>
          <w:rFonts w:ascii="Arial" w:eastAsia="Times New Roman" w:hAnsi="Arial" w:cs="Arial"/>
          <w:color w:val="000000"/>
          <w:spacing w:val="197"/>
          <w:sz w:val="30"/>
          <w:szCs w:val="24"/>
          <w:lang w:val="en-US"/>
        </w:rPr>
        <w:t xml:space="preserve"> </w:t>
      </w:r>
      <w:r w:rsidRPr="00523A2B">
        <w:rPr>
          <w:rFonts w:ascii="Calibri" w:eastAsia="Times New Roman" w:hAnsi="Calibri" w:cs="Calibri"/>
          <w:color w:val="000000"/>
          <w:sz w:val="30"/>
          <w:szCs w:val="24"/>
          <w:lang w:val="en-US"/>
        </w:rPr>
        <w:t>Introduction</w:t>
      </w:r>
      <w:bookmarkEnd w:id="3"/>
      <w:bookmarkEnd w:id="4"/>
    </w:p>
    <w:p w14:paraId="2C1E1075" w14:textId="77777777" w:rsidR="00523A2B" w:rsidRPr="00523A2B" w:rsidRDefault="00523A2B" w:rsidP="00523A2B">
      <w:pPr>
        <w:autoSpaceDE w:val="0"/>
        <w:autoSpaceDN w:val="0"/>
        <w:adjustRightInd w:val="0"/>
        <w:snapToGrid w:val="0"/>
        <w:spacing w:before="452" w:after="0"/>
        <w:ind w:left="1"/>
        <w:rPr>
          <w:rFonts w:ascii="Calibri" w:eastAsia="Times New Roman" w:hAnsi="Calibri" w:cs="Calibri"/>
          <w:color w:val="000000"/>
          <w:szCs w:val="24"/>
          <w:lang w:val="en-US"/>
        </w:rPr>
      </w:pPr>
      <w:r w:rsidRPr="00523A2B">
        <w:rPr>
          <w:rFonts w:ascii="Calibri" w:eastAsia="Times New Roman" w:hAnsi="Calibri" w:cs="Calibri"/>
          <w:i/>
          <w:color w:val="000000"/>
          <w:szCs w:val="24"/>
          <w:lang w:val="en-US"/>
        </w:rPr>
        <w:t>Virtual fencing (VF),</w:t>
      </w:r>
      <w:r w:rsidRPr="00523A2B">
        <w:rPr>
          <w:rFonts w:ascii="Calibri" w:eastAsia="Times New Roman" w:hAnsi="Calibri" w:cs="Calibri"/>
          <w:color w:val="000000"/>
          <w:szCs w:val="24"/>
          <w:lang w:val="en-US"/>
        </w:rPr>
        <w:t xml:space="preserve"> when applied to livestock, commonly refers to a system of containment of animals whereby the fenceline is a non-physical boundary that </w:t>
      </w:r>
      <w:proofErr w:type="gramStart"/>
      <w:r w:rsidRPr="00523A2B">
        <w:rPr>
          <w:rFonts w:ascii="Calibri" w:eastAsia="Times New Roman" w:hAnsi="Calibri" w:cs="Calibri"/>
          <w:color w:val="000000"/>
          <w:szCs w:val="24"/>
          <w:lang w:val="en-US"/>
        </w:rPr>
        <w:t>is enforced</w:t>
      </w:r>
      <w:proofErr w:type="gramEnd"/>
      <w:r w:rsidRPr="00523A2B">
        <w:rPr>
          <w:rFonts w:ascii="Calibri" w:eastAsia="Times New Roman" w:hAnsi="Calibri" w:cs="Calibri"/>
          <w:color w:val="000000"/>
          <w:szCs w:val="24"/>
          <w:lang w:val="en-US"/>
        </w:rPr>
        <w:t xml:space="preserve"> by giving the animal a warning cue followed by an electrical shock, administered by a device worn by the animal. (Thus, although there exists technology which </w:t>
      </w:r>
      <w:proofErr w:type="gramStart"/>
      <w:r w:rsidRPr="00523A2B">
        <w:rPr>
          <w:rFonts w:ascii="Calibri" w:eastAsia="Times New Roman" w:hAnsi="Calibri" w:cs="Calibri"/>
          <w:color w:val="000000"/>
          <w:szCs w:val="24"/>
          <w:lang w:val="en-US"/>
        </w:rPr>
        <w:t>is used</w:t>
      </w:r>
      <w:proofErr w:type="gramEnd"/>
      <w:r w:rsidRPr="00523A2B">
        <w:rPr>
          <w:rFonts w:ascii="Calibri" w:eastAsia="Times New Roman" w:hAnsi="Calibri" w:cs="Calibri"/>
          <w:color w:val="000000"/>
          <w:szCs w:val="24"/>
          <w:lang w:val="en-US"/>
        </w:rPr>
        <w:t xml:space="preserve"> to deter wildlife from crossing roads and which does not employ electronic collars, this is separate from the consideration of this review.)</w:t>
      </w:r>
    </w:p>
    <w:p w14:paraId="186A1F2A" w14:textId="77777777" w:rsidR="00523A2B" w:rsidRPr="00523A2B" w:rsidRDefault="00523A2B" w:rsidP="00523A2B">
      <w:pPr>
        <w:autoSpaceDE w:val="0"/>
        <w:autoSpaceDN w:val="0"/>
        <w:adjustRightInd w:val="0"/>
        <w:snapToGrid w:val="0"/>
        <w:spacing w:before="159" w:after="0"/>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In VF, the boundary may not be visible, although in </w:t>
      </w:r>
      <w:proofErr w:type="gramStart"/>
      <w:r w:rsidRPr="00523A2B">
        <w:rPr>
          <w:rFonts w:ascii="Calibri" w:eastAsia="Times New Roman" w:hAnsi="Calibri" w:cs="Calibri"/>
          <w:color w:val="000000"/>
          <w:szCs w:val="24"/>
          <w:lang w:val="en-US"/>
        </w:rPr>
        <w:t>some</w:t>
      </w:r>
      <w:proofErr w:type="gramEnd"/>
      <w:r w:rsidRPr="00523A2B">
        <w:rPr>
          <w:rFonts w:ascii="Calibri" w:eastAsia="Times New Roman" w:hAnsi="Calibri" w:cs="Calibri"/>
          <w:color w:val="000000"/>
          <w:szCs w:val="24"/>
          <w:lang w:val="en-US"/>
        </w:rPr>
        <w:t xml:space="preserve"> cases visual cues may be used, or the </w:t>
      </w:r>
      <w:r w:rsidRPr="00523A2B">
        <w:rPr>
          <w:rFonts w:ascii="Calibri" w:eastAsia="Times New Roman" w:hAnsi="Calibri" w:cs="Calibri"/>
          <w:color w:val="000000"/>
          <w:spacing w:val="-1"/>
          <w:szCs w:val="24"/>
          <w:lang w:val="en-US"/>
        </w:rPr>
        <w:t>animal may associate cert</w:t>
      </w:r>
      <w:r w:rsidRPr="00523A2B">
        <w:rPr>
          <w:rFonts w:ascii="Calibri" w:eastAsia="Times New Roman" w:hAnsi="Calibri" w:cs="Calibri"/>
          <w:color w:val="000000"/>
          <w:szCs w:val="24"/>
          <w:lang w:val="en-US"/>
        </w:rPr>
        <w:t xml:space="preserve">ain topographical features or physical objects with the boundary. Although </w:t>
      </w:r>
      <w:r w:rsidRPr="00523A2B">
        <w:rPr>
          <w:rFonts w:ascii="Calibri" w:eastAsia="Times New Roman" w:hAnsi="Calibri" w:cs="Calibri"/>
          <w:color w:val="000000"/>
          <w:spacing w:val="-1"/>
          <w:szCs w:val="24"/>
          <w:lang w:val="en-US"/>
        </w:rPr>
        <w:t xml:space="preserve">VF </w:t>
      </w:r>
      <w:proofErr w:type="gramStart"/>
      <w:r w:rsidRPr="00523A2B">
        <w:rPr>
          <w:rFonts w:ascii="Calibri" w:eastAsia="Times New Roman" w:hAnsi="Calibri" w:cs="Calibri"/>
          <w:color w:val="000000"/>
          <w:spacing w:val="-1"/>
          <w:szCs w:val="24"/>
          <w:lang w:val="en-US"/>
        </w:rPr>
        <w:t>is used</w:t>
      </w:r>
      <w:proofErr w:type="gramEnd"/>
      <w:r w:rsidRPr="00523A2B">
        <w:rPr>
          <w:rFonts w:ascii="Calibri" w:eastAsia="Times New Roman" w:hAnsi="Calibri" w:cs="Calibri"/>
          <w:color w:val="000000"/>
          <w:spacing w:val="-1"/>
          <w:szCs w:val="24"/>
          <w:lang w:val="en-US"/>
        </w:rPr>
        <w:t xml:space="preserve"> to some extent to contain compani</w:t>
      </w:r>
      <w:r w:rsidRPr="00523A2B">
        <w:rPr>
          <w:rFonts w:ascii="Calibri" w:eastAsia="Times New Roman" w:hAnsi="Calibri" w:cs="Calibri"/>
          <w:color w:val="000000"/>
          <w:szCs w:val="24"/>
          <w:lang w:val="en-US"/>
        </w:rPr>
        <w:t xml:space="preserve">on animals such as dogs, there is a growing commercial focus on its potential to replace physical barriers or electrical fencing for farmed livestock. From initial research conducted in the 1980s and 1990s, developments have led to </w:t>
      </w:r>
      <w:proofErr w:type="gramStart"/>
      <w:r w:rsidRPr="00523A2B">
        <w:rPr>
          <w:rFonts w:ascii="Calibri" w:eastAsia="Times New Roman" w:hAnsi="Calibri" w:cs="Calibri"/>
          <w:color w:val="000000"/>
          <w:szCs w:val="24"/>
          <w:lang w:val="en-US"/>
        </w:rPr>
        <w:t>several</w:t>
      </w:r>
      <w:proofErr w:type="gramEnd"/>
      <w:r w:rsidRPr="00523A2B">
        <w:rPr>
          <w:rFonts w:ascii="Calibri" w:eastAsia="Times New Roman" w:hAnsi="Calibri" w:cs="Calibri"/>
          <w:color w:val="000000"/>
          <w:szCs w:val="24"/>
          <w:lang w:val="en-US"/>
        </w:rPr>
        <w:t xml:space="preserve"> VF products for both large and small ruminant livestock that are at or near commercialisation.</w:t>
      </w:r>
    </w:p>
    <w:p w14:paraId="3A3A4CC0" w14:textId="77777777" w:rsidR="00523A2B" w:rsidRPr="00523A2B" w:rsidRDefault="00523A2B" w:rsidP="00523A2B">
      <w:pPr>
        <w:autoSpaceDE w:val="0"/>
        <w:autoSpaceDN w:val="0"/>
        <w:adjustRightInd w:val="0"/>
        <w:snapToGrid w:val="0"/>
        <w:spacing w:before="161" w:after="0"/>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At the same time, existing regulations in many Australian State and Territory </w:t>
      </w:r>
      <w:proofErr w:type="gramStart"/>
      <w:r w:rsidRPr="00523A2B">
        <w:rPr>
          <w:rFonts w:ascii="Calibri" w:eastAsia="Times New Roman" w:hAnsi="Calibri" w:cs="Calibri"/>
          <w:color w:val="000000"/>
          <w:szCs w:val="24"/>
          <w:lang w:val="en-US"/>
        </w:rPr>
        <w:t>jurisdictions</w:t>
      </w:r>
      <w:proofErr w:type="gramEnd"/>
      <w:r w:rsidRPr="00523A2B">
        <w:rPr>
          <w:rFonts w:ascii="Calibri" w:eastAsia="Times New Roman" w:hAnsi="Calibri" w:cs="Calibri"/>
          <w:color w:val="000000"/>
          <w:szCs w:val="24"/>
          <w:lang w:val="en-US"/>
        </w:rPr>
        <w:t xml:space="preserve"> limit or prevent the deployment of VF, due to restrictions on the use of devices that can deliver electrical shocks being applied to animals. In </w:t>
      </w:r>
      <w:proofErr w:type="gramStart"/>
      <w:r w:rsidRPr="00523A2B">
        <w:rPr>
          <w:rFonts w:ascii="Calibri" w:eastAsia="Times New Roman" w:hAnsi="Calibri" w:cs="Calibri"/>
          <w:color w:val="000000"/>
          <w:szCs w:val="24"/>
          <w:lang w:val="en-US"/>
        </w:rPr>
        <w:t>some</w:t>
      </w:r>
      <w:proofErr w:type="gramEnd"/>
      <w:r w:rsidRPr="00523A2B">
        <w:rPr>
          <w:rFonts w:ascii="Calibri" w:eastAsia="Times New Roman" w:hAnsi="Calibri" w:cs="Calibri"/>
          <w:color w:val="000000"/>
          <w:szCs w:val="24"/>
          <w:lang w:val="en-US"/>
        </w:rPr>
        <w:t xml:space="preserve"> cases, these regulations may also prevent research aimed at VF development and animal welfare evaluation.</w:t>
      </w:r>
    </w:p>
    <w:p w14:paraId="699F27F5" w14:textId="77777777" w:rsidR="00523A2B" w:rsidRPr="00523A2B" w:rsidRDefault="00523A2B" w:rsidP="00523A2B">
      <w:pPr>
        <w:autoSpaceDE w:val="0"/>
        <w:autoSpaceDN w:val="0"/>
        <w:adjustRightInd w:val="0"/>
        <w:snapToGrid w:val="0"/>
        <w:spacing w:before="159" w:after="0"/>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Accordingly, the purpose of this commissioned review was to examine the animal behavioural and welfare aspects of VF, with a view to informing jurisdictional requirements and regulatory decisions on this emerging technology.</w:t>
      </w:r>
    </w:p>
    <w:p w14:paraId="19CCC36A" w14:textId="77777777" w:rsidR="00523A2B" w:rsidRDefault="00523A2B" w:rsidP="009E3268">
      <w:pPr>
        <w:pStyle w:val="Heading1"/>
        <w:rPr>
          <w:rFonts w:ascii="Calibri" w:eastAsia="Times New Roman" w:hAnsi="Calibri" w:cs="Calibri"/>
          <w:color w:val="000000"/>
          <w:sz w:val="30"/>
          <w:szCs w:val="24"/>
          <w:lang w:val="en-US"/>
        </w:rPr>
      </w:pPr>
      <w:bookmarkStart w:id="5" w:name="_Toc149139422"/>
      <w:bookmarkStart w:id="6" w:name="_Toc151029677"/>
      <w:r w:rsidRPr="00523A2B">
        <w:rPr>
          <w:rFonts w:ascii="Calibri" w:eastAsia="Times New Roman" w:hAnsi="Calibri" w:cs="Calibri"/>
          <w:color w:val="000000"/>
          <w:sz w:val="30"/>
          <w:szCs w:val="24"/>
          <w:lang w:val="en-US"/>
        </w:rPr>
        <w:t>3</w:t>
      </w:r>
      <w:r w:rsidRPr="00523A2B">
        <w:rPr>
          <w:rFonts w:ascii="Arial" w:eastAsia="Times New Roman" w:hAnsi="Arial" w:cs="Arial"/>
          <w:color w:val="000000"/>
          <w:spacing w:val="197"/>
          <w:sz w:val="30"/>
          <w:szCs w:val="24"/>
          <w:lang w:val="en-US"/>
        </w:rPr>
        <w:t xml:space="preserve"> </w:t>
      </w:r>
      <w:r w:rsidRPr="00523A2B">
        <w:rPr>
          <w:rFonts w:ascii="Calibri" w:eastAsia="Times New Roman" w:hAnsi="Calibri" w:cs="Calibri"/>
          <w:color w:val="000000"/>
          <w:sz w:val="30"/>
          <w:szCs w:val="24"/>
          <w:lang w:val="en-US"/>
        </w:rPr>
        <w:t>Terms of Reference</w:t>
      </w:r>
      <w:bookmarkEnd w:id="5"/>
      <w:bookmarkEnd w:id="6"/>
    </w:p>
    <w:p w14:paraId="04AF79A2" w14:textId="77777777" w:rsidR="00691C6F" w:rsidRPr="00691C6F" w:rsidRDefault="00691C6F" w:rsidP="00691C6F">
      <w:pPr>
        <w:rPr>
          <w:lang w:val="en-US"/>
        </w:rPr>
      </w:pPr>
    </w:p>
    <w:p w14:paraId="5F717214" w14:textId="77777777" w:rsidR="00523A2B" w:rsidRPr="00523A2B" w:rsidRDefault="00523A2B" w:rsidP="009E3268">
      <w:pPr>
        <w:pStyle w:val="Heading2"/>
        <w:rPr>
          <w:rFonts w:ascii="Calibri" w:eastAsia="Times New Roman" w:hAnsi="Calibri" w:cs="Calibri"/>
          <w:color w:val="000000"/>
          <w:sz w:val="28"/>
          <w:szCs w:val="24"/>
          <w:lang w:val="en-US"/>
        </w:rPr>
      </w:pPr>
      <w:bookmarkStart w:id="7" w:name="_Toc149139423"/>
      <w:bookmarkStart w:id="8" w:name="_Toc151029678"/>
      <w:r w:rsidRPr="00523A2B">
        <w:rPr>
          <w:rFonts w:ascii="Calibri" w:eastAsia="Times New Roman" w:hAnsi="Calibri" w:cs="Calibri"/>
          <w:color w:val="000000"/>
          <w:sz w:val="28"/>
          <w:szCs w:val="24"/>
          <w:lang w:val="en-US"/>
        </w:rPr>
        <w:t>3.1</w:t>
      </w:r>
      <w:r w:rsidRPr="00523A2B">
        <w:rPr>
          <w:rFonts w:ascii="Arial" w:eastAsia="Times New Roman" w:hAnsi="Arial" w:cs="Arial"/>
          <w:color w:val="000000"/>
          <w:spacing w:val="143"/>
          <w:sz w:val="28"/>
          <w:szCs w:val="24"/>
          <w:lang w:val="en-US"/>
        </w:rPr>
        <w:t xml:space="preserve"> </w:t>
      </w:r>
      <w:r w:rsidRPr="00523A2B">
        <w:rPr>
          <w:rFonts w:ascii="Calibri" w:eastAsia="Times New Roman" w:hAnsi="Calibri" w:cs="Calibri"/>
          <w:color w:val="000000"/>
          <w:sz w:val="28"/>
          <w:szCs w:val="24"/>
          <w:lang w:val="en-US"/>
        </w:rPr>
        <w:t>Background and scope</w:t>
      </w:r>
      <w:bookmarkEnd w:id="7"/>
      <w:bookmarkEnd w:id="8"/>
    </w:p>
    <w:p w14:paraId="1E32486D" w14:textId="77777777" w:rsidR="00523A2B" w:rsidRPr="00523A2B" w:rsidRDefault="00523A2B" w:rsidP="00523A2B">
      <w:pPr>
        <w:autoSpaceDE w:val="0"/>
        <w:autoSpaceDN w:val="0"/>
        <w:adjustRightInd w:val="0"/>
        <w:snapToGrid w:val="0"/>
        <w:spacing w:after="0" w:line="239"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Virtual fencing technology involves livestock wearing a wireless device that delivers a combination of</w:t>
      </w:r>
    </w:p>
    <w:p w14:paraId="0A114B4D" w14:textId="77777777" w:rsidR="00523A2B" w:rsidRPr="00523A2B" w:rsidRDefault="00523A2B" w:rsidP="00523A2B">
      <w:pPr>
        <w:autoSpaceDE w:val="0"/>
        <w:autoSpaceDN w:val="0"/>
        <w:adjustRightInd w:val="0"/>
        <w:snapToGrid w:val="0"/>
        <w:spacing w:after="0" w:line="240"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sensory cues such that animals learn not to approach or cross a virtual boundary. The technology is in the </w:t>
      </w:r>
      <w:proofErr w:type="gramStart"/>
      <w:r w:rsidRPr="00523A2B">
        <w:rPr>
          <w:rFonts w:ascii="Calibri" w:eastAsia="Times New Roman" w:hAnsi="Calibri" w:cs="Calibri"/>
          <w:color w:val="000000"/>
          <w:szCs w:val="24"/>
          <w:lang w:val="en-US"/>
        </w:rPr>
        <w:t>early stages</w:t>
      </w:r>
      <w:proofErr w:type="gramEnd"/>
      <w:r w:rsidRPr="00523A2B">
        <w:rPr>
          <w:rFonts w:ascii="Calibri" w:eastAsia="Times New Roman" w:hAnsi="Calibri" w:cs="Calibri"/>
          <w:color w:val="000000"/>
          <w:szCs w:val="24"/>
          <w:lang w:val="en-US"/>
        </w:rPr>
        <w:t xml:space="preserve"> of commercialisation in Australia and may be applicable to a range of livestock animal industries.</w:t>
      </w:r>
    </w:p>
    <w:p w14:paraId="54828A4F" w14:textId="615D9D98" w:rsidR="00523A2B" w:rsidRPr="00523A2B" w:rsidRDefault="00523A2B" w:rsidP="00523A2B">
      <w:pPr>
        <w:autoSpaceDE w:val="0"/>
        <w:autoSpaceDN w:val="0"/>
        <w:adjustRightInd w:val="0"/>
        <w:snapToGrid w:val="0"/>
        <w:spacing w:before="240" w:after="0" w:line="240"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A subgroup of the Animal Welfare Task Group (AWTG), which works to the Agriculture Senior Officials’ Committee, is examining the issues related to virtual fencing technology, with a view to harmonising regulation across </w:t>
      </w:r>
      <w:proofErr w:type="gramStart"/>
      <w:r w:rsidRPr="00523A2B">
        <w:rPr>
          <w:rFonts w:ascii="Calibri" w:eastAsia="Times New Roman" w:hAnsi="Calibri" w:cs="Calibri"/>
          <w:color w:val="000000"/>
          <w:szCs w:val="24"/>
          <w:lang w:val="en-US"/>
        </w:rPr>
        <w:t>jurisdictions</w:t>
      </w:r>
      <w:proofErr w:type="gramEnd"/>
      <w:r w:rsidRPr="00523A2B">
        <w:rPr>
          <w:rFonts w:ascii="Calibri" w:eastAsia="Times New Roman" w:hAnsi="Calibri" w:cs="Calibri"/>
          <w:color w:val="000000"/>
          <w:szCs w:val="24"/>
          <w:lang w:val="en-US"/>
        </w:rPr>
        <w:t>. There are a range of mechanisms to achieve</w:t>
      </w:r>
      <w:r w:rsidR="00026E5F">
        <w:rPr>
          <w:rFonts w:ascii="Calibri" w:eastAsia="Times New Roman" w:hAnsi="Calibri" w:cs="Calibri"/>
          <w:color w:val="000000"/>
          <w:szCs w:val="24"/>
          <w:lang w:val="en-US"/>
        </w:rPr>
        <w:t xml:space="preserve"> </w:t>
      </w:r>
      <w:r w:rsidRPr="00523A2B">
        <w:rPr>
          <w:rFonts w:ascii="Calibri" w:eastAsia="Times New Roman" w:hAnsi="Calibri" w:cs="Calibri"/>
          <w:color w:val="000000"/>
          <w:spacing w:val="-1"/>
          <w:szCs w:val="24"/>
          <w:lang w:val="en-US"/>
        </w:rPr>
        <w:t>harmonisation which may include criteria for the ass</w:t>
      </w:r>
      <w:r w:rsidRPr="00523A2B">
        <w:rPr>
          <w:rFonts w:ascii="Calibri" w:eastAsia="Times New Roman" w:hAnsi="Calibri" w:cs="Calibri"/>
          <w:color w:val="000000"/>
          <w:szCs w:val="24"/>
          <w:lang w:val="en-US"/>
        </w:rPr>
        <w:t>essment of individual products and best practice guidelines for end users.</w:t>
      </w:r>
    </w:p>
    <w:p w14:paraId="2F00E186" w14:textId="77777777" w:rsidR="00523A2B" w:rsidRPr="00523A2B" w:rsidRDefault="00523A2B" w:rsidP="00523A2B">
      <w:pPr>
        <w:autoSpaceDE w:val="0"/>
        <w:autoSpaceDN w:val="0"/>
        <w:adjustRightInd w:val="0"/>
        <w:snapToGrid w:val="0"/>
        <w:spacing w:before="240" w:after="0" w:line="240"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In Australia, the use of this technology is regulated separately by each </w:t>
      </w:r>
      <w:proofErr w:type="gramStart"/>
      <w:r w:rsidRPr="00523A2B">
        <w:rPr>
          <w:rFonts w:ascii="Calibri" w:eastAsia="Times New Roman" w:hAnsi="Calibri" w:cs="Calibri"/>
          <w:color w:val="000000"/>
          <w:szCs w:val="24"/>
          <w:lang w:val="en-US"/>
        </w:rPr>
        <w:t>jurisdiction</w:t>
      </w:r>
      <w:proofErr w:type="gramEnd"/>
      <w:r w:rsidRPr="00523A2B">
        <w:rPr>
          <w:rFonts w:ascii="Calibri" w:eastAsia="Times New Roman" w:hAnsi="Calibri" w:cs="Calibri"/>
          <w:color w:val="000000"/>
          <w:szCs w:val="24"/>
          <w:lang w:val="en-US"/>
        </w:rPr>
        <w:t>. A nationally consistent approach to ensuring good animal welfare outcomes in relation to virtual fencing has potential benefits for stakeholders.</w:t>
      </w:r>
    </w:p>
    <w:p w14:paraId="4FD8AFF0" w14:textId="77777777" w:rsidR="00523A2B" w:rsidRPr="00523A2B" w:rsidRDefault="00523A2B" w:rsidP="00523A2B">
      <w:pPr>
        <w:autoSpaceDE w:val="0"/>
        <w:autoSpaceDN w:val="0"/>
        <w:adjustRightInd w:val="0"/>
        <w:snapToGrid w:val="0"/>
        <w:spacing w:before="240" w:after="0" w:line="240"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An independent literature review of relevant scientific research, international standards and policies and existing industry standards and practices </w:t>
      </w:r>
      <w:proofErr w:type="gramStart"/>
      <w:r w:rsidRPr="00523A2B">
        <w:rPr>
          <w:rFonts w:ascii="Calibri" w:eastAsia="Times New Roman" w:hAnsi="Calibri" w:cs="Calibri"/>
          <w:color w:val="000000"/>
          <w:szCs w:val="24"/>
          <w:lang w:val="en-US"/>
        </w:rPr>
        <w:t>is needed</w:t>
      </w:r>
      <w:proofErr w:type="gramEnd"/>
      <w:r w:rsidRPr="00523A2B">
        <w:rPr>
          <w:rFonts w:ascii="Calibri" w:eastAsia="Times New Roman" w:hAnsi="Calibri" w:cs="Calibri"/>
          <w:color w:val="000000"/>
          <w:szCs w:val="24"/>
          <w:lang w:val="en-US"/>
        </w:rPr>
        <w:t xml:space="preserve"> to support the development of evidence- </w:t>
      </w:r>
      <w:r w:rsidRPr="00523A2B">
        <w:rPr>
          <w:rFonts w:ascii="Calibri" w:eastAsia="Times New Roman" w:hAnsi="Calibri" w:cs="Calibri"/>
          <w:color w:val="000000"/>
          <w:spacing w:val="-1"/>
          <w:szCs w:val="24"/>
          <w:lang w:val="en-US"/>
        </w:rPr>
        <w:t>based policies</w:t>
      </w:r>
      <w:r w:rsidRPr="00523A2B">
        <w:rPr>
          <w:rFonts w:ascii="Calibri" w:eastAsia="Times New Roman" w:hAnsi="Calibri" w:cs="Calibri"/>
          <w:color w:val="000000"/>
          <w:szCs w:val="24"/>
          <w:lang w:val="en-US"/>
        </w:rPr>
        <w:t xml:space="preserve">. The review will cover in its scope research conducted in Australia and overseas. It will focus on cattle and sheep but also consider other species such as goats and horses. All wearable devices that </w:t>
      </w:r>
      <w:proofErr w:type="gramStart"/>
      <w:r w:rsidRPr="00523A2B">
        <w:rPr>
          <w:rFonts w:ascii="Calibri" w:eastAsia="Times New Roman" w:hAnsi="Calibri" w:cs="Calibri"/>
          <w:color w:val="000000"/>
          <w:szCs w:val="24"/>
          <w:lang w:val="en-US"/>
        </w:rPr>
        <w:t>are intended</w:t>
      </w:r>
      <w:proofErr w:type="gramEnd"/>
      <w:r w:rsidRPr="00523A2B">
        <w:rPr>
          <w:rFonts w:ascii="Calibri" w:eastAsia="Times New Roman" w:hAnsi="Calibri" w:cs="Calibri"/>
          <w:color w:val="000000"/>
          <w:szCs w:val="24"/>
          <w:lang w:val="en-US"/>
        </w:rPr>
        <w:t xml:space="preserve"> to control livestock movement without conventional fencing will be included. The technology potentially has a range of short- and long-term animal welfare impacts,</w:t>
      </w:r>
    </w:p>
    <w:p w14:paraId="46E2775C" w14:textId="1BCCA097" w:rsidR="00523A2B" w:rsidRPr="00523A2B" w:rsidRDefault="00523A2B" w:rsidP="00523A2B">
      <w:pPr>
        <w:autoSpaceDE w:val="0"/>
        <w:autoSpaceDN w:val="0"/>
        <w:adjustRightInd w:val="0"/>
        <w:snapToGrid w:val="0"/>
        <w:spacing w:before="321" w:after="0" w:line="240" w:lineRule="auto"/>
        <w:ind w:left="8917"/>
        <w:rPr>
          <w:rFonts w:ascii="Calibri" w:eastAsia="Times New Roman" w:hAnsi="Calibri" w:cs="Calibri"/>
          <w:color w:val="000000"/>
          <w:szCs w:val="24"/>
          <w:lang w:val="en-US"/>
        </w:rPr>
        <w:sectPr w:rsidR="00523A2B" w:rsidRPr="00523A2B">
          <w:pgSz w:w="11906" w:h="16838"/>
          <w:pgMar w:top="1437" w:right="1438" w:bottom="777" w:left="1439" w:header="850" w:footer="992" w:gutter="0"/>
          <w:cols w:space="0"/>
          <w:noEndnote/>
          <w:docGrid w:charSpace="-2147483648"/>
        </w:sectPr>
      </w:pPr>
    </w:p>
    <w:p w14:paraId="7909D0D8" w14:textId="35FA7BAE" w:rsidR="00523A2B" w:rsidRDefault="00523A2B" w:rsidP="00523A2B">
      <w:pPr>
        <w:autoSpaceDE w:val="0"/>
        <w:autoSpaceDN w:val="0"/>
        <w:adjustRightInd w:val="0"/>
        <w:snapToGrid w:val="0"/>
        <w:spacing w:before="1" w:after="0" w:line="240"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both positive and negative, which will be the focus of the review. Other impacts of the technology including asset protection, natural resource management, </w:t>
      </w:r>
      <w:r w:rsidR="007F7610" w:rsidRPr="00523A2B">
        <w:rPr>
          <w:rFonts w:ascii="Calibri" w:eastAsia="Times New Roman" w:hAnsi="Calibri" w:cs="Calibri"/>
          <w:color w:val="000000"/>
          <w:szCs w:val="24"/>
          <w:lang w:val="en-US"/>
        </w:rPr>
        <w:t>biosecurity,</w:t>
      </w:r>
      <w:r w:rsidRPr="00523A2B">
        <w:rPr>
          <w:rFonts w:ascii="Calibri" w:eastAsia="Times New Roman" w:hAnsi="Calibri" w:cs="Calibri"/>
          <w:color w:val="000000"/>
          <w:szCs w:val="24"/>
          <w:lang w:val="en-US"/>
        </w:rPr>
        <w:t xml:space="preserve"> and labour savings, whilst important considerations, do not form part of this review as they fall outside the purview of this group.</w:t>
      </w:r>
    </w:p>
    <w:p w14:paraId="7651D497" w14:textId="77777777" w:rsidR="00691C6F" w:rsidRPr="00523A2B" w:rsidRDefault="00691C6F" w:rsidP="00523A2B">
      <w:pPr>
        <w:autoSpaceDE w:val="0"/>
        <w:autoSpaceDN w:val="0"/>
        <w:adjustRightInd w:val="0"/>
        <w:snapToGrid w:val="0"/>
        <w:spacing w:before="1" w:after="0" w:line="240" w:lineRule="auto"/>
        <w:rPr>
          <w:rFonts w:ascii="Calibri" w:eastAsia="Times New Roman" w:hAnsi="Calibri" w:cs="Calibri"/>
          <w:color w:val="000000"/>
          <w:szCs w:val="24"/>
          <w:lang w:val="en-US"/>
        </w:rPr>
      </w:pPr>
    </w:p>
    <w:p w14:paraId="089DF92A" w14:textId="77777777" w:rsidR="00523A2B" w:rsidRPr="00523A2B" w:rsidRDefault="00523A2B" w:rsidP="009E3268">
      <w:pPr>
        <w:pStyle w:val="Heading2"/>
        <w:rPr>
          <w:rFonts w:ascii="Calibri" w:eastAsia="Times New Roman" w:hAnsi="Calibri" w:cs="Calibri"/>
          <w:color w:val="000000"/>
          <w:sz w:val="28"/>
          <w:szCs w:val="24"/>
          <w:lang w:val="en-US"/>
        </w:rPr>
      </w:pPr>
      <w:bookmarkStart w:id="9" w:name="_Toc149139424"/>
      <w:bookmarkStart w:id="10" w:name="_Toc151029679"/>
      <w:r w:rsidRPr="00523A2B">
        <w:rPr>
          <w:rFonts w:ascii="Calibri" w:eastAsia="Times New Roman" w:hAnsi="Calibri" w:cs="Calibri"/>
          <w:color w:val="000000"/>
          <w:sz w:val="28"/>
          <w:szCs w:val="24"/>
          <w:lang w:val="en-US"/>
        </w:rPr>
        <w:t>3.2</w:t>
      </w:r>
      <w:r w:rsidRPr="00523A2B">
        <w:rPr>
          <w:rFonts w:ascii="Arial" w:eastAsia="Times New Roman" w:hAnsi="Arial" w:cs="Arial"/>
          <w:color w:val="000000"/>
          <w:spacing w:val="143"/>
          <w:sz w:val="28"/>
          <w:szCs w:val="24"/>
          <w:lang w:val="en-US"/>
        </w:rPr>
        <w:t xml:space="preserve"> </w:t>
      </w:r>
      <w:r w:rsidRPr="00523A2B">
        <w:rPr>
          <w:rFonts w:ascii="Calibri" w:eastAsia="Times New Roman" w:hAnsi="Calibri" w:cs="Calibri"/>
          <w:color w:val="000000"/>
          <w:sz w:val="28"/>
          <w:szCs w:val="24"/>
          <w:lang w:val="en-US"/>
        </w:rPr>
        <w:t>Audience and use of findings</w:t>
      </w:r>
      <w:bookmarkEnd w:id="9"/>
      <w:bookmarkEnd w:id="10"/>
    </w:p>
    <w:p w14:paraId="2F6C7C20" w14:textId="77777777" w:rsidR="00523A2B" w:rsidRPr="00523A2B" w:rsidRDefault="00523A2B" w:rsidP="00523A2B">
      <w:pPr>
        <w:autoSpaceDE w:val="0"/>
        <w:autoSpaceDN w:val="0"/>
        <w:adjustRightInd w:val="0"/>
        <w:snapToGrid w:val="0"/>
        <w:spacing w:after="0" w:line="239"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It </w:t>
      </w:r>
      <w:proofErr w:type="gramStart"/>
      <w:r w:rsidRPr="00523A2B">
        <w:rPr>
          <w:rFonts w:ascii="Calibri" w:eastAsia="Times New Roman" w:hAnsi="Calibri" w:cs="Calibri"/>
          <w:color w:val="000000"/>
          <w:szCs w:val="24"/>
          <w:lang w:val="en-US"/>
        </w:rPr>
        <w:t>is expected</w:t>
      </w:r>
      <w:proofErr w:type="gramEnd"/>
      <w:r w:rsidRPr="00523A2B">
        <w:rPr>
          <w:rFonts w:ascii="Calibri" w:eastAsia="Times New Roman" w:hAnsi="Calibri" w:cs="Calibri"/>
          <w:color w:val="000000"/>
          <w:szCs w:val="24"/>
          <w:lang w:val="en-US"/>
        </w:rPr>
        <w:t xml:space="preserve"> that the report will inform the activities of the AWTG Virtual Fencing Subgroup and its</w:t>
      </w:r>
    </w:p>
    <w:p w14:paraId="6FE2B67B" w14:textId="77777777" w:rsidR="00523A2B" w:rsidRDefault="00523A2B" w:rsidP="00523A2B">
      <w:pPr>
        <w:autoSpaceDE w:val="0"/>
        <w:autoSpaceDN w:val="0"/>
        <w:adjustRightInd w:val="0"/>
        <w:snapToGrid w:val="0"/>
        <w:spacing w:after="0" w:line="240"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Stakeholder Reference Group.</w:t>
      </w:r>
    </w:p>
    <w:p w14:paraId="705789FF" w14:textId="77777777" w:rsidR="00691C6F" w:rsidRPr="00523A2B" w:rsidRDefault="00691C6F" w:rsidP="00523A2B">
      <w:pPr>
        <w:autoSpaceDE w:val="0"/>
        <w:autoSpaceDN w:val="0"/>
        <w:adjustRightInd w:val="0"/>
        <w:snapToGrid w:val="0"/>
        <w:spacing w:after="0" w:line="240" w:lineRule="auto"/>
        <w:rPr>
          <w:rFonts w:ascii="Calibri" w:eastAsia="Times New Roman" w:hAnsi="Calibri" w:cs="Calibri"/>
          <w:color w:val="000000"/>
          <w:szCs w:val="24"/>
          <w:lang w:val="en-US"/>
        </w:rPr>
      </w:pPr>
    </w:p>
    <w:p w14:paraId="677F8B3C" w14:textId="77777777" w:rsidR="00523A2B" w:rsidRPr="00523A2B" w:rsidRDefault="00523A2B" w:rsidP="009E3268">
      <w:pPr>
        <w:pStyle w:val="Heading2"/>
        <w:rPr>
          <w:rFonts w:ascii="Calibri" w:eastAsia="Times New Roman" w:hAnsi="Calibri" w:cs="Calibri"/>
          <w:color w:val="000000"/>
          <w:sz w:val="28"/>
          <w:szCs w:val="24"/>
          <w:lang w:val="en-US"/>
        </w:rPr>
      </w:pPr>
      <w:bookmarkStart w:id="11" w:name="_Toc149139425"/>
      <w:bookmarkStart w:id="12" w:name="_Toc151029680"/>
      <w:r w:rsidRPr="00523A2B">
        <w:rPr>
          <w:rFonts w:ascii="Calibri" w:eastAsia="Times New Roman" w:hAnsi="Calibri" w:cs="Calibri"/>
          <w:color w:val="000000"/>
          <w:sz w:val="28"/>
          <w:szCs w:val="24"/>
          <w:lang w:val="en-US"/>
        </w:rPr>
        <w:t>3.3</w:t>
      </w:r>
      <w:r w:rsidRPr="00523A2B">
        <w:rPr>
          <w:rFonts w:ascii="Arial" w:eastAsia="Times New Roman" w:hAnsi="Arial" w:cs="Arial"/>
          <w:color w:val="000000"/>
          <w:spacing w:val="143"/>
          <w:sz w:val="28"/>
          <w:szCs w:val="24"/>
          <w:lang w:val="en-US"/>
        </w:rPr>
        <w:t xml:space="preserve"> </w:t>
      </w:r>
      <w:r w:rsidRPr="00523A2B">
        <w:rPr>
          <w:rFonts w:ascii="Calibri" w:eastAsia="Times New Roman" w:hAnsi="Calibri" w:cs="Calibri"/>
          <w:color w:val="000000"/>
          <w:sz w:val="28"/>
          <w:szCs w:val="24"/>
          <w:lang w:val="en-US"/>
        </w:rPr>
        <w:t>Research objective</w:t>
      </w:r>
      <w:bookmarkEnd w:id="11"/>
      <w:bookmarkEnd w:id="12"/>
    </w:p>
    <w:p w14:paraId="230D750F" w14:textId="77777777" w:rsidR="00523A2B" w:rsidRPr="00523A2B" w:rsidRDefault="00523A2B" w:rsidP="00523A2B">
      <w:pPr>
        <w:autoSpaceDE w:val="0"/>
        <w:autoSpaceDN w:val="0"/>
        <w:adjustRightInd w:val="0"/>
        <w:snapToGrid w:val="0"/>
        <w:spacing w:after="0" w:line="239"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To produce an up-to-date critical analysis of existing literature on the animal welfare impacts of</w:t>
      </w:r>
    </w:p>
    <w:p w14:paraId="56508861" w14:textId="77777777" w:rsidR="00523A2B" w:rsidRDefault="00523A2B" w:rsidP="00523A2B">
      <w:pPr>
        <w:autoSpaceDE w:val="0"/>
        <w:autoSpaceDN w:val="0"/>
        <w:adjustRightInd w:val="0"/>
        <w:snapToGrid w:val="0"/>
        <w:spacing w:after="0" w:line="240"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virtual fencing technology that covers both product design characteristics and end usage. The analysis will integrate and build on the existing work </w:t>
      </w:r>
      <w:proofErr w:type="gramStart"/>
      <w:r w:rsidRPr="00523A2B">
        <w:rPr>
          <w:rFonts w:ascii="Calibri" w:eastAsia="Times New Roman" w:hAnsi="Calibri" w:cs="Calibri"/>
          <w:color w:val="000000"/>
          <w:szCs w:val="24"/>
          <w:lang w:val="en-US"/>
        </w:rPr>
        <w:t>carried out</w:t>
      </w:r>
      <w:proofErr w:type="gramEnd"/>
      <w:r w:rsidRPr="00523A2B">
        <w:rPr>
          <w:rFonts w:ascii="Calibri" w:eastAsia="Times New Roman" w:hAnsi="Calibri" w:cs="Calibri"/>
          <w:color w:val="000000"/>
          <w:szCs w:val="24"/>
          <w:lang w:val="en-US"/>
        </w:rPr>
        <w:t xml:space="preserve"> by Western Australia and New South Wales.</w:t>
      </w:r>
    </w:p>
    <w:p w14:paraId="1107CCF1" w14:textId="77777777" w:rsidR="00691C6F" w:rsidRPr="00523A2B" w:rsidRDefault="00691C6F" w:rsidP="00523A2B">
      <w:pPr>
        <w:autoSpaceDE w:val="0"/>
        <w:autoSpaceDN w:val="0"/>
        <w:adjustRightInd w:val="0"/>
        <w:snapToGrid w:val="0"/>
        <w:spacing w:after="0" w:line="240" w:lineRule="auto"/>
        <w:rPr>
          <w:rFonts w:ascii="Calibri" w:eastAsia="Times New Roman" w:hAnsi="Calibri" w:cs="Calibri"/>
          <w:color w:val="000000"/>
          <w:szCs w:val="24"/>
          <w:lang w:val="en-US"/>
        </w:rPr>
      </w:pPr>
    </w:p>
    <w:p w14:paraId="6A8CD976" w14:textId="0A5B3999" w:rsidR="00523A2B" w:rsidRPr="00523A2B" w:rsidRDefault="00523A2B" w:rsidP="009E3268">
      <w:pPr>
        <w:pStyle w:val="Heading2"/>
        <w:rPr>
          <w:rFonts w:ascii="Calibri" w:eastAsia="Times New Roman" w:hAnsi="Calibri" w:cs="Calibri"/>
          <w:color w:val="000000"/>
          <w:sz w:val="28"/>
          <w:szCs w:val="24"/>
          <w:lang w:val="en-US"/>
        </w:rPr>
      </w:pPr>
      <w:bookmarkStart w:id="13" w:name="_Toc149139426"/>
      <w:bookmarkStart w:id="14" w:name="_Toc151029681"/>
      <w:r w:rsidRPr="00523A2B">
        <w:rPr>
          <w:rFonts w:ascii="Calibri" w:eastAsia="Times New Roman" w:hAnsi="Calibri" w:cs="Calibri"/>
          <w:color w:val="000000"/>
          <w:sz w:val="28"/>
          <w:szCs w:val="24"/>
          <w:lang w:val="en-US"/>
        </w:rPr>
        <w:t>3.4</w:t>
      </w:r>
      <w:r w:rsidRPr="00523A2B">
        <w:rPr>
          <w:rFonts w:ascii="Arial" w:eastAsia="Times New Roman" w:hAnsi="Arial" w:cs="Arial"/>
          <w:color w:val="000000"/>
          <w:spacing w:val="143"/>
          <w:sz w:val="28"/>
          <w:szCs w:val="24"/>
          <w:lang w:val="en-US"/>
        </w:rPr>
        <w:t xml:space="preserve"> </w:t>
      </w:r>
      <w:r w:rsidRPr="00523A2B">
        <w:rPr>
          <w:rFonts w:ascii="Calibri" w:eastAsia="Times New Roman" w:hAnsi="Calibri" w:cs="Calibri"/>
          <w:color w:val="000000"/>
          <w:sz w:val="28"/>
          <w:szCs w:val="24"/>
          <w:lang w:val="en-US"/>
        </w:rPr>
        <w:t>Research issues</w:t>
      </w:r>
      <w:bookmarkEnd w:id="13"/>
      <w:bookmarkEnd w:id="14"/>
    </w:p>
    <w:tbl>
      <w:tblPr>
        <w:tblpPr w:leftFromText="180" w:rightFromText="180" w:vertAnchor="text" w:horzAnchor="margin" w:tblpXSpec="center" w:tblpY="3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3"/>
        <w:gridCol w:w="8314"/>
      </w:tblGrid>
      <w:tr w:rsidR="00EB358A" w14:paraId="0A92621A" w14:textId="77777777" w:rsidTr="00B74C5B">
        <w:trPr>
          <w:trHeight w:hRule="exact" w:val="518"/>
        </w:trPr>
        <w:tc>
          <w:tcPr>
            <w:tcW w:w="703" w:type="dxa"/>
            <w:shd w:val="clear" w:color="auto" w:fill="D0CECE"/>
          </w:tcPr>
          <w:p w14:paraId="35A20E9C" w14:textId="77777777" w:rsidR="00EB358A" w:rsidRDefault="00EB358A" w:rsidP="00B74C5B">
            <w:pPr>
              <w:snapToGrid w:val="0"/>
              <w:spacing w:after="0"/>
            </w:pPr>
          </w:p>
        </w:tc>
        <w:tc>
          <w:tcPr>
            <w:tcW w:w="8314" w:type="dxa"/>
            <w:shd w:val="clear" w:color="auto" w:fill="D0CECE"/>
          </w:tcPr>
          <w:p w14:paraId="25175130" w14:textId="77777777" w:rsidR="00EB358A" w:rsidRDefault="00EB358A" w:rsidP="00B74C5B">
            <w:pPr>
              <w:snapToGrid w:val="0"/>
              <w:spacing w:after="0" w:line="239" w:lineRule="auto"/>
              <w:rPr>
                <w:rFonts w:ascii="Calibri" w:eastAsia="Times New Roman" w:hAnsi="Calibri" w:cs="Calibri"/>
              </w:rPr>
            </w:pPr>
            <w:r>
              <w:rPr>
                <w:rFonts w:ascii="Calibri" w:eastAsia="Times New Roman" w:hAnsi="Calibri" w:cs="Calibri"/>
              </w:rPr>
              <w:t>Description of key issue</w:t>
            </w:r>
          </w:p>
        </w:tc>
      </w:tr>
      <w:tr w:rsidR="00EB358A" w14:paraId="075EBE2C" w14:textId="77777777" w:rsidTr="00B74C5B">
        <w:trPr>
          <w:trHeight w:hRule="exact" w:val="4877"/>
        </w:trPr>
        <w:tc>
          <w:tcPr>
            <w:tcW w:w="703" w:type="dxa"/>
          </w:tcPr>
          <w:p w14:paraId="2CCA33BF" w14:textId="77777777" w:rsidR="00EB358A" w:rsidRDefault="00EB358A" w:rsidP="00B74C5B">
            <w:pPr>
              <w:snapToGrid w:val="0"/>
              <w:spacing w:after="0" w:line="239" w:lineRule="auto"/>
              <w:rPr>
                <w:rFonts w:ascii="Calibri" w:eastAsia="Times New Roman" w:hAnsi="Calibri" w:cs="Calibri"/>
              </w:rPr>
            </w:pPr>
            <w:r>
              <w:rPr>
                <w:rFonts w:ascii="Calibri" w:eastAsia="Times New Roman" w:hAnsi="Calibri" w:cs="Calibri"/>
              </w:rPr>
              <w:t>A</w:t>
            </w:r>
          </w:p>
        </w:tc>
        <w:tc>
          <w:tcPr>
            <w:tcW w:w="8314" w:type="dxa"/>
          </w:tcPr>
          <w:p w14:paraId="642FF7FB" w14:textId="77777777" w:rsidR="00EB358A" w:rsidRDefault="00EB358A" w:rsidP="00B74C5B">
            <w:pPr>
              <w:snapToGrid w:val="0"/>
              <w:spacing w:after="0" w:line="239" w:lineRule="auto"/>
              <w:rPr>
                <w:rFonts w:ascii="Calibri" w:eastAsia="Times New Roman" w:hAnsi="Calibri" w:cs="Calibri"/>
              </w:rPr>
            </w:pPr>
            <w:r>
              <w:rPr>
                <w:rFonts w:ascii="Calibri" w:eastAsia="Times New Roman" w:hAnsi="Calibri" w:cs="Calibri"/>
              </w:rPr>
              <w:t>Product usage characteristics that may impact animal welfare including, but not limited</w:t>
            </w:r>
          </w:p>
          <w:p w14:paraId="1F4950F8" w14:textId="77777777" w:rsidR="00EB358A" w:rsidRDefault="00EB358A" w:rsidP="00B74C5B">
            <w:pPr>
              <w:snapToGrid w:val="0"/>
              <w:spacing w:after="0"/>
              <w:rPr>
                <w:rFonts w:ascii="Calibri" w:eastAsia="Times New Roman" w:hAnsi="Calibri" w:cs="Calibri"/>
              </w:rPr>
            </w:pPr>
            <w:r>
              <w:rPr>
                <w:rFonts w:ascii="Calibri" w:eastAsia="Times New Roman" w:hAnsi="Calibri" w:cs="Calibri"/>
              </w:rPr>
              <w:t>to:</w:t>
            </w:r>
          </w:p>
          <w:p w14:paraId="5AB40C70" w14:textId="390162CF" w:rsidR="00EB358A" w:rsidRDefault="00EB358A" w:rsidP="00B74C5B">
            <w:pPr>
              <w:snapToGrid w:val="0"/>
              <w:spacing w:after="0"/>
              <w:rPr>
                <w:rFonts w:ascii="Calibri" w:eastAsia="Times New Roman" w:hAnsi="Calibri" w:cs="Calibri"/>
              </w:rPr>
            </w:pPr>
            <w:r>
              <w:rPr>
                <w:rFonts w:ascii="Arial" w:eastAsia="Times New Roman" w:hAnsi="Arial" w:cs="Arial"/>
              </w:rPr>
              <w:t>•</w:t>
            </w:r>
            <w:r>
              <w:rPr>
                <w:rFonts w:ascii="Arial" w:eastAsia="Times New Roman" w:hAnsi="Arial" w:cs="Arial"/>
                <w:spacing w:val="222"/>
              </w:rPr>
              <w:t xml:space="preserve"> </w:t>
            </w:r>
            <w:r>
              <w:rPr>
                <w:rFonts w:ascii="Calibri" w:eastAsia="Times New Roman" w:hAnsi="Calibri" w:cs="Calibri"/>
              </w:rPr>
              <w:t>sensory cue attributes (strength, duration, time-</w:t>
            </w:r>
            <w:r w:rsidR="007F7610">
              <w:rPr>
                <w:rFonts w:ascii="Calibri" w:eastAsia="Times New Roman" w:hAnsi="Calibri" w:cs="Calibri"/>
              </w:rPr>
              <w:t>offs,</w:t>
            </w:r>
            <w:r>
              <w:rPr>
                <w:rFonts w:ascii="Calibri" w:eastAsia="Times New Roman" w:hAnsi="Calibri" w:cs="Calibri"/>
              </w:rPr>
              <w:t xml:space="preserve"> and frequency)</w:t>
            </w:r>
          </w:p>
          <w:p w14:paraId="484E166E" w14:textId="77777777" w:rsidR="00EB358A" w:rsidRDefault="00EB358A" w:rsidP="00B74C5B">
            <w:pPr>
              <w:snapToGrid w:val="0"/>
              <w:spacing w:after="0"/>
              <w:rPr>
                <w:rFonts w:ascii="Calibri" w:eastAsia="Times New Roman" w:hAnsi="Calibri" w:cs="Calibri"/>
              </w:rPr>
            </w:pPr>
            <w:r>
              <w:rPr>
                <w:rFonts w:ascii="Arial" w:eastAsia="Times New Roman" w:hAnsi="Arial" w:cs="Arial"/>
              </w:rPr>
              <w:t>•</w:t>
            </w:r>
            <w:r>
              <w:rPr>
                <w:rFonts w:ascii="Arial" w:eastAsia="Times New Roman" w:hAnsi="Arial" w:cs="Arial"/>
                <w:spacing w:val="222"/>
              </w:rPr>
              <w:t xml:space="preserve"> </w:t>
            </w:r>
            <w:r>
              <w:rPr>
                <w:rFonts w:ascii="Calibri" w:eastAsia="Times New Roman" w:hAnsi="Calibri" w:cs="Calibri"/>
              </w:rPr>
              <w:t>inbuilt limits or safety features including consideration of circumstances when the unit does not give or ceases to give stimuli such as rapidly moving animals or those that escape into the exclusion zone, and inbuilt limits or safety features.</w:t>
            </w:r>
          </w:p>
          <w:p w14:paraId="76BF4975" w14:textId="77777777" w:rsidR="00EB358A" w:rsidRDefault="00EB358A" w:rsidP="00B74C5B">
            <w:pPr>
              <w:snapToGrid w:val="0"/>
              <w:spacing w:after="0"/>
              <w:ind w:right="467"/>
              <w:jc w:val="both"/>
              <w:rPr>
                <w:rFonts w:ascii="Calibri" w:eastAsia="Times New Roman" w:hAnsi="Calibri" w:cs="Calibri"/>
              </w:rPr>
            </w:pPr>
            <w:r>
              <w:rPr>
                <w:rFonts w:ascii="Calibri" w:eastAsia="Times New Roman" w:hAnsi="Calibri" w:cs="Calibri"/>
                <w:spacing w:val="-1"/>
              </w:rPr>
              <w:t>Characteristics of the wearable devices and their maintena</w:t>
            </w:r>
            <w:r>
              <w:rPr>
                <w:rFonts w:ascii="Calibri" w:eastAsia="Times New Roman" w:hAnsi="Calibri" w:cs="Calibri"/>
              </w:rPr>
              <w:t>nce that may impact animal welfare including, but not limited to:</w:t>
            </w:r>
          </w:p>
          <w:p w14:paraId="237202FE" w14:textId="77777777" w:rsidR="00EB358A" w:rsidRDefault="00EB358A" w:rsidP="00B74C5B">
            <w:pPr>
              <w:snapToGrid w:val="0"/>
              <w:spacing w:after="0"/>
              <w:rPr>
                <w:rFonts w:ascii="Calibri" w:eastAsia="Times New Roman" w:hAnsi="Calibri" w:cs="Calibri"/>
              </w:rPr>
            </w:pPr>
            <w:r>
              <w:rPr>
                <w:rFonts w:ascii="Arial" w:eastAsia="Times New Roman" w:hAnsi="Arial" w:cs="Arial"/>
              </w:rPr>
              <w:t>•</w:t>
            </w:r>
            <w:r>
              <w:rPr>
                <w:rFonts w:ascii="Arial" w:eastAsia="Times New Roman" w:hAnsi="Arial" w:cs="Arial"/>
                <w:spacing w:val="222"/>
              </w:rPr>
              <w:t xml:space="preserve"> </w:t>
            </w:r>
            <w:r>
              <w:rPr>
                <w:rFonts w:ascii="Calibri" w:eastAsia="Times New Roman" w:hAnsi="Calibri" w:cs="Calibri"/>
              </w:rPr>
              <w:t>prevention of pressure lesions and strangulation</w:t>
            </w:r>
          </w:p>
          <w:p w14:paraId="67E99CEB" w14:textId="77777777" w:rsidR="00EB358A" w:rsidRDefault="00EB358A" w:rsidP="00B74C5B">
            <w:pPr>
              <w:snapToGrid w:val="0"/>
              <w:spacing w:after="0"/>
              <w:rPr>
                <w:rFonts w:ascii="Calibri" w:eastAsia="Times New Roman" w:hAnsi="Calibri" w:cs="Calibri"/>
              </w:rPr>
            </w:pPr>
            <w:r>
              <w:rPr>
                <w:rFonts w:ascii="Arial" w:eastAsia="Times New Roman" w:hAnsi="Arial" w:cs="Arial"/>
              </w:rPr>
              <w:t>•</w:t>
            </w:r>
            <w:r>
              <w:rPr>
                <w:rFonts w:ascii="Arial" w:eastAsia="Times New Roman" w:hAnsi="Arial" w:cs="Arial"/>
                <w:spacing w:val="222"/>
              </w:rPr>
              <w:t xml:space="preserve"> </w:t>
            </w:r>
            <w:r>
              <w:rPr>
                <w:rFonts w:ascii="Calibri" w:eastAsia="Times New Roman" w:hAnsi="Calibri" w:cs="Calibri"/>
              </w:rPr>
              <w:t>weight and material of the device</w:t>
            </w:r>
          </w:p>
          <w:p w14:paraId="0835CAA0" w14:textId="77777777" w:rsidR="00EB358A" w:rsidRDefault="00EB358A" w:rsidP="00B74C5B">
            <w:pPr>
              <w:snapToGrid w:val="0"/>
              <w:spacing w:after="0"/>
              <w:rPr>
                <w:rFonts w:ascii="Calibri" w:eastAsia="Times New Roman" w:hAnsi="Calibri" w:cs="Calibri"/>
              </w:rPr>
            </w:pPr>
            <w:r>
              <w:rPr>
                <w:rFonts w:ascii="Arial" w:eastAsia="Times New Roman" w:hAnsi="Arial" w:cs="Arial"/>
              </w:rPr>
              <w:t>•</w:t>
            </w:r>
            <w:r>
              <w:rPr>
                <w:rFonts w:ascii="Arial" w:eastAsia="Times New Roman" w:hAnsi="Arial" w:cs="Arial"/>
                <w:spacing w:val="222"/>
              </w:rPr>
              <w:t xml:space="preserve"> </w:t>
            </w:r>
            <w:r>
              <w:rPr>
                <w:rFonts w:ascii="Calibri" w:eastAsia="Times New Roman" w:hAnsi="Calibri" w:cs="Calibri"/>
              </w:rPr>
              <w:t>protection from electrical components</w:t>
            </w:r>
          </w:p>
          <w:p w14:paraId="12AB1B25" w14:textId="77777777" w:rsidR="00EB358A" w:rsidRDefault="00EB358A" w:rsidP="00B74C5B">
            <w:pPr>
              <w:snapToGrid w:val="0"/>
              <w:spacing w:after="0"/>
              <w:rPr>
                <w:rFonts w:ascii="Calibri" w:eastAsia="Times New Roman" w:hAnsi="Calibri" w:cs="Calibri"/>
              </w:rPr>
            </w:pPr>
            <w:r>
              <w:rPr>
                <w:rFonts w:ascii="Arial" w:eastAsia="Times New Roman" w:hAnsi="Arial" w:cs="Arial"/>
              </w:rPr>
              <w:t>•</w:t>
            </w:r>
            <w:r>
              <w:rPr>
                <w:rFonts w:ascii="Arial" w:eastAsia="Times New Roman" w:hAnsi="Arial" w:cs="Arial"/>
                <w:spacing w:val="222"/>
              </w:rPr>
              <w:t xml:space="preserve"> </w:t>
            </w:r>
            <w:r>
              <w:rPr>
                <w:rFonts w:ascii="Calibri" w:eastAsia="Times New Roman" w:hAnsi="Calibri" w:cs="Calibri"/>
              </w:rPr>
              <w:t>interactions with hair/wool</w:t>
            </w:r>
          </w:p>
          <w:p w14:paraId="493D04B3" w14:textId="77777777" w:rsidR="00EB358A" w:rsidRDefault="00EB358A" w:rsidP="00B74C5B">
            <w:pPr>
              <w:snapToGrid w:val="0"/>
              <w:spacing w:after="0"/>
              <w:rPr>
                <w:rFonts w:ascii="Calibri" w:eastAsia="Times New Roman" w:hAnsi="Calibri" w:cs="Calibri"/>
              </w:rPr>
            </w:pPr>
            <w:r>
              <w:rPr>
                <w:rFonts w:ascii="Arial" w:eastAsia="Times New Roman" w:hAnsi="Arial" w:cs="Arial"/>
              </w:rPr>
              <w:t>•</w:t>
            </w:r>
            <w:r>
              <w:rPr>
                <w:rFonts w:ascii="Arial" w:eastAsia="Times New Roman" w:hAnsi="Arial" w:cs="Arial"/>
                <w:spacing w:val="222"/>
              </w:rPr>
              <w:t xml:space="preserve"> </w:t>
            </w:r>
            <w:r>
              <w:rPr>
                <w:rFonts w:ascii="Calibri" w:eastAsia="Times New Roman" w:hAnsi="Calibri" w:cs="Calibri"/>
              </w:rPr>
              <w:t>species and breed specific considerations</w:t>
            </w:r>
          </w:p>
          <w:p w14:paraId="44EA31F3" w14:textId="77777777" w:rsidR="00EB358A" w:rsidRDefault="00EB358A" w:rsidP="00B74C5B">
            <w:pPr>
              <w:snapToGrid w:val="0"/>
              <w:spacing w:after="0"/>
              <w:rPr>
                <w:rFonts w:ascii="Calibri" w:eastAsia="Times New Roman" w:hAnsi="Calibri" w:cs="Calibri"/>
              </w:rPr>
            </w:pPr>
            <w:r>
              <w:rPr>
                <w:rFonts w:ascii="Arial" w:eastAsia="Times New Roman" w:hAnsi="Arial" w:cs="Arial"/>
              </w:rPr>
              <w:t>•</w:t>
            </w:r>
            <w:r>
              <w:rPr>
                <w:rFonts w:ascii="Arial" w:eastAsia="Times New Roman" w:hAnsi="Arial" w:cs="Arial"/>
                <w:spacing w:val="222"/>
              </w:rPr>
              <w:t xml:space="preserve"> </w:t>
            </w:r>
            <w:r>
              <w:rPr>
                <w:rFonts w:ascii="Calibri" w:eastAsia="Times New Roman" w:hAnsi="Calibri" w:cs="Calibri"/>
              </w:rPr>
              <w:t>management of growing animals</w:t>
            </w:r>
          </w:p>
          <w:p w14:paraId="678B18D5" w14:textId="77777777" w:rsidR="00EB358A" w:rsidRDefault="00EB358A" w:rsidP="00B74C5B">
            <w:pPr>
              <w:snapToGrid w:val="0"/>
              <w:spacing w:after="0"/>
              <w:rPr>
                <w:rFonts w:ascii="Calibri" w:eastAsia="Times New Roman" w:hAnsi="Calibri" w:cs="Calibri"/>
              </w:rPr>
            </w:pPr>
            <w:r>
              <w:rPr>
                <w:rFonts w:ascii="Arial" w:eastAsia="Times New Roman" w:hAnsi="Arial" w:cs="Arial"/>
              </w:rPr>
              <w:t>•</w:t>
            </w:r>
            <w:r>
              <w:rPr>
                <w:rFonts w:ascii="Arial" w:eastAsia="Times New Roman" w:hAnsi="Arial" w:cs="Arial"/>
                <w:spacing w:val="222"/>
              </w:rPr>
              <w:t xml:space="preserve"> </w:t>
            </w:r>
            <w:r>
              <w:rPr>
                <w:rFonts w:ascii="Calibri" w:eastAsia="Times New Roman" w:hAnsi="Calibri" w:cs="Calibri"/>
              </w:rPr>
              <w:t>impact of weather/climate.</w:t>
            </w:r>
          </w:p>
          <w:p w14:paraId="5E449040" w14:textId="77777777" w:rsidR="00EB358A" w:rsidRDefault="00EB358A" w:rsidP="00B74C5B">
            <w:pPr>
              <w:snapToGrid w:val="0"/>
              <w:spacing w:after="0"/>
              <w:ind w:right="365"/>
              <w:jc w:val="both"/>
              <w:rPr>
                <w:rFonts w:ascii="Calibri" w:eastAsia="Times New Roman" w:hAnsi="Calibri" w:cs="Calibri"/>
              </w:rPr>
            </w:pPr>
            <w:r>
              <w:rPr>
                <w:rFonts w:ascii="Calibri" w:eastAsia="Times New Roman" w:hAnsi="Calibri" w:cs="Calibri"/>
                <w:spacing w:val="-1"/>
              </w:rPr>
              <w:t>This should also cover applicable standards for compara</w:t>
            </w:r>
            <w:r>
              <w:rPr>
                <w:rFonts w:ascii="Calibri" w:eastAsia="Times New Roman" w:hAnsi="Calibri" w:cs="Calibri"/>
              </w:rPr>
              <w:t>ble wearable medical devices in human use.</w:t>
            </w:r>
          </w:p>
        </w:tc>
      </w:tr>
      <w:tr w:rsidR="00EB358A" w14:paraId="183F6416" w14:textId="77777777" w:rsidTr="00B74C5B">
        <w:trPr>
          <w:trHeight w:hRule="exact" w:val="1842"/>
        </w:trPr>
        <w:tc>
          <w:tcPr>
            <w:tcW w:w="703" w:type="dxa"/>
          </w:tcPr>
          <w:p w14:paraId="58B24612" w14:textId="77777777" w:rsidR="00EB358A" w:rsidRDefault="00EB358A" w:rsidP="00B74C5B">
            <w:pPr>
              <w:snapToGrid w:val="0"/>
              <w:spacing w:after="0" w:line="239" w:lineRule="auto"/>
              <w:rPr>
                <w:rFonts w:ascii="Calibri" w:eastAsia="Times New Roman" w:hAnsi="Calibri" w:cs="Calibri"/>
              </w:rPr>
            </w:pPr>
            <w:r>
              <w:rPr>
                <w:rFonts w:ascii="Calibri" w:eastAsia="Times New Roman" w:hAnsi="Calibri" w:cs="Calibri"/>
              </w:rPr>
              <w:t>B</w:t>
            </w:r>
          </w:p>
        </w:tc>
        <w:tc>
          <w:tcPr>
            <w:tcW w:w="8314" w:type="dxa"/>
          </w:tcPr>
          <w:p w14:paraId="4A370132" w14:textId="77777777" w:rsidR="00EB358A" w:rsidRDefault="00EB358A" w:rsidP="00B74C5B">
            <w:pPr>
              <w:snapToGrid w:val="0"/>
              <w:spacing w:after="0" w:line="239" w:lineRule="auto"/>
              <w:rPr>
                <w:rFonts w:ascii="Calibri" w:eastAsia="Times New Roman" w:hAnsi="Calibri" w:cs="Calibri"/>
              </w:rPr>
            </w:pPr>
            <w:r>
              <w:rPr>
                <w:rFonts w:ascii="Calibri" w:eastAsia="Times New Roman" w:hAnsi="Calibri" w:cs="Calibri"/>
              </w:rPr>
              <w:t>Assessment of the animal welfare impacts during the learning phase and animal welfare</w:t>
            </w:r>
          </w:p>
          <w:p w14:paraId="3B35C124" w14:textId="77777777" w:rsidR="00EB358A" w:rsidRDefault="00EB358A" w:rsidP="00B74C5B">
            <w:pPr>
              <w:snapToGrid w:val="0"/>
              <w:spacing w:after="0"/>
              <w:ind w:right="112"/>
              <w:rPr>
                <w:rFonts w:ascii="Calibri" w:eastAsia="Times New Roman" w:hAnsi="Calibri" w:cs="Calibri"/>
              </w:rPr>
            </w:pPr>
            <w:r>
              <w:rPr>
                <w:rFonts w:ascii="Calibri" w:eastAsia="Times New Roman" w:hAnsi="Calibri" w:cs="Calibri"/>
              </w:rPr>
              <w:t>issues relating to an individual animal’s learning capacity including age, breed temperament and management of individual animals that are slow to learn. Assessment of welfare implications of age, group size, previous exposure to electric fencing and fencing size/design during initial learning. Assessment of animal welfare impact of presence/absence of visual markers. Assessment of likelihood of acute stress.</w:t>
            </w:r>
          </w:p>
        </w:tc>
      </w:tr>
      <w:tr w:rsidR="00EB358A" w14:paraId="376599C6" w14:textId="77777777" w:rsidTr="00B74C5B">
        <w:trPr>
          <w:trHeight w:hRule="exact" w:val="567"/>
        </w:trPr>
        <w:tc>
          <w:tcPr>
            <w:tcW w:w="703" w:type="dxa"/>
          </w:tcPr>
          <w:p w14:paraId="52EF69F2" w14:textId="77777777" w:rsidR="00EB358A" w:rsidRDefault="00EB358A" w:rsidP="00B74C5B">
            <w:pPr>
              <w:snapToGrid w:val="0"/>
              <w:spacing w:after="0" w:line="239" w:lineRule="auto"/>
              <w:rPr>
                <w:rFonts w:ascii="Calibri" w:eastAsia="Times New Roman" w:hAnsi="Calibri" w:cs="Calibri"/>
              </w:rPr>
            </w:pPr>
            <w:r>
              <w:rPr>
                <w:rFonts w:ascii="Calibri" w:eastAsia="Times New Roman" w:hAnsi="Calibri" w:cs="Calibri"/>
              </w:rPr>
              <w:t>C</w:t>
            </w:r>
          </w:p>
        </w:tc>
        <w:tc>
          <w:tcPr>
            <w:tcW w:w="8314" w:type="dxa"/>
          </w:tcPr>
          <w:p w14:paraId="45C04D78" w14:textId="77777777" w:rsidR="00EB358A" w:rsidRDefault="00EB358A" w:rsidP="00B74C5B">
            <w:pPr>
              <w:snapToGrid w:val="0"/>
              <w:spacing w:after="0" w:line="239" w:lineRule="auto"/>
              <w:rPr>
                <w:rFonts w:ascii="Calibri" w:eastAsia="Times New Roman" w:hAnsi="Calibri" w:cs="Calibri"/>
              </w:rPr>
            </w:pPr>
            <w:r>
              <w:rPr>
                <w:rFonts w:ascii="Calibri" w:eastAsia="Times New Roman" w:hAnsi="Calibri" w:cs="Calibri"/>
              </w:rPr>
              <w:t>Assessment of long-term animal welfare impacts, during use and when not in use, and</w:t>
            </w:r>
          </w:p>
          <w:p w14:paraId="7D68C54A" w14:textId="77777777" w:rsidR="00EB358A" w:rsidRDefault="00EB358A" w:rsidP="00B74C5B">
            <w:pPr>
              <w:snapToGrid w:val="0"/>
              <w:spacing w:after="0"/>
              <w:rPr>
                <w:rFonts w:ascii="Calibri" w:eastAsia="Times New Roman" w:hAnsi="Calibri" w:cs="Calibri"/>
              </w:rPr>
            </w:pPr>
            <w:r>
              <w:rPr>
                <w:rFonts w:ascii="Calibri" w:eastAsia="Times New Roman" w:hAnsi="Calibri" w:cs="Calibri"/>
              </w:rPr>
              <w:t>likelihood of chronic stress.</w:t>
            </w:r>
          </w:p>
        </w:tc>
      </w:tr>
      <w:tr w:rsidR="00EB358A" w14:paraId="1E93AE31" w14:textId="77777777" w:rsidTr="00B74C5B">
        <w:trPr>
          <w:trHeight w:hRule="exact" w:val="567"/>
        </w:trPr>
        <w:tc>
          <w:tcPr>
            <w:tcW w:w="703" w:type="dxa"/>
          </w:tcPr>
          <w:p w14:paraId="4FC91E5D" w14:textId="77777777" w:rsidR="00EB358A" w:rsidRDefault="00EB358A" w:rsidP="00B74C5B">
            <w:pPr>
              <w:snapToGrid w:val="0"/>
              <w:spacing w:after="0" w:line="239" w:lineRule="auto"/>
              <w:rPr>
                <w:rFonts w:ascii="Calibri" w:eastAsia="Times New Roman" w:hAnsi="Calibri" w:cs="Calibri"/>
              </w:rPr>
            </w:pPr>
            <w:r>
              <w:rPr>
                <w:rFonts w:ascii="Calibri" w:eastAsia="Times New Roman" w:hAnsi="Calibri" w:cs="Calibri"/>
              </w:rPr>
              <w:t>D</w:t>
            </w:r>
          </w:p>
        </w:tc>
        <w:tc>
          <w:tcPr>
            <w:tcW w:w="8314" w:type="dxa"/>
          </w:tcPr>
          <w:p w14:paraId="719EC307" w14:textId="77777777" w:rsidR="00EB358A" w:rsidRDefault="00EB358A" w:rsidP="00B74C5B">
            <w:pPr>
              <w:snapToGrid w:val="0"/>
              <w:spacing w:after="0" w:line="239" w:lineRule="auto"/>
              <w:rPr>
                <w:rFonts w:ascii="Calibri" w:eastAsia="Times New Roman" w:hAnsi="Calibri" w:cs="Calibri"/>
              </w:rPr>
            </w:pPr>
            <w:r>
              <w:rPr>
                <w:rFonts w:ascii="Calibri" w:eastAsia="Times New Roman" w:hAnsi="Calibri" w:cs="Calibri"/>
              </w:rPr>
              <w:t>Best management practices for using animal welfare monitoring indicators to minimise</w:t>
            </w:r>
          </w:p>
          <w:p w14:paraId="72ACDD4C" w14:textId="6D98FC5A" w:rsidR="00EB358A" w:rsidRDefault="00EB358A" w:rsidP="00B74C5B">
            <w:pPr>
              <w:snapToGrid w:val="0"/>
              <w:spacing w:after="0"/>
              <w:rPr>
                <w:rFonts w:ascii="Calibri" w:eastAsia="Times New Roman" w:hAnsi="Calibri" w:cs="Calibri"/>
              </w:rPr>
            </w:pPr>
            <w:r>
              <w:rPr>
                <w:rFonts w:ascii="Calibri" w:eastAsia="Times New Roman" w:hAnsi="Calibri" w:cs="Calibri"/>
              </w:rPr>
              <w:t xml:space="preserve">stress during acclimatisation, </w:t>
            </w:r>
            <w:r w:rsidR="007F7610">
              <w:rPr>
                <w:rFonts w:ascii="Calibri" w:eastAsia="Times New Roman" w:hAnsi="Calibri" w:cs="Calibri"/>
              </w:rPr>
              <w:t>training,</w:t>
            </w:r>
            <w:r>
              <w:rPr>
                <w:rFonts w:ascii="Calibri" w:eastAsia="Times New Roman" w:hAnsi="Calibri" w:cs="Calibri"/>
              </w:rPr>
              <w:t xml:space="preserve"> and ongoing use.</w:t>
            </w:r>
          </w:p>
          <w:p w14:paraId="6CB2B341" w14:textId="77777777" w:rsidR="00EB358A" w:rsidRDefault="00EB358A" w:rsidP="00B74C5B">
            <w:pPr>
              <w:snapToGrid w:val="0"/>
              <w:spacing w:after="0"/>
              <w:rPr>
                <w:rFonts w:ascii="Calibri" w:eastAsia="Times New Roman" w:hAnsi="Calibri" w:cs="Calibri"/>
              </w:rPr>
            </w:pPr>
          </w:p>
        </w:tc>
      </w:tr>
      <w:tr w:rsidR="00EB358A" w14:paraId="6F562856" w14:textId="77777777" w:rsidTr="00B74C5B">
        <w:trPr>
          <w:trHeight w:hRule="exact" w:val="567"/>
        </w:trPr>
        <w:tc>
          <w:tcPr>
            <w:tcW w:w="703" w:type="dxa"/>
          </w:tcPr>
          <w:p w14:paraId="228E3EBB" w14:textId="77777777" w:rsidR="00EB358A" w:rsidRDefault="00EB358A" w:rsidP="00B74C5B">
            <w:pPr>
              <w:snapToGrid w:val="0"/>
              <w:spacing w:after="0" w:line="239" w:lineRule="auto"/>
              <w:rPr>
                <w:rFonts w:ascii="Calibri" w:eastAsia="Times New Roman" w:hAnsi="Calibri" w:cs="Calibri"/>
              </w:rPr>
            </w:pPr>
            <w:r w:rsidRPr="00523A2B">
              <w:rPr>
                <w:rFonts w:ascii="Calibri" w:eastAsia="Times New Roman" w:hAnsi="Calibri" w:cs="Calibri"/>
                <w:color w:val="000000"/>
                <w:szCs w:val="24"/>
                <w:lang w:val="en-US"/>
              </w:rPr>
              <w:t>E</w:t>
            </w:r>
          </w:p>
        </w:tc>
        <w:tc>
          <w:tcPr>
            <w:tcW w:w="8314" w:type="dxa"/>
          </w:tcPr>
          <w:p w14:paraId="460956DD" w14:textId="77777777" w:rsidR="00EB358A" w:rsidRDefault="00EB358A" w:rsidP="00B74C5B">
            <w:pPr>
              <w:snapToGrid w:val="0"/>
              <w:spacing w:after="0" w:line="239" w:lineRule="auto"/>
              <w:rPr>
                <w:rFonts w:ascii="Calibri" w:eastAsia="Times New Roman" w:hAnsi="Calibri" w:cs="Calibri"/>
              </w:rPr>
            </w:pPr>
            <w:r w:rsidRPr="00523A2B">
              <w:rPr>
                <w:rFonts w:ascii="Calibri" w:eastAsia="Times New Roman" w:hAnsi="Calibri" w:cs="Calibri"/>
                <w:color w:val="000000"/>
                <w:szCs w:val="24"/>
                <w:lang w:val="en-US"/>
              </w:rPr>
              <w:t>Assessment of product/company approaches to customer selection, training, and ongoing</w:t>
            </w:r>
            <w:r>
              <w:rPr>
                <w:rFonts w:ascii="Calibri" w:eastAsia="Times New Roman" w:hAnsi="Calibri" w:cs="Calibri"/>
                <w:color w:val="000000"/>
                <w:szCs w:val="24"/>
                <w:lang w:val="en-US"/>
              </w:rPr>
              <w:t xml:space="preserve"> </w:t>
            </w:r>
            <w:r w:rsidRPr="00523A2B">
              <w:rPr>
                <w:rFonts w:ascii="Calibri" w:eastAsia="Times New Roman" w:hAnsi="Calibri" w:cs="Calibri"/>
                <w:color w:val="000000"/>
                <w:szCs w:val="24"/>
                <w:lang w:val="en-US"/>
              </w:rPr>
              <w:t>monitoring and user support to improve animal welfare outcomes.</w:t>
            </w:r>
          </w:p>
        </w:tc>
      </w:tr>
      <w:tr w:rsidR="00EB358A" w14:paraId="226F66B6" w14:textId="77777777" w:rsidTr="00B74C5B">
        <w:trPr>
          <w:trHeight w:hRule="exact" w:val="1701"/>
        </w:trPr>
        <w:tc>
          <w:tcPr>
            <w:tcW w:w="703" w:type="dxa"/>
          </w:tcPr>
          <w:p w14:paraId="57565317" w14:textId="77777777" w:rsidR="00EB358A" w:rsidRPr="00523A2B" w:rsidRDefault="00EB358A" w:rsidP="00B74C5B">
            <w:pPr>
              <w:snapToGrid w:val="0"/>
              <w:spacing w:after="0" w:line="239"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F</w:t>
            </w:r>
          </w:p>
        </w:tc>
        <w:tc>
          <w:tcPr>
            <w:tcW w:w="8314" w:type="dxa"/>
          </w:tcPr>
          <w:p w14:paraId="25BE9045" w14:textId="77777777" w:rsidR="00EB358A" w:rsidRPr="00523A2B" w:rsidRDefault="00EB358A" w:rsidP="00B74C5B">
            <w:pPr>
              <w:autoSpaceDE w:val="0"/>
              <w:autoSpaceDN w:val="0"/>
              <w:adjustRightInd w:val="0"/>
              <w:snapToGrid w:val="0"/>
              <w:spacing w:after="0" w:line="239"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Animal welfare impacts during routine usage for stock movement control including</w:t>
            </w:r>
          </w:p>
          <w:p w14:paraId="1AB164A9" w14:textId="77777777" w:rsidR="00EB358A" w:rsidRPr="00523A2B" w:rsidRDefault="00EB358A" w:rsidP="00B74C5B">
            <w:pPr>
              <w:snapToGrid w:val="0"/>
              <w:spacing w:after="0" w:line="239"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food/water provisions, access to hazards such as waterways or roads/railways, limitations on fence dimensions and shape, device malfunction or system failure and ongoing monitoring of welfare indicators. Welfare comparison to traditional electric fencing and other animal movement control methods such as quad bikes, horses, dogs, and helicopters.</w:t>
            </w:r>
          </w:p>
        </w:tc>
      </w:tr>
      <w:tr w:rsidR="00EB358A" w14:paraId="643EB9FE" w14:textId="77777777" w:rsidTr="00B74C5B">
        <w:trPr>
          <w:trHeight w:hRule="exact" w:val="851"/>
        </w:trPr>
        <w:tc>
          <w:tcPr>
            <w:tcW w:w="703" w:type="dxa"/>
          </w:tcPr>
          <w:p w14:paraId="26C41A40" w14:textId="77777777" w:rsidR="00EB358A" w:rsidRPr="00523A2B" w:rsidRDefault="00EB358A" w:rsidP="00B74C5B">
            <w:pPr>
              <w:snapToGrid w:val="0"/>
              <w:spacing w:after="0" w:line="239"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G</w:t>
            </w:r>
          </w:p>
        </w:tc>
        <w:tc>
          <w:tcPr>
            <w:tcW w:w="8314" w:type="dxa"/>
          </w:tcPr>
          <w:p w14:paraId="4C2FE3B0" w14:textId="63DE8988" w:rsidR="00EB358A" w:rsidRPr="00523A2B" w:rsidRDefault="00EB358A" w:rsidP="00B74C5B">
            <w:pPr>
              <w:snapToGrid w:val="0"/>
              <w:spacing w:after="0" w:line="239"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Animal welfare impacts of extension applications such as efficient pasture utilisation, dynamic </w:t>
            </w:r>
            <w:r w:rsidR="007F7610" w:rsidRPr="00523A2B">
              <w:rPr>
                <w:rFonts w:ascii="Calibri" w:eastAsia="Times New Roman" w:hAnsi="Calibri" w:cs="Calibri"/>
                <w:color w:val="000000"/>
                <w:szCs w:val="24"/>
                <w:lang w:val="en-US"/>
              </w:rPr>
              <w:t>herding,</w:t>
            </w:r>
            <w:r w:rsidRPr="00523A2B">
              <w:rPr>
                <w:rFonts w:ascii="Calibri" w:eastAsia="Times New Roman" w:hAnsi="Calibri" w:cs="Calibri"/>
                <w:color w:val="000000"/>
                <w:szCs w:val="24"/>
                <w:lang w:val="en-US"/>
              </w:rPr>
              <w:t xml:space="preserve"> and group segregation, in particular consideration of social behaviour and motivation to broach fencing due to hunger and frequency/speed of fencing changes.</w:t>
            </w:r>
          </w:p>
        </w:tc>
      </w:tr>
      <w:tr w:rsidR="00EB358A" w14:paraId="044A2C8E" w14:textId="77777777" w:rsidTr="00B74C5B">
        <w:trPr>
          <w:trHeight w:hRule="exact" w:val="851"/>
        </w:trPr>
        <w:tc>
          <w:tcPr>
            <w:tcW w:w="703" w:type="dxa"/>
          </w:tcPr>
          <w:p w14:paraId="5572240F" w14:textId="77777777" w:rsidR="00EB358A" w:rsidRPr="00523A2B" w:rsidRDefault="00EB358A" w:rsidP="00B74C5B">
            <w:pPr>
              <w:snapToGrid w:val="0"/>
              <w:spacing w:after="0" w:line="239"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H</w:t>
            </w:r>
          </w:p>
        </w:tc>
        <w:tc>
          <w:tcPr>
            <w:tcW w:w="8314" w:type="dxa"/>
          </w:tcPr>
          <w:p w14:paraId="16DE24AD" w14:textId="77777777" w:rsidR="00EB358A" w:rsidRPr="00523A2B" w:rsidRDefault="00EB358A" w:rsidP="00B74C5B">
            <w:pPr>
              <w:autoSpaceDE w:val="0"/>
              <w:autoSpaceDN w:val="0"/>
              <w:adjustRightInd w:val="0"/>
              <w:snapToGrid w:val="0"/>
              <w:spacing w:after="0" w:line="239"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Assessment of differing animal welfare considerations in the livestock industries which</w:t>
            </w:r>
          </w:p>
          <w:p w14:paraId="6331B06D" w14:textId="77777777" w:rsidR="00EB358A" w:rsidRPr="00523A2B" w:rsidRDefault="00EB358A" w:rsidP="00B74C5B">
            <w:pPr>
              <w:snapToGrid w:val="0"/>
              <w:spacing w:after="0" w:line="239" w:lineRule="auto"/>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may use the technology e.g., rangelands beef herds, extensive</w:t>
            </w:r>
            <w:r w:rsidRPr="00523A2B">
              <w:rPr>
                <w:rFonts w:ascii="Calibri" w:eastAsia="Times New Roman" w:hAnsi="Calibri" w:cs="Calibri"/>
                <w:color w:val="000000"/>
                <w:szCs w:val="24"/>
                <w:lang w:val="en-US"/>
              </w:rPr>
              <w:t xml:space="preserve"> pastoral beef herds and intensive dairy herds.</w:t>
            </w:r>
          </w:p>
        </w:tc>
      </w:tr>
      <w:tr w:rsidR="00EB358A" w14:paraId="217142C9" w14:textId="77777777" w:rsidTr="00B74C5B">
        <w:trPr>
          <w:trHeight w:hRule="exact" w:val="567"/>
        </w:trPr>
        <w:tc>
          <w:tcPr>
            <w:tcW w:w="703" w:type="dxa"/>
          </w:tcPr>
          <w:p w14:paraId="2C9BE6BB" w14:textId="77777777" w:rsidR="00EB358A" w:rsidRPr="00523A2B" w:rsidRDefault="00EB358A" w:rsidP="00B74C5B">
            <w:pPr>
              <w:snapToGrid w:val="0"/>
              <w:spacing w:after="0" w:line="239"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I</w:t>
            </w:r>
          </w:p>
        </w:tc>
        <w:tc>
          <w:tcPr>
            <w:tcW w:w="8314" w:type="dxa"/>
          </w:tcPr>
          <w:p w14:paraId="73EF4EAD" w14:textId="77777777" w:rsidR="00EB358A" w:rsidRPr="00523A2B" w:rsidRDefault="00EB358A" w:rsidP="00B74C5B">
            <w:pPr>
              <w:autoSpaceDE w:val="0"/>
              <w:autoSpaceDN w:val="0"/>
              <w:adjustRightInd w:val="0"/>
              <w:snapToGrid w:val="0"/>
              <w:spacing w:after="0" w:line="239"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Management of animals that cross the virtual barrier, including returning to the herd</w:t>
            </w:r>
          </w:p>
          <w:p w14:paraId="3EAA2C46" w14:textId="77777777" w:rsidR="00EB358A" w:rsidRPr="00523A2B" w:rsidRDefault="00EB358A" w:rsidP="00B74C5B">
            <w:pPr>
              <w:snapToGrid w:val="0"/>
              <w:spacing w:after="0" w:line="239"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using dynamic fencing strategies and animal welfare impact of these strategies.</w:t>
            </w:r>
          </w:p>
        </w:tc>
      </w:tr>
      <w:tr w:rsidR="00EB358A" w14:paraId="0EBBD758" w14:textId="77777777" w:rsidTr="00B74C5B">
        <w:trPr>
          <w:trHeight w:hRule="exact" w:val="397"/>
        </w:trPr>
        <w:tc>
          <w:tcPr>
            <w:tcW w:w="703" w:type="dxa"/>
          </w:tcPr>
          <w:p w14:paraId="111BEC31" w14:textId="77777777" w:rsidR="00EB358A" w:rsidRPr="00523A2B" w:rsidRDefault="00EB358A" w:rsidP="00B74C5B">
            <w:pPr>
              <w:snapToGrid w:val="0"/>
              <w:spacing w:after="0" w:line="239"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J</w:t>
            </w:r>
          </w:p>
        </w:tc>
        <w:tc>
          <w:tcPr>
            <w:tcW w:w="8314" w:type="dxa"/>
          </w:tcPr>
          <w:p w14:paraId="7740DF1A" w14:textId="77777777" w:rsidR="00EB358A" w:rsidRPr="00523A2B" w:rsidRDefault="00EB358A" w:rsidP="00B74C5B">
            <w:pPr>
              <w:snapToGrid w:val="0"/>
              <w:spacing w:after="0" w:line="239"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Considerations for vulnerable animals such as young at foot, and ill or injured animals.</w:t>
            </w:r>
          </w:p>
        </w:tc>
      </w:tr>
      <w:tr w:rsidR="00EB358A" w14:paraId="3EF5B20F" w14:textId="77777777" w:rsidTr="00B74C5B">
        <w:trPr>
          <w:trHeight w:hRule="exact" w:val="567"/>
        </w:trPr>
        <w:tc>
          <w:tcPr>
            <w:tcW w:w="703" w:type="dxa"/>
          </w:tcPr>
          <w:p w14:paraId="5740F7DA" w14:textId="77777777" w:rsidR="00EB358A" w:rsidRPr="00523A2B" w:rsidRDefault="00EB358A" w:rsidP="00B74C5B">
            <w:pPr>
              <w:snapToGrid w:val="0"/>
              <w:spacing w:after="0" w:line="239"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K</w:t>
            </w:r>
          </w:p>
        </w:tc>
        <w:tc>
          <w:tcPr>
            <w:tcW w:w="8314" w:type="dxa"/>
          </w:tcPr>
          <w:p w14:paraId="72713877" w14:textId="77777777" w:rsidR="00EB358A" w:rsidRPr="00523A2B" w:rsidRDefault="00EB358A" w:rsidP="00B74C5B">
            <w:pPr>
              <w:autoSpaceDE w:val="0"/>
              <w:autoSpaceDN w:val="0"/>
              <w:adjustRightInd w:val="0"/>
              <w:snapToGrid w:val="0"/>
              <w:spacing w:after="0" w:line="239"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Strategies for managing animal welfare during adverse events such as fire, flood, or</w:t>
            </w:r>
          </w:p>
          <w:p w14:paraId="7C901800" w14:textId="77777777" w:rsidR="00EB358A" w:rsidRPr="00523A2B" w:rsidRDefault="00EB358A" w:rsidP="00B74C5B">
            <w:pPr>
              <w:snapToGrid w:val="0"/>
              <w:spacing w:after="0" w:line="239"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storms.</w:t>
            </w:r>
          </w:p>
        </w:tc>
      </w:tr>
      <w:tr w:rsidR="00EB358A" w14:paraId="4853F119" w14:textId="77777777" w:rsidTr="00B74C5B">
        <w:trPr>
          <w:trHeight w:hRule="exact" w:val="567"/>
        </w:trPr>
        <w:tc>
          <w:tcPr>
            <w:tcW w:w="703" w:type="dxa"/>
          </w:tcPr>
          <w:p w14:paraId="72BCBF3D" w14:textId="77777777" w:rsidR="00EB358A" w:rsidRPr="00523A2B" w:rsidRDefault="00EB358A" w:rsidP="00B74C5B">
            <w:pPr>
              <w:snapToGrid w:val="0"/>
              <w:spacing w:after="0" w:line="239"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L</w:t>
            </w:r>
          </w:p>
        </w:tc>
        <w:tc>
          <w:tcPr>
            <w:tcW w:w="8314" w:type="dxa"/>
          </w:tcPr>
          <w:p w14:paraId="4E01868A" w14:textId="77777777" w:rsidR="00EB358A" w:rsidRPr="00523A2B" w:rsidRDefault="00EB358A" w:rsidP="00B74C5B">
            <w:pPr>
              <w:autoSpaceDE w:val="0"/>
              <w:autoSpaceDN w:val="0"/>
              <w:adjustRightInd w:val="0"/>
              <w:snapToGrid w:val="0"/>
              <w:spacing w:after="0" w:line="239"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Considerations of animal welfare issues unique to permeable fences including straying,</w:t>
            </w:r>
          </w:p>
          <w:p w14:paraId="2B932DE2" w14:textId="77777777" w:rsidR="00EB358A" w:rsidRPr="00523A2B" w:rsidRDefault="00EB358A" w:rsidP="00B74C5B">
            <w:pPr>
              <w:snapToGrid w:val="0"/>
              <w:spacing w:after="0" w:line="239"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risk of predation or trespass.</w:t>
            </w:r>
          </w:p>
        </w:tc>
      </w:tr>
      <w:tr w:rsidR="00EB358A" w14:paraId="35FFB222" w14:textId="77777777" w:rsidTr="00B74C5B">
        <w:trPr>
          <w:trHeight w:hRule="exact" w:val="397"/>
        </w:trPr>
        <w:tc>
          <w:tcPr>
            <w:tcW w:w="703" w:type="dxa"/>
          </w:tcPr>
          <w:p w14:paraId="5755162F" w14:textId="77777777" w:rsidR="00EB358A" w:rsidRPr="00523A2B" w:rsidRDefault="00EB358A" w:rsidP="00B74C5B">
            <w:pPr>
              <w:snapToGrid w:val="0"/>
              <w:spacing w:after="0" w:line="239"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M</w:t>
            </w:r>
          </w:p>
        </w:tc>
        <w:tc>
          <w:tcPr>
            <w:tcW w:w="8314" w:type="dxa"/>
          </w:tcPr>
          <w:p w14:paraId="7640FB90" w14:textId="77777777" w:rsidR="00EB358A" w:rsidRPr="00523A2B" w:rsidRDefault="00EB358A" w:rsidP="00B74C5B">
            <w:pPr>
              <w:snapToGrid w:val="0"/>
              <w:spacing w:after="0" w:line="239"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Strategies to mitigate deliberate misuse.</w:t>
            </w:r>
          </w:p>
        </w:tc>
      </w:tr>
      <w:tr w:rsidR="00EB358A" w14:paraId="31D62C0F" w14:textId="77777777" w:rsidTr="00B74C5B">
        <w:trPr>
          <w:trHeight w:hRule="exact" w:val="1131"/>
        </w:trPr>
        <w:tc>
          <w:tcPr>
            <w:tcW w:w="703" w:type="dxa"/>
          </w:tcPr>
          <w:p w14:paraId="2D618EB4" w14:textId="77777777" w:rsidR="00EB358A" w:rsidRPr="00523A2B" w:rsidRDefault="00EB358A" w:rsidP="00B74C5B">
            <w:pPr>
              <w:snapToGrid w:val="0"/>
              <w:spacing w:after="0" w:line="239"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N</w:t>
            </w:r>
          </w:p>
        </w:tc>
        <w:tc>
          <w:tcPr>
            <w:tcW w:w="8314" w:type="dxa"/>
          </w:tcPr>
          <w:p w14:paraId="12AC6CC1" w14:textId="77777777" w:rsidR="00EB358A" w:rsidRPr="00523A2B" w:rsidRDefault="00EB358A" w:rsidP="0061034E">
            <w:pPr>
              <w:autoSpaceDE w:val="0"/>
              <w:autoSpaceDN w:val="0"/>
              <w:adjustRightInd w:val="0"/>
              <w:snapToGrid w:val="0"/>
              <w:spacing w:after="0" w:line="239"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Potential positive animal welfare impacts of usage such as movement control during</w:t>
            </w:r>
          </w:p>
          <w:p w14:paraId="7BD4E806" w14:textId="77777777" w:rsidR="00EB358A" w:rsidRPr="00523A2B" w:rsidRDefault="00EB358A" w:rsidP="00B74C5B">
            <w:pPr>
              <w:snapToGrid w:val="0"/>
              <w:spacing w:after="0" w:line="239"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extreme weather and better feed management. Assessment of value proposition of capacity to include additional capabilities such as remote health and welfare monitoring systems in the wearable device.</w:t>
            </w:r>
          </w:p>
        </w:tc>
      </w:tr>
      <w:tr w:rsidR="00EB358A" w14:paraId="1020FD3C" w14:textId="77777777" w:rsidTr="00B74C5B">
        <w:trPr>
          <w:trHeight w:hRule="exact" w:val="397"/>
        </w:trPr>
        <w:tc>
          <w:tcPr>
            <w:tcW w:w="703" w:type="dxa"/>
          </w:tcPr>
          <w:p w14:paraId="00651B49" w14:textId="77777777" w:rsidR="00EB358A" w:rsidRPr="00523A2B" w:rsidRDefault="00EB358A" w:rsidP="00B74C5B">
            <w:pPr>
              <w:snapToGrid w:val="0"/>
              <w:spacing w:after="0" w:line="239"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O</w:t>
            </w:r>
          </w:p>
        </w:tc>
        <w:tc>
          <w:tcPr>
            <w:tcW w:w="8314" w:type="dxa"/>
          </w:tcPr>
          <w:p w14:paraId="41D47F35" w14:textId="77777777" w:rsidR="00EB358A" w:rsidRPr="00523A2B" w:rsidRDefault="00EB358A" w:rsidP="00B74C5B">
            <w:pPr>
              <w:snapToGrid w:val="0"/>
              <w:spacing w:after="0" w:line="239"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Animal welfare impacts on non-target species including native wildlife.</w:t>
            </w:r>
          </w:p>
        </w:tc>
      </w:tr>
      <w:tr w:rsidR="00EB358A" w14:paraId="0DA3560A" w14:textId="77777777" w:rsidTr="00B74C5B">
        <w:trPr>
          <w:trHeight w:hRule="exact" w:val="397"/>
        </w:trPr>
        <w:tc>
          <w:tcPr>
            <w:tcW w:w="703" w:type="dxa"/>
          </w:tcPr>
          <w:p w14:paraId="5C9F94A7" w14:textId="77777777" w:rsidR="00EB358A" w:rsidRPr="00523A2B" w:rsidRDefault="00EB358A" w:rsidP="00B74C5B">
            <w:pPr>
              <w:snapToGrid w:val="0"/>
              <w:spacing w:after="0" w:line="239"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P</w:t>
            </w:r>
          </w:p>
        </w:tc>
        <w:tc>
          <w:tcPr>
            <w:tcW w:w="8314" w:type="dxa"/>
          </w:tcPr>
          <w:p w14:paraId="7116AACC" w14:textId="77777777" w:rsidR="00EB358A" w:rsidRPr="00523A2B" w:rsidRDefault="00EB358A" w:rsidP="00B74C5B">
            <w:pPr>
              <w:snapToGrid w:val="0"/>
              <w:spacing w:after="0" w:line="239"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Assessment of any other issues or gaps identified in the literature review.</w:t>
            </w:r>
          </w:p>
        </w:tc>
      </w:tr>
    </w:tbl>
    <w:p w14:paraId="02320B03" w14:textId="77777777" w:rsidR="00D1588F" w:rsidRDefault="00D1588F" w:rsidP="00D1588F">
      <w:pPr>
        <w:autoSpaceDE w:val="0"/>
        <w:autoSpaceDN w:val="0"/>
        <w:adjustRightInd w:val="0"/>
        <w:snapToGrid w:val="0"/>
        <w:spacing w:after="0" w:line="240" w:lineRule="auto"/>
        <w:rPr>
          <w:rFonts w:ascii="Calibri" w:eastAsia="Times New Roman" w:hAnsi="Calibri" w:cs="Calibri"/>
          <w:color w:val="000000"/>
          <w:sz w:val="28"/>
          <w:szCs w:val="24"/>
          <w:lang w:val="en-US"/>
        </w:rPr>
      </w:pPr>
    </w:p>
    <w:p w14:paraId="63901C44" w14:textId="1CE7C30A" w:rsidR="00523A2B" w:rsidRPr="00523A2B" w:rsidRDefault="00523A2B" w:rsidP="009E3268">
      <w:pPr>
        <w:pStyle w:val="Heading2"/>
        <w:rPr>
          <w:rFonts w:ascii="Calibri" w:eastAsia="Times New Roman" w:hAnsi="Calibri" w:cs="Calibri"/>
          <w:color w:val="000000"/>
          <w:sz w:val="28"/>
          <w:szCs w:val="24"/>
          <w:lang w:val="en-US"/>
        </w:rPr>
      </w:pPr>
      <w:bookmarkStart w:id="15" w:name="_Toc149139427"/>
      <w:bookmarkStart w:id="16" w:name="_Toc151029682"/>
      <w:r w:rsidRPr="00523A2B">
        <w:rPr>
          <w:rFonts w:ascii="Calibri" w:eastAsia="Times New Roman" w:hAnsi="Calibri" w:cs="Calibri"/>
          <w:color w:val="000000"/>
          <w:sz w:val="28"/>
          <w:szCs w:val="24"/>
          <w:lang w:val="en-US"/>
        </w:rPr>
        <w:t>3.5</w:t>
      </w:r>
      <w:r w:rsidRPr="00523A2B">
        <w:rPr>
          <w:rFonts w:ascii="Arial" w:eastAsia="Times New Roman" w:hAnsi="Arial" w:cs="Arial"/>
          <w:color w:val="000000"/>
          <w:spacing w:val="143"/>
          <w:sz w:val="28"/>
          <w:szCs w:val="24"/>
          <w:lang w:val="en-US"/>
        </w:rPr>
        <w:t xml:space="preserve"> </w:t>
      </w:r>
      <w:r w:rsidRPr="00523A2B">
        <w:rPr>
          <w:rFonts w:ascii="Calibri" w:eastAsia="Times New Roman" w:hAnsi="Calibri" w:cs="Calibri"/>
          <w:color w:val="000000"/>
          <w:sz w:val="28"/>
          <w:szCs w:val="24"/>
          <w:lang w:val="en-US"/>
        </w:rPr>
        <w:t>Roles and Responsibilities</w:t>
      </w:r>
      <w:bookmarkEnd w:id="15"/>
      <w:bookmarkEnd w:id="16"/>
    </w:p>
    <w:p w14:paraId="2A993DF6" w14:textId="77777777" w:rsidR="00523A2B" w:rsidRPr="00523A2B" w:rsidRDefault="00523A2B" w:rsidP="00523A2B">
      <w:pPr>
        <w:autoSpaceDE w:val="0"/>
        <w:autoSpaceDN w:val="0"/>
        <w:adjustRightInd w:val="0"/>
        <w:snapToGrid w:val="0"/>
        <w:spacing w:after="0" w:line="240" w:lineRule="auto"/>
        <w:ind w:left="36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a)</w:t>
      </w:r>
      <w:r w:rsidRPr="00523A2B">
        <w:rPr>
          <w:rFonts w:ascii="Arial" w:eastAsia="Times New Roman" w:hAnsi="Arial" w:cs="Arial"/>
          <w:color w:val="000000"/>
          <w:spacing w:val="126"/>
          <w:szCs w:val="24"/>
          <w:lang w:val="en-US"/>
        </w:rPr>
        <w:t xml:space="preserve"> </w:t>
      </w:r>
      <w:r w:rsidRPr="00523A2B">
        <w:rPr>
          <w:rFonts w:ascii="Calibri" w:eastAsia="Times New Roman" w:hAnsi="Calibri" w:cs="Calibri"/>
          <w:color w:val="000000"/>
          <w:szCs w:val="24"/>
          <w:lang w:val="en-US"/>
        </w:rPr>
        <w:t>Build on the existing reviews provided by the AWTG Virtual Fencing Subgroup.</w:t>
      </w:r>
    </w:p>
    <w:p w14:paraId="53EAE2D4" w14:textId="77777777" w:rsidR="00523A2B" w:rsidRPr="00523A2B" w:rsidRDefault="00523A2B" w:rsidP="00523A2B">
      <w:pPr>
        <w:autoSpaceDE w:val="0"/>
        <w:autoSpaceDN w:val="0"/>
        <w:adjustRightInd w:val="0"/>
        <w:snapToGrid w:val="0"/>
        <w:spacing w:before="2" w:after="0" w:line="238" w:lineRule="auto"/>
        <w:ind w:left="36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b)</w:t>
      </w:r>
      <w:r w:rsidRPr="00523A2B">
        <w:rPr>
          <w:rFonts w:ascii="Arial" w:eastAsia="Times New Roman" w:hAnsi="Arial" w:cs="Arial"/>
          <w:color w:val="000000"/>
          <w:spacing w:val="116"/>
          <w:szCs w:val="24"/>
          <w:lang w:val="en-US"/>
        </w:rPr>
        <w:t xml:space="preserve"> </w:t>
      </w:r>
      <w:r w:rsidRPr="00523A2B">
        <w:rPr>
          <w:rFonts w:ascii="Calibri" w:eastAsia="Times New Roman" w:hAnsi="Calibri" w:cs="Calibri"/>
          <w:color w:val="000000"/>
          <w:szCs w:val="24"/>
          <w:lang w:val="en-US"/>
        </w:rPr>
        <w:t>Critically analyse all relevant and reasonably accessible published scientific research findings,</w:t>
      </w:r>
    </w:p>
    <w:p w14:paraId="750CBE65" w14:textId="77777777" w:rsidR="00523A2B" w:rsidRPr="00523A2B" w:rsidRDefault="00523A2B" w:rsidP="00523A2B">
      <w:pPr>
        <w:autoSpaceDE w:val="0"/>
        <w:autoSpaceDN w:val="0"/>
        <w:adjustRightInd w:val="0"/>
        <w:snapToGrid w:val="0"/>
        <w:spacing w:after="0" w:line="238" w:lineRule="auto"/>
        <w:ind w:left="72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literature reviews and other published material on the use of virtual fencing technology</w:t>
      </w:r>
    </w:p>
    <w:p w14:paraId="04F131AA" w14:textId="77777777" w:rsidR="00523A2B" w:rsidRPr="00523A2B" w:rsidRDefault="00523A2B" w:rsidP="00523A2B">
      <w:pPr>
        <w:autoSpaceDE w:val="0"/>
        <w:autoSpaceDN w:val="0"/>
        <w:adjustRightInd w:val="0"/>
        <w:snapToGrid w:val="0"/>
        <w:spacing w:after="0" w:line="240" w:lineRule="auto"/>
        <w:ind w:left="72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from Australia and overseas that </w:t>
      </w:r>
      <w:proofErr w:type="gramStart"/>
      <w:r w:rsidRPr="00523A2B">
        <w:rPr>
          <w:rFonts w:ascii="Calibri" w:eastAsia="Times New Roman" w:hAnsi="Calibri" w:cs="Calibri"/>
          <w:color w:val="000000"/>
          <w:szCs w:val="24"/>
          <w:lang w:val="en-US"/>
        </w:rPr>
        <w:t>are published</w:t>
      </w:r>
      <w:proofErr w:type="gramEnd"/>
      <w:r w:rsidRPr="00523A2B">
        <w:rPr>
          <w:rFonts w:ascii="Calibri" w:eastAsia="Times New Roman" w:hAnsi="Calibri" w:cs="Calibri"/>
          <w:color w:val="000000"/>
          <w:szCs w:val="24"/>
          <w:lang w:val="en-US"/>
        </w:rPr>
        <w:t xml:space="preserve"> in English or if a translation is available.</w:t>
      </w:r>
    </w:p>
    <w:p w14:paraId="340AFBBC" w14:textId="77777777" w:rsidR="00523A2B" w:rsidRPr="00523A2B" w:rsidRDefault="00523A2B" w:rsidP="00523A2B">
      <w:pPr>
        <w:autoSpaceDE w:val="0"/>
        <w:autoSpaceDN w:val="0"/>
        <w:adjustRightInd w:val="0"/>
        <w:snapToGrid w:val="0"/>
        <w:spacing w:after="0" w:line="240" w:lineRule="auto"/>
        <w:ind w:left="36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c)</w:t>
      </w:r>
      <w:r w:rsidRPr="00523A2B">
        <w:rPr>
          <w:rFonts w:ascii="Arial" w:eastAsia="Times New Roman" w:hAnsi="Arial" w:cs="Arial"/>
          <w:color w:val="000000"/>
          <w:spacing w:val="138"/>
          <w:szCs w:val="24"/>
          <w:lang w:val="en-US"/>
        </w:rPr>
        <w:t xml:space="preserve"> </w:t>
      </w:r>
      <w:r w:rsidRPr="00523A2B">
        <w:rPr>
          <w:rFonts w:ascii="Calibri" w:eastAsia="Times New Roman" w:hAnsi="Calibri" w:cs="Calibri"/>
          <w:color w:val="000000"/>
          <w:szCs w:val="24"/>
          <w:lang w:val="en-US"/>
        </w:rPr>
        <w:t>Critically assess any related Australian animal welfare regulations, international regulations</w:t>
      </w:r>
    </w:p>
    <w:p w14:paraId="24681EE2" w14:textId="77777777" w:rsidR="00523A2B" w:rsidRPr="00523A2B" w:rsidRDefault="00523A2B" w:rsidP="00523A2B">
      <w:pPr>
        <w:autoSpaceDE w:val="0"/>
        <w:autoSpaceDN w:val="0"/>
        <w:adjustRightInd w:val="0"/>
        <w:snapToGrid w:val="0"/>
        <w:spacing w:after="0" w:line="240" w:lineRule="auto"/>
        <w:ind w:left="720" w:right="367"/>
        <w:jc w:val="both"/>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and standards, and industry practices both in Australia a</w:t>
      </w:r>
      <w:r w:rsidRPr="00523A2B">
        <w:rPr>
          <w:rFonts w:ascii="Calibri" w:eastAsia="Times New Roman" w:hAnsi="Calibri" w:cs="Calibri"/>
          <w:color w:val="000000"/>
          <w:szCs w:val="24"/>
          <w:lang w:val="en-US"/>
        </w:rPr>
        <w:t>nd overseas on the use of virtual fencing technology to identify whether the regulations allow for:</w:t>
      </w:r>
    </w:p>
    <w:p w14:paraId="497597CC" w14:textId="77777777" w:rsidR="00523A2B" w:rsidRPr="00523A2B" w:rsidRDefault="00523A2B" w:rsidP="00523A2B">
      <w:pPr>
        <w:autoSpaceDE w:val="0"/>
        <w:autoSpaceDN w:val="0"/>
        <w:adjustRightInd w:val="0"/>
        <w:snapToGrid w:val="0"/>
        <w:spacing w:after="0" w:line="240" w:lineRule="auto"/>
        <w:ind w:left="108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i.</w:t>
      </w:r>
      <w:r w:rsidRPr="00523A2B">
        <w:rPr>
          <w:rFonts w:ascii="Arial" w:eastAsia="Times New Roman" w:hAnsi="Arial" w:cs="Arial"/>
          <w:color w:val="000000"/>
          <w:spacing w:val="193"/>
          <w:szCs w:val="24"/>
          <w:lang w:val="en-US"/>
        </w:rPr>
        <w:t xml:space="preserve"> </w:t>
      </w:r>
      <w:r w:rsidRPr="00523A2B">
        <w:rPr>
          <w:rFonts w:ascii="Calibri" w:eastAsia="Times New Roman" w:hAnsi="Calibri" w:cs="Calibri"/>
          <w:color w:val="000000"/>
          <w:szCs w:val="24"/>
          <w:lang w:val="en-US"/>
        </w:rPr>
        <w:t>Prevention/minimisation of negative impacts</w:t>
      </w:r>
    </w:p>
    <w:p w14:paraId="3F4D42D4" w14:textId="036DED5F" w:rsidR="00523A2B" w:rsidRPr="00523A2B" w:rsidRDefault="00523A2B" w:rsidP="00D1588F">
      <w:pPr>
        <w:autoSpaceDE w:val="0"/>
        <w:autoSpaceDN w:val="0"/>
        <w:adjustRightInd w:val="0"/>
        <w:snapToGrid w:val="0"/>
        <w:spacing w:after="0" w:line="240" w:lineRule="auto"/>
        <w:ind w:left="108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ii.</w:t>
      </w:r>
      <w:r w:rsidRPr="00523A2B">
        <w:rPr>
          <w:rFonts w:ascii="Arial" w:eastAsia="Times New Roman" w:hAnsi="Arial" w:cs="Arial"/>
          <w:color w:val="000000"/>
          <w:spacing w:val="143"/>
          <w:szCs w:val="24"/>
          <w:lang w:val="en-US"/>
        </w:rPr>
        <w:t xml:space="preserve"> </w:t>
      </w:r>
      <w:r w:rsidR="0044636A">
        <w:rPr>
          <w:rFonts w:ascii="Calibri" w:eastAsia="Times New Roman" w:hAnsi="Calibri" w:cs="Calibri"/>
          <w:color w:val="000000"/>
          <w:szCs w:val="24"/>
          <w:lang w:val="en-US"/>
        </w:rPr>
        <w:t>R</w:t>
      </w:r>
      <w:r w:rsidRPr="00523A2B">
        <w:rPr>
          <w:rFonts w:ascii="Calibri" w:eastAsia="Times New Roman" w:hAnsi="Calibri" w:cs="Calibri"/>
          <w:color w:val="000000"/>
          <w:szCs w:val="24"/>
          <w:lang w:val="en-US"/>
        </w:rPr>
        <w:t>ealisation of positive impacts.</w:t>
      </w:r>
    </w:p>
    <w:p w14:paraId="140EE8AF" w14:textId="77777777" w:rsidR="00523A2B" w:rsidRPr="00523A2B" w:rsidRDefault="00523A2B" w:rsidP="00523A2B">
      <w:pPr>
        <w:autoSpaceDE w:val="0"/>
        <w:autoSpaceDN w:val="0"/>
        <w:adjustRightInd w:val="0"/>
        <w:snapToGrid w:val="0"/>
        <w:spacing w:before="1" w:after="0" w:line="240" w:lineRule="auto"/>
        <w:ind w:left="36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d)</w:t>
      </w:r>
      <w:r w:rsidRPr="00523A2B">
        <w:rPr>
          <w:rFonts w:ascii="Arial" w:eastAsia="Times New Roman" w:hAnsi="Arial" w:cs="Arial"/>
          <w:color w:val="000000"/>
          <w:spacing w:val="116"/>
          <w:szCs w:val="24"/>
          <w:lang w:val="en-US"/>
        </w:rPr>
        <w:t xml:space="preserve"> </w:t>
      </w:r>
      <w:r w:rsidRPr="00523A2B">
        <w:rPr>
          <w:rFonts w:ascii="Calibri" w:eastAsia="Times New Roman" w:hAnsi="Calibri" w:cs="Calibri"/>
          <w:color w:val="000000"/>
          <w:szCs w:val="24"/>
          <w:lang w:val="en-US"/>
        </w:rPr>
        <w:t>Review all additional materials provided by the AWTG Virtual Fencing Subgroup which may</w:t>
      </w:r>
    </w:p>
    <w:p w14:paraId="1B013B32" w14:textId="77777777" w:rsidR="00523A2B" w:rsidRPr="00523A2B" w:rsidRDefault="00523A2B" w:rsidP="00523A2B">
      <w:pPr>
        <w:autoSpaceDE w:val="0"/>
        <w:autoSpaceDN w:val="0"/>
        <w:adjustRightInd w:val="0"/>
        <w:snapToGrid w:val="0"/>
        <w:spacing w:after="0" w:line="240" w:lineRule="auto"/>
        <w:ind w:left="360" w:right="127" w:firstLine="360"/>
        <w:jc w:val="both"/>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include commercial-in-confidence information on researc</w:t>
      </w:r>
      <w:r w:rsidRPr="00523A2B">
        <w:rPr>
          <w:rFonts w:ascii="Calibri" w:eastAsia="Times New Roman" w:hAnsi="Calibri" w:cs="Calibri"/>
          <w:color w:val="000000"/>
          <w:szCs w:val="24"/>
          <w:lang w:val="en-US"/>
        </w:rPr>
        <w:t>h trials and product development. e)</w:t>
      </w:r>
      <w:r w:rsidRPr="00523A2B">
        <w:rPr>
          <w:rFonts w:ascii="Arial" w:eastAsia="Times New Roman" w:hAnsi="Arial" w:cs="Arial"/>
          <w:color w:val="000000"/>
          <w:spacing w:val="124"/>
          <w:szCs w:val="24"/>
          <w:lang w:val="en-US"/>
        </w:rPr>
        <w:t xml:space="preserve"> </w:t>
      </w:r>
      <w:r w:rsidRPr="00523A2B">
        <w:rPr>
          <w:rFonts w:ascii="Calibri" w:eastAsia="Times New Roman" w:hAnsi="Calibri" w:cs="Calibri"/>
          <w:color w:val="000000"/>
          <w:szCs w:val="24"/>
          <w:lang w:val="en-US"/>
        </w:rPr>
        <w:t>Produce an initial draft for the AWTG Virtual Fencing Subgroup to review, provide written</w:t>
      </w:r>
    </w:p>
    <w:p w14:paraId="1948BACB" w14:textId="77777777" w:rsidR="00523A2B" w:rsidRPr="00523A2B" w:rsidRDefault="00523A2B" w:rsidP="00523A2B">
      <w:pPr>
        <w:autoSpaceDE w:val="0"/>
        <w:autoSpaceDN w:val="0"/>
        <w:adjustRightInd w:val="0"/>
        <w:snapToGrid w:val="0"/>
        <w:spacing w:before="2" w:after="0" w:line="238" w:lineRule="auto"/>
        <w:ind w:left="72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responses to any feedback received and amend the report as needed.</w:t>
      </w:r>
    </w:p>
    <w:p w14:paraId="1632B81E" w14:textId="77777777" w:rsidR="00523A2B" w:rsidRPr="00523A2B" w:rsidRDefault="00523A2B" w:rsidP="00523A2B">
      <w:pPr>
        <w:autoSpaceDE w:val="0"/>
        <w:autoSpaceDN w:val="0"/>
        <w:adjustRightInd w:val="0"/>
        <w:snapToGrid w:val="0"/>
        <w:spacing w:after="0" w:line="238" w:lineRule="auto"/>
        <w:ind w:left="36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f)</w:t>
      </w:r>
      <w:r w:rsidRPr="00523A2B">
        <w:rPr>
          <w:rFonts w:ascii="Arial" w:eastAsia="Times New Roman" w:hAnsi="Arial" w:cs="Arial"/>
          <w:color w:val="000000"/>
          <w:spacing w:val="164"/>
          <w:szCs w:val="24"/>
          <w:lang w:val="en-US"/>
        </w:rPr>
        <w:t xml:space="preserve"> </w:t>
      </w:r>
      <w:r w:rsidRPr="00523A2B">
        <w:rPr>
          <w:rFonts w:ascii="Calibri" w:eastAsia="Times New Roman" w:hAnsi="Calibri" w:cs="Calibri"/>
          <w:color w:val="000000"/>
          <w:szCs w:val="24"/>
          <w:lang w:val="en-US"/>
        </w:rPr>
        <w:t>Provide a detailed final written report to the AWTG Virtual Fencing Subgroup.</w:t>
      </w:r>
    </w:p>
    <w:p w14:paraId="32CE1D7B" w14:textId="77777777" w:rsidR="00523A2B" w:rsidRPr="00523A2B" w:rsidRDefault="00523A2B" w:rsidP="00523A2B">
      <w:pPr>
        <w:autoSpaceDE w:val="0"/>
        <w:autoSpaceDN w:val="0"/>
        <w:adjustRightInd w:val="0"/>
        <w:snapToGrid w:val="0"/>
        <w:spacing w:after="0" w:line="240" w:lineRule="auto"/>
        <w:ind w:left="36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g)</w:t>
      </w:r>
      <w:r w:rsidRPr="00523A2B">
        <w:rPr>
          <w:rFonts w:ascii="Arial" w:eastAsia="Times New Roman" w:hAnsi="Arial" w:cs="Arial"/>
          <w:color w:val="000000"/>
          <w:spacing w:val="128"/>
          <w:szCs w:val="24"/>
          <w:lang w:val="en-US"/>
        </w:rPr>
        <w:t xml:space="preserve"> </w:t>
      </w:r>
      <w:r w:rsidRPr="00523A2B">
        <w:rPr>
          <w:rFonts w:ascii="Calibri" w:eastAsia="Times New Roman" w:hAnsi="Calibri" w:cs="Calibri"/>
          <w:color w:val="000000"/>
          <w:szCs w:val="24"/>
          <w:lang w:val="en-US"/>
        </w:rPr>
        <w:t xml:space="preserve">Provide unbiased </w:t>
      </w:r>
      <w:proofErr w:type="gramStart"/>
      <w:r w:rsidRPr="00523A2B">
        <w:rPr>
          <w:rFonts w:ascii="Calibri" w:eastAsia="Times New Roman" w:hAnsi="Calibri" w:cs="Calibri"/>
          <w:color w:val="000000"/>
          <w:szCs w:val="24"/>
          <w:lang w:val="en-US"/>
        </w:rPr>
        <w:t>advice</w:t>
      </w:r>
      <w:proofErr w:type="gramEnd"/>
      <w:r w:rsidRPr="00523A2B">
        <w:rPr>
          <w:rFonts w:ascii="Calibri" w:eastAsia="Times New Roman" w:hAnsi="Calibri" w:cs="Calibri"/>
          <w:color w:val="000000"/>
          <w:szCs w:val="24"/>
          <w:lang w:val="en-US"/>
        </w:rPr>
        <w:t xml:space="preserve"> which is not subject to pressure from governments, industry, or</w:t>
      </w:r>
    </w:p>
    <w:p w14:paraId="284DD592" w14:textId="77777777" w:rsidR="00523A2B" w:rsidRPr="00523A2B" w:rsidRDefault="00523A2B" w:rsidP="00523A2B">
      <w:pPr>
        <w:autoSpaceDE w:val="0"/>
        <w:autoSpaceDN w:val="0"/>
        <w:adjustRightInd w:val="0"/>
        <w:snapToGrid w:val="0"/>
        <w:spacing w:after="0" w:line="240" w:lineRule="auto"/>
        <w:ind w:left="72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animal welfare lobby groups.</w:t>
      </w:r>
    </w:p>
    <w:p w14:paraId="4D070C5E" w14:textId="77777777" w:rsidR="00523A2B" w:rsidRDefault="00523A2B" w:rsidP="00523A2B">
      <w:pPr>
        <w:autoSpaceDE w:val="0"/>
        <w:autoSpaceDN w:val="0"/>
        <w:adjustRightInd w:val="0"/>
        <w:snapToGrid w:val="0"/>
        <w:spacing w:after="0" w:line="240" w:lineRule="auto"/>
        <w:ind w:left="36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h)</w:t>
      </w:r>
      <w:r w:rsidRPr="00523A2B">
        <w:rPr>
          <w:rFonts w:ascii="Arial" w:eastAsia="Times New Roman" w:hAnsi="Arial" w:cs="Arial"/>
          <w:color w:val="000000"/>
          <w:spacing w:val="116"/>
          <w:szCs w:val="24"/>
          <w:lang w:val="en-US"/>
        </w:rPr>
        <w:t xml:space="preserve"> </w:t>
      </w:r>
      <w:r w:rsidRPr="00523A2B">
        <w:rPr>
          <w:rFonts w:ascii="Calibri" w:eastAsia="Times New Roman" w:hAnsi="Calibri" w:cs="Calibri"/>
          <w:color w:val="000000"/>
          <w:szCs w:val="24"/>
          <w:lang w:val="en-US"/>
        </w:rPr>
        <w:t>Keep accurate and detailed records of any consultation with stakeholders.</w:t>
      </w:r>
    </w:p>
    <w:p w14:paraId="2272532F" w14:textId="77777777" w:rsidR="00523A2B" w:rsidRPr="00523A2B" w:rsidRDefault="00523A2B" w:rsidP="004513C9">
      <w:pPr>
        <w:pStyle w:val="Heading2"/>
        <w:rPr>
          <w:rFonts w:ascii="Calibri" w:eastAsia="Times New Roman" w:hAnsi="Calibri" w:cs="Calibri"/>
          <w:color w:val="000000"/>
          <w:sz w:val="28"/>
          <w:szCs w:val="24"/>
          <w:lang w:val="en-US"/>
        </w:rPr>
      </w:pPr>
      <w:bookmarkStart w:id="17" w:name="_Toc149139428"/>
      <w:bookmarkStart w:id="18" w:name="_Toc151029683"/>
      <w:r w:rsidRPr="00523A2B">
        <w:rPr>
          <w:rFonts w:ascii="Calibri" w:eastAsia="Times New Roman" w:hAnsi="Calibri" w:cs="Calibri"/>
          <w:color w:val="000000"/>
          <w:sz w:val="28"/>
          <w:szCs w:val="24"/>
          <w:lang w:val="en-US"/>
        </w:rPr>
        <w:t>3.6</w:t>
      </w:r>
      <w:r w:rsidRPr="00523A2B">
        <w:rPr>
          <w:rFonts w:ascii="Arial" w:eastAsia="Times New Roman" w:hAnsi="Arial" w:cs="Arial"/>
          <w:color w:val="000000"/>
          <w:spacing w:val="143"/>
          <w:sz w:val="28"/>
          <w:szCs w:val="24"/>
          <w:lang w:val="en-US"/>
        </w:rPr>
        <w:t xml:space="preserve"> </w:t>
      </w:r>
      <w:r w:rsidRPr="00523A2B">
        <w:rPr>
          <w:rFonts w:ascii="Calibri" w:eastAsia="Times New Roman" w:hAnsi="Calibri" w:cs="Calibri"/>
          <w:color w:val="000000"/>
          <w:sz w:val="28"/>
          <w:szCs w:val="24"/>
          <w:lang w:val="en-US"/>
        </w:rPr>
        <w:t>Key outputs of the written report</w:t>
      </w:r>
      <w:bookmarkEnd w:id="17"/>
      <w:bookmarkEnd w:id="18"/>
    </w:p>
    <w:p w14:paraId="16EDEE2B" w14:textId="77777777" w:rsidR="00523A2B" w:rsidRPr="00523A2B" w:rsidRDefault="00523A2B" w:rsidP="00523A2B">
      <w:pPr>
        <w:autoSpaceDE w:val="0"/>
        <w:autoSpaceDN w:val="0"/>
        <w:adjustRightInd w:val="0"/>
        <w:snapToGrid w:val="0"/>
        <w:spacing w:after="0" w:line="239" w:lineRule="auto"/>
        <w:ind w:left="36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a)</w:t>
      </w:r>
      <w:r w:rsidRPr="00523A2B">
        <w:rPr>
          <w:rFonts w:ascii="Arial" w:eastAsia="Times New Roman" w:hAnsi="Arial" w:cs="Arial"/>
          <w:color w:val="000000"/>
          <w:spacing w:val="126"/>
          <w:szCs w:val="24"/>
          <w:lang w:val="en-US"/>
        </w:rPr>
        <w:t xml:space="preserve"> </w:t>
      </w:r>
      <w:r w:rsidRPr="00523A2B">
        <w:rPr>
          <w:rFonts w:ascii="Calibri" w:eastAsia="Times New Roman" w:hAnsi="Calibri" w:cs="Calibri"/>
          <w:color w:val="000000"/>
          <w:szCs w:val="24"/>
          <w:lang w:val="en-US"/>
        </w:rPr>
        <w:t>A detailed literature review of all existing research that builds on the reviews already</w:t>
      </w:r>
    </w:p>
    <w:p w14:paraId="40D6B506" w14:textId="77777777" w:rsidR="00523A2B" w:rsidRPr="00523A2B" w:rsidRDefault="00523A2B" w:rsidP="00523A2B">
      <w:pPr>
        <w:autoSpaceDE w:val="0"/>
        <w:autoSpaceDN w:val="0"/>
        <w:adjustRightInd w:val="0"/>
        <w:snapToGrid w:val="0"/>
        <w:spacing w:after="0" w:line="240" w:lineRule="auto"/>
        <w:ind w:left="72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conducted; this includes a re-examination and incorporation of the papers in the existing reviews, and critical assessment of papers not identified in the bibliographies provided and research published after the reviews </w:t>
      </w:r>
      <w:proofErr w:type="gramStart"/>
      <w:r w:rsidRPr="00523A2B">
        <w:rPr>
          <w:rFonts w:ascii="Calibri" w:eastAsia="Times New Roman" w:hAnsi="Calibri" w:cs="Calibri"/>
          <w:color w:val="000000"/>
          <w:szCs w:val="24"/>
          <w:lang w:val="en-US"/>
        </w:rPr>
        <w:t>were completed</w:t>
      </w:r>
      <w:proofErr w:type="gramEnd"/>
      <w:r w:rsidRPr="00523A2B">
        <w:rPr>
          <w:rFonts w:ascii="Calibri" w:eastAsia="Times New Roman" w:hAnsi="Calibri" w:cs="Calibri"/>
          <w:color w:val="000000"/>
          <w:szCs w:val="24"/>
          <w:lang w:val="en-US"/>
        </w:rPr>
        <w:t>.</w:t>
      </w:r>
    </w:p>
    <w:p w14:paraId="07EB7303" w14:textId="77777777" w:rsidR="00523A2B" w:rsidRPr="00523A2B" w:rsidRDefault="00523A2B" w:rsidP="00523A2B">
      <w:pPr>
        <w:autoSpaceDE w:val="0"/>
        <w:autoSpaceDN w:val="0"/>
        <w:adjustRightInd w:val="0"/>
        <w:snapToGrid w:val="0"/>
        <w:spacing w:after="0" w:line="240" w:lineRule="auto"/>
        <w:ind w:left="36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b)</w:t>
      </w:r>
      <w:r w:rsidRPr="00523A2B">
        <w:rPr>
          <w:rFonts w:ascii="Arial" w:eastAsia="Times New Roman" w:hAnsi="Arial" w:cs="Arial"/>
          <w:color w:val="000000"/>
          <w:spacing w:val="116"/>
          <w:szCs w:val="24"/>
          <w:lang w:val="en-US"/>
        </w:rPr>
        <w:t xml:space="preserve"> </w:t>
      </w:r>
      <w:r w:rsidRPr="00523A2B">
        <w:rPr>
          <w:rFonts w:ascii="Calibri" w:eastAsia="Times New Roman" w:hAnsi="Calibri" w:cs="Calibri"/>
          <w:color w:val="000000"/>
          <w:szCs w:val="24"/>
          <w:lang w:val="en-US"/>
        </w:rPr>
        <w:t>A critical assessment of the management of animal welfare outcomes by Australian and</w:t>
      </w:r>
    </w:p>
    <w:p w14:paraId="6EA7E6AB" w14:textId="77777777" w:rsidR="00523A2B" w:rsidRPr="00523A2B" w:rsidRDefault="00523A2B" w:rsidP="00523A2B">
      <w:pPr>
        <w:autoSpaceDE w:val="0"/>
        <w:autoSpaceDN w:val="0"/>
        <w:adjustRightInd w:val="0"/>
        <w:snapToGrid w:val="0"/>
        <w:spacing w:after="0" w:line="240" w:lineRule="auto"/>
        <w:ind w:left="72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international regulations, standards, and industry practices.</w:t>
      </w:r>
    </w:p>
    <w:p w14:paraId="3A49313F" w14:textId="77777777" w:rsidR="00523A2B" w:rsidRPr="00523A2B" w:rsidRDefault="00523A2B" w:rsidP="00523A2B">
      <w:pPr>
        <w:autoSpaceDE w:val="0"/>
        <w:autoSpaceDN w:val="0"/>
        <w:adjustRightInd w:val="0"/>
        <w:snapToGrid w:val="0"/>
        <w:spacing w:after="0" w:line="240" w:lineRule="auto"/>
        <w:ind w:left="36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c)</w:t>
      </w:r>
      <w:r w:rsidRPr="00523A2B">
        <w:rPr>
          <w:rFonts w:ascii="Arial" w:eastAsia="Times New Roman" w:hAnsi="Arial" w:cs="Arial"/>
          <w:color w:val="000000"/>
          <w:spacing w:val="138"/>
          <w:szCs w:val="24"/>
          <w:lang w:val="en-US"/>
        </w:rPr>
        <w:t xml:space="preserve"> </w:t>
      </w:r>
      <w:r w:rsidRPr="00523A2B">
        <w:rPr>
          <w:rFonts w:ascii="Calibri" w:eastAsia="Times New Roman" w:hAnsi="Calibri" w:cs="Calibri"/>
          <w:color w:val="000000"/>
          <w:szCs w:val="24"/>
          <w:lang w:val="en-US"/>
        </w:rPr>
        <w:t>Consideration of all animal welfare impacts noted in Section 3.4: Key issues.</w:t>
      </w:r>
    </w:p>
    <w:p w14:paraId="24F312EF" w14:textId="77777777" w:rsidR="00523A2B" w:rsidRPr="00523A2B" w:rsidRDefault="00523A2B" w:rsidP="00523A2B">
      <w:pPr>
        <w:autoSpaceDE w:val="0"/>
        <w:autoSpaceDN w:val="0"/>
        <w:adjustRightInd w:val="0"/>
        <w:snapToGrid w:val="0"/>
        <w:spacing w:after="0" w:line="240" w:lineRule="auto"/>
        <w:ind w:left="36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d)</w:t>
      </w:r>
      <w:r w:rsidRPr="00523A2B">
        <w:rPr>
          <w:rFonts w:ascii="Arial" w:eastAsia="Times New Roman" w:hAnsi="Arial" w:cs="Arial"/>
          <w:color w:val="000000"/>
          <w:spacing w:val="116"/>
          <w:szCs w:val="24"/>
          <w:lang w:val="en-US"/>
        </w:rPr>
        <w:t xml:space="preserve"> </w:t>
      </w:r>
      <w:r w:rsidRPr="00523A2B">
        <w:rPr>
          <w:rFonts w:ascii="Calibri" w:eastAsia="Times New Roman" w:hAnsi="Calibri" w:cs="Calibri"/>
          <w:color w:val="000000"/>
          <w:szCs w:val="24"/>
          <w:lang w:val="en-US"/>
        </w:rPr>
        <w:t>A risk management table which identifies animal welfare risks, applies likelihood,</w:t>
      </w:r>
    </w:p>
    <w:p w14:paraId="1C2A1486" w14:textId="77777777" w:rsidR="00523A2B" w:rsidRPr="00523A2B" w:rsidRDefault="00523A2B" w:rsidP="00523A2B">
      <w:pPr>
        <w:autoSpaceDE w:val="0"/>
        <w:autoSpaceDN w:val="0"/>
        <w:adjustRightInd w:val="0"/>
        <w:snapToGrid w:val="0"/>
        <w:spacing w:before="2" w:after="0" w:line="238" w:lineRule="auto"/>
        <w:ind w:left="720" w:right="350"/>
        <w:jc w:val="both"/>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consequence, and overall risk ratings and where possib</w:t>
      </w:r>
      <w:r w:rsidRPr="00523A2B">
        <w:rPr>
          <w:rFonts w:ascii="Calibri" w:eastAsia="Times New Roman" w:hAnsi="Calibri" w:cs="Calibri"/>
          <w:color w:val="000000"/>
          <w:szCs w:val="24"/>
          <w:lang w:val="en-US"/>
        </w:rPr>
        <w:t>le, provides recommendations for management.</w:t>
      </w:r>
    </w:p>
    <w:p w14:paraId="156206EA" w14:textId="5BAB65D8" w:rsidR="00E472F6" w:rsidRDefault="00523A2B" w:rsidP="00523A2B">
      <w:pPr>
        <w:autoSpaceDE w:val="0"/>
        <w:autoSpaceDN w:val="0"/>
        <w:adjustRightInd w:val="0"/>
        <w:snapToGrid w:val="0"/>
        <w:spacing w:after="0" w:line="240" w:lineRule="auto"/>
        <w:ind w:left="36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e)</w:t>
      </w:r>
      <w:r w:rsidRPr="00523A2B">
        <w:rPr>
          <w:rFonts w:ascii="Arial" w:eastAsia="Times New Roman" w:hAnsi="Arial" w:cs="Arial"/>
          <w:color w:val="000000"/>
          <w:spacing w:val="124"/>
          <w:szCs w:val="24"/>
          <w:lang w:val="en-US"/>
        </w:rPr>
        <w:t xml:space="preserve"> </w:t>
      </w:r>
      <w:r w:rsidRPr="00523A2B">
        <w:rPr>
          <w:rFonts w:ascii="Calibri" w:eastAsia="Times New Roman" w:hAnsi="Calibri" w:cs="Calibri"/>
          <w:color w:val="000000"/>
          <w:szCs w:val="24"/>
          <w:lang w:val="en-US"/>
        </w:rPr>
        <w:t>A summary of knowledge gaps which require further research.</w:t>
      </w:r>
    </w:p>
    <w:p w14:paraId="596EEA21" w14:textId="77777777" w:rsidR="00E472F6" w:rsidRDefault="00E472F6">
      <w:pPr>
        <w:rPr>
          <w:rFonts w:ascii="Calibri" w:eastAsia="Times New Roman" w:hAnsi="Calibri" w:cs="Calibri"/>
          <w:color w:val="000000"/>
          <w:szCs w:val="24"/>
          <w:lang w:val="en-US"/>
        </w:rPr>
      </w:pPr>
      <w:r>
        <w:rPr>
          <w:rFonts w:ascii="Calibri" w:eastAsia="Times New Roman" w:hAnsi="Calibri" w:cs="Calibri"/>
          <w:color w:val="000000"/>
          <w:szCs w:val="24"/>
          <w:lang w:val="en-US"/>
        </w:rPr>
        <w:br w:type="page"/>
      </w:r>
    </w:p>
    <w:p w14:paraId="3560ABEF" w14:textId="77777777" w:rsidR="00523A2B" w:rsidRPr="00523A2B" w:rsidRDefault="00523A2B" w:rsidP="003A091F">
      <w:pPr>
        <w:pStyle w:val="Heading1"/>
        <w:rPr>
          <w:rFonts w:ascii="Calibri" w:eastAsia="Times New Roman" w:hAnsi="Calibri" w:cs="Calibri"/>
          <w:color w:val="000000"/>
          <w:sz w:val="30"/>
          <w:szCs w:val="24"/>
          <w:lang w:val="en-US"/>
        </w:rPr>
      </w:pPr>
      <w:bookmarkStart w:id="19" w:name="_Toc149139429"/>
      <w:bookmarkStart w:id="20" w:name="_Toc151029684"/>
      <w:r w:rsidRPr="00523A2B">
        <w:rPr>
          <w:rFonts w:ascii="Calibri" w:eastAsia="Times New Roman" w:hAnsi="Calibri" w:cs="Calibri"/>
          <w:color w:val="000000"/>
          <w:sz w:val="30"/>
          <w:szCs w:val="24"/>
          <w:lang w:val="en-US"/>
        </w:rPr>
        <w:t>4</w:t>
      </w:r>
      <w:r w:rsidRPr="00523A2B">
        <w:rPr>
          <w:rFonts w:ascii="Arial" w:eastAsia="Times New Roman" w:hAnsi="Arial" w:cs="Arial"/>
          <w:color w:val="000000"/>
          <w:spacing w:val="197"/>
          <w:sz w:val="30"/>
          <w:szCs w:val="24"/>
          <w:lang w:val="en-US"/>
        </w:rPr>
        <w:t xml:space="preserve"> </w:t>
      </w:r>
      <w:r w:rsidRPr="00523A2B">
        <w:rPr>
          <w:rFonts w:ascii="Calibri" w:eastAsia="Times New Roman" w:hAnsi="Calibri" w:cs="Calibri"/>
          <w:color w:val="000000"/>
          <w:sz w:val="30"/>
          <w:szCs w:val="24"/>
          <w:lang w:val="en-US"/>
        </w:rPr>
        <w:t>Methods</w:t>
      </w:r>
      <w:bookmarkEnd w:id="19"/>
      <w:bookmarkEnd w:id="20"/>
    </w:p>
    <w:p w14:paraId="58B0CA43" w14:textId="77777777" w:rsidR="00523A2B" w:rsidRPr="00523A2B" w:rsidRDefault="00523A2B" w:rsidP="003A091F">
      <w:pPr>
        <w:pStyle w:val="Heading2"/>
        <w:rPr>
          <w:rFonts w:ascii="Calibri" w:eastAsia="Times New Roman" w:hAnsi="Calibri" w:cs="Calibri"/>
          <w:color w:val="000000"/>
          <w:sz w:val="28"/>
          <w:szCs w:val="24"/>
          <w:lang w:val="en-US"/>
        </w:rPr>
      </w:pPr>
      <w:bookmarkStart w:id="21" w:name="_Toc149139430"/>
      <w:bookmarkStart w:id="22" w:name="_Toc151029685"/>
      <w:r w:rsidRPr="00523A2B">
        <w:rPr>
          <w:rFonts w:ascii="Calibri" w:eastAsia="Times New Roman" w:hAnsi="Calibri" w:cs="Calibri"/>
          <w:color w:val="000000"/>
          <w:sz w:val="28"/>
          <w:szCs w:val="24"/>
          <w:lang w:val="en-US"/>
        </w:rPr>
        <w:t>4.1</w:t>
      </w:r>
      <w:r w:rsidRPr="00523A2B">
        <w:rPr>
          <w:rFonts w:ascii="Arial" w:eastAsia="Times New Roman" w:hAnsi="Arial" w:cs="Arial"/>
          <w:color w:val="000000"/>
          <w:spacing w:val="143"/>
          <w:sz w:val="28"/>
          <w:szCs w:val="24"/>
          <w:lang w:val="en-US"/>
        </w:rPr>
        <w:t xml:space="preserve"> </w:t>
      </w:r>
      <w:r w:rsidRPr="00523A2B">
        <w:rPr>
          <w:rFonts w:ascii="Calibri" w:eastAsia="Times New Roman" w:hAnsi="Calibri" w:cs="Calibri"/>
          <w:color w:val="000000"/>
          <w:sz w:val="28"/>
          <w:szCs w:val="24"/>
          <w:lang w:val="en-US"/>
        </w:rPr>
        <w:t>Literature search and compilation</w:t>
      </w:r>
      <w:bookmarkEnd w:id="21"/>
      <w:bookmarkEnd w:id="22"/>
    </w:p>
    <w:p w14:paraId="114C4F66" w14:textId="77777777" w:rsidR="00523A2B" w:rsidRPr="00523A2B" w:rsidRDefault="00523A2B" w:rsidP="00523A2B">
      <w:pPr>
        <w:autoSpaceDE w:val="0"/>
        <w:autoSpaceDN w:val="0"/>
        <w:adjustRightInd w:val="0"/>
        <w:snapToGrid w:val="0"/>
        <w:spacing w:after="0" w:line="239"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Relevant scientific literature databases (such as CABI and Web of Science) </w:t>
      </w:r>
      <w:proofErr w:type="gramStart"/>
      <w:r w:rsidRPr="00523A2B">
        <w:rPr>
          <w:rFonts w:ascii="Calibri" w:eastAsia="Times New Roman" w:hAnsi="Calibri" w:cs="Calibri"/>
          <w:color w:val="000000"/>
          <w:szCs w:val="24"/>
          <w:lang w:val="en-US"/>
        </w:rPr>
        <w:t>were used</w:t>
      </w:r>
      <w:proofErr w:type="gramEnd"/>
      <w:r w:rsidRPr="00523A2B">
        <w:rPr>
          <w:rFonts w:ascii="Calibri" w:eastAsia="Times New Roman" w:hAnsi="Calibri" w:cs="Calibri"/>
          <w:color w:val="000000"/>
          <w:szCs w:val="24"/>
          <w:lang w:val="en-US"/>
        </w:rPr>
        <w:t xml:space="preserve"> to identify</w:t>
      </w:r>
    </w:p>
    <w:p w14:paraId="378EB47A" w14:textId="514056EA" w:rsidR="00523A2B" w:rsidRPr="00523A2B" w:rsidRDefault="00523A2B" w:rsidP="00523A2B">
      <w:pPr>
        <w:autoSpaceDE w:val="0"/>
        <w:autoSpaceDN w:val="0"/>
        <w:adjustRightInd w:val="0"/>
        <w:snapToGrid w:val="0"/>
        <w:spacing w:before="20" w:after="0"/>
        <w:ind w:right="295"/>
        <w:jc w:val="both"/>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relevant scientific papers, in addition to those utili</w:t>
      </w:r>
      <w:r w:rsidR="00E4552D">
        <w:rPr>
          <w:rFonts w:ascii="Calibri" w:eastAsia="Times New Roman" w:hAnsi="Calibri" w:cs="Calibri"/>
          <w:color w:val="000000"/>
          <w:spacing w:val="-1"/>
          <w:szCs w:val="24"/>
          <w:lang w:val="en-US"/>
        </w:rPr>
        <w:t>s</w:t>
      </w:r>
      <w:r w:rsidRPr="00523A2B">
        <w:rPr>
          <w:rFonts w:ascii="Calibri" w:eastAsia="Times New Roman" w:hAnsi="Calibri" w:cs="Calibri"/>
          <w:color w:val="000000"/>
          <w:spacing w:val="-1"/>
          <w:szCs w:val="24"/>
          <w:lang w:val="en-US"/>
        </w:rPr>
        <w:t>ed</w:t>
      </w:r>
      <w:r w:rsidRPr="00523A2B">
        <w:rPr>
          <w:rFonts w:ascii="Calibri" w:eastAsia="Times New Roman" w:hAnsi="Calibri" w:cs="Calibri"/>
          <w:color w:val="000000"/>
          <w:szCs w:val="24"/>
          <w:lang w:val="en-US"/>
        </w:rPr>
        <w:t xml:space="preserve"> by the existing brief reviews supplied at the outset.</w:t>
      </w:r>
    </w:p>
    <w:p w14:paraId="78AE7D8A" w14:textId="77777777" w:rsidR="00523A2B" w:rsidRPr="00523A2B" w:rsidRDefault="00523A2B" w:rsidP="00523A2B">
      <w:pPr>
        <w:autoSpaceDE w:val="0"/>
        <w:autoSpaceDN w:val="0"/>
        <w:adjustRightInd w:val="0"/>
        <w:snapToGrid w:val="0"/>
        <w:spacing w:before="161" w:after="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In addition to searches based on keywords, and identification of papers from references used in those journal papers already sourced, searches were based on known/key authors in the area (such as Dean Anderson, Caroline Lee, Dave Swain, Greg Bishop-Hurley, Dana Campbell) and the commercial entities developing the technology (Halter, Vence, Nofence, eShepherd/Gallaghers, Boviguard).</w:t>
      </w:r>
    </w:p>
    <w:p w14:paraId="179F2BDF" w14:textId="0CF6E2A5" w:rsidR="00FD3D8D" w:rsidRPr="00523A2B" w:rsidRDefault="00523A2B" w:rsidP="00523A2B">
      <w:pPr>
        <w:autoSpaceDE w:val="0"/>
        <w:autoSpaceDN w:val="0"/>
        <w:adjustRightInd w:val="0"/>
        <w:snapToGrid w:val="0"/>
        <w:spacing w:before="159" w:after="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Subsequently, PDF versions of papers </w:t>
      </w:r>
      <w:proofErr w:type="gramStart"/>
      <w:r w:rsidRPr="00523A2B">
        <w:rPr>
          <w:rFonts w:ascii="Calibri" w:eastAsia="Times New Roman" w:hAnsi="Calibri" w:cs="Calibri"/>
          <w:color w:val="000000"/>
          <w:szCs w:val="24"/>
          <w:lang w:val="en-US"/>
        </w:rPr>
        <w:t>were sourced</w:t>
      </w:r>
      <w:proofErr w:type="gramEnd"/>
      <w:r w:rsidRPr="00523A2B">
        <w:rPr>
          <w:rFonts w:ascii="Calibri" w:eastAsia="Times New Roman" w:hAnsi="Calibri" w:cs="Calibri"/>
          <w:color w:val="000000"/>
          <w:szCs w:val="24"/>
          <w:lang w:val="en-US"/>
        </w:rPr>
        <w:t>, annotated, and categori</w:t>
      </w:r>
      <w:r w:rsidR="00E4552D">
        <w:rPr>
          <w:rFonts w:ascii="Calibri" w:eastAsia="Times New Roman" w:hAnsi="Calibri" w:cs="Calibri"/>
          <w:color w:val="000000"/>
          <w:szCs w:val="24"/>
          <w:lang w:val="en-US"/>
        </w:rPr>
        <w:t>s</w:t>
      </w:r>
      <w:r w:rsidRPr="00523A2B">
        <w:rPr>
          <w:rFonts w:ascii="Calibri" w:eastAsia="Times New Roman" w:hAnsi="Calibri" w:cs="Calibri"/>
          <w:color w:val="000000"/>
          <w:szCs w:val="24"/>
          <w:lang w:val="en-US"/>
        </w:rPr>
        <w:t>ed according to relevance to the key topic areas (noting that some papers were relevant to more than one topic).</w:t>
      </w:r>
    </w:p>
    <w:p w14:paraId="4BDD96B7" w14:textId="77777777" w:rsidR="00523A2B" w:rsidRPr="00523A2B" w:rsidRDefault="00523A2B" w:rsidP="003A091F">
      <w:pPr>
        <w:pStyle w:val="Heading2"/>
        <w:rPr>
          <w:rFonts w:ascii="Calibri" w:eastAsia="Times New Roman" w:hAnsi="Calibri" w:cs="Calibri"/>
          <w:color w:val="000000"/>
          <w:sz w:val="28"/>
          <w:szCs w:val="24"/>
          <w:lang w:val="en-US"/>
        </w:rPr>
      </w:pPr>
      <w:bookmarkStart w:id="23" w:name="_Toc149139431"/>
      <w:bookmarkStart w:id="24" w:name="_Toc151029686"/>
      <w:r w:rsidRPr="00523A2B">
        <w:rPr>
          <w:rFonts w:ascii="Calibri" w:eastAsia="Times New Roman" w:hAnsi="Calibri" w:cs="Calibri"/>
          <w:color w:val="000000"/>
          <w:sz w:val="28"/>
          <w:szCs w:val="24"/>
          <w:lang w:val="en-US"/>
        </w:rPr>
        <w:t>4.2</w:t>
      </w:r>
      <w:r w:rsidRPr="00523A2B">
        <w:rPr>
          <w:rFonts w:ascii="Arial" w:eastAsia="Times New Roman" w:hAnsi="Arial" w:cs="Arial"/>
          <w:color w:val="000000"/>
          <w:spacing w:val="143"/>
          <w:sz w:val="28"/>
          <w:szCs w:val="24"/>
          <w:lang w:val="en-US"/>
        </w:rPr>
        <w:t xml:space="preserve"> </w:t>
      </w:r>
      <w:r w:rsidRPr="00523A2B">
        <w:rPr>
          <w:rFonts w:ascii="Calibri" w:eastAsia="Times New Roman" w:hAnsi="Calibri" w:cs="Calibri"/>
          <w:color w:val="000000"/>
          <w:sz w:val="28"/>
          <w:szCs w:val="24"/>
          <w:lang w:val="en-US"/>
        </w:rPr>
        <w:t>Technical information on existing technologies</w:t>
      </w:r>
      <w:bookmarkEnd w:id="23"/>
      <w:bookmarkEnd w:id="24"/>
    </w:p>
    <w:p w14:paraId="0EEBBAF5" w14:textId="77777777" w:rsidR="00523A2B" w:rsidRPr="00523A2B" w:rsidRDefault="00523A2B" w:rsidP="00523A2B">
      <w:pPr>
        <w:autoSpaceDE w:val="0"/>
        <w:autoSpaceDN w:val="0"/>
        <w:adjustRightInd w:val="0"/>
        <w:snapToGrid w:val="0"/>
        <w:spacing w:after="0" w:line="240"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With the support of Departmental officials, representatives of the main commercial entities</w:t>
      </w:r>
    </w:p>
    <w:p w14:paraId="046FFFA1" w14:textId="77777777" w:rsidR="00523A2B" w:rsidRPr="00523A2B" w:rsidRDefault="00523A2B" w:rsidP="00523A2B">
      <w:pPr>
        <w:autoSpaceDE w:val="0"/>
        <w:autoSpaceDN w:val="0"/>
        <w:adjustRightInd w:val="0"/>
        <w:snapToGrid w:val="0"/>
        <w:spacing w:before="19" w:after="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developing VF technologies for livestock </w:t>
      </w:r>
      <w:proofErr w:type="gramStart"/>
      <w:r w:rsidRPr="00523A2B">
        <w:rPr>
          <w:rFonts w:ascii="Calibri" w:eastAsia="Times New Roman" w:hAnsi="Calibri" w:cs="Calibri"/>
          <w:color w:val="000000"/>
          <w:szCs w:val="24"/>
          <w:lang w:val="en-US"/>
        </w:rPr>
        <w:t>were contacted</w:t>
      </w:r>
      <w:proofErr w:type="gramEnd"/>
      <w:r w:rsidRPr="00523A2B">
        <w:rPr>
          <w:rFonts w:ascii="Calibri" w:eastAsia="Times New Roman" w:hAnsi="Calibri" w:cs="Calibri"/>
          <w:color w:val="000000"/>
          <w:szCs w:val="24"/>
          <w:lang w:val="en-US"/>
        </w:rPr>
        <w:t xml:space="preserve"> and requested to provide relevant information on their products/prototypes in relation to animal welfare and the review terms of reference.</w:t>
      </w:r>
    </w:p>
    <w:p w14:paraId="57AE86EC" w14:textId="77777777" w:rsidR="00523A2B" w:rsidRPr="00523A2B" w:rsidRDefault="00523A2B" w:rsidP="00523A2B">
      <w:pPr>
        <w:autoSpaceDE w:val="0"/>
        <w:autoSpaceDN w:val="0"/>
        <w:adjustRightInd w:val="0"/>
        <w:snapToGrid w:val="0"/>
        <w:spacing w:before="223" w:after="0" w:line="258"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Currently available VF uses collar/neckband-mounted GPS devices to confine animals or exclude animals' access to certain areas, as well as to move animals, all without using fixed fences. The neckbands are </w:t>
      </w:r>
      <w:proofErr w:type="gramStart"/>
      <w:r w:rsidRPr="00523A2B">
        <w:rPr>
          <w:rFonts w:ascii="Calibri" w:eastAsia="Times New Roman" w:hAnsi="Calibri" w:cs="Calibri"/>
          <w:color w:val="000000"/>
          <w:szCs w:val="24"/>
          <w:lang w:val="en-US"/>
        </w:rPr>
        <w:t>generally solar-powered</w:t>
      </w:r>
      <w:proofErr w:type="gramEnd"/>
      <w:r w:rsidRPr="00523A2B">
        <w:rPr>
          <w:rFonts w:ascii="Calibri" w:eastAsia="Times New Roman" w:hAnsi="Calibri" w:cs="Calibri"/>
          <w:color w:val="000000"/>
          <w:szCs w:val="24"/>
          <w:lang w:val="en-US"/>
        </w:rPr>
        <w:t xml:space="preserve"> and supported by a software system that allows a user to define and move virtual fencelines of any geometric shape. The systems deliver a combination of sensory cues such that animals learn not to approach or cross a virtual boundary.</w:t>
      </w:r>
    </w:p>
    <w:p w14:paraId="5D7AF7DB" w14:textId="77777777" w:rsidR="00523A2B" w:rsidRPr="00523A2B" w:rsidRDefault="00523A2B" w:rsidP="00523A2B">
      <w:pPr>
        <w:autoSpaceDE w:val="0"/>
        <w:autoSpaceDN w:val="0"/>
        <w:adjustRightInd w:val="0"/>
        <w:snapToGrid w:val="0"/>
        <w:spacing w:before="227" w:after="0" w:line="240"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VF technologies have been in development since the 1970s, with VF used to control livestock for the first time in 1987 (Anderson, 2007). The technology is in the </w:t>
      </w:r>
      <w:proofErr w:type="gramStart"/>
      <w:r w:rsidRPr="00523A2B">
        <w:rPr>
          <w:rFonts w:ascii="Calibri" w:eastAsia="Times New Roman" w:hAnsi="Calibri" w:cs="Calibri"/>
          <w:color w:val="000000"/>
          <w:szCs w:val="24"/>
          <w:lang w:val="en-US"/>
        </w:rPr>
        <w:t>early stages</w:t>
      </w:r>
      <w:proofErr w:type="gramEnd"/>
      <w:r w:rsidRPr="00523A2B">
        <w:rPr>
          <w:rFonts w:ascii="Calibri" w:eastAsia="Times New Roman" w:hAnsi="Calibri" w:cs="Calibri"/>
          <w:color w:val="000000"/>
          <w:szCs w:val="24"/>
          <w:lang w:val="en-US"/>
        </w:rPr>
        <w:t xml:space="preserve"> of commercialisation in Australia and may apply to a range of livestock animal industries. Today, there are five VF products (commercial or pre-commercial) available around the world: eShepherd by Gallagher (formerly Agersens) in Australia (https://www.gallagher.com); Halter in New Zealand (https://halterhq.com); Vence in the United States of America (USA) (https://vence.io); Nofence in Norway (https://www.nofence.no); and Boviguard by Agrifence which is developed in France but commercially available in the United Kingdom (UK) (https://agrifence.co.uk). There are </w:t>
      </w:r>
      <w:proofErr w:type="gramStart"/>
      <w:r w:rsidRPr="00523A2B">
        <w:rPr>
          <w:rFonts w:ascii="Calibri" w:eastAsia="Times New Roman" w:hAnsi="Calibri" w:cs="Calibri"/>
          <w:color w:val="000000"/>
          <w:szCs w:val="24"/>
          <w:lang w:val="en-US"/>
        </w:rPr>
        <w:t>numerous</w:t>
      </w:r>
      <w:proofErr w:type="gramEnd"/>
      <w:r w:rsidRPr="00523A2B">
        <w:rPr>
          <w:rFonts w:ascii="Calibri" w:eastAsia="Times New Roman" w:hAnsi="Calibri" w:cs="Calibri"/>
          <w:color w:val="000000"/>
          <w:szCs w:val="24"/>
          <w:lang w:val="en-US"/>
        </w:rPr>
        <w:t xml:space="preserve"> characteristics of each VF product and their maintenance that have the potential to impact animal welfare which is discussed in the report.</w:t>
      </w:r>
    </w:p>
    <w:p w14:paraId="51836A85" w14:textId="77777777" w:rsidR="00523A2B" w:rsidRDefault="00523A2B" w:rsidP="00523A2B">
      <w:pPr>
        <w:autoSpaceDE w:val="0"/>
        <w:autoSpaceDN w:val="0"/>
        <w:adjustRightInd w:val="0"/>
        <w:snapToGrid w:val="0"/>
        <w:spacing w:before="269" w:after="0" w:line="258" w:lineRule="auto"/>
        <w:rPr>
          <w:rFonts w:ascii="Calibri" w:eastAsia="Times New Roman" w:hAnsi="Calibri" w:cs="Calibri"/>
          <w:color w:val="000000"/>
          <w:szCs w:val="24"/>
          <w:lang w:val="en-US"/>
        </w:rPr>
      </w:pPr>
      <w:proofErr w:type="gramStart"/>
      <w:r w:rsidRPr="00523A2B">
        <w:rPr>
          <w:rFonts w:ascii="Calibri" w:eastAsia="Times New Roman" w:hAnsi="Calibri" w:cs="Calibri"/>
          <w:color w:val="000000"/>
          <w:szCs w:val="24"/>
          <w:lang w:val="en-US"/>
        </w:rPr>
        <w:t>In an attempt to</w:t>
      </w:r>
      <w:proofErr w:type="gramEnd"/>
      <w:r w:rsidRPr="00523A2B">
        <w:rPr>
          <w:rFonts w:ascii="Calibri" w:eastAsia="Times New Roman" w:hAnsi="Calibri" w:cs="Calibri"/>
          <w:color w:val="000000"/>
          <w:szCs w:val="24"/>
          <w:lang w:val="en-US"/>
        </w:rPr>
        <w:t xml:space="preserve"> ensure the information contained within this review was as accurate and comprehensive as possible, every effort was taken to source information directly from each </w:t>
      </w:r>
      <w:r w:rsidRPr="00523A2B">
        <w:rPr>
          <w:rFonts w:ascii="Calibri" w:eastAsia="Times New Roman" w:hAnsi="Calibri" w:cs="Calibri"/>
          <w:color w:val="000000"/>
          <w:spacing w:val="-1"/>
          <w:szCs w:val="24"/>
          <w:lang w:val="en-US"/>
        </w:rPr>
        <w:t xml:space="preserve">company regarding their </w:t>
      </w:r>
      <w:r w:rsidRPr="00523A2B">
        <w:rPr>
          <w:rFonts w:ascii="Calibri" w:eastAsia="Times New Roman" w:hAnsi="Calibri" w:cs="Calibri"/>
          <w:color w:val="000000"/>
          <w:szCs w:val="24"/>
          <w:lang w:val="en-US"/>
        </w:rPr>
        <w:t xml:space="preserve">available product. This included efforts by the Department of Agriculture to contact each company directly. At the time of writing, information via personal correspondence </w:t>
      </w:r>
      <w:proofErr w:type="gramStart"/>
      <w:r w:rsidRPr="00523A2B">
        <w:rPr>
          <w:rFonts w:ascii="Calibri" w:eastAsia="Times New Roman" w:hAnsi="Calibri" w:cs="Calibri"/>
          <w:color w:val="000000"/>
          <w:szCs w:val="24"/>
          <w:lang w:val="en-US"/>
        </w:rPr>
        <w:t>was provided</w:t>
      </w:r>
      <w:proofErr w:type="gramEnd"/>
      <w:r w:rsidRPr="00523A2B">
        <w:rPr>
          <w:rFonts w:ascii="Calibri" w:eastAsia="Times New Roman" w:hAnsi="Calibri" w:cs="Calibri"/>
          <w:color w:val="000000"/>
          <w:szCs w:val="24"/>
          <w:lang w:val="en-US"/>
        </w:rPr>
        <w:t xml:space="preserve"> by Gallagher, Halter, Vence and Nofence. No information </w:t>
      </w:r>
      <w:proofErr w:type="gramStart"/>
      <w:r w:rsidRPr="00523A2B">
        <w:rPr>
          <w:rFonts w:ascii="Calibri" w:eastAsia="Times New Roman" w:hAnsi="Calibri" w:cs="Calibri"/>
          <w:color w:val="000000"/>
          <w:szCs w:val="24"/>
          <w:lang w:val="en-US"/>
        </w:rPr>
        <w:t>was obtained</w:t>
      </w:r>
      <w:proofErr w:type="gramEnd"/>
      <w:r w:rsidRPr="00523A2B">
        <w:rPr>
          <w:rFonts w:ascii="Calibri" w:eastAsia="Times New Roman" w:hAnsi="Calibri" w:cs="Calibri"/>
          <w:color w:val="000000"/>
          <w:szCs w:val="24"/>
          <w:lang w:val="en-US"/>
        </w:rPr>
        <w:t xml:space="preserve"> from Boviguard, and therefore, the information pertaining to this company and product was collated from publicly available information, only, and is limited in depth throughout the review.</w:t>
      </w:r>
    </w:p>
    <w:p w14:paraId="399A419D" w14:textId="77777777" w:rsidR="00523A2B" w:rsidRPr="00523A2B" w:rsidRDefault="00523A2B" w:rsidP="00933014">
      <w:pPr>
        <w:pStyle w:val="Heading2"/>
        <w:rPr>
          <w:rFonts w:ascii="Calibri" w:eastAsia="Times New Roman" w:hAnsi="Calibri" w:cs="Calibri"/>
          <w:color w:val="000000"/>
          <w:sz w:val="28"/>
          <w:szCs w:val="24"/>
          <w:lang w:val="en-US"/>
        </w:rPr>
      </w:pPr>
      <w:bookmarkStart w:id="25" w:name="_Toc149139432"/>
      <w:bookmarkStart w:id="26" w:name="_Toc151029687"/>
      <w:r w:rsidRPr="00523A2B">
        <w:rPr>
          <w:rFonts w:ascii="Calibri" w:eastAsia="Times New Roman" w:hAnsi="Calibri" w:cs="Calibri"/>
          <w:color w:val="000000"/>
          <w:sz w:val="28"/>
          <w:szCs w:val="24"/>
          <w:lang w:val="en-US"/>
        </w:rPr>
        <w:t>4.3</w:t>
      </w:r>
      <w:r w:rsidRPr="00523A2B">
        <w:rPr>
          <w:rFonts w:ascii="Arial" w:eastAsia="Times New Roman" w:hAnsi="Arial" w:cs="Arial"/>
          <w:color w:val="000000"/>
          <w:spacing w:val="143"/>
          <w:sz w:val="28"/>
          <w:szCs w:val="24"/>
          <w:lang w:val="en-US"/>
        </w:rPr>
        <w:t xml:space="preserve"> </w:t>
      </w:r>
      <w:r w:rsidRPr="00523A2B">
        <w:rPr>
          <w:rFonts w:ascii="Calibri" w:eastAsia="Times New Roman" w:hAnsi="Calibri" w:cs="Calibri"/>
          <w:color w:val="000000"/>
          <w:sz w:val="28"/>
          <w:szCs w:val="24"/>
          <w:lang w:val="en-US"/>
        </w:rPr>
        <w:t>Review drafting and compilation</w:t>
      </w:r>
      <w:bookmarkEnd w:id="25"/>
      <w:bookmarkEnd w:id="26"/>
    </w:p>
    <w:p w14:paraId="6DD400F2" w14:textId="77777777" w:rsidR="00523A2B" w:rsidRPr="00523A2B" w:rsidRDefault="00523A2B" w:rsidP="00523A2B">
      <w:pPr>
        <w:autoSpaceDE w:val="0"/>
        <w:autoSpaceDN w:val="0"/>
        <w:adjustRightInd w:val="0"/>
        <w:snapToGrid w:val="0"/>
        <w:spacing w:after="0" w:line="239"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The review </w:t>
      </w:r>
      <w:proofErr w:type="gramStart"/>
      <w:r w:rsidRPr="00523A2B">
        <w:rPr>
          <w:rFonts w:ascii="Calibri" w:eastAsia="Times New Roman" w:hAnsi="Calibri" w:cs="Calibri"/>
          <w:color w:val="000000"/>
          <w:szCs w:val="24"/>
          <w:lang w:val="en-US"/>
        </w:rPr>
        <w:t>was drafted</w:t>
      </w:r>
      <w:proofErr w:type="gramEnd"/>
      <w:r w:rsidRPr="00523A2B">
        <w:rPr>
          <w:rFonts w:ascii="Calibri" w:eastAsia="Times New Roman" w:hAnsi="Calibri" w:cs="Calibri"/>
          <w:color w:val="000000"/>
          <w:szCs w:val="24"/>
          <w:lang w:val="en-US"/>
        </w:rPr>
        <w:t>, and references were cited using Mendeley reference management software</w:t>
      </w:r>
    </w:p>
    <w:p w14:paraId="793526BE" w14:textId="77777777" w:rsidR="00523A2B" w:rsidRPr="00523A2B" w:rsidRDefault="00523A2B" w:rsidP="00E407D7">
      <w:pPr>
        <w:autoSpaceDE w:val="0"/>
        <w:autoSpaceDN w:val="0"/>
        <w:adjustRightInd w:val="0"/>
        <w:snapToGrid w:val="0"/>
        <w:spacing w:before="22" w:after="0" w:line="240"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integrated with MS Word.</w:t>
      </w:r>
    </w:p>
    <w:p w14:paraId="45B52795" w14:textId="65CCAF51" w:rsidR="00D1588F" w:rsidRDefault="00523A2B" w:rsidP="001C4FEC">
      <w:pPr>
        <w:pStyle w:val="Heading1"/>
        <w:rPr>
          <w:rFonts w:ascii="Calibri" w:eastAsia="Times New Roman" w:hAnsi="Calibri" w:cs="Calibri"/>
          <w:color w:val="000000"/>
          <w:sz w:val="30"/>
          <w:szCs w:val="24"/>
          <w:lang w:val="en-US"/>
        </w:rPr>
      </w:pPr>
      <w:bookmarkStart w:id="27" w:name="_Toc149139433"/>
      <w:bookmarkStart w:id="28" w:name="_Toc151029688"/>
      <w:r w:rsidRPr="00523A2B">
        <w:rPr>
          <w:rFonts w:ascii="Calibri" w:eastAsia="Times New Roman" w:hAnsi="Calibri" w:cs="Calibri"/>
          <w:color w:val="000000"/>
          <w:sz w:val="30"/>
          <w:szCs w:val="24"/>
          <w:lang w:val="en-US"/>
        </w:rPr>
        <w:t>5</w:t>
      </w:r>
      <w:r w:rsidRPr="00523A2B">
        <w:rPr>
          <w:rFonts w:ascii="Arial" w:eastAsia="Times New Roman" w:hAnsi="Arial" w:cs="Arial"/>
          <w:color w:val="000000"/>
          <w:spacing w:val="197"/>
          <w:sz w:val="30"/>
          <w:szCs w:val="24"/>
          <w:lang w:val="en-US"/>
        </w:rPr>
        <w:t xml:space="preserve"> </w:t>
      </w:r>
      <w:r w:rsidRPr="00523A2B">
        <w:rPr>
          <w:rFonts w:ascii="Calibri" w:eastAsia="Times New Roman" w:hAnsi="Calibri" w:cs="Calibri"/>
          <w:color w:val="000000"/>
          <w:sz w:val="30"/>
          <w:szCs w:val="24"/>
          <w:lang w:val="en-US"/>
        </w:rPr>
        <w:t>Part A: Characteristics of virtual fence usage that may impact animal</w:t>
      </w:r>
      <w:bookmarkEnd w:id="27"/>
      <w:r w:rsidR="001C4FEC">
        <w:rPr>
          <w:rFonts w:ascii="Calibri" w:eastAsia="Times New Roman" w:hAnsi="Calibri" w:cs="Calibri"/>
          <w:color w:val="000000"/>
          <w:sz w:val="30"/>
          <w:szCs w:val="24"/>
          <w:lang w:val="en-US"/>
        </w:rPr>
        <w:t xml:space="preserve"> </w:t>
      </w:r>
      <w:r w:rsidRPr="00523A2B">
        <w:rPr>
          <w:rFonts w:ascii="Calibri" w:eastAsia="Times New Roman" w:hAnsi="Calibri" w:cs="Calibri"/>
          <w:color w:val="000000"/>
          <w:sz w:val="30"/>
          <w:szCs w:val="24"/>
          <w:lang w:val="en-US"/>
        </w:rPr>
        <w:t>welfare.</w:t>
      </w:r>
      <w:bookmarkEnd w:id="28"/>
    </w:p>
    <w:p w14:paraId="1479892C" w14:textId="77777777" w:rsidR="00FD3D8D" w:rsidRPr="00FD3D8D" w:rsidRDefault="00FD3D8D" w:rsidP="00FD3D8D">
      <w:pPr>
        <w:rPr>
          <w:lang w:val="en-US"/>
        </w:rPr>
      </w:pPr>
    </w:p>
    <w:p w14:paraId="3141EEA3" w14:textId="42C61F8C" w:rsidR="00523A2B" w:rsidRPr="00523A2B" w:rsidRDefault="00523A2B" w:rsidP="00933014">
      <w:pPr>
        <w:pStyle w:val="Heading2"/>
        <w:rPr>
          <w:rFonts w:ascii="Calibri" w:eastAsia="Times New Roman" w:hAnsi="Calibri" w:cs="Calibri"/>
          <w:color w:val="000000"/>
          <w:sz w:val="30"/>
          <w:szCs w:val="24"/>
          <w:lang w:val="en-US"/>
        </w:rPr>
      </w:pPr>
      <w:bookmarkStart w:id="29" w:name="_Toc149139434"/>
      <w:bookmarkStart w:id="30" w:name="_Toc151029689"/>
      <w:r w:rsidRPr="00523A2B">
        <w:rPr>
          <w:rFonts w:ascii="Calibri" w:eastAsia="Times New Roman" w:hAnsi="Calibri" w:cs="Calibri"/>
          <w:color w:val="000000"/>
          <w:sz w:val="28"/>
          <w:szCs w:val="24"/>
          <w:lang w:val="en-US"/>
        </w:rPr>
        <w:t>5.1</w:t>
      </w:r>
      <w:r w:rsidRPr="00523A2B">
        <w:rPr>
          <w:rFonts w:ascii="Arial" w:eastAsia="Times New Roman" w:hAnsi="Arial" w:cs="Arial"/>
          <w:color w:val="000000"/>
          <w:spacing w:val="143"/>
          <w:sz w:val="28"/>
          <w:szCs w:val="24"/>
          <w:lang w:val="en-US"/>
        </w:rPr>
        <w:t xml:space="preserve"> </w:t>
      </w:r>
      <w:r w:rsidRPr="00523A2B">
        <w:rPr>
          <w:rFonts w:ascii="Calibri" w:eastAsia="Times New Roman" w:hAnsi="Calibri" w:cs="Calibri"/>
          <w:color w:val="000000"/>
          <w:sz w:val="28"/>
          <w:szCs w:val="24"/>
          <w:lang w:val="en-US"/>
        </w:rPr>
        <w:t>Sensory cue attributes</w:t>
      </w:r>
      <w:bookmarkEnd w:id="29"/>
      <w:bookmarkEnd w:id="30"/>
    </w:p>
    <w:p w14:paraId="496CC106" w14:textId="77777777" w:rsidR="00523A2B" w:rsidRPr="00523A2B" w:rsidRDefault="00523A2B" w:rsidP="00523A2B">
      <w:pPr>
        <w:autoSpaceDE w:val="0"/>
        <w:autoSpaceDN w:val="0"/>
        <w:adjustRightInd w:val="0"/>
        <w:snapToGrid w:val="0"/>
        <w:spacing w:after="0" w:line="239" w:lineRule="auto"/>
        <w:ind w:left="2"/>
        <w:rPr>
          <w:rFonts w:ascii="Calibri" w:eastAsia="Times New Roman" w:hAnsi="Calibri" w:cs="Calibri"/>
          <w:i/>
          <w:color w:val="000000"/>
          <w:szCs w:val="24"/>
          <w:lang w:val="en-US"/>
        </w:rPr>
      </w:pPr>
      <w:r w:rsidRPr="00523A2B">
        <w:rPr>
          <w:rFonts w:ascii="Calibri" w:eastAsia="Times New Roman" w:hAnsi="Calibri" w:cs="Calibri"/>
          <w:color w:val="000000"/>
          <w:szCs w:val="24"/>
          <w:lang w:val="en-US"/>
        </w:rPr>
        <w:t xml:space="preserve">VF approaches for the containment of livestock typically deploy two types of sensory cues – a </w:t>
      </w:r>
      <w:r w:rsidRPr="00523A2B">
        <w:rPr>
          <w:rFonts w:ascii="Calibri" w:eastAsia="Times New Roman" w:hAnsi="Calibri" w:cs="Calibri"/>
          <w:i/>
          <w:color w:val="000000"/>
          <w:szCs w:val="24"/>
          <w:lang w:val="en-US"/>
        </w:rPr>
        <w:t>non-</w:t>
      </w:r>
    </w:p>
    <w:p w14:paraId="6C35ECE7" w14:textId="77777777" w:rsidR="00523A2B" w:rsidRDefault="00523A2B" w:rsidP="00523A2B">
      <w:pPr>
        <w:autoSpaceDE w:val="0"/>
        <w:autoSpaceDN w:val="0"/>
        <w:adjustRightInd w:val="0"/>
        <w:snapToGrid w:val="0"/>
        <w:spacing w:before="22" w:after="0" w:line="258" w:lineRule="auto"/>
        <w:rPr>
          <w:rFonts w:ascii="Calibri" w:eastAsia="Times New Roman" w:hAnsi="Calibri" w:cs="Calibri"/>
          <w:color w:val="000000"/>
          <w:szCs w:val="24"/>
          <w:lang w:val="en-US"/>
        </w:rPr>
      </w:pPr>
      <w:r w:rsidRPr="00523A2B">
        <w:rPr>
          <w:rFonts w:ascii="Calibri" w:eastAsia="Times New Roman" w:hAnsi="Calibri" w:cs="Calibri"/>
          <w:i/>
          <w:color w:val="000000"/>
          <w:szCs w:val="24"/>
          <w:lang w:val="en-US"/>
        </w:rPr>
        <w:t>aversive</w:t>
      </w:r>
      <w:r w:rsidRPr="00523A2B">
        <w:rPr>
          <w:rFonts w:ascii="Calibri" w:eastAsia="Times New Roman" w:hAnsi="Calibri" w:cs="Calibri"/>
          <w:color w:val="000000"/>
          <w:szCs w:val="24"/>
          <w:lang w:val="en-US"/>
        </w:rPr>
        <w:t xml:space="preserve"> stimulus that </w:t>
      </w:r>
      <w:proofErr w:type="gramStart"/>
      <w:r w:rsidRPr="00523A2B">
        <w:rPr>
          <w:rFonts w:ascii="Calibri" w:eastAsia="Times New Roman" w:hAnsi="Calibri" w:cs="Calibri"/>
          <w:color w:val="000000"/>
          <w:szCs w:val="24"/>
          <w:lang w:val="en-US"/>
        </w:rPr>
        <w:t>is aimed</w:t>
      </w:r>
      <w:proofErr w:type="gramEnd"/>
      <w:r w:rsidRPr="00523A2B">
        <w:rPr>
          <w:rFonts w:ascii="Calibri" w:eastAsia="Times New Roman" w:hAnsi="Calibri" w:cs="Calibri"/>
          <w:color w:val="000000"/>
          <w:szCs w:val="24"/>
          <w:lang w:val="en-US"/>
        </w:rPr>
        <w:t xml:space="preserve"> at warning the animal that it is approaching a boundary and an </w:t>
      </w:r>
      <w:r w:rsidRPr="00523A2B">
        <w:rPr>
          <w:rFonts w:ascii="Calibri" w:eastAsia="Times New Roman" w:hAnsi="Calibri" w:cs="Calibri"/>
          <w:i/>
          <w:color w:val="000000"/>
          <w:szCs w:val="24"/>
          <w:lang w:val="en-US"/>
        </w:rPr>
        <w:t>aversive</w:t>
      </w:r>
      <w:r w:rsidRPr="00523A2B">
        <w:rPr>
          <w:rFonts w:ascii="Calibri" w:eastAsia="Times New Roman" w:hAnsi="Calibri" w:cs="Calibri"/>
          <w:color w:val="000000"/>
          <w:szCs w:val="24"/>
          <w:lang w:val="en-US"/>
        </w:rPr>
        <w:t xml:space="preserve"> (typically electrical) stimulus that is designed to turn the animal back from the virtual boundary if it has not responded to the non-aversive stimulus.</w:t>
      </w:r>
    </w:p>
    <w:p w14:paraId="54809D45" w14:textId="77777777" w:rsidR="00FD3D8D" w:rsidRPr="00523A2B" w:rsidRDefault="00FD3D8D" w:rsidP="00523A2B">
      <w:pPr>
        <w:autoSpaceDE w:val="0"/>
        <w:autoSpaceDN w:val="0"/>
        <w:adjustRightInd w:val="0"/>
        <w:snapToGrid w:val="0"/>
        <w:spacing w:before="22" w:after="0" w:line="258" w:lineRule="auto"/>
        <w:rPr>
          <w:rFonts w:ascii="Calibri" w:eastAsia="Times New Roman" w:hAnsi="Calibri" w:cs="Calibri"/>
          <w:color w:val="000000"/>
          <w:szCs w:val="24"/>
          <w:lang w:val="en-US"/>
        </w:rPr>
      </w:pPr>
    </w:p>
    <w:p w14:paraId="6BCE3F12" w14:textId="77777777" w:rsidR="00523A2B" w:rsidRPr="00523A2B" w:rsidRDefault="00523A2B" w:rsidP="004513C9">
      <w:pPr>
        <w:rPr>
          <w:rFonts w:ascii="Calibri" w:eastAsia="Times New Roman" w:hAnsi="Calibri" w:cs="Calibri"/>
          <w:color w:val="000000"/>
          <w:sz w:val="24"/>
          <w:szCs w:val="24"/>
          <w:lang w:val="en-US"/>
        </w:rPr>
      </w:pPr>
      <w:r w:rsidRPr="00523A2B">
        <w:rPr>
          <w:rFonts w:ascii="Calibri" w:eastAsia="Times New Roman" w:hAnsi="Calibri" w:cs="Calibri"/>
          <w:color w:val="000000"/>
          <w:sz w:val="24"/>
          <w:szCs w:val="24"/>
          <w:lang w:val="en-US"/>
        </w:rPr>
        <w:t>5.1.1</w:t>
      </w:r>
      <w:r w:rsidRPr="00523A2B">
        <w:rPr>
          <w:rFonts w:ascii="Arial" w:eastAsia="Times New Roman" w:hAnsi="Arial" w:cs="Arial"/>
          <w:color w:val="000000"/>
          <w:spacing w:val="166"/>
          <w:sz w:val="24"/>
          <w:szCs w:val="24"/>
          <w:lang w:val="en-US"/>
        </w:rPr>
        <w:t xml:space="preserve"> </w:t>
      </w:r>
      <w:r w:rsidRPr="00523A2B">
        <w:rPr>
          <w:rFonts w:ascii="Calibri" w:eastAsia="Times New Roman" w:hAnsi="Calibri" w:cs="Calibri"/>
          <w:color w:val="000000"/>
          <w:sz w:val="24"/>
          <w:szCs w:val="24"/>
          <w:lang w:val="en-US"/>
        </w:rPr>
        <w:t>Audio/Non-aversive cues</w:t>
      </w:r>
    </w:p>
    <w:p w14:paraId="625677C5" w14:textId="77777777" w:rsidR="00523A2B" w:rsidRPr="00523A2B" w:rsidRDefault="00523A2B" w:rsidP="00523A2B">
      <w:pPr>
        <w:autoSpaceDE w:val="0"/>
        <w:autoSpaceDN w:val="0"/>
        <w:adjustRightInd w:val="0"/>
        <w:snapToGrid w:val="0"/>
        <w:spacing w:after="0" w:line="240" w:lineRule="auto"/>
        <w:ind w:left="2"/>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The associative learning characteristics of the non-aversive sensory cues and consequent</w:t>
      </w:r>
    </w:p>
    <w:p w14:paraId="2A3D9F81" w14:textId="77777777" w:rsidR="00523A2B" w:rsidRDefault="00523A2B" w:rsidP="00523A2B">
      <w:pPr>
        <w:autoSpaceDE w:val="0"/>
        <w:autoSpaceDN w:val="0"/>
        <w:adjustRightInd w:val="0"/>
        <w:snapToGrid w:val="0"/>
        <w:spacing w:before="22" w:after="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implications for animal welfare </w:t>
      </w:r>
      <w:proofErr w:type="gramStart"/>
      <w:r w:rsidRPr="00523A2B">
        <w:rPr>
          <w:rFonts w:ascii="Calibri" w:eastAsia="Times New Roman" w:hAnsi="Calibri" w:cs="Calibri"/>
          <w:color w:val="000000"/>
          <w:szCs w:val="24"/>
          <w:lang w:val="en-US"/>
        </w:rPr>
        <w:t>are covered</w:t>
      </w:r>
      <w:proofErr w:type="gramEnd"/>
      <w:r w:rsidRPr="00523A2B">
        <w:rPr>
          <w:rFonts w:ascii="Calibri" w:eastAsia="Times New Roman" w:hAnsi="Calibri" w:cs="Calibri"/>
          <w:color w:val="000000"/>
          <w:szCs w:val="24"/>
          <w:lang w:val="en-US"/>
        </w:rPr>
        <w:t xml:space="preserve"> in the following section (Part B). There is </w:t>
      </w:r>
      <w:proofErr w:type="gramStart"/>
      <w:r w:rsidRPr="00523A2B">
        <w:rPr>
          <w:rFonts w:ascii="Calibri" w:eastAsia="Times New Roman" w:hAnsi="Calibri" w:cs="Calibri"/>
          <w:color w:val="000000"/>
          <w:szCs w:val="24"/>
          <w:lang w:val="en-US"/>
        </w:rPr>
        <w:t>very limited</w:t>
      </w:r>
      <w:proofErr w:type="gramEnd"/>
      <w:r w:rsidRPr="00523A2B">
        <w:rPr>
          <w:rFonts w:ascii="Calibri" w:eastAsia="Times New Roman" w:hAnsi="Calibri" w:cs="Calibri"/>
          <w:color w:val="000000"/>
          <w:szCs w:val="24"/>
          <w:lang w:val="en-US"/>
        </w:rPr>
        <w:t xml:space="preserve"> </w:t>
      </w:r>
      <w:r w:rsidRPr="00523A2B">
        <w:rPr>
          <w:rFonts w:ascii="Calibri" w:eastAsia="Times New Roman" w:hAnsi="Calibri" w:cs="Calibri"/>
          <w:color w:val="000000"/>
          <w:spacing w:val="-1"/>
          <w:szCs w:val="24"/>
          <w:lang w:val="en-US"/>
        </w:rPr>
        <w:t>published informa</w:t>
      </w:r>
      <w:r w:rsidRPr="00523A2B">
        <w:rPr>
          <w:rFonts w:ascii="Calibri" w:eastAsia="Times New Roman" w:hAnsi="Calibri" w:cs="Calibri"/>
          <w:color w:val="000000"/>
          <w:szCs w:val="24"/>
          <w:lang w:val="en-US"/>
        </w:rPr>
        <w:t xml:space="preserve">tion on the animal welfare impacts of the stimuli used as non-aversive cues </w:t>
      </w:r>
      <w:r w:rsidRPr="00523A2B">
        <w:rPr>
          <w:rFonts w:ascii="Calibri" w:eastAsia="Times New Roman" w:hAnsi="Calibri" w:cs="Calibri"/>
          <w:i/>
          <w:color w:val="000000"/>
          <w:szCs w:val="24"/>
          <w:lang w:val="en-US"/>
        </w:rPr>
        <w:t>per se</w:t>
      </w:r>
      <w:r w:rsidRPr="00523A2B">
        <w:rPr>
          <w:rFonts w:ascii="Calibri" w:eastAsia="Times New Roman" w:hAnsi="Calibri" w:cs="Calibri"/>
          <w:color w:val="000000"/>
          <w:szCs w:val="24"/>
          <w:lang w:val="en-US"/>
        </w:rPr>
        <w:t xml:space="preserve">. </w:t>
      </w:r>
      <w:r w:rsidRPr="00523A2B">
        <w:rPr>
          <w:rFonts w:ascii="Calibri" w:eastAsia="Times New Roman" w:hAnsi="Calibri" w:cs="Calibri"/>
          <w:color w:val="000000"/>
          <w:spacing w:val="1"/>
          <w:szCs w:val="24"/>
          <w:lang w:val="en-US"/>
        </w:rPr>
        <w:t>Most sys</w:t>
      </w:r>
      <w:r w:rsidRPr="00523A2B">
        <w:rPr>
          <w:rFonts w:ascii="Calibri" w:eastAsia="Times New Roman" w:hAnsi="Calibri" w:cs="Calibri"/>
          <w:color w:val="000000"/>
          <w:szCs w:val="24"/>
          <w:lang w:val="en-US"/>
        </w:rPr>
        <w:t xml:space="preserve">tems researched or in commercial development have used audible signals, and although it is feasible that these could have animal welfare implications, for example if they are either i) at a volume or frequency that causes a problem, or ii) startle the animal causing a welfare problem, this </w:t>
      </w:r>
      <w:proofErr w:type="gramStart"/>
      <w:r w:rsidRPr="00523A2B">
        <w:rPr>
          <w:rFonts w:ascii="Calibri" w:eastAsia="Times New Roman" w:hAnsi="Calibri" w:cs="Calibri"/>
          <w:color w:val="000000"/>
          <w:szCs w:val="24"/>
          <w:lang w:val="en-US"/>
        </w:rPr>
        <w:t>is considered</w:t>
      </w:r>
      <w:proofErr w:type="gramEnd"/>
      <w:r w:rsidRPr="00523A2B">
        <w:rPr>
          <w:rFonts w:ascii="Calibri" w:eastAsia="Times New Roman" w:hAnsi="Calibri" w:cs="Calibri"/>
          <w:color w:val="000000"/>
          <w:szCs w:val="24"/>
          <w:lang w:val="en-US"/>
        </w:rPr>
        <w:t xml:space="preserve"> unlikely. Overall, if the signal had negative impacts on the animal’s welfare, such as in the two examples provided, it would defeat the intent of them being non-aversive signals to the animal of the impending boundary. In earlier work, Lee et al., (2009) examined the responses of cattle to audio (non-aversive) and electrical (aversive) cues, using a 2-second tone at a frequency of 784 Hz delivered from two collar-mounted speakers just behind the animals’ ears. The study did not report on </w:t>
      </w:r>
      <w:proofErr w:type="gramStart"/>
      <w:r w:rsidRPr="00523A2B">
        <w:rPr>
          <w:rFonts w:ascii="Calibri" w:eastAsia="Times New Roman" w:hAnsi="Calibri" w:cs="Calibri"/>
          <w:color w:val="000000"/>
          <w:szCs w:val="24"/>
          <w:lang w:val="en-US"/>
        </w:rPr>
        <w:t>particular behavioural</w:t>
      </w:r>
      <w:proofErr w:type="gramEnd"/>
      <w:r w:rsidRPr="00523A2B">
        <w:rPr>
          <w:rFonts w:ascii="Calibri" w:eastAsia="Times New Roman" w:hAnsi="Calibri" w:cs="Calibri"/>
          <w:color w:val="000000"/>
          <w:szCs w:val="24"/>
          <w:lang w:val="en-US"/>
        </w:rPr>
        <w:t xml:space="preserve"> responses to the audio cues </w:t>
      </w:r>
      <w:r w:rsidRPr="00523A2B">
        <w:rPr>
          <w:rFonts w:ascii="Calibri" w:eastAsia="Times New Roman" w:hAnsi="Calibri" w:cs="Calibri"/>
          <w:i/>
          <w:color w:val="000000"/>
          <w:szCs w:val="24"/>
          <w:lang w:val="en-US"/>
        </w:rPr>
        <w:t>per se</w:t>
      </w:r>
      <w:r w:rsidRPr="00523A2B">
        <w:rPr>
          <w:rFonts w:ascii="Calibri" w:eastAsia="Times New Roman" w:hAnsi="Calibri" w:cs="Calibri"/>
          <w:color w:val="000000"/>
          <w:szCs w:val="24"/>
          <w:lang w:val="en-US"/>
        </w:rPr>
        <w:t xml:space="preserve">. In later research, Campbell et al., (2018) used a collar emitting an audio signal specified in terms of duration, frequency, and volume (2.5 seconds, 785 ± 15 Hz, 58 dB) as the non-aversive cue. In this study, the cattle behavioural responses to the audio cue </w:t>
      </w:r>
      <w:proofErr w:type="gramStart"/>
      <w:r w:rsidRPr="00523A2B">
        <w:rPr>
          <w:rFonts w:ascii="Calibri" w:eastAsia="Times New Roman" w:hAnsi="Calibri" w:cs="Calibri"/>
          <w:color w:val="000000"/>
          <w:szCs w:val="24"/>
          <w:lang w:val="en-US"/>
        </w:rPr>
        <w:t>were classified</w:t>
      </w:r>
      <w:proofErr w:type="gramEnd"/>
      <w:r w:rsidRPr="00523A2B">
        <w:rPr>
          <w:rFonts w:ascii="Calibri" w:eastAsia="Times New Roman" w:hAnsi="Calibri" w:cs="Calibri"/>
          <w:color w:val="000000"/>
          <w:szCs w:val="24"/>
          <w:lang w:val="en-US"/>
        </w:rPr>
        <w:t xml:space="preserve"> and included stopping, walking forward, turning around, and running back, and – less commonly – running forward, turning around, and walking back, trotting forward, turning around, and trotting back and turning. However, it is important to appreciate that these responses to the audio cue </w:t>
      </w:r>
      <w:proofErr w:type="gramStart"/>
      <w:r w:rsidRPr="00523A2B">
        <w:rPr>
          <w:rFonts w:ascii="Calibri" w:eastAsia="Times New Roman" w:hAnsi="Calibri" w:cs="Calibri"/>
          <w:color w:val="000000"/>
          <w:szCs w:val="24"/>
          <w:lang w:val="en-US"/>
        </w:rPr>
        <w:t>are influenced</w:t>
      </w:r>
      <w:proofErr w:type="gramEnd"/>
      <w:r w:rsidRPr="00523A2B">
        <w:rPr>
          <w:rFonts w:ascii="Calibri" w:eastAsia="Times New Roman" w:hAnsi="Calibri" w:cs="Calibri"/>
          <w:color w:val="000000"/>
          <w:szCs w:val="24"/>
          <w:lang w:val="en-US"/>
        </w:rPr>
        <w:t xml:space="preserve"> by the animals’ associative learning and the anticipation of the potential of the aversive electrical stimulus that may follow. Accordingly, it is not possible to fully separate the impacts of the audio cue alone, only to </w:t>
      </w:r>
      <w:proofErr w:type="gramStart"/>
      <w:r w:rsidRPr="00523A2B">
        <w:rPr>
          <w:rFonts w:ascii="Calibri" w:eastAsia="Times New Roman" w:hAnsi="Calibri" w:cs="Calibri"/>
          <w:color w:val="000000"/>
          <w:szCs w:val="24"/>
          <w:lang w:val="en-US"/>
        </w:rPr>
        <w:t>reasonably surmise</w:t>
      </w:r>
      <w:proofErr w:type="gramEnd"/>
      <w:r w:rsidRPr="00523A2B">
        <w:rPr>
          <w:rFonts w:ascii="Calibri" w:eastAsia="Times New Roman" w:hAnsi="Calibri" w:cs="Calibri"/>
          <w:color w:val="000000"/>
          <w:szCs w:val="24"/>
          <w:lang w:val="en-US"/>
        </w:rPr>
        <w:t xml:space="preserve"> that it is designed to be a signal to the animal that is low impact in itself.</w:t>
      </w:r>
    </w:p>
    <w:p w14:paraId="698ACB4E" w14:textId="77777777" w:rsidR="00FD3D8D" w:rsidRPr="00523A2B" w:rsidRDefault="00FD3D8D" w:rsidP="00523A2B">
      <w:pPr>
        <w:autoSpaceDE w:val="0"/>
        <w:autoSpaceDN w:val="0"/>
        <w:adjustRightInd w:val="0"/>
        <w:snapToGrid w:val="0"/>
        <w:spacing w:before="22" w:after="0"/>
        <w:rPr>
          <w:rFonts w:ascii="Calibri" w:eastAsia="Times New Roman" w:hAnsi="Calibri" w:cs="Calibri"/>
          <w:color w:val="000000"/>
          <w:szCs w:val="24"/>
          <w:lang w:val="en-US"/>
        </w:rPr>
      </w:pPr>
    </w:p>
    <w:p w14:paraId="191CD0A9" w14:textId="77777777" w:rsidR="00523A2B" w:rsidRPr="00523A2B" w:rsidRDefault="00523A2B" w:rsidP="004513C9">
      <w:pPr>
        <w:rPr>
          <w:rFonts w:ascii="Calibri" w:eastAsia="Times New Roman" w:hAnsi="Calibri" w:cs="Calibri"/>
          <w:color w:val="000000"/>
          <w:sz w:val="24"/>
          <w:szCs w:val="24"/>
          <w:lang w:val="en-US"/>
        </w:rPr>
      </w:pPr>
      <w:r w:rsidRPr="00523A2B">
        <w:rPr>
          <w:rFonts w:ascii="Calibri" w:eastAsia="Times New Roman" w:hAnsi="Calibri" w:cs="Calibri"/>
          <w:color w:val="000000"/>
          <w:sz w:val="24"/>
          <w:szCs w:val="24"/>
          <w:lang w:val="en-US"/>
        </w:rPr>
        <w:t>5.1.2</w:t>
      </w:r>
      <w:r w:rsidRPr="00523A2B">
        <w:rPr>
          <w:rFonts w:ascii="Arial" w:eastAsia="Times New Roman" w:hAnsi="Arial" w:cs="Arial"/>
          <w:color w:val="000000"/>
          <w:spacing w:val="166"/>
          <w:sz w:val="24"/>
          <w:szCs w:val="24"/>
          <w:lang w:val="en-US"/>
        </w:rPr>
        <w:t xml:space="preserve"> </w:t>
      </w:r>
      <w:r w:rsidRPr="00523A2B">
        <w:rPr>
          <w:rFonts w:ascii="Calibri" w:eastAsia="Times New Roman" w:hAnsi="Calibri" w:cs="Calibri"/>
          <w:color w:val="000000"/>
          <w:sz w:val="24"/>
          <w:szCs w:val="24"/>
          <w:lang w:val="en-US"/>
        </w:rPr>
        <w:t>Electric/Aversive cues</w:t>
      </w:r>
    </w:p>
    <w:p w14:paraId="017DB119" w14:textId="77777777" w:rsidR="00523A2B" w:rsidRPr="00523A2B" w:rsidRDefault="00523A2B" w:rsidP="004513C9">
      <w:pPr>
        <w:rPr>
          <w:rFonts w:ascii="Calibri" w:eastAsia="Times New Roman" w:hAnsi="Calibri" w:cs="Calibri"/>
          <w:i/>
          <w:color w:val="000000"/>
          <w:sz w:val="23"/>
          <w:szCs w:val="24"/>
          <w:lang w:val="en-US"/>
        </w:rPr>
      </w:pPr>
      <w:r w:rsidRPr="00523A2B">
        <w:rPr>
          <w:rFonts w:ascii="Calibri" w:eastAsia="Times New Roman" w:hAnsi="Calibri" w:cs="Calibri"/>
          <w:i/>
          <w:color w:val="000000"/>
          <w:sz w:val="23"/>
          <w:szCs w:val="24"/>
          <w:lang w:val="en-US"/>
        </w:rPr>
        <w:t>5.1.2.1</w:t>
      </w:r>
      <w:r w:rsidRPr="00523A2B">
        <w:rPr>
          <w:rFonts w:ascii="Arial" w:eastAsia="Times New Roman" w:hAnsi="Arial" w:cs="Arial"/>
          <w:i/>
          <w:color w:val="000000"/>
          <w:spacing w:val="159"/>
          <w:sz w:val="23"/>
          <w:szCs w:val="24"/>
          <w:lang w:val="en-US"/>
        </w:rPr>
        <w:t xml:space="preserve"> </w:t>
      </w:r>
      <w:r w:rsidRPr="00523A2B">
        <w:rPr>
          <w:rFonts w:ascii="Calibri" w:eastAsia="Times New Roman" w:hAnsi="Calibri" w:cs="Calibri"/>
          <w:i/>
          <w:color w:val="000000"/>
          <w:sz w:val="23"/>
          <w:szCs w:val="24"/>
          <w:lang w:val="en-US"/>
        </w:rPr>
        <w:t>Strength</w:t>
      </w:r>
    </w:p>
    <w:p w14:paraId="4DFFCD6B" w14:textId="77777777" w:rsidR="00523A2B" w:rsidRPr="00523A2B" w:rsidRDefault="00523A2B" w:rsidP="00523A2B">
      <w:pPr>
        <w:autoSpaceDE w:val="0"/>
        <w:autoSpaceDN w:val="0"/>
        <w:adjustRightInd w:val="0"/>
        <w:snapToGrid w:val="0"/>
        <w:spacing w:before="22" w:after="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Much more relevant to animal welfare is a consideration of the welfare impacts of the electrical stimulus used as the aversive cue. The challenge here is that an aversive stimulus by its nature represents a challenge to an animal’s welfare, but it ought not to be so extreme that it is noxious or </w:t>
      </w:r>
      <w:r w:rsidRPr="00523A2B">
        <w:rPr>
          <w:rFonts w:ascii="Calibri" w:eastAsia="Times New Roman" w:hAnsi="Calibri" w:cs="Calibri"/>
          <w:color w:val="000000"/>
          <w:spacing w:val="1"/>
          <w:szCs w:val="24"/>
          <w:lang w:val="en-US"/>
        </w:rPr>
        <w:t>har</w:t>
      </w:r>
      <w:r w:rsidRPr="00523A2B">
        <w:rPr>
          <w:rFonts w:ascii="Calibri" w:eastAsia="Times New Roman" w:hAnsi="Calibri" w:cs="Calibri"/>
          <w:color w:val="000000"/>
          <w:szCs w:val="24"/>
          <w:lang w:val="en-US"/>
        </w:rPr>
        <w:t xml:space="preserve">mful. There are of course </w:t>
      </w:r>
      <w:proofErr w:type="gramStart"/>
      <w:r w:rsidRPr="00523A2B">
        <w:rPr>
          <w:rFonts w:ascii="Calibri" w:eastAsia="Times New Roman" w:hAnsi="Calibri" w:cs="Calibri"/>
          <w:color w:val="000000"/>
          <w:szCs w:val="24"/>
          <w:lang w:val="en-US"/>
        </w:rPr>
        <w:t>some</w:t>
      </w:r>
      <w:proofErr w:type="gramEnd"/>
      <w:r w:rsidRPr="00523A2B">
        <w:rPr>
          <w:rFonts w:ascii="Calibri" w:eastAsia="Times New Roman" w:hAnsi="Calibri" w:cs="Calibri"/>
          <w:color w:val="000000"/>
          <w:szCs w:val="24"/>
          <w:lang w:val="en-US"/>
        </w:rPr>
        <w:t xml:space="preserve"> analogous elements with a conventional electrical fence, whereby the physical structure of the fence (particularly if deployed in temporary ‘tape’ form) is no impediment to an animal pushing through the barrier, but the electrical shock received upon </w:t>
      </w:r>
      <w:r w:rsidRPr="00523A2B">
        <w:rPr>
          <w:rFonts w:ascii="Calibri" w:eastAsia="Times New Roman" w:hAnsi="Calibri" w:cs="Calibri"/>
          <w:color w:val="000000"/>
          <w:spacing w:val="1"/>
          <w:szCs w:val="24"/>
          <w:lang w:val="en-US"/>
        </w:rPr>
        <w:t>to</w:t>
      </w:r>
      <w:r w:rsidRPr="00523A2B">
        <w:rPr>
          <w:rFonts w:ascii="Calibri" w:eastAsia="Times New Roman" w:hAnsi="Calibri" w:cs="Calibri"/>
          <w:color w:val="000000"/>
          <w:szCs w:val="24"/>
          <w:lang w:val="en-US"/>
        </w:rPr>
        <w:t xml:space="preserve">uching the tape is sufficiently aversive for the animal to then back off. This section will examine the physical nature of the electrical stimulus used in varying VF reports and the direct impact upon the livestock animal’s physiological and behavioural stress indicators, and the following section (Part </w:t>
      </w:r>
      <w:r w:rsidRPr="00523A2B">
        <w:rPr>
          <w:rFonts w:ascii="Calibri" w:eastAsia="Times New Roman" w:hAnsi="Calibri" w:cs="Calibri"/>
          <w:color w:val="000000"/>
          <w:spacing w:val="-1"/>
          <w:szCs w:val="24"/>
          <w:lang w:val="en-US"/>
        </w:rPr>
        <w:t>B) will review the impact o</w:t>
      </w:r>
      <w:r w:rsidRPr="00523A2B">
        <w:rPr>
          <w:rFonts w:ascii="Calibri" w:eastAsia="Times New Roman" w:hAnsi="Calibri" w:cs="Calibri"/>
          <w:color w:val="000000"/>
          <w:szCs w:val="24"/>
          <w:lang w:val="en-US"/>
        </w:rPr>
        <w:t xml:space="preserve">f the aversive electrical stimulus </w:t>
      </w:r>
      <w:proofErr w:type="gramStart"/>
      <w:r w:rsidRPr="00523A2B">
        <w:rPr>
          <w:rFonts w:ascii="Calibri" w:eastAsia="Times New Roman" w:hAnsi="Calibri" w:cs="Calibri"/>
          <w:color w:val="000000"/>
          <w:szCs w:val="24"/>
          <w:lang w:val="en-US"/>
        </w:rPr>
        <w:t>being repeatedly received</w:t>
      </w:r>
      <w:proofErr w:type="gramEnd"/>
      <w:r w:rsidRPr="00523A2B">
        <w:rPr>
          <w:rFonts w:ascii="Calibri" w:eastAsia="Times New Roman" w:hAnsi="Calibri" w:cs="Calibri"/>
          <w:color w:val="000000"/>
          <w:szCs w:val="24"/>
          <w:lang w:val="en-US"/>
        </w:rPr>
        <w:t>, such as during the learning phase of VF.</w:t>
      </w:r>
    </w:p>
    <w:p w14:paraId="248E731F" w14:textId="1712394F" w:rsidR="00523A2B" w:rsidRPr="00523A2B" w:rsidRDefault="00523A2B" w:rsidP="00FD3D8D">
      <w:pPr>
        <w:autoSpaceDE w:val="0"/>
        <w:autoSpaceDN w:val="0"/>
        <w:adjustRightInd w:val="0"/>
        <w:snapToGrid w:val="0"/>
        <w:spacing w:before="159" w:after="0"/>
        <w:ind w:right="268"/>
        <w:jc w:val="both"/>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 xml:space="preserve">There have been </w:t>
      </w:r>
      <w:proofErr w:type="gramStart"/>
      <w:r w:rsidRPr="00523A2B">
        <w:rPr>
          <w:rFonts w:ascii="Calibri" w:eastAsia="Times New Roman" w:hAnsi="Calibri" w:cs="Calibri"/>
          <w:color w:val="000000"/>
          <w:spacing w:val="-1"/>
          <w:szCs w:val="24"/>
          <w:lang w:val="en-US"/>
        </w:rPr>
        <w:t>some</w:t>
      </w:r>
      <w:proofErr w:type="gramEnd"/>
      <w:r w:rsidRPr="00523A2B">
        <w:rPr>
          <w:rFonts w:ascii="Calibri" w:eastAsia="Times New Roman" w:hAnsi="Calibri" w:cs="Calibri"/>
          <w:color w:val="000000"/>
          <w:spacing w:val="-1"/>
          <w:szCs w:val="24"/>
          <w:lang w:val="en-US"/>
        </w:rPr>
        <w:t xml:space="preserve"> fundamental studies examining the s</w:t>
      </w:r>
      <w:r w:rsidRPr="00523A2B">
        <w:rPr>
          <w:rFonts w:ascii="Calibri" w:eastAsia="Times New Roman" w:hAnsi="Calibri" w:cs="Calibri"/>
          <w:color w:val="000000"/>
          <w:szCs w:val="24"/>
          <w:lang w:val="en-US"/>
        </w:rPr>
        <w:t>tress responses of livestock to varying levels of electrical shock. Lefcourt et al., (1986) examined the physiological and behavioural</w:t>
      </w:r>
      <w:r w:rsidR="00FD3D8D">
        <w:rPr>
          <w:rFonts w:ascii="Calibri" w:eastAsia="Times New Roman" w:hAnsi="Calibri" w:cs="Calibri"/>
          <w:color w:val="000000"/>
          <w:szCs w:val="24"/>
          <w:lang w:val="en-US"/>
        </w:rPr>
        <w:t xml:space="preserve"> </w:t>
      </w:r>
      <w:r w:rsidRPr="00523A2B">
        <w:rPr>
          <w:rFonts w:ascii="Calibri" w:eastAsia="Times New Roman" w:hAnsi="Calibri" w:cs="Calibri"/>
          <w:color w:val="000000"/>
          <w:szCs w:val="24"/>
          <w:lang w:val="en-US"/>
        </w:rPr>
        <w:t>responses of dairy cows to the application of electrical shocks of increasing intensity. In the study,</w:t>
      </w:r>
    </w:p>
    <w:p w14:paraId="07E327FC" w14:textId="77777777" w:rsidR="00523A2B" w:rsidRPr="00523A2B" w:rsidRDefault="00523A2B" w:rsidP="00523A2B">
      <w:pPr>
        <w:autoSpaceDE w:val="0"/>
        <w:autoSpaceDN w:val="0"/>
        <w:adjustRightInd w:val="0"/>
        <w:snapToGrid w:val="0"/>
        <w:spacing w:before="22" w:after="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10-second single electrical shocks </w:t>
      </w:r>
      <w:proofErr w:type="gramStart"/>
      <w:r w:rsidRPr="00523A2B">
        <w:rPr>
          <w:rFonts w:ascii="Calibri" w:eastAsia="Times New Roman" w:hAnsi="Calibri" w:cs="Calibri"/>
          <w:color w:val="000000"/>
          <w:szCs w:val="24"/>
          <w:lang w:val="en-US"/>
        </w:rPr>
        <w:t>were applied</w:t>
      </w:r>
      <w:proofErr w:type="gramEnd"/>
      <w:r w:rsidRPr="00523A2B">
        <w:rPr>
          <w:rFonts w:ascii="Calibri" w:eastAsia="Times New Roman" w:hAnsi="Calibri" w:cs="Calibri"/>
          <w:color w:val="000000"/>
          <w:szCs w:val="24"/>
          <w:lang w:val="en-US"/>
        </w:rPr>
        <w:t xml:space="preserve"> to the front and rear legs on the right side of the animal. The currents applied were 0, 2.5, 5.0, 7.5, 10.0 and 12.5mA. Although the paper indicated that the voltage </w:t>
      </w:r>
      <w:proofErr w:type="gramStart"/>
      <w:r w:rsidRPr="00523A2B">
        <w:rPr>
          <w:rFonts w:ascii="Calibri" w:eastAsia="Times New Roman" w:hAnsi="Calibri" w:cs="Calibri"/>
          <w:color w:val="000000"/>
          <w:szCs w:val="24"/>
          <w:lang w:val="en-US"/>
        </w:rPr>
        <w:t>was monitored</w:t>
      </w:r>
      <w:proofErr w:type="gramEnd"/>
      <w:r w:rsidRPr="00523A2B">
        <w:rPr>
          <w:rFonts w:ascii="Calibri" w:eastAsia="Times New Roman" w:hAnsi="Calibri" w:cs="Calibri"/>
          <w:color w:val="000000"/>
          <w:szCs w:val="24"/>
          <w:lang w:val="en-US"/>
        </w:rPr>
        <w:t xml:space="preserve">, this was not specified other than the shocks being derived via a 117 </w:t>
      </w:r>
      <w:r w:rsidRPr="00523A2B">
        <w:rPr>
          <w:rFonts w:ascii="Calibri" w:eastAsia="Times New Roman" w:hAnsi="Calibri" w:cs="Calibri"/>
          <w:color w:val="000000"/>
          <w:spacing w:val="1"/>
          <w:szCs w:val="24"/>
          <w:lang w:val="en-US"/>
        </w:rPr>
        <w:t>V</w:t>
      </w:r>
      <w:r w:rsidRPr="00523A2B">
        <w:rPr>
          <w:rFonts w:ascii="Calibri" w:eastAsia="Times New Roman" w:hAnsi="Calibri" w:cs="Calibri"/>
          <w:color w:val="000000"/>
          <w:szCs w:val="24"/>
          <w:lang w:val="en-US"/>
        </w:rPr>
        <w:t xml:space="preserve"> AC transformer in conjunction with a variable resistor. This makes the energy value of the </w:t>
      </w:r>
      <w:r w:rsidRPr="00523A2B">
        <w:rPr>
          <w:rFonts w:ascii="Calibri" w:eastAsia="Times New Roman" w:hAnsi="Calibri" w:cs="Calibri"/>
          <w:color w:val="000000"/>
          <w:spacing w:val="1"/>
          <w:szCs w:val="24"/>
          <w:lang w:val="en-US"/>
        </w:rPr>
        <w:t>e</w:t>
      </w:r>
      <w:r w:rsidRPr="00523A2B">
        <w:rPr>
          <w:rFonts w:ascii="Calibri" w:eastAsia="Times New Roman" w:hAnsi="Calibri" w:cs="Calibri"/>
          <w:color w:val="000000"/>
          <w:szCs w:val="24"/>
          <w:lang w:val="en-US"/>
        </w:rPr>
        <w:t>l</w:t>
      </w:r>
      <w:r w:rsidRPr="00523A2B">
        <w:rPr>
          <w:rFonts w:ascii="Calibri" w:eastAsia="Times New Roman" w:hAnsi="Calibri" w:cs="Calibri"/>
          <w:color w:val="000000"/>
          <w:spacing w:val="1"/>
          <w:szCs w:val="24"/>
          <w:lang w:val="en-US"/>
        </w:rPr>
        <w:t>ect</w:t>
      </w:r>
      <w:r w:rsidRPr="00523A2B">
        <w:rPr>
          <w:rFonts w:ascii="Calibri" w:eastAsia="Times New Roman" w:hAnsi="Calibri" w:cs="Calibri"/>
          <w:color w:val="000000"/>
          <w:szCs w:val="24"/>
          <w:lang w:val="en-US"/>
        </w:rPr>
        <w:t>r</w:t>
      </w:r>
      <w:r w:rsidRPr="00523A2B">
        <w:rPr>
          <w:rFonts w:ascii="Calibri" w:eastAsia="Times New Roman" w:hAnsi="Calibri" w:cs="Calibri"/>
          <w:color w:val="000000"/>
          <w:spacing w:val="-2"/>
          <w:szCs w:val="24"/>
          <w:lang w:val="en-US"/>
        </w:rPr>
        <w:t>i</w:t>
      </w:r>
      <w:r w:rsidRPr="00523A2B">
        <w:rPr>
          <w:rFonts w:ascii="Calibri" w:eastAsia="Times New Roman" w:hAnsi="Calibri" w:cs="Calibri"/>
          <w:color w:val="000000"/>
          <w:spacing w:val="1"/>
          <w:szCs w:val="24"/>
          <w:lang w:val="en-US"/>
        </w:rPr>
        <w:t>c</w:t>
      </w:r>
      <w:r w:rsidRPr="00523A2B">
        <w:rPr>
          <w:rFonts w:ascii="Calibri" w:eastAsia="Times New Roman" w:hAnsi="Calibri" w:cs="Calibri"/>
          <w:color w:val="000000"/>
          <w:szCs w:val="24"/>
          <w:lang w:val="en-US"/>
        </w:rPr>
        <w:t>al</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sho</w:t>
      </w:r>
      <w:r w:rsidRPr="00523A2B">
        <w:rPr>
          <w:rFonts w:ascii="Calibri" w:eastAsia="Times New Roman" w:hAnsi="Calibri" w:cs="Calibri"/>
          <w:color w:val="000000"/>
          <w:spacing w:val="1"/>
          <w:szCs w:val="24"/>
          <w:lang w:val="en-US"/>
        </w:rPr>
        <w:t>ck</w:t>
      </w:r>
      <w:r w:rsidRPr="00523A2B">
        <w:rPr>
          <w:rFonts w:ascii="Calibri" w:eastAsia="Times New Roman" w:hAnsi="Calibri" w:cs="Calibri"/>
          <w:color w:val="000000"/>
          <w:szCs w:val="24"/>
          <w:lang w:val="en-US"/>
        </w:rPr>
        <w:t>s</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appli</w:t>
      </w:r>
      <w:r w:rsidRPr="00523A2B">
        <w:rPr>
          <w:rFonts w:ascii="Calibri" w:eastAsia="Times New Roman" w:hAnsi="Calibri" w:cs="Calibri"/>
          <w:color w:val="000000"/>
          <w:spacing w:val="1"/>
          <w:szCs w:val="24"/>
          <w:lang w:val="en-US"/>
        </w:rPr>
        <w:t>e</w:t>
      </w:r>
      <w:r w:rsidRPr="00523A2B">
        <w:rPr>
          <w:rFonts w:ascii="Calibri" w:eastAsia="Times New Roman" w:hAnsi="Calibri" w:cs="Calibri"/>
          <w:color w:val="000000"/>
          <w:szCs w:val="24"/>
          <w:lang w:val="en-US"/>
        </w:rPr>
        <w:t>d</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diffi</w:t>
      </w:r>
      <w:r w:rsidRPr="00523A2B">
        <w:rPr>
          <w:rFonts w:ascii="Calibri" w:eastAsia="Times New Roman" w:hAnsi="Calibri" w:cs="Calibri"/>
          <w:color w:val="000000"/>
          <w:spacing w:val="1"/>
          <w:szCs w:val="24"/>
          <w:lang w:val="en-US"/>
        </w:rPr>
        <w:t>c</w:t>
      </w:r>
      <w:r w:rsidRPr="00523A2B">
        <w:rPr>
          <w:rFonts w:ascii="Calibri" w:eastAsia="Times New Roman" w:hAnsi="Calibri" w:cs="Calibri"/>
          <w:color w:val="000000"/>
          <w:szCs w:val="24"/>
          <w:lang w:val="en-US"/>
        </w:rPr>
        <w:t>ul</w:t>
      </w:r>
      <w:r w:rsidRPr="00523A2B">
        <w:rPr>
          <w:rFonts w:ascii="Calibri" w:eastAsia="Times New Roman" w:hAnsi="Calibri" w:cs="Calibri"/>
          <w:color w:val="000000"/>
          <w:spacing w:val="1"/>
          <w:szCs w:val="24"/>
          <w:lang w:val="en-US"/>
        </w:rPr>
        <w:t xml:space="preserve">t </w:t>
      </w:r>
      <w:r w:rsidRPr="00523A2B">
        <w:rPr>
          <w:rFonts w:ascii="Calibri" w:eastAsia="Times New Roman" w:hAnsi="Calibri" w:cs="Calibri"/>
          <w:color w:val="000000"/>
          <w:szCs w:val="24"/>
          <w:lang w:val="en-US"/>
        </w:rPr>
        <w:t>to</w:t>
      </w:r>
      <w:r w:rsidRPr="00523A2B">
        <w:rPr>
          <w:rFonts w:ascii="Calibri" w:eastAsia="Times New Roman" w:hAnsi="Calibri" w:cs="Calibri"/>
          <w:color w:val="000000"/>
          <w:spacing w:val="1"/>
          <w:szCs w:val="24"/>
          <w:lang w:val="en-US"/>
        </w:rPr>
        <w:t xml:space="preserve"> e</w:t>
      </w:r>
      <w:r w:rsidRPr="00523A2B">
        <w:rPr>
          <w:rFonts w:ascii="Calibri" w:eastAsia="Times New Roman" w:hAnsi="Calibri" w:cs="Calibri"/>
          <w:color w:val="000000"/>
          <w:szCs w:val="24"/>
          <w:lang w:val="en-US"/>
        </w:rPr>
        <w:t>quilibra</w:t>
      </w:r>
      <w:r w:rsidRPr="00523A2B">
        <w:rPr>
          <w:rFonts w:ascii="Calibri" w:eastAsia="Times New Roman" w:hAnsi="Calibri" w:cs="Calibri"/>
          <w:color w:val="000000"/>
          <w:spacing w:val="1"/>
          <w:szCs w:val="24"/>
          <w:lang w:val="en-US"/>
        </w:rPr>
        <w:t>t</w:t>
      </w:r>
      <w:r w:rsidRPr="00523A2B">
        <w:rPr>
          <w:rFonts w:ascii="Calibri" w:eastAsia="Times New Roman" w:hAnsi="Calibri" w:cs="Calibri"/>
          <w:color w:val="000000"/>
          <w:szCs w:val="24"/>
          <w:lang w:val="en-US"/>
        </w:rPr>
        <w:t>e</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agains</w:t>
      </w:r>
      <w:r w:rsidRPr="00523A2B">
        <w:rPr>
          <w:rFonts w:ascii="Calibri" w:eastAsia="Times New Roman" w:hAnsi="Calibri" w:cs="Calibri"/>
          <w:color w:val="000000"/>
          <w:spacing w:val="1"/>
          <w:szCs w:val="24"/>
          <w:lang w:val="en-US"/>
        </w:rPr>
        <w:t>t</w:t>
      </w:r>
      <w:r w:rsidRPr="00523A2B">
        <w:rPr>
          <w:rFonts w:ascii="Calibri" w:eastAsia="Times New Roman" w:hAnsi="Calibri" w:cs="Calibri"/>
          <w:color w:val="000000"/>
          <w:szCs w:val="24"/>
          <w:lang w:val="en-US"/>
        </w:rPr>
        <w:t xml:space="preserve"> </w:t>
      </w:r>
      <w:r w:rsidRPr="00523A2B">
        <w:rPr>
          <w:rFonts w:ascii="Calibri" w:eastAsia="Times New Roman" w:hAnsi="Calibri" w:cs="Calibri"/>
          <w:color w:val="000000"/>
          <w:spacing w:val="1"/>
          <w:szCs w:val="24"/>
          <w:lang w:val="en-US"/>
        </w:rPr>
        <w:t>t</w:t>
      </w:r>
      <w:r w:rsidRPr="00523A2B">
        <w:rPr>
          <w:rFonts w:ascii="Calibri" w:eastAsia="Times New Roman" w:hAnsi="Calibri" w:cs="Calibri"/>
          <w:color w:val="000000"/>
          <w:szCs w:val="24"/>
          <w:lang w:val="en-US"/>
        </w:rPr>
        <w:t>hose</w:t>
      </w:r>
      <w:r w:rsidRPr="00523A2B">
        <w:rPr>
          <w:rFonts w:ascii="Calibri" w:eastAsia="Times New Roman" w:hAnsi="Calibri" w:cs="Calibri"/>
          <w:color w:val="000000"/>
          <w:spacing w:val="1"/>
          <w:szCs w:val="24"/>
          <w:lang w:val="en-US"/>
        </w:rPr>
        <w:t xml:space="preserve"> c</w:t>
      </w:r>
      <w:r w:rsidRPr="00523A2B">
        <w:rPr>
          <w:rFonts w:ascii="Calibri" w:eastAsia="Times New Roman" w:hAnsi="Calibri" w:cs="Calibri"/>
          <w:color w:val="000000"/>
          <w:szCs w:val="24"/>
          <w:lang w:val="en-US"/>
        </w:rPr>
        <w:t>ommonl</w:t>
      </w:r>
      <w:r w:rsidRPr="00523A2B">
        <w:rPr>
          <w:rFonts w:ascii="Calibri" w:eastAsia="Times New Roman" w:hAnsi="Calibri" w:cs="Calibri"/>
          <w:color w:val="000000"/>
          <w:spacing w:val="1"/>
          <w:szCs w:val="24"/>
          <w:lang w:val="en-US"/>
        </w:rPr>
        <w:t xml:space="preserve">y </w:t>
      </w:r>
      <w:r w:rsidRPr="00523A2B">
        <w:rPr>
          <w:rFonts w:ascii="Calibri" w:eastAsia="Times New Roman" w:hAnsi="Calibri" w:cs="Calibri"/>
          <w:color w:val="000000"/>
          <w:szCs w:val="24"/>
          <w:lang w:val="en-US"/>
        </w:rPr>
        <w:t>applied i</w:t>
      </w:r>
      <w:r w:rsidRPr="00523A2B">
        <w:rPr>
          <w:rFonts w:ascii="Calibri" w:eastAsia="Times New Roman" w:hAnsi="Calibri" w:cs="Calibri"/>
          <w:color w:val="000000"/>
          <w:spacing w:val="-3"/>
          <w:szCs w:val="24"/>
          <w:lang w:val="en-US"/>
        </w:rPr>
        <w:t>n</w:t>
      </w:r>
      <w:r w:rsidRPr="00523A2B">
        <w:rPr>
          <w:rFonts w:ascii="Calibri" w:eastAsia="Times New Roman" w:hAnsi="Calibri" w:cs="Calibri"/>
          <w:color w:val="000000"/>
          <w:szCs w:val="24"/>
          <w:lang w:val="en-US"/>
        </w:rPr>
        <w:t xml:space="preserve"> VF published data, although importantly the current value can </w:t>
      </w:r>
      <w:proofErr w:type="gramStart"/>
      <w:r w:rsidRPr="00523A2B">
        <w:rPr>
          <w:rFonts w:ascii="Calibri" w:eastAsia="Times New Roman" w:hAnsi="Calibri" w:cs="Calibri"/>
          <w:color w:val="000000"/>
          <w:szCs w:val="24"/>
          <w:lang w:val="en-US"/>
        </w:rPr>
        <w:t>be compared</w:t>
      </w:r>
      <w:proofErr w:type="gramEnd"/>
      <w:r w:rsidRPr="00523A2B">
        <w:rPr>
          <w:rFonts w:ascii="Calibri" w:eastAsia="Times New Roman" w:hAnsi="Calibri" w:cs="Calibri"/>
          <w:color w:val="000000"/>
          <w:szCs w:val="24"/>
          <w:lang w:val="en-US"/>
        </w:rPr>
        <w:t xml:space="preserve"> (e.g., 600 V and energy level of 250 mW, Lee et al., (2009) equating to a current of 0.4 mA). Note that Power (watts) = Voltage (V) x Current (amps). The total energy delivered by an electrical shock is a function of the power multiplied by the duration of the shock – thus Energy (joules) = Power (watts) x Time (seconds).</w:t>
      </w:r>
    </w:p>
    <w:p w14:paraId="3081991B" w14:textId="77777777" w:rsidR="00523A2B" w:rsidRPr="00523A2B" w:rsidRDefault="00523A2B" w:rsidP="00523A2B">
      <w:pPr>
        <w:autoSpaceDE w:val="0"/>
        <w:autoSpaceDN w:val="0"/>
        <w:adjustRightInd w:val="0"/>
        <w:snapToGrid w:val="0"/>
        <w:spacing w:before="159" w:after="0" w:line="258"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The sensation perceived by the animal is thought to be </w:t>
      </w:r>
      <w:proofErr w:type="gramStart"/>
      <w:r w:rsidRPr="00523A2B">
        <w:rPr>
          <w:rFonts w:ascii="Calibri" w:eastAsia="Times New Roman" w:hAnsi="Calibri" w:cs="Calibri"/>
          <w:color w:val="000000"/>
          <w:szCs w:val="24"/>
          <w:lang w:val="en-US"/>
        </w:rPr>
        <w:t>largely proportional</w:t>
      </w:r>
      <w:proofErr w:type="gramEnd"/>
      <w:r w:rsidRPr="00523A2B">
        <w:rPr>
          <w:rFonts w:ascii="Calibri" w:eastAsia="Times New Roman" w:hAnsi="Calibri" w:cs="Calibri"/>
          <w:color w:val="000000"/>
          <w:szCs w:val="24"/>
          <w:lang w:val="en-US"/>
        </w:rPr>
        <w:t xml:space="preserve"> to the current of the stimulus, based on studies of humans as cited by Schulze et al., (2016). In humans, a current of 1 mA </w:t>
      </w:r>
      <w:proofErr w:type="gramStart"/>
      <w:r w:rsidRPr="00523A2B">
        <w:rPr>
          <w:rFonts w:ascii="Calibri" w:eastAsia="Times New Roman" w:hAnsi="Calibri" w:cs="Calibri"/>
          <w:color w:val="000000"/>
          <w:szCs w:val="24"/>
          <w:lang w:val="en-US"/>
        </w:rPr>
        <w:t>is reported</w:t>
      </w:r>
      <w:proofErr w:type="gramEnd"/>
      <w:r w:rsidRPr="00523A2B">
        <w:rPr>
          <w:rFonts w:ascii="Calibri" w:eastAsia="Times New Roman" w:hAnsi="Calibri" w:cs="Calibri"/>
          <w:color w:val="000000"/>
          <w:szCs w:val="24"/>
          <w:lang w:val="en-US"/>
        </w:rPr>
        <w:t xml:space="preserve"> as a tingling sensation, whereas more than 1 mA (and in research studies up to 4 mA) is reported to be painful. Above 6 mA, humans are unable to ‘let go’ from electrical contact due to muscle immobilisation (Whiting, 2016). Cattle have a lower electrical resistance than humans, meaning that the current values are higher for the same voltage (Lefcourt et al., 1986). In this original research, animal behavioural responses were the most indicative of the application of the electric shock and increasing current values. Noting that there was some individual variation among cows, the 2.5 mA current produced little or no response (apart from one animal that exhibited greater responses), whereas a current of 5.0 mA produced jumping responses in two cows, lifting of the leg or tensing of the body in four cows, and multiple responses in the same cow that were most sensitive to 2.5 mA. The experiment </w:t>
      </w:r>
      <w:proofErr w:type="gramStart"/>
      <w:r w:rsidRPr="00523A2B">
        <w:rPr>
          <w:rFonts w:ascii="Calibri" w:eastAsia="Times New Roman" w:hAnsi="Calibri" w:cs="Calibri"/>
          <w:color w:val="000000"/>
          <w:szCs w:val="24"/>
          <w:lang w:val="en-US"/>
        </w:rPr>
        <w:t>was terminated</w:t>
      </w:r>
      <w:proofErr w:type="gramEnd"/>
      <w:r w:rsidRPr="00523A2B">
        <w:rPr>
          <w:rFonts w:ascii="Calibri" w:eastAsia="Times New Roman" w:hAnsi="Calibri" w:cs="Calibri"/>
          <w:color w:val="000000"/>
          <w:szCs w:val="24"/>
          <w:lang w:val="en-US"/>
        </w:rPr>
        <w:t xml:space="preserve"> for all cows after either 10 mA or 12.5 mA </w:t>
      </w:r>
      <w:r w:rsidRPr="00523A2B">
        <w:rPr>
          <w:rFonts w:ascii="Calibri" w:eastAsia="Times New Roman" w:hAnsi="Calibri" w:cs="Calibri"/>
          <w:color w:val="000000"/>
          <w:spacing w:val="1"/>
          <w:szCs w:val="24"/>
          <w:lang w:val="en-US"/>
        </w:rPr>
        <w:t>c</w:t>
      </w:r>
      <w:r w:rsidRPr="00523A2B">
        <w:rPr>
          <w:rFonts w:ascii="Calibri" w:eastAsia="Times New Roman" w:hAnsi="Calibri" w:cs="Calibri"/>
          <w:color w:val="000000"/>
          <w:szCs w:val="24"/>
          <w:lang w:val="en-US"/>
        </w:rPr>
        <w:t>urr</w:t>
      </w:r>
      <w:r w:rsidRPr="00523A2B">
        <w:rPr>
          <w:rFonts w:ascii="Calibri" w:eastAsia="Times New Roman" w:hAnsi="Calibri" w:cs="Calibri"/>
          <w:color w:val="000000"/>
          <w:spacing w:val="1"/>
          <w:szCs w:val="24"/>
          <w:lang w:val="en-US"/>
        </w:rPr>
        <w:t>e</w:t>
      </w:r>
      <w:r w:rsidRPr="00523A2B">
        <w:rPr>
          <w:rFonts w:ascii="Calibri" w:eastAsia="Times New Roman" w:hAnsi="Calibri" w:cs="Calibri"/>
          <w:color w:val="000000"/>
          <w:szCs w:val="24"/>
          <w:lang w:val="en-US"/>
        </w:rPr>
        <w:t>n</w:t>
      </w:r>
      <w:r w:rsidRPr="00523A2B">
        <w:rPr>
          <w:rFonts w:ascii="Calibri" w:eastAsia="Times New Roman" w:hAnsi="Calibri" w:cs="Calibri"/>
          <w:color w:val="000000"/>
          <w:spacing w:val="1"/>
          <w:szCs w:val="24"/>
          <w:lang w:val="en-US"/>
        </w:rPr>
        <w:t>t w</w:t>
      </w:r>
      <w:r w:rsidRPr="00523A2B">
        <w:rPr>
          <w:rFonts w:ascii="Calibri" w:eastAsia="Times New Roman" w:hAnsi="Calibri" w:cs="Calibri"/>
          <w:color w:val="000000"/>
          <w:spacing w:val="-2"/>
          <w:szCs w:val="24"/>
          <w:lang w:val="en-US"/>
        </w:rPr>
        <w:t>a</w:t>
      </w:r>
      <w:r w:rsidRPr="00523A2B">
        <w:rPr>
          <w:rFonts w:ascii="Calibri" w:eastAsia="Times New Roman" w:hAnsi="Calibri" w:cs="Calibri"/>
          <w:color w:val="000000"/>
          <w:szCs w:val="24"/>
          <w:lang w:val="en-US"/>
        </w:rPr>
        <w:t>s</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appli</w:t>
      </w:r>
      <w:r w:rsidRPr="00523A2B">
        <w:rPr>
          <w:rFonts w:ascii="Calibri" w:eastAsia="Times New Roman" w:hAnsi="Calibri" w:cs="Calibri"/>
          <w:color w:val="000000"/>
          <w:spacing w:val="1"/>
          <w:szCs w:val="24"/>
          <w:lang w:val="en-US"/>
        </w:rPr>
        <w:t>e</w:t>
      </w:r>
      <w:r w:rsidRPr="00523A2B">
        <w:rPr>
          <w:rFonts w:ascii="Calibri" w:eastAsia="Times New Roman" w:hAnsi="Calibri" w:cs="Calibri"/>
          <w:color w:val="000000"/>
          <w:szCs w:val="24"/>
          <w:lang w:val="en-US"/>
        </w:rPr>
        <w:t>d,</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du</w:t>
      </w:r>
      <w:r w:rsidRPr="00523A2B">
        <w:rPr>
          <w:rFonts w:ascii="Calibri" w:eastAsia="Times New Roman" w:hAnsi="Calibri" w:cs="Calibri"/>
          <w:color w:val="000000"/>
          <w:spacing w:val="-2"/>
          <w:szCs w:val="24"/>
          <w:lang w:val="en-US"/>
        </w:rPr>
        <w:t>e</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pacing w:val="-2"/>
          <w:szCs w:val="24"/>
          <w:lang w:val="en-US"/>
        </w:rPr>
        <w:t>t</w:t>
      </w:r>
      <w:r w:rsidRPr="00523A2B">
        <w:rPr>
          <w:rFonts w:ascii="Calibri" w:eastAsia="Times New Roman" w:hAnsi="Calibri" w:cs="Calibri"/>
          <w:color w:val="000000"/>
          <w:szCs w:val="24"/>
          <w:lang w:val="en-US"/>
        </w:rPr>
        <w:t>o</w:t>
      </w:r>
      <w:r w:rsidRPr="00523A2B">
        <w:rPr>
          <w:rFonts w:ascii="Calibri" w:eastAsia="Times New Roman" w:hAnsi="Calibri" w:cs="Calibri"/>
          <w:color w:val="000000"/>
          <w:spacing w:val="1"/>
          <w:szCs w:val="24"/>
          <w:lang w:val="en-US"/>
        </w:rPr>
        <w:t xml:space="preserve"> t</w:t>
      </w:r>
      <w:r w:rsidRPr="00523A2B">
        <w:rPr>
          <w:rFonts w:ascii="Calibri" w:eastAsia="Times New Roman" w:hAnsi="Calibri" w:cs="Calibri"/>
          <w:color w:val="000000"/>
          <w:szCs w:val="24"/>
          <w:lang w:val="en-US"/>
        </w:rPr>
        <w:t>h</w:t>
      </w:r>
      <w:r w:rsidRPr="00523A2B">
        <w:rPr>
          <w:rFonts w:ascii="Calibri" w:eastAsia="Times New Roman" w:hAnsi="Calibri" w:cs="Calibri"/>
          <w:color w:val="000000"/>
          <w:spacing w:val="1"/>
          <w:szCs w:val="24"/>
          <w:lang w:val="en-US"/>
        </w:rPr>
        <w:t xml:space="preserve">e </w:t>
      </w:r>
      <w:r w:rsidRPr="00523A2B">
        <w:rPr>
          <w:rFonts w:ascii="Calibri" w:eastAsia="Times New Roman" w:hAnsi="Calibri" w:cs="Calibri"/>
          <w:color w:val="000000"/>
          <w:spacing w:val="-2"/>
          <w:szCs w:val="24"/>
          <w:lang w:val="en-US"/>
        </w:rPr>
        <w:t>s</w:t>
      </w:r>
      <w:r w:rsidRPr="00523A2B">
        <w:rPr>
          <w:rFonts w:ascii="Calibri" w:eastAsia="Times New Roman" w:hAnsi="Calibri" w:cs="Calibri"/>
          <w:color w:val="000000"/>
          <w:spacing w:val="1"/>
          <w:szCs w:val="24"/>
          <w:lang w:val="en-US"/>
        </w:rPr>
        <w:t>e</w:t>
      </w:r>
      <w:r w:rsidRPr="00523A2B">
        <w:rPr>
          <w:rFonts w:ascii="Calibri" w:eastAsia="Times New Roman" w:hAnsi="Calibri" w:cs="Calibri"/>
          <w:color w:val="000000"/>
          <w:szCs w:val="24"/>
          <w:lang w:val="en-US"/>
        </w:rPr>
        <w:t>v</w:t>
      </w:r>
      <w:r w:rsidRPr="00523A2B">
        <w:rPr>
          <w:rFonts w:ascii="Calibri" w:eastAsia="Times New Roman" w:hAnsi="Calibri" w:cs="Calibri"/>
          <w:color w:val="000000"/>
          <w:spacing w:val="1"/>
          <w:szCs w:val="24"/>
          <w:lang w:val="en-US"/>
        </w:rPr>
        <w:t>e</w:t>
      </w:r>
      <w:r w:rsidRPr="00523A2B">
        <w:rPr>
          <w:rFonts w:ascii="Calibri" w:eastAsia="Times New Roman" w:hAnsi="Calibri" w:cs="Calibri"/>
          <w:color w:val="000000"/>
          <w:szCs w:val="24"/>
          <w:lang w:val="en-US"/>
        </w:rPr>
        <w:t>ri</w:t>
      </w:r>
      <w:r w:rsidRPr="00523A2B">
        <w:rPr>
          <w:rFonts w:ascii="Calibri" w:eastAsia="Times New Roman" w:hAnsi="Calibri" w:cs="Calibri"/>
          <w:color w:val="000000"/>
          <w:spacing w:val="1"/>
          <w:szCs w:val="24"/>
          <w:lang w:val="en-US"/>
        </w:rPr>
        <w:t>t</w:t>
      </w:r>
      <w:r w:rsidRPr="00523A2B">
        <w:rPr>
          <w:rFonts w:ascii="Calibri" w:eastAsia="Times New Roman" w:hAnsi="Calibri" w:cs="Calibri"/>
          <w:color w:val="000000"/>
          <w:szCs w:val="24"/>
          <w:lang w:val="en-US"/>
        </w:rPr>
        <w:t>y</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o</w:t>
      </w:r>
      <w:r w:rsidRPr="00523A2B">
        <w:rPr>
          <w:rFonts w:ascii="Calibri" w:eastAsia="Times New Roman" w:hAnsi="Calibri" w:cs="Calibri"/>
          <w:color w:val="000000"/>
          <w:spacing w:val="-2"/>
          <w:szCs w:val="24"/>
          <w:lang w:val="en-US"/>
        </w:rPr>
        <w:t>f</w:t>
      </w:r>
      <w:r w:rsidRPr="00523A2B">
        <w:rPr>
          <w:rFonts w:ascii="Calibri" w:eastAsia="Times New Roman" w:hAnsi="Calibri" w:cs="Calibri"/>
          <w:color w:val="000000"/>
          <w:spacing w:val="1"/>
          <w:szCs w:val="24"/>
          <w:lang w:val="en-US"/>
        </w:rPr>
        <w:t xml:space="preserve"> t</w:t>
      </w:r>
      <w:r w:rsidRPr="00523A2B">
        <w:rPr>
          <w:rFonts w:ascii="Calibri" w:eastAsia="Times New Roman" w:hAnsi="Calibri" w:cs="Calibri"/>
          <w:color w:val="000000"/>
          <w:szCs w:val="24"/>
          <w:lang w:val="en-US"/>
        </w:rPr>
        <w:t>h</w:t>
      </w:r>
      <w:r w:rsidRPr="00523A2B">
        <w:rPr>
          <w:rFonts w:ascii="Calibri" w:eastAsia="Times New Roman" w:hAnsi="Calibri" w:cs="Calibri"/>
          <w:color w:val="000000"/>
          <w:spacing w:val="1"/>
          <w:szCs w:val="24"/>
          <w:lang w:val="en-US"/>
        </w:rPr>
        <w:t xml:space="preserve">e </w:t>
      </w:r>
      <w:r w:rsidRPr="00523A2B">
        <w:rPr>
          <w:rFonts w:ascii="Calibri" w:eastAsia="Times New Roman" w:hAnsi="Calibri" w:cs="Calibri"/>
          <w:color w:val="000000"/>
          <w:spacing w:val="-3"/>
          <w:szCs w:val="24"/>
          <w:lang w:val="en-US"/>
        </w:rPr>
        <w:t>b</w:t>
      </w:r>
      <w:r w:rsidRPr="00523A2B">
        <w:rPr>
          <w:rFonts w:ascii="Calibri" w:eastAsia="Times New Roman" w:hAnsi="Calibri" w:cs="Calibri"/>
          <w:color w:val="000000"/>
          <w:spacing w:val="1"/>
          <w:szCs w:val="24"/>
          <w:lang w:val="en-US"/>
        </w:rPr>
        <w:t>e</w:t>
      </w:r>
      <w:r w:rsidRPr="00523A2B">
        <w:rPr>
          <w:rFonts w:ascii="Calibri" w:eastAsia="Times New Roman" w:hAnsi="Calibri" w:cs="Calibri"/>
          <w:color w:val="000000"/>
          <w:szCs w:val="24"/>
          <w:lang w:val="en-US"/>
        </w:rPr>
        <w:t>ha</w:t>
      </w:r>
      <w:r w:rsidRPr="00523A2B">
        <w:rPr>
          <w:rFonts w:ascii="Calibri" w:eastAsia="Times New Roman" w:hAnsi="Calibri" w:cs="Calibri"/>
          <w:color w:val="000000"/>
          <w:spacing w:val="1"/>
          <w:szCs w:val="24"/>
          <w:lang w:val="en-US"/>
        </w:rPr>
        <w:t>v</w:t>
      </w:r>
      <w:r w:rsidRPr="00523A2B">
        <w:rPr>
          <w:rFonts w:ascii="Calibri" w:eastAsia="Times New Roman" w:hAnsi="Calibri" w:cs="Calibri"/>
          <w:color w:val="000000"/>
          <w:spacing w:val="-2"/>
          <w:szCs w:val="24"/>
          <w:lang w:val="en-US"/>
        </w:rPr>
        <w:t>i</w:t>
      </w:r>
      <w:r w:rsidRPr="00523A2B">
        <w:rPr>
          <w:rFonts w:ascii="Calibri" w:eastAsia="Times New Roman" w:hAnsi="Calibri" w:cs="Calibri"/>
          <w:color w:val="000000"/>
          <w:szCs w:val="24"/>
          <w:lang w:val="en-US"/>
        </w:rPr>
        <w:t>oural</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r</w:t>
      </w:r>
      <w:r w:rsidRPr="00523A2B">
        <w:rPr>
          <w:rFonts w:ascii="Calibri" w:eastAsia="Times New Roman" w:hAnsi="Calibri" w:cs="Calibri"/>
          <w:color w:val="000000"/>
          <w:spacing w:val="1"/>
          <w:szCs w:val="24"/>
          <w:lang w:val="en-US"/>
        </w:rPr>
        <w:t>e</w:t>
      </w:r>
      <w:r w:rsidRPr="00523A2B">
        <w:rPr>
          <w:rFonts w:ascii="Calibri" w:eastAsia="Times New Roman" w:hAnsi="Calibri" w:cs="Calibri"/>
          <w:color w:val="000000"/>
          <w:szCs w:val="24"/>
          <w:lang w:val="en-US"/>
        </w:rPr>
        <w:t>spon</w:t>
      </w:r>
      <w:r w:rsidRPr="00523A2B">
        <w:rPr>
          <w:rFonts w:ascii="Calibri" w:eastAsia="Times New Roman" w:hAnsi="Calibri" w:cs="Calibri"/>
          <w:color w:val="000000"/>
          <w:spacing w:val="-1"/>
          <w:szCs w:val="24"/>
          <w:lang w:val="en-US"/>
        </w:rPr>
        <w:t>s</w:t>
      </w:r>
      <w:r w:rsidRPr="00523A2B">
        <w:rPr>
          <w:rFonts w:ascii="Calibri" w:eastAsia="Times New Roman" w:hAnsi="Calibri" w:cs="Calibri"/>
          <w:color w:val="000000"/>
          <w:spacing w:val="1"/>
          <w:szCs w:val="24"/>
          <w:lang w:val="en-US"/>
        </w:rPr>
        <w:t>e</w:t>
      </w:r>
      <w:r w:rsidRPr="00523A2B">
        <w:rPr>
          <w:rFonts w:ascii="Calibri" w:eastAsia="Times New Roman" w:hAnsi="Calibri" w:cs="Calibri"/>
          <w:color w:val="000000"/>
          <w:szCs w:val="24"/>
          <w:lang w:val="en-US"/>
        </w:rPr>
        <w:t>s</w:t>
      </w:r>
      <w:r w:rsidRPr="00523A2B">
        <w:rPr>
          <w:rFonts w:ascii="Calibri" w:eastAsia="Times New Roman" w:hAnsi="Calibri" w:cs="Calibri"/>
          <w:color w:val="000000"/>
          <w:spacing w:val="1"/>
          <w:szCs w:val="24"/>
          <w:lang w:val="en-US"/>
        </w:rPr>
        <w:t xml:space="preserve"> e</w:t>
      </w:r>
      <w:r w:rsidRPr="00523A2B">
        <w:rPr>
          <w:rFonts w:ascii="Calibri" w:eastAsia="Times New Roman" w:hAnsi="Calibri" w:cs="Calibri"/>
          <w:color w:val="000000"/>
          <w:szCs w:val="24"/>
          <w:lang w:val="en-US"/>
        </w:rPr>
        <w:t>li</w:t>
      </w:r>
      <w:r w:rsidRPr="00523A2B">
        <w:rPr>
          <w:rFonts w:ascii="Calibri" w:eastAsia="Times New Roman" w:hAnsi="Calibri" w:cs="Calibri"/>
          <w:color w:val="000000"/>
          <w:spacing w:val="1"/>
          <w:szCs w:val="24"/>
          <w:lang w:val="en-US"/>
        </w:rPr>
        <w:t>c</w:t>
      </w:r>
      <w:r w:rsidRPr="00523A2B">
        <w:rPr>
          <w:rFonts w:ascii="Calibri" w:eastAsia="Times New Roman" w:hAnsi="Calibri" w:cs="Calibri"/>
          <w:color w:val="000000"/>
          <w:szCs w:val="24"/>
          <w:lang w:val="en-US"/>
        </w:rPr>
        <w:t>i</w:t>
      </w:r>
      <w:r w:rsidRPr="00523A2B">
        <w:rPr>
          <w:rFonts w:ascii="Calibri" w:eastAsia="Times New Roman" w:hAnsi="Calibri" w:cs="Calibri"/>
          <w:color w:val="000000"/>
          <w:spacing w:val="1"/>
          <w:szCs w:val="24"/>
          <w:lang w:val="en-US"/>
        </w:rPr>
        <w:t>te</w:t>
      </w:r>
      <w:r w:rsidRPr="00523A2B">
        <w:rPr>
          <w:rFonts w:ascii="Calibri" w:eastAsia="Times New Roman" w:hAnsi="Calibri" w:cs="Calibri"/>
          <w:color w:val="000000"/>
          <w:szCs w:val="24"/>
          <w:lang w:val="en-US"/>
        </w:rPr>
        <w:t>d. Interestingly, although there was a ~2-minute increase in heart rate in response to all treatments (and this was proportional to the current applied), there were no changes in measures of plasma glucocorticoids, prolactin, adrenalin, or noradrenalin, except for an adrenalin increase recorded in two cows that exhibited extreme behavioural responses to 10 mA (Lefcourt et al., 1986).</w:t>
      </w:r>
    </w:p>
    <w:p w14:paraId="76DB813D" w14:textId="77777777" w:rsidR="00523A2B" w:rsidRPr="00523A2B" w:rsidRDefault="00523A2B" w:rsidP="00523A2B">
      <w:pPr>
        <w:autoSpaceDE w:val="0"/>
        <w:autoSpaceDN w:val="0"/>
        <w:adjustRightInd w:val="0"/>
        <w:snapToGrid w:val="0"/>
        <w:spacing w:before="162" w:after="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The concept that low-current electrical shocks applied to livestock may cause aversive responses (temporary discomfort or pain and behavioural agitation) but not noxious effects, </w:t>
      </w:r>
      <w:proofErr w:type="gramStart"/>
      <w:r w:rsidRPr="00523A2B">
        <w:rPr>
          <w:rFonts w:ascii="Calibri" w:eastAsia="Times New Roman" w:hAnsi="Calibri" w:cs="Calibri"/>
          <w:color w:val="000000"/>
          <w:szCs w:val="24"/>
          <w:lang w:val="en-US"/>
        </w:rPr>
        <w:t>is supported</w:t>
      </w:r>
      <w:proofErr w:type="gramEnd"/>
      <w:r w:rsidRPr="00523A2B">
        <w:rPr>
          <w:rFonts w:ascii="Calibri" w:eastAsia="Times New Roman" w:hAnsi="Calibri" w:cs="Calibri"/>
          <w:color w:val="000000"/>
          <w:szCs w:val="24"/>
          <w:lang w:val="en-US"/>
        </w:rPr>
        <w:t xml:space="preserve"> by the findings of a review by Schulze et al., (2016). With a focus on electrical accidents and lightning strikes, the authors concluded that the flow of </w:t>
      </w:r>
      <w:r w:rsidRPr="00523A2B">
        <w:rPr>
          <w:rFonts w:ascii="Calibri" w:eastAsia="Times New Roman" w:hAnsi="Calibri" w:cs="Calibri"/>
          <w:i/>
          <w:color w:val="000000"/>
          <w:szCs w:val="24"/>
          <w:lang w:val="en-US"/>
        </w:rPr>
        <w:t>current</w:t>
      </w:r>
      <w:r w:rsidRPr="00523A2B">
        <w:rPr>
          <w:rFonts w:ascii="Calibri" w:eastAsia="Times New Roman" w:hAnsi="Calibri" w:cs="Calibri"/>
          <w:color w:val="000000"/>
          <w:szCs w:val="24"/>
          <w:lang w:val="en-US"/>
        </w:rPr>
        <w:t xml:space="preserve"> represented the main risk of injury due to i) trans-cardiac current overriding the physiological regulation of the heart rhythm; ii) cell membrane damage due to electroporation; and principally iii) electrothermal injuries to the skin and internal organs (when current flows internally). In addition to the current itself, the longer the </w:t>
      </w:r>
      <w:r w:rsidRPr="00523A2B">
        <w:rPr>
          <w:rFonts w:ascii="Calibri" w:eastAsia="Times New Roman" w:hAnsi="Calibri" w:cs="Calibri"/>
          <w:i/>
          <w:color w:val="000000"/>
          <w:szCs w:val="24"/>
          <w:lang w:val="en-US"/>
        </w:rPr>
        <w:t>duration</w:t>
      </w:r>
      <w:r w:rsidRPr="00523A2B">
        <w:rPr>
          <w:rFonts w:ascii="Calibri" w:eastAsia="Times New Roman" w:hAnsi="Calibri" w:cs="Calibri"/>
          <w:color w:val="000000"/>
          <w:szCs w:val="24"/>
          <w:lang w:val="en-US"/>
        </w:rPr>
        <w:t xml:space="preserve"> of contact/current flow then the more energy </w:t>
      </w:r>
      <w:proofErr w:type="gramStart"/>
      <w:r w:rsidRPr="00523A2B">
        <w:rPr>
          <w:rFonts w:ascii="Calibri" w:eastAsia="Times New Roman" w:hAnsi="Calibri" w:cs="Calibri"/>
          <w:color w:val="000000"/>
          <w:szCs w:val="24"/>
          <w:lang w:val="en-US"/>
        </w:rPr>
        <w:t>is contributed</w:t>
      </w:r>
      <w:proofErr w:type="gramEnd"/>
      <w:r w:rsidRPr="00523A2B">
        <w:rPr>
          <w:rFonts w:ascii="Calibri" w:eastAsia="Times New Roman" w:hAnsi="Calibri" w:cs="Calibri"/>
          <w:color w:val="000000"/>
          <w:szCs w:val="24"/>
          <w:lang w:val="en-US"/>
        </w:rPr>
        <w:t xml:space="preserve"> to electrothermal heating. The </w:t>
      </w:r>
      <w:r w:rsidRPr="00523A2B">
        <w:rPr>
          <w:rFonts w:ascii="Calibri" w:eastAsia="Times New Roman" w:hAnsi="Calibri" w:cs="Calibri"/>
          <w:i/>
          <w:color w:val="000000"/>
          <w:szCs w:val="24"/>
          <w:lang w:val="en-US"/>
        </w:rPr>
        <w:t>size of the contact area</w:t>
      </w:r>
      <w:r w:rsidRPr="00523A2B">
        <w:rPr>
          <w:rFonts w:ascii="Calibri" w:eastAsia="Times New Roman" w:hAnsi="Calibri" w:cs="Calibri"/>
          <w:color w:val="000000"/>
          <w:szCs w:val="24"/>
          <w:lang w:val="en-US"/>
        </w:rPr>
        <w:t xml:space="preserve"> is inversely proportional to the risk of thermal necrosis at the skin level. Accordingly, leaving aside the issue of current, the theoretical risk of injury from closely positioned skin contacts such as used in VF on-animal devices is lessened by the short duration of electrical shocks applied, and increased by the </w:t>
      </w:r>
      <w:proofErr w:type="gramStart"/>
      <w:r w:rsidRPr="00523A2B">
        <w:rPr>
          <w:rFonts w:ascii="Calibri" w:eastAsia="Times New Roman" w:hAnsi="Calibri" w:cs="Calibri"/>
          <w:color w:val="000000"/>
          <w:szCs w:val="24"/>
          <w:lang w:val="en-US"/>
        </w:rPr>
        <w:t>relatively small</w:t>
      </w:r>
      <w:proofErr w:type="gramEnd"/>
      <w:r w:rsidRPr="00523A2B">
        <w:rPr>
          <w:rFonts w:ascii="Calibri" w:eastAsia="Times New Roman" w:hAnsi="Calibri" w:cs="Calibri"/>
          <w:color w:val="000000"/>
          <w:szCs w:val="24"/>
          <w:lang w:val="en-US"/>
        </w:rPr>
        <w:t xml:space="preserve"> surface area of contact. Having stated this, </w:t>
      </w:r>
      <w:proofErr w:type="gramStart"/>
      <w:r w:rsidRPr="00523A2B">
        <w:rPr>
          <w:rFonts w:ascii="Calibri" w:eastAsia="Times New Roman" w:hAnsi="Calibri" w:cs="Calibri"/>
          <w:color w:val="000000"/>
          <w:szCs w:val="24"/>
          <w:lang w:val="en-US"/>
        </w:rPr>
        <w:t>it should be pointed out that the</w:t>
      </w:r>
      <w:proofErr w:type="gramEnd"/>
      <w:r w:rsidRPr="00523A2B">
        <w:rPr>
          <w:rFonts w:ascii="Calibri" w:eastAsia="Times New Roman" w:hAnsi="Calibri" w:cs="Calibri"/>
          <w:color w:val="000000"/>
          <w:szCs w:val="24"/>
          <w:lang w:val="en-US"/>
        </w:rPr>
        <w:t xml:space="preserve"> current flows achieved in the operation of VF devices are less than those indicated as causing noxious effects (Lefcourt et al., 1986; Schulze et al., 2016).</w:t>
      </w:r>
    </w:p>
    <w:p w14:paraId="4AB1E606" w14:textId="77777777" w:rsidR="00FD3D8D" w:rsidRDefault="00523A2B" w:rsidP="00FD3D8D">
      <w:pPr>
        <w:autoSpaceDE w:val="0"/>
        <w:autoSpaceDN w:val="0"/>
        <w:adjustRightInd w:val="0"/>
        <w:snapToGrid w:val="0"/>
        <w:spacing w:before="159" w:after="0" w:line="258" w:lineRule="auto"/>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If the c</w:t>
      </w:r>
      <w:r w:rsidRPr="00523A2B">
        <w:rPr>
          <w:rFonts w:ascii="Calibri" w:eastAsia="Times New Roman" w:hAnsi="Calibri" w:cs="Calibri"/>
          <w:color w:val="000000"/>
          <w:szCs w:val="24"/>
          <w:lang w:val="en-US"/>
        </w:rPr>
        <w:t>urrent applied through a VF device is sufficient to be aversive (due to sudden pain/discomfort and consequent evidence of behavioural startle and agitation) but is insufficient in a single application to cause tissue damage, then considerations of duration and time-outs/frequency of application remain relevant to a consideration of welfare.</w:t>
      </w:r>
    </w:p>
    <w:p w14:paraId="215BA26E" w14:textId="0CE6AEB1" w:rsidR="00523A2B" w:rsidRPr="00523A2B" w:rsidRDefault="00523A2B" w:rsidP="00FD3D8D">
      <w:pPr>
        <w:autoSpaceDE w:val="0"/>
        <w:autoSpaceDN w:val="0"/>
        <w:adjustRightInd w:val="0"/>
        <w:snapToGrid w:val="0"/>
        <w:spacing w:before="159" w:after="0" w:line="258" w:lineRule="auto"/>
        <w:rPr>
          <w:rFonts w:ascii="Calibri" w:eastAsia="Times New Roman" w:hAnsi="Calibri" w:cs="Calibri"/>
          <w:i/>
          <w:color w:val="000000"/>
          <w:sz w:val="23"/>
          <w:szCs w:val="24"/>
          <w:lang w:val="en-US"/>
        </w:rPr>
      </w:pPr>
      <w:r w:rsidRPr="00523A2B">
        <w:rPr>
          <w:rFonts w:ascii="Calibri" w:eastAsia="Times New Roman" w:hAnsi="Calibri" w:cs="Calibri"/>
          <w:i/>
          <w:color w:val="000000"/>
          <w:sz w:val="23"/>
          <w:szCs w:val="24"/>
          <w:lang w:val="en-US"/>
        </w:rPr>
        <w:t>5.1.2.2</w:t>
      </w:r>
      <w:r w:rsidRPr="00523A2B">
        <w:rPr>
          <w:rFonts w:ascii="Arial" w:eastAsia="Times New Roman" w:hAnsi="Arial" w:cs="Arial"/>
          <w:i/>
          <w:color w:val="000000"/>
          <w:spacing w:val="159"/>
          <w:sz w:val="23"/>
          <w:szCs w:val="24"/>
          <w:lang w:val="en-US"/>
        </w:rPr>
        <w:t xml:space="preserve"> </w:t>
      </w:r>
      <w:r w:rsidRPr="00523A2B">
        <w:rPr>
          <w:rFonts w:ascii="Calibri" w:eastAsia="Times New Roman" w:hAnsi="Calibri" w:cs="Calibri"/>
          <w:i/>
          <w:color w:val="000000"/>
          <w:sz w:val="23"/>
          <w:szCs w:val="24"/>
          <w:lang w:val="en-US"/>
        </w:rPr>
        <w:t xml:space="preserve">Duration, </w:t>
      </w:r>
      <w:r w:rsidR="007F7610" w:rsidRPr="00523A2B">
        <w:rPr>
          <w:rFonts w:ascii="Calibri" w:eastAsia="Times New Roman" w:hAnsi="Calibri" w:cs="Calibri"/>
          <w:i/>
          <w:color w:val="000000"/>
          <w:sz w:val="23"/>
          <w:szCs w:val="24"/>
          <w:lang w:val="en-US"/>
        </w:rPr>
        <w:t>time-outs,</w:t>
      </w:r>
      <w:r w:rsidRPr="00523A2B">
        <w:rPr>
          <w:rFonts w:ascii="Calibri" w:eastAsia="Times New Roman" w:hAnsi="Calibri" w:cs="Calibri"/>
          <w:i/>
          <w:color w:val="000000"/>
          <w:sz w:val="23"/>
          <w:szCs w:val="24"/>
          <w:lang w:val="en-US"/>
        </w:rPr>
        <w:t xml:space="preserve"> and frequency</w:t>
      </w:r>
    </w:p>
    <w:p w14:paraId="53731679" w14:textId="77777777" w:rsidR="00523A2B" w:rsidRPr="00523A2B" w:rsidRDefault="00523A2B" w:rsidP="00523A2B">
      <w:pPr>
        <w:autoSpaceDE w:val="0"/>
        <w:autoSpaceDN w:val="0"/>
        <w:adjustRightInd w:val="0"/>
        <w:snapToGrid w:val="0"/>
        <w:spacing w:before="22" w:after="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The study by Lefcourt et al., (1986), which examined the stress responses of cows to electric shocks, used applications of 10 seconds in duration – much longer than the electric shock application in published studies of VF research and development (Table 1). Note that there are </w:t>
      </w:r>
      <w:proofErr w:type="gramStart"/>
      <w:r w:rsidRPr="00523A2B">
        <w:rPr>
          <w:rFonts w:ascii="Calibri" w:eastAsia="Times New Roman" w:hAnsi="Calibri" w:cs="Calibri"/>
          <w:color w:val="000000"/>
          <w:szCs w:val="24"/>
          <w:lang w:val="en-US"/>
        </w:rPr>
        <w:t>several</w:t>
      </w:r>
      <w:proofErr w:type="gramEnd"/>
      <w:r w:rsidRPr="00523A2B">
        <w:rPr>
          <w:rFonts w:ascii="Calibri" w:eastAsia="Times New Roman" w:hAnsi="Calibri" w:cs="Calibri"/>
          <w:color w:val="000000"/>
          <w:szCs w:val="24"/>
          <w:lang w:val="en-US"/>
        </w:rPr>
        <w:t xml:space="preserve"> published studies where the relevant shock characteristics were not specified in any detail, often due to stated</w:t>
      </w:r>
    </w:p>
    <w:p w14:paraId="013208DC" w14:textId="77777777" w:rsidR="00523A2B" w:rsidRPr="00523A2B" w:rsidRDefault="00523A2B" w:rsidP="00523A2B">
      <w:pPr>
        <w:autoSpaceDE w:val="0"/>
        <w:autoSpaceDN w:val="0"/>
        <w:adjustRightInd w:val="0"/>
        <w:snapToGrid w:val="0"/>
        <w:spacing w:after="0" w:line="237"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w:t>
      </w:r>
      <w:proofErr w:type="gramStart"/>
      <w:r w:rsidRPr="00523A2B">
        <w:rPr>
          <w:rFonts w:ascii="Calibri" w:eastAsia="Times New Roman" w:hAnsi="Calibri" w:cs="Calibri"/>
          <w:color w:val="000000"/>
          <w:szCs w:val="24"/>
          <w:lang w:val="en-US"/>
        </w:rPr>
        <w:t>commercial</w:t>
      </w:r>
      <w:proofErr w:type="gramEnd"/>
      <w:r w:rsidRPr="00523A2B">
        <w:rPr>
          <w:rFonts w:ascii="Calibri" w:eastAsia="Times New Roman" w:hAnsi="Calibri" w:cs="Calibri"/>
          <w:color w:val="000000"/>
          <w:szCs w:val="24"/>
          <w:lang w:val="en-US"/>
        </w:rPr>
        <w:t>-in-confidence’ reasons (e.g., Lomax et al., 2019; Langworthy et al., 2021; Verdon et al.,</w:t>
      </w:r>
    </w:p>
    <w:p w14:paraId="778A9EC9" w14:textId="77777777" w:rsidR="00523A2B" w:rsidRPr="00523A2B" w:rsidRDefault="00523A2B" w:rsidP="00523A2B">
      <w:pPr>
        <w:autoSpaceDE w:val="0"/>
        <w:autoSpaceDN w:val="0"/>
        <w:adjustRightInd w:val="0"/>
        <w:snapToGrid w:val="0"/>
        <w:spacing w:before="22" w:after="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2021). Information on the upper thresholds of the number of shocks </w:t>
      </w:r>
      <w:proofErr w:type="gramStart"/>
      <w:r w:rsidRPr="00523A2B">
        <w:rPr>
          <w:rFonts w:ascii="Calibri" w:eastAsia="Times New Roman" w:hAnsi="Calibri" w:cs="Calibri"/>
          <w:color w:val="000000"/>
          <w:szCs w:val="24"/>
          <w:lang w:val="en-US"/>
        </w:rPr>
        <w:t>was sought</w:t>
      </w:r>
      <w:proofErr w:type="gramEnd"/>
      <w:r w:rsidRPr="00523A2B">
        <w:rPr>
          <w:rFonts w:ascii="Calibri" w:eastAsia="Times New Roman" w:hAnsi="Calibri" w:cs="Calibri"/>
          <w:color w:val="000000"/>
          <w:szCs w:val="24"/>
          <w:lang w:val="en-US"/>
        </w:rPr>
        <w:t xml:space="preserve"> from the commercial VF providers and developers, and this information is presented later in the report.</w:t>
      </w:r>
    </w:p>
    <w:p w14:paraId="1BFA6E13" w14:textId="4360003D" w:rsidR="00523A2B" w:rsidRPr="00523A2B" w:rsidRDefault="00523A2B" w:rsidP="00523A2B">
      <w:pPr>
        <w:autoSpaceDE w:val="0"/>
        <w:autoSpaceDN w:val="0"/>
        <w:adjustRightInd w:val="0"/>
        <w:snapToGrid w:val="0"/>
        <w:spacing w:before="11820" w:after="0" w:line="240" w:lineRule="auto"/>
        <w:ind w:left="8804"/>
        <w:rPr>
          <w:rFonts w:ascii="Calibri" w:eastAsia="Times New Roman" w:hAnsi="Calibri" w:cs="Calibri"/>
          <w:color w:val="000000"/>
          <w:szCs w:val="24"/>
          <w:lang w:val="en-US"/>
        </w:rPr>
        <w:sectPr w:rsidR="00523A2B" w:rsidRPr="00523A2B">
          <w:pgSz w:w="11906" w:h="16838"/>
          <w:pgMar w:top="1439" w:right="1438" w:bottom="777" w:left="1439" w:header="850" w:footer="992" w:gutter="0"/>
          <w:cols w:space="0"/>
          <w:noEndnote/>
          <w:docGrid w:charSpace="-2147483648"/>
        </w:sectPr>
      </w:pPr>
    </w:p>
    <w:p w14:paraId="715D80E0" w14:textId="77777777" w:rsidR="00523A2B" w:rsidRPr="00523A2B" w:rsidRDefault="00523A2B" w:rsidP="00523A2B">
      <w:pPr>
        <w:autoSpaceDE w:val="0"/>
        <w:autoSpaceDN w:val="0"/>
        <w:adjustRightInd w:val="0"/>
        <w:snapToGrid w:val="0"/>
        <w:spacing w:before="1" w:after="181" w:line="240"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Table 1. Characteristics of electric shock used in published studies of virtual fencing R &amp; D (where specified).</w:t>
      </w:r>
    </w:p>
    <w:tbl>
      <w:tblPr>
        <w:tblW w:w="15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2"/>
        <w:gridCol w:w="1144"/>
        <w:gridCol w:w="2976"/>
        <w:gridCol w:w="3686"/>
        <w:gridCol w:w="992"/>
        <w:gridCol w:w="4678"/>
      </w:tblGrid>
      <w:tr w:rsidR="00523A2B" w:rsidRPr="00F75291" w14:paraId="7583721E" w14:textId="77777777" w:rsidTr="00F75291">
        <w:trPr>
          <w:trHeight w:hRule="exact" w:val="551"/>
        </w:trPr>
        <w:tc>
          <w:tcPr>
            <w:tcW w:w="2112" w:type="dxa"/>
          </w:tcPr>
          <w:p w14:paraId="2B261780" w14:textId="77777777" w:rsidR="00523A2B" w:rsidRPr="00F75291" w:rsidRDefault="00523A2B" w:rsidP="00523A2B">
            <w:pPr>
              <w:autoSpaceDE w:val="0"/>
              <w:autoSpaceDN w:val="0"/>
              <w:adjustRightInd w:val="0"/>
              <w:snapToGrid w:val="0"/>
              <w:spacing w:before="2" w:after="0" w:line="240" w:lineRule="auto"/>
              <w:ind w:left="103"/>
              <w:rPr>
                <w:rFonts w:eastAsia="Times New Roman" w:cstheme="minorHAnsi"/>
                <w:b/>
                <w:color w:val="000000"/>
                <w:sz w:val="20"/>
                <w:szCs w:val="24"/>
                <w:lang w:val="en-US"/>
              </w:rPr>
            </w:pPr>
            <w:r w:rsidRPr="00F75291">
              <w:rPr>
                <w:rFonts w:eastAsia="Times New Roman" w:cstheme="minorHAnsi"/>
                <w:b/>
                <w:color w:val="000000"/>
                <w:sz w:val="20"/>
                <w:szCs w:val="24"/>
                <w:lang w:val="en-US"/>
              </w:rPr>
              <w:t>Study</w:t>
            </w:r>
          </w:p>
        </w:tc>
        <w:tc>
          <w:tcPr>
            <w:tcW w:w="1144" w:type="dxa"/>
          </w:tcPr>
          <w:p w14:paraId="6F60425E" w14:textId="77777777" w:rsidR="00523A2B" w:rsidRPr="00F75291" w:rsidRDefault="00523A2B" w:rsidP="00523A2B">
            <w:pPr>
              <w:autoSpaceDE w:val="0"/>
              <w:autoSpaceDN w:val="0"/>
              <w:adjustRightInd w:val="0"/>
              <w:snapToGrid w:val="0"/>
              <w:spacing w:before="2" w:after="0" w:line="241" w:lineRule="auto"/>
              <w:ind w:left="103"/>
              <w:rPr>
                <w:rFonts w:eastAsia="Times New Roman" w:cstheme="minorHAnsi"/>
                <w:b/>
                <w:color w:val="000000"/>
                <w:sz w:val="20"/>
                <w:szCs w:val="24"/>
                <w:lang w:val="en-US"/>
              </w:rPr>
            </w:pPr>
            <w:r w:rsidRPr="00F75291">
              <w:rPr>
                <w:rFonts w:eastAsia="Times New Roman" w:cstheme="minorHAnsi"/>
                <w:b/>
                <w:color w:val="000000"/>
                <w:sz w:val="20"/>
                <w:szCs w:val="24"/>
                <w:lang w:val="en-US"/>
              </w:rPr>
              <w:t>Duration (seconds)</w:t>
            </w:r>
          </w:p>
        </w:tc>
        <w:tc>
          <w:tcPr>
            <w:tcW w:w="2976" w:type="dxa"/>
          </w:tcPr>
          <w:p w14:paraId="5ADF0B2E" w14:textId="77777777" w:rsidR="00523A2B" w:rsidRPr="00F75291" w:rsidRDefault="00523A2B" w:rsidP="00523A2B">
            <w:pPr>
              <w:autoSpaceDE w:val="0"/>
              <w:autoSpaceDN w:val="0"/>
              <w:adjustRightInd w:val="0"/>
              <w:snapToGrid w:val="0"/>
              <w:spacing w:before="2" w:after="0" w:line="240" w:lineRule="auto"/>
              <w:ind w:left="103"/>
              <w:rPr>
                <w:rFonts w:eastAsia="Times New Roman" w:cstheme="minorHAnsi"/>
                <w:b/>
                <w:color w:val="000000"/>
                <w:sz w:val="20"/>
                <w:szCs w:val="24"/>
                <w:lang w:val="en-US"/>
              </w:rPr>
            </w:pPr>
            <w:r w:rsidRPr="00F75291">
              <w:rPr>
                <w:rFonts w:eastAsia="Times New Roman" w:cstheme="minorHAnsi"/>
                <w:b/>
                <w:color w:val="000000"/>
                <w:sz w:val="20"/>
                <w:szCs w:val="24"/>
                <w:lang w:val="en-US"/>
              </w:rPr>
              <w:t>Frequency</w:t>
            </w:r>
          </w:p>
        </w:tc>
        <w:tc>
          <w:tcPr>
            <w:tcW w:w="3686" w:type="dxa"/>
          </w:tcPr>
          <w:p w14:paraId="39BCC771" w14:textId="77777777" w:rsidR="00523A2B" w:rsidRPr="00F75291" w:rsidRDefault="00523A2B" w:rsidP="00523A2B">
            <w:pPr>
              <w:autoSpaceDE w:val="0"/>
              <w:autoSpaceDN w:val="0"/>
              <w:adjustRightInd w:val="0"/>
              <w:snapToGrid w:val="0"/>
              <w:spacing w:before="2" w:after="0" w:line="240" w:lineRule="auto"/>
              <w:ind w:left="103"/>
              <w:rPr>
                <w:rFonts w:eastAsia="Times New Roman" w:cstheme="minorHAnsi"/>
                <w:b/>
                <w:color w:val="000000"/>
                <w:sz w:val="20"/>
                <w:szCs w:val="24"/>
                <w:lang w:val="en-US"/>
              </w:rPr>
            </w:pPr>
            <w:r w:rsidRPr="00F75291">
              <w:rPr>
                <w:rFonts w:eastAsia="Times New Roman" w:cstheme="minorHAnsi"/>
                <w:b/>
                <w:color w:val="000000"/>
                <w:sz w:val="20"/>
                <w:szCs w:val="24"/>
                <w:lang w:val="en-US"/>
              </w:rPr>
              <w:t>Time-off</w:t>
            </w:r>
          </w:p>
        </w:tc>
        <w:tc>
          <w:tcPr>
            <w:tcW w:w="992" w:type="dxa"/>
          </w:tcPr>
          <w:p w14:paraId="1A3C0AD3" w14:textId="77777777" w:rsidR="00523A2B" w:rsidRPr="00F75291" w:rsidRDefault="00523A2B" w:rsidP="00523A2B">
            <w:pPr>
              <w:autoSpaceDE w:val="0"/>
              <w:autoSpaceDN w:val="0"/>
              <w:adjustRightInd w:val="0"/>
              <w:snapToGrid w:val="0"/>
              <w:spacing w:before="2" w:after="0" w:line="240" w:lineRule="auto"/>
              <w:ind w:left="103"/>
              <w:rPr>
                <w:rFonts w:eastAsia="Times New Roman" w:cstheme="minorHAnsi"/>
                <w:b/>
                <w:color w:val="000000"/>
                <w:sz w:val="20"/>
                <w:szCs w:val="24"/>
                <w:lang w:val="en-US"/>
              </w:rPr>
            </w:pPr>
            <w:r w:rsidRPr="00F75291">
              <w:rPr>
                <w:rFonts w:eastAsia="Times New Roman" w:cstheme="minorHAnsi"/>
                <w:b/>
                <w:color w:val="000000"/>
                <w:sz w:val="20"/>
                <w:szCs w:val="24"/>
                <w:lang w:val="en-US"/>
              </w:rPr>
              <w:t>Species</w:t>
            </w:r>
          </w:p>
        </w:tc>
        <w:tc>
          <w:tcPr>
            <w:tcW w:w="4678" w:type="dxa"/>
          </w:tcPr>
          <w:p w14:paraId="0C781327" w14:textId="77777777" w:rsidR="00523A2B" w:rsidRPr="00F75291" w:rsidRDefault="00523A2B" w:rsidP="00523A2B">
            <w:pPr>
              <w:autoSpaceDE w:val="0"/>
              <w:autoSpaceDN w:val="0"/>
              <w:adjustRightInd w:val="0"/>
              <w:snapToGrid w:val="0"/>
              <w:spacing w:before="2" w:after="0" w:line="240" w:lineRule="auto"/>
              <w:ind w:left="103"/>
              <w:rPr>
                <w:rFonts w:eastAsia="Times New Roman" w:cstheme="minorHAnsi"/>
                <w:b/>
                <w:color w:val="000000"/>
                <w:sz w:val="20"/>
                <w:szCs w:val="24"/>
                <w:lang w:val="en-US"/>
              </w:rPr>
            </w:pPr>
            <w:r w:rsidRPr="00F75291">
              <w:rPr>
                <w:rFonts w:eastAsia="Times New Roman" w:cstheme="minorHAnsi"/>
                <w:b/>
                <w:color w:val="000000"/>
                <w:sz w:val="20"/>
                <w:szCs w:val="24"/>
                <w:lang w:val="en-US"/>
              </w:rPr>
              <w:t>Notes</w:t>
            </w:r>
          </w:p>
        </w:tc>
      </w:tr>
      <w:tr w:rsidR="00523A2B" w:rsidRPr="00F75291" w14:paraId="76D87246" w14:textId="77777777" w:rsidTr="00F75291">
        <w:trPr>
          <w:trHeight w:hRule="exact" w:val="499"/>
        </w:trPr>
        <w:tc>
          <w:tcPr>
            <w:tcW w:w="2112" w:type="dxa"/>
          </w:tcPr>
          <w:p w14:paraId="4EBDD685" w14:textId="77777777" w:rsidR="00523A2B" w:rsidRPr="00F75291" w:rsidRDefault="00523A2B" w:rsidP="00FB62A9">
            <w:pPr>
              <w:autoSpaceDE w:val="0"/>
              <w:autoSpaceDN w:val="0"/>
              <w:adjustRightInd w:val="0"/>
              <w:snapToGrid w:val="0"/>
              <w:spacing w:before="2" w:after="0" w:line="240" w:lineRule="auto"/>
              <w:ind w:left="103"/>
              <w:rPr>
                <w:rFonts w:eastAsia="Times New Roman" w:cstheme="minorHAnsi"/>
                <w:color w:val="000000"/>
                <w:sz w:val="20"/>
                <w:szCs w:val="24"/>
                <w:lang w:val="en-US"/>
              </w:rPr>
            </w:pPr>
            <w:r w:rsidRPr="00F75291">
              <w:rPr>
                <w:rFonts w:eastAsia="Times New Roman" w:cstheme="minorHAnsi"/>
                <w:color w:val="000000"/>
                <w:sz w:val="20"/>
                <w:szCs w:val="24"/>
                <w:lang w:val="en-US"/>
              </w:rPr>
              <w:t>L</w:t>
            </w:r>
            <w:r w:rsidRPr="00F75291">
              <w:rPr>
                <w:rFonts w:eastAsia="Times New Roman" w:cstheme="minorHAnsi"/>
                <w:color w:val="000000"/>
                <w:spacing w:val="-1"/>
                <w:sz w:val="20"/>
                <w:szCs w:val="24"/>
                <w:lang w:val="en-US"/>
              </w:rPr>
              <w:t>ee</w:t>
            </w:r>
            <w:r w:rsidRPr="00F75291">
              <w:rPr>
                <w:rFonts w:eastAsia="Times New Roman" w:cstheme="minorHAnsi"/>
                <w:color w:val="000000"/>
                <w:sz w:val="20"/>
                <w:szCs w:val="24"/>
                <w:lang w:val="en-US"/>
              </w:rPr>
              <w:t xml:space="preserve"> </w:t>
            </w:r>
            <w:r w:rsidRPr="00F75291">
              <w:rPr>
                <w:rFonts w:eastAsia="Times New Roman" w:cstheme="minorHAnsi"/>
                <w:color w:val="000000"/>
                <w:spacing w:val="-1"/>
                <w:sz w:val="20"/>
                <w:szCs w:val="24"/>
                <w:lang w:val="en-US"/>
              </w:rPr>
              <w:t>e</w:t>
            </w:r>
            <w:r w:rsidRPr="00F75291">
              <w:rPr>
                <w:rFonts w:eastAsia="Times New Roman" w:cstheme="minorHAnsi"/>
                <w:color w:val="000000"/>
                <w:sz w:val="20"/>
                <w:szCs w:val="24"/>
                <w:lang w:val="en-US"/>
              </w:rPr>
              <w:t xml:space="preserve">t al., </w:t>
            </w:r>
            <w:r w:rsidRPr="00F75291">
              <w:rPr>
                <w:rFonts w:eastAsia="Times New Roman" w:cstheme="minorHAnsi"/>
                <w:color w:val="000000"/>
                <w:spacing w:val="-1"/>
                <w:sz w:val="20"/>
                <w:szCs w:val="24"/>
                <w:lang w:val="en-US"/>
              </w:rPr>
              <w:t>(</w:t>
            </w:r>
            <w:r w:rsidRPr="00F75291">
              <w:rPr>
                <w:rFonts w:eastAsia="Times New Roman" w:cstheme="minorHAnsi"/>
                <w:color w:val="000000"/>
                <w:spacing w:val="2"/>
                <w:sz w:val="20"/>
                <w:szCs w:val="24"/>
                <w:lang w:val="en-US"/>
              </w:rPr>
              <w:t>2</w:t>
            </w:r>
            <w:r w:rsidRPr="00F75291">
              <w:rPr>
                <w:rFonts w:eastAsia="Times New Roman" w:cstheme="minorHAnsi"/>
                <w:color w:val="000000"/>
                <w:spacing w:val="-1"/>
                <w:sz w:val="20"/>
                <w:szCs w:val="24"/>
                <w:lang w:val="en-US"/>
              </w:rPr>
              <w:t>007</w:t>
            </w:r>
            <w:r w:rsidRPr="00F75291">
              <w:rPr>
                <w:rFonts w:eastAsia="Times New Roman" w:cstheme="minorHAnsi"/>
                <w:color w:val="000000"/>
                <w:sz w:val="20"/>
                <w:szCs w:val="24"/>
                <w:lang w:val="en-US"/>
              </w:rPr>
              <w:t>)</w:t>
            </w:r>
          </w:p>
        </w:tc>
        <w:tc>
          <w:tcPr>
            <w:tcW w:w="1144" w:type="dxa"/>
          </w:tcPr>
          <w:p w14:paraId="63DB7C43" w14:textId="77777777" w:rsidR="00523A2B" w:rsidRPr="00F75291" w:rsidRDefault="00523A2B" w:rsidP="00FB62A9">
            <w:pPr>
              <w:autoSpaceDE w:val="0"/>
              <w:autoSpaceDN w:val="0"/>
              <w:adjustRightInd w:val="0"/>
              <w:snapToGrid w:val="0"/>
              <w:spacing w:before="2" w:after="0" w:line="240" w:lineRule="auto"/>
              <w:ind w:left="103"/>
              <w:rPr>
                <w:rFonts w:eastAsia="Times New Roman" w:cstheme="minorHAnsi"/>
                <w:color w:val="000000"/>
                <w:sz w:val="20"/>
                <w:szCs w:val="24"/>
                <w:lang w:val="en-US"/>
              </w:rPr>
            </w:pPr>
            <w:r w:rsidRPr="00F75291">
              <w:rPr>
                <w:rFonts w:eastAsia="Times New Roman" w:cstheme="minorHAnsi"/>
                <w:color w:val="000000"/>
                <w:sz w:val="20"/>
                <w:szCs w:val="24"/>
                <w:lang w:val="en-US"/>
              </w:rPr>
              <w:t>Up to 5</w:t>
            </w:r>
          </w:p>
        </w:tc>
        <w:tc>
          <w:tcPr>
            <w:tcW w:w="2976" w:type="dxa"/>
          </w:tcPr>
          <w:p w14:paraId="763B0F45" w14:textId="77777777" w:rsidR="00523A2B" w:rsidRPr="00F75291" w:rsidRDefault="00523A2B" w:rsidP="00FB62A9">
            <w:pPr>
              <w:autoSpaceDE w:val="0"/>
              <w:autoSpaceDN w:val="0"/>
              <w:adjustRightInd w:val="0"/>
              <w:snapToGrid w:val="0"/>
              <w:spacing w:before="2" w:after="0" w:line="240" w:lineRule="auto"/>
              <w:ind w:left="103"/>
              <w:rPr>
                <w:rFonts w:eastAsia="Times New Roman" w:cstheme="minorHAnsi"/>
                <w:color w:val="000000"/>
                <w:sz w:val="20"/>
                <w:szCs w:val="24"/>
                <w:lang w:val="en-US"/>
              </w:rPr>
            </w:pPr>
            <w:r w:rsidRPr="00F75291">
              <w:rPr>
                <w:rFonts w:eastAsia="Times New Roman" w:cstheme="minorHAnsi"/>
                <w:color w:val="000000"/>
                <w:sz w:val="20"/>
                <w:szCs w:val="24"/>
                <w:lang w:val="en-US"/>
              </w:rPr>
              <w:t>Once only</w:t>
            </w:r>
          </w:p>
        </w:tc>
        <w:tc>
          <w:tcPr>
            <w:tcW w:w="3686" w:type="dxa"/>
          </w:tcPr>
          <w:p w14:paraId="52C5D0B6" w14:textId="77777777" w:rsidR="00523A2B" w:rsidRPr="00F75291" w:rsidRDefault="00523A2B" w:rsidP="00FB62A9">
            <w:pPr>
              <w:autoSpaceDE w:val="0"/>
              <w:autoSpaceDN w:val="0"/>
              <w:adjustRightInd w:val="0"/>
              <w:snapToGrid w:val="0"/>
              <w:spacing w:before="2" w:after="0" w:line="240" w:lineRule="auto"/>
              <w:ind w:left="103"/>
              <w:rPr>
                <w:rFonts w:eastAsia="Times New Roman" w:cstheme="minorHAnsi"/>
                <w:color w:val="000000"/>
                <w:sz w:val="20"/>
                <w:szCs w:val="24"/>
                <w:lang w:val="en-US"/>
              </w:rPr>
            </w:pPr>
            <w:r w:rsidRPr="00F75291">
              <w:rPr>
                <w:rFonts w:eastAsia="Times New Roman" w:cstheme="minorHAnsi"/>
                <w:color w:val="000000"/>
                <w:sz w:val="20"/>
                <w:szCs w:val="24"/>
                <w:lang w:val="en-US"/>
              </w:rPr>
              <w:t>Cessation after a maximum 5-second shock</w:t>
            </w:r>
          </w:p>
        </w:tc>
        <w:tc>
          <w:tcPr>
            <w:tcW w:w="992" w:type="dxa"/>
          </w:tcPr>
          <w:p w14:paraId="09E4BFB2" w14:textId="77777777" w:rsidR="00523A2B" w:rsidRPr="00F75291" w:rsidRDefault="00523A2B" w:rsidP="00FB62A9">
            <w:pPr>
              <w:autoSpaceDE w:val="0"/>
              <w:autoSpaceDN w:val="0"/>
              <w:adjustRightInd w:val="0"/>
              <w:snapToGrid w:val="0"/>
              <w:spacing w:before="2" w:after="0" w:line="240" w:lineRule="auto"/>
              <w:ind w:left="103"/>
              <w:rPr>
                <w:rFonts w:eastAsia="Times New Roman" w:cstheme="minorHAnsi"/>
                <w:color w:val="000000"/>
                <w:sz w:val="20"/>
                <w:szCs w:val="24"/>
                <w:lang w:val="en-US"/>
              </w:rPr>
            </w:pPr>
            <w:r w:rsidRPr="00F75291">
              <w:rPr>
                <w:rFonts w:eastAsia="Times New Roman" w:cstheme="minorHAnsi"/>
                <w:color w:val="000000"/>
                <w:sz w:val="20"/>
                <w:szCs w:val="24"/>
                <w:lang w:val="en-US"/>
              </w:rPr>
              <w:t>Cattle</w:t>
            </w:r>
          </w:p>
        </w:tc>
        <w:tc>
          <w:tcPr>
            <w:tcW w:w="4678" w:type="dxa"/>
          </w:tcPr>
          <w:p w14:paraId="279AC085" w14:textId="77777777" w:rsidR="00523A2B" w:rsidRPr="00F75291" w:rsidRDefault="00523A2B" w:rsidP="00FB62A9">
            <w:pPr>
              <w:autoSpaceDE w:val="0"/>
              <w:autoSpaceDN w:val="0"/>
              <w:adjustRightInd w:val="0"/>
              <w:snapToGrid w:val="0"/>
              <w:spacing w:before="2" w:after="0" w:line="241" w:lineRule="auto"/>
              <w:ind w:left="103" w:right="589"/>
              <w:rPr>
                <w:rFonts w:eastAsia="Times New Roman" w:cstheme="minorHAnsi"/>
                <w:color w:val="000000"/>
                <w:sz w:val="20"/>
                <w:szCs w:val="24"/>
                <w:lang w:val="en-US"/>
              </w:rPr>
            </w:pPr>
            <w:r w:rsidRPr="00F75291">
              <w:rPr>
                <w:rFonts w:eastAsia="Times New Roman" w:cstheme="minorHAnsi"/>
                <w:color w:val="000000"/>
                <w:spacing w:val="-2"/>
                <w:sz w:val="20"/>
                <w:szCs w:val="24"/>
                <w:lang w:val="en-US"/>
              </w:rPr>
              <w:t>Stimuli m</w:t>
            </w:r>
            <w:r w:rsidRPr="00F75291">
              <w:rPr>
                <w:rFonts w:eastAsia="Times New Roman" w:cstheme="minorHAnsi"/>
                <w:color w:val="000000"/>
                <w:spacing w:val="-1"/>
                <w:sz w:val="20"/>
                <w:szCs w:val="24"/>
                <w:lang w:val="en-US"/>
              </w:rPr>
              <w:t>anually controlled, 600V, 250 mW (Thus</w:t>
            </w:r>
            <w:r w:rsidRPr="00F75291">
              <w:rPr>
                <w:rFonts w:eastAsia="Times New Roman" w:cstheme="minorHAnsi"/>
                <w:color w:val="000000"/>
                <w:sz w:val="20"/>
                <w:szCs w:val="24"/>
                <w:lang w:val="en-US"/>
              </w:rPr>
              <w:t xml:space="preserve"> current = 0.42 mA)</w:t>
            </w:r>
          </w:p>
        </w:tc>
      </w:tr>
      <w:tr w:rsidR="00523A2B" w:rsidRPr="00F75291" w14:paraId="39358913" w14:textId="77777777" w:rsidTr="00F75291">
        <w:trPr>
          <w:trHeight w:hRule="exact" w:val="497"/>
        </w:trPr>
        <w:tc>
          <w:tcPr>
            <w:tcW w:w="2112" w:type="dxa"/>
          </w:tcPr>
          <w:p w14:paraId="68A4DDF7" w14:textId="77777777" w:rsidR="00523A2B" w:rsidRPr="00F75291" w:rsidRDefault="00523A2B" w:rsidP="00FB62A9">
            <w:pPr>
              <w:autoSpaceDE w:val="0"/>
              <w:autoSpaceDN w:val="0"/>
              <w:adjustRightInd w:val="0"/>
              <w:snapToGrid w:val="0"/>
              <w:spacing w:before="2" w:after="0" w:line="240" w:lineRule="auto"/>
              <w:ind w:left="103"/>
              <w:rPr>
                <w:rFonts w:eastAsia="Times New Roman" w:cstheme="minorHAnsi"/>
                <w:color w:val="000000"/>
                <w:sz w:val="20"/>
                <w:szCs w:val="24"/>
                <w:lang w:val="en-US"/>
              </w:rPr>
            </w:pPr>
            <w:r w:rsidRPr="00F75291">
              <w:rPr>
                <w:rFonts w:eastAsia="Times New Roman" w:cstheme="minorHAnsi"/>
                <w:color w:val="000000"/>
                <w:sz w:val="20"/>
                <w:szCs w:val="24"/>
                <w:lang w:val="en-US"/>
              </w:rPr>
              <w:t>L</w:t>
            </w:r>
            <w:r w:rsidRPr="00F75291">
              <w:rPr>
                <w:rFonts w:eastAsia="Times New Roman" w:cstheme="minorHAnsi"/>
                <w:color w:val="000000"/>
                <w:spacing w:val="-1"/>
                <w:sz w:val="20"/>
                <w:szCs w:val="24"/>
                <w:lang w:val="en-US"/>
              </w:rPr>
              <w:t>ee</w:t>
            </w:r>
            <w:r w:rsidRPr="00F75291">
              <w:rPr>
                <w:rFonts w:eastAsia="Times New Roman" w:cstheme="minorHAnsi"/>
                <w:color w:val="000000"/>
                <w:sz w:val="20"/>
                <w:szCs w:val="24"/>
                <w:lang w:val="en-US"/>
              </w:rPr>
              <w:t xml:space="preserve"> </w:t>
            </w:r>
            <w:r w:rsidRPr="00F75291">
              <w:rPr>
                <w:rFonts w:eastAsia="Times New Roman" w:cstheme="minorHAnsi"/>
                <w:color w:val="000000"/>
                <w:spacing w:val="-1"/>
                <w:sz w:val="20"/>
                <w:szCs w:val="24"/>
                <w:lang w:val="en-US"/>
              </w:rPr>
              <w:t>e</w:t>
            </w:r>
            <w:r w:rsidRPr="00F75291">
              <w:rPr>
                <w:rFonts w:eastAsia="Times New Roman" w:cstheme="minorHAnsi"/>
                <w:color w:val="000000"/>
                <w:sz w:val="20"/>
                <w:szCs w:val="24"/>
                <w:lang w:val="en-US"/>
              </w:rPr>
              <w:t xml:space="preserve">t al., </w:t>
            </w:r>
            <w:r w:rsidRPr="00F75291">
              <w:rPr>
                <w:rFonts w:eastAsia="Times New Roman" w:cstheme="minorHAnsi"/>
                <w:color w:val="000000"/>
                <w:spacing w:val="-1"/>
                <w:sz w:val="20"/>
                <w:szCs w:val="24"/>
                <w:lang w:val="en-US"/>
              </w:rPr>
              <w:t>(</w:t>
            </w:r>
            <w:r w:rsidRPr="00F75291">
              <w:rPr>
                <w:rFonts w:eastAsia="Times New Roman" w:cstheme="minorHAnsi"/>
                <w:color w:val="000000"/>
                <w:spacing w:val="2"/>
                <w:sz w:val="20"/>
                <w:szCs w:val="24"/>
                <w:lang w:val="en-US"/>
              </w:rPr>
              <w:t>2</w:t>
            </w:r>
            <w:r w:rsidRPr="00F75291">
              <w:rPr>
                <w:rFonts w:eastAsia="Times New Roman" w:cstheme="minorHAnsi"/>
                <w:color w:val="000000"/>
                <w:spacing w:val="-1"/>
                <w:sz w:val="20"/>
                <w:szCs w:val="24"/>
                <w:lang w:val="en-US"/>
              </w:rPr>
              <w:t>008</w:t>
            </w:r>
            <w:r w:rsidRPr="00F75291">
              <w:rPr>
                <w:rFonts w:eastAsia="Times New Roman" w:cstheme="minorHAnsi"/>
                <w:color w:val="000000"/>
                <w:sz w:val="20"/>
                <w:szCs w:val="24"/>
                <w:lang w:val="en-US"/>
              </w:rPr>
              <w:t>)</w:t>
            </w:r>
          </w:p>
        </w:tc>
        <w:tc>
          <w:tcPr>
            <w:tcW w:w="1144" w:type="dxa"/>
          </w:tcPr>
          <w:p w14:paraId="17E4345C" w14:textId="77777777" w:rsidR="00523A2B" w:rsidRPr="00F75291" w:rsidRDefault="00523A2B" w:rsidP="00FB62A9">
            <w:pPr>
              <w:autoSpaceDE w:val="0"/>
              <w:autoSpaceDN w:val="0"/>
              <w:adjustRightInd w:val="0"/>
              <w:snapToGrid w:val="0"/>
              <w:spacing w:before="3" w:after="0" w:line="238" w:lineRule="auto"/>
              <w:ind w:left="103"/>
              <w:rPr>
                <w:rFonts w:eastAsia="Times New Roman" w:cstheme="minorHAnsi"/>
                <w:color w:val="000000"/>
                <w:sz w:val="20"/>
                <w:szCs w:val="24"/>
                <w:lang w:val="en-US"/>
              </w:rPr>
            </w:pPr>
            <w:r w:rsidRPr="00F75291">
              <w:rPr>
                <w:rFonts w:eastAsia="Times New Roman" w:cstheme="minorHAnsi"/>
                <w:color w:val="000000"/>
                <w:sz w:val="20"/>
                <w:szCs w:val="24"/>
                <w:lang w:val="en-US"/>
              </w:rPr>
              <w:t>Not</w:t>
            </w:r>
          </w:p>
          <w:p w14:paraId="28B968EB" w14:textId="77777777" w:rsidR="00523A2B" w:rsidRPr="00F75291" w:rsidRDefault="00523A2B" w:rsidP="00FB62A9">
            <w:pPr>
              <w:autoSpaceDE w:val="0"/>
              <w:autoSpaceDN w:val="0"/>
              <w:adjustRightInd w:val="0"/>
              <w:snapToGrid w:val="0"/>
              <w:spacing w:after="0" w:line="238" w:lineRule="auto"/>
              <w:ind w:left="103"/>
              <w:rPr>
                <w:rFonts w:eastAsia="Times New Roman" w:cstheme="minorHAnsi"/>
                <w:color w:val="000000"/>
                <w:sz w:val="20"/>
                <w:szCs w:val="24"/>
                <w:lang w:val="en-US"/>
              </w:rPr>
            </w:pPr>
            <w:r w:rsidRPr="00F75291">
              <w:rPr>
                <w:rFonts w:eastAsia="Times New Roman" w:cstheme="minorHAnsi"/>
                <w:color w:val="000000"/>
                <w:sz w:val="20"/>
                <w:szCs w:val="24"/>
                <w:lang w:val="en-US"/>
              </w:rPr>
              <w:t>sp</w:t>
            </w:r>
            <w:r w:rsidRPr="00F75291">
              <w:rPr>
                <w:rFonts w:eastAsia="Times New Roman" w:cstheme="minorHAnsi"/>
                <w:color w:val="000000"/>
                <w:spacing w:val="-1"/>
                <w:sz w:val="20"/>
                <w:szCs w:val="24"/>
                <w:lang w:val="en-US"/>
              </w:rPr>
              <w:t>ec</w:t>
            </w:r>
            <w:r w:rsidRPr="00F75291">
              <w:rPr>
                <w:rFonts w:eastAsia="Times New Roman" w:cstheme="minorHAnsi"/>
                <w:color w:val="000000"/>
                <w:sz w:val="20"/>
                <w:szCs w:val="24"/>
                <w:lang w:val="en-US"/>
              </w:rPr>
              <w:t>ified</w:t>
            </w:r>
          </w:p>
        </w:tc>
        <w:tc>
          <w:tcPr>
            <w:tcW w:w="2976" w:type="dxa"/>
          </w:tcPr>
          <w:p w14:paraId="6BFABB63" w14:textId="77777777" w:rsidR="00523A2B" w:rsidRPr="00F75291" w:rsidRDefault="00523A2B" w:rsidP="00FB62A9">
            <w:pPr>
              <w:autoSpaceDE w:val="0"/>
              <w:autoSpaceDN w:val="0"/>
              <w:adjustRightInd w:val="0"/>
              <w:snapToGrid w:val="0"/>
              <w:spacing w:before="2" w:after="0" w:line="240" w:lineRule="auto"/>
              <w:ind w:left="103"/>
              <w:rPr>
                <w:rFonts w:eastAsia="Times New Roman" w:cstheme="minorHAnsi"/>
                <w:color w:val="000000"/>
                <w:sz w:val="20"/>
                <w:szCs w:val="24"/>
                <w:lang w:val="en-US"/>
              </w:rPr>
            </w:pPr>
            <w:r w:rsidRPr="00F75291">
              <w:rPr>
                <w:rFonts w:eastAsia="Times New Roman" w:cstheme="minorHAnsi"/>
                <w:color w:val="000000"/>
                <w:sz w:val="20"/>
                <w:szCs w:val="24"/>
                <w:lang w:val="en-US"/>
              </w:rPr>
              <w:t>Every 2 seconds</w:t>
            </w:r>
          </w:p>
        </w:tc>
        <w:tc>
          <w:tcPr>
            <w:tcW w:w="3686" w:type="dxa"/>
          </w:tcPr>
          <w:p w14:paraId="0CF3B1C4" w14:textId="77777777" w:rsidR="00523A2B" w:rsidRPr="00F75291" w:rsidRDefault="00523A2B" w:rsidP="00FB62A9">
            <w:pPr>
              <w:autoSpaceDE w:val="0"/>
              <w:autoSpaceDN w:val="0"/>
              <w:adjustRightInd w:val="0"/>
              <w:snapToGrid w:val="0"/>
              <w:spacing w:before="2" w:after="0" w:line="240" w:lineRule="auto"/>
              <w:ind w:left="103"/>
              <w:rPr>
                <w:rFonts w:eastAsia="Times New Roman" w:cstheme="minorHAnsi"/>
                <w:color w:val="000000"/>
                <w:sz w:val="20"/>
                <w:szCs w:val="24"/>
                <w:lang w:val="en-US"/>
              </w:rPr>
            </w:pPr>
            <w:r w:rsidRPr="00F75291">
              <w:rPr>
                <w:rFonts w:eastAsia="Times New Roman" w:cstheme="minorHAnsi"/>
                <w:color w:val="000000"/>
                <w:sz w:val="20"/>
                <w:szCs w:val="24"/>
                <w:lang w:val="en-US"/>
              </w:rPr>
              <w:t>Cessation after 3 shocks</w:t>
            </w:r>
          </w:p>
        </w:tc>
        <w:tc>
          <w:tcPr>
            <w:tcW w:w="992" w:type="dxa"/>
          </w:tcPr>
          <w:p w14:paraId="7BF755C9" w14:textId="77777777" w:rsidR="00523A2B" w:rsidRPr="00F75291" w:rsidRDefault="00523A2B" w:rsidP="00FB62A9">
            <w:pPr>
              <w:autoSpaceDE w:val="0"/>
              <w:autoSpaceDN w:val="0"/>
              <w:adjustRightInd w:val="0"/>
              <w:snapToGrid w:val="0"/>
              <w:spacing w:before="2" w:after="0" w:line="240" w:lineRule="auto"/>
              <w:ind w:left="103"/>
              <w:rPr>
                <w:rFonts w:eastAsia="Times New Roman" w:cstheme="minorHAnsi"/>
                <w:color w:val="000000"/>
                <w:sz w:val="20"/>
                <w:szCs w:val="24"/>
                <w:lang w:val="en-US"/>
              </w:rPr>
            </w:pPr>
            <w:r w:rsidRPr="00F75291">
              <w:rPr>
                <w:rFonts w:eastAsia="Times New Roman" w:cstheme="minorHAnsi"/>
                <w:color w:val="000000"/>
                <w:sz w:val="20"/>
                <w:szCs w:val="24"/>
                <w:lang w:val="en-US"/>
              </w:rPr>
              <w:t>Cattle</w:t>
            </w:r>
          </w:p>
        </w:tc>
        <w:tc>
          <w:tcPr>
            <w:tcW w:w="4678" w:type="dxa"/>
          </w:tcPr>
          <w:p w14:paraId="5AA2F8F4" w14:textId="77777777" w:rsidR="00523A2B" w:rsidRPr="00F75291" w:rsidRDefault="00523A2B" w:rsidP="00FB62A9">
            <w:pPr>
              <w:autoSpaceDE w:val="0"/>
              <w:autoSpaceDN w:val="0"/>
              <w:adjustRightInd w:val="0"/>
              <w:snapToGrid w:val="0"/>
              <w:spacing w:before="3" w:after="0" w:line="238" w:lineRule="auto"/>
              <w:ind w:left="103" w:right="589"/>
              <w:rPr>
                <w:rFonts w:eastAsia="Times New Roman" w:cstheme="minorHAnsi"/>
                <w:color w:val="000000"/>
                <w:sz w:val="20"/>
                <w:szCs w:val="24"/>
                <w:lang w:val="en-US"/>
              </w:rPr>
            </w:pPr>
            <w:r w:rsidRPr="00F75291">
              <w:rPr>
                <w:rFonts w:eastAsia="Times New Roman" w:cstheme="minorHAnsi"/>
                <w:color w:val="000000"/>
                <w:spacing w:val="-2"/>
                <w:sz w:val="20"/>
                <w:szCs w:val="24"/>
                <w:lang w:val="en-US"/>
              </w:rPr>
              <w:t>Stimuli m</w:t>
            </w:r>
            <w:r w:rsidRPr="00F75291">
              <w:rPr>
                <w:rFonts w:eastAsia="Times New Roman" w:cstheme="minorHAnsi"/>
                <w:color w:val="000000"/>
                <w:spacing w:val="-1"/>
                <w:sz w:val="20"/>
                <w:szCs w:val="24"/>
                <w:lang w:val="en-US"/>
              </w:rPr>
              <w:t>anually controlled, 600V, 250 mW (Thus</w:t>
            </w:r>
            <w:r w:rsidRPr="00F75291">
              <w:rPr>
                <w:rFonts w:eastAsia="Times New Roman" w:cstheme="minorHAnsi"/>
                <w:color w:val="000000"/>
                <w:sz w:val="20"/>
                <w:szCs w:val="24"/>
                <w:lang w:val="en-US"/>
              </w:rPr>
              <w:t xml:space="preserve"> current = 0.42 mA)</w:t>
            </w:r>
          </w:p>
        </w:tc>
      </w:tr>
      <w:tr w:rsidR="00523A2B" w:rsidRPr="00F75291" w14:paraId="4C7B47CE" w14:textId="77777777" w:rsidTr="00F75291">
        <w:trPr>
          <w:trHeight w:hRule="exact" w:val="254"/>
        </w:trPr>
        <w:tc>
          <w:tcPr>
            <w:tcW w:w="2112" w:type="dxa"/>
          </w:tcPr>
          <w:p w14:paraId="55D86EF9" w14:textId="77777777" w:rsidR="00523A2B" w:rsidRPr="00F75291" w:rsidRDefault="00523A2B" w:rsidP="00FB62A9">
            <w:pPr>
              <w:autoSpaceDE w:val="0"/>
              <w:autoSpaceDN w:val="0"/>
              <w:adjustRightInd w:val="0"/>
              <w:snapToGrid w:val="0"/>
              <w:spacing w:before="2" w:after="0" w:line="240" w:lineRule="auto"/>
              <w:ind w:left="103"/>
              <w:rPr>
                <w:rFonts w:eastAsia="Times New Roman" w:cstheme="minorHAnsi"/>
                <w:color w:val="000000"/>
                <w:sz w:val="20"/>
                <w:szCs w:val="24"/>
                <w:lang w:val="en-US"/>
              </w:rPr>
            </w:pPr>
            <w:r w:rsidRPr="00F75291">
              <w:rPr>
                <w:rFonts w:eastAsia="Times New Roman" w:cstheme="minorHAnsi"/>
                <w:color w:val="000000"/>
                <w:sz w:val="20"/>
                <w:szCs w:val="24"/>
                <w:lang w:val="en-US"/>
              </w:rPr>
              <w:t>L</w:t>
            </w:r>
            <w:r w:rsidRPr="00F75291">
              <w:rPr>
                <w:rFonts w:eastAsia="Times New Roman" w:cstheme="minorHAnsi"/>
                <w:color w:val="000000"/>
                <w:spacing w:val="-1"/>
                <w:sz w:val="20"/>
                <w:szCs w:val="24"/>
                <w:lang w:val="en-US"/>
              </w:rPr>
              <w:t>ee</w:t>
            </w:r>
            <w:r w:rsidRPr="00F75291">
              <w:rPr>
                <w:rFonts w:eastAsia="Times New Roman" w:cstheme="minorHAnsi"/>
                <w:color w:val="000000"/>
                <w:sz w:val="20"/>
                <w:szCs w:val="24"/>
                <w:lang w:val="en-US"/>
              </w:rPr>
              <w:t xml:space="preserve"> </w:t>
            </w:r>
            <w:r w:rsidRPr="00F75291">
              <w:rPr>
                <w:rFonts w:eastAsia="Times New Roman" w:cstheme="minorHAnsi"/>
                <w:color w:val="000000"/>
                <w:spacing w:val="-1"/>
                <w:sz w:val="20"/>
                <w:szCs w:val="24"/>
                <w:lang w:val="en-US"/>
              </w:rPr>
              <w:t>e</w:t>
            </w:r>
            <w:r w:rsidRPr="00F75291">
              <w:rPr>
                <w:rFonts w:eastAsia="Times New Roman" w:cstheme="minorHAnsi"/>
                <w:color w:val="000000"/>
                <w:sz w:val="20"/>
                <w:szCs w:val="24"/>
                <w:lang w:val="en-US"/>
              </w:rPr>
              <w:t xml:space="preserve">t al., </w:t>
            </w:r>
            <w:r w:rsidRPr="00F75291">
              <w:rPr>
                <w:rFonts w:eastAsia="Times New Roman" w:cstheme="minorHAnsi"/>
                <w:color w:val="000000"/>
                <w:spacing w:val="-1"/>
                <w:sz w:val="20"/>
                <w:szCs w:val="24"/>
                <w:lang w:val="en-US"/>
              </w:rPr>
              <w:t>(</w:t>
            </w:r>
            <w:r w:rsidRPr="00F75291">
              <w:rPr>
                <w:rFonts w:eastAsia="Times New Roman" w:cstheme="minorHAnsi"/>
                <w:color w:val="000000"/>
                <w:spacing w:val="2"/>
                <w:sz w:val="20"/>
                <w:szCs w:val="24"/>
                <w:lang w:val="en-US"/>
              </w:rPr>
              <w:t>2</w:t>
            </w:r>
            <w:r w:rsidRPr="00F75291">
              <w:rPr>
                <w:rFonts w:eastAsia="Times New Roman" w:cstheme="minorHAnsi"/>
                <w:color w:val="000000"/>
                <w:spacing w:val="-1"/>
                <w:sz w:val="20"/>
                <w:szCs w:val="24"/>
                <w:lang w:val="en-US"/>
              </w:rPr>
              <w:t>009</w:t>
            </w:r>
            <w:r w:rsidRPr="00F75291">
              <w:rPr>
                <w:rFonts w:eastAsia="Times New Roman" w:cstheme="minorHAnsi"/>
                <w:color w:val="000000"/>
                <w:sz w:val="20"/>
                <w:szCs w:val="24"/>
                <w:lang w:val="en-US"/>
              </w:rPr>
              <w:t>)</w:t>
            </w:r>
          </w:p>
        </w:tc>
        <w:tc>
          <w:tcPr>
            <w:tcW w:w="1144" w:type="dxa"/>
          </w:tcPr>
          <w:p w14:paraId="6B2634D3" w14:textId="77777777" w:rsidR="00523A2B" w:rsidRPr="00F75291" w:rsidRDefault="00523A2B" w:rsidP="00FB62A9">
            <w:pPr>
              <w:autoSpaceDE w:val="0"/>
              <w:autoSpaceDN w:val="0"/>
              <w:adjustRightInd w:val="0"/>
              <w:snapToGrid w:val="0"/>
              <w:spacing w:before="2" w:after="0" w:line="240" w:lineRule="auto"/>
              <w:ind w:left="103"/>
              <w:rPr>
                <w:rFonts w:eastAsia="Times New Roman" w:cstheme="minorHAnsi"/>
                <w:color w:val="000000"/>
                <w:sz w:val="20"/>
                <w:szCs w:val="24"/>
                <w:lang w:val="en-US"/>
              </w:rPr>
            </w:pPr>
            <w:r w:rsidRPr="00F75291">
              <w:rPr>
                <w:rFonts w:eastAsia="Times New Roman" w:cstheme="minorHAnsi"/>
                <w:color w:val="000000"/>
                <w:sz w:val="20"/>
                <w:szCs w:val="24"/>
                <w:lang w:val="en-US"/>
              </w:rPr>
              <w:t>3</w:t>
            </w:r>
          </w:p>
        </w:tc>
        <w:tc>
          <w:tcPr>
            <w:tcW w:w="2976" w:type="dxa"/>
          </w:tcPr>
          <w:p w14:paraId="33C571D9" w14:textId="77777777" w:rsidR="00523A2B" w:rsidRPr="00F75291" w:rsidRDefault="00523A2B" w:rsidP="00FB62A9">
            <w:pPr>
              <w:autoSpaceDE w:val="0"/>
              <w:autoSpaceDN w:val="0"/>
              <w:adjustRightInd w:val="0"/>
              <w:snapToGrid w:val="0"/>
              <w:spacing w:before="2" w:after="0" w:line="240" w:lineRule="auto"/>
              <w:ind w:left="103"/>
              <w:rPr>
                <w:rFonts w:eastAsia="Times New Roman" w:cstheme="minorHAnsi"/>
                <w:color w:val="000000"/>
                <w:sz w:val="20"/>
                <w:szCs w:val="24"/>
                <w:lang w:val="en-US"/>
              </w:rPr>
            </w:pPr>
            <w:r w:rsidRPr="00F75291">
              <w:rPr>
                <w:rFonts w:eastAsia="Times New Roman" w:cstheme="minorHAnsi"/>
                <w:color w:val="000000"/>
                <w:sz w:val="20"/>
                <w:szCs w:val="24"/>
                <w:lang w:val="en-US"/>
              </w:rPr>
              <w:t>Not specified</w:t>
            </w:r>
          </w:p>
        </w:tc>
        <w:tc>
          <w:tcPr>
            <w:tcW w:w="3686" w:type="dxa"/>
          </w:tcPr>
          <w:p w14:paraId="38AD5A97" w14:textId="77777777" w:rsidR="00523A2B" w:rsidRPr="00F75291" w:rsidRDefault="00523A2B" w:rsidP="00FB62A9">
            <w:pPr>
              <w:autoSpaceDE w:val="0"/>
              <w:autoSpaceDN w:val="0"/>
              <w:adjustRightInd w:val="0"/>
              <w:snapToGrid w:val="0"/>
              <w:spacing w:before="2" w:after="0" w:line="240" w:lineRule="auto"/>
              <w:ind w:left="103"/>
              <w:rPr>
                <w:rFonts w:eastAsia="Times New Roman" w:cstheme="minorHAnsi"/>
                <w:color w:val="000000"/>
                <w:sz w:val="20"/>
                <w:szCs w:val="24"/>
                <w:lang w:val="en-US"/>
              </w:rPr>
            </w:pPr>
            <w:r w:rsidRPr="00F75291">
              <w:rPr>
                <w:rFonts w:eastAsia="Times New Roman" w:cstheme="minorHAnsi"/>
                <w:color w:val="000000"/>
                <w:sz w:val="20"/>
                <w:szCs w:val="24"/>
                <w:lang w:val="en-US"/>
              </w:rPr>
              <w:t>N/A</w:t>
            </w:r>
          </w:p>
        </w:tc>
        <w:tc>
          <w:tcPr>
            <w:tcW w:w="992" w:type="dxa"/>
          </w:tcPr>
          <w:p w14:paraId="6D7914A4" w14:textId="77777777" w:rsidR="00523A2B" w:rsidRPr="00F75291" w:rsidRDefault="00523A2B" w:rsidP="00FB62A9">
            <w:pPr>
              <w:autoSpaceDE w:val="0"/>
              <w:autoSpaceDN w:val="0"/>
              <w:adjustRightInd w:val="0"/>
              <w:snapToGrid w:val="0"/>
              <w:spacing w:before="2" w:after="0" w:line="240" w:lineRule="auto"/>
              <w:ind w:left="103"/>
              <w:rPr>
                <w:rFonts w:eastAsia="Times New Roman" w:cstheme="minorHAnsi"/>
                <w:color w:val="000000"/>
                <w:sz w:val="20"/>
                <w:szCs w:val="24"/>
                <w:lang w:val="en-US"/>
              </w:rPr>
            </w:pPr>
            <w:r w:rsidRPr="00F75291">
              <w:rPr>
                <w:rFonts w:eastAsia="Times New Roman" w:cstheme="minorHAnsi"/>
                <w:color w:val="000000"/>
                <w:sz w:val="20"/>
                <w:szCs w:val="24"/>
                <w:lang w:val="en-US"/>
              </w:rPr>
              <w:t>Cattle</w:t>
            </w:r>
          </w:p>
        </w:tc>
        <w:tc>
          <w:tcPr>
            <w:tcW w:w="4678" w:type="dxa"/>
          </w:tcPr>
          <w:p w14:paraId="5919C3D9" w14:textId="77777777" w:rsidR="00523A2B" w:rsidRPr="00F75291" w:rsidRDefault="00523A2B" w:rsidP="00FB62A9">
            <w:pPr>
              <w:autoSpaceDE w:val="0"/>
              <w:autoSpaceDN w:val="0"/>
              <w:adjustRightInd w:val="0"/>
              <w:snapToGrid w:val="0"/>
              <w:spacing w:before="2" w:after="0" w:line="240" w:lineRule="auto"/>
              <w:ind w:left="103"/>
              <w:rPr>
                <w:rFonts w:eastAsia="Times New Roman" w:cstheme="minorHAnsi"/>
                <w:color w:val="000000"/>
                <w:sz w:val="20"/>
                <w:szCs w:val="24"/>
                <w:lang w:val="en-US"/>
              </w:rPr>
            </w:pPr>
            <w:r w:rsidRPr="00F75291">
              <w:rPr>
                <w:rFonts w:eastAsia="Times New Roman" w:cstheme="minorHAnsi"/>
                <w:color w:val="000000"/>
                <w:sz w:val="20"/>
                <w:szCs w:val="24"/>
                <w:lang w:val="en-US"/>
              </w:rPr>
              <w:t>Stimuli manually controlled</w:t>
            </w:r>
          </w:p>
        </w:tc>
      </w:tr>
      <w:tr w:rsidR="00523A2B" w:rsidRPr="00F75291" w14:paraId="04BEFC80" w14:textId="77777777" w:rsidTr="00F75291">
        <w:trPr>
          <w:trHeight w:hRule="exact" w:val="499"/>
        </w:trPr>
        <w:tc>
          <w:tcPr>
            <w:tcW w:w="2112" w:type="dxa"/>
          </w:tcPr>
          <w:p w14:paraId="307E79DC" w14:textId="77777777" w:rsidR="00523A2B" w:rsidRPr="00F75291" w:rsidRDefault="00523A2B" w:rsidP="00FB62A9">
            <w:pPr>
              <w:autoSpaceDE w:val="0"/>
              <w:autoSpaceDN w:val="0"/>
              <w:adjustRightInd w:val="0"/>
              <w:snapToGrid w:val="0"/>
              <w:spacing w:before="2" w:after="0" w:line="240" w:lineRule="auto"/>
              <w:ind w:left="103"/>
              <w:rPr>
                <w:rFonts w:eastAsia="Times New Roman" w:cstheme="minorHAnsi"/>
                <w:color w:val="000000"/>
                <w:sz w:val="20"/>
                <w:szCs w:val="24"/>
                <w:lang w:val="en-US"/>
              </w:rPr>
            </w:pPr>
            <w:r w:rsidRPr="00F75291">
              <w:rPr>
                <w:rFonts w:eastAsia="Times New Roman" w:cstheme="minorHAnsi"/>
                <w:color w:val="000000"/>
                <w:sz w:val="20"/>
                <w:szCs w:val="24"/>
                <w:lang w:val="en-US"/>
              </w:rPr>
              <w:t>Campbell et al., (2018)</w:t>
            </w:r>
          </w:p>
        </w:tc>
        <w:tc>
          <w:tcPr>
            <w:tcW w:w="1144" w:type="dxa"/>
          </w:tcPr>
          <w:p w14:paraId="7F15C675" w14:textId="77777777" w:rsidR="00523A2B" w:rsidRPr="00F75291" w:rsidRDefault="00523A2B" w:rsidP="00FB62A9">
            <w:pPr>
              <w:autoSpaceDE w:val="0"/>
              <w:autoSpaceDN w:val="0"/>
              <w:adjustRightInd w:val="0"/>
              <w:snapToGrid w:val="0"/>
              <w:spacing w:before="2" w:after="0" w:line="240" w:lineRule="auto"/>
              <w:ind w:left="103"/>
              <w:rPr>
                <w:rFonts w:eastAsia="Times New Roman" w:cstheme="minorHAnsi"/>
                <w:color w:val="000000"/>
                <w:sz w:val="20"/>
                <w:szCs w:val="24"/>
                <w:lang w:val="en-US"/>
              </w:rPr>
            </w:pPr>
            <w:r w:rsidRPr="00F75291">
              <w:rPr>
                <w:rFonts w:eastAsia="Times New Roman" w:cstheme="minorHAnsi"/>
                <w:color w:val="000000"/>
                <w:sz w:val="20"/>
                <w:szCs w:val="24"/>
                <w:lang w:val="en-US"/>
              </w:rPr>
              <w:t>1</w:t>
            </w:r>
          </w:p>
        </w:tc>
        <w:tc>
          <w:tcPr>
            <w:tcW w:w="2976" w:type="dxa"/>
          </w:tcPr>
          <w:p w14:paraId="016B7908" w14:textId="77777777" w:rsidR="00523A2B" w:rsidRPr="00F75291" w:rsidRDefault="00523A2B" w:rsidP="00FB62A9">
            <w:pPr>
              <w:autoSpaceDE w:val="0"/>
              <w:autoSpaceDN w:val="0"/>
              <w:adjustRightInd w:val="0"/>
              <w:snapToGrid w:val="0"/>
              <w:spacing w:before="2" w:after="0" w:line="240" w:lineRule="auto"/>
              <w:ind w:left="103"/>
              <w:rPr>
                <w:rFonts w:eastAsia="Times New Roman" w:cstheme="minorHAnsi"/>
                <w:color w:val="000000"/>
                <w:sz w:val="20"/>
                <w:szCs w:val="24"/>
                <w:lang w:val="en-US"/>
              </w:rPr>
            </w:pPr>
            <w:r w:rsidRPr="00F75291">
              <w:rPr>
                <w:rFonts w:eastAsia="Times New Roman" w:cstheme="minorHAnsi"/>
                <w:color w:val="000000"/>
                <w:sz w:val="20"/>
                <w:szCs w:val="24"/>
                <w:lang w:val="en-US"/>
              </w:rPr>
              <w:t>Not specified</w:t>
            </w:r>
          </w:p>
        </w:tc>
        <w:tc>
          <w:tcPr>
            <w:tcW w:w="3686" w:type="dxa"/>
          </w:tcPr>
          <w:p w14:paraId="130EEB92" w14:textId="77777777" w:rsidR="00523A2B" w:rsidRPr="00F75291" w:rsidRDefault="00523A2B" w:rsidP="00FB62A9">
            <w:pPr>
              <w:autoSpaceDE w:val="0"/>
              <w:autoSpaceDN w:val="0"/>
              <w:adjustRightInd w:val="0"/>
              <w:snapToGrid w:val="0"/>
              <w:spacing w:before="2" w:after="0" w:line="240" w:lineRule="auto"/>
              <w:ind w:left="103"/>
              <w:rPr>
                <w:rFonts w:eastAsia="Times New Roman" w:cstheme="minorHAnsi"/>
                <w:color w:val="000000"/>
                <w:sz w:val="20"/>
                <w:szCs w:val="24"/>
                <w:lang w:val="en-US"/>
              </w:rPr>
            </w:pPr>
            <w:r w:rsidRPr="00F75291">
              <w:rPr>
                <w:rFonts w:eastAsia="Times New Roman" w:cstheme="minorHAnsi"/>
                <w:color w:val="000000"/>
                <w:sz w:val="20"/>
                <w:szCs w:val="24"/>
                <w:lang w:val="en-US"/>
              </w:rPr>
              <w:t>Applied but not specified</w:t>
            </w:r>
          </w:p>
        </w:tc>
        <w:tc>
          <w:tcPr>
            <w:tcW w:w="992" w:type="dxa"/>
          </w:tcPr>
          <w:p w14:paraId="3E6FF457" w14:textId="77777777" w:rsidR="00523A2B" w:rsidRPr="00F75291" w:rsidRDefault="00523A2B" w:rsidP="00FB62A9">
            <w:pPr>
              <w:autoSpaceDE w:val="0"/>
              <w:autoSpaceDN w:val="0"/>
              <w:adjustRightInd w:val="0"/>
              <w:snapToGrid w:val="0"/>
              <w:spacing w:before="2" w:after="0" w:line="240" w:lineRule="auto"/>
              <w:ind w:left="103"/>
              <w:rPr>
                <w:rFonts w:eastAsia="Times New Roman" w:cstheme="minorHAnsi"/>
                <w:color w:val="000000"/>
                <w:sz w:val="20"/>
                <w:szCs w:val="24"/>
                <w:lang w:val="en-US"/>
              </w:rPr>
            </w:pPr>
            <w:r w:rsidRPr="00F75291">
              <w:rPr>
                <w:rFonts w:eastAsia="Times New Roman" w:cstheme="minorHAnsi"/>
                <w:color w:val="000000"/>
                <w:sz w:val="20"/>
                <w:szCs w:val="24"/>
                <w:lang w:val="en-US"/>
              </w:rPr>
              <w:t>Cattle</w:t>
            </w:r>
          </w:p>
        </w:tc>
        <w:tc>
          <w:tcPr>
            <w:tcW w:w="4678" w:type="dxa"/>
          </w:tcPr>
          <w:p w14:paraId="67FD8AB4" w14:textId="77777777" w:rsidR="00523A2B" w:rsidRPr="00F75291" w:rsidRDefault="00523A2B" w:rsidP="00FB62A9">
            <w:pPr>
              <w:autoSpaceDE w:val="0"/>
              <w:autoSpaceDN w:val="0"/>
              <w:adjustRightInd w:val="0"/>
              <w:snapToGrid w:val="0"/>
              <w:spacing w:before="2" w:after="0" w:line="241" w:lineRule="auto"/>
              <w:ind w:left="103" w:right="576"/>
              <w:rPr>
                <w:rFonts w:eastAsia="Times New Roman" w:cstheme="minorHAnsi"/>
                <w:color w:val="000000"/>
                <w:sz w:val="20"/>
                <w:szCs w:val="24"/>
                <w:lang w:val="en-US"/>
              </w:rPr>
            </w:pPr>
            <w:r w:rsidRPr="00F75291">
              <w:rPr>
                <w:rFonts w:eastAsia="Times New Roman" w:cstheme="minorHAnsi"/>
                <w:color w:val="000000"/>
                <w:spacing w:val="-2"/>
                <w:sz w:val="20"/>
                <w:szCs w:val="24"/>
                <w:lang w:val="en-US"/>
              </w:rPr>
              <w:t>Auto</w:t>
            </w:r>
            <w:r w:rsidRPr="00F75291">
              <w:rPr>
                <w:rFonts w:eastAsia="Times New Roman" w:cstheme="minorHAnsi"/>
                <w:color w:val="000000"/>
                <w:spacing w:val="-1"/>
                <w:sz w:val="20"/>
                <w:szCs w:val="24"/>
                <w:lang w:val="en-US"/>
              </w:rPr>
              <w:t>mated collar, 800V, shock characteristics not</w:t>
            </w:r>
            <w:r w:rsidRPr="00F75291">
              <w:rPr>
                <w:rFonts w:eastAsia="Times New Roman" w:cstheme="minorHAnsi"/>
                <w:color w:val="000000"/>
                <w:sz w:val="20"/>
                <w:szCs w:val="24"/>
                <w:lang w:val="en-US"/>
              </w:rPr>
              <w:t xml:space="preserve"> additionally specified</w:t>
            </w:r>
          </w:p>
        </w:tc>
      </w:tr>
      <w:tr w:rsidR="00523A2B" w:rsidRPr="00F75291" w14:paraId="300455FE" w14:textId="77777777" w:rsidTr="00F75291">
        <w:trPr>
          <w:trHeight w:hRule="exact" w:val="809"/>
        </w:trPr>
        <w:tc>
          <w:tcPr>
            <w:tcW w:w="2112" w:type="dxa"/>
          </w:tcPr>
          <w:p w14:paraId="2DE97D90" w14:textId="77777777" w:rsidR="00523A2B" w:rsidRPr="00F75291" w:rsidRDefault="00523A2B" w:rsidP="00FB62A9">
            <w:pPr>
              <w:autoSpaceDE w:val="0"/>
              <w:autoSpaceDN w:val="0"/>
              <w:adjustRightInd w:val="0"/>
              <w:snapToGrid w:val="0"/>
              <w:spacing w:before="2" w:after="0" w:line="240" w:lineRule="auto"/>
              <w:ind w:left="103"/>
              <w:rPr>
                <w:rFonts w:eastAsia="Times New Roman" w:cstheme="minorHAnsi"/>
                <w:color w:val="000000"/>
                <w:sz w:val="20"/>
                <w:szCs w:val="24"/>
                <w:lang w:val="en-US"/>
              </w:rPr>
            </w:pPr>
            <w:r w:rsidRPr="00F75291">
              <w:rPr>
                <w:rFonts w:eastAsia="Times New Roman" w:cstheme="minorHAnsi"/>
                <w:color w:val="000000"/>
                <w:sz w:val="20"/>
                <w:szCs w:val="24"/>
                <w:lang w:val="en-US"/>
              </w:rPr>
              <w:t>Verdon et al., (2020)</w:t>
            </w:r>
          </w:p>
        </w:tc>
        <w:tc>
          <w:tcPr>
            <w:tcW w:w="1144" w:type="dxa"/>
          </w:tcPr>
          <w:p w14:paraId="7182C697" w14:textId="77777777" w:rsidR="00523A2B" w:rsidRPr="00F75291" w:rsidRDefault="00523A2B" w:rsidP="00FB62A9">
            <w:pPr>
              <w:autoSpaceDE w:val="0"/>
              <w:autoSpaceDN w:val="0"/>
              <w:adjustRightInd w:val="0"/>
              <w:snapToGrid w:val="0"/>
              <w:spacing w:before="2" w:after="0" w:line="240" w:lineRule="auto"/>
              <w:ind w:left="103"/>
              <w:rPr>
                <w:rFonts w:eastAsia="Times New Roman" w:cstheme="minorHAnsi"/>
                <w:color w:val="000000"/>
                <w:sz w:val="20"/>
                <w:szCs w:val="24"/>
                <w:lang w:val="en-US"/>
              </w:rPr>
            </w:pPr>
            <w:r w:rsidRPr="00F75291">
              <w:rPr>
                <w:rFonts w:eastAsia="Times New Roman" w:cstheme="minorHAnsi"/>
                <w:color w:val="000000"/>
                <w:spacing w:val="-1"/>
                <w:sz w:val="20"/>
                <w:szCs w:val="24"/>
                <w:lang w:val="en-US"/>
              </w:rPr>
              <w:t>0</w:t>
            </w:r>
            <w:r w:rsidRPr="00F75291">
              <w:rPr>
                <w:rFonts w:eastAsia="Times New Roman" w:cstheme="minorHAnsi"/>
                <w:color w:val="000000"/>
                <w:sz w:val="20"/>
                <w:szCs w:val="24"/>
                <w:lang w:val="en-US"/>
              </w:rPr>
              <w:t>.5</w:t>
            </w:r>
          </w:p>
        </w:tc>
        <w:tc>
          <w:tcPr>
            <w:tcW w:w="2976" w:type="dxa"/>
          </w:tcPr>
          <w:p w14:paraId="4109816C" w14:textId="77777777" w:rsidR="00523A2B" w:rsidRPr="00F75291" w:rsidRDefault="00523A2B" w:rsidP="00FB62A9">
            <w:pPr>
              <w:autoSpaceDE w:val="0"/>
              <w:autoSpaceDN w:val="0"/>
              <w:adjustRightInd w:val="0"/>
              <w:snapToGrid w:val="0"/>
              <w:spacing w:before="3" w:after="0" w:line="239" w:lineRule="auto"/>
              <w:ind w:left="103" w:right="74"/>
              <w:rPr>
                <w:rFonts w:eastAsia="Times New Roman" w:cstheme="minorHAnsi"/>
                <w:color w:val="000000"/>
                <w:sz w:val="20"/>
                <w:szCs w:val="24"/>
                <w:lang w:val="en-US"/>
              </w:rPr>
            </w:pPr>
            <w:r w:rsidRPr="00F75291">
              <w:rPr>
                <w:rFonts w:eastAsia="Times New Roman" w:cstheme="minorHAnsi"/>
                <w:color w:val="000000"/>
                <w:sz w:val="20"/>
                <w:szCs w:val="24"/>
                <w:lang w:val="en-US"/>
              </w:rPr>
              <w:t xml:space="preserve">Not specified, but each electric shock </w:t>
            </w:r>
            <w:proofErr w:type="gramStart"/>
            <w:r w:rsidRPr="00F75291">
              <w:rPr>
                <w:rFonts w:eastAsia="Times New Roman" w:cstheme="minorHAnsi"/>
                <w:color w:val="000000"/>
                <w:sz w:val="20"/>
                <w:szCs w:val="24"/>
                <w:lang w:val="en-US"/>
              </w:rPr>
              <w:t>was followed</w:t>
            </w:r>
            <w:proofErr w:type="gramEnd"/>
            <w:r w:rsidRPr="00F75291">
              <w:rPr>
                <w:rFonts w:eastAsia="Times New Roman" w:cstheme="minorHAnsi"/>
                <w:color w:val="000000"/>
                <w:sz w:val="20"/>
                <w:szCs w:val="24"/>
                <w:lang w:val="en-US"/>
              </w:rPr>
              <w:t xml:space="preserve"> by an audio cue before a subsequent shock</w:t>
            </w:r>
          </w:p>
        </w:tc>
        <w:tc>
          <w:tcPr>
            <w:tcW w:w="3686" w:type="dxa"/>
          </w:tcPr>
          <w:p w14:paraId="24B6DBBC" w14:textId="77777777" w:rsidR="00523A2B" w:rsidRPr="00F75291" w:rsidRDefault="00523A2B" w:rsidP="00FB62A9">
            <w:pPr>
              <w:autoSpaceDE w:val="0"/>
              <w:autoSpaceDN w:val="0"/>
              <w:adjustRightInd w:val="0"/>
              <w:snapToGrid w:val="0"/>
              <w:spacing w:before="2" w:after="0" w:line="240" w:lineRule="auto"/>
              <w:ind w:left="103"/>
              <w:rPr>
                <w:rFonts w:eastAsia="Times New Roman" w:cstheme="minorHAnsi"/>
                <w:color w:val="000000"/>
                <w:sz w:val="20"/>
                <w:szCs w:val="24"/>
                <w:lang w:val="en-US"/>
              </w:rPr>
            </w:pPr>
            <w:r w:rsidRPr="00F75291">
              <w:rPr>
                <w:rFonts w:eastAsia="Times New Roman" w:cstheme="minorHAnsi"/>
                <w:color w:val="000000"/>
                <w:sz w:val="20"/>
                <w:szCs w:val="24"/>
                <w:lang w:val="en-US"/>
              </w:rPr>
              <w:t>Cessation after 5 shocks</w:t>
            </w:r>
          </w:p>
        </w:tc>
        <w:tc>
          <w:tcPr>
            <w:tcW w:w="992" w:type="dxa"/>
          </w:tcPr>
          <w:p w14:paraId="16188A6D" w14:textId="77777777" w:rsidR="00523A2B" w:rsidRPr="00F75291" w:rsidRDefault="00523A2B" w:rsidP="00FB62A9">
            <w:pPr>
              <w:autoSpaceDE w:val="0"/>
              <w:autoSpaceDN w:val="0"/>
              <w:adjustRightInd w:val="0"/>
              <w:snapToGrid w:val="0"/>
              <w:spacing w:before="2" w:after="0" w:line="240" w:lineRule="auto"/>
              <w:ind w:left="103"/>
              <w:rPr>
                <w:rFonts w:eastAsia="Times New Roman" w:cstheme="minorHAnsi"/>
                <w:color w:val="000000"/>
                <w:sz w:val="20"/>
                <w:szCs w:val="24"/>
                <w:lang w:val="en-US"/>
              </w:rPr>
            </w:pPr>
            <w:r w:rsidRPr="00F75291">
              <w:rPr>
                <w:rFonts w:eastAsia="Times New Roman" w:cstheme="minorHAnsi"/>
                <w:color w:val="000000"/>
                <w:sz w:val="20"/>
                <w:szCs w:val="24"/>
                <w:lang w:val="en-US"/>
              </w:rPr>
              <w:t>Cattle</w:t>
            </w:r>
          </w:p>
        </w:tc>
        <w:tc>
          <w:tcPr>
            <w:tcW w:w="4678" w:type="dxa"/>
          </w:tcPr>
          <w:p w14:paraId="468323E1" w14:textId="77777777" w:rsidR="00523A2B" w:rsidRPr="00F75291" w:rsidRDefault="00523A2B" w:rsidP="00FB62A9">
            <w:pPr>
              <w:autoSpaceDE w:val="0"/>
              <w:autoSpaceDN w:val="0"/>
              <w:adjustRightInd w:val="0"/>
              <w:snapToGrid w:val="0"/>
              <w:spacing w:before="3" w:after="0" w:line="238" w:lineRule="auto"/>
              <w:ind w:left="103" w:right="144"/>
              <w:rPr>
                <w:rFonts w:eastAsia="Times New Roman" w:cstheme="minorHAnsi"/>
                <w:color w:val="000000"/>
                <w:sz w:val="20"/>
                <w:szCs w:val="24"/>
                <w:lang w:val="en-US"/>
              </w:rPr>
            </w:pPr>
            <w:r w:rsidRPr="00F75291">
              <w:rPr>
                <w:rFonts w:eastAsia="Times New Roman" w:cstheme="minorHAnsi"/>
                <w:color w:val="000000"/>
                <w:spacing w:val="-2"/>
                <w:sz w:val="20"/>
                <w:szCs w:val="24"/>
                <w:lang w:val="en-US"/>
              </w:rPr>
              <w:t>St</w:t>
            </w:r>
            <w:r w:rsidRPr="00F75291">
              <w:rPr>
                <w:rFonts w:eastAsia="Times New Roman" w:cstheme="minorHAnsi"/>
                <w:color w:val="000000"/>
                <w:spacing w:val="-1"/>
                <w:sz w:val="20"/>
                <w:szCs w:val="24"/>
                <w:lang w:val="en-US"/>
              </w:rPr>
              <w:t>imuli manually controlled, 3V, 120 mW (Thus current</w:t>
            </w:r>
            <w:r w:rsidRPr="00F75291">
              <w:rPr>
                <w:rFonts w:eastAsia="Times New Roman" w:cstheme="minorHAnsi"/>
                <w:color w:val="000000"/>
                <w:sz w:val="20"/>
                <w:szCs w:val="24"/>
                <w:lang w:val="en-US"/>
              </w:rPr>
              <w:t xml:space="preserve"> </w:t>
            </w:r>
            <w:r w:rsidRPr="00F75291">
              <w:rPr>
                <w:rFonts w:eastAsia="Times New Roman" w:cstheme="minorHAnsi"/>
                <w:color w:val="000000"/>
                <w:spacing w:val="-1"/>
                <w:sz w:val="20"/>
                <w:szCs w:val="24"/>
                <w:lang w:val="en-US"/>
              </w:rPr>
              <w:t>=</w:t>
            </w:r>
            <w:r w:rsidRPr="00F75291">
              <w:rPr>
                <w:rFonts w:eastAsia="Times New Roman" w:cstheme="minorHAnsi"/>
                <w:color w:val="000000"/>
                <w:sz w:val="20"/>
                <w:szCs w:val="24"/>
                <w:lang w:val="en-US"/>
              </w:rPr>
              <w:t xml:space="preserve"> </w:t>
            </w:r>
            <w:r w:rsidRPr="00F75291">
              <w:rPr>
                <w:rFonts w:eastAsia="Times New Roman" w:cstheme="minorHAnsi"/>
                <w:color w:val="000000"/>
                <w:spacing w:val="-1"/>
                <w:sz w:val="20"/>
                <w:szCs w:val="24"/>
                <w:lang w:val="en-US"/>
              </w:rPr>
              <w:t>40</w:t>
            </w:r>
            <w:r w:rsidRPr="00F75291">
              <w:rPr>
                <w:rFonts w:eastAsia="Times New Roman" w:cstheme="minorHAnsi"/>
                <w:color w:val="000000"/>
                <w:sz w:val="20"/>
                <w:szCs w:val="24"/>
                <w:lang w:val="en-US"/>
              </w:rPr>
              <w:t xml:space="preserve"> </w:t>
            </w:r>
            <w:r w:rsidRPr="00F75291">
              <w:rPr>
                <w:rFonts w:eastAsia="Times New Roman" w:cstheme="minorHAnsi"/>
                <w:color w:val="000000"/>
                <w:spacing w:val="-1"/>
                <w:sz w:val="20"/>
                <w:szCs w:val="24"/>
                <w:lang w:val="en-US"/>
              </w:rPr>
              <w:t>m</w:t>
            </w:r>
            <w:r w:rsidRPr="00F75291">
              <w:rPr>
                <w:rFonts w:eastAsia="Times New Roman" w:cstheme="minorHAnsi"/>
                <w:color w:val="000000"/>
                <w:spacing w:val="2"/>
                <w:sz w:val="20"/>
                <w:szCs w:val="24"/>
                <w:lang w:val="en-US"/>
              </w:rPr>
              <w:t>A</w:t>
            </w:r>
            <w:r w:rsidRPr="00F75291">
              <w:rPr>
                <w:rFonts w:eastAsia="Times New Roman" w:cstheme="minorHAnsi"/>
                <w:color w:val="000000"/>
                <w:sz w:val="20"/>
                <w:szCs w:val="24"/>
                <w:lang w:val="en-US"/>
              </w:rPr>
              <w:t>)</w:t>
            </w:r>
          </w:p>
        </w:tc>
      </w:tr>
      <w:tr w:rsidR="00523A2B" w:rsidRPr="00F75291" w14:paraId="16A896BB" w14:textId="77777777" w:rsidTr="00F75291">
        <w:trPr>
          <w:trHeight w:hRule="exact" w:val="986"/>
        </w:trPr>
        <w:tc>
          <w:tcPr>
            <w:tcW w:w="2112" w:type="dxa"/>
          </w:tcPr>
          <w:p w14:paraId="3163B04A" w14:textId="77777777" w:rsidR="00523A2B" w:rsidRPr="00F75291" w:rsidRDefault="00523A2B" w:rsidP="00FB62A9">
            <w:pPr>
              <w:autoSpaceDE w:val="0"/>
              <w:autoSpaceDN w:val="0"/>
              <w:adjustRightInd w:val="0"/>
              <w:snapToGrid w:val="0"/>
              <w:spacing w:before="2" w:after="0" w:line="240" w:lineRule="auto"/>
              <w:ind w:left="103"/>
              <w:rPr>
                <w:rFonts w:eastAsia="Times New Roman" w:cstheme="minorHAnsi"/>
                <w:color w:val="000000"/>
                <w:sz w:val="20"/>
                <w:szCs w:val="24"/>
                <w:lang w:val="en-US"/>
              </w:rPr>
            </w:pPr>
            <w:r w:rsidRPr="00F75291">
              <w:rPr>
                <w:rFonts w:eastAsia="Times New Roman" w:cstheme="minorHAnsi"/>
                <w:color w:val="000000"/>
                <w:sz w:val="20"/>
                <w:szCs w:val="24"/>
                <w:lang w:val="en-US"/>
              </w:rPr>
              <w:t>Aaser et al., (2022)</w:t>
            </w:r>
          </w:p>
        </w:tc>
        <w:tc>
          <w:tcPr>
            <w:tcW w:w="1144" w:type="dxa"/>
          </w:tcPr>
          <w:p w14:paraId="586ED781" w14:textId="77777777" w:rsidR="00523A2B" w:rsidRPr="00F75291" w:rsidRDefault="00523A2B" w:rsidP="00FB62A9">
            <w:pPr>
              <w:autoSpaceDE w:val="0"/>
              <w:autoSpaceDN w:val="0"/>
              <w:adjustRightInd w:val="0"/>
              <w:snapToGrid w:val="0"/>
              <w:spacing w:before="2" w:after="0" w:line="240" w:lineRule="auto"/>
              <w:ind w:left="103"/>
              <w:rPr>
                <w:rFonts w:eastAsia="Times New Roman" w:cstheme="minorHAnsi"/>
                <w:color w:val="000000"/>
                <w:sz w:val="20"/>
                <w:szCs w:val="24"/>
                <w:lang w:val="en-US"/>
              </w:rPr>
            </w:pPr>
            <w:r w:rsidRPr="00F75291">
              <w:rPr>
                <w:rFonts w:eastAsia="Times New Roman" w:cstheme="minorHAnsi"/>
                <w:color w:val="000000"/>
                <w:sz w:val="20"/>
                <w:szCs w:val="24"/>
                <w:lang w:val="en-US"/>
              </w:rPr>
              <w:t>1</w:t>
            </w:r>
          </w:p>
        </w:tc>
        <w:tc>
          <w:tcPr>
            <w:tcW w:w="2976" w:type="dxa"/>
          </w:tcPr>
          <w:p w14:paraId="2F4E5ACA" w14:textId="77777777" w:rsidR="00523A2B" w:rsidRPr="00F75291" w:rsidRDefault="00523A2B" w:rsidP="00FB62A9">
            <w:pPr>
              <w:autoSpaceDE w:val="0"/>
              <w:autoSpaceDN w:val="0"/>
              <w:adjustRightInd w:val="0"/>
              <w:snapToGrid w:val="0"/>
              <w:spacing w:before="2" w:after="0" w:line="240" w:lineRule="auto"/>
              <w:ind w:left="103"/>
              <w:rPr>
                <w:rFonts w:eastAsia="Times New Roman" w:cstheme="minorHAnsi"/>
                <w:color w:val="000000"/>
                <w:sz w:val="20"/>
                <w:szCs w:val="24"/>
                <w:lang w:val="en-US"/>
              </w:rPr>
            </w:pPr>
            <w:r w:rsidRPr="00F75291">
              <w:rPr>
                <w:rFonts w:eastAsia="Times New Roman" w:cstheme="minorHAnsi"/>
                <w:color w:val="000000"/>
                <w:sz w:val="20"/>
                <w:szCs w:val="24"/>
                <w:lang w:val="en-US"/>
              </w:rPr>
              <w:t>Not specified</w:t>
            </w:r>
          </w:p>
        </w:tc>
        <w:tc>
          <w:tcPr>
            <w:tcW w:w="3686" w:type="dxa"/>
          </w:tcPr>
          <w:p w14:paraId="6BFDB293" w14:textId="77777777" w:rsidR="00523A2B" w:rsidRPr="00F75291" w:rsidRDefault="00523A2B" w:rsidP="00FB62A9">
            <w:pPr>
              <w:autoSpaceDE w:val="0"/>
              <w:autoSpaceDN w:val="0"/>
              <w:adjustRightInd w:val="0"/>
              <w:snapToGrid w:val="0"/>
              <w:spacing w:before="2" w:after="0" w:line="240" w:lineRule="auto"/>
              <w:ind w:left="103" w:right="83"/>
              <w:rPr>
                <w:rFonts w:eastAsia="Times New Roman" w:cstheme="minorHAnsi"/>
                <w:color w:val="000000"/>
                <w:sz w:val="20"/>
                <w:szCs w:val="24"/>
                <w:lang w:val="en-US"/>
              </w:rPr>
            </w:pPr>
            <w:r w:rsidRPr="00F75291">
              <w:rPr>
                <w:rFonts w:eastAsia="Times New Roman" w:cstheme="minorHAnsi"/>
                <w:color w:val="000000"/>
                <w:sz w:val="20"/>
                <w:szCs w:val="24"/>
                <w:lang w:val="en-US"/>
              </w:rPr>
              <w:t xml:space="preserve">Maximum of </w:t>
            </w:r>
            <w:proofErr w:type="gramStart"/>
            <w:r w:rsidRPr="00F75291">
              <w:rPr>
                <w:rFonts w:eastAsia="Times New Roman" w:cstheme="minorHAnsi"/>
                <w:color w:val="000000"/>
                <w:sz w:val="20"/>
                <w:szCs w:val="24"/>
                <w:lang w:val="en-US"/>
              </w:rPr>
              <w:t>3</w:t>
            </w:r>
            <w:proofErr w:type="gramEnd"/>
            <w:r w:rsidRPr="00F75291">
              <w:rPr>
                <w:rFonts w:eastAsia="Times New Roman" w:cstheme="minorHAnsi"/>
                <w:color w:val="000000"/>
                <w:sz w:val="20"/>
                <w:szCs w:val="24"/>
                <w:lang w:val="en-US"/>
              </w:rPr>
              <w:t xml:space="preserve"> shocks before cessation (if animal remained outside the boundary) or a reset (if the animal returned to the enclosure)</w:t>
            </w:r>
          </w:p>
        </w:tc>
        <w:tc>
          <w:tcPr>
            <w:tcW w:w="992" w:type="dxa"/>
          </w:tcPr>
          <w:p w14:paraId="7EB89E45" w14:textId="77777777" w:rsidR="00523A2B" w:rsidRPr="00F75291" w:rsidRDefault="00523A2B" w:rsidP="00FB62A9">
            <w:pPr>
              <w:autoSpaceDE w:val="0"/>
              <w:autoSpaceDN w:val="0"/>
              <w:adjustRightInd w:val="0"/>
              <w:snapToGrid w:val="0"/>
              <w:spacing w:before="2" w:after="0" w:line="240" w:lineRule="auto"/>
              <w:ind w:left="103"/>
              <w:rPr>
                <w:rFonts w:eastAsia="Times New Roman" w:cstheme="minorHAnsi"/>
                <w:color w:val="000000"/>
                <w:sz w:val="20"/>
                <w:szCs w:val="24"/>
                <w:lang w:val="en-US"/>
              </w:rPr>
            </w:pPr>
            <w:r w:rsidRPr="00F75291">
              <w:rPr>
                <w:rFonts w:eastAsia="Times New Roman" w:cstheme="minorHAnsi"/>
                <w:color w:val="000000"/>
                <w:sz w:val="20"/>
                <w:szCs w:val="24"/>
                <w:lang w:val="en-US"/>
              </w:rPr>
              <w:t>Cattle</w:t>
            </w:r>
          </w:p>
        </w:tc>
        <w:tc>
          <w:tcPr>
            <w:tcW w:w="4678" w:type="dxa"/>
          </w:tcPr>
          <w:p w14:paraId="0B9CBA6D" w14:textId="77777777" w:rsidR="00523A2B" w:rsidRPr="00F75291" w:rsidRDefault="00523A2B" w:rsidP="00FB62A9">
            <w:pPr>
              <w:autoSpaceDE w:val="0"/>
              <w:autoSpaceDN w:val="0"/>
              <w:adjustRightInd w:val="0"/>
              <w:snapToGrid w:val="0"/>
              <w:spacing w:before="2" w:after="0" w:line="241" w:lineRule="auto"/>
              <w:ind w:left="103" w:right="151"/>
              <w:rPr>
                <w:rFonts w:eastAsia="Times New Roman" w:cstheme="minorHAnsi"/>
                <w:color w:val="000000"/>
                <w:sz w:val="20"/>
                <w:szCs w:val="24"/>
                <w:lang w:val="en-US"/>
              </w:rPr>
            </w:pPr>
            <w:r w:rsidRPr="00F75291">
              <w:rPr>
                <w:rFonts w:eastAsia="Times New Roman" w:cstheme="minorHAnsi"/>
                <w:color w:val="000000"/>
                <w:spacing w:val="-2"/>
                <w:sz w:val="20"/>
                <w:szCs w:val="24"/>
                <w:lang w:val="en-US"/>
              </w:rPr>
              <w:t>3000V,</w:t>
            </w:r>
            <w:r w:rsidRPr="00F75291">
              <w:rPr>
                <w:rFonts w:eastAsia="Times New Roman" w:cstheme="minorHAnsi"/>
                <w:color w:val="000000"/>
                <w:spacing w:val="-1"/>
                <w:sz w:val="20"/>
                <w:szCs w:val="24"/>
                <w:lang w:val="en-US"/>
              </w:rPr>
              <w:t xml:space="preserve"> 0.2 J (Thus power = 200 mW and current = 0.07</w:t>
            </w:r>
            <w:r w:rsidRPr="00F75291">
              <w:rPr>
                <w:rFonts w:eastAsia="Times New Roman" w:cstheme="minorHAnsi"/>
                <w:color w:val="000000"/>
                <w:sz w:val="20"/>
                <w:szCs w:val="24"/>
                <w:lang w:val="en-US"/>
              </w:rPr>
              <w:t xml:space="preserve"> </w:t>
            </w:r>
            <w:r w:rsidRPr="00F75291">
              <w:rPr>
                <w:rFonts w:eastAsia="Times New Roman" w:cstheme="minorHAnsi"/>
                <w:color w:val="000000"/>
                <w:spacing w:val="-1"/>
                <w:sz w:val="20"/>
                <w:szCs w:val="24"/>
                <w:lang w:val="en-US"/>
              </w:rPr>
              <w:t>mA</w:t>
            </w:r>
            <w:r w:rsidRPr="00F75291">
              <w:rPr>
                <w:rFonts w:eastAsia="Times New Roman" w:cstheme="minorHAnsi"/>
                <w:color w:val="000000"/>
                <w:sz w:val="20"/>
                <w:szCs w:val="24"/>
                <w:lang w:val="en-US"/>
              </w:rPr>
              <w:t>)</w:t>
            </w:r>
          </w:p>
        </w:tc>
      </w:tr>
      <w:tr w:rsidR="00523A2B" w:rsidRPr="00F75291" w14:paraId="54D7142A" w14:textId="77777777" w:rsidTr="00F75291">
        <w:trPr>
          <w:trHeight w:hRule="exact" w:val="499"/>
        </w:trPr>
        <w:tc>
          <w:tcPr>
            <w:tcW w:w="2112" w:type="dxa"/>
          </w:tcPr>
          <w:p w14:paraId="25C7934E" w14:textId="77777777" w:rsidR="00523A2B" w:rsidRPr="00F75291" w:rsidRDefault="00523A2B" w:rsidP="00FB62A9">
            <w:pPr>
              <w:autoSpaceDE w:val="0"/>
              <w:autoSpaceDN w:val="0"/>
              <w:adjustRightInd w:val="0"/>
              <w:snapToGrid w:val="0"/>
              <w:spacing w:before="2" w:after="0" w:line="240" w:lineRule="auto"/>
              <w:ind w:left="103"/>
              <w:rPr>
                <w:rFonts w:eastAsia="Times New Roman" w:cstheme="minorHAnsi"/>
                <w:color w:val="000000"/>
                <w:sz w:val="20"/>
                <w:szCs w:val="24"/>
                <w:lang w:val="en-US"/>
              </w:rPr>
            </w:pPr>
            <w:r w:rsidRPr="00F75291">
              <w:rPr>
                <w:rFonts w:eastAsia="Times New Roman" w:cstheme="minorHAnsi"/>
                <w:color w:val="000000"/>
                <w:sz w:val="20"/>
                <w:szCs w:val="24"/>
                <w:lang w:val="en-US"/>
              </w:rPr>
              <w:t>Jouven et al., (2012)</w:t>
            </w:r>
          </w:p>
        </w:tc>
        <w:tc>
          <w:tcPr>
            <w:tcW w:w="1144" w:type="dxa"/>
          </w:tcPr>
          <w:p w14:paraId="746AD8BF" w14:textId="77777777" w:rsidR="00523A2B" w:rsidRPr="00F75291" w:rsidRDefault="00523A2B" w:rsidP="00FB62A9">
            <w:pPr>
              <w:autoSpaceDE w:val="0"/>
              <w:autoSpaceDN w:val="0"/>
              <w:adjustRightInd w:val="0"/>
              <w:snapToGrid w:val="0"/>
              <w:spacing w:before="2" w:after="0" w:line="240" w:lineRule="auto"/>
              <w:ind w:left="103"/>
              <w:rPr>
                <w:rFonts w:eastAsia="Times New Roman" w:cstheme="minorHAnsi"/>
                <w:color w:val="000000"/>
                <w:sz w:val="20"/>
                <w:szCs w:val="24"/>
                <w:lang w:val="en-US"/>
              </w:rPr>
            </w:pPr>
            <w:r w:rsidRPr="00F75291">
              <w:rPr>
                <w:rFonts w:eastAsia="Times New Roman" w:cstheme="minorHAnsi"/>
                <w:color w:val="000000"/>
                <w:spacing w:val="-1"/>
                <w:sz w:val="20"/>
                <w:szCs w:val="24"/>
                <w:lang w:val="en-US"/>
              </w:rPr>
              <w:t>1</w:t>
            </w:r>
            <w:r w:rsidRPr="00F75291">
              <w:rPr>
                <w:rFonts w:eastAsia="Times New Roman" w:cstheme="minorHAnsi"/>
                <w:color w:val="000000"/>
                <w:sz w:val="20"/>
                <w:szCs w:val="24"/>
                <w:lang w:val="en-US"/>
              </w:rPr>
              <w:t>0</w:t>
            </w:r>
          </w:p>
        </w:tc>
        <w:tc>
          <w:tcPr>
            <w:tcW w:w="2976" w:type="dxa"/>
          </w:tcPr>
          <w:p w14:paraId="420A072E" w14:textId="77777777" w:rsidR="00523A2B" w:rsidRPr="00F75291" w:rsidRDefault="00523A2B" w:rsidP="00FB62A9">
            <w:pPr>
              <w:autoSpaceDE w:val="0"/>
              <w:autoSpaceDN w:val="0"/>
              <w:adjustRightInd w:val="0"/>
              <w:snapToGrid w:val="0"/>
              <w:spacing w:before="2" w:after="0" w:line="240" w:lineRule="auto"/>
              <w:ind w:left="103"/>
              <w:rPr>
                <w:rFonts w:eastAsia="Times New Roman" w:cstheme="minorHAnsi"/>
                <w:color w:val="000000"/>
                <w:sz w:val="20"/>
                <w:szCs w:val="24"/>
                <w:lang w:val="en-US"/>
              </w:rPr>
            </w:pPr>
            <w:r w:rsidRPr="00F75291">
              <w:rPr>
                <w:rFonts w:eastAsia="Times New Roman" w:cstheme="minorHAnsi"/>
                <w:color w:val="000000"/>
                <w:sz w:val="20"/>
                <w:szCs w:val="24"/>
                <w:lang w:val="en-US"/>
              </w:rPr>
              <w:t>Every 10 seconds</w:t>
            </w:r>
          </w:p>
        </w:tc>
        <w:tc>
          <w:tcPr>
            <w:tcW w:w="3686" w:type="dxa"/>
          </w:tcPr>
          <w:p w14:paraId="15C249DA" w14:textId="77777777" w:rsidR="00523A2B" w:rsidRPr="00F75291" w:rsidRDefault="00523A2B" w:rsidP="00FB62A9">
            <w:pPr>
              <w:autoSpaceDE w:val="0"/>
              <w:autoSpaceDN w:val="0"/>
              <w:adjustRightInd w:val="0"/>
              <w:snapToGrid w:val="0"/>
              <w:spacing w:before="2" w:after="0" w:line="240" w:lineRule="auto"/>
              <w:ind w:left="103"/>
              <w:rPr>
                <w:rFonts w:eastAsia="Times New Roman" w:cstheme="minorHAnsi"/>
                <w:color w:val="000000"/>
                <w:sz w:val="20"/>
                <w:szCs w:val="24"/>
                <w:lang w:val="en-US"/>
              </w:rPr>
            </w:pPr>
            <w:r w:rsidRPr="00F75291">
              <w:rPr>
                <w:rFonts w:eastAsia="Times New Roman" w:cstheme="minorHAnsi"/>
                <w:color w:val="000000"/>
                <w:sz w:val="20"/>
                <w:szCs w:val="24"/>
                <w:lang w:val="en-US"/>
              </w:rPr>
              <w:t>Cessation after 3 shocks</w:t>
            </w:r>
          </w:p>
        </w:tc>
        <w:tc>
          <w:tcPr>
            <w:tcW w:w="992" w:type="dxa"/>
          </w:tcPr>
          <w:p w14:paraId="5997F760" w14:textId="77777777" w:rsidR="00523A2B" w:rsidRPr="00F75291" w:rsidRDefault="00523A2B" w:rsidP="00FB62A9">
            <w:pPr>
              <w:autoSpaceDE w:val="0"/>
              <w:autoSpaceDN w:val="0"/>
              <w:adjustRightInd w:val="0"/>
              <w:snapToGrid w:val="0"/>
              <w:spacing w:before="2" w:after="0" w:line="240" w:lineRule="auto"/>
              <w:ind w:left="103"/>
              <w:rPr>
                <w:rFonts w:eastAsia="Times New Roman" w:cstheme="minorHAnsi"/>
                <w:color w:val="000000"/>
                <w:sz w:val="20"/>
                <w:szCs w:val="24"/>
                <w:lang w:val="en-US"/>
              </w:rPr>
            </w:pPr>
            <w:r w:rsidRPr="00F75291">
              <w:rPr>
                <w:rFonts w:eastAsia="Times New Roman" w:cstheme="minorHAnsi"/>
                <w:color w:val="000000"/>
                <w:spacing w:val="-1"/>
                <w:sz w:val="20"/>
                <w:szCs w:val="24"/>
                <w:lang w:val="en-US"/>
              </w:rPr>
              <w:t>S</w:t>
            </w:r>
            <w:r w:rsidRPr="00F75291">
              <w:rPr>
                <w:rFonts w:eastAsia="Times New Roman" w:cstheme="minorHAnsi"/>
                <w:color w:val="000000"/>
                <w:sz w:val="20"/>
                <w:szCs w:val="24"/>
                <w:lang w:val="en-US"/>
              </w:rPr>
              <w:t>h</w:t>
            </w:r>
            <w:r w:rsidRPr="00F75291">
              <w:rPr>
                <w:rFonts w:eastAsia="Times New Roman" w:cstheme="minorHAnsi"/>
                <w:color w:val="000000"/>
                <w:spacing w:val="-1"/>
                <w:sz w:val="20"/>
                <w:szCs w:val="24"/>
                <w:lang w:val="en-US"/>
              </w:rPr>
              <w:t>e</w:t>
            </w:r>
            <w:r w:rsidRPr="00F75291">
              <w:rPr>
                <w:rFonts w:eastAsia="Times New Roman" w:cstheme="minorHAnsi"/>
                <w:color w:val="000000"/>
                <w:sz w:val="20"/>
                <w:szCs w:val="24"/>
                <w:lang w:val="en-US"/>
              </w:rPr>
              <w:t>ep</w:t>
            </w:r>
          </w:p>
        </w:tc>
        <w:tc>
          <w:tcPr>
            <w:tcW w:w="4678" w:type="dxa"/>
          </w:tcPr>
          <w:p w14:paraId="35FA0D25" w14:textId="77777777" w:rsidR="00523A2B" w:rsidRPr="00F75291" w:rsidRDefault="00523A2B" w:rsidP="00FB62A9">
            <w:pPr>
              <w:autoSpaceDE w:val="0"/>
              <w:autoSpaceDN w:val="0"/>
              <w:adjustRightInd w:val="0"/>
              <w:snapToGrid w:val="0"/>
              <w:spacing w:before="2" w:after="0" w:line="241" w:lineRule="auto"/>
              <w:ind w:left="103" w:right="477"/>
              <w:rPr>
                <w:rFonts w:eastAsia="Times New Roman" w:cstheme="minorHAnsi"/>
                <w:color w:val="000000"/>
                <w:sz w:val="20"/>
                <w:szCs w:val="24"/>
                <w:lang w:val="en-US"/>
              </w:rPr>
            </w:pPr>
            <w:r w:rsidRPr="00F75291">
              <w:rPr>
                <w:rFonts w:eastAsia="Times New Roman" w:cstheme="minorHAnsi"/>
                <w:color w:val="000000"/>
                <w:spacing w:val="-2"/>
                <w:sz w:val="20"/>
                <w:szCs w:val="24"/>
                <w:lang w:val="en-US"/>
              </w:rPr>
              <w:t>Dog co</w:t>
            </w:r>
            <w:r w:rsidRPr="00F75291">
              <w:rPr>
                <w:rFonts w:eastAsia="Times New Roman" w:cstheme="minorHAnsi"/>
                <w:color w:val="000000"/>
                <w:spacing w:val="-1"/>
                <w:sz w:val="20"/>
                <w:szCs w:val="24"/>
                <w:lang w:val="en-US"/>
              </w:rPr>
              <w:t>ntainment system, shock characteristics not</w:t>
            </w:r>
            <w:r w:rsidRPr="00F75291">
              <w:rPr>
                <w:rFonts w:eastAsia="Times New Roman" w:cstheme="minorHAnsi"/>
                <w:color w:val="000000"/>
                <w:sz w:val="20"/>
                <w:szCs w:val="24"/>
                <w:lang w:val="en-US"/>
              </w:rPr>
              <w:t xml:space="preserve"> sp</w:t>
            </w:r>
            <w:r w:rsidRPr="00F75291">
              <w:rPr>
                <w:rFonts w:eastAsia="Times New Roman" w:cstheme="minorHAnsi"/>
                <w:color w:val="000000"/>
                <w:spacing w:val="-1"/>
                <w:sz w:val="20"/>
                <w:szCs w:val="24"/>
                <w:lang w:val="en-US"/>
              </w:rPr>
              <w:t>ec</w:t>
            </w:r>
            <w:r w:rsidRPr="00F75291">
              <w:rPr>
                <w:rFonts w:eastAsia="Times New Roman" w:cstheme="minorHAnsi"/>
                <w:color w:val="000000"/>
                <w:sz w:val="20"/>
                <w:szCs w:val="24"/>
                <w:lang w:val="en-US"/>
              </w:rPr>
              <w:t>ified</w:t>
            </w:r>
          </w:p>
        </w:tc>
      </w:tr>
      <w:tr w:rsidR="00523A2B" w:rsidRPr="00F75291" w14:paraId="48A9B0B1" w14:textId="77777777" w:rsidTr="00F75291">
        <w:trPr>
          <w:trHeight w:hRule="exact" w:val="915"/>
        </w:trPr>
        <w:tc>
          <w:tcPr>
            <w:tcW w:w="2112" w:type="dxa"/>
          </w:tcPr>
          <w:p w14:paraId="5A2D7349" w14:textId="77777777" w:rsidR="00523A2B" w:rsidRPr="00F75291" w:rsidRDefault="00523A2B" w:rsidP="00FB62A9">
            <w:pPr>
              <w:autoSpaceDE w:val="0"/>
              <w:autoSpaceDN w:val="0"/>
              <w:adjustRightInd w:val="0"/>
              <w:snapToGrid w:val="0"/>
              <w:spacing w:before="2" w:after="0" w:line="240" w:lineRule="auto"/>
              <w:ind w:left="103"/>
              <w:rPr>
                <w:rFonts w:eastAsia="Times New Roman" w:cstheme="minorHAnsi"/>
                <w:color w:val="000000"/>
                <w:sz w:val="20"/>
                <w:szCs w:val="24"/>
                <w:lang w:val="en-US"/>
              </w:rPr>
            </w:pPr>
            <w:r w:rsidRPr="00F75291">
              <w:rPr>
                <w:rFonts w:eastAsia="Times New Roman" w:cstheme="minorHAnsi"/>
                <w:color w:val="000000"/>
                <w:sz w:val="20"/>
                <w:szCs w:val="24"/>
                <w:lang w:val="en-US"/>
              </w:rPr>
              <w:t>Brunberg et al., (2015)</w:t>
            </w:r>
          </w:p>
        </w:tc>
        <w:tc>
          <w:tcPr>
            <w:tcW w:w="1144" w:type="dxa"/>
          </w:tcPr>
          <w:p w14:paraId="1CACA42B" w14:textId="77777777" w:rsidR="00523A2B" w:rsidRPr="00F75291" w:rsidRDefault="00523A2B" w:rsidP="00FB62A9">
            <w:pPr>
              <w:autoSpaceDE w:val="0"/>
              <w:autoSpaceDN w:val="0"/>
              <w:adjustRightInd w:val="0"/>
              <w:snapToGrid w:val="0"/>
              <w:spacing w:before="2" w:after="0" w:line="240" w:lineRule="auto"/>
              <w:ind w:left="103"/>
              <w:rPr>
                <w:rFonts w:eastAsia="Times New Roman" w:cstheme="minorHAnsi"/>
                <w:color w:val="000000"/>
                <w:sz w:val="20"/>
                <w:szCs w:val="24"/>
                <w:lang w:val="en-US"/>
              </w:rPr>
            </w:pPr>
            <w:r w:rsidRPr="00F75291">
              <w:rPr>
                <w:rFonts w:eastAsia="Times New Roman" w:cstheme="minorHAnsi"/>
                <w:color w:val="000000"/>
                <w:spacing w:val="-1"/>
                <w:sz w:val="20"/>
                <w:szCs w:val="24"/>
                <w:lang w:val="en-US"/>
              </w:rPr>
              <w:t>0</w:t>
            </w:r>
            <w:r w:rsidRPr="00F75291">
              <w:rPr>
                <w:rFonts w:eastAsia="Times New Roman" w:cstheme="minorHAnsi"/>
                <w:color w:val="000000"/>
                <w:sz w:val="20"/>
                <w:szCs w:val="24"/>
                <w:lang w:val="en-US"/>
              </w:rPr>
              <w:t>.2</w:t>
            </w:r>
          </w:p>
        </w:tc>
        <w:tc>
          <w:tcPr>
            <w:tcW w:w="2976" w:type="dxa"/>
          </w:tcPr>
          <w:p w14:paraId="2622C7A3" w14:textId="77777777" w:rsidR="00523A2B" w:rsidRPr="00F75291" w:rsidRDefault="00523A2B" w:rsidP="00FB62A9">
            <w:pPr>
              <w:autoSpaceDE w:val="0"/>
              <w:autoSpaceDN w:val="0"/>
              <w:adjustRightInd w:val="0"/>
              <w:snapToGrid w:val="0"/>
              <w:spacing w:before="3" w:after="0" w:line="239" w:lineRule="auto"/>
              <w:ind w:left="103" w:right="74"/>
              <w:rPr>
                <w:rFonts w:eastAsia="Times New Roman" w:cstheme="minorHAnsi"/>
                <w:color w:val="000000"/>
                <w:sz w:val="20"/>
                <w:szCs w:val="24"/>
                <w:lang w:val="en-US"/>
              </w:rPr>
            </w:pPr>
            <w:r w:rsidRPr="00F75291">
              <w:rPr>
                <w:rFonts w:eastAsia="Times New Roman" w:cstheme="minorHAnsi"/>
                <w:color w:val="000000"/>
                <w:sz w:val="20"/>
                <w:szCs w:val="24"/>
                <w:lang w:val="en-US"/>
              </w:rPr>
              <w:t xml:space="preserve">Not specified, but each electric shock </w:t>
            </w:r>
            <w:proofErr w:type="gramStart"/>
            <w:r w:rsidRPr="00F75291">
              <w:rPr>
                <w:rFonts w:eastAsia="Times New Roman" w:cstheme="minorHAnsi"/>
                <w:color w:val="000000"/>
                <w:sz w:val="20"/>
                <w:szCs w:val="24"/>
                <w:lang w:val="en-US"/>
              </w:rPr>
              <w:t>was followed</w:t>
            </w:r>
            <w:proofErr w:type="gramEnd"/>
            <w:r w:rsidRPr="00F75291">
              <w:rPr>
                <w:rFonts w:eastAsia="Times New Roman" w:cstheme="minorHAnsi"/>
                <w:color w:val="000000"/>
                <w:sz w:val="20"/>
                <w:szCs w:val="24"/>
                <w:lang w:val="en-US"/>
              </w:rPr>
              <w:t xml:space="preserve"> by an audio cue before a subsequent shock</w:t>
            </w:r>
          </w:p>
        </w:tc>
        <w:tc>
          <w:tcPr>
            <w:tcW w:w="3686" w:type="dxa"/>
          </w:tcPr>
          <w:p w14:paraId="1F516CAB" w14:textId="77777777" w:rsidR="00523A2B" w:rsidRPr="00F75291" w:rsidRDefault="00523A2B" w:rsidP="00FB62A9">
            <w:pPr>
              <w:autoSpaceDE w:val="0"/>
              <w:autoSpaceDN w:val="0"/>
              <w:adjustRightInd w:val="0"/>
              <w:snapToGrid w:val="0"/>
              <w:spacing w:before="2" w:after="0" w:line="240" w:lineRule="auto"/>
              <w:ind w:left="103"/>
              <w:rPr>
                <w:rFonts w:eastAsia="Times New Roman" w:cstheme="minorHAnsi"/>
                <w:color w:val="000000"/>
                <w:sz w:val="20"/>
                <w:szCs w:val="24"/>
                <w:lang w:val="en-US"/>
              </w:rPr>
            </w:pPr>
            <w:r w:rsidRPr="00F75291">
              <w:rPr>
                <w:rFonts w:eastAsia="Times New Roman" w:cstheme="minorHAnsi"/>
                <w:color w:val="000000"/>
                <w:sz w:val="20"/>
                <w:szCs w:val="24"/>
                <w:lang w:val="en-US"/>
              </w:rPr>
              <w:t>Cessation after 5 shocks</w:t>
            </w:r>
          </w:p>
        </w:tc>
        <w:tc>
          <w:tcPr>
            <w:tcW w:w="992" w:type="dxa"/>
          </w:tcPr>
          <w:p w14:paraId="11C2954B" w14:textId="77777777" w:rsidR="00523A2B" w:rsidRPr="00F75291" w:rsidRDefault="00523A2B" w:rsidP="00FB62A9">
            <w:pPr>
              <w:autoSpaceDE w:val="0"/>
              <w:autoSpaceDN w:val="0"/>
              <w:adjustRightInd w:val="0"/>
              <w:snapToGrid w:val="0"/>
              <w:spacing w:before="2" w:after="0" w:line="240" w:lineRule="auto"/>
              <w:ind w:left="103"/>
              <w:rPr>
                <w:rFonts w:eastAsia="Times New Roman" w:cstheme="minorHAnsi"/>
                <w:color w:val="000000"/>
                <w:sz w:val="20"/>
                <w:szCs w:val="24"/>
                <w:lang w:val="en-US"/>
              </w:rPr>
            </w:pPr>
            <w:r w:rsidRPr="00F75291">
              <w:rPr>
                <w:rFonts w:eastAsia="Times New Roman" w:cstheme="minorHAnsi"/>
                <w:color w:val="000000"/>
                <w:spacing w:val="-1"/>
                <w:sz w:val="20"/>
                <w:szCs w:val="24"/>
                <w:lang w:val="en-US"/>
              </w:rPr>
              <w:t>S</w:t>
            </w:r>
            <w:r w:rsidRPr="00F75291">
              <w:rPr>
                <w:rFonts w:eastAsia="Times New Roman" w:cstheme="minorHAnsi"/>
                <w:color w:val="000000"/>
                <w:sz w:val="20"/>
                <w:szCs w:val="24"/>
                <w:lang w:val="en-US"/>
              </w:rPr>
              <w:t>h</w:t>
            </w:r>
            <w:r w:rsidRPr="00F75291">
              <w:rPr>
                <w:rFonts w:eastAsia="Times New Roman" w:cstheme="minorHAnsi"/>
                <w:color w:val="000000"/>
                <w:spacing w:val="-1"/>
                <w:sz w:val="20"/>
                <w:szCs w:val="24"/>
                <w:lang w:val="en-US"/>
              </w:rPr>
              <w:t>e</w:t>
            </w:r>
            <w:r w:rsidRPr="00F75291">
              <w:rPr>
                <w:rFonts w:eastAsia="Times New Roman" w:cstheme="minorHAnsi"/>
                <w:color w:val="000000"/>
                <w:sz w:val="20"/>
                <w:szCs w:val="24"/>
                <w:lang w:val="en-US"/>
              </w:rPr>
              <w:t>ep</w:t>
            </w:r>
          </w:p>
        </w:tc>
        <w:tc>
          <w:tcPr>
            <w:tcW w:w="4678" w:type="dxa"/>
          </w:tcPr>
          <w:p w14:paraId="70E6286C" w14:textId="77777777" w:rsidR="00523A2B" w:rsidRPr="00F75291" w:rsidRDefault="00523A2B" w:rsidP="00FB62A9">
            <w:pPr>
              <w:autoSpaceDE w:val="0"/>
              <w:autoSpaceDN w:val="0"/>
              <w:adjustRightInd w:val="0"/>
              <w:snapToGrid w:val="0"/>
              <w:spacing w:before="3" w:after="0" w:line="238" w:lineRule="auto"/>
              <w:ind w:left="103" w:right="151"/>
              <w:rPr>
                <w:rFonts w:eastAsia="Times New Roman" w:cstheme="minorHAnsi"/>
                <w:color w:val="000000"/>
                <w:sz w:val="20"/>
                <w:szCs w:val="24"/>
                <w:lang w:val="en-US"/>
              </w:rPr>
            </w:pPr>
            <w:r w:rsidRPr="00F75291">
              <w:rPr>
                <w:rFonts w:eastAsia="Times New Roman" w:cstheme="minorHAnsi"/>
                <w:color w:val="000000"/>
                <w:spacing w:val="-2"/>
                <w:sz w:val="20"/>
                <w:szCs w:val="24"/>
                <w:lang w:val="en-US"/>
              </w:rPr>
              <w:t>4000V,</w:t>
            </w:r>
            <w:r w:rsidRPr="00F75291">
              <w:rPr>
                <w:rFonts w:eastAsia="Times New Roman" w:cstheme="minorHAnsi"/>
                <w:color w:val="000000"/>
                <w:spacing w:val="-1"/>
                <w:sz w:val="20"/>
                <w:szCs w:val="24"/>
                <w:lang w:val="en-US"/>
              </w:rPr>
              <w:t xml:space="preserve"> 0.1 J (Thus power = 500 mW and current = 0.13</w:t>
            </w:r>
            <w:r w:rsidRPr="00F75291">
              <w:rPr>
                <w:rFonts w:eastAsia="Times New Roman" w:cstheme="minorHAnsi"/>
                <w:color w:val="000000"/>
                <w:sz w:val="20"/>
                <w:szCs w:val="24"/>
                <w:lang w:val="en-US"/>
              </w:rPr>
              <w:t xml:space="preserve"> </w:t>
            </w:r>
            <w:r w:rsidRPr="00F75291">
              <w:rPr>
                <w:rFonts w:eastAsia="Times New Roman" w:cstheme="minorHAnsi"/>
                <w:color w:val="000000"/>
                <w:spacing w:val="-1"/>
                <w:sz w:val="20"/>
                <w:szCs w:val="24"/>
                <w:lang w:val="en-US"/>
              </w:rPr>
              <w:t>mA</w:t>
            </w:r>
            <w:r w:rsidRPr="00F75291">
              <w:rPr>
                <w:rFonts w:eastAsia="Times New Roman" w:cstheme="minorHAnsi"/>
                <w:color w:val="000000"/>
                <w:sz w:val="20"/>
                <w:szCs w:val="24"/>
                <w:lang w:val="en-US"/>
              </w:rPr>
              <w:t>)</w:t>
            </w:r>
          </w:p>
        </w:tc>
      </w:tr>
      <w:tr w:rsidR="00523A2B" w:rsidRPr="00F75291" w14:paraId="72560EF2" w14:textId="77777777" w:rsidTr="00F75291">
        <w:trPr>
          <w:trHeight w:hRule="exact" w:val="742"/>
        </w:trPr>
        <w:tc>
          <w:tcPr>
            <w:tcW w:w="2112" w:type="dxa"/>
          </w:tcPr>
          <w:p w14:paraId="30EC6113" w14:textId="77777777" w:rsidR="00523A2B" w:rsidRPr="00F75291" w:rsidRDefault="00523A2B" w:rsidP="00FB62A9">
            <w:pPr>
              <w:autoSpaceDE w:val="0"/>
              <w:autoSpaceDN w:val="0"/>
              <w:adjustRightInd w:val="0"/>
              <w:snapToGrid w:val="0"/>
              <w:spacing w:before="2" w:after="0" w:line="240" w:lineRule="auto"/>
              <w:ind w:left="103"/>
              <w:rPr>
                <w:rFonts w:eastAsia="Times New Roman" w:cstheme="minorHAnsi"/>
                <w:color w:val="000000"/>
                <w:sz w:val="20"/>
                <w:szCs w:val="24"/>
                <w:lang w:val="en-US"/>
              </w:rPr>
            </w:pPr>
            <w:r w:rsidRPr="00F75291">
              <w:rPr>
                <w:rFonts w:eastAsia="Times New Roman" w:cstheme="minorHAnsi"/>
                <w:color w:val="000000"/>
                <w:sz w:val="20"/>
                <w:szCs w:val="24"/>
                <w:lang w:val="en-US"/>
              </w:rPr>
              <w:t>Brunberg et al., (2017)</w:t>
            </w:r>
          </w:p>
        </w:tc>
        <w:tc>
          <w:tcPr>
            <w:tcW w:w="1144" w:type="dxa"/>
          </w:tcPr>
          <w:p w14:paraId="7754E985" w14:textId="77777777" w:rsidR="00523A2B" w:rsidRPr="00F75291" w:rsidRDefault="00523A2B" w:rsidP="00FB62A9">
            <w:pPr>
              <w:autoSpaceDE w:val="0"/>
              <w:autoSpaceDN w:val="0"/>
              <w:adjustRightInd w:val="0"/>
              <w:snapToGrid w:val="0"/>
              <w:spacing w:before="2" w:after="0" w:line="240" w:lineRule="auto"/>
              <w:ind w:left="103"/>
              <w:rPr>
                <w:rFonts w:eastAsia="Times New Roman" w:cstheme="minorHAnsi"/>
                <w:color w:val="000000"/>
                <w:sz w:val="20"/>
                <w:szCs w:val="24"/>
                <w:lang w:val="en-US"/>
              </w:rPr>
            </w:pPr>
            <w:r w:rsidRPr="00F75291">
              <w:rPr>
                <w:rFonts w:eastAsia="Times New Roman" w:cstheme="minorHAnsi"/>
                <w:color w:val="000000"/>
                <w:spacing w:val="-1"/>
                <w:sz w:val="20"/>
                <w:szCs w:val="24"/>
                <w:lang w:val="en-US"/>
              </w:rPr>
              <w:t>0</w:t>
            </w:r>
            <w:r w:rsidRPr="00F75291">
              <w:rPr>
                <w:rFonts w:eastAsia="Times New Roman" w:cstheme="minorHAnsi"/>
                <w:color w:val="000000"/>
                <w:sz w:val="20"/>
                <w:szCs w:val="24"/>
                <w:lang w:val="en-US"/>
              </w:rPr>
              <w:t>.2</w:t>
            </w:r>
          </w:p>
        </w:tc>
        <w:tc>
          <w:tcPr>
            <w:tcW w:w="2976" w:type="dxa"/>
          </w:tcPr>
          <w:p w14:paraId="0F8F886F" w14:textId="77777777" w:rsidR="00523A2B" w:rsidRPr="00F75291" w:rsidRDefault="00523A2B" w:rsidP="00FB62A9">
            <w:pPr>
              <w:autoSpaceDE w:val="0"/>
              <w:autoSpaceDN w:val="0"/>
              <w:adjustRightInd w:val="0"/>
              <w:snapToGrid w:val="0"/>
              <w:spacing w:before="2" w:after="0" w:line="239" w:lineRule="auto"/>
              <w:ind w:left="103"/>
              <w:rPr>
                <w:rFonts w:eastAsia="Times New Roman" w:cstheme="minorHAnsi"/>
                <w:color w:val="000000"/>
                <w:sz w:val="20"/>
                <w:szCs w:val="24"/>
                <w:lang w:val="en-US"/>
              </w:rPr>
            </w:pPr>
            <w:r w:rsidRPr="00F75291">
              <w:rPr>
                <w:rFonts w:eastAsia="Times New Roman" w:cstheme="minorHAnsi"/>
                <w:color w:val="000000"/>
                <w:sz w:val="20"/>
                <w:szCs w:val="24"/>
                <w:lang w:val="en-US"/>
              </w:rPr>
              <w:t>Once, followed by a 5-min break before the audio+ shock cycle r</w:t>
            </w:r>
            <w:r w:rsidRPr="00F75291">
              <w:rPr>
                <w:rFonts w:eastAsia="Times New Roman" w:cstheme="minorHAnsi"/>
                <w:color w:val="000000"/>
                <w:spacing w:val="-1"/>
                <w:sz w:val="20"/>
                <w:szCs w:val="24"/>
                <w:lang w:val="en-US"/>
              </w:rPr>
              <w:t>e</w:t>
            </w:r>
            <w:r w:rsidRPr="00F75291">
              <w:rPr>
                <w:rFonts w:eastAsia="Times New Roman" w:cstheme="minorHAnsi"/>
                <w:color w:val="000000"/>
                <w:sz w:val="20"/>
                <w:szCs w:val="24"/>
                <w:lang w:val="en-US"/>
              </w:rPr>
              <w:t>p</w:t>
            </w:r>
            <w:r w:rsidRPr="00F75291">
              <w:rPr>
                <w:rFonts w:eastAsia="Times New Roman" w:cstheme="minorHAnsi"/>
                <w:color w:val="000000"/>
                <w:spacing w:val="-1"/>
                <w:sz w:val="20"/>
                <w:szCs w:val="24"/>
                <w:lang w:val="en-US"/>
              </w:rPr>
              <w:t>e</w:t>
            </w:r>
            <w:r w:rsidRPr="00F75291">
              <w:rPr>
                <w:rFonts w:eastAsia="Times New Roman" w:cstheme="minorHAnsi"/>
                <w:color w:val="000000"/>
                <w:sz w:val="20"/>
                <w:szCs w:val="24"/>
                <w:lang w:val="en-US"/>
              </w:rPr>
              <w:t>ated</w:t>
            </w:r>
          </w:p>
        </w:tc>
        <w:tc>
          <w:tcPr>
            <w:tcW w:w="3686" w:type="dxa"/>
          </w:tcPr>
          <w:p w14:paraId="1071BA35" w14:textId="77777777" w:rsidR="00523A2B" w:rsidRPr="00F75291" w:rsidRDefault="00523A2B" w:rsidP="00FB62A9">
            <w:pPr>
              <w:autoSpaceDE w:val="0"/>
              <w:autoSpaceDN w:val="0"/>
              <w:adjustRightInd w:val="0"/>
              <w:snapToGrid w:val="0"/>
              <w:spacing w:before="2" w:after="0" w:line="240" w:lineRule="auto"/>
              <w:ind w:left="103"/>
              <w:rPr>
                <w:rFonts w:eastAsia="Times New Roman" w:cstheme="minorHAnsi"/>
                <w:color w:val="000000"/>
                <w:sz w:val="20"/>
                <w:szCs w:val="24"/>
                <w:lang w:val="en-US"/>
              </w:rPr>
            </w:pPr>
            <w:r w:rsidRPr="00F75291">
              <w:rPr>
                <w:rFonts w:eastAsia="Times New Roman" w:cstheme="minorHAnsi"/>
                <w:color w:val="000000"/>
                <w:sz w:val="20"/>
                <w:szCs w:val="24"/>
                <w:lang w:val="en-US"/>
              </w:rPr>
              <w:t>Cessation after 5 shocks</w:t>
            </w:r>
          </w:p>
        </w:tc>
        <w:tc>
          <w:tcPr>
            <w:tcW w:w="992" w:type="dxa"/>
          </w:tcPr>
          <w:p w14:paraId="76013959" w14:textId="77777777" w:rsidR="00523A2B" w:rsidRPr="00F75291" w:rsidRDefault="00523A2B" w:rsidP="00FB62A9">
            <w:pPr>
              <w:autoSpaceDE w:val="0"/>
              <w:autoSpaceDN w:val="0"/>
              <w:adjustRightInd w:val="0"/>
              <w:snapToGrid w:val="0"/>
              <w:spacing w:before="2" w:after="0" w:line="240" w:lineRule="auto"/>
              <w:ind w:left="103"/>
              <w:rPr>
                <w:rFonts w:eastAsia="Times New Roman" w:cstheme="minorHAnsi"/>
                <w:color w:val="000000"/>
                <w:sz w:val="20"/>
                <w:szCs w:val="24"/>
                <w:lang w:val="en-US"/>
              </w:rPr>
            </w:pPr>
            <w:r w:rsidRPr="00F75291">
              <w:rPr>
                <w:rFonts w:eastAsia="Times New Roman" w:cstheme="minorHAnsi"/>
                <w:color w:val="000000"/>
                <w:spacing w:val="-1"/>
                <w:sz w:val="20"/>
                <w:szCs w:val="24"/>
                <w:lang w:val="en-US"/>
              </w:rPr>
              <w:t>S</w:t>
            </w:r>
            <w:r w:rsidRPr="00F75291">
              <w:rPr>
                <w:rFonts w:eastAsia="Times New Roman" w:cstheme="minorHAnsi"/>
                <w:color w:val="000000"/>
                <w:sz w:val="20"/>
                <w:szCs w:val="24"/>
                <w:lang w:val="en-US"/>
              </w:rPr>
              <w:t>h</w:t>
            </w:r>
            <w:r w:rsidRPr="00F75291">
              <w:rPr>
                <w:rFonts w:eastAsia="Times New Roman" w:cstheme="minorHAnsi"/>
                <w:color w:val="000000"/>
                <w:spacing w:val="-1"/>
                <w:sz w:val="20"/>
                <w:szCs w:val="24"/>
                <w:lang w:val="en-US"/>
              </w:rPr>
              <w:t>e</w:t>
            </w:r>
            <w:r w:rsidRPr="00F75291">
              <w:rPr>
                <w:rFonts w:eastAsia="Times New Roman" w:cstheme="minorHAnsi"/>
                <w:color w:val="000000"/>
                <w:sz w:val="20"/>
                <w:szCs w:val="24"/>
                <w:lang w:val="en-US"/>
              </w:rPr>
              <w:t>ep</w:t>
            </w:r>
          </w:p>
        </w:tc>
        <w:tc>
          <w:tcPr>
            <w:tcW w:w="4678" w:type="dxa"/>
          </w:tcPr>
          <w:p w14:paraId="28021115" w14:textId="77777777" w:rsidR="00523A2B" w:rsidRPr="00F75291" w:rsidRDefault="00523A2B" w:rsidP="00FB62A9">
            <w:pPr>
              <w:autoSpaceDE w:val="0"/>
              <w:autoSpaceDN w:val="0"/>
              <w:adjustRightInd w:val="0"/>
              <w:snapToGrid w:val="0"/>
              <w:spacing w:before="2" w:after="0" w:line="241" w:lineRule="auto"/>
              <w:ind w:left="103" w:right="151"/>
              <w:rPr>
                <w:rFonts w:eastAsia="Times New Roman" w:cstheme="minorHAnsi"/>
                <w:color w:val="000000"/>
                <w:sz w:val="20"/>
                <w:szCs w:val="24"/>
                <w:lang w:val="en-US"/>
              </w:rPr>
            </w:pPr>
            <w:r w:rsidRPr="00F75291">
              <w:rPr>
                <w:rFonts w:eastAsia="Times New Roman" w:cstheme="minorHAnsi"/>
                <w:color w:val="000000"/>
                <w:spacing w:val="-2"/>
                <w:sz w:val="20"/>
                <w:szCs w:val="24"/>
                <w:lang w:val="en-US"/>
              </w:rPr>
              <w:t>4000V,</w:t>
            </w:r>
            <w:r w:rsidRPr="00F75291">
              <w:rPr>
                <w:rFonts w:eastAsia="Times New Roman" w:cstheme="minorHAnsi"/>
                <w:color w:val="000000"/>
                <w:spacing w:val="-1"/>
                <w:sz w:val="20"/>
                <w:szCs w:val="24"/>
                <w:lang w:val="en-US"/>
              </w:rPr>
              <w:t xml:space="preserve"> 0.1 J (Thus power = 500 mW and current = 0.13</w:t>
            </w:r>
            <w:r w:rsidRPr="00F75291">
              <w:rPr>
                <w:rFonts w:eastAsia="Times New Roman" w:cstheme="minorHAnsi"/>
                <w:color w:val="000000"/>
                <w:sz w:val="20"/>
                <w:szCs w:val="24"/>
                <w:lang w:val="en-US"/>
              </w:rPr>
              <w:t xml:space="preserve"> </w:t>
            </w:r>
            <w:r w:rsidRPr="00F75291">
              <w:rPr>
                <w:rFonts w:eastAsia="Times New Roman" w:cstheme="minorHAnsi"/>
                <w:color w:val="000000"/>
                <w:spacing w:val="-1"/>
                <w:sz w:val="20"/>
                <w:szCs w:val="24"/>
                <w:lang w:val="en-US"/>
              </w:rPr>
              <w:t>mA</w:t>
            </w:r>
            <w:r w:rsidRPr="00F75291">
              <w:rPr>
                <w:rFonts w:eastAsia="Times New Roman" w:cstheme="minorHAnsi"/>
                <w:color w:val="000000"/>
                <w:sz w:val="20"/>
                <w:szCs w:val="24"/>
                <w:lang w:val="en-US"/>
              </w:rPr>
              <w:t>)</w:t>
            </w:r>
          </w:p>
        </w:tc>
      </w:tr>
      <w:tr w:rsidR="00523A2B" w:rsidRPr="00F75291" w14:paraId="409AB78C" w14:textId="77777777" w:rsidTr="00F75291">
        <w:trPr>
          <w:trHeight w:hRule="exact" w:val="825"/>
        </w:trPr>
        <w:tc>
          <w:tcPr>
            <w:tcW w:w="2112" w:type="dxa"/>
          </w:tcPr>
          <w:p w14:paraId="6A883C38" w14:textId="77777777" w:rsidR="00523A2B" w:rsidRPr="00F75291" w:rsidRDefault="00523A2B" w:rsidP="00FB62A9">
            <w:pPr>
              <w:autoSpaceDE w:val="0"/>
              <w:autoSpaceDN w:val="0"/>
              <w:adjustRightInd w:val="0"/>
              <w:snapToGrid w:val="0"/>
              <w:spacing w:before="2" w:after="0" w:line="240" w:lineRule="auto"/>
              <w:ind w:left="103"/>
              <w:rPr>
                <w:rFonts w:eastAsia="Times New Roman" w:cstheme="minorHAnsi"/>
                <w:color w:val="000000"/>
                <w:sz w:val="20"/>
                <w:szCs w:val="24"/>
                <w:lang w:val="en-US"/>
              </w:rPr>
            </w:pPr>
            <w:r w:rsidRPr="00F75291">
              <w:rPr>
                <w:rFonts w:eastAsia="Times New Roman" w:cstheme="minorHAnsi"/>
                <w:color w:val="000000"/>
                <w:sz w:val="20"/>
                <w:szCs w:val="24"/>
                <w:lang w:val="en-US"/>
              </w:rPr>
              <w:t>Marini et al., (2018)</w:t>
            </w:r>
          </w:p>
        </w:tc>
        <w:tc>
          <w:tcPr>
            <w:tcW w:w="1144" w:type="dxa"/>
          </w:tcPr>
          <w:p w14:paraId="077B162D" w14:textId="77777777" w:rsidR="00523A2B" w:rsidRPr="00F75291" w:rsidRDefault="00523A2B" w:rsidP="00FB62A9">
            <w:pPr>
              <w:autoSpaceDE w:val="0"/>
              <w:autoSpaceDN w:val="0"/>
              <w:adjustRightInd w:val="0"/>
              <w:snapToGrid w:val="0"/>
              <w:spacing w:before="2" w:after="0" w:line="240" w:lineRule="auto"/>
              <w:ind w:left="103"/>
              <w:rPr>
                <w:rFonts w:eastAsia="Times New Roman" w:cstheme="minorHAnsi"/>
                <w:color w:val="000000"/>
                <w:sz w:val="20"/>
                <w:szCs w:val="24"/>
                <w:lang w:val="en-US"/>
              </w:rPr>
            </w:pPr>
            <w:r w:rsidRPr="00F75291">
              <w:rPr>
                <w:rFonts w:eastAsia="Times New Roman" w:cstheme="minorHAnsi"/>
                <w:color w:val="000000"/>
                <w:sz w:val="20"/>
                <w:szCs w:val="24"/>
                <w:lang w:val="en-US"/>
              </w:rPr>
              <w:t>1</w:t>
            </w:r>
          </w:p>
        </w:tc>
        <w:tc>
          <w:tcPr>
            <w:tcW w:w="2976" w:type="dxa"/>
          </w:tcPr>
          <w:p w14:paraId="180E6A0F" w14:textId="77777777" w:rsidR="00523A2B" w:rsidRPr="00F75291" w:rsidRDefault="00523A2B" w:rsidP="00FB62A9">
            <w:pPr>
              <w:autoSpaceDE w:val="0"/>
              <w:autoSpaceDN w:val="0"/>
              <w:adjustRightInd w:val="0"/>
              <w:snapToGrid w:val="0"/>
              <w:spacing w:before="2" w:after="0" w:line="241" w:lineRule="auto"/>
              <w:ind w:left="103" w:right="74"/>
              <w:rPr>
                <w:rFonts w:eastAsia="Times New Roman" w:cstheme="minorHAnsi"/>
                <w:color w:val="000000"/>
                <w:sz w:val="20"/>
                <w:szCs w:val="24"/>
                <w:lang w:val="en-US"/>
              </w:rPr>
            </w:pPr>
            <w:r w:rsidRPr="00F75291">
              <w:rPr>
                <w:rFonts w:eastAsia="Times New Roman" w:cstheme="minorHAnsi"/>
                <w:color w:val="000000"/>
                <w:sz w:val="20"/>
                <w:szCs w:val="24"/>
                <w:lang w:val="en-US"/>
              </w:rPr>
              <w:t xml:space="preserve">Not specified, but each electric shock </w:t>
            </w:r>
            <w:proofErr w:type="gramStart"/>
            <w:r w:rsidRPr="00F75291">
              <w:rPr>
                <w:rFonts w:eastAsia="Times New Roman" w:cstheme="minorHAnsi"/>
                <w:color w:val="000000"/>
                <w:sz w:val="20"/>
                <w:szCs w:val="24"/>
                <w:lang w:val="en-US"/>
              </w:rPr>
              <w:t>was followed</w:t>
            </w:r>
            <w:proofErr w:type="gramEnd"/>
            <w:r w:rsidRPr="00F75291">
              <w:rPr>
                <w:rFonts w:eastAsia="Times New Roman" w:cstheme="minorHAnsi"/>
                <w:color w:val="000000"/>
                <w:sz w:val="20"/>
                <w:szCs w:val="24"/>
                <w:lang w:val="en-US"/>
              </w:rPr>
              <w:t xml:space="preserve"> by an audio cue before a subsequent shock</w:t>
            </w:r>
          </w:p>
        </w:tc>
        <w:tc>
          <w:tcPr>
            <w:tcW w:w="3686" w:type="dxa"/>
          </w:tcPr>
          <w:p w14:paraId="7C076D47" w14:textId="77777777" w:rsidR="00523A2B" w:rsidRPr="00F75291" w:rsidRDefault="00523A2B" w:rsidP="00FB62A9">
            <w:pPr>
              <w:autoSpaceDE w:val="0"/>
              <w:autoSpaceDN w:val="0"/>
              <w:adjustRightInd w:val="0"/>
              <w:snapToGrid w:val="0"/>
              <w:spacing w:before="2" w:after="0" w:line="240" w:lineRule="auto"/>
              <w:ind w:left="103"/>
              <w:rPr>
                <w:rFonts w:eastAsia="Times New Roman" w:cstheme="minorHAnsi"/>
                <w:color w:val="000000"/>
                <w:sz w:val="20"/>
                <w:szCs w:val="24"/>
                <w:lang w:val="en-US"/>
              </w:rPr>
            </w:pPr>
            <w:r w:rsidRPr="00F75291">
              <w:rPr>
                <w:rFonts w:eastAsia="Times New Roman" w:cstheme="minorHAnsi"/>
                <w:color w:val="000000"/>
                <w:sz w:val="20"/>
                <w:szCs w:val="24"/>
                <w:lang w:val="en-US"/>
              </w:rPr>
              <w:t>Cessation after 5 shocks</w:t>
            </w:r>
          </w:p>
        </w:tc>
        <w:tc>
          <w:tcPr>
            <w:tcW w:w="992" w:type="dxa"/>
          </w:tcPr>
          <w:p w14:paraId="43F846F6" w14:textId="77777777" w:rsidR="00523A2B" w:rsidRPr="00F75291" w:rsidRDefault="00523A2B" w:rsidP="00FB62A9">
            <w:pPr>
              <w:autoSpaceDE w:val="0"/>
              <w:autoSpaceDN w:val="0"/>
              <w:adjustRightInd w:val="0"/>
              <w:snapToGrid w:val="0"/>
              <w:spacing w:before="2" w:after="0" w:line="240" w:lineRule="auto"/>
              <w:ind w:left="103"/>
              <w:rPr>
                <w:rFonts w:eastAsia="Times New Roman" w:cstheme="minorHAnsi"/>
                <w:color w:val="000000"/>
                <w:sz w:val="20"/>
                <w:szCs w:val="24"/>
                <w:lang w:val="en-US"/>
              </w:rPr>
            </w:pPr>
            <w:r w:rsidRPr="00F75291">
              <w:rPr>
                <w:rFonts w:eastAsia="Times New Roman" w:cstheme="minorHAnsi"/>
                <w:color w:val="000000"/>
                <w:spacing w:val="-1"/>
                <w:sz w:val="20"/>
                <w:szCs w:val="24"/>
                <w:lang w:val="en-US"/>
              </w:rPr>
              <w:t>S</w:t>
            </w:r>
            <w:r w:rsidRPr="00F75291">
              <w:rPr>
                <w:rFonts w:eastAsia="Times New Roman" w:cstheme="minorHAnsi"/>
                <w:color w:val="000000"/>
                <w:sz w:val="20"/>
                <w:szCs w:val="24"/>
                <w:lang w:val="en-US"/>
              </w:rPr>
              <w:t>h</w:t>
            </w:r>
            <w:r w:rsidRPr="00F75291">
              <w:rPr>
                <w:rFonts w:eastAsia="Times New Roman" w:cstheme="minorHAnsi"/>
                <w:color w:val="000000"/>
                <w:spacing w:val="-1"/>
                <w:sz w:val="20"/>
                <w:szCs w:val="24"/>
                <w:lang w:val="en-US"/>
              </w:rPr>
              <w:t>e</w:t>
            </w:r>
            <w:r w:rsidRPr="00F75291">
              <w:rPr>
                <w:rFonts w:eastAsia="Times New Roman" w:cstheme="minorHAnsi"/>
                <w:color w:val="000000"/>
                <w:sz w:val="20"/>
                <w:szCs w:val="24"/>
                <w:lang w:val="en-US"/>
              </w:rPr>
              <w:t>ep</w:t>
            </w:r>
          </w:p>
        </w:tc>
        <w:tc>
          <w:tcPr>
            <w:tcW w:w="4678" w:type="dxa"/>
          </w:tcPr>
          <w:p w14:paraId="26C7231C" w14:textId="77777777" w:rsidR="00523A2B" w:rsidRPr="00F75291" w:rsidRDefault="00523A2B" w:rsidP="00FB62A9">
            <w:pPr>
              <w:autoSpaceDE w:val="0"/>
              <w:autoSpaceDN w:val="0"/>
              <w:adjustRightInd w:val="0"/>
              <w:snapToGrid w:val="0"/>
              <w:spacing w:before="2" w:after="0" w:line="240" w:lineRule="auto"/>
              <w:ind w:left="103"/>
              <w:rPr>
                <w:rFonts w:eastAsia="Times New Roman" w:cstheme="minorHAnsi"/>
                <w:color w:val="000000"/>
                <w:sz w:val="20"/>
                <w:szCs w:val="24"/>
                <w:lang w:val="en-US"/>
              </w:rPr>
            </w:pPr>
            <w:r w:rsidRPr="00F75291">
              <w:rPr>
                <w:rFonts w:eastAsia="Times New Roman" w:cstheme="minorHAnsi"/>
                <w:color w:val="000000"/>
                <w:sz w:val="20"/>
                <w:szCs w:val="24"/>
                <w:lang w:val="en-US"/>
              </w:rPr>
              <w:t>Stimuli manually controlled, 320V, 16 pulses/second</w:t>
            </w:r>
          </w:p>
        </w:tc>
      </w:tr>
      <w:tr w:rsidR="00523A2B" w:rsidRPr="00F75291" w14:paraId="0C3E10A0" w14:textId="77777777" w:rsidTr="00F75291">
        <w:trPr>
          <w:trHeight w:hRule="exact" w:val="254"/>
        </w:trPr>
        <w:tc>
          <w:tcPr>
            <w:tcW w:w="2112" w:type="dxa"/>
          </w:tcPr>
          <w:p w14:paraId="0A804F8D" w14:textId="77777777" w:rsidR="00523A2B" w:rsidRPr="00F75291" w:rsidRDefault="00523A2B" w:rsidP="00FB62A9">
            <w:pPr>
              <w:autoSpaceDE w:val="0"/>
              <w:autoSpaceDN w:val="0"/>
              <w:adjustRightInd w:val="0"/>
              <w:snapToGrid w:val="0"/>
              <w:spacing w:before="2" w:after="0" w:line="240" w:lineRule="auto"/>
              <w:ind w:left="103"/>
              <w:rPr>
                <w:rFonts w:eastAsia="Times New Roman" w:cstheme="minorHAnsi"/>
                <w:color w:val="000000"/>
                <w:sz w:val="20"/>
                <w:szCs w:val="24"/>
                <w:lang w:val="en-US"/>
              </w:rPr>
            </w:pPr>
            <w:r w:rsidRPr="00F75291">
              <w:rPr>
                <w:rFonts w:eastAsia="Times New Roman" w:cstheme="minorHAnsi"/>
                <w:color w:val="000000"/>
                <w:sz w:val="20"/>
                <w:szCs w:val="24"/>
                <w:lang w:val="en-US"/>
              </w:rPr>
              <w:t>Kearton et al., (2019)</w:t>
            </w:r>
          </w:p>
        </w:tc>
        <w:tc>
          <w:tcPr>
            <w:tcW w:w="1144" w:type="dxa"/>
          </w:tcPr>
          <w:p w14:paraId="777897F4" w14:textId="77777777" w:rsidR="00523A2B" w:rsidRPr="00F75291" w:rsidRDefault="00523A2B" w:rsidP="00FB62A9">
            <w:pPr>
              <w:autoSpaceDE w:val="0"/>
              <w:autoSpaceDN w:val="0"/>
              <w:adjustRightInd w:val="0"/>
              <w:snapToGrid w:val="0"/>
              <w:spacing w:before="2" w:after="0" w:line="240" w:lineRule="auto"/>
              <w:ind w:left="103"/>
              <w:rPr>
                <w:rFonts w:eastAsia="Times New Roman" w:cstheme="minorHAnsi"/>
                <w:color w:val="000000"/>
                <w:sz w:val="20"/>
                <w:szCs w:val="24"/>
                <w:lang w:val="en-US"/>
              </w:rPr>
            </w:pPr>
            <w:r w:rsidRPr="00F75291">
              <w:rPr>
                <w:rFonts w:eastAsia="Times New Roman" w:cstheme="minorHAnsi"/>
                <w:color w:val="000000"/>
                <w:spacing w:val="-1"/>
                <w:sz w:val="20"/>
                <w:szCs w:val="24"/>
                <w:lang w:val="en-US"/>
              </w:rPr>
              <w:t>0</w:t>
            </w:r>
            <w:r w:rsidRPr="00F75291">
              <w:rPr>
                <w:rFonts w:eastAsia="Times New Roman" w:cstheme="minorHAnsi"/>
                <w:color w:val="000000"/>
                <w:sz w:val="20"/>
                <w:szCs w:val="24"/>
                <w:lang w:val="en-US"/>
              </w:rPr>
              <w:t>.</w:t>
            </w:r>
            <w:r w:rsidRPr="00F75291">
              <w:rPr>
                <w:rFonts w:eastAsia="Times New Roman" w:cstheme="minorHAnsi"/>
                <w:color w:val="000000"/>
                <w:spacing w:val="-1"/>
                <w:sz w:val="20"/>
                <w:szCs w:val="24"/>
                <w:lang w:val="en-US"/>
              </w:rPr>
              <w:t>5-0</w:t>
            </w:r>
            <w:r w:rsidRPr="00F75291">
              <w:rPr>
                <w:rFonts w:eastAsia="Times New Roman" w:cstheme="minorHAnsi"/>
                <w:color w:val="000000"/>
                <w:spacing w:val="2"/>
                <w:sz w:val="20"/>
                <w:szCs w:val="24"/>
                <w:lang w:val="en-US"/>
              </w:rPr>
              <w:t>.</w:t>
            </w:r>
            <w:r w:rsidRPr="00F75291">
              <w:rPr>
                <w:rFonts w:eastAsia="Times New Roman" w:cstheme="minorHAnsi"/>
                <w:color w:val="000000"/>
                <w:sz w:val="20"/>
                <w:szCs w:val="24"/>
                <w:lang w:val="en-US"/>
              </w:rPr>
              <w:t>6</w:t>
            </w:r>
          </w:p>
        </w:tc>
        <w:tc>
          <w:tcPr>
            <w:tcW w:w="2976" w:type="dxa"/>
          </w:tcPr>
          <w:p w14:paraId="686A73A2" w14:textId="77777777" w:rsidR="00523A2B" w:rsidRPr="00F75291" w:rsidRDefault="00523A2B" w:rsidP="00FB62A9">
            <w:pPr>
              <w:autoSpaceDE w:val="0"/>
              <w:autoSpaceDN w:val="0"/>
              <w:adjustRightInd w:val="0"/>
              <w:snapToGrid w:val="0"/>
              <w:spacing w:before="2" w:after="0" w:line="240" w:lineRule="auto"/>
              <w:ind w:left="103"/>
              <w:rPr>
                <w:rFonts w:eastAsia="Times New Roman" w:cstheme="minorHAnsi"/>
                <w:color w:val="000000"/>
                <w:sz w:val="20"/>
                <w:szCs w:val="24"/>
                <w:lang w:val="en-US"/>
              </w:rPr>
            </w:pPr>
            <w:r w:rsidRPr="00F75291">
              <w:rPr>
                <w:rFonts w:eastAsia="Times New Roman" w:cstheme="minorHAnsi"/>
                <w:color w:val="000000"/>
                <w:sz w:val="20"/>
                <w:szCs w:val="24"/>
                <w:lang w:val="en-US"/>
              </w:rPr>
              <w:t>Every 2 seconds</w:t>
            </w:r>
          </w:p>
        </w:tc>
        <w:tc>
          <w:tcPr>
            <w:tcW w:w="3686" w:type="dxa"/>
          </w:tcPr>
          <w:p w14:paraId="56E301C4" w14:textId="77777777" w:rsidR="00523A2B" w:rsidRPr="00F75291" w:rsidRDefault="00523A2B" w:rsidP="00FB62A9">
            <w:pPr>
              <w:autoSpaceDE w:val="0"/>
              <w:autoSpaceDN w:val="0"/>
              <w:adjustRightInd w:val="0"/>
              <w:snapToGrid w:val="0"/>
              <w:spacing w:before="2" w:after="0" w:line="240" w:lineRule="auto"/>
              <w:ind w:left="103"/>
              <w:rPr>
                <w:rFonts w:eastAsia="Times New Roman" w:cstheme="minorHAnsi"/>
                <w:color w:val="000000"/>
                <w:sz w:val="20"/>
                <w:szCs w:val="24"/>
                <w:lang w:val="en-US"/>
              </w:rPr>
            </w:pPr>
            <w:r w:rsidRPr="00F75291">
              <w:rPr>
                <w:rFonts w:eastAsia="Times New Roman" w:cstheme="minorHAnsi"/>
                <w:color w:val="000000"/>
                <w:sz w:val="20"/>
                <w:szCs w:val="24"/>
                <w:lang w:val="en-US"/>
              </w:rPr>
              <w:t>Not specified</w:t>
            </w:r>
          </w:p>
        </w:tc>
        <w:tc>
          <w:tcPr>
            <w:tcW w:w="992" w:type="dxa"/>
          </w:tcPr>
          <w:p w14:paraId="5DC795F7" w14:textId="77777777" w:rsidR="00523A2B" w:rsidRPr="00F75291" w:rsidRDefault="00523A2B" w:rsidP="00FB62A9">
            <w:pPr>
              <w:autoSpaceDE w:val="0"/>
              <w:autoSpaceDN w:val="0"/>
              <w:adjustRightInd w:val="0"/>
              <w:snapToGrid w:val="0"/>
              <w:spacing w:before="2" w:after="0" w:line="240" w:lineRule="auto"/>
              <w:ind w:left="103"/>
              <w:rPr>
                <w:rFonts w:eastAsia="Times New Roman" w:cstheme="minorHAnsi"/>
                <w:color w:val="000000"/>
                <w:sz w:val="20"/>
                <w:szCs w:val="24"/>
                <w:lang w:val="en-US"/>
              </w:rPr>
            </w:pPr>
            <w:r w:rsidRPr="00F75291">
              <w:rPr>
                <w:rFonts w:eastAsia="Times New Roman" w:cstheme="minorHAnsi"/>
                <w:color w:val="000000"/>
                <w:spacing w:val="-1"/>
                <w:sz w:val="20"/>
                <w:szCs w:val="24"/>
                <w:lang w:val="en-US"/>
              </w:rPr>
              <w:t>S</w:t>
            </w:r>
            <w:r w:rsidRPr="00F75291">
              <w:rPr>
                <w:rFonts w:eastAsia="Times New Roman" w:cstheme="minorHAnsi"/>
                <w:color w:val="000000"/>
                <w:sz w:val="20"/>
                <w:szCs w:val="24"/>
                <w:lang w:val="en-US"/>
              </w:rPr>
              <w:t>h</w:t>
            </w:r>
            <w:r w:rsidRPr="00F75291">
              <w:rPr>
                <w:rFonts w:eastAsia="Times New Roman" w:cstheme="minorHAnsi"/>
                <w:color w:val="000000"/>
                <w:spacing w:val="-1"/>
                <w:sz w:val="20"/>
                <w:szCs w:val="24"/>
                <w:lang w:val="en-US"/>
              </w:rPr>
              <w:t>e</w:t>
            </w:r>
            <w:r w:rsidRPr="00F75291">
              <w:rPr>
                <w:rFonts w:eastAsia="Times New Roman" w:cstheme="minorHAnsi"/>
                <w:color w:val="000000"/>
                <w:sz w:val="20"/>
                <w:szCs w:val="24"/>
                <w:lang w:val="en-US"/>
              </w:rPr>
              <w:t>ep</w:t>
            </w:r>
          </w:p>
        </w:tc>
        <w:tc>
          <w:tcPr>
            <w:tcW w:w="4678" w:type="dxa"/>
          </w:tcPr>
          <w:p w14:paraId="4CD115CC" w14:textId="77777777" w:rsidR="00523A2B" w:rsidRPr="00F75291" w:rsidRDefault="00523A2B" w:rsidP="00FB62A9">
            <w:pPr>
              <w:autoSpaceDE w:val="0"/>
              <w:autoSpaceDN w:val="0"/>
              <w:adjustRightInd w:val="0"/>
              <w:snapToGrid w:val="0"/>
              <w:spacing w:before="2" w:after="0" w:line="240" w:lineRule="auto"/>
              <w:ind w:left="103"/>
              <w:rPr>
                <w:rFonts w:eastAsia="Times New Roman" w:cstheme="minorHAnsi"/>
                <w:color w:val="000000"/>
                <w:sz w:val="20"/>
                <w:szCs w:val="24"/>
                <w:lang w:val="en-US"/>
              </w:rPr>
            </w:pPr>
            <w:r w:rsidRPr="00F75291">
              <w:rPr>
                <w:rFonts w:eastAsia="Times New Roman" w:cstheme="minorHAnsi"/>
                <w:color w:val="000000"/>
                <w:sz w:val="20"/>
                <w:szCs w:val="24"/>
                <w:lang w:val="en-US"/>
              </w:rPr>
              <w:t>Stimuli manually controlled, 320V, 16 pulses/second</w:t>
            </w:r>
          </w:p>
        </w:tc>
      </w:tr>
      <w:tr w:rsidR="00523A2B" w:rsidRPr="00F75291" w14:paraId="43865392" w14:textId="77777777" w:rsidTr="00F75291">
        <w:trPr>
          <w:trHeight w:hRule="exact" w:val="254"/>
        </w:trPr>
        <w:tc>
          <w:tcPr>
            <w:tcW w:w="2112" w:type="dxa"/>
          </w:tcPr>
          <w:p w14:paraId="4410719D" w14:textId="77777777" w:rsidR="00523A2B" w:rsidRPr="00F75291" w:rsidRDefault="00523A2B" w:rsidP="00FB62A9">
            <w:pPr>
              <w:autoSpaceDE w:val="0"/>
              <w:autoSpaceDN w:val="0"/>
              <w:adjustRightInd w:val="0"/>
              <w:snapToGrid w:val="0"/>
              <w:spacing w:before="2" w:after="0" w:line="240" w:lineRule="auto"/>
              <w:ind w:left="103"/>
              <w:rPr>
                <w:rFonts w:eastAsia="Times New Roman" w:cstheme="minorHAnsi"/>
                <w:color w:val="000000"/>
                <w:sz w:val="20"/>
                <w:szCs w:val="24"/>
                <w:lang w:val="en-US"/>
              </w:rPr>
            </w:pPr>
            <w:r w:rsidRPr="00F75291">
              <w:rPr>
                <w:rFonts w:eastAsia="Times New Roman" w:cstheme="minorHAnsi"/>
                <w:color w:val="000000"/>
                <w:sz w:val="20"/>
                <w:szCs w:val="24"/>
                <w:lang w:val="en-US"/>
              </w:rPr>
              <w:t>Marini et al., (2019)</w:t>
            </w:r>
          </w:p>
        </w:tc>
        <w:tc>
          <w:tcPr>
            <w:tcW w:w="1144" w:type="dxa"/>
          </w:tcPr>
          <w:p w14:paraId="45E3634F" w14:textId="77777777" w:rsidR="00523A2B" w:rsidRPr="00F75291" w:rsidRDefault="00523A2B" w:rsidP="00FB62A9">
            <w:pPr>
              <w:autoSpaceDE w:val="0"/>
              <w:autoSpaceDN w:val="0"/>
              <w:adjustRightInd w:val="0"/>
              <w:snapToGrid w:val="0"/>
              <w:spacing w:before="2" w:after="0" w:line="240" w:lineRule="auto"/>
              <w:ind w:left="103"/>
              <w:rPr>
                <w:rFonts w:eastAsia="Times New Roman" w:cstheme="minorHAnsi"/>
                <w:color w:val="000000"/>
                <w:sz w:val="20"/>
                <w:szCs w:val="24"/>
                <w:lang w:val="en-US"/>
              </w:rPr>
            </w:pPr>
            <w:r w:rsidRPr="00F75291">
              <w:rPr>
                <w:rFonts w:eastAsia="Times New Roman" w:cstheme="minorHAnsi"/>
                <w:color w:val="000000"/>
                <w:sz w:val="20"/>
                <w:szCs w:val="24"/>
                <w:lang w:val="en-US"/>
              </w:rPr>
              <w:t>1</w:t>
            </w:r>
          </w:p>
        </w:tc>
        <w:tc>
          <w:tcPr>
            <w:tcW w:w="2976" w:type="dxa"/>
          </w:tcPr>
          <w:p w14:paraId="3F65AE48" w14:textId="77777777" w:rsidR="00523A2B" w:rsidRPr="00F75291" w:rsidRDefault="00523A2B" w:rsidP="00FB62A9">
            <w:pPr>
              <w:autoSpaceDE w:val="0"/>
              <w:autoSpaceDN w:val="0"/>
              <w:adjustRightInd w:val="0"/>
              <w:snapToGrid w:val="0"/>
              <w:spacing w:before="2" w:after="0" w:line="240" w:lineRule="auto"/>
              <w:ind w:left="103"/>
              <w:rPr>
                <w:rFonts w:eastAsia="Times New Roman" w:cstheme="minorHAnsi"/>
                <w:color w:val="000000"/>
                <w:sz w:val="20"/>
                <w:szCs w:val="24"/>
                <w:lang w:val="en-US"/>
              </w:rPr>
            </w:pPr>
            <w:r w:rsidRPr="00F75291">
              <w:rPr>
                <w:rFonts w:eastAsia="Times New Roman" w:cstheme="minorHAnsi"/>
                <w:color w:val="000000"/>
                <w:sz w:val="20"/>
                <w:szCs w:val="24"/>
                <w:lang w:val="en-US"/>
              </w:rPr>
              <w:t>Not specified</w:t>
            </w:r>
          </w:p>
        </w:tc>
        <w:tc>
          <w:tcPr>
            <w:tcW w:w="3686" w:type="dxa"/>
          </w:tcPr>
          <w:p w14:paraId="3ADBDF2A" w14:textId="77777777" w:rsidR="00523A2B" w:rsidRPr="00F75291" w:rsidRDefault="00523A2B" w:rsidP="00FB62A9">
            <w:pPr>
              <w:autoSpaceDE w:val="0"/>
              <w:autoSpaceDN w:val="0"/>
              <w:adjustRightInd w:val="0"/>
              <w:snapToGrid w:val="0"/>
              <w:spacing w:before="2" w:after="0" w:line="240" w:lineRule="auto"/>
              <w:ind w:left="103"/>
              <w:rPr>
                <w:rFonts w:eastAsia="Times New Roman" w:cstheme="minorHAnsi"/>
                <w:color w:val="000000"/>
                <w:sz w:val="20"/>
                <w:szCs w:val="24"/>
                <w:lang w:val="en-US"/>
              </w:rPr>
            </w:pPr>
            <w:r w:rsidRPr="00F75291">
              <w:rPr>
                <w:rFonts w:eastAsia="Times New Roman" w:cstheme="minorHAnsi"/>
                <w:color w:val="000000"/>
                <w:sz w:val="20"/>
                <w:szCs w:val="24"/>
                <w:lang w:val="en-US"/>
              </w:rPr>
              <w:t>Cessation after 5 shocks</w:t>
            </w:r>
          </w:p>
        </w:tc>
        <w:tc>
          <w:tcPr>
            <w:tcW w:w="992" w:type="dxa"/>
          </w:tcPr>
          <w:p w14:paraId="200D3463" w14:textId="77777777" w:rsidR="00523A2B" w:rsidRPr="00F75291" w:rsidRDefault="00523A2B" w:rsidP="00FB62A9">
            <w:pPr>
              <w:autoSpaceDE w:val="0"/>
              <w:autoSpaceDN w:val="0"/>
              <w:adjustRightInd w:val="0"/>
              <w:snapToGrid w:val="0"/>
              <w:spacing w:before="2" w:after="0" w:line="240" w:lineRule="auto"/>
              <w:ind w:left="103"/>
              <w:rPr>
                <w:rFonts w:eastAsia="Times New Roman" w:cstheme="minorHAnsi"/>
                <w:color w:val="000000"/>
                <w:sz w:val="20"/>
                <w:szCs w:val="24"/>
                <w:lang w:val="en-US"/>
              </w:rPr>
            </w:pPr>
            <w:r w:rsidRPr="00F75291">
              <w:rPr>
                <w:rFonts w:eastAsia="Times New Roman" w:cstheme="minorHAnsi"/>
                <w:color w:val="000000"/>
                <w:spacing w:val="-1"/>
                <w:sz w:val="20"/>
                <w:szCs w:val="24"/>
                <w:lang w:val="en-US"/>
              </w:rPr>
              <w:t>S</w:t>
            </w:r>
            <w:r w:rsidRPr="00F75291">
              <w:rPr>
                <w:rFonts w:eastAsia="Times New Roman" w:cstheme="minorHAnsi"/>
                <w:color w:val="000000"/>
                <w:sz w:val="20"/>
                <w:szCs w:val="24"/>
                <w:lang w:val="en-US"/>
              </w:rPr>
              <w:t>h</w:t>
            </w:r>
            <w:r w:rsidRPr="00F75291">
              <w:rPr>
                <w:rFonts w:eastAsia="Times New Roman" w:cstheme="minorHAnsi"/>
                <w:color w:val="000000"/>
                <w:spacing w:val="-1"/>
                <w:sz w:val="20"/>
                <w:szCs w:val="24"/>
                <w:lang w:val="en-US"/>
              </w:rPr>
              <w:t>e</w:t>
            </w:r>
            <w:r w:rsidRPr="00F75291">
              <w:rPr>
                <w:rFonts w:eastAsia="Times New Roman" w:cstheme="minorHAnsi"/>
                <w:color w:val="000000"/>
                <w:sz w:val="20"/>
                <w:szCs w:val="24"/>
                <w:lang w:val="en-US"/>
              </w:rPr>
              <w:t>ep</w:t>
            </w:r>
          </w:p>
        </w:tc>
        <w:tc>
          <w:tcPr>
            <w:tcW w:w="4678" w:type="dxa"/>
          </w:tcPr>
          <w:p w14:paraId="359F838C" w14:textId="77777777" w:rsidR="00523A2B" w:rsidRPr="00F75291" w:rsidRDefault="00523A2B" w:rsidP="00FB62A9">
            <w:pPr>
              <w:autoSpaceDE w:val="0"/>
              <w:autoSpaceDN w:val="0"/>
              <w:adjustRightInd w:val="0"/>
              <w:snapToGrid w:val="0"/>
              <w:spacing w:before="2" w:after="0" w:line="240" w:lineRule="auto"/>
              <w:ind w:left="103"/>
              <w:rPr>
                <w:rFonts w:eastAsia="Times New Roman" w:cstheme="minorHAnsi"/>
                <w:color w:val="000000"/>
                <w:sz w:val="20"/>
                <w:szCs w:val="24"/>
                <w:lang w:val="en-US"/>
              </w:rPr>
            </w:pPr>
            <w:r w:rsidRPr="00F75291">
              <w:rPr>
                <w:rFonts w:eastAsia="Times New Roman" w:cstheme="minorHAnsi"/>
                <w:color w:val="000000"/>
                <w:sz w:val="20"/>
                <w:szCs w:val="24"/>
                <w:lang w:val="en-US"/>
              </w:rPr>
              <w:t>Stimuli manually controlled, 320V, 16 pulses/second</w:t>
            </w:r>
          </w:p>
        </w:tc>
      </w:tr>
      <w:tr w:rsidR="00523A2B" w:rsidRPr="00F75291" w14:paraId="49D57D19" w14:textId="77777777" w:rsidTr="00F75291">
        <w:trPr>
          <w:trHeight w:hRule="exact" w:val="497"/>
        </w:trPr>
        <w:tc>
          <w:tcPr>
            <w:tcW w:w="2112" w:type="dxa"/>
          </w:tcPr>
          <w:p w14:paraId="1340ED58" w14:textId="77777777" w:rsidR="00523A2B" w:rsidRPr="00F75291" w:rsidRDefault="00523A2B" w:rsidP="00FB62A9">
            <w:pPr>
              <w:autoSpaceDE w:val="0"/>
              <w:autoSpaceDN w:val="0"/>
              <w:adjustRightInd w:val="0"/>
              <w:snapToGrid w:val="0"/>
              <w:spacing w:after="0" w:line="239" w:lineRule="auto"/>
              <w:ind w:left="103"/>
              <w:rPr>
                <w:rFonts w:eastAsia="Times New Roman" w:cstheme="minorHAnsi"/>
                <w:color w:val="000000"/>
                <w:sz w:val="20"/>
                <w:szCs w:val="24"/>
                <w:lang w:val="en-US"/>
              </w:rPr>
            </w:pPr>
            <w:r w:rsidRPr="00F75291">
              <w:rPr>
                <w:rFonts w:eastAsia="Times New Roman" w:cstheme="minorHAnsi"/>
                <w:color w:val="000000"/>
                <w:sz w:val="20"/>
                <w:szCs w:val="24"/>
                <w:lang w:val="en-US"/>
              </w:rPr>
              <w:t>Kearton et al., (2020)</w:t>
            </w:r>
          </w:p>
        </w:tc>
        <w:tc>
          <w:tcPr>
            <w:tcW w:w="1144" w:type="dxa"/>
          </w:tcPr>
          <w:p w14:paraId="3CDE12A0" w14:textId="77777777" w:rsidR="00523A2B" w:rsidRPr="00F75291" w:rsidRDefault="00523A2B" w:rsidP="00FB62A9">
            <w:pPr>
              <w:autoSpaceDE w:val="0"/>
              <w:autoSpaceDN w:val="0"/>
              <w:adjustRightInd w:val="0"/>
              <w:snapToGrid w:val="0"/>
              <w:spacing w:after="0" w:line="239" w:lineRule="auto"/>
              <w:ind w:left="103"/>
              <w:rPr>
                <w:rFonts w:eastAsia="Times New Roman" w:cstheme="minorHAnsi"/>
                <w:color w:val="000000"/>
                <w:sz w:val="20"/>
                <w:szCs w:val="24"/>
                <w:lang w:val="en-US"/>
              </w:rPr>
            </w:pPr>
            <w:r w:rsidRPr="00F75291">
              <w:rPr>
                <w:rFonts w:eastAsia="Times New Roman" w:cstheme="minorHAnsi"/>
                <w:color w:val="000000"/>
                <w:sz w:val="20"/>
                <w:szCs w:val="24"/>
                <w:lang w:val="en-US"/>
              </w:rPr>
              <w:t>1</w:t>
            </w:r>
          </w:p>
        </w:tc>
        <w:tc>
          <w:tcPr>
            <w:tcW w:w="2976" w:type="dxa"/>
          </w:tcPr>
          <w:p w14:paraId="17F85C05" w14:textId="157E85FA" w:rsidR="00523A2B" w:rsidRPr="00F75291" w:rsidRDefault="00523A2B" w:rsidP="00FB62A9">
            <w:pPr>
              <w:autoSpaceDE w:val="0"/>
              <w:autoSpaceDN w:val="0"/>
              <w:adjustRightInd w:val="0"/>
              <w:snapToGrid w:val="0"/>
              <w:spacing w:after="0" w:line="239" w:lineRule="auto"/>
              <w:ind w:left="103"/>
              <w:rPr>
                <w:rFonts w:eastAsia="Times New Roman" w:cstheme="minorHAnsi"/>
                <w:color w:val="000000"/>
                <w:sz w:val="20"/>
                <w:szCs w:val="24"/>
                <w:lang w:val="en-US"/>
              </w:rPr>
            </w:pPr>
            <w:r w:rsidRPr="00F75291">
              <w:rPr>
                <w:rFonts w:eastAsia="Times New Roman" w:cstheme="minorHAnsi"/>
                <w:color w:val="000000"/>
                <w:sz w:val="20"/>
                <w:szCs w:val="24"/>
                <w:lang w:val="en-US"/>
              </w:rPr>
              <w:t>Audio + shock sequence every 20</w:t>
            </w:r>
            <w:r w:rsidR="008B3F45">
              <w:rPr>
                <w:rFonts w:eastAsia="Times New Roman" w:cstheme="minorHAnsi"/>
                <w:color w:val="000000"/>
                <w:sz w:val="20"/>
                <w:szCs w:val="24"/>
                <w:lang w:val="en-US"/>
              </w:rPr>
              <w:t xml:space="preserve"> </w:t>
            </w:r>
            <w:r w:rsidRPr="00F75291">
              <w:rPr>
                <w:rFonts w:eastAsia="Times New Roman" w:cstheme="minorHAnsi"/>
                <w:color w:val="000000"/>
                <w:sz w:val="20"/>
                <w:szCs w:val="24"/>
                <w:lang w:val="en-US"/>
              </w:rPr>
              <w:t>seconds</w:t>
            </w:r>
          </w:p>
        </w:tc>
        <w:tc>
          <w:tcPr>
            <w:tcW w:w="3686" w:type="dxa"/>
          </w:tcPr>
          <w:p w14:paraId="2DEEF5D9" w14:textId="77777777" w:rsidR="00523A2B" w:rsidRPr="00F75291" w:rsidRDefault="00523A2B" w:rsidP="00FB62A9">
            <w:pPr>
              <w:autoSpaceDE w:val="0"/>
              <w:autoSpaceDN w:val="0"/>
              <w:adjustRightInd w:val="0"/>
              <w:snapToGrid w:val="0"/>
              <w:spacing w:after="0" w:line="239" w:lineRule="auto"/>
              <w:ind w:left="103"/>
              <w:rPr>
                <w:rFonts w:eastAsia="Times New Roman" w:cstheme="minorHAnsi"/>
                <w:color w:val="000000"/>
                <w:sz w:val="20"/>
                <w:szCs w:val="24"/>
                <w:lang w:val="en-US"/>
              </w:rPr>
            </w:pPr>
            <w:r w:rsidRPr="00F75291">
              <w:rPr>
                <w:rFonts w:eastAsia="Times New Roman" w:cstheme="minorHAnsi"/>
                <w:color w:val="000000"/>
                <w:sz w:val="20"/>
                <w:szCs w:val="24"/>
                <w:lang w:val="en-US"/>
              </w:rPr>
              <w:t>Cessation after 4 shocks</w:t>
            </w:r>
          </w:p>
        </w:tc>
        <w:tc>
          <w:tcPr>
            <w:tcW w:w="992" w:type="dxa"/>
          </w:tcPr>
          <w:p w14:paraId="435A4AFE" w14:textId="77777777" w:rsidR="00523A2B" w:rsidRPr="00F75291" w:rsidRDefault="00523A2B" w:rsidP="00FB62A9">
            <w:pPr>
              <w:autoSpaceDE w:val="0"/>
              <w:autoSpaceDN w:val="0"/>
              <w:adjustRightInd w:val="0"/>
              <w:snapToGrid w:val="0"/>
              <w:spacing w:after="0" w:line="239" w:lineRule="auto"/>
              <w:ind w:left="103"/>
              <w:rPr>
                <w:rFonts w:eastAsia="Times New Roman" w:cstheme="minorHAnsi"/>
                <w:color w:val="000000"/>
                <w:sz w:val="20"/>
                <w:szCs w:val="24"/>
                <w:lang w:val="en-US"/>
              </w:rPr>
            </w:pPr>
            <w:r w:rsidRPr="00F75291">
              <w:rPr>
                <w:rFonts w:eastAsia="Times New Roman" w:cstheme="minorHAnsi"/>
                <w:color w:val="000000"/>
                <w:spacing w:val="-1"/>
                <w:sz w:val="20"/>
                <w:szCs w:val="24"/>
                <w:lang w:val="en-US"/>
              </w:rPr>
              <w:t>S</w:t>
            </w:r>
            <w:r w:rsidRPr="00F75291">
              <w:rPr>
                <w:rFonts w:eastAsia="Times New Roman" w:cstheme="minorHAnsi"/>
                <w:color w:val="000000"/>
                <w:sz w:val="20"/>
                <w:szCs w:val="24"/>
                <w:lang w:val="en-US"/>
              </w:rPr>
              <w:t>h</w:t>
            </w:r>
            <w:r w:rsidRPr="00F75291">
              <w:rPr>
                <w:rFonts w:eastAsia="Times New Roman" w:cstheme="minorHAnsi"/>
                <w:color w:val="000000"/>
                <w:spacing w:val="-1"/>
                <w:sz w:val="20"/>
                <w:szCs w:val="24"/>
                <w:lang w:val="en-US"/>
              </w:rPr>
              <w:t>e</w:t>
            </w:r>
            <w:r w:rsidRPr="00F75291">
              <w:rPr>
                <w:rFonts w:eastAsia="Times New Roman" w:cstheme="minorHAnsi"/>
                <w:color w:val="000000"/>
                <w:sz w:val="20"/>
                <w:szCs w:val="24"/>
                <w:lang w:val="en-US"/>
              </w:rPr>
              <w:t>ep</w:t>
            </w:r>
          </w:p>
        </w:tc>
        <w:tc>
          <w:tcPr>
            <w:tcW w:w="4678" w:type="dxa"/>
          </w:tcPr>
          <w:p w14:paraId="79FBBED9" w14:textId="77777777" w:rsidR="00523A2B" w:rsidRPr="00F75291" w:rsidRDefault="00523A2B" w:rsidP="00FB62A9">
            <w:pPr>
              <w:autoSpaceDE w:val="0"/>
              <w:autoSpaceDN w:val="0"/>
              <w:adjustRightInd w:val="0"/>
              <w:snapToGrid w:val="0"/>
              <w:spacing w:after="0" w:line="239" w:lineRule="auto"/>
              <w:ind w:left="103"/>
              <w:rPr>
                <w:rFonts w:eastAsia="Times New Roman" w:cstheme="minorHAnsi"/>
                <w:color w:val="000000"/>
                <w:sz w:val="20"/>
                <w:szCs w:val="24"/>
                <w:lang w:val="en-US"/>
              </w:rPr>
            </w:pPr>
            <w:r w:rsidRPr="00F75291">
              <w:rPr>
                <w:rFonts w:eastAsia="Times New Roman" w:cstheme="minorHAnsi"/>
                <w:color w:val="000000"/>
                <w:sz w:val="20"/>
                <w:szCs w:val="24"/>
                <w:lang w:val="en-US"/>
              </w:rPr>
              <w:t>Stimuli manually controlled, 320V, 16 pulses/second</w:t>
            </w:r>
          </w:p>
        </w:tc>
      </w:tr>
      <w:tr w:rsidR="00523A2B" w:rsidRPr="00F75291" w14:paraId="358D789A" w14:textId="77777777" w:rsidTr="00F75291">
        <w:trPr>
          <w:trHeight w:hRule="exact" w:val="849"/>
        </w:trPr>
        <w:tc>
          <w:tcPr>
            <w:tcW w:w="2112" w:type="dxa"/>
          </w:tcPr>
          <w:p w14:paraId="1E2D0213" w14:textId="77777777" w:rsidR="00523A2B" w:rsidRPr="00F75291" w:rsidRDefault="00523A2B" w:rsidP="00FB62A9">
            <w:pPr>
              <w:autoSpaceDE w:val="0"/>
              <w:autoSpaceDN w:val="0"/>
              <w:adjustRightInd w:val="0"/>
              <w:snapToGrid w:val="0"/>
              <w:spacing w:before="2" w:after="0" w:line="240" w:lineRule="auto"/>
              <w:ind w:left="103"/>
              <w:rPr>
                <w:rFonts w:eastAsia="Times New Roman" w:cstheme="minorHAnsi"/>
                <w:color w:val="000000"/>
                <w:sz w:val="20"/>
                <w:szCs w:val="24"/>
                <w:lang w:val="en-US"/>
              </w:rPr>
            </w:pPr>
            <w:r w:rsidRPr="00F75291">
              <w:rPr>
                <w:rFonts w:eastAsia="Times New Roman" w:cstheme="minorHAnsi"/>
                <w:color w:val="000000"/>
                <w:sz w:val="20"/>
                <w:szCs w:val="24"/>
                <w:lang w:val="en-US"/>
              </w:rPr>
              <w:t>Marini et al., (2020)</w:t>
            </w:r>
          </w:p>
        </w:tc>
        <w:tc>
          <w:tcPr>
            <w:tcW w:w="1144" w:type="dxa"/>
          </w:tcPr>
          <w:p w14:paraId="3FB54C26" w14:textId="77777777" w:rsidR="00523A2B" w:rsidRPr="00F75291" w:rsidRDefault="00523A2B" w:rsidP="00FB62A9">
            <w:pPr>
              <w:autoSpaceDE w:val="0"/>
              <w:autoSpaceDN w:val="0"/>
              <w:adjustRightInd w:val="0"/>
              <w:snapToGrid w:val="0"/>
              <w:spacing w:before="2" w:after="0" w:line="240" w:lineRule="auto"/>
              <w:ind w:left="103"/>
              <w:rPr>
                <w:rFonts w:eastAsia="Times New Roman" w:cstheme="minorHAnsi"/>
                <w:color w:val="000000"/>
                <w:sz w:val="20"/>
                <w:szCs w:val="24"/>
                <w:lang w:val="en-US"/>
              </w:rPr>
            </w:pPr>
            <w:r w:rsidRPr="00F75291">
              <w:rPr>
                <w:rFonts w:eastAsia="Times New Roman" w:cstheme="minorHAnsi"/>
                <w:color w:val="000000"/>
                <w:sz w:val="20"/>
                <w:szCs w:val="24"/>
                <w:lang w:val="en-US"/>
              </w:rPr>
              <w:t>1</w:t>
            </w:r>
          </w:p>
        </w:tc>
        <w:tc>
          <w:tcPr>
            <w:tcW w:w="2976" w:type="dxa"/>
          </w:tcPr>
          <w:p w14:paraId="29371EF4" w14:textId="77777777" w:rsidR="00523A2B" w:rsidRPr="00F75291" w:rsidRDefault="00523A2B" w:rsidP="00FB62A9">
            <w:pPr>
              <w:autoSpaceDE w:val="0"/>
              <w:autoSpaceDN w:val="0"/>
              <w:adjustRightInd w:val="0"/>
              <w:snapToGrid w:val="0"/>
              <w:spacing w:before="2" w:after="0" w:line="239" w:lineRule="auto"/>
              <w:ind w:left="103" w:right="74"/>
              <w:rPr>
                <w:rFonts w:eastAsia="Times New Roman" w:cstheme="minorHAnsi"/>
                <w:color w:val="000000"/>
                <w:sz w:val="20"/>
                <w:szCs w:val="24"/>
                <w:lang w:val="en-US"/>
              </w:rPr>
            </w:pPr>
            <w:r w:rsidRPr="00F75291">
              <w:rPr>
                <w:rFonts w:eastAsia="Times New Roman" w:cstheme="minorHAnsi"/>
                <w:color w:val="000000"/>
                <w:sz w:val="20"/>
                <w:szCs w:val="24"/>
                <w:lang w:val="en-US"/>
              </w:rPr>
              <w:t xml:space="preserve">Not specified, but each electric shock </w:t>
            </w:r>
            <w:proofErr w:type="gramStart"/>
            <w:r w:rsidRPr="00F75291">
              <w:rPr>
                <w:rFonts w:eastAsia="Times New Roman" w:cstheme="minorHAnsi"/>
                <w:color w:val="000000"/>
                <w:sz w:val="20"/>
                <w:szCs w:val="24"/>
                <w:lang w:val="en-US"/>
              </w:rPr>
              <w:t>was followed</w:t>
            </w:r>
            <w:proofErr w:type="gramEnd"/>
            <w:r w:rsidRPr="00F75291">
              <w:rPr>
                <w:rFonts w:eastAsia="Times New Roman" w:cstheme="minorHAnsi"/>
                <w:color w:val="000000"/>
                <w:sz w:val="20"/>
                <w:szCs w:val="24"/>
                <w:lang w:val="en-US"/>
              </w:rPr>
              <w:t xml:space="preserve"> by an audio cue before a subsequent shock</w:t>
            </w:r>
          </w:p>
        </w:tc>
        <w:tc>
          <w:tcPr>
            <w:tcW w:w="3686" w:type="dxa"/>
          </w:tcPr>
          <w:p w14:paraId="42AB459D" w14:textId="77777777" w:rsidR="00523A2B" w:rsidRPr="00F75291" w:rsidRDefault="00523A2B" w:rsidP="00FB62A9">
            <w:pPr>
              <w:autoSpaceDE w:val="0"/>
              <w:autoSpaceDN w:val="0"/>
              <w:adjustRightInd w:val="0"/>
              <w:snapToGrid w:val="0"/>
              <w:spacing w:before="2" w:after="0" w:line="240" w:lineRule="auto"/>
              <w:ind w:left="103"/>
              <w:rPr>
                <w:rFonts w:eastAsia="Times New Roman" w:cstheme="minorHAnsi"/>
                <w:color w:val="000000"/>
                <w:sz w:val="20"/>
                <w:szCs w:val="24"/>
                <w:lang w:val="en-US"/>
              </w:rPr>
            </w:pPr>
            <w:r w:rsidRPr="00F75291">
              <w:rPr>
                <w:rFonts w:eastAsia="Times New Roman" w:cstheme="minorHAnsi"/>
                <w:color w:val="000000"/>
                <w:sz w:val="20"/>
                <w:szCs w:val="24"/>
                <w:lang w:val="en-US"/>
              </w:rPr>
              <w:t>Cessation after 5 shocks</w:t>
            </w:r>
          </w:p>
        </w:tc>
        <w:tc>
          <w:tcPr>
            <w:tcW w:w="992" w:type="dxa"/>
          </w:tcPr>
          <w:p w14:paraId="3F9A831C" w14:textId="77777777" w:rsidR="00523A2B" w:rsidRPr="00F75291" w:rsidRDefault="00523A2B" w:rsidP="00FB62A9">
            <w:pPr>
              <w:autoSpaceDE w:val="0"/>
              <w:autoSpaceDN w:val="0"/>
              <w:adjustRightInd w:val="0"/>
              <w:snapToGrid w:val="0"/>
              <w:spacing w:before="2" w:after="0" w:line="240" w:lineRule="auto"/>
              <w:ind w:left="103"/>
              <w:rPr>
                <w:rFonts w:eastAsia="Times New Roman" w:cstheme="minorHAnsi"/>
                <w:color w:val="000000"/>
                <w:sz w:val="20"/>
                <w:szCs w:val="24"/>
                <w:lang w:val="en-US"/>
              </w:rPr>
            </w:pPr>
            <w:r w:rsidRPr="00F75291">
              <w:rPr>
                <w:rFonts w:eastAsia="Times New Roman" w:cstheme="minorHAnsi"/>
                <w:color w:val="000000"/>
                <w:spacing w:val="-1"/>
                <w:sz w:val="20"/>
                <w:szCs w:val="24"/>
                <w:lang w:val="en-US"/>
              </w:rPr>
              <w:t>S</w:t>
            </w:r>
            <w:r w:rsidRPr="00F75291">
              <w:rPr>
                <w:rFonts w:eastAsia="Times New Roman" w:cstheme="minorHAnsi"/>
                <w:color w:val="000000"/>
                <w:sz w:val="20"/>
                <w:szCs w:val="24"/>
                <w:lang w:val="en-US"/>
              </w:rPr>
              <w:t>h</w:t>
            </w:r>
            <w:r w:rsidRPr="00F75291">
              <w:rPr>
                <w:rFonts w:eastAsia="Times New Roman" w:cstheme="minorHAnsi"/>
                <w:color w:val="000000"/>
                <w:spacing w:val="-1"/>
                <w:sz w:val="20"/>
                <w:szCs w:val="24"/>
                <w:lang w:val="en-US"/>
              </w:rPr>
              <w:t>e</w:t>
            </w:r>
            <w:r w:rsidRPr="00F75291">
              <w:rPr>
                <w:rFonts w:eastAsia="Times New Roman" w:cstheme="minorHAnsi"/>
                <w:color w:val="000000"/>
                <w:sz w:val="20"/>
                <w:szCs w:val="24"/>
                <w:lang w:val="en-US"/>
              </w:rPr>
              <w:t>ep</w:t>
            </w:r>
          </w:p>
        </w:tc>
        <w:tc>
          <w:tcPr>
            <w:tcW w:w="4678" w:type="dxa"/>
          </w:tcPr>
          <w:p w14:paraId="25A4924E" w14:textId="77777777" w:rsidR="00523A2B" w:rsidRPr="00F75291" w:rsidRDefault="00523A2B" w:rsidP="00FB62A9">
            <w:pPr>
              <w:autoSpaceDE w:val="0"/>
              <w:autoSpaceDN w:val="0"/>
              <w:adjustRightInd w:val="0"/>
              <w:snapToGrid w:val="0"/>
              <w:spacing w:before="2" w:after="0" w:line="239" w:lineRule="auto"/>
              <w:ind w:left="103"/>
              <w:rPr>
                <w:rFonts w:eastAsia="Times New Roman" w:cstheme="minorHAnsi"/>
                <w:color w:val="000000"/>
                <w:sz w:val="20"/>
                <w:szCs w:val="24"/>
                <w:lang w:val="en-US"/>
              </w:rPr>
            </w:pPr>
            <w:r w:rsidRPr="00F75291">
              <w:rPr>
                <w:rFonts w:eastAsia="Times New Roman" w:cstheme="minorHAnsi"/>
                <w:color w:val="000000"/>
                <w:sz w:val="20"/>
                <w:szCs w:val="24"/>
                <w:lang w:val="en-US"/>
              </w:rPr>
              <w:t xml:space="preserve">Stimuli manually controlled, 36 mA, </w:t>
            </w:r>
            <w:proofErr w:type="gramStart"/>
            <w:r w:rsidRPr="00F75291">
              <w:rPr>
                <w:rFonts w:eastAsia="Times New Roman" w:cstheme="minorHAnsi"/>
                <w:color w:val="000000"/>
                <w:sz w:val="20"/>
                <w:szCs w:val="24"/>
                <w:lang w:val="en-US"/>
              </w:rPr>
              <w:t>16</w:t>
            </w:r>
            <w:proofErr w:type="gramEnd"/>
            <w:r w:rsidRPr="00F75291">
              <w:rPr>
                <w:rFonts w:eastAsia="Times New Roman" w:cstheme="minorHAnsi"/>
                <w:color w:val="000000"/>
                <w:sz w:val="20"/>
                <w:szCs w:val="24"/>
                <w:lang w:val="en-US"/>
              </w:rPr>
              <w:t xml:space="preserve"> pulses/second (NB. Same equipment as used in the four studies listed immediately above)</w:t>
            </w:r>
          </w:p>
        </w:tc>
      </w:tr>
    </w:tbl>
    <w:p w14:paraId="0F58839D" w14:textId="7AC8070F" w:rsidR="00523A2B" w:rsidRPr="00523A2B" w:rsidRDefault="00523A2B" w:rsidP="00523A2B">
      <w:pPr>
        <w:autoSpaceDE w:val="0"/>
        <w:autoSpaceDN w:val="0"/>
        <w:adjustRightInd w:val="0"/>
        <w:snapToGrid w:val="0"/>
        <w:spacing w:before="775" w:after="0" w:line="240" w:lineRule="auto"/>
        <w:ind w:left="15175"/>
        <w:rPr>
          <w:rFonts w:ascii="Calibri" w:eastAsia="Times New Roman" w:hAnsi="Calibri" w:cs="Calibri"/>
          <w:color w:val="000000"/>
          <w:szCs w:val="24"/>
          <w:lang w:val="en-US"/>
        </w:rPr>
        <w:sectPr w:rsidR="00523A2B" w:rsidRPr="00523A2B" w:rsidSect="000E5D52">
          <w:pgSz w:w="16838" w:h="11906" w:orient="landscape" w:code="9"/>
          <w:pgMar w:top="718" w:right="718" w:bottom="777" w:left="720" w:header="850" w:footer="992" w:gutter="0"/>
          <w:cols w:space="0"/>
          <w:noEndnote/>
          <w:docGrid w:linePitch="299" w:charSpace="-2147483648"/>
        </w:sectPr>
      </w:pPr>
    </w:p>
    <w:p w14:paraId="51BDE571" w14:textId="77777777" w:rsidR="00523A2B" w:rsidRDefault="00523A2B" w:rsidP="00523A2B">
      <w:pPr>
        <w:autoSpaceDE w:val="0"/>
        <w:autoSpaceDN w:val="0"/>
        <w:adjustRightInd w:val="0"/>
        <w:snapToGrid w:val="0"/>
        <w:spacing w:before="1" w:after="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From the information presented in Table 1, </w:t>
      </w:r>
      <w:proofErr w:type="gramStart"/>
      <w:r w:rsidRPr="00523A2B">
        <w:rPr>
          <w:rFonts w:ascii="Calibri" w:eastAsia="Times New Roman" w:hAnsi="Calibri" w:cs="Calibri"/>
          <w:color w:val="000000"/>
          <w:szCs w:val="24"/>
          <w:lang w:val="en-US"/>
        </w:rPr>
        <w:t>it can be seen that more</w:t>
      </w:r>
      <w:proofErr w:type="gramEnd"/>
      <w:r w:rsidRPr="00523A2B">
        <w:rPr>
          <w:rFonts w:ascii="Calibri" w:eastAsia="Times New Roman" w:hAnsi="Calibri" w:cs="Calibri"/>
          <w:color w:val="000000"/>
          <w:szCs w:val="24"/>
          <w:lang w:val="en-US"/>
        </w:rPr>
        <w:t xml:space="preserve"> recent studies on VF research and development have tended to utilise electric shock applications around 0.5 to 1 second in duration. At the energy levels deployed, a duration of this magnitude (or even </w:t>
      </w:r>
      <w:proofErr w:type="gramStart"/>
      <w:r w:rsidRPr="00523A2B">
        <w:rPr>
          <w:rFonts w:ascii="Calibri" w:eastAsia="Times New Roman" w:hAnsi="Calibri" w:cs="Calibri"/>
          <w:color w:val="000000"/>
          <w:szCs w:val="24"/>
          <w:lang w:val="en-US"/>
        </w:rPr>
        <w:t>rather longer</w:t>
      </w:r>
      <w:proofErr w:type="gramEnd"/>
      <w:r w:rsidRPr="00523A2B">
        <w:rPr>
          <w:rFonts w:ascii="Calibri" w:eastAsia="Times New Roman" w:hAnsi="Calibri" w:cs="Calibri"/>
          <w:color w:val="000000"/>
          <w:szCs w:val="24"/>
          <w:lang w:val="en-US"/>
        </w:rPr>
        <w:t xml:space="preserve">) is not going to cause thermal tissue damage or animal welfare problems for the animal other than those caused by the behavioural stress and agitation of the sudden, aversive stimulus (cf Lefcourt et al., 1986 and Schulze et al., 2016). Similarly, most studies have, where specified, imposed an upper limit </w:t>
      </w:r>
      <w:r w:rsidRPr="00523A2B">
        <w:rPr>
          <w:rFonts w:ascii="Calibri" w:eastAsia="Times New Roman" w:hAnsi="Calibri" w:cs="Calibri"/>
          <w:color w:val="000000"/>
          <w:spacing w:val="-1"/>
          <w:szCs w:val="24"/>
          <w:lang w:val="en-US"/>
        </w:rPr>
        <w:t>of around five shocks before cessation (i</w:t>
      </w:r>
      <w:r w:rsidRPr="00523A2B">
        <w:rPr>
          <w:rFonts w:ascii="Calibri" w:eastAsia="Times New Roman" w:hAnsi="Calibri" w:cs="Calibri"/>
          <w:color w:val="000000"/>
          <w:szCs w:val="24"/>
          <w:lang w:val="en-US"/>
        </w:rPr>
        <w:t xml:space="preserve">f the animal remained outside the boundary) or re-set (if the animal returned to the enclosed area). There is no specific evidence around the selection of this threshold, </w:t>
      </w:r>
      <w:proofErr w:type="gramStart"/>
      <w:r w:rsidRPr="00523A2B">
        <w:rPr>
          <w:rFonts w:ascii="Calibri" w:eastAsia="Times New Roman" w:hAnsi="Calibri" w:cs="Calibri"/>
          <w:color w:val="000000"/>
          <w:szCs w:val="24"/>
          <w:lang w:val="en-US"/>
        </w:rPr>
        <w:t>and presumably, animal</w:t>
      </w:r>
      <w:proofErr w:type="gramEnd"/>
      <w:r w:rsidRPr="00523A2B">
        <w:rPr>
          <w:rFonts w:ascii="Calibri" w:eastAsia="Times New Roman" w:hAnsi="Calibri" w:cs="Calibri"/>
          <w:color w:val="000000"/>
          <w:szCs w:val="24"/>
          <w:lang w:val="en-US"/>
        </w:rPr>
        <w:t xml:space="preserve"> ethics considerations have prevented studies to examine the effects of ever-increasing numbers of shocks delivered in sequence. The upper threshold appears to have been selected based on the experience or assessment of the developers and researchers that an animal that has not responded to four or five shock applications by </w:t>
      </w:r>
      <w:proofErr w:type="gramStart"/>
      <w:r w:rsidRPr="00523A2B">
        <w:rPr>
          <w:rFonts w:ascii="Calibri" w:eastAsia="Times New Roman" w:hAnsi="Calibri" w:cs="Calibri"/>
          <w:color w:val="000000"/>
          <w:szCs w:val="24"/>
          <w:lang w:val="en-US"/>
        </w:rPr>
        <w:t>retreating back</w:t>
      </w:r>
      <w:proofErr w:type="gramEnd"/>
      <w:r w:rsidRPr="00523A2B">
        <w:rPr>
          <w:rFonts w:ascii="Calibri" w:eastAsia="Times New Roman" w:hAnsi="Calibri" w:cs="Calibri"/>
          <w:color w:val="000000"/>
          <w:szCs w:val="24"/>
          <w:lang w:val="en-US"/>
        </w:rPr>
        <w:t xml:space="preserve"> from the boundary is not likely to do so if more shocks are applied. This issue in the context of repeated shocks during learning </w:t>
      </w:r>
      <w:proofErr w:type="gramStart"/>
      <w:r w:rsidRPr="00523A2B">
        <w:rPr>
          <w:rFonts w:ascii="Calibri" w:eastAsia="Times New Roman" w:hAnsi="Calibri" w:cs="Calibri"/>
          <w:color w:val="000000"/>
          <w:szCs w:val="24"/>
          <w:lang w:val="en-US"/>
        </w:rPr>
        <w:t>is covered</w:t>
      </w:r>
      <w:proofErr w:type="gramEnd"/>
      <w:r w:rsidRPr="00523A2B">
        <w:rPr>
          <w:rFonts w:ascii="Calibri" w:eastAsia="Times New Roman" w:hAnsi="Calibri" w:cs="Calibri"/>
          <w:color w:val="000000"/>
          <w:szCs w:val="24"/>
          <w:lang w:val="en-US"/>
        </w:rPr>
        <w:t xml:space="preserve"> in more detail in Section B. There is </w:t>
      </w:r>
      <w:proofErr w:type="gramStart"/>
      <w:r w:rsidRPr="00523A2B">
        <w:rPr>
          <w:rFonts w:ascii="Calibri" w:eastAsia="Times New Roman" w:hAnsi="Calibri" w:cs="Calibri"/>
          <w:color w:val="000000"/>
          <w:szCs w:val="24"/>
          <w:lang w:val="en-US"/>
        </w:rPr>
        <w:t>very little</w:t>
      </w:r>
      <w:proofErr w:type="gramEnd"/>
      <w:r w:rsidRPr="00523A2B">
        <w:rPr>
          <w:rFonts w:ascii="Calibri" w:eastAsia="Times New Roman" w:hAnsi="Calibri" w:cs="Calibri"/>
          <w:color w:val="000000"/>
          <w:szCs w:val="24"/>
          <w:lang w:val="en-US"/>
        </w:rPr>
        <w:t xml:space="preserve"> specific evaluation around the benefits or effects of ‘time-outs’ before the equipment re-sets itself. As described in the review of currently available devices (and those nearing commercialisation), these systems will not re-set if the animal remains outside the boundary once the maximum shock threshold has </w:t>
      </w:r>
      <w:proofErr w:type="gramStart"/>
      <w:r w:rsidRPr="00523A2B">
        <w:rPr>
          <w:rFonts w:ascii="Calibri" w:eastAsia="Times New Roman" w:hAnsi="Calibri" w:cs="Calibri"/>
          <w:color w:val="000000"/>
          <w:szCs w:val="24"/>
          <w:lang w:val="en-US"/>
        </w:rPr>
        <w:t>been reached</w:t>
      </w:r>
      <w:proofErr w:type="gramEnd"/>
      <w:r w:rsidRPr="00523A2B">
        <w:rPr>
          <w:rFonts w:ascii="Calibri" w:eastAsia="Times New Roman" w:hAnsi="Calibri" w:cs="Calibri"/>
          <w:color w:val="000000"/>
          <w:szCs w:val="24"/>
          <w:lang w:val="en-US"/>
        </w:rPr>
        <w:t xml:space="preserve"> but will typically alert the operator that an animal has ‘escaped’ the boundaries of the virtual fence.</w:t>
      </w:r>
    </w:p>
    <w:p w14:paraId="019A2D0F" w14:textId="77777777" w:rsidR="00933014" w:rsidRPr="00523A2B" w:rsidRDefault="00933014" w:rsidP="00523A2B">
      <w:pPr>
        <w:autoSpaceDE w:val="0"/>
        <w:autoSpaceDN w:val="0"/>
        <w:adjustRightInd w:val="0"/>
        <w:snapToGrid w:val="0"/>
        <w:spacing w:before="1" w:after="0"/>
        <w:rPr>
          <w:rFonts w:ascii="Calibri" w:eastAsia="Times New Roman" w:hAnsi="Calibri" w:cs="Calibri"/>
          <w:color w:val="000000"/>
          <w:szCs w:val="24"/>
          <w:lang w:val="en-US"/>
        </w:rPr>
      </w:pPr>
    </w:p>
    <w:p w14:paraId="7D17FDDC" w14:textId="77777777" w:rsidR="00523A2B" w:rsidRPr="00523A2B" w:rsidRDefault="00523A2B" w:rsidP="00933014">
      <w:pPr>
        <w:pStyle w:val="Heading2"/>
        <w:rPr>
          <w:rFonts w:ascii="Calibri" w:eastAsia="Times New Roman" w:hAnsi="Calibri" w:cs="Calibri"/>
          <w:color w:val="000000"/>
          <w:sz w:val="28"/>
          <w:szCs w:val="24"/>
          <w:lang w:val="en-US"/>
        </w:rPr>
      </w:pPr>
      <w:bookmarkStart w:id="31" w:name="_Toc149139435"/>
      <w:bookmarkStart w:id="32" w:name="_Toc151029690"/>
      <w:r w:rsidRPr="00523A2B">
        <w:rPr>
          <w:rFonts w:ascii="Calibri" w:eastAsia="Times New Roman" w:hAnsi="Calibri" w:cs="Calibri"/>
          <w:color w:val="000000"/>
          <w:sz w:val="28"/>
          <w:szCs w:val="24"/>
          <w:lang w:val="en-US"/>
        </w:rPr>
        <w:t>5.2</w:t>
      </w:r>
      <w:r w:rsidRPr="00523A2B">
        <w:rPr>
          <w:rFonts w:ascii="Arial" w:eastAsia="Times New Roman" w:hAnsi="Arial" w:cs="Arial"/>
          <w:color w:val="000000"/>
          <w:spacing w:val="143"/>
          <w:sz w:val="28"/>
          <w:szCs w:val="24"/>
          <w:lang w:val="en-US"/>
        </w:rPr>
        <w:t xml:space="preserve"> </w:t>
      </w:r>
      <w:r w:rsidRPr="00523A2B">
        <w:rPr>
          <w:rFonts w:ascii="Calibri" w:eastAsia="Times New Roman" w:hAnsi="Calibri" w:cs="Calibri"/>
          <w:color w:val="000000"/>
          <w:sz w:val="28"/>
          <w:szCs w:val="24"/>
          <w:lang w:val="en-US"/>
        </w:rPr>
        <w:t>Inbuilt limits/safety features and animal welfare</w:t>
      </w:r>
      <w:bookmarkEnd w:id="31"/>
      <w:bookmarkEnd w:id="32"/>
    </w:p>
    <w:p w14:paraId="1C72CAA6" w14:textId="77777777" w:rsidR="00523A2B" w:rsidRPr="00523A2B" w:rsidRDefault="00523A2B" w:rsidP="00523A2B">
      <w:pPr>
        <w:autoSpaceDE w:val="0"/>
        <w:autoSpaceDN w:val="0"/>
        <w:adjustRightInd w:val="0"/>
        <w:snapToGrid w:val="0"/>
        <w:spacing w:after="0" w:line="240"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Where there is a conventional electric fence, particularly that consisting of a single-strand movable</w:t>
      </w:r>
    </w:p>
    <w:p w14:paraId="7AD5012B" w14:textId="77777777" w:rsidR="00523A2B" w:rsidRPr="00523A2B" w:rsidRDefault="00523A2B" w:rsidP="00523A2B">
      <w:pPr>
        <w:autoSpaceDE w:val="0"/>
        <w:autoSpaceDN w:val="0"/>
        <w:adjustRightInd w:val="0"/>
        <w:snapToGrid w:val="0"/>
        <w:spacing w:before="22" w:after="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tape, if the animal </w:t>
      </w:r>
      <w:proofErr w:type="gramStart"/>
      <w:r w:rsidRPr="00523A2B">
        <w:rPr>
          <w:rFonts w:ascii="Calibri" w:eastAsia="Times New Roman" w:hAnsi="Calibri" w:cs="Calibri"/>
          <w:color w:val="000000"/>
          <w:szCs w:val="24"/>
          <w:lang w:val="en-US"/>
        </w:rPr>
        <w:t>comes into contact with</w:t>
      </w:r>
      <w:proofErr w:type="gramEnd"/>
      <w:r w:rsidRPr="00523A2B">
        <w:rPr>
          <w:rFonts w:ascii="Calibri" w:eastAsia="Times New Roman" w:hAnsi="Calibri" w:cs="Calibri"/>
          <w:color w:val="000000"/>
          <w:szCs w:val="24"/>
          <w:lang w:val="en-US"/>
        </w:rPr>
        <w:t xml:space="preserve"> the fence, the animal receives a shock or several shocks. If it then continues pushing through the fence and beyond the boundary, it is usually the case that the animal will no longer be in contact with the current-carrying part of the fence and will no longer receive any shocks. For VF, the continued application of aversive stimuli has the potential to cause panic and fear in an agitated animal, and potentially reduce the likelihood of the animal retreating back behind the virtual boundary. For example, Brunberg et al., (2015) found that of 24 ewes subjected to a VF system, five animals were removed from the study due to a severe reaction to the experimental methodology, such as running in an uncontrolled manner due to the electric shocks applied and/or separation from flock mates (in the experiment it was not possible to distinguish).</w:t>
      </w:r>
    </w:p>
    <w:p w14:paraId="589AB7AB" w14:textId="130663FC" w:rsidR="00523A2B" w:rsidRPr="00523A2B" w:rsidRDefault="00DD2B09" w:rsidP="00523A2B">
      <w:pPr>
        <w:autoSpaceDE w:val="0"/>
        <w:autoSpaceDN w:val="0"/>
        <w:adjustRightInd w:val="0"/>
        <w:snapToGrid w:val="0"/>
        <w:spacing w:before="159" w:after="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Focusing</w:t>
      </w:r>
      <w:r w:rsidR="00523A2B" w:rsidRPr="00523A2B">
        <w:rPr>
          <w:rFonts w:ascii="Calibri" w:eastAsia="Times New Roman" w:hAnsi="Calibri" w:cs="Calibri"/>
          <w:color w:val="000000"/>
          <w:szCs w:val="24"/>
          <w:lang w:val="en-US"/>
        </w:rPr>
        <w:t xml:space="preserve"> on recent published scientific papers examining the development and performance of automated VF prototypes or technologies, where this information </w:t>
      </w:r>
      <w:proofErr w:type="gramStart"/>
      <w:r w:rsidR="00523A2B" w:rsidRPr="00523A2B">
        <w:rPr>
          <w:rFonts w:ascii="Calibri" w:eastAsia="Times New Roman" w:hAnsi="Calibri" w:cs="Calibri"/>
          <w:color w:val="000000"/>
          <w:szCs w:val="24"/>
          <w:lang w:val="en-US"/>
        </w:rPr>
        <w:t>is specified</w:t>
      </w:r>
      <w:proofErr w:type="gramEnd"/>
      <w:r w:rsidR="00523A2B" w:rsidRPr="00523A2B">
        <w:rPr>
          <w:rFonts w:ascii="Calibri" w:eastAsia="Times New Roman" w:hAnsi="Calibri" w:cs="Calibri"/>
          <w:color w:val="000000"/>
          <w:szCs w:val="24"/>
          <w:lang w:val="en-US"/>
        </w:rPr>
        <w:t xml:space="preserve">, there is consistent incorporation of a cut-off for the number of aversive stimuli applied, particularly once animals have penetrated beyond the VF boundary. In </w:t>
      </w:r>
      <w:proofErr w:type="gramStart"/>
      <w:r w:rsidR="00523A2B" w:rsidRPr="00523A2B">
        <w:rPr>
          <w:rFonts w:ascii="Calibri" w:eastAsia="Times New Roman" w:hAnsi="Calibri" w:cs="Calibri"/>
          <w:color w:val="000000"/>
          <w:szCs w:val="24"/>
          <w:lang w:val="en-US"/>
        </w:rPr>
        <w:t>some</w:t>
      </w:r>
      <w:proofErr w:type="gramEnd"/>
      <w:r w:rsidR="00523A2B" w:rsidRPr="00523A2B">
        <w:rPr>
          <w:rFonts w:ascii="Calibri" w:eastAsia="Times New Roman" w:hAnsi="Calibri" w:cs="Calibri"/>
          <w:color w:val="000000"/>
          <w:szCs w:val="24"/>
          <w:lang w:val="en-US"/>
        </w:rPr>
        <w:t xml:space="preserve"> papers, this information is not presented, sometimes due to ‘commercial in confidence’ reasons, other times there is no information on whether it is present or not.</w:t>
      </w:r>
    </w:p>
    <w:p w14:paraId="42850E70" w14:textId="77777777" w:rsidR="00523A2B" w:rsidRPr="00523A2B" w:rsidRDefault="00523A2B" w:rsidP="00523A2B">
      <w:pPr>
        <w:autoSpaceDE w:val="0"/>
        <w:autoSpaceDN w:val="0"/>
        <w:adjustRightInd w:val="0"/>
        <w:snapToGrid w:val="0"/>
        <w:spacing w:before="159" w:after="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Table 2 presents a compilation of studies examining the use of commercial or near-commercial prototype VF technologies, with a focus on inbuilt limits to the application of the aversive electric shock stimulus.</w:t>
      </w:r>
    </w:p>
    <w:p w14:paraId="0587A712" w14:textId="7EF1E99E" w:rsidR="00523A2B" w:rsidRPr="00523A2B" w:rsidRDefault="00523A2B" w:rsidP="00523A2B">
      <w:pPr>
        <w:autoSpaceDE w:val="0"/>
        <w:autoSpaceDN w:val="0"/>
        <w:adjustRightInd w:val="0"/>
        <w:snapToGrid w:val="0"/>
        <w:spacing w:before="1868" w:after="0" w:line="240" w:lineRule="auto"/>
        <w:ind w:left="8804"/>
        <w:rPr>
          <w:rFonts w:ascii="Calibri" w:eastAsia="Times New Roman" w:hAnsi="Calibri" w:cs="Calibri"/>
          <w:color w:val="000000"/>
          <w:szCs w:val="24"/>
          <w:lang w:val="en-US"/>
        </w:rPr>
        <w:sectPr w:rsidR="00523A2B" w:rsidRPr="00523A2B">
          <w:pgSz w:w="11906" w:h="16838"/>
          <w:pgMar w:top="1438" w:right="1438" w:bottom="777" w:left="1439" w:header="850" w:footer="992" w:gutter="0"/>
          <w:cols w:space="0"/>
          <w:noEndnote/>
          <w:docGrid w:charSpace="-2147483648"/>
        </w:sectPr>
      </w:pPr>
    </w:p>
    <w:p w14:paraId="402122D9" w14:textId="77777777" w:rsidR="00523A2B" w:rsidRPr="00523A2B" w:rsidRDefault="00523A2B" w:rsidP="00523A2B">
      <w:pPr>
        <w:autoSpaceDE w:val="0"/>
        <w:autoSpaceDN w:val="0"/>
        <w:adjustRightInd w:val="0"/>
        <w:snapToGrid w:val="0"/>
        <w:spacing w:before="1" w:after="181" w:line="240"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Table 2. Automated virtual fencing technologies and incorporation of limits to safeguard animal welfare. Excludes experimental and dog collar devices.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1"/>
        <w:gridCol w:w="1463"/>
        <w:gridCol w:w="6435"/>
        <w:gridCol w:w="936"/>
        <w:gridCol w:w="4054"/>
      </w:tblGrid>
      <w:tr w:rsidR="00523A2B" w:rsidRPr="00523A2B" w14:paraId="413F9666" w14:textId="77777777" w:rsidTr="00C32869">
        <w:trPr>
          <w:trHeight w:hRule="exact" w:val="499"/>
        </w:trPr>
        <w:tc>
          <w:tcPr>
            <w:tcW w:w="2501" w:type="dxa"/>
          </w:tcPr>
          <w:p w14:paraId="5242B958" w14:textId="77777777" w:rsidR="00523A2B" w:rsidRPr="00523A2B" w:rsidRDefault="00523A2B" w:rsidP="00523A2B">
            <w:pPr>
              <w:autoSpaceDE w:val="0"/>
              <w:autoSpaceDN w:val="0"/>
              <w:adjustRightInd w:val="0"/>
              <w:snapToGrid w:val="0"/>
              <w:spacing w:before="2" w:after="0" w:line="240" w:lineRule="auto"/>
              <w:ind w:left="103"/>
              <w:rPr>
                <w:rFonts w:ascii="Calibri" w:eastAsia="Times New Roman" w:hAnsi="Calibri" w:cs="Calibri"/>
                <w:b/>
                <w:color w:val="000000"/>
                <w:sz w:val="20"/>
                <w:szCs w:val="24"/>
                <w:lang w:val="en-US"/>
              </w:rPr>
            </w:pPr>
            <w:r w:rsidRPr="00523A2B">
              <w:rPr>
                <w:rFonts w:ascii="Calibri" w:eastAsia="Times New Roman" w:hAnsi="Calibri" w:cs="Calibri"/>
                <w:b/>
                <w:color w:val="000000"/>
                <w:sz w:val="20"/>
                <w:szCs w:val="24"/>
                <w:lang w:val="en-US"/>
              </w:rPr>
              <w:t>Study</w:t>
            </w:r>
          </w:p>
        </w:tc>
        <w:tc>
          <w:tcPr>
            <w:tcW w:w="1463" w:type="dxa"/>
          </w:tcPr>
          <w:p w14:paraId="64CD4EFE" w14:textId="77777777" w:rsidR="00523A2B" w:rsidRPr="00523A2B" w:rsidRDefault="00523A2B" w:rsidP="00523A2B">
            <w:pPr>
              <w:autoSpaceDE w:val="0"/>
              <w:autoSpaceDN w:val="0"/>
              <w:adjustRightInd w:val="0"/>
              <w:snapToGrid w:val="0"/>
              <w:spacing w:before="2" w:after="0" w:line="241" w:lineRule="auto"/>
              <w:ind w:left="103" w:right="104"/>
              <w:jc w:val="both"/>
              <w:rPr>
                <w:rFonts w:ascii="Calibri" w:eastAsia="Times New Roman" w:hAnsi="Calibri" w:cs="Calibri"/>
                <w:b/>
                <w:color w:val="000000"/>
                <w:sz w:val="20"/>
                <w:szCs w:val="24"/>
                <w:lang w:val="en-US"/>
              </w:rPr>
            </w:pPr>
            <w:r w:rsidRPr="00523A2B">
              <w:rPr>
                <w:rFonts w:ascii="Calibri" w:eastAsia="Times New Roman" w:hAnsi="Calibri" w:cs="Calibri"/>
                <w:b/>
                <w:color w:val="000000"/>
                <w:spacing w:val="-5"/>
                <w:sz w:val="20"/>
                <w:szCs w:val="24"/>
                <w:lang w:val="en-US"/>
              </w:rPr>
              <w:t>Technolo</w:t>
            </w:r>
            <w:r w:rsidRPr="00523A2B">
              <w:rPr>
                <w:rFonts w:ascii="Calibri" w:eastAsia="Times New Roman" w:hAnsi="Calibri" w:cs="Calibri"/>
                <w:b/>
                <w:color w:val="000000"/>
                <w:spacing w:val="-4"/>
                <w:sz w:val="20"/>
                <w:szCs w:val="24"/>
                <w:lang w:val="en-US"/>
              </w:rPr>
              <w:t>gy</w:t>
            </w:r>
            <w:r w:rsidRPr="00523A2B">
              <w:rPr>
                <w:rFonts w:ascii="Calibri" w:eastAsia="Times New Roman" w:hAnsi="Calibri" w:cs="Calibri"/>
                <w:b/>
                <w:color w:val="000000"/>
                <w:sz w:val="20"/>
                <w:szCs w:val="24"/>
                <w:lang w:val="en-US"/>
              </w:rPr>
              <w:t xml:space="preserve"> group</w:t>
            </w:r>
          </w:p>
        </w:tc>
        <w:tc>
          <w:tcPr>
            <w:tcW w:w="6435" w:type="dxa"/>
          </w:tcPr>
          <w:p w14:paraId="335C40F0" w14:textId="77777777" w:rsidR="00523A2B" w:rsidRPr="00523A2B" w:rsidRDefault="00523A2B" w:rsidP="00523A2B">
            <w:pPr>
              <w:autoSpaceDE w:val="0"/>
              <w:autoSpaceDN w:val="0"/>
              <w:adjustRightInd w:val="0"/>
              <w:snapToGrid w:val="0"/>
              <w:spacing w:before="2" w:after="0" w:line="240" w:lineRule="auto"/>
              <w:ind w:left="103"/>
              <w:rPr>
                <w:rFonts w:ascii="Calibri" w:eastAsia="Times New Roman" w:hAnsi="Calibri" w:cs="Calibri"/>
                <w:b/>
                <w:color w:val="000000"/>
                <w:sz w:val="20"/>
                <w:szCs w:val="24"/>
                <w:lang w:val="en-US"/>
              </w:rPr>
            </w:pPr>
            <w:r w:rsidRPr="00523A2B">
              <w:rPr>
                <w:rFonts w:ascii="Calibri" w:eastAsia="Times New Roman" w:hAnsi="Calibri" w:cs="Calibri"/>
                <w:b/>
                <w:color w:val="000000"/>
                <w:sz w:val="20"/>
                <w:szCs w:val="24"/>
                <w:lang w:val="en-US"/>
              </w:rPr>
              <w:t>Safeguard limits specified</w:t>
            </w:r>
          </w:p>
        </w:tc>
        <w:tc>
          <w:tcPr>
            <w:tcW w:w="936" w:type="dxa"/>
          </w:tcPr>
          <w:p w14:paraId="753408C8" w14:textId="77777777" w:rsidR="00523A2B" w:rsidRPr="00523A2B" w:rsidRDefault="00523A2B" w:rsidP="00523A2B">
            <w:pPr>
              <w:autoSpaceDE w:val="0"/>
              <w:autoSpaceDN w:val="0"/>
              <w:adjustRightInd w:val="0"/>
              <w:snapToGrid w:val="0"/>
              <w:spacing w:before="2" w:after="0" w:line="240" w:lineRule="auto"/>
              <w:ind w:left="103"/>
              <w:rPr>
                <w:rFonts w:ascii="Calibri" w:eastAsia="Times New Roman" w:hAnsi="Calibri" w:cs="Calibri"/>
                <w:b/>
                <w:color w:val="000000"/>
                <w:sz w:val="20"/>
                <w:szCs w:val="24"/>
                <w:lang w:val="en-US"/>
              </w:rPr>
            </w:pPr>
            <w:r w:rsidRPr="00523A2B">
              <w:rPr>
                <w:rFonts w:ascii="Calibri" w:eastAsia="Times New Roman" w:hAnsi="Calibri" w:cs="Calibri"/>
                <w:b/>
                <w:color w:val="000000"/>
                <w:sz w:val="20"/>
                <w:szCs w:val="24"/>
                <w:lang w:val="en-US"/>
              </w:rPr>
              <w:t>Species</w:t>
            </w:r>
          </w:p>
        </w:tc>
        <w:tc>
          <w:tcPr>
            <w:tcW w:w="4054" w:type="dxa"/>
          </w:tcPr>
          <w:p w14:paraId="6841D970" w14:textId="77777777" w:rsidR="00523A2B" w:rsidRPr="00523A2B" w:rsidRDefault="00523A2B" w:rsidP="00523A2B">
            <w:pPr>
              <w:autoSpaceDE w:val="0"/>
              <w:autoSpaceDN w:val="0"/>
              <w:adjustRightInd w:val="0"/>
              <w:snapToGrid w:val="0"/>
              <w:spacing w:before="2" w:after="0" w:line="240" w:lineRule="auto"/>
              <w:ind w:left="103"/>
              <w:rPr>
                <w:rFonts w:ascii="Calibri" w:eastAsia="Times New Roman" w:hAnsi="Calibri" w:cs="Calibri"/>
                <w:b/>
                <w:color w:val="000000"/>
                <w:sz w:val="20"/>
                <w:szCs w:val="24"/>
                <w:lang w:val="en-US"/>
              </w:rPr>
            </w:pPr>
            <w:r w:rsidRPr="00523A2B">
              <w:rPr>
                <w:rFonts w:ascii="Calibri" w:eastAsia="Times New Roman" w:hAnsi="Calibri" w:cs="Calibri"/>
                <w:b/>
                <w:color w:val="000000"/>
                <w:sz w:val="20"/>
                <w:szCs w:val="24"/>
                <w:lang w:val="en-US"/>
              </w:rPr>
              <w:t>Notes</w:t>
            </w:r>
          </w:p>
        </w:tc>
      </w:tr>
      <w:tr w:rsidR="00523A2B" w:rsidRPr="00523A2B" w14:paraId="5EABA437" w14:textId="77777777" w:rsidTr="00C32869">
        <w:trPr>
          <w:trHeight w:hRule="exact" w:val="254"/>
        </w:trPr>
        <w:tc>
          <w:tcPr>
            <w:tcW w:w="2501" w:type="dxa"/>
          </w:tcPr>
          <w:p w14:paraId="3F79926F" w14:textId="77777777" w:rsidR="00523A2B" w:rsidRPr="00523A2B" w:rsidRDefault="00523A2B" w:rsidP="00523A2B">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Umstatter et al., (2015)</w:t>
            </w:r>
          </w:p>
        </w:tc>
        <w:tc>
          <w:tcPr>
            <w:tcW w:w="1463" w:type="dxa"/>
          </w:tcPr>
          <w:p w14:paraId="35F37BD3" w14:textId="77777777" w:rsidR="00523A2B" w:rsidRPr="00523A2B" w:rsidRDefault="00523A2B" w:rsidP="00523A2B">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Boviguard</w:t>
            </w:r>
          </w:p>
        </w:tc>
        <w:tc>
          <w:tcPr>
            <w:tcW w:w="6435" w:type="dxa"/>
          </w:tcPr>
          <w:p w14:paraId="58E21CC7" w14:textId="77777777" w:rsidR="00523A2B" w:rsidRPr="00523A2B" w:rsidRDefault="00523A2B" w:rsidP="00523A2B">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None specified</w:t>
            </w:r>
          </w:p>
        </w:tc>
        <w:tc>
          <w:tcPr>
            <w:tcW w:w="936" w:type="dxa"/>
          </w:tcPr>
          <w:p w14:paraId="7576D0F0" w14:textId="77777777" w:rsidR="00523A2B" w:rsidRPr="00523A2B" w:rsidRDefault="00523A2B" w:rsidP="00523A2B">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Cattle</w:t>
            </w:r>
          </w:p>
        </w:tc>
        <w:tc>
          <w:tcPr>
            <w:tcW w:w="4054" w:type="dxa"/>
          </w:tcPr>
          <w:p w14:paraId="6A3A6E70" w14:textId="77777777" w:rsidR="00523A2B" w:rsidRPr="00523A2B" w:rsidRDefault="00523A2B" w:rsidP="00523A2B">
            <w:pPr>
              <w:autoSpaceDE w:val="0"/>
              <w:autoSpaceDN w:val="0"/>
              <w:adjustRightInd w:val="0"/>
              <w:snapToGrid w:val="0"/>
              <w:spacing w:before="2" w:after="0" w:line="240" w:lineRule="auto"/>
              <w:ind w:left="103"/>
              <w:rPr>
                <w:rFonts w:ascii="Times New Roman" w:eastAsia="SimSun" w:hAnsi="Times New Roman" w:cs="Times New Roman"/>
                <w:color w:val="000000"/>
                <w:sz w:val="21"/>
                <w:szCs w:val="24"/>
                <w:lang w:val="en-US"/>
              </w:rPr>
            </w:pPr>
          </w:p>
        </w:tc>
      </w:tr>
      <w:tr w:rsidR="00523A2B" w:rsidRPr="00523A2B" w14:paraId="4839BC10" w14:textId="77777777" w:rsidTr="00C32869">
        <w:trPr>
          <w:trHeight w:hRule="exact" w:val="742"/>
        </w:trPr>
        <w:tc>
          <w:tcPr>
            <w:tcW w:w="2501" w:type="dxa"/>
          </w:tcPr>
          <w:p w14:paraId="79C7B089" w14:textId="77777777" w:rsidR="00523A2B" w:rsidRPr="00523A2B" w:rsidRDefault="00523A2B" w:rsidP="00523A2B">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Campbell et al., (2018)</w:t>
            </w:r>
          </w:p>
        </w:tc>
        <w:tc>
          <w:tcPr>
            <w:tcW w:w="1463" w:type="dxa"/>
          </w:tcPr>
          <w:p w14:paraId="7CCC80CF" w14:textId="77777777" w:rsidR="00523A2B" w:rsidRPr="00523A2B" w:rsidRDefault="00523A2B" w:rsidP="00523A2B">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eShepherd</w:t>
            </w:r>
          </w:p>
        </w:tc>
        <w:tc>
          <w:tcPr>
            <w:tcW w:w="6435" w:type="dxa"/>
          </w:tcPr>
          <w:p w14:paraId="4C768DF1" w14:textId="77777777" w:rsidR="00523A2B" w:rsidRPr="00523A2B" w:rsidRDefault="00523A2B" w:rsidP="00523A2B">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No electric shock administered if:</w:t>
            </w:r>
          </w:p>
          <w:p w14:paraId="7B30436B" w14:textId="77777777" w:rsidR="00523A2B" w:rsidRPr="00523A2B" w:rsidRDefault="00523A2B" w:rsidP="00523A2B">
            <w:pPr>
              <w:autoSpaceDE w:val="0"/>
              <w:autoSpaceDN w:val="0"/>
              <w:adjustRightInd w:val="0"/>
              <w:snapToGrid w:val="0"/>
              <w:spacing w:before="2" w:after="0" w:line="238"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1. Animal movement above a (non-specified) velocity</w:t>
            </w:r>
          </w:p>
          <w:p w14:paraId="05975D28" w14:textId="77777777" w:rsidR="00523A2B" w:rsidRPr="00523A2B" w:rsidRDefault="00523A2B" w:rsidP="00523A2B">
            <w:pPr>
              <w:autoSpaceDE w:val="0"/>
              <w:autoSpaceDN w:val="0"/>
              <w:adjustRightInd w:val="0"/>
              <w:snapToGrid w:val="0"/>
              <w:spacing w:after="0" w:line="238"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2. Animal had already received (non-specified) multiple consecutive shocks</w:t>
            </w:r>
          </w:p>
        </w:tc>
        <w:tc>
          <w:tcPr>
            <w:tcW w:w="936" w:type="dxa"/>
          </w:tcPr>
          <w:p w14:paraId="1ADD6F9F" w14:textId="77777777" w:rsidR="00523A2B" w:rsidRPr="00523A2B" w:rsidRDefault="00523A2B" w:rsidP="00523A2B">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Cattle</w:t>
            </w:r>
          </w:p>
        </w:tc>
        <w:tc>
          <w:tcPr>
            <w:tcW w:w="4054" w:type="dxa"/>
          </w:tcPr>
          <w:p w14:paraId="3C0FE10E" w14:textId="77777777" w:rsidR="00523A2B" w:rsidRPr="00523A2B" w:rsidRDefault="00523A2B" w:rsidP="00C32869">
            <w:pPr>
              <w:autoSpaceDE w:val="0"/>
              <w:autoSpaceDN w:val="0"/>
              <w:adjustRightInd w:val="0"/>
              <w:snapToGrid w:val="0"/>
              <w:spacing w:before="2" w:after="0" w:line="241" w:lineRule="auto"/>
              <w:ind w:left="103" w:right="267"/>
              <w:rPr>
                <w:rFonts w:ascii="Calibri" w:eastAsia="Times New Roman" w:hAnsi="Calibri" w:cs="Calibri"/>
                <w:color w:val="000000"/>
                <w:sz w:val="20"/>
                <w:szCs w:val="24"/>
                <w:lang w:val="en-US"/>
              </w:rPr>
            </w:pPr>
            <w:r w:rsidRPr="00523A2B">
              <w:rPr>
                <w:rFonts w:ascii="Calibri" w:eastAsia="Times New Roman" w:hAnsi="Calibri" w:cs="Calibri"/>
                <w:color w:val="000000"/>
                <w:spacing w:val="-2"/>
                <w:sz w:val="20"/>
                <w:szCs w:val="24"/>
                <w:lang w:val="en-US"/>
              </w:rPr>
              <w:t>No animal in t</w:t>
            </w:r>
            <w:r w:rsidRPr="00523A2B">
              <w:rPr>
                <w:rFonts w:ascii="Calibri" w:eastAsia="Times New Roman" w:hAnsi="Calibri" w:cs="Calibri"/>
                <w:color w:val="000000"/>
                <w:spacing w:val="-1"/>
                <w:sz w:val="20"/>
                <w:szCs w:val="24"/>
                <w:lang w:val="en-US"/>
              </w:rPr>
              <w:t>he study reached the maximum</w:t>
            </w:r>
            <w:r w:rsidRPr="00523A2B">
              <w:rPr>
                <w:rFonts w:ascii="Calibri" w:eastAsia="Times New Roman" w:hAnsi="Calibri" w:cs="Calibri"/>
                <w:color w:val="000000"/>
                <w:sz w:val="20"/>
                <w:szCs w:val="24"/>
                <w:lang w:val="en-US"/>
              </w:rPr>
              <w:t xml:space="preserve"> threshold of consecutive shocks.</w:t>
            </w:r>
          </w:p>
        </w:tc>
      </w:tr>
      <w:tr w:rsidR="00523A2B" w:rsidRPr="00523A2B" w14:paraId="102766E5" w14:textId="77777777" w:rsidTr="00C32869">
        <w:trPr>
          <w:trHeight w:hRule="exact" w:val="1464"/>
        </w:trPr>
        <w:tc>
          <w:tcPr>
            <w:tcW w:w="2501" w:type="dxa"/>
          </w:tcPr>
          <w:p w14:paraId="69F093D1" w14:textId="77777777" w:rsidR="00523A2B" w:rsidRPr="00523A2B" w:rsidRDefault="00523A2B" w:rsidP="00523A2B">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Lomax et al., (2019)</w:t>
            </w:r>
          </w:p>
        </w:tc>
        <w:tc>
          <w:tcPr>
            <w:tcW w:w="1463" w:type="dxa"/>
          </w:tcPr>
          <w:p w14:paraId="4D63A93E" w14:textId="77777777" w:rsidR="00523A2B" w:rsidRPr="00523A2B" w:rsidRDefault="00523A2B" w:rsidP="00523A2B">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eShepherd</w:t>
            </w:r>
          </w:p>
        </w:tc>
        <w:tc>
          <w:tcPr>
            <w:tcW w:w="6435" w:type="dxa"/>
          </w:tcPr>
          <w:p w14:paraId="03609415" w14:textId="77777777" w:rsidR="00523A2B" w:rsidRPr="00523A2B" w:rsidRDefault="00523A2B" w:rsidP="00523A2B">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No electric shock administered if:</w:t>
            </w:r>
          </w:p>
          <w:p w14:paraId="2B1D93F7" w14:textId="77777777" w:rsidR="00523A2B" w:rsidRPr="00523A2B" w:rsidRDefault="00523A2B" w:rsidP="00523A2B">
            <w:pPr>
              <w:autoSpaceDE w:val="0"/>
              <w:autoSpaceDN w:val="0"/>
              <w:adjustRightInd w:val="0"/>
              <w:snapToGrid w:val="0"/>
              <w:spacing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1. Animal movement above a (non-specified) velocity</w:t>
            </w:r>
          </w:p>
          <w:p w14:paraId="28C23643" w14:textId="77777777" w:rsidR="00523A2B" w:rsidRPr="00523A2B" w:rsidRDefault="00523A2B" w:rsidP="00523A2B">
            <w:pPr>
              <w:autoSpaceDE w:val="0"/>
              <w:autoSpaceDN w:val="0"/>
              <w:adjustRightInd w:val="0"/>
              <w:snapToGrid w:val="0"/>
              <w:spacing w:before="2" w:after="0" w:line="238"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2. Animal movement below a (non-specified) velocity</w:t>
            </w:r>
          </w:p>
          <w:p w14:paraId="7F612C63" w14:textId="1A495708" w:rsidR="00523A2B" w:rsidRPr="00523A2B" w:rsidRDefault="00523A2B" w:rsidP="00C32869">
            <w:pPr>
              <w:autoSpaceDE w:val="0"/>
              <w:autoSpaceDN w:val="0"/>
              <w:adjustRightInd w:val="0"/>
              <w:snapToGrid w:val="0"/>
              <w:spacing w:after="0" w:line="238"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3. Animal had already received a (non-specified) upper limit of shocks within a</w:t>
            </w:r>
            <w:r w:rsidR="00C32869">
              <w:rPr>
                <w:rFonts w:ascii="Calibri" w:eastAsia="Times New Roman" w:hAnsi="Calibri" w:cs="Calibri"/>
                <w:color w:val="000000"/>
                <w:sz w:val="20"/>
                <w:szCs w:val="24"/>
                <w:lang w:val="en-US"/>
              </w:rPr>
              <w:t xml:space="preserve"> </w:t>
            </w:r>
            <w:r w:rsidRPr="00523A2B">
              <w:rPr>
                <w:rFonts w:ascii="Calibri" w:eastAsia="Times New Roman" w:hAnsi="Calibri" w:cs="Calibri"/>
                <w:color w:val="000000"/>
                <w:spacing w:val="-1"/>
                <w:sz w:val="20"/>
                <w:szCs w:val="24"/>
                <w:lang w:val="en-US"/>
              </w:rPr>
              <w:t xml:space="preserve">(non-specified) </w:t>
            </w:r>
            <w:proofErr w:type="gramStart"/>
            <w:r w:rsidRPr="00523A2B">
              <w:rPr>
                <w:rFonts w:ascii="Calibri" w:eastAsia="Times New Roman" w:hAnsi="Calibri" w:cs="Calibri"/>
                <w:color w:val="000000"/>
                <w:spacing w:val="-1"/>
                <w:sz w:val="20"/>
                <w:szCs w:val="24"/>
                <w:lang w:val="en-US"/>
              </w:rPr>
              <w:t>timeframe</w:t>
            </w:r>
            <w:proofErr w:type="gramEnd"/>
            <w:r w:rsidRPr="00523A2B">
              <w:rPr>
                <w:rFonts w:ascii="Calibri" w:eastAsia="Times New Roman" w:hAnsi="Calibri" w:cs="Calibri"/>
                <w:color w:val="000000"/>
                <w:spacing w:val="-1"/>
                <w:sz w:val="20"/>
                <w:szCs w:val="24"/>
                <w:lang w:val="en-US"/>
              </w:rPr>
              <w:t xml:space="preserve"> – device entered stand-by mode</w:t>
            </w:r>
            <w:r w:rsidRPr="00523A2B">
              <w:rPr>
                <w:rFonts w:ascii="Calibri" w:eastAsia="Times New Roman" w:hAnsi="Calibri" w:cs="Calibri"/>
                <w:color w:val="000000"/>
                <w:sz w:val="20"/>
                <w:szCs w:val="24"/>
                <w:lang w:val="en-US"/>
              </w:rPr>
              <w:t xml:space="preserve"> for an (unspecified) ti</w:t>
            </w:r>
            <w:r w:rsidRPr="00523A2B">
              <w:rPr>
                <w:rFonts w:ascii="Calibri" w:eastAsia="Times New Roman" w:hAnsi="Calibri" w:cs="Calibri"/>
                <w:color w:val="000000"/>
                <w:spacing w:val="-1"/>
                <w:sz w:val="20"/>
                <w:szCs w:val="24"/>
                <w:lang w:val="en-US"/>
              </w:rPr>
              <w:t>m</w:t>
            </w:r>
            <w:r w:rsidRPr="00523A2B">
              <w:rPr>
                <w:rFonts w:ascii="Calibri" w:eastAsia="Times New Roman" w:hAnsi="Calibri" w:cs="Calibri"/>
                <w:color w:val="000000"/>
                <w:sz w:val="20"/>
                <w:szCs w:val="24"/>
                <w:lang w:val="en-US"/>
              </w:rPr>
              <w:t>e</w:t>
            </w:r>
          </w:p>
        </w:tc>
        <w:tc>
          <w:tcPr>
            <w:tcW w:w="936" w:type="dxa"/>
          </w:tcPr>
          <w:p w14:paraId="4DF0CBB9" w14:textId="77777777" w:rsidR="00523A2B" w:rsidRPr="00523A2B" w:rsidRDefault="00523A2B" w:rsidP="00523A2B">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Cattle</w:t>
            </w:r>
          </w:p>
        </w:tc>
        <w:tc>
          <w:tcPr>
            <w:tcW w:w="4054" w:type="dxa"/>
          </w:tcPr>
          <w:p w14:paraId="29C4587E" w14:textId="77777777" w:rsidR="00523A2B" w:rsidRPr="00523A2B" w:rsidRDefault="00523A2B" w:rsidP="00C32869">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Non-specified values categorised as</w:t>
            </w:r>
          </w:p>
          <w:p w14:paraId="6C839CE8" w14:textId="77777777" w:rsidR="00523A2B" w:rsidRPr="00523A2B" w:rsidRDefault="00523A2B" w:rsidP="00C32869">
            <w:pPr>
              <w:autoSpaceDE w:val="0"/>
              <w:autoSpaceDN w:val="0"/>
              <w:adjustRightInd w:val="0"/>
              <w:snapToGrid w:val="0"/>
              <w:spacing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commercial-in-confidence.</w:t>
            </w:r>
          </w:p>
        </w:tc>
      </w:tr>
      <w:tr w:rsidR="00523A2B" w:rsidRPr="00523A2B" w14:paraId="222239D2" w14:textId="77777777" w:rsidTr="00C32869">
        <w:trPr>
          <w:trHeight w:hRule="exact" w:val="1231"/>
        </w:trPr>
        <w:tc>
          <w:tcPr>
            <w:tcW w:w="2501" w:type="dxa"/>
          </w:tcPr>
          <w:p w14:paraId="52A32759" w14:textId="77777777" w:rsidR="00523A2B" w:rsidRPr="00523A2B" w:rsidRDefault="00523A2B" w:rsidP="00523A2B">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Campbell, Lea et al., (2019)</w:t>
            </w:r>
          </w:p>
        </w:tc>
        <w:tc>
          <w:tcPr>
            <w:tcW w:w="1463" w:type="dxa"/>
          </w:tcPr>
          <w:p w14:paraId="58295819" w14:textId="77777777" w:rsidR="00523A2B" w:rsidRPr="00523A2B" w:rsidRDefault="00523A2B" w:rsidP="00523A2B">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eShepherd</w:t>
            </w:r>
          </w:p>
        </w:tc>
        <w:tc>
          <w:tcPr>
            <w:tcW w:w="6435" w:type="dxa"/>
          </w:tcPr>
          <w:p w14:paraId="45259DF5" w14:textId="77777777" w:rsidR="00523A2B" w:rsidRPr="00523A2B" w:rsidRDefault="00523A2B" w:rsidP="00523A2B">
            <w:pPr>
              <w:autoSpaceDE w:val="0"/>
              <w:autoSpaceDN w:val="0"/>
              <w:adjustRightInd w:val="0"/>
              <w:snapToGrid w:val="0"/>
              <w:spacing w:before="3" w:after="0" w:line="238"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No electric shock administered if:</w:t>
            </w:r>
          </w:p>
          <w:p w14:paraId="4F29A8E7" w14:textId="77777777" w:rsidR="00523A2B" w:rsidRPr="00523A2B" w:rsidRDefault="00523A2B" w:rsidP="00523A2B">
            <w:pPr>
              <w:autoSpaceDE w:val="0"/>
              <w:autoSpaceDN w:val="0"/>
              <w:adjustRightInd w:val="0"/>
              <w:snapToGrid w:val="0"/>
              <w:spacing w:after="0" w:line="238"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1. Animal movement above a (non-specified) velocity</w:t>
            </w:r>
          </w:p>
          <w:p w14:paraId="0C418B26" w14:textId="77777777" w:rsidR="00523A2B" w:rsidRPr="00523A2B" w:rsidRDefault="00523A2B" w:rsidP="00523A2B">
            <w:pPr>
              <w:autoSpaceDE w:val="0"/>
              <w:autoSpaceDN w:val="0"/>
              <w:adjustRightInd w:val="0"/>
              <w:snapToGrid w:val="0"/>
              <w:spacing w:before="1"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2. Animal movement below a (non-specified) velocity</w:t>
            </w:r>
          </w:p>
          <w:p w14:paraId="6620F593" w14:textId="53629163" w:rsidR="00523A2B" w:rsidRPr="00523A2B" w:rsidRDefault="00523A2B" w:rsidP="00C32869">
            <w:pPr>
              <w:autoSpaceDE w:val="0"/>
              <w:autoSpaceDN w:val="0"/>
              <w:adjustRightInd w:val="0"/>
              <w:snapToGrid w:val="0"/>
              <w:spacing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3. Animal had already received a (non-specified) upper limit of shocks within a</w:t>
            </w:r>
            <w:r w:rsidR="00C32869">
              <w:rPr>
                <w:rFonts w:ascii="Calibri" w:eastAsia="Times New Roman" w:hAnsi="Calibri" w:cs="Calibri"/>
                <w:color w:val="000000"/>
                <w:sz w:val="20"/>
                <w:szCs w:val="24"/>
                <w:lang w:val="en-US"/>
              </w:rPr>
              <w:t xml:space="preserve"> </w:t>
            </w:r>
            <w:r w:rsidRPr="00523A2B">
              <w:rPr>
                <w:rFonts w:ascii="Calibri" w:eastAsia="Times New Roman" w:hAnsi="Calibri" w:cs="Calibri"/>
                <w:color w:val="000000"/>
                <w:sz w:val="20"/>
                <w:szCs w:val="24"/>
                <w:lang w:val="en-US"/>
              </w:rPr>
              <w:t xml:space="preserve">(non-specified) </w:t>
            </w:r>
            <w:proofErr w:type="gramStart"/>
            <w:r w:rsidRPr="00523A2B">
              <w:rPr>
                <w:rFonts w:ascii="Calibri" w:eastAsia="Times New Roman" w:hAnsi="Calibri" w:cs="Calibri"/>
                <w:color w:val="000000"/>
                <w:sz w:val="20"/>
                <w:szCs w:val="24"/>
                <w:lang w:val="en-US"/>
              </w:rPr>
              <w:t>timeframe</w:t>
            </w:r>
            <w:proofErr w:type="gramEnd"/>
          </w:p>
        </w:tc>
        <w:tc>
          <w:tcPr>
            <w:tcW w:w="936" w:type="dxa"/>
          </w:tcPr>
          <w:p w14:paraId="1979E936" w14:textId="77777777" w:rsidR="00523A2B" w:rsidRPr="00523A2B" w:rsidRDefault="00523A2B" w:rsidP="00523A2B">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Cattle</w:t>
            </w:r>
          </w:p>
        </w:tc>
        <w:tc>
          <w:tcPr>
            <w:tcW w:w="4054" w:type="dxa"/>
          </w:tcPr>
          <w:p w14:paraId="74F48A2A" w14:textId="77777777" w:rsidR="00523A2B" w:rsidRPr="00523A2B" w:rsidRDefault="00523A2B" w:rsidP="00C32869">
            <w:pPr>
              <w:autoSpaceDE w:val="0"/>
              <w:autoSpaceDN w:val="0"/>
              <w:adjustRightInd w:val="0"/>
              <w:snapToGrid w:val="0"/>
              <w:spacing w:before="3" w:after="0" w:line="238"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Non-specified values categorised as</w:t>
            </w:r>
          </w:p>
          <w:p w14:paraId="64656D62" w14:textId="77777777" w:rsidR="00523A2B" w:rsidRPr="00523A2B" w:rsidRDefault="00523A2B" w:rsidP="00C32869">
            <w:pPr>
              <w:autoSpaceDE w:val="0"/>
              <w:autoSpaceDN w:val="0"/>
              <w:adjustRightInd w:val="0"/>
              <w:snapToGrid w:val="0"/>
              <w:spacing w:after="0" w:line="238"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commercial-in-confidence.</w:t>
            </w:r>
          </w:p>
        </w:tc>
      </w:tr>
      <w:tr w:rsidR="00523A2B" w:rsidRPr="00523A2B" w14:paraId="505112A9" w14:textId="77777777" w:rsidTr="00C32869">
        <w:trPr>
          <w:trHeight w:hRule="exact" w:val="742"/>
        </w:trPr>
        <w:tc>
          <w:tcPr>
            <w:tcW w:w="2501" w:type="dxa"/>
          </w:tcPr>
          <w:p w14:paraId="1610F260" w14:textId="77777777" w:rsidR="00523A2B" w:rsidRPr="00523A2B" w:rsidRDefault="00523A2B" w:rsidP="00523A2B">
            <w:pPr>
              <w:autoSpaceDE w:val="0"/>
              <w:autoSpaceDN w:val="0"/>
              <w:adjustRightInd w:val="0"/>
              <w:snapToGrid w:val="0"/>
              <w:spacing w:after="0" w:line="239"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Keshavarzi et al., (2020)</w:t>
            </w:r>
          </w:p>
        </w:tc>
        <w:tc>
          <w:tcPr>
            <w:tcW w:w="1463" w:type="dxa"/>
          </w:tcPr>
          <w:p w14:paraId="232F127C" w14:textId="77777777" w:rsidR="00523A2B" w:rsidRPr="00523A2B" w:rsidRDefault="00523A2B" w:rsidP="00523A2B">
            <w:pPr>
              <w:autoSpaceDE w:val="0"/>
              <w:autoSpaceDN w:val="0"/>
              <w:adjustRightInd w:val="0"/>
              <w:snapToGrid w:val="0"/>
              <w:spacing w:after="0" w:line="239"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eShepherd</w:t>
            </w:r>
          </w:p>
        </w:tc>
        <w:tc>
          <w:tcPr>
            <w:tcW w:w="6435" w:type="dxa"/>
          </w:tcPr>
          <w:p w14:paraId="5FE4EF12" w14:textId="77777777" w:rsidR="00523A2B" w:rsidRPr="00523A2B" w:rsidRDefault="00523A2B" w:rsidP="00523A2B">
            <w:pPr>
              <w:autoSpaceDE w:val="0"/>
              <w:autoSpaceDN w:val="0"/>
              <w:adjustRightInd w:val="0"/>
              <w:snapToGrid w:val="0"/>
              <w:spacing w:after="0" w:line="239"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No electric shock administered if:</w:t>
            </w:r>
          </w:p>
          <w:p w14:paraId="6CB45F13" w14:textId="77777777" w:rsidR="00523A2B" w:rsidRPr="00523A2B" w:rsidRDefault="00523A2B" w:rsidP="00523A2B">
            <w:pPr>
              <w:autoSpaceDE w:val="0"/>
              <w:autoSpaceDN w:val="0"/>
              <w:adjustRightInd w:val="0"/>
              <w:snapToGrid w:val="0"/>
              <w:spacing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1. Animal movement above a (non-specified) velocity</w:t>
            </w:r>
          </w:p>
          <w:p w14:paraId="5EB05E6D" w14:textId="77777777" w:rsidR="00523A2B" w:rsidRPr="00523A2B" w:rsidRDefault="00523A2B" w:rsidP="00523A2B">
            <w:pPr>
              <w:autoSpaceDE w:val="0"/>
              <w:autoSpaceDN w:val="0"/>
              <w:adjustRightInd w:val="0"/>
              <w:snapToGrid w:val="0"/>
              <w:spacing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2. Animal had already received (non-specified) multiple consecutive shocks</w:t>
            </w:r>
          </w:p>
        </w:tc>
        <w:tc>
          <w:tcPr>
            <w:tcW w:w="936" w:type="dxa"/>
          </w:tcPr>
          <w:p w14:paraId="2F23659F" w14:textId="77777777" w:rsidR="00523A2B" w:rsidRPr="00523A2B" w:rsidRDefault="00523A2B" w:rsidP="00523A2B">
            <w:pPr>
              <w:autoSpaceDE w:val="0"/>
              <w:autoSpaceDN w:val="0"/>
              <w:adjustRightInd w:val="0"/>
              <w:snapToGrid w:val="0"/>
              <w:spacing w:after="0" w:line="239"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Cattle</w:t>
            </w:r>
          </w:p>
        </w:tc>
        <w:tc>
          <w:tcPr>
            <w:tcW w:w="4054" w:type="dxa"/>
          </w:tcPr>
          <w:p w14:paraId="7BFE5F6C" w14:textId="77777777" w:rsidR="00523A2B" w:rsidRPr="00523A2B" w:rsidRDefault="00523A2B" w:rsidP="00C32869">
            <w:pPr>
              <w:autoSpaceDE w:val="0"/>
              <w:autoSpaceDN w:val="0"/>
              <w:adjustRightInd w:val="0"/>
              <w:snapToGrid w:val="0"/>
              <w:spacing w:after="0" w:line="239"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Non-specified values categorised as</w:t>
            </w:r>
          </w:p>
          <w:p w14:paraId="689FAA31" w14:textId="77777777" w:rsidR="00523A2B" w:rsidRPr="00523A2B" w:rsidRDefault="00523A2B" w:rsidP="00C32869">
            <w:pPr>
              <w:autoSpaceDE w:val="0"/>
              <w:autoSpaceDN w:val="0"/>
              <w:adjustRightInd w:val="0"/>
              <w:snapToGrid w:val="0"/>
              <w:spacing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commercial-in-confidence.</w:t>
            </w:r>
          </w:p>
        </w:tc>
      </w:tr>
      <w:tr w:rsidR="00523A2B" w:rsidRPr="00523A2B" w14:paraId="1ECC6969" w14:textId="77777777" w:rsidTr="00C32869">
        <w:trPr>
          <w:trHeight w:hRule="exact" w:val="742"/>
        </w:trPr>
        <w:tc>
          <w:tcPr>
            <w:tcW w:w="2501" w:type="dxa"/>
          </w:tcPr>
          <w:p w14:paraId="5145B6B5" w14:textId="77777777" w:rsidR="00523A2B" w:rsidRPr="00523A2B" w:rsidRDefault="00523A2B" w:rsidP="00523A2B">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Verdon et al., (2021)</w:t>
            </w:r>
          </w:p>
        </w:tc>
        <w:tc>
          <w:tcPr>
            <w:tcW w:w="1463" w:type="dxa"/>
          </w:tcPr>
          <w:p w14:paraId="7A7F2B5F" w14:textId="77777777" w:rsidR="00523A2B" w:rsidRPr="00523A2B" w:rsidRDefault="00523A2B" w:rsidP="00523A2B">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eShepherd</w:t>
            </w:r>
          </w:p>
        </w:tc>
        <w:tc>
          <w:tcPr>
            <w:tcW w:w="6435" w:type="dxa"/>
          </w:tcPr>
          <w:p w14:paraId="7BAFD1BF" w14:textId="77777777" w:rsidR="00523A2B" w:rsidRPr="00523A2B" w:rsidRDefault="00523A2B" w:rsidP="00523A2B">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No electric shock administered if:</w:t>
            </w:r>
          </w:p>
          <w:p w14:paraId="230E7E81" w14:textId="77777777" w:rsidR="00523A2B" w:rsidRPr="00523A2B" w:rsidRDefault="00523A2B" w:rsidP="00523A2B">
            <w:pPr>
              <w:autoSpaceDE w:val="0"/>
              <w:autoSpaceDN w:val="0"/>
              <w:adjustRightInd w:val="0"/>
              <w:snapToGrid w:val="0"/>
              <w:spacing w:before="2" w:after="0" w:line="238"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1. Animal movement above a (non-specified) velocity</w:t>
            </w:r>
          </w:p>
          <w:p w14:paraId="7E17E6E9" w14:textId="77777777" w:rsidR="00523A2B" w:rsidRPr="00523A2B" w:rsidRDefault="00523A2B" w:rsidP="00523A2B">
            <w:pPr>
              <w:autoSpaceDE w:val="0"/>
              <w:autoSpaceDN w:val="0"/>
              <w:adjustRightInd w:val="0"/>
              <w:snapToGrid w:val="0"/>
              <w:spacing w:after="0" w:line="238"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2. Animal had already received (non-specified) multiple consecutive shocks</w:t>
            </w:r>
          </w:p>
        </w:tc>
        <w:tc>
          <w:tcPr>
            <w:tcW w:w="936" w:type="dxa"/>
          </w:tcPr>
          <w:p w14:paraId="760286DB" w14:textId="77777777" w:rsidR="00523A2B" w:rsidRPr="00523A2B" w:rsidRDefault="00523A2B" w:rsidP="00523A2B">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Cattle</w:t>
            </w:r>
          </w:p>
        </w:tc>
        <w:tc>
          <w:tcPr>
            <w:tcW w:w="4054" w:type="dxa"/>
          </w:tcPr>
          <w:p w14:paraId="59FC7678" w14:textId="77777777" w:rsidR="00523A2B" w:rsidRPr="00523A2B" w:rsidRDefault="00523A2B" w:rsidP="00C32869">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Non-specified values categorised as</w:t>
            </w:r>
          </w:p>
          <w:p w14:paraId="4559BD9F" w14:textId="77777777" w:rsidR="00523A2B" w:rsidRPr="00523A2B" w:rsidRDefault="00523A2B" w:rsidP="00C32869">
            <w:pPr>
              <w:autoSpaceDE w:val="0"/>
              <w:autoSpaceDN w:val="0"/>
              <w:adjustRightInd w:val="0"/>
              <w:snapToGrid w:val="0"/>
              <w:spacing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commercial-in-confidence.</w:t>
            </w:r>
          </w:p>
        </w:tc>
      </w:tr>
      <w:tr w:rsidR="00523A2B" w:rsidRPr="00523A2B" w14:paraId="29EF895A" w14:textId="77777777" w:rsidTr="00C32869">
        <w:trPr>
          <w:trHeight w:hRule="exact" w:val="744"/>
        </w:trPr>
        <w:tc>
          <w:tcPr>
            <w:tcW w:w="2501" w:type="dxa"/>
          </w:tcPr>
          <w:p w14:paraId="22F4A329" w14:textId="77777777" w:rsidR="00523A2B" w:rsidRPr="00523A2B" w:rsidRDefault="00523A2B" w:rsidP="00523A2B">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Langworthy et al., (2021)</w:t>
            </w:r>
          </w:p>
        </w:tc>
        <w:tc>
          <w:tcPr>
            <w:tcW w:w="1463" w:type="dxa"/>
          </w:tcPr>
          <w:p w14:paraId="1E241059" w14:textId="77777777" w:rsidR="00523A2B" w:rsidRPr="00523A2B" w:rsidRDefault="00523A2B" w:rsidP="00523A2B">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eShepherd</w:t>
            </w:r>
          </w:p>
        </w:tc>
        <w:tc>
          <w:tcPr>
            <w:tcW w:w="6435" w:type="dxa"/>
          </w:tcPr>
          <w:p w14:paraId="6893DF80" w14:textId="77777777" w:rsidR="00523A2B" w:rsidRPr="00523A2B" w:rsidRDefault="00523A2B" w:rsidP="00523A2B">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No electric shock administered if:</w:t>
            </w:r>
          </w:p>
          <w:p w14:paraId="0BF2220C" w14:textId="77777777" w:rsidR="00523A2B" w:rsidRPr="00523A2B" w:rsidRDefault="00523A2B" w:rsidP="00523A2B">
            <w:pPr>
              <w:autoSpaceDE w:val="0"/>
              <w:autoSpaceDN w:val="0"/>
              <w:adjustRightInd w:val="0"/>
              <w:snapToGrid w:val="0"/>
              <w:spacing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1. Animal movement above a (non-specified) velocity</w:t>
            </w:r>
          </w:p>
          <w:p w14:paraId="6310D317" w14:textId="77777777" w:rsidR="00523A2B" w:rsidRPr="00523A2B" w:rsidRDefault="00523A2B" w:rsidP="00523A2B">
            <w:pPr>
              <w:autoSpaceDE w:val="0"/>
              <w:autoSpaceDN w:val="0"/>
              <w:adjustRightInd w:val="0"/>
              <w:snapToGrid w:val="0"/>
              <w:spacing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2. Animal had already received (non-specified) multiple consecutive shocks</w:t>
            </w:r>
          </w:p>
        </w:tc>
        <w:tc>
          <w:tcPr>
            <w:tcW w:w="936" w:type="dxa"/>
          </w:tcPr>
          <w:p w14:paraId="177F040E" w14:textId="77777777" w:rsidR="00523A2B" w:rsidRPr="00523A2B" w:rsidRDefault="00523A2B" w:rsidP="00523A2B">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Cattle</w:t>
            </w:r>
          </w:p>
        </w:tc>
        <w:tc>
          <w:tcPr>
            <w:tcW w:w="4054" w:type="dxa"/>
          </w:tcPr>
          <w:p w14:paraId="7ECB59BC" w14:textId="77777777" w:rsidR="00523A2B" w:rsidRPr="00523A2B" w:rsidRDefault="00523A2B" w:rsidP="00C32869">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Non-specified values categorised as</w:t>
            </w:r>
          </w:p>
          <w:p w14:paraId="5A3E7A88" w14:textId="77777777" w:rsidR="00523A2B" w:rsidRPr="00523A2B" w:rsidRDefault="00523A2B" w:rsidP="00C32869">
            <w:pPr>
              <w:autoSpaceDE w:val="0"/>
              <w:autoSpaceDN w:val="0"/>
              <w:adjustRightInd w:val="0"/>
              <w:snapToGrid w:val="0"/>
              <w:spacing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commercial-in-confidence.</w:t>
            </w:r>
          </w:p>
        </w:tc>
      </w:tr>
      <w:tr w:rsidR="00523A2B" w:rsidRPr="00523A2B" w14:paraId="552201B6" w14:textId="77777777" w:rsidTr="009631A8">
        <w:trPr>
          <w:trHeight w:hRule="exact" w:val="1081"/>
        </w:trPr>
        <w:tc>
          <w:tcPr>
            <w:tcW w:w="2501" w:type="dxa"/>
          </w:tcPr>
          <w:p w14:paraId="65750248" w14:textId="77777777" w:rsidR="00523A2B" w:rsidRPr="00523A2B" w:rsidRDefault="00523A2B" w:rsidP="00523A2B">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Aaser et al., (2022)</w:t>
            </w:r>
          </w:p>
        </w:tc>
        <w:tc>
          <w:tcPr>
            <w:tcW w:w="1463" w:type="dxa"/>
          </w:tcPr>
          <w:p w14:paraId="54E57406" w14:textId="77777777" w:rsidR="00523A2B" w:rsidRPr="00523A2B" w:rsidRDefault="00523A2B" w:rsidP="00523A2B">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No</w:t>
            </w:r>
            <w:r w:rsidRPr="00523A2B">
              <w:rPr>
                <w:rFonts w:ascii="Calibri" w:eastAsia="Times New Roman" w:hAnsi="Calibri" w:cs="Calibri"/>
                <w:color w:val="000000"/>
                <w:spacing w:val="-1"/>
                <w:sz w:val="20"/>
                <w:szCs w:val="24"/>
                <w:lang w:val="en-US"/>
              </w:rPr>
              <w:t>fe</w:t>
            </w:r>
            <w:r w:rsidRPr="00523A2B">
              <w:rPr>
                <w:rFonts w:ascii="Calibri" w:eastAsia="Times New Roman" w:hAnsi="Calibri" w:cs="Calibri"/>
                <w:color w:val="000000"/>
                <w:sz w:val="20"/>
                <w:szCs w:val="24"/>
                <w:lang w:val="en-US"/>
              </w:rPr>
              <w:t>nce</w:t>
            </w:r>
          </w:p>
        </w:tc>
        <w:tc>
          <w:tcPr>
            <w:tcW w:w="6435" w:type="dxa"/>
          </w:tcPr>
          <w:p w14:paraId="01A0EB4A" w14:textId="77777777" w:rsidR="00523A2B" w:rsidRPr="00523A2B" w:rsidRDefault="00523A2B" w:rsidP="00523A2B">
            <w:pPr>
              <w:autoSpaceDE w:val="0"/>
              <w:autoSpaceDN w:val="0"/>
              <w:adjustRightInd w:val="0"/>
              <w:snapToGrid w:val="0"/>
              <w:spacing w:before="3" w:after="0" w:line="238"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No electric shock administered if:</w:t>
            </w:r>
          </w:p>
          <w:p w14:paraId="65DFAB53" w14:textId="77777777" w:rsidR="009631A8" w:rsidRDefault="00523A2B" w:rsidP="009631A8">
            <w:pPr>
              <w:autoSpaceDE w:val="0"/>
              <w:autoSpaceDN w:val="0"/>
              <w:adjustRightInd w:val="0"/>
              <w:snapToGrid w:val="0"/>
              <w:spacing w:after="0" w:line="238"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 xml:space="preserve">1. Animal had already received </w:t>
            </w:r>
            <w:proofErr w:type="gramStart"/>
            <w:r w:rsidRPr="00523A2B">
              <w:rPr>
                <w:rFonts w:ascii="Calibri" w:eastAsia="Times New Roman" w:hAnsi="Calibri" w:cs="Calibri"/>
                <w:color w:val="000000"/>
                <w:sz w:val="20"/>
                <w:szCs w:val="24"/>
                <w:lang w:val="en-US"/>
              </w:rPr>
              <w:t>3</w:t>
            </w:r>
            <w:proofErr w:type="gramEnd"/>
            <w:r w:rsidRPr="00523A2B">
              <w:rPr>
                <w:rFonts w:ascii="Calibri" w:eastAsia="Times New Roman" w:hAnsi="Calibri" w:cs="Calibri"/>
                <w:color w:val="000000"/>
                <w:sz w:val="20"/>
                <w:szCs w:val="24"/>
                <w:lang w:val="en-US"/>
              </w:rPr>
              <w:t xml:space="preserve"> shocks and was beyond the virtual boundary</w:t>
            </w:r>
            <w:r w:rsidR="009631A8">
              <w:rPr>
                <w:rFonts w:ascii="Calibri" w:eastAsia="Times New Roman" w:hAnsi="Calibri" w:cs="Calibri"/>
                <w:color w:val="000000"/>
                <w:sz w:val="20"/>
                <w:szCs w:val="24"/>
                <w:lang w:val="en-US"/>
              </w:rPr>
              <w:t xml:space="preserve"> </w:t>
            </w:r>
          </w:p>
          <w:p w14:paraId="66E86531" w14:textId="40A71BBB" w:rsidR="00523A2B" w:rsidRPr="00523A2B" w:rsidRDefault="00523A2B" w:rsidP="009631A8">
            <w:pPr>
              <w:autoSpaceDE w:val="0"/>
              <w:autoSpaceDN w:val="0"/>
              <w:adjustRightInd w:val="0"/>
              <w:snapToGrid w:val="0"/>
              <w:spacing w:after="0" w:line="238"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(‘Escape’ notification sent to operator).</w:t>
            </w:r>
          </w:p>
        </w:tc>
        <w:tc>
          <w:tcPr>
            <w:tcW w:w="936" w:type="dxa"/>
          </w:tcPr>
          <w:p w14:paraId="7C7F06DD" w14:textId="77777777" w:rsidR="00523A2B" w:rsidRPr="00523A2B" w:rsidRDefault="00523A2B" w:rsidP="00523A2B">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Cattle</w:t>
            </w:r>
          </w:p>
        </w:tc>
        <w:tc>
          <w:tcPr>
            <w:tcW w:w="4054" w:type="dxa"/>
          </w:tcPr>
          <w:p w14:paraId="303750C2" w14:textId="77777777" w:rsidR="00523A2B" w:rsidRPr="00523A2B" w:rsidRDefault="00523A2B" w:rsidP="00C32869">
            <w:pPr>
              <w:autoSpaceDE w:val="0"/>
              <w:autoSpaceDN w:val="0"/>
              <w:adjustRightInd w:val="0"/>
              <w:snapToGrid w:val="0"/>
              <w:spacing w:before="3" w:after="0" w:line="238" w:lineRule="auto"/>
              <w:ind w:left="103" w:right="300"/>
              <w:rPr>
                <w:rFonts w:ascii="Calibri" w:eastAsia="Times New Roman" w:hAnsi="Calibri" w:cs="Calibri"/>
                <w:color w:val="000000"/>
                <w:sz w:val="20"/>
                <w:szCs w:val="24"/>
                <w:lang w:val="en-US"/>
              </w:rPr>
            </w:pPr>
            <w:r w:rsidRPr="00523A2B">
              <w:rPr>
                <w:rFonts w:ascii="Calibri" w:eastAsia="Times New Roman" w:hAnsi="Calibri" w:cs="Calibri"/>
                <w:color w:val="000000"/>
                <w:spacing w:val="-2"/>
                <w:sz w:val="20"/>
                <w:szCs w:val="24"/>
                <w:lang w:val="en-US"/>
              </w:rPr>
              <w:t>Devic</w:t>
            </w:r>
            <w:r w:rsidRPr="00523A2B">
              <w:rPr>
                <w:rFonts w:ascii="Calibri" w:eastAsia="Times New Roman" w:hAnsi="Calibri" w:cs="Calibri"/>
                <w:color w:val="000000"/>
                <w:spacing w:val="-1"/>
                <w:sz w:val="20"/>
                <w:szCs w:val="24"/>
                <w:lang w:val="en-US"/>
              </w:rPr>
              <w:t>e re-set if animal returned to the virtual</w:t>
            </w:r>
            <w:r w:rsidRPr="00523A2B">
              <w:rPr>
                <w:rFonts w:ascii="Calibri" w:eastAsia="Times New Roman" w:hAnsi="Calibri" w:cs="Calibri"/>
                <w:color w:val="000000"/>
                <w:sz w:val="20"/>
                <w:szCs w:val="24"/>
                <w:lang w:val="en-US"/>
              </w:rPr>
              <w:t xml:space="preserve"> enclosure.</w:t>
            </w:r>
          </w:p>
        </w:tc>
      </w:tr>
      <w:tr w:rsidR="00523A2B" w:rsidRPr="00523A2B" w14:paraId="10854142" w14:textId="77777777" w:rsidTr="00C32869">
        <w:trPr>
          <w:trHeight w:hRule="exact" w:val="766"/>
        </w:trPr>
        <w:tc>
          <w:tcPr>
            <w:tcW w:w="2501" w:type="dxa"/>
          </w:tcPr>
          <w:p w14:paraId="14A877CA" w14:textId="77777777" w:rsidR="00523A2B" w:rsidRPr="00523A2B" w:rsidRDefault="00523A2B" w:rsidP="00523A2B">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Brunberg et al., (2015)</w:t>
            </w:r>
          </w:p>
        </w:tc>
        <w:tc>
          <w:tcPr>
            <w:tcW w:w="1463" w:type="dxa"/>
          </w:tcPr>
          <w:p w14:paraId="1E083D9A" w14:textId="77777777" w:rsidR="00523A2B" w:rsidRPr="00523A2B" w:rsidRDefault="00523A2B" w:rsidP="00523A2B">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No</w:t>
            </w:r>
            <w:r w:rsidRPr="00523A2B">
              <w:rPr>
                <w:rFonts w:ascii="Calibri" w:eastAsia="Times New Roman" w:hAnsi="Calibri" w:cs="Calibri"/>
                <w:color w:val="000000"/>
                <w:spacing w:val="-1"/>
                <w:sz w:val="20"/>
                <w:szCs w:val="24"/>
                <w:lang w:val="en-US"/>
              </w:rPr>
              <w:t>Fe</w:t>
            </w:r>
            <w:r w:rsidRPr="00523A2B">
              <w:rPr>
                <w:rFonts w:ascii="Calibri" w:eastAsia="Times New Roman" w:hAnsi="Calibri" w:cs="Calibri"/>
                <w:color w:val="000000"/>
                <w:sz w:val="20"/>
                <w:szCs w:val="24"/>
                <w:lang w:val="en-US"/>
              </w:rPr>
              <w:t>nce</w:t>
            </w:r>
          </w:p>
        </w:tc>
        <w:tc>
          <w:tcPr>
            <w:tcW w:w="6435" w:type="dxa"/>
          </w:tcPr>
          <w:p w14:paraId="3D2FFFC8" w14:textId="77777777" w:rsidR="00523A2B" w:rsidRPr="00523A2B" w:rsidRDefault="00523A2B" w:rsidP="00523A2B">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No electric shock administered if:</w:t>
            </w:r>
          </w:p>
          <w:p w14:paraId="75747664" w14:textId="77777777" w:rsidR="00523A2B" w:rsidRPr="00523A2B" w:rsidRDefault="00523A2B" w:rsidP="00523A2B">
            <w:pPr>
              <w:autoSpaceDE w:val="0"/>
              <w:autoSpaceDN w:val="0"/>
              <w:adjustRightInd w:val="0"/>
              <w:snapToGrid w:val="0"/>
              <w:spacing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 xml:space="preserve">1. Animal had already received </w:t>
            </w:r>
            <w:proofErr w:type="gramStart"/>
            <w:r w:rsidRPr="00523A2B">
              <w:rPr>
                <w:rFonts w:ascii="Calibri" w:eastAsia="Times New Roman" w:hAnsi="Calibri" w:cs="Calibri"/>
                <w:color w:val="000000"/>
                <w:sz w:val="20"/>
                <w:szCs w:val="24"/>
                <w:lang w:val="en-US"/>
              </w:rPr>
              <w:t>5</w:t>
            </w:r>
            <w:proofErr w:type="gramEnd"/>
            <w:r w:rsidRPr="00523A2B">
              <w:rPr>
                <w:rFonts w:ascii="Calibri" w:eastAsia="Times New Roman" w:hAnsi="Calibri" w:cs="Calibri"/>
                <w:color w:val="000000"/>
                <w:sz w:val="20"/>
                <w:szCs w:val="24"/>
                <w:lang w:val="en-US"/>
              </w:rPr>
              <w:t xml:space="preserve"> shocks (Device deactivated until the next day.)</w:t>
            </w:r>
          </w:p>
        </w:tc>
        <w:tc>
          <w:tcPr>
            <w:tcW w:w="936" w:type="dxa"/>
          </w:tcPr>
          <w:p w14:paraId="0FEED943" w14:textId="77777777" w:rsidR="00523A2B" w:rsidRPr="00523A2B" w:rsidRDefault="00523A2B" w:rsidP="00523A2B">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pacing w:val="-1"/>
                <w:sz w:val="20"/>
                <w:szCs w:val="24"/>
                <w:lang w:val="en-US"/>
              </w:rPr>
              <w:t>S</w:t>
            </w:r>
            <w:r w:rsidRPr="00523A2B">
              <w:rPr>
                <w:rFonts w:ascii="Calibri" w:eastAsia="Times New Roman" w:hAnsi="Calibri" w:cs="Calibri"/>
                <w:color w:val="000000"/>
                <w:sz w:val="20"/>
                <w:szCs w:val="24"/>
                <w:lang w:val="en-US"/>
              </w:rPr>
              <w:t>h</w:t>
            </w:r>
            <w:r w:rsidRPr="00523A2B">
              <w:rPr>
                <w:rFonts w:ascii="Calibri" w:eastAsia="Times New Roman" w:hAnsi="Calibri" w:cs="Calibri"/>
                <w:color w:val="000000"/>
                <w:spacing w:val="-1"/>
                <w:sz w:val="20"/>
                <w:szCs w:val="24"/>
                <w:lang w:val="en-US"/>
              </w:rPr>
              <w:t>e</w:t>
            </w:r>
            <w:r w:rsidRPr="00523A2B">
              <w:rPr>
                <w:rFonts w:ascii="Calibri" w:eastAsia="Times New Roman" w:hAnsi="Calibri" w:cs="Calibri"/>
                <w:color w:val="000000"/>
                <w:sz w:val="20"/>
                <w:szCs w:val="24"/>
                <w:lang w:val="en-US"/>
              </w:rPr>
              <w:t>ep</w:t>
            </w:r>
          </w:p>
        </w:tc>
        <w:tc>
          <w:tcPr>
            <w:tcW w:w="4054" w:type="dxa"/>
          </w:tcPr>
          <w:p w14:paraId="5911876D" w14:textId="77777777" w:rsidR="00523A2B" w:rsidRPr="00523A2B" w:rsidRDefault="00523A2B" w:rsidP="00C32869">
            <w:pPr>
              <w:autoSpaceDE w:val="0"/>
              <w:autoSpaceDN w:val="0"/>
              <w:adjustRightInd w:val="0"/>
              <w:snapToGrid w:val="0"/>
              <w:spacing w:before="2" w:after="0" w:line="241" w:lineRule="auto"/>
              <w:ind w:left="103" w:right="251"/>
              <w:rPr>
                <w:rFonts w:ascii="Calibri" w:eastAsia="Times New Roman" w:hAnsi="Calibri" w:cs="Calibri"/>
                <w:color w:val="000000"/>
                <w:sz w:val="20"/>
                <w:szCs w:val="24"/>
                <w:lang w:val="en-US"/>
              </w:rPr>
            </w:pPr>
            <w:r w:rsidRPr="00523A2B">
              <w:rPr>
                <w:rFonts w:ascii="Calibri" w:eastAsia="Times New Roman" w:hAnsi="Calibri" w:cs="Calibri"/>
                <w:color w:val="000000"/>
                <w:spacing w:val="-2"/>
                <w:sz w:val="20"/>
                <w:szCs w:val="24"/>
                <w:lang w:val="en-US"/>
              </w:rPr>
              <w:t xml:space="preserve">Five shocks </w:t>
            </w:r>
            <w:r w:rsidRPr="00523A2B">
              <w:rPr>
                <w:rFonts w:ascii="Calibri" w:eastAsia="Times New Roman" w:hAnsi="Calibri" w:cs="Calibri"/>
                <w:color w:val="000000"/>
                <w:spacing w:val="-1"/>
                <w:sz w:val="20"/>
                <w:szCs w:val="24"/>
                <w:lang w:val="en-US"/>
              </w:rPr>
              <w:t>administered each with preceding</w:t>
            </w:r>
            <w:r w:rsidRPr="00523A2B">
              <w:rPr>
                <w:rFonts w:ascii="Calibri" w:eastAsia="Times New Roman" w:hAnsi="Calibri" w:cs="Calibri"/>
                <w:color w:val="000000"/>
                <w:sz w:val="20"/>
                <w:szCs w:val="24"/>
                <w:lang w:val="en-US"/>
              </w:rPr>
              <w:t xml:space="preserve"> audio cue.</w:t>
            </w:r>
          </w:p>
        </w:tc>
      </w:tr>
      <w:tr w:rsidR="00523A2B" w:rsidRPr="00523A2B" w14:paraId="4518B477" w14:textId="77777777" w:rsidTr="00C32869">
        <w:trPr>
          <w:trHeight w:hRule="exact" w:val="742"/>
        </w:trPr>
        <w:tc>
          <w:tcPr>
            <w:tcW w:w="2501" w:type="dxa"/>
          </w:tcPr>
          <w:p w14:paraId="63254097" w14:textId="77777777" w:rsidR="00523A2B" w:rsidRPr="00523A2B" w:rsidRDefault="00523A2B" w:rsidP="00523A2B">
            <w:pPr>
              <w:autoSpaceDE w:val="0"/>
              <w:autoSpaceDN w:val="0"/>
              <w:adjustRightInd w:val="0"/>
              <w:snapToGrid w:val="0"/>
              <w:spacing w:after="0" w:line="239"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Brunberg et al., (2017)</w:t>
            </w:r>
          </w:p>
        </w:tc>
        <w:tc>
          <w:tcPr>
            <w:tcW w:w="1463" w:type="dxa"/>
          </w:tcPr>
          <w:p w14:paraId="272BC2DD" w14:textId="77777777" w:rsidR="00523A2B" w:rsidRPr="00523A2B" w:rsidRDefault="00523A2B" w:rsidP="00523A2B">
            <w:pPr>
              <w:autoSpaceDE w:val="0"/>
              <w:autoSpaceDN w:val="0"/>
              <w:adjustRightInd w:val="0"/>
              <w:snapToGrid w:val="0"/>
              <w:spacing w:after="0" w:line="239"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No</w:t>
            </w:r>
            <w:r w:rsidRPr="00523A2B">
              <w:rPr>
                <w:rFonts w:ascii="Calibri" w:eastAsia="Times New Roman" w:hAnsi="Calibri" w:cs="Calibri"/>
                <w:color w:val="000000"/>
                <w:spacing w:val="-1"/>
                <w:sz w:val="20"/>
                <w:szCs w:val="24"/>
                <w:lang w:val="en-US"/>
              </w:rPr>
              <w:t>fe</w:t>
            </w:r>
            <w:r w:rsidRPr="00523A2B">
              <w:rPr>
                <w:rFonts w:ascii="Calibri" w:eastAsia="Times New Roman" w:hAnsi="Calibri" w:cs="Calibri"/>
                <w:color w:val="000000"/>
                <w:sz w:val="20"/>
                <w:szCs w:val="24"/>
                <w:lang w:val="en-US"/>
              </w:rPr>
              <w:t>nce</w:t>
            </w:r>
          </w:p>
        </w:tc>
        <w:tc>
          <w:tcPr>
            <w:tcW w:w="6435" w:type="dxa"/>
          </w:tcPr>
          <w:p w14:paraId="54DF623D" w14:textId="77777777" w:rsidR="00523A2B" w:rsidRPr="00523A2B" w:rsidRDefault="00523A2B" w:rsidP="00523A2B">
            <w:pPr>
              <w:autoSpaceDE w:val="0"/>
              <w:autoSpaceDN w:val="0"/>
              <w:adjustRightInd w:val="0"/>
              <w:snapToGrid w:val="0"/>
              <w:spacing w:after="0" w:line="239"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No electric shock administered if:</w:t>
            </w:r>
          </w:p>
          <w:p w14:paraId="18C8A2B7" w14:textId="77777777" w:rsidR="00523A2B" w:rsidRPr="00523A2B" w:rsidRDefault="00523A2B" w:rsidP="00523A2B">
            <w:pPr>
              <w:autoSpaceDE w:val="0"/>
              <w:autoSpaceDN w:val="0"/>
              <w:adjustRightInd w:val="0"/>
              <w:snapToGrid w:val="0"/>
              <w:spacing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 xml:space="preserve">1. Animal had already received </w:t>
            </w:r>
            <w:proofErr w:type="gramStart"/>
            <w:r w:rsidRPr="00523A2B">
              <w:rPr>
                <w:rFonts w:ascii="Calibri" w:eastAsia="Times New Roman" w:hAnsi="Calibri" w:cs="Calibri"/>
                <w:color w:val="000000"/>
                <w:sz w:val="20"/>
                <w:szCs w:val="24"/>
                <w:lang w:val="en-US"/>
              </w:rPr>
              <w:t>5</w:t>
            </w:r>
            <w:proofErr w:type="gramEnd"/>
            <w:r w:rsidRPr="00523A2B">
              <w:rPr>
                <w:rFonts w:ascii="Calibri" w:eastAsia="Times New Roman" w:hAnsi="Calibri" w:cs="Calibri"/>
                <w:color w:val="000000"/>
                <w:sz w:val="20"/>
                <w:szCs w:val="24"/>
                <w:lang w:val="en-US"/>
              </w:rPr>
              <w:t xml:space="preserve"> shocks (Device deactivated until the next day.)</w:t>
            </w:r>
          </w:p>
        </w:tc>
        <w:tc>
          <w:tcPr>
            <w:tcW w:w="936" w:type="dxa"/>
          </w:tcPr>
          <w:p w14:paraId="6417172D" w14:textId="77777777" w:rsidR="00523A2B" w:rsidRPr="00523A2B" w:rsidRDefault="00523A2B" w:rsidP="00523A2B">
            <w:pPr>
              <w:autoSpaceDE w:val="0"/>
              <w:autoSpaceDN w:val="0"/>
              <w:adjustRightInd w:val="0"/>
              <w:snapToGrid w:val="0"/>
              <w:spacing w:after="0" w:line="239"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pacing w:val="-1"/>
                <w:sz w:val="20"/>
                <w:szCs w:val="24"/>
                <w:lang w:val="en-US"/>
              </w:rPr>
              <w:t>S</w:t>
            </w:r>
            <w:r w:rsidRPr="00523A2B">
              <w:rPr>
                <w:rFonts w:ascii="Calibri" w:eastAsia="Times New Roman" w:hAnsi="Calibri" w:cs="Calibri"/>
                <w:color w:val="000000"/>
                <w:sz w:val="20"/>
                <w:szCs w:val="24"/>
                <w:lang w:val="en-US"/>
              </w:rPr>
              <w:t>h</w:t>
            </w:r>
            <w:r w:rsidRPr="00523A2B">
              <w:rPr>
                <w:rFonts w:ascii="Calibri" w:eastAsia="Times New Roman" w:hAnsi="Calibri" w:cs="Calibri"/>
                <w:color w:val="000000"/>
                <w:spacing w:val="-1"/>
                <w:sz w:val="20"/>
                <w:szCs w:val="24"/>
                <w:lang w:val="en-US"/>
              </w:rPr>
              <w:t>e</w:t>
            </w:r>
            <w:r w:rsidRPr="00523A2B">
              <w:rPr>
                <w:rFonts w:ascii="Calibri" w:eastAsia="Times New Roman" w:hAnsi="Calibri" w:cs="Calibri"/>
                <w:color w:val="000000"/>
                <w:sz w:val="20"/>
                <w:szCs w:val="24"/>
                <w:lang w:val="en-US"/>
              </w:rPr>
              <w:t>ep</w:t>
            </w:r>
          </w:p>
        </w:tc>
        <w:tc>
          <w:tcPr>
            <w:tcW w:w="4054" w:type="dxa"/>
          </w:tcPr>
          <w:p w14:paraId="28790099" w14:textId="157371F2" w:rsidR="00523A2B" w:rsidRPr="00523A2B" w:rsidRDefault="00523A2B" w:rsidP="001405F0">
            <w:pPr>
              <w:autoSpaceDE w:val="0"/>
              <w:autoSpaceDN w:val="0"/>
              <w:adjustRightInd w:val="0"/>
              <w:snapToGrid w:val="0"/>
              <w:spacing w:after="0" w:line="239"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Five shocks administered each with preceding</w:t>
            </w:r>
            <w:r w:rsidR="001405F0">
              <w:rPr>
                <w:rFonts w:ascii="Calibri" w:eastAsia="Times New Roman" w:hAnsi="Calibri" w:cs="Calibri"/>
                <w:color w:val="000000"/>
                <w:sz w:val="20"/>
                <w:szCs w:val="24"/>
                <w:lang w:val="en-US"/>
              </w:rPr>
              <w:t xml:space="preserve"> </w:t>
            </w:r>
            <w:r w:rsidRPr="00523A2B">
              <w:rPr>
                <w:rFonts w:ascii="Calibri" w:eastAsia="Times New Roman" w:hAnsi="Calibri" w:cs="Calibri"/>
                <w:color w:val="000000"/>
                <w:spacing w:val="-2"/>
                <w:sz w:val="20"/>
                <w:szCs w:val="24"/>
                <w:lang w:val="en-US"/>
              </w:rPr>
              <w:t>audio cue and wi</w:t>
            </w:r>
            <w:r w:rsidRPr="00523A2B">
              <w:rPr>
                <w:rFonts w:ascii="Calibri" w:eastAsia="Times New Roman" w:hAnsi="Calibri" w:cs="Calibri"/>
                <w:color w:val="000000"/>
                <w:spacing w:val="-1"/>
                <w:sz w:val="20"/>
                <w:szCs w:val="24"/>
                <w:lang w:val="en-US"/>
              </w:rPr>
              <w:t>th 5 minutes between each</w:t>
            </w:r>
            <w:r w:rsidRPr="00523A2B">
              <w:rPr>
                <w:rFonts w:ascii="Calibri" w:eastAsia="Times New Roman" w:hAnsi="Calibri" w:cs="Calibri"/>
                <w:color w:val="000000"/>
                <w:sz w:val="20"/>
                <w:szCs w:val="24"/>
                <w:lang w:val="en-US"/>
              </w:rPr>
              <w:t xml:space="preserve"> set.</w:t>
            </w:r>
          </w:p>
        </w:tc>
      </w:tr>
    </w:tbl>
    <w:p w14:paraId="5FD00CA0" w14:textId="04A3D513" w:rsidR="00523A2B" w:rsidRPr="00523A2B" w:rsidRDefault="00523A2B" w:rsidP="00523A2B">
      <w:pPr>
        <w:autoSpaceDE w:val="0"/>
        <w:autoSpaceDN w:val="0"/>
        <w:adjustRightInd w:val="0"/>
        <w:snapToGrid w:val="0"/>
        <w:spacing w:before="1070" w:after="0" w:line="240" w:lineRule="auto"/>
        <w:ind w:left="15175"/>
        <w:rPr>
          <w:rFonts w:ascii="Calibri" w:eastAsia="Times New Roman" w:hAnsi="Calibri" w:cs="Calibri"/>
          <w:color w:val="000000"/>
          <w:szCs w:val="24"/>
          <w:lang w:val="en-US"/>
        </w:rPr>
        <w:sectPr w:rsidR="00523A2B" w:rsidRPr="00523A2B" w:rsidSect="009A7791">
          <w:pgSz w:w="16838" w:h="11906" w:orient="landscape" w:code="9"/>
          <w:pgMar w:top="718" w:right="718" w:bottom="777" w:left="720" w:header="850" w:footer="992" w:gutter="0"/>
          <w:cols w:space="0"/>
          <w:noEndnote/>
          <w:docGrid w:linePitch="299" w:charSpace="-2147483648"/>
        </w:sectPr>
      </w:pPr>
    </w:p>
    <w:p w14:paraId="4B813655" w14:textId="77777777" w:rsidR="00523A2B" w:rsidRPr="00523A2B" w:rsidRDefault="00523A2B" w:rsidP="00523A2B">
      <w:pPr>
        <w:autoSpaceDE w:val="0"/>
        <w:autoSpaceDN w:val="0"/>
        <w:adjustRightInd w:val="0"/>
        <w:snapToGrid w:val="0"/>
        <w:spacing w:before="1" w:after="0" w:line="258"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The key criteria for providing some protection for animal welfare concerning safeguard limits on VF </w:t>
      </w:r>
      <w:r w:rsidRPr="00523A2B">
        <w:rPr>
          <w:rFonts w:ascii="Calibri" w:eastAsia="Times New Roman" w:hAnsi="Calibri" w:cs="Calibri"/>
          <w:color w:val="000000"/>
          <w:spacing w:val="-1"/>
          <w:szCs w:val="24"/>
          <w:lang w:val="en-US"/>
        </w:rPr>
        <w:t>device</w:t>
      </w:r>
      <w:r w:rsidRPr="00523A2B">
        <w:rPr>
          <w:rFonts w:ascii="Calibri" w:eastAsia="Times New Roman" w:hAnsi="Calibri" w:cs="Calibri"/>
          <w:color w:val="000000"/>
          <w:szCs w:val="24"/>
          <w:lang w:val="en-US"/>
        </w:rPr>
        <w:t xml:space="preserve">s would </w:t>
      </w:r>
      <w:proofErr w:type="gramStart"/>
      <w:r w:rsidRPr="00523A2B">
        <w:rPr>
          <w:rFonts w:ascii="Calibri" w:eastAsia="Times New Roman" w:hAnsi="Calibri" w:cs="Calibri"/>
          <w:color w:val="000000"/>
          <w:szCs w:val="24"/>
          <w:lang w:val="en-US"/>
        </w:rPr>
        <w:t>reasonably be</w:t>
      </w:r>
      <w:proofErr w:type="gramEnd"/>
      <w:r w:rsidRPr="00523A2B">
        <w:rPr>
          <w:rFonts w:ascii="Calibri" w:eastAsia="Times New Roman" w:hAnsi="Calibri" w:cs="Calibri"/>
          <w:color w:val="000000"/>
          <w:szCs w:val="24"/>
          <w:lang w:val="en-US"/>
        </w:rPr>
        <w:t xml:space="preserve"> assessed as i) having an upper threshold for the number of consecutive shocks before the device enters some sort of stand-by mode, and ii) not applying electric shocks to an animal that is running. The upper threshold of shocks prevents an animal from becoming increasingly agitated or distressed as it receives multiple shocks - with the fact that it is in line to receive multiple shocks suggesting that it has not perceived why it is receiving the shocks or cannot do anything to change this status. If an animal has not moved back from the virtual boundary after a certain number of shocks, then further shocks would </w:t>
      </w:r>
      <w:proofErr w:type="gramStart"/>
      <w:r w:rsidRPr="00523A2B">
        <w:rPr>
          <w:rFonts w:ascii="Calibri" w:eastAsia="Times New Roman" w:hAnsi="Calibri" w:cs="Calibri"/>
          <w:color w:val="000000"/>
          <w:szCs w:val="24"/>
          <w:lang w:val="en-US"/>
        </w:rPr>
        <w:t>reasonably seem</w:t>
      </w:r>
      <w:proofErr w:type="gramEnd"/>
      <w:r w:rsidRPr="00523A2B">
        <w:rPr>
          <w:rFonts w:ascii="Calibri" w:eastAsia="Times New Roman" w:hAnsi="Calibri" w:cs="Calibri"/>
          <w:color w:val="000000"/>
          <w:szCs w:val="24"/>
          <w:lang w:val="en-US"/>
        </w:rPr>
        <w:t xml:space="preserve"> unlikely to induce it to do so and will increase the risk of animal distress and potential panic. Similarly, an animal that is already running may be in a state of agitation that is not conducive to it responding to the aversive stimulus based on its prior associative learning, but rather it may respond to the additional shocks by running faster.</w:t>
      </w:r>
    </w:p>
    <w:p w14:paraId="370E3D69" w14:textId="77777777" w:rsidR="00523A2B" w:rsidRPr="00523A2B" w:rsidRDefault="00523A2B" w:rsidP="00523A2B">
      <w:pPr>
        <w:autoSpaceDE w:val="0"/>
        <w:autoSpaceDN w:val="0"/>
        <w:adjustRightInd w:val="0"/>
        <w:snapToGrid w:val="0"/>
        <w:spacing w:before="162" w:after="0"/>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I</w:t>
      </w:r>
      <w:r w:rsidRPr="00523A2B">
        <w:rPr>
          <w:rFonts w:ascii="Calibri" w:eastAsia="Times New Roman" w:hAnsi="Calibri" w:cs="Calibri"/>
          <w:color w:val="000000"/>
          <w:szCs w:val="24"/>
          <w:lang w:val="en-US"/>
        </w:rPr>
        <w:t xml:space="preserve">t is not possible from the evidence available to conclude exactly </w:t>
      </w:r>
      <w:r w:rsidRPr="00523A2B">
        <w:rPr>
          <w:rFonts w:ascii="Calibri" w:eastAsia="Times New Roman" w:hAnsi="Calibri" w:cs="Calibri"/>
          <w:i/>
          <w:color w:val="000000"/>
          <w:szCs w:val="24"/>
          <w:lang w:val="en-US"/>
        </w:rPr>
        <w:t>what</w:t>
      </w:r>
      <w:r w:rsidRPr="00523A2B">
        <w:rPr>
          <w:rFonts w:ascii="Calibri" w:eastAsia="Times New Roman" w:hAnsi="Calibri" w:cs="Calibri"/>
          <w:color w:val="000000"/>
          <w:szCs w:val="24"/>
          <w:lang w:val="en-US"/>
        </w:rPr>
        <w:t xml:space="preserve"> the relevant thresholds should be, as these </w:t>
      </w:r>
      <w:proofErr w:type="gramStart"/>
      <w:r w:rsidRPr="00523A2B">
        <w:rPr>
          <w:rFonts w:ascii="Calibri" w:eastAsia="Times New Roman" w:hAnsi="Calibri" w:cs="Calibri"/>
          <w:color w:val="000000"/>
          <w:szCs w:val="24"/>
          <w:lang w:val="en-US"/>
        </w:rPr>
        <w:t>were not often specified</w:t>
      </w:r>
      <w:proofErr w:type="gramEnd"/>
      <w:r w:rsidRPr="00523A2B">
        <w:rPr>
          <w:rFonts w:ascii="Calibri" w:eastAsia="Times New Roman" w:hAnsi="Calibri" w:cs="Calibri"/>
          <w:color w:val="000000"/>
          <w:szCs w:val="24"/>
          <w:lang w:val="en-US"/>
        </w:rPr>
        <w:t xml:space="preserve"> in the published studies. It is a decision for regulators therefore as to whether </w:t>
      </w:r>
      <w:proofErr w:type="gramStart"/>
      <w:r w:rsidRPr="00523A2B">
        <w:rPr>
          <w:rFonts w:ascii="Calibri" w:eastAsia="Times New Roman" w:hAnsi="Calibri" w:cs="Calibri"/>
          <w:color w:val="000000"/>
          <w:szCs w:val="24"/>
          <w:lang w:val="en-US"/>
        </w:rPr>
        <w:t>some</w:t>
      </w:r>
      <w:proofErr w:type="gramEnd"/>
      <w:r w:rsidRPr="00523A2B">
        <w:rPr>
          <w:rFonts w:ascii="Calibri" w:eastAsia="Times New Roman" w:hAnsi="Calibri" w:cs="Calibri"/>
          <w:color w:val="000000"/>
          <w:szCs w:val="24"/>
          <w:lang w:val="en-US"/>
        </w:rPr>
        <w:t xml:space="preserve"> thresholds should be specified (in consultation with VF technology companies), or whether simply having the relevant but unspecified thresholds in place is viewed as sufficient, in conjunction with information on device performance in the field.</w:t>
      </w:r>
    </w:p>
    <w:p w14:paraId="3856B984" w14:textId="77777777" w:rsidR="00523A2B" w:rsidRDefault="00523A2B" w:rsidP="00523A2B">
      <w:pPr>
        <w:autoSpaceDE w:val="0"/>
        <w:autoSpaceDN w:val="0"/>
        <w:adjustRightInd w:val="0"/>
        <w:snapToGrid w:val="0"/>
        <w:spacing w:before="159" w:after="0" w:line="258"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It is not clear why </w:t>
      </w:r>
      <w:proofErr w:type="gramStart"/>
      <w:r w:rsidRPr="00523A2B">
        <w:rPr>
          <w:rFonts w:ascii="Calibri" w:eastAsia="Times New Roman" w:hAnsi="Calibri" w:cs="Calibri"/>
          <w:color w:val="000000"/>
          <w:szCs w:val="24"/>
          <w:lang w:val="en-US"/>
        </w:rPr>
        <w:t>some of</w:t>
      </w:r>
      <w:proofErr w:type="gramEnd"/>
      <w:r w:rsidRPr="00523A2B">
        <w:rPr>
          <w:rFonts w:ascii="Calibri" w:eastAsia="Times New Roman" w:hAnsi="Calibri" w:cs="Calibri"/>
          <w:color w:val="000000"/>
          <w:szCs w:val="24"/>
          <w:lang w:val="en-US"/>
        </w:rPr>
        <w:t xml:space="preserve"> the studies mentioned a (non-specified) lower animal velocity threshold for non-deployment of the electric shock – it may be that an animal moving extremely slowly (in </w:t>
      </w:r>
      <w:r w:rsidRPr="00523A2B">
        <w:rPr>
          <w:rFonts w:ascii="Calibri" w:eastAsia="Times New Roman" w:hAnsi="Calibri" w:cs="Calibri"/>
          <w:color w:val="000000"/>
          <w:spacing w:val="1"/>
          <w:szCs w:val="24"/>
          <w:lang w:val="en-US"/>
        </w:rPr>
        <w:t xml:space="preserve">terms of its </w:t>
      </w:r>
      <w:r w:rsidRPr="00523A2B">
        <w:rPr>
          <w:rFonts w:ascii="Calibri" w:eastAsia="Times New Roman" w:hAnsi="Calibri" w:cs="Calibri"/>
          <w:color w:val="000000"/>
          <w:szCs w:val="24"/>
          <w:lang w:val="en-US"/>
        </w:rPr>
        <w:t>velocity vector towards the boundary) may not perceive that it is its movement/direction that has triggered the aversive stimulus.</w:t>
      </w:r>
    </w:p>
    <w:p w14:paraId="7DB5967F" w14:textId="77777777" w:rsidR="00933014" w:rsidRPr="00523A2B" w:rsidRDefault="00933014" w:rsidP="00523A2B">
      <w:pPr>
        <w:autoSpaceDE w:val="0"/>
        <w:autoSpaceDN w:val="0"/>
        <w:adjustRightInd w:val="0"/>
        <w:snapToGrid w:val="0"/>
        <w:spacing w:before="159" w:after="0" w:line="258" w:lineRule="auto"/>
        <w:rPr>
          <w:rFonts w:ascii="Calibri" w:eastAsia="Times New Roman" w:hAnsi="Calibri" w:cs="Calibri"/>
          <w:color w:val="000000"/>
          <w:szCs w:val="24"/>
          <w:lang w:val="en-US"/>
        </w:rPr>
      </w:pPr>
    </w:p>
    <w:p w14:paraId="14E05AB8" w14:textId="7710CFAA" w:rsidR="00523A2B" w:rsidRPr="00523A2B" w:rsidRDefault="00523A2B" w:rsidP="00D86536">
      <w:pPr>
        <w:pStyle w:val="Heading2"/>
        <w:rPr>
          <w:rFonts w:ascii="Calibri" w:eastAsia="Times New Roman" w:hAnsi="Calibri" w:cs="Calibri"/>
          <w:color w:val="000000"/>
          <w:sz w:val="28"/>
          <w:szCs w:val="24"/>
          <w:lang w:val="en-US"/>
        </w:rPr>
      </w:pPr>
      <w:bookmarkStart w:id="33" w:name="_Toc149139436"/>
      <w:bookmarkStart w:id="34" w:name="_Toc151029691"/>
      <w:r w:rsidRPr="00523A2B">
        <w:rPr>
          <w:rFonts w:ascii="Calibri" w:eastAsia="Times New Roman" w:hAnsi="Calibri" w:cs="Calibri"/>
          <w:color w:val="000000"/>
          <w:sz w:val="28"/>
          <w:szCs w:val="24"/>
          <w:lang w:val="en-US"/>
        </w:rPr>
        <w:t>5.3</w:t>
      </w:r>
      <w:r w:rsidRPr="00523A2B">
        <w:rPr>
          <w:rFonts w:ascii="Arial" w:eastAsia="Times New Roman" w:hAnsi="Arial" w:cs="Arial"/>
          <w:color w:val="000000"/>
          <w:spacing w:val="143"/>
          <w:sz w:val="28"/>
          <w:szCs w:val="24"/>
          <w:lang w:val="en-US"/>
        </w:rPr>
        <w:t xml:space="preserve"> </w:t>
      </w:r>
      <w:r w:rsidRPr="00523A2B">
        <w:rPr>
          <w:rFonts w:ascii="Calibri" w:eastAsia="Times New Roman" w:hAnsi="Calibri" w:cs="Calibri"/>
          <w:color w:val="000000"/>
          <w:sz w:val="28"/>
          <w:szCs w:val="24"/>
          <w:lang w:val="en-US"/>
        </w:rPr>
        <w:t>Characteristics of wearable devices and their maintenance that may</w:t>
      </w:r>
      <w:bookmarkEnd w:id="33"/>
      <w:r w:rsidR="00D86536">
        <w:rPr>
          <w:rFonts w:ascii="Calibri" w:eastAsia="Times New Roman" w:hAnsi="Calibri" w:cs="Calibri"/>
          <w:color w:val="000000"/>
          <w:sz w:val="28"/>
          <w:szCs w:val="24"/>
          <w:lang w:val="en-US"/>
        </w:rPr>
        <w:t xml:space="preserve"> </w:t>
      </w:r>
      <w:r w:rsidRPr="00523A2B">
        <w:rPr>
          <w:rFonts w:ascii="Calibri" w:eastAsia="Times New Roman" w:hAnsi="Calibri" w:cs="Calibri"/>
          <w:color w:val="000000"/>
          <w:sz w:val="28"/>
          <w:szCs w:val="24"/>
          <w:lang w:val="en-US"/>
        </w:rPr>
        <w:t>impact animal welfare.</w:t>
      </w:r>
      <w:bookmarkEnd w:id="34"/>
    </w:p>
    <w:p w14:paraId="7E04F7B7" w14:textId="77777777" w:rsidR="00523A2B" w:rsidRPr="00523A2B" w:rsidRDefault="00523A2B" w:rsidP="009612F3">
      <w:pPr>
        <w:rPr>
          <w:rFonts w:ascii="Calibri" w:eastAsia="Times New Roman" w:hAnsi="Calibri" w:cs="Calibri"/>
          <w:color w:val="000000"/>
          <w:sz w:val="24"/>
          <w:szCs w:val="24"/>
          <w:lang w:val="en-US"/>
        </w:rPr>
      </w:pPr>
      <w:r w:rsidRPr="00523A2B">
        <w:rPr>
          <w:rFonts w:ascii="Calibri" w:eastAsia="Times New Roman" w:hAnsi="Calibri" w:cs="Calibri"/>
          <w:color w:val="000000"/>
          <w:sz w:val="24"/>
          <w:szCs w:val="24"/>
          <w:lang w:val="en-US"/>
        </w:rPr>
        <w:t>5.3.1</w:t>
      </w:r>
      <w:r w:rsidRPr="00523A2B">
        <w:rPr>
          <w:rFonts w:ascii="Arial" w:eastAsia="Times New Roman" w:hAnsi="Arial" w:cs="Arial"/>
          <w:color w:val="000000"/>
          <w:spacing w:val="166"/>
          <w:sz w:val="24"/>
          <w:szCs w:val="24"/>
          <w:lang w:val="en-US"/>
        </w:rPr>
        <w:t xml:space="preserve"> </w:t>
      </w:r>
      <w:r w:rsidRPr="00523A2B">
        <w:rPr>
          <w:rFonts w:ascii="Calibri" w:eastAsia="Times New Roman" w:hAnsi="Calibri" w:cs="Calibri"/>
          <w:color w:val="000000"/>
          <w:sz w:val="24"/>
          <w:szCs w:val="24"/>
          <w:lang w:val="en-US"/>
        </w:rPr>
        <w:t>The weight and material of the device</w:t>
      </w:r>
    </w:p>
    <w:p w14:paraId="1FA0347F" w14:textId="77777777" w:rsidR="00523A2B" w:rsidRPr="00523A2B" w:rsidRDefault="00523A2B" w:rsidP="00523A2B">
      <w:pPr>
        <w:autoSpaceDE w:val="0"/>
        <w:autoSpaceDN w:val="0"/>
        <w:adjustRightInd w:val="0"/>
        <w:snapToGrid w:val="0"/>
        <w:spacing w:before="282" w:after="0" w:line="239" w:lineRule="auto"/>
        <w:ind w:right="40"/>
        <w:jc w:val="both"/>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A primary consideration of VF technology relevant to anim</w:t>
      </w:r>
      <w:r w:rsidRPr="00523A2B">
        <w:rPr>
          <w:rFonts w:ascii="Calibri" w:eastAsia="Times New Roman" w:hAnsi="Calibri" w:cs="Calibri"/>
          <w:color w:val="000000"/>
          <w:szCs w:val="24"/>
          <w:lang w:val="en-US"/>
        </w:rPr>
        <w:t xml:space="preserve">al welfare is that an animal must carry the </w:t>
      </w:r>
      <w:r w:rsidRPr="00523A2B">
        <w:rPr>
          <w:rFonts w:ascii="Calibri" w:eastAsia="Times New Roman" w:hAnsi="Calibri" w:cs="Calibri"/>
          <w:color w:val="000000"/>
          <w:spacing w:val="-1"/>
          <w:szCs w:val="24"/>
          <w:lang w:val="en-US"/>
        </w:rPr>
        <w:t xml:space="preserve">device (Umstatter, 2011). Table 3 below provides information on </w:t>
      </w:r>
      <w:r w:rsidRPr="00523A2B">
        <w:rPr>
          <w:rFonts w:ascii="Calibri" w:eastAsia="Times New Roman" w:hAnsi="Calibri" w:cs="Calibri"/>
          <w:color w:val="000000"/>
          <w:szCs w:val="24"/>
          <w:lang w:val="en-US"/>
        </w:rPr>
        <w:t>the weight of each device currently available</w:t>
      </w:r>
      <w:r w:rsidRPr="00523A2B">
        <w:rPr>
          <w:rFonts w:ascii="Calibri" w:eastAsia="Times New Roman" w:hAnsi="Calibri" w:cs="Calibri"/>
          <w:b/>
          <w:color w:val="000000"/>
          <w:szCs w:val="24"/>
          <w:lang w:val="en-US"/>
        </w:rPr>
        <w:t xml:space="preserve">. </w:t>
      </w:r>
      <w:r w:rsidRPr="00523A2B">
        <w:rPr>
          <w:rFonts w:ascii="Calibri" w:eastAsia="Times New Roman" w:hAnsi="Calibri" w:cs="Calibri"/>
          <w:color w:val="000000"/>
          <w:szCs w:val="24"/>
          <w:lang w:val="en-US"/>
        </w:rPr>
        <w:t>If any future increases in collar weight are to occur, it should be subject to welfare review.</w:t>
      </w:r>
    </w:p>
    <w:p w14:paraId="600AC048" w14:textId="77777777" w:rsidR="00523A2B" w:rsidRPr="00523A2B" w:rsidRDefault="00523A2B" w:rsidP="00523A2B">
      <w:pPr>
        <w:autoSpaceDE w:val="0"/>
        <w:autoSpaceDN w:val="0"/>
        <w:adjustRightInd w:val="0"/>
        <w:snapToGrid w:val="0"/>
        <w:spacing w:before="281" w:after="270" w:line="240"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Table 3. A summary of the weight and materials of each available product.</w:t>
      </w:r>
    </w:p>
    <w:tbl>
      <w:tblP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6"/>
        <w:gridCol w:w="2841"/>
        <w:gridCol w:w="4770"/>
      </w:tblGrid>
      <w:tr w:rsidR="00523A2B" w:rsidRPr="00523A2B" w14:paraId="134795C2" w14:textId="77777777" w:rsidTr="007A4085">
        <w:trPr>
          <w:trHeight w:hRule="exact" w:val="264"/>
        </w:trPr>
        <w:tc>
          <w:tcPr>
            <w:tcW w:w="1406" w:type="dxa"/>
            <w:tcBorders>
              <w:top w:val="single" w:sz="4" w:space="0" w:color="666666"/>
              <w:left w:val="single" w:sz="4" w:space="0" w:color="666666"/>
              <w:bottom w:val="single" w:sz="11" w:space="0" w:color="666666"/>
              <w:right w:val="single" w:sz="4" w:space="0" w:color="666666"/>
            </w:tcBorders>
          </w:tcPr>
          <w:p w14:paraId="177F6353" w14:textId="77777777" w:rsidR="00523A2B" w:rsidRPr="00523A2B" w:rsidRDefault="00523A2B" w:rsidP="00523A2B">
            <w:pPr>
              <w:autoSpaceDE w:val="0"/>
              <w:autoSpaceDN w:val="0"/>
              <w:adjustRightInd w:val="0"/>
              <w:snapToGrid w:val="0"/>
              <w:spacing w:before="2" w:after="0" w:line="240" w:lineRule="auto"/>
              <w:ind w:left="103"/>
              <w:rPr>
                <w:rFonts w:ascii="Calibri" w:eastAsia="Times New Roman" w:hAnsi="Calibri" w:cs="Calibri"/>
                <w:b/>
                <w:color w:val="000000"/>
                <w:sz w:val="20"/>
                <w:szCs w:val="24"/>
                <w:lang w:val="en-US"/>
              </w:rPr>
            </w:pPr>
            <w:r w:rsidRPr="00523A2B">
              <w:rPr>
                <w:rFonts w:ascii="Calibri" w:eastAsia="Times New Roman" w:hAnsi="Calibri" w:cs="Calibri"/>
                <w:b/>
                <w:color w:val="000000"/>
                <w:sz w:val="20"/>
                <w:szCs w:val="24"/>
                <w:lang w:val="en-US"/>
              </w:rPr>
              <w:t>Product</w:t>
            </w:r>
          </w:p>
        </w:tc>
        <w:tc>
          <w:tcPr>
            <w:tcW w:w="2841" w:type="dxa"/>
            <w:tcBorders>
              <w:top w:val="single" w:sz="4" w:space="0" w:color="666666"/>
              <w:left w:val="single" w:sz="4" w:space="0" w:color="666666"/>
              <w:bottom w:val="single" w:sz="11" w:space="0" w:color="666666"/>
              <w:right w:val="single" w:sz="4" w:space="0" w:color="666666"/>
            </w:tcBorders>
          </w:tcPr>
          <w:p w14:paraId="0D12207A" w14:textId="0165DFB0" w:rsidR="00523A2B" w:rsidRPr="00523A2B" w:rsidRDefault="000D0CF0" w:rsidP="00523A2B">
            <w:pPr>
              <w:autoSpaceDE w:val="0"/>
              <w:autoSpaceDN w:val="0"/>
              <w:adjustRightInd w:val="0"/>
              <w:snapToGrid w:val="0"/>
              <w:spacing w:before="2" w:after="0" w:line="240" w:lineRule="auto"/>
              <w:ind w:left="101"/>
              <w:rPr>
                <w:rFonts w:ascii="Calibri" w:eastAsia="Times New Roman" w:hAnsi="Calibri" w:cs="Calibri"/>
                <w:b/>
                <w:color w:val="000000"/>
                <w:sz w:val="20"/>
                <w:szCs w:val="24"/>
                <w:lang w:val="en-US"/>
              </w:rPr>
            </w:pPr>
            <w:r>
              <w:rPr>
                <w:rFonts w:ascii="Calibri" w:eastAsia="Times New Roman" w:hAnsi="Calibri" w:cs="Calibri"/>
                <w:b/>
                <w:color w:val="000000"/>
                <w:sz w:val="20"/>
                <w:szCs w:val="24"/>
                <w:lang w:val="en-US"/>
              </w:rPr>
              <w:t>W</w:t>
            </w:r>
            <w:r w:rsidR="00523A2B" w:rsidRPr="00523A2B">
              <w:rPr>
                <w:rFonts w:ascii="Calibri" w:eastAsia="Times New Roman" w:hAnsi="Calibri" w:cs="Calibri"/>
                <w:b/>
                <w:color w:val="000000"/>
                <w:sz w:val="20"/>
                <w:szCs w:val="24"/>
                <w:lang w:val="en-US"/>
              </w:rPr>
              <w:t>eight</w:t>
            </w:r>
          </w:p>
        </w:tc>
        <w:tc>
          <w:tcPr>
            <w:tcW w:w="4770" w:type="dxa"/>
            <w:tcBorders>
              <w:top w:val="single" w:sz="4" w:space="0" w:color="666666"/>
              <w:left w:val="single" w:sz="4" w:space="0" w:color="666666"/>
              <w:bottom w:val="single" w:sz="11" w:space="0" w:color="666666"/>
              <w:right w:val="single" w:sz="4" w:space="0" w:color="666666"/>
            </w:tcBorders>
          </w:tcPr>
          <w:p w14:paraId="0B749A14" w14:textId="77777777" w:rsidR="00523A2B" w:rsidRPr="00523A2B" w:rsidRDefault="00523A2B" w:rsidP="00523A2B">
            <w:pPr>
              <w:autoSpaceDE w:val="0"/>
              <w:autoSpaceDN w:val="0"/>
              <w:adjustRightInd w:val="0"/>
              <w:snapToGrid w:val="0"/>
              <w:spacing w:before="2" w:after="0" w:line="240" w:lineRule="auto"/>
              <w:ind w:left="103"/>
              <w:rPr>
                <w:rFonts w:ascii="Calibri" w:eastAsia="Times New Roman" w:hAnsi="Calibri" w:cs="Calibri"/>
                <w:b/>
                <w:color w:val="000000"/>
                <w:sz w:val="20"/>
                <w:szCs w:val="24"/>
                <w:lang w:val="en-US"/>
              </w:rPr>
            </w:pPr>
            <w:r w:rsidRPr="00523A2B">
              <w:rPr>
                <w:rFonts w:ascii="Calibri" w:eastAsia="Times New Roman" w:hAnsi="Calibri" w:cs="Calibri"/>
                <w:b/>
                <w:color w:val="000000"/>
                <w:sz w:val="20"/>
                <w:szCs w:val="24"/>
                <w:lang w:val="en-US"/>
              </w:rPr>
              <w:t>Material</w:t>
            </w:r>
          </w:p>
        </w:tc>
      </w:tr>
      <w:tr w:rsidR="00523A2B" w:rsidRPr="00523A2B" w14:paraId="4A31FE04" w14:textId="77777777" w:rsidTr="007A4085">
        <w:trPr>
          <w:trHeight w:hRule="exact" w:val="16"/>
        </w:trPr>
        <w:tc>
          <w:tcPr>
            <w:tcW w:w="1406" w:type="dxa"/>
            <w:tcBorders>
              <w:top w:val="single" w:sz="11" w:space="0" w:color="666666"/>
              <w:left w:val="single" w:sz="4" w:space="0" w:color="666666"/>
              <w:bottom w:val="single" w:sz="2" w:space="0" w:color="CCCCCC"/>
              <w:right w:val="single" w:sz="4" w:space="0" w:color="666666"/>
            </w:tcBorders>
          </w:tcPr>
          <w:p w14:paraId="3C48F890" w14:textId="77777777" w:rsidR="00523A2B" w:rsidRPr="00523A2B" w:rsidRDefault="00523A2B" w:rsidP="00523A2B">
            <w:pPr>
              <w:autoSpaceDE w:val="0"/>
              <w:autoSpaceDN w:val="0"/>
              <w:adjustRightInd w:val="0"/>
              <w:snapToGrid w:val="0"/>
              <w:spacing w:before="2" w:after="0" w:line="240" w:lineRule="auto"/>
              <w:ind w:left="103"/>
              <w:rPr>
                <w:rFonts w:ascii="Times New Roman" w:eastAsia="SimSun" w:hAnsi="Times New Roman" w:cs="Times New Roman"/>
                <w:color w:val="000000"/>
                <w:sz w:val="21"/>
                <w:szCs w:val="24"/>
                <w:lang w:val="en-US"/>
              </w:rPr>
            </w:pPr>
          </w:p>
        </w:tc>
        <w:tc>
          <w:tcPr>
            <w:tcW w:w="2841" w:type="dxa"/>
            <w:tcBorders>
              <w:top w:val="single" w:sz="11" w:space="0" w:color="666666"/>
              <w:left w:val="single" w:sz="4" w:space="0" w:color="666666"/>
              <w:bottom w:val="single" w:sz="2" w:space="0" w:color="CCCCCC"/>
              <w:right w:val="single" w:sz="4" w:space="0" w:color="666666"/>
            </w:tcBorders>
          </w:tcPr>
          <w:p w14:paraId="567471EB" w14:textId="77777777" w:rsidR="00523A2B" w:rsidRPr="00523A2B" w:rsidRDefault="00523A2B" w:rsidP="00523A2B">
            <w:pPr>
              <w:autoSpaceDE w:val="0"/>
              <w:autoSpaceDN w:val="0"/>
              <w:adjustRightInd w:val="0"/>
              <w:snapToGrid w:val="0"/>
              <w:spacing w:before="2" w:after="0" w:line="240" w:lineRule="auto"/>
              <w:ind w:left="103"/>
              <w:rPr>
                <w:rFonts w:ascii="Times New Roman" w:eastAsia="SimSun" w:hAnsi="Times New Roman" w:cs="Times New Roman"/>
                <w:color w:val="000000"/>
                <w:sz w:val="21"/>
                <w:szCs w:val="24"/>
                <w:lang w:val="en-US"/>
              </w:rPr>
            </w:pPr>
          </w:p>
        </w:tc>
        <w:tc>
          <w:tcPr>
            <w:tcW w:w="4770" w:type="dxa"/>
            <w:tcBorders>
              <w:top w:val="single" w:sz="11" w:space="0" w:color="666666"/>
              <w:left w:val="single" w:sz="4" w:space="0" w:color="666666"/>
              <w:bottom w:val="single" w:sz="2" w:space="0" w:color="CCCCCC"/>
              <w:right w:val="single" w:sz="4" w:space="0" w:color="666666"/>
            </w:tcBorders>
          </w:tcPr>
          <w:p w14:paraId="4C433AC2" w14:textId="77777777" w:rsidR="00523A2B" w:rsidRPr="00523A2B" w:rsidRDefault="00523A2B" w:rsidP="00523A2B">
            <w:pPr>
              <w:autoSpaceDE w:val="0"/>
              <w:autoSpaceDN w:val="0"/>
              <w:adjustRightInd w:val="0"/>
              <w:snapToGrid w:val="0"/>
              <w:spacing w:before="2" w:after="0" w:line="240" w:lineRule="auto"/>
              <w:ind w:left="103"/>
              <w:rPr>
                <w:rFonts w:ascii="Times New Roman" w:eastAsia="SimSun" w:hAnsi="Times New Roman" w:cs="Times New Roman"/>
                <w:color w:val="000000"/>
                <w:sz w:val="21"/>
                <w:szCs w:val="24"/>
                <w:lang w:val="en-US"/>
              </w:rPr>
            </w:pPr>
          </w:p>
        </w:tc>
      </w:tr>
      <w:tr w:rsidR="00523A2B" w:rsidRPr="00523A2B" w14:paraId="40970839" w14:textId="77777777" w:rsidTr="007A4085">
        <w:trPr>
          <w:trHeight w:hRule="exact" w:val="248"/>
        </w:trPr>
        <w:tc>
          <w:tcPr>
            <w:tcW w:w="1406" w:type="dxa"/>
            <w:tcBorders>
              <w:top w:val="single" w:sz="2" w:space="0" w:color="CCCCCC"/>
              <w:left w:val="single" w:sz="4" w:space="0" w:color="666666"/>
              <w:bottom w:val="single" w:sz="4" w:space="0" w:color="666666"/>
              <w:right w:val="single" w:sz="4" w:space="0" w:color="666666"/>
            </w:tcBorders>
            <w:shd w:val="clear" w:color="auto" w:fill="CCCCCC"/>
          </w:tcPr>
          <w:p w14:paraId="7AEABB9D" w14:textId="77777777" w:rsidR="00523A2B" w:rsidRPr="00523A2B" w:rsidRDefault="00523A2B" w:rsidP="007A4085">
            <w:pPr>
              <w:autoSpaceDE w:val="0"/>
              <w:autoSpaceDN w:val="0"/>
              <w:adjustRightInd w:val="0"/>
              <w:snapToGrid w:val="0"/>
              <w:spacing w:after="0" w:line="239" w:lineRule="auto"/>
              <w:ind w:left="103"/>
              <w:rPr>
                <w:rFonts w:ascii="Calibri" w:eastAsia="Times New Roman" w:hAnsi="Calibri" w:cs="Calibri"/>
                <w:b/>
                <w:color w:val="000000"/>
                <w:sz w:val="20"/>
                <w:szCs w:val="24"/>
                <w:lang w:val="en-US"/>
              </w:rPr>
            </w:pPr>
            <w:r w:rsidRPr="00523A2B">
              <w:rPr>
                <w:rFonts w:ascii="Calibri" w:eastAsia="Times New Roman" w:hAnsi="Calibri" w:cs="Calibri"/>
                <w:b/>
                <w:color w:val="000000"/>
                <w:sz w:val="20"/>
                <w:szCs w:val="24"/>
                <w:lang w:val="en-US"/>
              </w:rPr>
              <w:t>eShepherd</w:t>
            </w:r>
          </w:p>
        </w:tc>
        <w:tc>
          <w:tcPr>
            <w:tcW w:w="2841" w:type="dxa"/>
            <w:tcBorders>
              <w:top w:val="single" w:sz="2" w:space="0" w:color="CCCCCC"/>
              <w:left w:val="single" w:sz="4" w:space="0" w:color="666666"/>
              <w:bottom w:val="single" w:sz="4" w:space="0" w:color="666666"/>
              <w:right w:val="single" w:sz="4" w:space="0" w:color="666666"/>
            </w:tcBorders>
            <w:shd w:val="clear" w:color="auto" w:fill="CCCCCC"/>
          </w:tcPr>
          <w:p w14:paraId="1A2C5FE9" w14:textId="77777777" w:rsidR="00523A2B" w:rsidRPr="00523A2B" w:rsidRDefault="00523A2B" w:rsidP="007A4085">
            <w:pPr>
              <w:autoSpaceDE w:val="0"/>
              <w:autoSpaceDN w:val="0"/>
              <w:adjustRightInd w:val="0"/>
              <w:snapToGrid w:val="0"/>
              <w:spacing w:after="0" w:line="239" w:lineRule="auto"/>
              <w:ind w:left="101"/>
              <w:rPr>
                <w:rFonts w:ascii="Calibri" w:eastAsia="Times New Roman" w:hAnsi="Calibri" w:cs="Calibri"/>
                <w:color w:val="000000"/>
                <w:sz w:val="20"/>
                <w:szCs w:val="24"/>
                <w:lang w:val="en-US"/>
              </w:rPr>
            </w:pPr>
            <w:r w:rsidRPr="00523A2B">
              <w:rPr>
                <w:rFonts w:ascii="Calibri" w:eastAsia="Times New Roman" w:hAnsi="Calibri" w:cs="Calibri"/>
                <w:color w:val="000000"/>
                <w:spacing w:val="-1"/>
                <w:sz w:val="20"/>
                <w:szCs w:val="24"/>
                <w:lang w:val="en-US"/>
              </w:rPr>
              <w:t>2</w:t>
            </w:r>
            <w:r w:rsidRPr="00523A2B">
              <w:rPr>
                <w:rFonts w:ascii="Calibri" w:eastAsia="Times New Roman" w:hAnsi="Calibri" w:cs="Calibri"/>
                <w:color w:val="000000"/>
                <w:sz w:val="20"/>
                <w:szCs w:val="24"/>
                <w:lang w:val="en-US"/>
              </w:rPr>
              <w:t>.</w:t>
            </w:r>
            <w:r w:rsidRPr="00523A2B">
              <w:rPr>
                <w:rFonts w:ascii="Calibri" w:eastAsia="Times New Roman" w:hAnsi="Calibri" w:cs="Calibri"/>
                <w:color w:val="000000"/>
                <w:spacing w:val="-1"/>
                <w:sz w:val="20"/>
                <w:szCs w:val="24"/>
                <w:lang w:val="en-US"/>
              </w:rPr>
              <w:t>1</w:t>
            </w:r>
            <w:r w:rsidRPr="00523A2B">
              <w:rPr>
                <w:rFonts w:ascii="Calibri" w:eastAsia="Times New Roman" w:hAnsi="Calibri" w:cs="Calibri"/>
                <w:color w:val="000000"/>
                <w:sz w:val="20"/>
                <w:szCs w:val="24"/>
                <w:lang w:val="en-US"/>
              </w:rPr>
              <w:t xml:space="preserve"> kg</w:t>
            </w:r>
          </w:p>
        </w:tc>
        <w:tc>
          <w:tcPr>
            <w:tcW w:w="4770" w:type="dxa"/>
            <w:tcBorders>
              <w:top w:val="single" w:sz="2" w:space="0" w:color="CCCCCC"/>
              <w:left w:val="single" w:sz="4" w:space="0" w:color="666666"/>
              <w:bottom w:val="single" w:sz="4" w:space="0" w:color="666666"/>
              <w:right w:val="single" w:sz="4" w:space="0" w:color="666666"/>
            </w:tcBorders>
            <w:shd w:val="clear" w:color="auto" w:fill="CCCCCC"/>
          </w:tcPr>
          <w:p w14:paraId="33683A72" w14:textId="77777777" w:rsidR="00523A2B" w:rsidRPr="00523A2B" w:rsidRDefault="00523A2B" w:rsidP="007A4085">
            <w:pPr>
              <w:autoSpaceDE w:val="0"/>
              <w:autoSpaceDN w:val="0"/>
              <w:adjustRightInd w:val="0"/>
              <w:snapToGrid w:val="0"/>
              <w:spacing w:after="0" w:line="239"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nylon strap and hanging counterweight</w:t>
            </w:r>
          </w:p>
        </w:tc>
      </w:tr>
      <w:tr w:rsidR="00523A2B" w:rsidRPr="00523A2B" w14:paraId="663178D2" w14:textId="77777777" w:rsidTr="007A4085">
        <w:trPr>
          <w:trHeight w:hRule="exact" w:val="254"/>
        </w:trPr>
        <w:tc>
          <w:tcPr>
            <w:tcW w:w="1406" w:type="dxa"/>
            <w:tcBorders>
              <w:top w:val="single" w:sz="4" w:space="0" w:color="666666"/>
              <w:left w:val="single" w:sz="4" w:space="0" w:color="666666"/>
              <w:bottom w:val="single" w:sz="4" w:space="0" w:color="666666"/>
              <w:right w:val="single" w:sz="4" w:space="0" w:color="666666"/>
            </w:tcBorders>
          </w:tcPr>
          <w:p w14:paraId="7D234041" w14:textId="77777777" w:rsidR="00523A2B" w:rsidRPr="00523A2B" w:rsidRDefault="00523A2B" w:rsidP="007A4085">
            <w:pPr>
              <w:autoSpaceDE w:val="0"/>
              <w:autoSpaceDN w:val="0"/>
              <w:adjustRightInd w:val="0"/>
              <w:snapToGrid w:val="0"/>
              <w:spacing w:before="2" w:after="0" w:line="240" w:lineRule="auto"/>
              <w:ind w:left="103"/>
              <w:rPr>
                <w:rFonts w:ascii="Calibri" w:eastAsia="Times New Roman" w:hAnsi="Calibri" w:cs="Calibri"/>
                <w:b/>
                <w:color w:val="000000"/>
                <w:sz w:val="20"/>
                <w:szCs w:val="24"/>
                <w:lang w:val="en-US"/>
              </w:rPr>
            </w:pPr>
            <w:r w:rsidRPr="00523A2B">
              <w:rPr>
                <w:rFonts w:ascii="Calibri" w:eastAsia="Times New Roman" w:hAnsi="Calibri" w:cs="Calibri"/>
                <w:b/>
                <w:color w:val="000000"/>
                <w:spacing w:val="-1"/>
                <w:sz w:val="20"/>
                <w:szCs w:val="24"/>
                <w:lang w:val="en-US"/>
              </w:rPr>
              <w:t>H</w:t>
            </w:r>
            <w:r w:rsidRPr="00523A2B">
              <w:rPr>
                <w:rFonts w:ascii="Calibri" w:eastAsia="Times New Roman" w:hAnsi="Calibri" w:cs="Calibri"/>
                <w:b/>
                <w:color w:val="000000"/>
                <w:sz w:val="20"/>
                <w:szCs w:val="24"/>
                <w:lang w:val="en-US"/>
              </w:rPr>
              <w:t>a</w:t>
            </w:r>
            <w:r w:rsidRPr="00523A2B">
              <w:rPr>
                <w:rFonts w:ascii="Calibri" w:eastAsia="Times New Roman" w:hAnsi="Calibri" w:cs="Calibri"/>
                <w:b/>
                <w:color w:val="000000"/>
                <w:spacing w:val="-1"/>
                <w:sz w:val="20"/>
                <w:szCs w:val="24"/>
                <w:lang w:val="en-US"/>
              </w:rPr>
              <w:t>l</w:t>
            </w:r>
            <w:r w:rsidRPr="00523A2B">
              <w:rPr>
                <w:rFonts w:ascii="Calibri" w:eastAsia="Times New Roman" w:hAnsi="Calibri" w:cs="Calibri"/>
                <w:b/>
                <w:color w:val="000000"/>
                <w:sz w:val="20"/>
                <w:szCs w:val="24"/>
                <w:lang w:val="en-US"/>
              </w:rPr>
              <w:t>ter</w:t>
            </w:r>
          </w:p>
        </w:tc>
        <w:tc>
          <w:tcPr>
            <w:tcW w:w="2841" w:type="dxa"/>
            <w:tcBorders>
              <w:top w:val="single" w:sz="4" w:space="0" w:color="666666"/>
              <w:left w:val="single" w:sz="4" w:space="0" w:color="666666"/>
              <w:bottom w:val="single" w:sz="4" w:space="0" w:color="666666"/>
              <w:right w:val="single" w:sz="4" w:space="0" w:color="666666"/>
            </w:tcBorders>
          </w:tcPr>
          <w:p w14:paraId="4C64FDBE" w14:textId="77777777" w:rsidR="00523A2B" w:rsidRPr="00523A2B" w:rsidRDefault="00523A2B" w:rsidP="007A4085">
            <w:pPr>
              <w:autoSpaceDE w:val="0"/>
              <w:autoSpaceDN w:val="0"/>
              <w:adjustRightInd w:val="0"/>
              <w:snapToGrid w:val="0"/>
              <w:spacing w:before="2" w:after="0" w:line="240" w:lineRule="auto"/>
              <w:ind w:left="101"/>
              <w:rPr>
                <w:rFonts w:ascii="Calibri" w:eastAsia="Times New Roman" w:hAnsi="Calibri" w:cs="Calibri"/>
                <w:color w:val="000000"/>
                <w:sz w:val="20"/>
                <w:szCs w:val="24"/>
                <w:lang w:val="en-US"/>
              </w:rPr>
            </w:pPr>
            <w:r w:rsidRPr="00523A2B">
              <w:rPr>
                <w:rFonts w:ascii="Calibri" w:eastAsia="Times New Roman" w:hAnsi="Calibri" w:cs="Calibri"/>
                <w:color w:val="000000"/>
                <w:spacing w:val="-1"/>
                <w:sz w:val="20"/>
                <w:szCs w:val="24"/>
                <w:lang w:val="en-US"/>
              </w:rPr>
              <w:t>1</w:t>
            </w:r>
            <w:r w:rsidRPr="00523A2B">
              <w:rPr>
                <w:rFonts w:ascii="Calibri" w:eastAsia="Times New Roman" w:hAnsi="Calibri" w:cs="Calibri"/>
                <w:color w:val="000000"/>
                <w:sz w:val="20"/>
                <w:szCs w:val="24"/>
                <w:lang w:val="en-US"/>
              </w:rPr>
              <w:t>.</w:t>
            </w:r>
            <w:r w:rsidRPr="00523A2B">
              <w:rPr>
                <w:rFonts w:ascii="Calibri" w:eastAsia="Times New Roman" w:hAnsi="Calibri" w:cs="Calibri"/>
                <w:color w:val="000000"/>
                <w:spacing w:val="-1"/>
                <w:sz w:val="20"/>
                <w:szCs w:val="24"/>
                <w:lang w:val="en-US"/>
              </w:rPr>
              <w:t>420</w:t>
            </w:r>
            <w:r w:rsidRPr="00523A2B">
              <w:rPr>
                <w:rFonts w:ascii="Calibri" w:eastAsia="Times New Roman" w:hAnsi="Calibri" w:cs="Calibri"/>
                <w:color w:val="000000"/>
                <w:sz w:val="20"/>
                <w:szCs w:val="24"/>
                <w:lang w:val="en-US"/>
              </w:rPr>
              <w:t xml:space="preserve"> kg</w:t>
            </w:r>
          </w:p>
        </w:tc>
        <w:tc>
          <w:tcPr>
            <w:tcW w:w="4770" w:type="dxa"/>
            <w:tcBorders>
              <w:top w:val="single" w:sz="4" w:space="0" w:color="666666"/>
              <w:left w:val="single" w:sz="4" w:space="0" w:color="666666"/>
              <w:bottom w:val="single" w:sz="4" w:space="0" w:color="666666"/>
              <w:right w:val="single" w:sz="4" w:space="0" w:color="666666"/>
            </w:tcBorders>
          </w:tcPr>
          <w:p w14:paraId="59672CE0" w14:textId="77777777" w:rsidR="00523A2B" w:rsidRPr="00523A2B" w:rsidRDefault="00523A2B" w:rsidP="007A4085">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 xml:space="preserve">various materials: polyester, </w:t>
            </w:r>
            <w:r w:rsidRPr="00BF58E0">
              <w:rPr>
                <w:rFonts w:ascii="Calibri" w:eastAsia="Times New Roman" w:hAnsi="Calibri" w:cs="Calibri"/>
                <w:sz w:val="20"/>
                <w:szCs w:val="24"/>
                <w:lang w:val="en-US"/>
              </w:rPr>
              <w:t>foam, metal, and plastic</w:t>
            </w:r>
          </w:p>
        </w:tc>
      </w:tr>
      <w:tr w:rsidR="00523A2B" w:rsidRPr="00523A2B" w14:paraId="2F366751" w14:textId="77777777" w:rsidTr="007A4085">
        <w:trPr>
          <w:trHeight w:hRule="exact" w:val="254"/>
        </w:trPr>
        <w:tc>
          <w:tcPr>
            <w:tcW w:w="1406" w:type="dxa"/>
            <w:tcBorders>
              <w:top w:val="single" w:sz="4" w:space="0" w:color="666666"/>
              <w:left w:val="single" w:sz="4" w:space="0" w:color="666666"/>
              <w:bottom w:val="single" w:sz="4" w:space="0" w:color="666666"/>
              <w:right w:val="single" w:sz="4" w:space="0" w:color="666666"/>
            </w:tcBorders>
            <w:shd w:val="clear" w:color="auto" w:fill="CCCCCC"/>
          </w:tcPr>
          <w:p w14:paraId="12F4FC44" w14:textId="77777777" w:rsidR="00523A2B" w:rsidRPr="00523A2B" w:rsidRDefault="00523A2B" w:rsidP="007A4085">
            <w:pPr>
              <w:autoSpaceDE w:val="0"/>
              <w:autoSpaceDN w:val="0"/>
              <w:adjustRightInd w:val="0"/>
              <w:snapToGrid w:val="0"/>
              <w:spacing w:before="2" w:after="0" w:line="240" w:lineRule="auto"/>
              <w:ind w:left="103"/>
              <w:rPr>
                <w:rFonts w:ascii="Calibri" w:eastAsia="Times New Roman" w:hAnsi="Calibri" w:cs="Calibri"/>
                <w:b/>
                <w:color w:val="000000"/>
                <w:sz w:val="20"/>
                <w:szCs w:val="24"/>
                <w:lang w:val="en-US"/>
              </w:rPr>
            </w:pPr>
            <w:r w:rsidRPr="00523A2B">
              <w:rPr>
                <w:rFonts w:ascii="Calibri" w:eastAsia="Times New Roman" w:hAnsi="Calibri" w:cs="Calibri"/>
                <w:b/>
                <w:color w:val="000000"/>
                <w:sz w:val="20"/>
                <w:szCs w:val="24"/>
                <w:lang w:val="en-US"/>
              </w:rPr>
              <w:t>Vence</w:t>
            </w:r>
          </w:p>
        </w:tc>
        <w:tc>
          <w:tcPr>
            <w:tcW w:w="2841" w:type="dxa"/>
            <w:tcBorders>
              <w:top w:val="single" w:sz="4" w:space="0" w:color="666666"/>
              <w:left w:val="single" w:sz="4" w:space="0" w:color="666666"/>
              <w:bottom w:val="single" w:sz="4" w:space="0" w:color="666666"/>
              <w:right w:val="single" w:sz="4" w:space="0" w:color="666666"/>
            </w:tcBorders>
            <w:shd w:val="clear" w:color="auto" w:fill="CCCCCC"/>
          </w:tcPr>
          <w:p w14:paraId="5B7E665D" w14:textId="77777777" w:rsidR="00523A2B" w:rsidRPr="00523A2B" w:rsidRDefault="00523A2B" w:rsidP="007A4085">
            <w:pPr>
              <w:autoSpaceDE w:val="0"/>
              <w:autoSpaceDN w:val="0"/>
              <w:adjustRightInd w:val="0"/>
              <w:snapToGrid w:val="0"/>
              <w:spacing w:before="2" w:after="0" w:line="240" w:lineRule="auto"/>
              <w:ind w:left="101"/>
              <w:rPr>
                <w:rFonts w:ascii="Calibri" w:eastAsia="Times New Roman" w:hAnsi="Calibri" w:cs="Calibri"/>
                <w:color w:val="000000"/>
                <w:sz w:val="20"/>
                <w:szCs w:val="24"/>
                <w:lang w:val="en-US"/>
              </w:rPr>
            </w:pPr>
            <w:r w:rsidRPr="00523A2B">
              <w:rPr>
                <w:rFonts w:ascii="Calibri" w:eastAsia="Times New Roman" w:hAnsi="Calibri" w:cs="Calibri"/>
                <w:color w:val="000000"/>
                <w:spacing w:val="-1"/>
                <w:sz w:val="20"/>
                <w:szCs w:val="24"/>
                <w:lang w:val="en-US"/>
              </w:rPr>
              <w:t>1</w:t>
            </w:r>
            <w:r w:rsidRPr="00523A2B">
              <w:rPr>
                <w:rFonts w:ascii="Calibri" w:eastAsia="Times New Roman" w:hAnsi="Calibri" w:cs="Calibri"/>
                <w:color w:val="000000"/>
                <w:sz w:val="20"/>
                <w:szCs w:val="24"/>
                <w:lang w:val="en-US"/>
              </w:rPr>
              <w:t>.</w:t>
            </w:r>
            <w:r w:rsidRPr="00523A2B">
              <w:rPr>
                <w:rFonts w:ascii="Calibri" w:eastAsia="Times New Roman" w:hAnsi="Calibri" w:cs="Calibri"/>
                <w:color w:val="000000"/>
                <w:spacing w:val="-1"/>
                <w:sz w:val="20"/>
                <w:szCs w:val="24"/>
                <w:lang w:val="en-US"/>
              </w:rPr>
              <w:t>13</w:t>
            </w:r>
            <w:r w:rsidRPr="00523A2B">
              <w:rPr>
                <w:rFonts w:ascii="Calibri" w:eastAsia="Times New Roman" w:hAnsi="Calibri" w:cs="Calibri"/>
                <w:color w:val="000000"/>
                <w:sz w:val="20"/>
                <w:szCs w:val="24"/>
                <w:lang w:val="en-US"/>
              </w:rPr>
              <w:t>kg</w:t>
            </w:r>
          </w:p>
        </w:tc>
        <w:tc>
          <w:tcPr>
            <w:tcW w:w="4770" w:type="dxa"/>
            <w:tcBorders>
              <w:top w:val="single" w:sz="4" w:space="0" w:color="666666"/>
              <w:left w:val="single" w:sz="4" w:space="0" w:color="666666"/>
              <w:bottom w:val="single" w:sz="4" w:space="0" w:color="666666"/>
              <w:right w:val="single" w:sz="4" w:space="0" w:color="666666"/>
            </w:tcBorders>
            <w:shd w:val="clear" w:color="auto" w:fill="CCCCCC"/>
          </w:tcPr>
          <w:p w14:paraId="1B29D754" w14:textId="77777777" w:rsidR="00523A2B" w:rsidRPr="00523A2B" w:rsidRDefault="00523A2B" w:rsidP="007A4085">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stainless steel chain and plastic chain bridge links</w:t>
            </w:r>
          </w:p>
        </w:tc>
      </w:tr>
      <w:tr w:rsidR="00523A2B" w:rsidRPr="00523A2B" w14:paraId="4A990881" w14:textId="77777777" w:rsidTr="007A4085">
        <w:trPr>
          <w:trHeight w:hRule="exact" w:val="776"/>
        </w:trPr>
        <w:tc>
          <w:tcPr>
            <w:tcW w:w="1406" w:type="dxa"/>
            <w:tcBorders>
              <w:top w:val="single" w:sz="4" w:space="0" w:color="666666"/>
              <w:left w:val="single" w:sz="4" w:space="0" w:color="666666"/>
              <w:bottom w:val="single" w:sz="4" w:space="0" w:color="666666"/>
              <w:right w:val="single" w:sz="4" w:space="0" w:color="666666"/>
            </w:tcBorders>
          </w:tcPr>
          <w:p w14:paraId="552651EF" w14:textId="77777777" w:rsidR="00523A2B" w:rsidRPr="00523A2B" w:rsidRDefault="00523A2B" w:rsidP="007A4085">
            <w:pPr>
              <w:autoSpaceDE w:val="0"/>
              <w:autoSpaceDN w:val="0"/>
              <w:adjustRightInd w:val="0"/>
              <w:snapToGrid w:val="0"/>
              <w:spacing w:before="2" w:after="0" w:line="240" w:lineRule="auto"/>
              <w:ind w:left="103"/>
              <w:rPr>
                <w:rFonts w:ascii="Calibri" w:eastAsia="Times New Roman" w:hAnsi="Calibri" w:cs="Calibri"/>
                <w:b/>
                <w:color w:val="000000"/>
                <w:sz w:val="20"/>
                <w:szCs w:val="24"/>
                <w:lang w:val="en-US"/>
              </w:rPr>
            </w:pPr>
            <w:r w:rsidRPr="00523A2B">
              <w:rPr>
                <w:rFonts w:ascii="Calibri" w:eastAsia="Times New Roman" w:hAnsi="Calibri" w:cs="Calibri"/>
                <w:b/>
                <w:color w:val="000000"/>
                <w:sz w:val="20"/>
                <w:szCs w:val="24"/>
                <w:lang w:val="en-US"/>
              </w:rPr>
              <w:t>Nofence</w:t>
            </w:r>
          </w:p>
        </w:tc>
        <w:tc>
          <w:tcPr>
            <w:tcW w:w="2841" w:type="dxa"/>
            <w:tcBorders>
              <w:top w:val="single" w:sz="4" w:space="0" w:color="666666"/>
              <w:left w:val="single" w:sz="4" w:space="0" w:color="666666"/>
              <w:bottom w:val="single" w:sz="4" w:space="0" w:color="666666"/>
              <w:right w:val="single" w:sz="4" w:space="0" w:color="666666"/>
            </w:tcBorders>
          </w:tcPr>
          <w:p w14:paraId="3A2230EA" w14:textId="77777777" w:rsidR="00523A2B" w:rsidRPr="00523A2B" w:rsidRDefault="00523A2B" w:rsidP="007A4085">
            <w:pPr>
              <w:autoSpaceDE w:val="0"/>
              <w:autoSpaceDN w:val="0"/>
              <w:adjustRightInd w:val="0"/>
              <w:snapToGrid w:val="0"/>
              <w:spacing w:before="3" w:after="0" w:line="238" w:lineRule="auto"/>
              <w:ind w:left="101" w:right="436"/>
              <w:rPr>
                <w:rFonts w:ascii="Calibri" w:eastAsia="Times New Roman" w:hAnsi="Calibri" w:cs="Calibri"/>
                <w:color w:val="000000"/>
                <w:sz w:val="20"/>
                <w:szCs w:val="24"/>
                <w:lang w:val="en-US"/>
              </w:rPr>
            </w:pPr>
            <w:r w:rsidRPr="00523A2B">
              <w:rPr>
                <w:rFonts w:ascii="Calibri" w:eastAsia="Times New Roman" w:hAnsi="Calibri" w:cs="Calibri"/>
                <w:color w:val="000000"/>
                <w:spacing w:val="-3"/>
                <w:sz w:val="20"/>
                <w:szCs w:val="24"/>
                <w:lang w:val="en-US"/>
              </w:rPr>
              <w:t>1</w:t>
            </w:r>
            <w:r w:rsidRPr="00523A2B">
              <w:rPr>
                <w:rFonts w:ascii="Calibri" w:eastAsia="Times New Roman" w:hAnsi="Calibri" w:cs="Calibri"/>
                <w:color w:val="000000"/>
                <w:spacing w:val="-2"/>
                <w:sz w:val="20"/>
                <w:szCs w:val="24"/>
                <w:lang w:val="en-US"/>
              </w:rPr>
              <w:t>.</w:t>
            </w:r>
            <w:r w:rsidRPr="00523A2B">
              <w:rPr>
                <w:rFonts w:ascii="Calibri" w:eastAsia="Times New Roman" w:hAnsi="Calibri" w:cs="Calibri"/>
                <w:color w:val="000000"/>
                <w:spacing w:val="-3"/>
                <w:sz w:val="20"/>
                <w:szCs w:val="24"/>
                <w:lang w:val="en-US"/>
              </w:rPr>
              <w:t>446</w:t>
            </w:r>
            <w:r w:rsidRPr="00523A2B">
              <w:rPr>
                <w:rFonts w:ascii="Calibri" w:eastAsia="Times New Roman" w:hAnsi="Calibri" w:cs="Calibri"/>
                <w:color w:val="000000"/>
                <w:spacing w:val="-2"/>
                <w:sz w:val="20"/>
                <w:szCs w:val="24"/>
                <w:lang w:val="en-US"/>
              </w:rPr>
              <w:t xml:space="preserve"> k</w:t>
            </w:r>
            <w:r w:rsidRPr="00523A2B">
              <w:rPr>
                <w:rFonts w:ascii="Calibri" w:eastAsia="Times New Roman" w:hAnsi="Calibri" w:cs="Calibri"/>
                <w:color w:val="000000"/>
                <w:spacing w:val="-3"/>
                <w:sz w:val="20"/>
                <w:szCs w:val="24"/>
                <w:lang w:val="en-US"/>
              </w:rPr>
              <w:t>g</w:t>
            </w:r>
            <w:r w:rsidRPr="00523A2B">
              <w:rPr>
                <w:rFonts w:ascii="Calibri" w:eastAsia="Times New Roman" w:hAnsi="Calibri" w:cs="Calibri"/>
                <w:color w:val="000000"/>
                <w:spacing w:val="-2"/>
                <w:sz w:val="20"/>
                <w:szCs w:val="24"/>
                <w:lang w:val="en-US"/>
              </w:rPr>
              <w:t xml:space="preserve"> </w:t>
            </w:r>
            <w:r w:rsidRPr="00523A2B">
              <w:rPr>
                <w:rFonts w:ascii="Calibri" w:eastAsia="Times New Roman" w:hAnsi="Calibri" w:cs="Calibri"/>
                <w:color w:val="000000"/>
                <w:spacing w:val="-3"/>
                <w:sz w:val="20"/>
                <w:szCs w:val="24"/>
                <w:lang w:val="en-US"/>
              </w:rPr>
              <w:t>(c</w:t>
            </w:r>
            <w:r w:rsidRPr="00523A2B">
              <w:rPr>
                <w:rFonts w:ascii="Calibri" w:eastAsia="Times New Roman" w:hAnsi="Calibri" w:cs="Calibri"/>
                <w:color w:val="000000"/>
                <w:spacing w:val="-2"/>
                <w:sz w:val="20"/>
                <w:szCs w:val="24"/>
                <w:lang w:val="en-US"/>
              </w:rPr>
              <w:t>att</w:t>
            </w:r>
            <w:r w:rsidRPr="00523A2B">
              <w:rPr>
                <w:rFonts w:ascii="Calibri" w:eastAsia="Times New Roman" w:hAnsi="Calibri" w:cs="Calibri"/>
                <w:color w:val="000000"/>
                <w:sz w:val="20"/>
                <w:szCs w:val="24"/>
                <w:lang w:val="en-US"/>
              </w:rPr>
              <w:t>l</w:t>
            </w:r>
            <w:r w:rsidRPr="00523A2B">
              <w:rPr>
                <w:rFonts w:ascii="Calibri" w:eastAsia="Times New Roman" w:hAnsi="Calibri" w:cs="Calibri"/>
                <w:color w:val="000000"/>
                <w:spacing w:val="-3"/>
                <w:sz w:val="20"/>
                <w:szCs w:val="24"/>
                <w:lang w:val="en-US"/>
              </w:rPr>
              <w:t>e)</w:t>
            </w:r>
            <w:r w:rsidRPr="00523A2B">
              <w:rPr>
                <w:rFonts w:ascii="Calibri" w:eastAsia="Times New Roman" w:hAnsi="Calibri" w:cs="Calibri"/>
                <w:color w:val="000000"/>
                <w:spacing w:val="-2"/>
                <w:sz w:val="20"/>
                <w:szCs w:val="24"/>
                <w:lang w:val="en-US"/>
              </w:rPr>
              <w:t xml:space="preserve"> an</w:t>
            </w:r>
            <w:r w:rsidRPr="00523A2B">
              <w:rPr>
                <w:rFonts w:ascii="Calibri" w:eastAsia="Times New Roman" w:hAnsi="Calibri" w:cs="Calibri"/>
                <w:color w:val="000000"/>
                <w:spacing w:val="-1"/>
                <w:sz w:val="20"/>
                <w:szCs w:val="24"/>
                <w:lang w:val="en-US"/>
              </w:rPr>
              <w:t>d 505</w:t>
            </w:r>
            <w:r w:rsidRPr="00523A2B">
              <w:rPr>
                <w:rFonts w:ascii="Calibri" w:eastAsia="Times New Roman" w:hAnsi="Calibri" w:cs="Calibri"/>
                <w:color w:val="000000"/>
                <w:sz w:val="20"/>
                <w:szCs w:val="24"/>
                <w:lang w:val="en-US"/>
              </w:rPr>
              <w:t xml:space="preserve"> grams (sheep/ goat)</w:t>
            </w:r>
          </w:p>
        </w:tc>
        <w:tc>
          <w:tcPr>
            <w:tcW w:w="4770" w:type="dxa"/>
            <w:tcBorders>
              <w:top w:val="single" w:sz="4" w:space="0" w:color="666666"/>
              <w:left w:val="single" w:sz="4" w:space="0" w:color="666666"/>
              <w:bottom w:val="single" w:sz="4" w:space="0" w:color="666666"/>
              <w:right w:val="single" w:sz="4" w:space="0" w:color="666666"/>
            </w:tcBorders>
          </w:tcPr>
          <w:p w14:paraId="4CBB5AD9" w14:textId="77777777" w:rsidR="00523A2B" w:rsidRPr="00523A2B" w:rsidRDefault="00523A2B" w:rsidP="007A4085">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metal chain and rubber neck strap</w:t>
            </w:r>
          </w:p>
        </w:tc>
      </w:tr>
      <w:tr w:rsidR="00523A2B" w:rsidRPr="00523A2B" w14:paraId="56046BE6" w14:textId="77777777" w:rsidTr="007A4085">
        <w:trPr>
          <w:trHeight w:hRule="exact" w:val="254"/>
        </w:trPr>
        <w:tc>
          <w:tcPr>
            <w:tcW w:w="1406" w:type="dxa"/>
            <w:tcBorders>
              <w:top w:val="single" w:sz="4" w:space="0" w:color="666666"/>
              <w:left w:val="single" w:sz="4" w:space="0" w:color="666666"/>
              <w:bottom w:val="single" w:sz="4" w:space="0" w:color="666666"/>
              <w:right w:val="single" w:sz="4" w:space="0" w:color="666666"/>
            </w:tcBorders>
            <w:shd w:val="clear" w:color="auto" w:fill="CCCCCC"/>
          </w:tcPr>
          <w:p w14:paraId="6BE81640" w14:textId="77777777" w:rsidR="00523A2B" w:rsidRPr="00523A2B" w:rsidRDefault="00523A2B" w:rsidP="007A4085">
            <w:pPr>
              <w:autoSpaceDE w:val="0"/>
              <w:autoSpaceDN w:val="0"/>
              <w:adjustRightInd w:val="0"/>
              <w:snapToGrid w:val="0"/>
              <w:spacing w:before="2" w:after="0" w:line="240" w:lineRule="auto"/>
              <w:ind w:left="103"/>
              <w:rPr>
                <w:rFonts w:ascii="Calibri" w:eastAsia="Times New Roman" w:hAnsi="Calibri" w:cs="Calibri"/>
                <w:b/>
                <w:color w:val="000000"/>
                <w:sz w:val="20"/>
                <w:szCs w:val="24"/>
                <w:lang w:val="en-US"/>
              </w:rPr>
            </w:pPr>
            <w:r w:rsidRPr="00523A2B">
              <w:rPr>
                <w:rFonts w:ascii="Calibri" w:eastAsia="Times New Roman" w:hAnsi="Calibri" w:cs="Calibri"/>
                <w:b/>
                <w:color w:val="000000"/>
                <w:sz w:val="20"/>
                <w:szCs w:val="24"/>
                <w:lang w:val="en-US"/>
              </w:rPr>
              <w:t>Boviguard</w:t>
            </w:r>
          </w:p>
        </w:tc>
        <w:tc>
          <w:tcPr>
            <w:tcW w:w="2841" w:type="dxa"/>
            <w:tcBorders>
              <w:top w:val="single" w:sz="4" w:space="0" w:color="666666"/>
              <w:left w:val="single" w:sz="4" w:space="0" w:color="666666"/>
              <w:bottom w:val="single" w:sz="4" w:space="0" w:color="666666"/>
              <w:right w:val="single" w:sz="4" w:space="0" w:color="666666"/>
            </w:tcBorders>
            <w:shd w:val="clear" w:color="auto" w:fill="CCCCCC"/>
          </w:tcPr>
          <w:p w14:paraId="41AA89D7" w14:textId="77777777" w:rsidR="00523A2B" w:rsidRPr="00523A2B" w:rsidRDefault="00523A2B" w:rsidP="007A4085">
            <w:pPr>
              <w:autoSpaceDE w:val="0"/>
              <w:autoSpaceDN w:val="0"/>
              <w:adjustRightInd w:val="0"/>
              <w:snapToGrid w:val="0"/>
              <w:spacing w:before="2" w:after="0" w:line="240" w:lineRule="auto"/>
              <w:ind w:left="101"/>
              <w:rPr>
                <w:rFonts w:ascii="Calibri" w:eastAsia="Times New Roman" w:hAnsi="Calibri" w:cs="Calibri"/>
                <w:color w:val="000000"/>
                <w:sz w:val="20"/>
                <w:szCs w:val="24"/>
                <w:lang w:val="en-US"/>
              </w:rPr>
            </w:pPr>
            <w:r w:rsidRPr="00523A2B">
              <w:rPr>
                <w:rFonts w:ascii="Calibri" w:eastAsia="Times New Roman" w:hAnsi="Calibri" w:cs="Calibri"/>
                <w:color w:val="000000"/>
                <w:spacing w:val="-1"/>
                <w:sz w:val="20"/>
                <w:szCs w:val="24"/>
                <w:lang w:val="en-US"/>
              </w:rPr>
              <w:t>1</w:t>
            </w:r>
            <w:r w:rsidRPr="00523A2B">
              <w:rPr>
                <w:rFonts w:ascii="Calibri" w:eastAsia="Times New Roman" w:hAnsi="Calibri" w:cs="Calibri"/>
                <w:color w:val="000000"/>
                <w:sz w:val="20"/>
                <w:szCs w:val="24"/>
                <w:lang w:val="en-US"/>
              </w:rPr>
              <w:t xml:space="preserve"> kg</w:t>
            </w:r>
          </w:p>
        </w:tc>
        <w:tc>
          <w:tcPr>
            <w:tcW w:w="4770" w:type="dxa"/>
            <w:tcBorders>
              <w:top w:val="single" w:sz="4" w:space="0" w:color="666666"/>
              <w:left w:val="single" w:sz="4" w:space="0" w:color="666666"/>
              <w:bottom w:val="single" w:sz="4" w:space="0" w:color="666666"/>
              <w:right w:val="single" w:sz="4" w:space="0" w:color="666666"/>
            </w:tcBorders>
            <w:shd w:val="clear" w:color="auto" w:fill="CCCCCC"/>
          </w:tcPr>
          <w:p w14:paraId="4676C8DC" w14:textId="77777777" w:rsidR="00523A2B" w:rsidRPr="00523A2B" w:rsidRDefault="00523A2B" w:rsidP="007A4085">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strap</w:t>
            </w:r>
          </w:p>
        </w:tc>
      </w:tr>
    </w:tbl>
    <w:p w14:paraId="02AC3771" w14:textId="77777777" w:rsidR="00523A2B" w:rsidRPr="00523A2B" w:rsidRDefault="00523A2B" w:rsidP="00523A2B">
      <w:pPr>
        <w:autoSpaceDE w:val="0"/>
        <w:autoSpaceDN w:val="0"/>
        <w:adjustRightInd w:val="0"/>
        <w:snapToGrid w:val="0"/>
        <w:spacing w:before="309" w:after="0" w:line="240" w:lineRule="auto"/>
        <w:ind w:left="1"/>
        <w:rPr>
          <w:rFonts w:ascii="Calibri" w:eastAsia="Times New Roman" w:hAnsi="Calibri" w:cs="Calibri"/>
          <w:i/>
          <w:color w:val="000000"/>
          <w:sz w:val="23"/>
          <w:szCs w:val="24"/>
          <w:lang w:val="en-US"/>
        </w:rPr>
      </w:pPr>
      <w:r w:rsidRPr="00523A2B">
        <w:rPr>
          <w:rFonts w:ascii="Calibri" w:eastAsia="Times New Roman" w:hAnsi="Calibri" w:cs="Calibri"/>
          <w:i/>
          <w:color w:val="000000"/>
          <w:sz w:val="23"/>
          <w:szCs w:val="24"/>
          <w:lang w:val="en-US"/>
        </w:rPr>
        <w:t>5.3.1.1</w:t>
      </w:r>
      <w:r w:rsidRPr="00523A2B">
        <w:rPr>
          <w:rFonts w:ascii="Arial" w:eastAsia="Times New Roman" w:hAnsi="Arial" w:cs="Arial"/>
          <w:i/>
          <w:color w:val="000000"/>
          <w:spacing w:val="159"/>
          <w:sz w:val="23"/>
          <w:szCs w:val="24"/>
          <w:lang w:val="en-US"/>
        </w:rPr>
        <w:t xml:space="preserve"> </w:t>
      </w:r>
      <w:r w:rsidRPr="00523A2B">
        <w:rPr>
          <w:rFonts w:ascii="Calibri" w:eastAsia="Times New Roman" w:hAnsi="Calibri" w:cs="Calibri"/>
          <w:i/>
          <w:color w:val="000000"/>
          <w:sz w:val="23"/>
          <w:szCs w:val="24"/>
          <w:lang w:val="en-US"/>
        </w:rPr>
        <w:t>eShepherd</w:t>
      </w:r>
    </w:p>
    <w:p w14:paraId="23D79835" w14:textId="77777777" w:rsidR="00523A2B" w:rsidRPr="00523A2B" w:rsidRDefault="00523A2B" w:rsidP="00523A2B">
      <w:pPr>
        <w:autoSpaceDE w:val="0"/>
        <w:autoSpaceDN w:val="0"/>
        <w:adjustRightInd w:val="0"/>
        <w:snapToGrid w:val="0"/>
        <w:spacing w:before="302" w:after="0" w:line="240"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The eShepherd device has a neckband made up of a nylon strap and a hanging counterweight fitted to the neck of an animal, with a combined weight of approximately 1.4 kg. It also includes the VF device unit that </w:t>
      </w:r>
      <w:proofErr w:type="gramStart"/>
      <w:r w:rsidRPr="00523A2B">
        <w:rPr>
          <w:rFonts w:ascii="Calibri" w:eastAsia="Times New Roman" w:hAnsi="Calibri" w:cs="Calibri"/>
          <w:color w:val="000000"/>
          <w:szCs w:val="24"/>
          <w:lang w:val="en-US"/>
        </w:rPr>
        <w:t>is positioned</w:t>
      </w:r>
      <w:proofErr w:type="gramEnd"/>
      <w:r w:rsidRPr="00523A2B">
        <w:rPr>
          <w:rFonts w:ascii="Calibri" w:eastAsia="Times New Roman" w:hAnsi="Calibri" w:cs="Calibri"/>
          <w:color w:val="000000"/>
          <w:szCs w:val="24"/>
          <w:lang w:val="en-US"/>
        </w:rPr>
        <w:t xml:space="preserve"> on the top of the animal’s neck, with an approximate weight of 725 g</w:t>
      </w:r>
    </w:p>
    <w:p w14:paraId="20F6FEE7" w14:textId="41052413" w:rsidR="00523A2B" w:rsidRPr="00523A2B" w:rsidRDefault="00523A2B" w:rsidP="00523A2B">
      <w:pPr>
        <w:autoSpaceDE w:val="0"/>
        <w:autoSpaceDN w:val="0"/>
        <w:adjustRightInd w:val="0"/>
        <w:snapToGrid w:val="0"/>
        <w:spacing w:before="696" w:after="0" w:line="240" w:lineRule="auto"/>
        <w:ind w:left="8804"/>
        <w:rPr>
          <w:rFonts w:ascii="Calibri" w:eastAsia="Times New Roman" w:hAnsi="Calibri" w:cs="Calibri"/>
          <w:color w:val="000000"/>
          <w:szCs w:val="24"/>
          <w:lang w:val="en-US"/>
        </w:rPr>
        <w:sectPr w:rsidR="00523A2B" w:rsidRPr="00523A2B">
          <w:pgSz w:w="11906" w:h="16838"/>
          <w:pgMar w:top="1438" w:right="1438" w:bottom="508" w:left="1439" w:header="850" w:footer="992" w:gutter="0"/>
          <w:cols w:space="0"/>
          <w:noEndnote/>
          <w:docGrid w:charSpace="-2147483648"/>
        </w:sectPr>
      </w:pPr>
    </w:p>
    <w:p w14:paraId="3E9D9FA3" w14:textId="77777777" w:rsidR="00523A2B" w:rsidRPr="00523A2B" w:rsidRDefault="00523A2B" w:rsidP="00523A2B">
      <w:pPr>
        <w:autoSpaceDE w:val="0"/>
        <w:autoSpaceDN w:val="0"/>
        <w:adjustRightInd w:val="0"/>
        <w:snapToGrid w:val="0"/>
        <w:spacing w:before="1" w:after="0" w:line="240" w:lineRule="auto"/>
        <w:rPr>
          <w:rFonts w:ascii="Calibri" w:eastAsia="Times New Roman" w:hAnsi="Calibri" w:cs="Calibri"/>
          <w:i/>
          <w:color w:val="000000"/>
          <w:szCs w:val="24"/>
          <w:lang w:val="en-US"/>
        </w:rPr>
      </w:pPr>
      <w:r w:rsidRPr="00523A2B">
        <w:rPr>
          <w:rFonts w:ascii="Calibri" w:eastAsia="Times New Roman" w:hAnsi="Calibri" w:cs="Calibri"/>
          <w:color w:val="000000"/>
          <w:szCs w:val="24"/>
          <w:lang w:val="en-US"/>
        </w:rPr>
        <w:t xml:space="preserve">and dimensions of 17 cm long X 12 cm wide X 14 cm high. Overall, the total weight to </w:t>
      </w:r>
      <w:proofErr w:type="gramStart"/>
      <w:r w:rsidRPr="00523A2B">
        <w:rPr>
          <w:rFonts w:ascii="Calibri" w:eastAsia="Times New Roman" w:hAnsi="Calibri" w:cs="Calibri"/>
          <w:color w:val="000000"/>
          <w:szCs w:val="24"/>
          <w:lang w:val="en-US"/>
        </w:rPr>
        <w:t>be carried</w:t>
      </w:r>
      <w:proofErr w:type="gramEnd"/>
      <w:r w:rsidRPr="00523A2B">
        <w:rPr>
          <w:rFonts w:ascii="Calibri" w:eastAsia="Times New Roman" w:hAnsi="Calibri" w:cs="Calibri"/>
          <w:color w:val="000000"/>
          <w:szCs w:val="24"/>
          <w:lang w:val="en-US"/>
        </w:rPr>
        <w:t xml:space="preserve"> by </w:t>
      </w:r>
      <w:r w:rsidRPr="00523A2B">
        <w:rPr>
          <w:rFonts w:ascii="Calibri" w:eastAsia="Times New Roman" w:hAnsi="Calibri" w:cs="Calibri"/>
          <w:color w:val="000000"/>
          <w:spacing w:val="-1"/>
          <w:szCs w:val="24"/>
          <w:lang w:val="en-US"/>
        </w:rPr>
        <w:t>the ani</w:t>
      </w:r>
      <w:r w:rsidRPr="00523A2B">
        <w:rPr>
          <w:rFonts w:ascii="Calibri" w:eastAsia="Times New Roman" w:hAnsi="Calibri" w:cs="Calibri"/>
          <w:color w:val="000000"/>
          <w:szCs w:val="24"/>
          <w:lang w:val="en-US"/>
        </w:rPr>
        <w:t xml:space="preserve">mal is approximately 2.1 kg (Campbell et al., 2021). The neckband </w:t>
      </w:r>
      <w:proofErr w:type="gramStart"/>
      <w:r w:rsidRPr="00523A2B">
        <w:rPr>
          <w:rFonts w:ascii="Calibri" w:eastAsia="Times New Roman" w:hAnsi="Calibri" w:cs="Calibri"/>
          <w:color w:val="000000"/>
          <w:szCs w:val="24"/>
          <w:lang w:val="en-US"/>
        </w:rPr>
        <w:t>is designed</w:t>
      </w:r>
      <w:proofErr w:type="gramEnd"/>
      <w:r w:rsidRPr="00523A2B">
        <w:rPr>
          <w:rFonts w:ascii="Calibri" w:eastAsia="Times New Roman" w:hAnsi="Calibri" w:cs="Calibri"/>
          <w:color w:val="000000"/>
          <w:szCs w:val="24"/>
          <w:lang w:val="en-US"/>
        </w:rPr>
        <w:t xml:space="preserve"> to have smooth surfaces and fit comfortably around the animal’s neck (Gallagher, 2022; NSW DPI, 2021)</w:t>
      </w:r>
      <w:r w:rsidRPr="00523A2B">
        <w:rPr>
          <w:rFonts w:ascii="Calibri" w:eastAsia="Times New Roman" w:hAnsi="Calibri" w:cs="Calibri"/>
          <w:i/>
          <w:color w:val="000000"/>
          <w:szCs w:val="24"/>
          <w:lang w:val="en-US"/>
        </w:rPr>
        <w:t>.</w:t>
      </w:r>
    </w:p>
    <w:p w14:paraId="40020123" w14:textId="77777777" w:rsidR="00523A2B" w:rsidRPr="00523A2B" w:rsidRDefault="00523A2B" w:rsidP="00523A2B">
      <w:pPr>
        <w:autoSpaceDE w:val="0"/>
        <w:autoSpaceDN w:val="0"/>
        <w:adjustRightInd w:val="0"/>
        <w:snapToGrid w:val="0"/>
        <w:spacing w:before="548" w:after="0" w:line="240" w:lineRule="auto"/>
        <w:ind w:left="1"/>
        <w:rPr>
          <w:rFonts w:ascii="Calibri" w:eastAsia="Times New Roman" w:hAnsi="Calibri" w:cs="Calibri"/>
          <w:i/>
          <w:color w:val="000000"/>
          <w:sz w:val="23"/>
          <w:szCs w:val="24"/>
          <w:lang w:val="en-US"/>
        </w:rPr>
      </w:pPr>
      <w:r w:rsidRPr="00523A2B">
        <w:rPr>
          <w:rFonts w:ascii="Calibri" w:eastAsia="Times New Roman" w:hAnsi="Calibri" w:cs="Calibri"/>
          <w:i/>
          <w:color w:val="000000"/>
          <w:sz w:val="23"/>
          <w:szCs w:val="24"/>
          <w:lang w:val="en-US"/>
        </w:rPr>
        <w:t>5.3.1.2</w:t>
      </w:r>
      <w:r w:rsidRPr="00523A2B">
        <w:rPr>
          <w:rFonts w:ascii="Arial" w:eastAsia="Times New Roman" w:hAnsi="Arial" w:cs="Arial"/>
          <w:i/>
          <w:color w:val="000000"/>
          <w:spacing w:val="159"/>
          <w:sz w:val="23"/>
          <w:szCs w:val="24"/>
          <w:lang w:val="en-US"/>
        </w:rPr>
        <w:t xml:space="preserve"> </w:t>
      </w:r>
      <w:r w:rsidRPr="00523A2B">
        <w:rPr>
          <w:rFonts w:ascii="Calibri" w:eastAsia="Times New Roman" w:hAnsi="Calibri" w:cs="Calibri"/>
          <w:i/>
          <w:color w:val="000000"/>
          <w:sz w:val="23"/>
          <w:szCs w:val="24"/>
          <w:lang w:val="en-US"/>
        </w:rPr>
        <w:t>Halter</w:t>
      </w:r>
    </w:p>
    <w:p w14:paraId="27F27C26" w14:textId="66C1FAB2" w:rsidR="00523A2B" w:rsidRPr="009E04FF" w:rsidRDefault="00523A2B" w:rsidP="001C74B3">
      <w:pPr>
        <w:autoSpaceDE w:val="0"/>
        <w:autoSpaceDN w:val="0"/>
        <w:adjustRightInd w:val="0"/>
        <w:snapToGrid w:val="0"/>
        <w:spacing w:before="302" w:after="0" w:line="240" w:lineRule="auto"/>
        <w:ind w:right="131"/>
        <w:rPr>
          <w:rFonts w:ascii="Calibri" w:eastAsia="Times New Roman" w:hAnsi="Calibri" w:cs="Calibri"/>
          <w:szCs w:val="24"/>
          <w:lang w:val="en-US"/>
        </w:rPr>
      </w:pPr>
      <w:r w:rsidRPr="00523A2B">
        <w:rPr>
          <w:rFonts w:ascii="Calibri" w:eastAsia="Times New Roman" w:hAnsi="Calibri" w:cs="Calibri"/>
          <w:color w:val="000000"/>
          <w:spacing w:val="-1"/>
          <w:szCs w:val="24"/>
          <w:lang w:val="en-US"/>
        </w:rPr>
        <w:t>Each collar weighs 1.420 kg, including the counterweight</w:t>
      </w:r>
      <w:r w:rsidRPr="00523A2B">
        <w:rPr>
          <w:rFonts w:ascii="Calibri" w:eastAsia="Times New Roman" w:hAnsi="Calibri" w:cs="Calibri"/>
          <w:color w:val="000000"/>
          <w:szCs w:val="24"/>
          <w:lang w:val="en-US"/>
        </w:rPr>
        <w:t xml:space="preserve">. The collars </w:t>
      </w:r>
      <w:proofErr w:type="gramStart"/>
      <w:r w:rsidRPr="00523A2B">
        <w:rPr>
          <w:rFonts w:ascii="Calibri" w:eastAsia="Times New Roman" w:hAnsi="Calibri" w:cs="Calibri"/>
          <w:color w:val="000000"/>
          <w:szCs w:val="24"/>
          <w:lang w:val="en-US"/>
        </w:rPr>
        <w:t>are made</w:t>
      </w:r>
      <w:proofErr w:type="gramEnd"/>
      <w:r w:rsidRPr="00523A2B">
        <w:rPr>
          <w:rFonts w:ascii="Calibri" w:eastAsia="Times New Roman" w:hAnsi="Calibri" w:cs="Calibri"/>
          <w:color w:val="000000"/>
          <w:szCs w:val="24"/>
          <w:lang w:val="en-US"/>
        </w:rPr>
        <w:t xml:space="preserve"> of various materials, including polyester, </w:t>
      </w:r>
      <w:r w:rsidRPr="009E04FF">
        <w:rPr>
          <w:rFonts w:ascii="Calibri" w:eastAsia="Times New Roman" w:hAnsi="Calibri" w:cs="Calibri"/>
          <w:szCs w:val="24"/>
          <w:lang w:val="en-US"/>
        </w:rPr>
        <w:t>foam, metal, and plastic (Piggott, personal communication, September 27, 2022).</w:t>
      </w:r>
    </w:p>
    <w:p w14:paraId="1C918EE1" w14:textId="77777777" w:rsidR="00523A2B" w:rsidRPr="009E04FF" w:rsidRDefault="00523A2B" w:rsidP="00523A2B">
      <w:pPr>
        <w:autoSpaceDE w:val="0"/>
        <w:autoSpaceDN w:val="0"/>
        <w:adjustRightInd w:val="0"/>
        <w:snapToGrid w:val="0"/>
        <w:spacing w:before="550" w:after="0" w:line="240" w:lineRule="auto"/>
        <w:ind w:left="1"/>
        <w:rPr>
          <w:rFonts w:ascii="Calibri" w:eastAsia="Times New Roman" w:hAnsi="Calibri" w:cs="Calibri"/>
          <w:i/>
          <w:sz w:val="23"/>
          <w:szCs w:val="24"/>
          <w:lang w:val="en-US"/>
        </w:rPr>
      </w:pPr>
      <w:r w:rsidRPr="009E04FF">
        <w:rPr>
          <w:rFonts w:ascii="Calibri" w:eastAsia="Times New Roman" w:hAnsi="Calibri" w:cs="Calibri"/>
          <w:i/>
          <w:sz w:val="23"/>
          <w:szCs w:val="24"/>
          <w:lang w:val="en-US"/>
        </w:rPr>
        <w:t>5.3.1.3</w:t>
      </w:r>
      <w:r w:rsidRPr="009E04FF">
        <w:rPr>
          <w:rFonts w:ascii="Arial" w:eastAsia="Times New Roman" w:hAnsi="Arial" w:cs="Arial"/>
          <w:i/>
          <w:spacing w:val="159"/>
          <w:sz w:val="23"/>
          <w:szCs w:val="24"/>
          <w:lang w:val="en-US"/>
        </w:rPr>
        <w:t xml:space="preserve"> </w:t>
      </w:r>
      <w:r w:rsidRPr="009E04FF">
        <w:rPr>
          <w:rFonts w:ascii="Calibri" w:eastAsia="Times New Roman" w:hAnsi="Calibri" w:cs="Calibri"/>
          <w:i/>
          <w:sz w:val="23"/>
          <w:szCs w:val="24"/>
          <w:lang w:val="en-US"/>
        </w:rPr>
        <w:t>Vence</w:t>
      </w:r>
    </w:p>
    <w:p w14:paraId="172315BF" w14:textId="4EEC986D" w:rsidR="00523A2B" w:rsidRPr="009E04FF" w:rsidRDefault="00523A2B" w:rsidP="004B4172">
      <w:pPr>
        <w:rPr>
          <w:strike/>
        </w:rPr>
      </w:pPr>
      <w:r w:rsidRPr="009E04FF">
        <w:rPr>
          <w:rFonts w:ascii="Calibri" w:eastAsia="Times New Roman" w:hAnsi="Calibri" w:cs="Calibri"/>
          <w:szCs w:val="24"/>
          <w:lang w:val="en-US"/>
        </w:rPr>
        <w:t xml:space="preserve">The Vence device </w:t>
      </w:r>
      <w:proofErr w:type="gramStart"/>
      <w:r w:rsidRPr="009E04FF">
        <w:rPr>
          <w:rFonts w:ascii="Calibri" w:eastAsia="Times New Roman" w:hAnsi="Calibri" w:cs="Calibri"/>
          <w:szCs w:val="24"/>
          <w:lang w:val="en-US"/>
        </w:rPr>
        <w:t>is called</w:t>
      </w:r>
      <w:proofErr w:type="gramEnd"/>
      <w:r w:rsidRPr="009E04FF">
        <w:rPr>
          <w:rFonts w:ascii="Calibri" w:eastAsia="Times New Roman" w:hAnsi="Calibri" w:cs="Calibri"/>
          <w:szCs w:val="24"/>
          <w:lang w:val="en-US"/>
        </w:rPr>
        <w:t xml:space="preserve"> the ‘Cattle Rider V2.5 Chain Collar’ and altogether including the battery it weighs approximately 1.13kg. The collar housing </w:t>
      </w:r>
      <w:proofErr w:type="gramStart"/>
      <w:r w:rsidRPr="009E04FF">
        <w:rPr>
          <w:rFonts w:ascii="Calibri" w:eastAsia="Times New Roman" w:hAnsi="Calibri" w:cs="Calibri"/>
          <w:szCs w:val="24"/>
          <w:lang w:val="en-US"/>
        </w:rPr>
        <w:t>is made</w:t>
      </w:r>
      <w:proofErr w:type="gramEnd"/>
      <w:r w:rsidRPr="009E04FF">
        <w:rPr>
          <w:rFonts w:ascii="Calibri" w:eastAsia="Times New Roman" w:hAnsi="Calibri" w:cs="Calibri"/>
          <w:szCs w:val="24"/>
          <w:lang w:val="en-US"/>
        </w:rPr>
        <w:t xml:space="preserve"> from moulded plastic and contains a printed circuit board (PCB) and a lithium-ion battery. The chain is stainless steel, and the chain bridge links (used for larger animals) are plastic. </w:t>
      </w:r>
      <w:r w:rsidRPr="009E04FF">
        <w:rPr>
          <w:rFonts w:ascii="Calibri" w:eastAsia="Times New Roman" w:hAnsi="Calibri" w:cs="Times New Roman"/>
          <w:szCs w:val="24"/>
          <w:lang w:val="en-US"/>
        </w:rPr>
        <w:t xml:space="preserve">Twist-locking carabiners </w:t>
      </w:r>
      <w:proofErr w:type="gramStart"/>
      <w:r w:rsidRPr="009E04FF">
        <w:rPr>
          <w:rFonts w:ascii="Calibri" w:eastAsia="Times New Roman" w:hAnsi="Calibri" w:cs="Times New Roman"/>
          <w:szCs w:val="24"/>
          <w:lang w:val="en-US"/>
        </w:rPr>
        <w:t>are used</w:t>
      </w:r>
      <w:proofErr w:type="gramEnd"/>
      <w:r w:rsidRPr="009E04FF">
        <w:rPr>
          <w:rFonts w:ascii="Calibri" w:eastAsia="Times New Roman" w:hAnsi="Calibri" w:cs="Times New Roman"/>
          <w:szCs w:val="24"/>
          <w:lang w:val="en-US"/>
        </w:rPr>
        <w:t xml:space="preserve"> to clip the chain</w:t>
      </w:r>
      <w:r w:rsidR="004B4172" w:rsidRPr="009E04FF">
        <w:rPr>
          <w:rFonts w:ascii="Calibri" w:eastAsia="Times New Roman" w:hAnsi="Calibri" w:cs="Times New Roman"/>
          <w:szCs w:val="24"/>
          <w:lang w:val="en-US"/>
        </w:rPr>
        <w:t xml:space="preserve"> </w:t>
      </w:r>
      <w:r w:rsidRPr="009E04FF">
        <w:rPr>
          <w:rFonts w:ascii="Calibri" w:eastAsia="Times New Roman" w:hAnsi="Calibri" w:cs="Times New Roman"/>
          <w:szCs w:val="24"/>
          <w:lang w:val="en-US"/>
        </w:rPr>
        <w:t>around the animal’s neck</w:t>
      </w:r>
      <w:r w:rsidRPr="009E04FF">
        <w:rPr>
          <w:rFonts w:ascii="Calibri" w:eastAsia="Times New Roman" w:hAnsi="Calibri" w:cs="Calibri"/>
          <w:szCs w:val="24"/>
          <w:lang w:val="en-US"/>
        </w:rPr>
        <w:t>. The collar bridge sits at the top of the animal’s neck, the chain goes around the animal’s neck and the cattle rider housing hangs underneath the animal facing forward away from the body of the animal.</w:t>
      </w:r>
    </w:p>
    <w:p w14:paraId="38060938" w14:textId="77777777" w:rsidR="00523A2B" w:rsidRPr="00523A2B" w:rsidRDefault="00523A2B" w:rsidP="00523A2B">
      <w:pPr>
        <w:autoSpaceDE w:val="0"/>
        <w:autoSpaceDN w:val="0"/>
        <w:adjustRightInd w:val="0"/>
        <w:snapToGrid w:val="0"/>
        <w:spacing w:before="279" w:after="0" w:line="240" w:lineRule="auto"/>
        <w:ind w:left="1"/>
        <w:rPr>
          <w:rFonts w:ascii="Calibri" w:eastAsia="Times New Roman" w:hAnsi="Calibri" w:cs="Calibri"/>
          <w:i/>
          <w:color w:val="000000"/>
          <w:sz w:val="23"/>
          <w:szCs w:val="24"/>
          <w:lang w:val="en-US"/>
        </w:rPr>
      </w:pPr>
      <w:r w:rsidRPr="00523A2B">
        <w:rPr>
          <w:rFonts w:ascii="Calibri" w:eastAsia="Times New Roman" w:hAnsi="Calibri" w:cs="Calibri"/>
          <w:i/>
          <w:color w:val="000000"/>
          <w:sz w:val="23"/>
          <w:szCs w:val="24"/>
          <w:lang w:val="en-US"/>
        </w:rPr>
        <w:t>5.3.1.4</w:t>
      </w:r>
      <w:r w:rsidRPr="00523A2B">
        <w:rPr>
          <w:rFonts w:ascii="Arial" w:eastAsia="Times New Roman" w:hAnsi="Arial" w:cs="Arial"/>
          <w:i/>
          <w:color w:val="000000"/>
          <w:spacing w:val="159"/>
          <w:sz w:val="23"/>
          <w:szCs w:val="24"/>
          <w:lang w:val="en-US"/>
        </w:rPr>
        <w:t xml:space="preserve"> </w:t>
      </w:r>
      <w:r w:rsidRPr="00523A2B">
        <w:rPr>
          <w:rFonts w:ascii="Calibri" w:eastAsia="Times New Roman" w:hAnsi="Calibri" w:cs="Calibri"/>
          <w:i/>
          <w:color w:val="000000"/>
          <w:sz w:val="23"/>
          <w:szCs w:val="24"/>
          <w:lang w:val="en-US"/>
        </w:rPr>
        <w:t>Nofence</w:t>
      </w:r>
    </w:p>
    <w:p w14:paraId="5A9C7219" w14:textId="77777777" w:rsidR="00523A2B" w:rsidRPr="00523A2B" w:rsidRDefault="00523A2B" w:rsidP="00523A2B">
      <w:pPr>
        <w:autoSpaceDE w:val="0"/>
        <w:autoSpaceDN w:val="0"/>
        <w:adjustRightInd w:val="0"/>
        <w:snapToGrid w:val="0"/>
        <w:spacing w:before="290" w:after="0" w:line="240"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The Nofence system has two devices available: one for cattle, and one for sheep and goats. The collar unit hangs below the animal’s neck and a chain goes around the animal’s neck. The total weight of the cattle collar carried by an animal is 1.446 kg (the collar unit is 858 grams, the battery is </w:t>
      </w:r>
      <w:r w:rsidRPr="00523A2B">
        <w:rPr>
          <w:rFonts w:ascii="Calibri" w:eastAsia="Times New Roman" w:hAnsi="Calibri" w:cs="Calibri"/>
          <w:color w:val="000000"/>
          <w:spacing w:val="-1"/>
          <w:szCs w:val="24"/>
          <w:lang w:val="en-US"/>
        </w:rPr>
        <w:t>450 grams, an</w:t>
      </w:r>
      <w:r w:rsidRPr="00523A2B">
        <w:rPr>
          <w:rFonts w:ascii="Calibri" w:eastAsia="Times New Roman" w:hAnsi="Calibri" w:cs="Calibri"/>
          <w:color w:val="000000"/>
          <w:szCs w:val="24"/>
          <w:lang w:val="en-US"/>
        </w:rPr>
        <w:t xml:space="preserve">d the neck strap is 138 grams). The total weight of the sheep and goat collar carried by an animal is 505 grams (the collar unit is 292 grams, the battery is 192 grams, and the neck strap is </w:t>
      </w:r>
      <w:proofErr w:type="gramStart"/>
      <w:r w:rsidRPr="00523A2B">
        <w:rPr>
          <w:rFonts w:ascii="Calibri" w:eastAsia="Times New Roman" w:hAnsi="Calibri" w:cs="Calibri"/>
          <w:color w:val="000000"/>
          <w:szCs w:val="24"/>
          <w:lang w:val="en-US"/>
        </w:rPr>
        <w:t>21</w:t>
      </w:r>
      <w:proofErr w:type="gramEnd"/>
      <w:r w:rsidRPr="00523A2B">
        <w:rPr>
          <w:rFonts w:ascii="Calibri" w:eastAsia="Times New Roman" w:hAnsi="Calibri" w:cs="Calibri"/>
          <w:color w:val="000000"/>
          <w:szCs w:val="24"/>
          <w:lang w:val="en-US"/>
        </w:rPr>
        <w:t xml:space="preserve"> grams) (Nofence, 2022).</w:t>
      </w:r>
    </w:p>
    <w:p w14:paraId="3ED2113C" w14:textId="77777777" w:rsidR="00523A2B" w:rsidRPr="00523A2B" w:rsidRDefault="00523A2B" w:rsidP="00523A2B">
      <w:pPr>
        <w:autoSpaceDE w:val="0"/>
        <w:autoSpaceDN w:val="0"/>
        <w:adjustRightInd w:val="0"/>
        <w:snapToGrid w:val="0"/>
        <w:spacing w:before="310" w:after="0" w:line="240" w:lineRule="auto"/>
        <w:ind w:left="1"/>
        <w:rPr>
          <w:rFonts w:ascii="Calibri" w:eastAsia="Times New Roman" w:hAnsi="Calibri" w:cs="Calibri"/>
          <w:i/>
          <w:color w:val="000000"/>
          <w:szCs w:val="24"/>
          <w:lang w:val="en-US"/>
        </w:rPr>
      </w:pPr>
      <w:r w:rsidRPr="00523A2B">
        <w:rPr>
          <w:rFonts w:ascii="Calibri" w:eastAsia="Times New Roman" w:hAnsi="Calibri" w:cs="Calibri"/>
          <w:i/>
          <w:color w:val="000000"/>
          <w:szCs w:val="24"/>
          <w:lang w:val="en-US"/>
        </w:rPr>
        <w:t>5.3.1.5</w:t>
      </w:r>
      <w:r w:rsidRPr="00523A2B">
        <w:rPr>
          <w:rFonts w:ascii="Arial" w:eastAsia="Times New Roman" w:hAnsi="Arial" w:cs="Arial"/>
          <w:i/>
          <w:color w:val="000000"/>
          <w:spacing w:val="191"/>
          <w:szCs w:val="24"/>
          <w:lang w:val="en-US"/>
        </w:rPr>
        <w:t xml:space="preserve"> </w:t>
      </w:r>
      <w:r w:rsidRPr="00523A2B">
        <w:rPr>
          <w:rFonts w:ascii="Calibri" w:eastAsia="Times New Roman" w:hAnsi="Calibri" w:cs="Calibri"/>
          <w:i/>
          <w:color w:val="000000"/>
          <w:szCs w:val="24"/>
          <w:lang w:val="en-US"/>
        </w:rPr>
        <w:t>Boviguard</w:t>
      </w:r>
    </w:p>
    <w:p w14:paraId="1BEBF0B5" w14:textId="77777777" w:rsidR="00523A2B" w:rsidRPr="00523A2B" w:rsidRDefault="00523A2B" w:rsidP="00523A2B">
      <w:pPr>
        <w:autoSpaceDE w:val="0"/>
        <w:autoSpaceDN w:val="0"/>
        <w:adjustRightInd w:val="0"/>
        <w:snapToGrid w:val="0"/>
        <w:spacing w:before="288" w:after="0" w:line="240"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The Boviguard device that </w:t>
      </w:r>
      <w:proofErr w:type="gramStart"/>
      <w:r w:rsidRPr="00523A2B">
        <w:rPr>
          <w:rFonts w:ascii="Calibri" w:eastAsia="Times New Roman" w:hAnsi="Calibri" w:cs="Calibri"/>
          <w:color w:val="000000"/>
          <w:szCs w:val="24"/>
          <w:lang w:val="en-US"/>
        </w:rPr>
        <w:t>is worn</w:t>
      </w:r>
      <w:proofErr w:type="gramEnd"/>
      <w:r w:rsidRPr="00523A2B">
        <w:rPr>
          <w:rFonts w:ascii="Calibri" w:eastAsia="Times New Roman" w:hAnsi="Calibri" w:cs="Calibri"/>
          <w:color w:val="000000"/>
          <w:szCs w:val="24"/>
          <w:lang w:val="en-US"/>
        </w:rPr>
        <w:t xml:space="preserve"> by the animal is made of a strap that goes around the animal’s neck and a receiver unit that sits at the top of the neck. The device is available in three sizes: small (50-70cm); medium (70-90cm); and large (80-100cm). The device weighs approximately 1 kg (Agrifence, 2022).</w:t>
      </w:r>
    </w:p>
    <w:p w14:paraId="457E154A" w14:textId="77777777" w:rsidR="00523A2B" w:rsidRPr="00523A2B" w:rsidRDefault="00523A2B" w:rsidP="00523A2B">
      <w:pPr>
        <w:autoSpaceDE w:val="0"/>
        <w:autoSpaceDN w:val="0"/>
        <w:adjustRightInd w:val="0"/>
        <w:snapToGrid w:val="0"/>
        <w:spacing w:before="309" w:after="0" w:line="240" w:lineRule="auto"/>
        <w:ind w:left="1"/>
        <w:rPr>
          <w:rFonts w:ascii="Calibri" w:eastAsia="Times New Roman" w:hAnsi="Calibri" w:cs="Calibri"/>
          <w:color w:val="000000"/>
          <w:sz w:val="24"/>
          <w:szCs w:val="24"/>
          <w:lang w:val="en-US"/>
        </w:rPr>
      </w:pPr>
      <w:r w:rsidRPr="00523A2B">
        <w:rPr>
          <w:rFonts w:ascii="Calibri" w:eastAsia="Times New Roman" w:hAnsi="Calibri" w:cs="Calibri"/>
          <w:color w:val="000000"/>
          <w:sz w:val="24"/>
          <w:szCs w:val="24"/>
          <w:lang w:val="en-US"/>
        </w:rPr>
        <w:t>5.3.2</w:t>
      </w:r>
      <w:r w:rsidRPr="00523A2B">
        <w:rPr>
          <w:rFonts w:ascii="Arial" w:eastAsia="Times New Roman" w:hAnsi="Arial" w:cs="Arial"/>
          <w:color w:val="000000"/>
          <w:spacing w:val="166"/>
          <w:sz w:val="24"/>
          <w:szCs w:val="24"/>
          <w:lang w:val="en-US"/>
        </w:rPr>
        <w:t xml:space="preserve"> </w:t>
      </w:r>
      <w:r w:rsidRPr="00523A2B">
        <w:rPr>
          <w:rFonts w:ascii="Calibri" w:eastAsia="Times New Roman" w:hAnsi="Calibri" w:cs="Calibri"/>
          <w:color w:val="000000"/>
          <w:sz w:val="24"/>
          <w:szCs w:val="24"/>
          <w:lang w:val="en-US"/>
        </w:rPr>
        <w:t>The prevention of pressure lesions and strangulation</w:t>
      </w:r>
    </w:p>
    <w:p w14:paraId="110380F1" w14:textId="77777777" w:rsidR="00523A2B" w:rsidRPr="00523A2B" w:rsidRDefault="00523A2B" w:rsidP="00523A2B">
      <w:pPr>
        <w:autoSpaceDE w:val="0"/>
        <w:autoSpaceDN w:val="0"/>
        <w:adjustRightInd w:val="0"/>
        <w:snapToGrid w:val="0"/>
        <w:spacing w:before="309" w:after="0" w:line="240" w:lineRule="auto"/>
        <w:ind w:left="1"/>
        <w:rPr>
          <w:rFonts w:ascii="Calibri" w:eastAsia="Times New Roman" w:hAnsi="Calibri" w:cs="Calibri"/>
          <w:i/>
          <w:color w:val="000000"/>
          <w:szCs w:val="24"/>
          <w:lang w:val="en-US"/>
        </w:rPr>
      </w:pPr>
      <w:r w:rsidRPr="00523A2B">
        <w:rPr>
          <w:rFonts w:ascii="Calibri" w:eastAsia="Times New Roman" w:hAnsi="Calibri" w:cs="Calibri"/>
          <w:i/>
          <w:color w:val="000000"/>
          <w:szCs w:val="24"/>
          <w:lang w:val="en-US"/>
        </w:rPr>
        <w:t>5.3.2.1</w:t>
      </w:r>
      <w:r w:rsidRPr="00523A2B">
        <w:rPr>
          <w:rFonts w:ascii="Arial" w:eastAsia="Times New Roman" w:hAnsi="Arial" w:cs="Arial"/>
          <w:i/>
          <w:color w:val="000000"/>
          <w:spacing w:val="191"/>
          <w:szCs w:val="24"/>
          <w:lang w:val="en-US"/>
        </w:rPr>
        <w:t xml:space="preserve"> </w:t>
      </w:r>
      <w:r w:rsidRPr="00523A2B">
        <w:rPr>
          <w:rFonts w:ascii="Calibri" w:eastAsia="Times New Roman" w:hAnsi="Calibri" w:cs="Calibri"/>
          <w:i/>
          <w:color w:val="000000"/>
          <w:szCs w:val="24"/>
          <w:lang w:val="en-US"/>
        </w:rPr>
        <w:t>eShepherd</w:t>
      </w:r>
    </w:p>
    <w:p w14:paraId="59CC6ECB" w14:textId="6D7BD205" w:rsidR="00523A2B" w:rsidRPr="00523A2B" w:rsidRDefault="00523A2B" w:rsidP="0026727F">
      <w:pPr>
        <w:autoSpaceDE w:val="0"/>
        <w:autoSpaceDN w:val="0"/>
        <w:adjustRightInd w:val="0"/>
        <w:snapToGrid w:val="0"/>
        <w:spacing w:before="300" w:after="0" w:line="239"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Initially, to fit the eShepherd device, an animal </w:t>
      </w:r>
      <w:proofErr w:type="gramStart"/>
      <w:r w:rsidRPr="00523A2B">
        <w:rPr>
          <w:rFonts w:ascii="Calibri" w:eastAsia="Times New Roman" w:hAnsi="Calibri" w:cs="Calibri"/>
          <w:color w:val="000000"/>
          <w:szCs w:val="24"/>
          <w:lang w:val="en-US"/>
        </w:rPr>
        <w:t>is restrained</w:t>
      </w:r>
      <w:proofErr w:type="gramEnd"/>
      <w:r w:rsidRPr="00523A2B">
        <w:rPr>
          <w:rFonts w:ascii="Calibri" w:eastAsia="Times New Roman" w:hAnsi="Calibri" w:cs="Calibri"/>
          <w:color w:val="000000"/>
          <w:szCs w:val="24"/>
          <w:lang w:val="en-US"/>
        </w:rPr>
        <w:t xml:space="preserve"> in a crush and the neckband is fitted around the neck of the animal. Trials on up to </w:t>
      </w:r>
      <w:proofErr w:type="gramStart"/>
      <w:r w:rsidRPr="00523A2B">
        <w:rPr>
          <w:rFonts w:ascii="Calibri" w:eastAsia="Times New Roman" w:hAnsi="Calibri" w:cs="Calibri"/>
          <w:color w:val="000000"/>
          <w:szCs w:val="24"/>
          <w:lang w:val="en-US"/>
        </w:rPr>
        <w:t>500</w:t>
      </w:r>
      <w:proofErr w:type="gramEnd"/>
      <w:r w:rsidRPr="00523A2B">
        <w:rPr>
          <w:rFonts w:ascii="Calibri" w:eastAsia="Times New Roman" w:hAnsi="Calibri" w:cs="Calibri"/>
          <w:color w:val="000000"/>
          <w:szCs w:val="24"/>
          <w:lang w:val="en-US"/>
        </w:rPr>
        <w:t xml:space="preserve"> animals found that some animals reacted to the initial fitting of the collars with behaviours such as spinning, head shaking and bucking, but this </w:t>
      </w:r>
      <w:r w:rsidRPr="00523A2B">
        <w:rPr>
          <w:rFonts w:ascii="Calibri" w:eastAsia="Times New Roman" w:hAnsi="Calibri" w:cs="Calibri"/>
          <w:color w:val="000000"/>
          <w:spacing w:val="-1"/>
          <w:szCs w:val="24"/>
          <w:lang w:val="en-US"/>
        </w:rPr>
        <w:t>ceased after 10 minutes (NSW D</w:t>
      </w:r>
      <w:r w:rsidRPr="00523A2B">
        <w:rPr>
          <w:rFonts w:ascii="Calibri" w:eastAsia="Times New Roman" w:hAnsi="Calibri" w:cs="Calibri"/>
          <w:color w:val="000000"/>
          <w:szCs w:val="24"/>
          <w:lang w:val="en-US"/>
        </w:rPr>
        <w:t xml:space="preserve">PI, 2021). Appropriate fit and continuous monitoring are essential to prevent pressure lesions and </w:t>
      </w:r>
      <w:proofErr w:type="gramStart"/>
      <w:r w:rsidRPr="00523A2B">
        <w:rPr>
          <w:rFonts w:ascii="Calibri" w:eastAsia="Times New Roman" w:hAnsi="Calibri" w:cs="Calibri"/>
          <w:color w:val="000000"/>
          <w:szCs w:val="24"/>
          <w:lang w:val="en-US"/>
        </w:rPr>
        <w:t>possible strangulation</w:t>
      </w:r>
      <w:proofErr w:type="gramEnd"/>
      <w:r w:rsidRPr="00523A2B">
        <w:rPr>
          <w:rFonts w:ascii="Calibri" w:eastAsia="Times New Roman" w:hAnsi="Calibri" w:cs="Calibri"/>
          <w:color w:val="000000"/>
          <w:szCs w:val="24"/>
          <w:lang w:val="en-US"/>
        </w:rPr>
        <w:t xml:space="preserve">. The eShepherd device </w:t>
      </w:r>
      <w:proofErr w:type="gramStart"/>
      <w:r w:rsidRPr="00523A2B">
        <w:rPr>
          <w:rFonts w:ascii="Calibri" w:eastAsia="Times New Roman" w:hAnsi="Calibri" w:cs="Calibri"/>
          <w:color w:val="000000"/>
          <w:szCs w:val="24"/>
          <w:lang w:val="en-US"/>
        </w:rPr>
        <w:t>is designed</w:t>
      </w:r>
      <w:proofErr w:type="gramEnd"/>
      <w:r w:rsidRPr="00523A2B">
        <w:rPr>
          <w:rFonts w:ascii="Calibri" w:eastAsia="Times New Roman" w:hAnsi="Calibri" w:cs="Calibri"/>
          <w:color w:val="000000"/>
          <w:szCs w:val="24"/>
          <w:lang w:val="en-US"/>
        </w:rPr>
        <w:t xml:space="preserve"> to ensure the electrodes used are low profile and elongated across the neck. This safeguards against the risk of lesions by ensuring any pressure </w:t>
      </w:r>
      <w:proofErr w:type="gramStart"/>
      <w:r w:rsidRPr="00523A2B">
        <w:rPr>
          <w:rFonts w:ascii="Calibri" w:eastAsia="Times New Roman" w:hAnsi="Calibri" w:cs="Calibri"/>
          <w:color w:val="000000"/>
          <w:szCs w:val="24"/>
          <w:lang w:val="en-US"/>
        </w:rPr>
        <w:t>is spread</w:t>
      </w:r>
      <w:proofErr w:type="gramEnd"/>
      <w:r w:rsidRPr="00523A2B">
        <w:rPr>
          <w:rFonts w:ascii="Calibri" w:eastAsia="Times New Roman" w:hAnsi="Calibri" w:cs="Calibri"/>
          <w:color w:val="000000"/>
          <w:szCs w:val="24"/>
          <w:lang w:val="en-US"/>
        </w:rPr>
        <w:t xml:space="preserve"> over a larger surface area (Lees, personal communication, October 21, 2022). An appropriately fitted neckband has not caused rubbing or chafing durin</w:t>
      </w:r>
      <w:r w:rsidR="0026727F">
        <w:rPr>
          <w:rFonts w:ascii="Calibri" w:eastAsia="Times New Roman" w:hAnsi="Calibri" w:cs="Calibri"/>
          <w:color w:val="000000"/>
          <w:szCs w:val="24"/>
          <w:lang w:val="en-US"/>
        </w:rPr>
        <w:t xml:space="preserve">g </w:t>
      </w:r>
      <w:r w:rsidRPr="00523A2B">
        <w:rPr>
          <w:rFonts w:ascii="Calibri" w:eastAsia="Times New Roman" w:hAnsi="Calibri" w:cs="Calibri"/>
          <w:color w:val="000000"/>
          <w:szCs w:val="24"/>
          <w:lang w:val="en-US"/>
        </w:rPr>
        <w:t xml:space="preserve">continued wear in large-scale, longer-term trials in Queensland (which included 249 Bos indicus x steers over 37 days) and Waipori, NZ (which included </w:t>
      </w:r>
      <w:proofErr w:type="gramStart"/>
      <w:r w:rsidRPr="00523A2B">
        <w:rPr>
          <w:rFonts w:ascii="Calibri" w:eastAsia="Times New Roman" w:hAnsi="Calibri" w:cs="Calibri"/>
          <w:color w:val="000000"/>
          <w:szCs w:val="24"/>
          <w:lang w:val="en-US"/>
        </w:rPr>
        <w:t>100</w:t>
      </w:r>
      <w:proofErr w:type="gramEnd"/>
      <w:r w:rsidRPr="00523A2B">
        <w:rPr>
          <w:rFonts w:ascii="Calibri" w:eastAsia="Times New Roman" w:hAnsi="Calibri" w:cs="Calibri"/>
          <w:color w:val="000000"/>
          <w:szCs w:val="24"/>
          <w:lang w:val="en-US"/>
        </w:rPr>
        <w:t xml:space="preserve"> Angus cows over 4 months) (Haynes, personal communication, 2020, as cited in WA DPIRD, 2020).</w:t>
      </w:r>
    </w:p>
    <w:p w14:paraId="12C34315" w14:textId="77777777" w:rsidR="00523A2B" w:rsidRPr="00523A2B" w:rsidRDefault="00523A2B" w:rsidP="00523A2B">
      <w:pPr>
        <w:autoSpaceDE w:val="0"/>
        <w:autoSpaceDN w:val="0"/>
        <w:adjustRightInd w:val="0"/>
        <w:snapToGrid w:val="0"/>
        <w:spacing w:before="267" w:after="0" w:line="240"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Furthermore, the buckles are designed to release under a load of 150 kg, providing the animals with </w:t>
      </w:r>
      <w:r w:rsidRPr="00523A2B">
        <w:rPr>
          <w:rFonts w:ascii="Calibri" w:eastAsia="Times New Roman" w:hAnsi="Calibri" w:cs="Calibri"/>
          <w:color w:val="000000"/>
          <w:spacing w:val="-1"/>
          <w:szCs w:val="24"/>
          <w:lang w:val="en-US"/>
        </w:rPr>
        <w:t>the ability to brea</w:t>
      </w:r>
      <w:r w:rsidRPr="00523A2B">
        <w:rPr>
          <w:rFonts w:ascii="Calibri" w:eastAsia="Times New Roman" w:hAnsi="Calibri" w:cs="Calibri"/>
          <w:color w:val="000000"/>
          <w:szCs w:val="24"/>
          <w:lang w:val="en-US"/>
        </w:rPr>
        <w:t xml:space="preserve">k free from the neckband if it becomes caught on something such as a tree branch, fence, or other objects, thus minimising the risk of entrapment, choking or strangulation (Lees, personal communication, October 21, 2022). The appropriate fit of the device </w:t>
      </w:r>
      <w:proofErr w:type="gramStart"/>
      <w:r w:rsidRPr="00523A2B">
        <w:rPr>
          <w:rFonts w:ascii="Calibri" w:eastAsia="Times New Roman" w:hAnsi="Calibri" w:cs="Calibri"/>
          <w:color w:val="000000"/>
          <w:szCs w:val="24"/>
          <w:lang w:val="en-US"/>
        </w:rPr>
        <w:t>is comprehensively addressed</w:t>
      </w:r>
      <w:proofErr w:type="gramEnd"/>
      <w:r w:rsidRPr="00523A2B">
        <w:rPr>
          <w:rFonts w:ascii="Calibri" w:eastAsia="Times New Roman" w:hAnsi="Calibri" w:cs="Calibri"/>
          <w:color w:val="000000"/>
          <w:szCs w:val="24"/>
          <w:lang w:val="en-US"/>
        </w:rPr>
        <w:t xml:space="preserve"> in the User Manual and customers receive on-site training by a qualified Gallagher representative (WA DPIRD, 2020).</w:t>
      </w:r>
    </w:p>
    <w:p w14:paraId="67F12E3B" w14:textId="77777777" w:rsidR="00523A2B" w:rsidRPr="00523A2B" w:rsidRDefault="00523A2B" w:rsidP="00523A2B">
      <w:pPr>
        <w:autoSpaceDE w:val="0"/>
        <w:autoSpaceDN w:val="0"/>
        <w:adjustRightInd w:val="0"/>
        <w:snapToGrid w:val="0"/>
        <w:spacing w:before="550" w:after="0" w:line="240" w:lineRule="auto"/>
        <w:ind w:left="1"/>
        <w:rPr>
          <w:rFonts w:ascii="Calibri" w:eastAsia="Times New Roman" w:hAnsi="Calibri" w:cs="Calibri"/>
          <w:i/>
          <w:color w:val="000000"/>
          <w:szCs w:val="24"/>
          <w:lang w:val="en-US"/>
        </w:rPr>
      </w:pPr>
      <w:r w:rsidRPr="00523A2B">
        <w:rPr>
          <w:rFonts w:ascii="Calibri" w:eastAsia="Times New Roman" w:hAnsi="Calibri" w:cs="Calibri"/>
          <w:i/>
          <w:color w:val="000000"/>
          <w:szCs w:val="24"/>
          <w:lang w:val="en-US"/>
        </w:rPr>
        <w:t>5.3.2.2</w:t>
      </w:r>
      <w:r w:rsidRPr="00523A2B">
        <w:rPr>
          <w:rFonts w:ascii="Arial" w:eastAsia="Times New Roman" w:hAnsi="Arial" w:cs="Arial"/>
          <w:i/>
          <w:color w:val="000000"/>
          <w:spacing w:val="191"/>
          <w:szCs w:val="24"/>
          <w:lang w:val="en-US"/>
        </w:rPr>
        <w:t xml:space="preserve"> </w:t>
      </w:r>
      <w:r w:rsidRPr="00523A2B">
        <w:rPr>
          <w:rFonts w:ascii="Calibri" w:eastAsia="Times New Roman" w:hAnsi="Calibri" w:cs="Calibri"/>
          <w:i/>
          <w:color w:val="000000"/>
          <w:szCs w:val="24"/>
          <w:lang w:val="en-US"/>
        </w:rPr>
        <w:t>Halter</w:t>
      </w:r>
    </w:p>
    <w:p w14:paraId="2A8770B7" w14:textId="5C6C6CB4" w:rsidR="00523A2B" w:rsidRPr="00523A2B" w:rsidRDefault="00523A2B" w:rsidP="00523A2B">
      <w:pPr>
        <w:autoSpaceDE w:val="0"/>
        <w:autoSpaceDN w:val="0"/>
        <w:adjustRightInd w:val="0"/>
        <w:snapToGrid w:val="0"/>
        <w:spacing w:before="300" w:after="0" w:line="240" w:lineRule="auto"/>
        <w:ind w:left="1"/>
        <w:rPr>
          <w:rFonts w:ascii="Calibri" w:eastAsia="Times New Roman" w:hAnsi="Calibri" w:cs="Calibri"/>
          <w:color w:val="000000"/>
          <w:szCs w:val="24"/>
          <w:lang w:val="en-US"/>
        </w:rPr>
      </w:pPr>
      <w:r w:rsidRPr="00B54D36">
        <w:rPr>
          <w:rFonts w:ascii="Calibri" w:eastAsia="Times New Roman" w:hAnsi="Calibri" w:cs="Calibri"/>
          <w:szCs w:val="24"/>
          <w:lang w:val="en-US"/>
        </w:rPr>
        <w:t xml:space="preserve">The Halter collars weigh 1.42 kg and </w:t>
      </w:r>
      <w:proofErr w:type="gramStart"/>
      <w:r w:rsidRPr="00B54D36">
        <w:rPr>
          <w:rFonts w:ascii="Calibri" w:eastAsia="Times New Roman" w:hAnsi="Calibri" w:cs="Calibri"/>
          <w:szCs w:val="24"/>
          <w:lang w:val="en-US"/>
        </w:rPr>
        <w:t>are designed</w:t>
      </w:r>
      <w:proofErr w:type="gramEnd"/>
      <w:r w:rsidRPr="00B54D36">
        <w:rPr>
          <w:rFonts w:ascii="Calibri" w:eastAsia="Times New Roman" w:hAnsi="Calibri" w:cs="Calibri"/>
          <w:szCs w:val="24"/>
          <w:lang w:val="en-US"/>
        </w:rPr>
        <w:t xml:space="preserve"> to fit comfortably on each cow. The collars feature breakpoints </w:t>
      </w:r>
      <w:r w:rsidR="00E723BB" w:rsidRPr="00B54D36">
        <w:rPr>
          <w:rFonts w:ascii="Calibri" w:eastAsia="Times New Roman" w:hAnsi="Calibri" w:cs="Calibri"/>
          <w:szCs w:val="24"/>
          <w:lang w:val="en-US"/>
        </w:rPr>
        <w:t xml:space="preserve">to </w:t>
      </w:r>
      <w:r w:rsidRPr="00B54D36">
        <w:rPr>
          <w:rFonts w:ascii="Calibri" w:eastAsia="Times New Roman" w:hAnsi="Calibri" w:cs="Calibri"/>
          <w:szCs w:val="24"/>
          <w:lang w:val="en-US"/>
        </w:rPr>
        <w:t xml:space="preserve">ensure that if the collar snags on vegetation or anything else, it will release the </w:t>
      </w:r>
      <w:r w:rsidR="00E723BB" w:rsidRPr="00B54D36">
        <w:rPr>
          <w:rFonts w:ascii="Calibri" w:eastAsia="Times New Roman" w:hAnsi="Calibri" w:cs="Calibri"/>
          <w:szCs w:val="24"/>
          <w:lang w:val="en-US"/>
        </w:rPr>
        <w:t>animal</w:t>
      </w:r>
      <w:r w:rsidRPr="00B54D36">
        <w:rPr>
          <w:rFonts w:ascii="Calibri" w:eastAsia="Times New Roman" w:hAnsi="Calibri" w:cs="Calibri"/>
          <w:szCs w:val="24"/>
          <w:lang w:val="en-US"/>
        </w:rPr>
        <w:t>. The breakpoint is approximately 370kg</w:t>
      </w:r>
      <w:r w:rsidR="00173C82" w:rsidRPr="00B54D36">
        <w:rPr>
          <w:rFonts w:ascii="Calibri" w:eastAsia="Times New Roman" w:hAnsi="Calibri" w:cs="Calibri"/>
          <w:szCs w:val="24"/>
          <w:lang w:val="en-US"/>
        </w:rPr>
        <w:t>,</w:t>
      </w:r>
      <w:r w:rsidR="0086588B" w:rsidRPr="00B54D36">
        <w:rPr>
          <w:rFonts w:ascii="Calibri" w:eastAsia="Times New Roman" w:hAnsi="Calibri" w:cs="Calibri"/>
          <w:szCs w:val="24"/>
          <w:lang w:val="en-US"/>
        </w:rPr>
        <w:t xml:space="preserve"> and according to the </w:t>
      </w:r>
      <w:r w:rsidR="00097CC1" w:rsidRPr="00B54D36">
        <w:rPr>
          <w:rFonts w:ascii="Calibri" w:eastAsia="Times New Roman" w:hAnsi="Calibri" w:cs="Calibri"/>
          <w:szCs w:val="24"/>
          <w:lang w:val="en-US"/>
        </w:rPr>
        <w:t>manufacturer,</w:t>
      </w:r>
      <w:r w:rsidRPr="00B54D36">
        <w:rPr>
          <w:rFonts w:ascii="Calibri" w:eastAsia="Times New Roman" w:hAnsi="Calibri" w:cs="Calibri"/>
          <w:szCs w:val="24"/>
          <w:lang w:val="en-US"/>
        </w:rPr>
        <w:t xml:space="preserve"> this has been </w:t>
      </w:r>
      <w:r w:rsidR="009E0C0D" w:rsidRPr="00B54D36">
        <w:rPr>
          <w:rFonts w:ascii="Calibri" w:eastAsia="Times New Roman" w:hAnsi="Calibri" w:cs="Calibri"/>
          <w:szCs w:val="24"/>
          <w:lang w:val="en-US"/>
        </w:rPr>
        <w:t xml:space="preserve">developed </w:t>
      </w:r>
      <w:r w:rsidRPr="00B54D36">
        <w:rPr>
          <w:rFonts w:ascii="Calibri" w:eastAsia="Times New Roman" w:hAnsi="Calibri" w:cs="Calibri"/>
          <w:szCs w:val="24"/>
          <w:lang w:val="en-US"/>
        </w:rPr>
        <w:t>and verified through testing in-house and on-farm</w:t>
      </w:r>
      <w:r w:rsidR="00B54D36" w:rsidRPr="00B54D36">
        <w:rPr>
          <w:rFonts w:ascii="Calibri" w:eastAsia="Times New Roman" w:hAnsi="Calibri" w:cs="Calibri"/>
          <w:szCs w:val="24"/>
          <w:lang w:val="en-US"/>
        </w:rPr>
        <w:t>,</w:t>
      </w:r>
      <w:r w:rsidRPr="00B54D36">
        <w:rPr>
          <w:rFonts w:ascii="Calibri" w:eastAsia="Times New Roman" w:hAnsi="Calibri" w:cs="Calibri"/>
          <w:szCs w:val="24"/>
          <w:lang w:val="en-US"/>
        </w:rPr>
        <w:t xml:space="preserve"> </w:t>
      </w:r>
      <w:proofErr w:type="gramStart"/>
      <w:r w:rsidR="009E0C0D" w:rsidRPr="00B54D36">
        <w:rPr>
          <w:rFonts w:ascii="Calibri" w:eastAsia="Times New Roman" w:hAnsi="Calibri" w:cs="Calibri"/>
          <w:szCs w:val="24"/>
          <w:lang w:val="en-US"/>
        </w:rPr>
        <w:t xml:space="preserve">in order </w:t>
      </w:r>
      <w:r w:rsidRPr="00B54D36">
        <w:rPr>
          <w:rFonts w:ascii="Calibri" w:eastAsia="Times New Roman" w:hAnsi="Calibri" w:cs="Calibri"/>
          <w:szCs w:val="24"/>
          <w:lang w:val="en-US"/>
        </w:rPr>
        <w:t>to</w:t>
      </w:r>
      <w:proofErr w:type="gramEnd"/>
      <w:r w:rsidRPr="00B54D36">
        <w:rPr>
          <w:rFonts w:ascii="Calibri" w:eastAsia="Times New Roman" w:hAnsi="Calibri" w:cs="Calibri"/>
          <w:szCs w:val="24"/>
          <w:lang w:val="en-US"/>
        </w:rPr>
        <w:t xml:space="preserve"> balance the </w:t>
      </w:r>
      <w:r w:rsidR="009E0C0D" w:rsidRPr="00B54D36">
        <w:rPr>
          <w:rFonts w:ascii="Calibri" w:eastAsia="Times New Roman" w:hAnsi="Calibri" w:cs="Calibri"/>
          <w:szCs w:val="24"/>
          <w:lang w:val="en-US"/>
        </w:rPr>
        <w:t>need</w:t>
      </w:r>
      <w:r w:rsidRPr="00B54D36">
        <w:rPr>
          <w:rFonts w:ascii="Calibri" w:eastAsia="Times New Roman" w:hAnsi="Calibri" w:cs="Calibri"/>
          <w:szCs w:val="24"/>
          <w:lang w:val="en-US"/>
        </w:rPr>
        <w:t xml:space="preserve"> to ensure the collars do</w:t>
      </w:r>
      <w:r w:rsidR="009E0C0D" w:rsidRPr="00B54D36">
        <w:rPr>
          <w:rFonts w:ascii="Calibri" w:eastAsia="Times New Roman" w:hAnsi="Calibri" w:cs="Calibri"/>
          <w:szCs w:val="24"/>
          <w:lang w:val="en-US"/>
        </w:rPr>
        <w:t xml:space="preserve"> </w:t>
      </w:r>
      <w:r w:rsidRPr="00B54D36">
        <w:rPr>
          <w:rFonts w:ascii="Calibri" w:eastAsia="Times New Roman" w:hAnsi="Calibri" w:cs="Calibri"/>
          <w:szCs w:val="24"/>
          <w:lang w:val="en-US"/>
        </w:rPr>
        <w:t>n</w:t>
      </w:r>
      <w:r w:rsidR="009E0C0D" w:rsidRPr="00B54D36">
        <w:rPr>
          <w:rFonts w:ascii="Calibri" w:eastAsia="Times New Roman" w:hAnsi="Calibri" w:cs="Calibri"/>
          <w:szCs w:val="24"/>
          <w:lang w:val="en-US"/>
        </w:rPr>
        <w:t>o</w:t>
      </w:r>
      <w:r w:rsidRPr="00B54D36">
        <w:rPr>
          <w:rFonts w:ascii="Calibri" w:eastAsia="Times New Roman" w:hAnsi="Calibri" w:cs="Calibri"/>
          <w:szCs w:val="24"/>
          <w:lang w:val="en-US"/>
        </w:rPr>
        <w:t>t come off unnecessarily, whilst also allowing a</w:t>
      </w:r>
      <w:r w:rsidR="009E0C0D" w:rsidRPr="00B54D36">
        <w:rPr>
          <w:rFonts w:ascii="Calibri" w:eastAsia="Times New Roman" w:hAnsi="Calibri" w:cs="Calibri"/>
          <w:szCs w:val="24"/>
          <w:lang w:val="en-US"/>
        </w:rPr>
        <w:t>n animal</w:t>
      </w:r>
      <w:r w:rsidRPr="00B54D36">
        <w:rPr>
          <w:rFonts w:ascii="Calibri" w:eastAsia="Times New Roman" w:hAnsi="Calibri" w:cs="Calibri"/>
          <w:szCs w:val="24"/>
          <w:lang w:val="en-US"/>
        </w:rPr>
        <w:t xml:space="preserve"> to </w:t>
      </w:r>
      <w:r w:rsidR="009E0C0D" w:rsidRPr="00B54D36">
        <w:rPr>
          <w:rFonts w:ascii="Calibri" w:eastAsia="Times New Roman" w:hAnsi="Calibri" w:cs="Calibri"/>
          <w:szCs w:val="24"/>
          <w:lang w:val="en-US"/>
        </w:rPr>
        <w:t xml:space="preserve">become </w:t>
      </w:r>
      <w:r w:rsidRPr="00B54D36">
        <w:rPr>
          <w:rFonts w:ascii="Calibri" w:eastAsia="Times New Roman" w:hAnsi="Calibri" w:cs="Calibri"/>
          <w:szCs w:val="24"/>
          <w:lang w:val="en-US"/>
        </w:rPr>
        <w:t xml:space="preserve">free </w:t>
      </w:r>
      <w:r w:rsidR="009E0C0D" w:rsidRPr="00B54D36">
        <w:rPr>
          <w:rFonts w:ascii="Calibri" w:eastAsia="Times New Roman" w:hAnsi="Calibri" w:cs="Calibri"/>
          <w:szCs w:val="24"/>
          <w:lang w:val="en-US"/>
        </w:rPr>
        <w:t>if snagged</w:t>
      </w:r>
      <w:r w:rsidRPr="00B54D36">
        <w:rPr>
          <w:rFonts w:ascii="Calibri" w:eastAsia="Times New Roman" w:hAnsi="Calibri" w:cs="Calibri"/>
          <w:szCs w:val="24"/>
          <w:lang w:val="en-US"/>
        </w:rPr>
        <w:t xml:space="preserve">. </w:t>
      </w:r>
      <w:r w:rsidR="00206A80" w:rsidRPr="00B54D36">
        <w:rPr>
          <w:rFonts w:ascii="Calibri" w:eastAsia="Times New Roman" w:hAnsi="Calibri" w:cs="Calibri"/>
          <w:szCs w:val="24"/>
          <w:lang w:val="en-US"/>
        </w:rPr>
        <w:t>According to Halter</w:t>
      </w:r>
      <w:r w:rsidRPr="00B54D36">
        <w:rPr>
          <w:rFonts w:ascii="Calibri" w:eastAsia="Times New Roman" w:hAnsi="Calibri" w:cs="Calibri"/>
          <w:szCs w:val="24"/>
          <w:lang w:val="en-US"/>
        </w:rPr>
        <w:t xml:space="preserve">, there is no evidence of musculoskeletal issues on cattle fitted with Halter collars. Halter encourages farmers to conduct regular collar inspections, including checking collar fit </w:t>
      </w:r>
      <w:r w:rsidRPr="00523A2B">
        <w:rPr>
          <w:rFonts w:ascii="Calibri" w:eastAsia="Times New Roman" w:hAnsi="Calibri" w:cs="Calibri"/>
          <w:color w:val="000000"/>
          <w:szCs w:val="24"/>
          <w:lang w:val="en-US"/>
        </w:rPr>
        <w:t xml:space="preserve">and inspecting for rubbing. Instances of skin issues caused by wearing the collars are extremely rare (estimated at less than 0.1% of cows) and </w:t>
      </w:r>
      <w:r w:rsidRPr="00523A2B">
        <w:rPr>
          <w:rFonts w:ascii="Calibri" w:eastAsia="Times New Roman" w:hAnsi="Calibri" w:cs="Calibri"/>
          <w:color w:val="000000"/>
          <w:spacing w:val="1"/>
          <w:szCs w:val="24"/>
          <w:lang w:val="en-US"/>
        </w:rPr>
        <w:t>c</w:t>
      </w:r>
      <w:r w:rsidRPr="00523A2B">
        <w:rPr>
          <w:rFonts w:ascii="Calibri" w:eastAsia="Times New Roman" w:hAnsi="Calibri" w:cs="Calibri"/>
          <w:color w:val="000000"/>
          <w:szCs w:val="24"/>
          <w:lang w:val="en-US"/>
        </w:rPr>
        <w:t>an</w:t>
      </w:r>
      <w:r w:rsidRPr="00523A2B">
        <w:rPr>
          <w:rFonts w:ascii="Calibri" w:eastAsia="Times New Roman" w:hAnsi="Calibri" w:cs="Calibri"/>
          <w:color w:val="000000"/>
          <w:spacing w:val="1"/>
          <w:szCs w:val="24"/>
          <w:lang w:val="en-US"/>
        </w:rPr>
        <w:t xml:space="preserve"> </w:t>
      </w:r>
      <w:proofErr w:type="gramStart"/>
      <w:r w:rsidRPr="00523A2B">
        <w:rPr>
          <w:rFonts w:ascii="Calibri" w:eastAsia="Times New Roman" w:hAnsi="Calibri" w:cs="Calibri"/>
          <w:color w:val="000000"/>
          <w:szCs w:val="24"/>
          <w:lang w:val="en-US"/>
        </w:rPr>
        <w:t>b</w:t>
      </w:r>
      <w:r w:rsidRPr="00523A2B">
        <w:rPr>
          <w:rFonts w:ascii="Calibri" w:eastAsia="Times New Roman" w:hAnsi="Calibri" w:cs="Calibri"/>
          <w:color w:val="000000"/>
          <w:spacing w:val="1"/>
          <w:szCs w:val="24"/>
          <w:lang w:val="en-US"/>
        </w:rPr>
        <w:t xml:space="preserve">e </w:t>
      </w:r>
      <w:r w:rsidRPr="00523A2B">
        <w:rPr>
          <w:rFonts w:ascii="Calibri" w:eastAsia="Times New Roman" w:hAnsi="Calibri" w:cs="Calibri"/>
          <w:color w:val="000000"/>
          <w:spacing w:val="-2"/>
          <w:szCs w:val="24"/>
          <w:lang w:val="en-US"/>
        </w:rPr>
        <w:t>r</w:t>
      </w:r>
      <w:r w:rsidRPr="00523A2B">
        <w:rPr>
          <w:rFonts w:ascii="Calibri" w:eastAsia="Times New Roman" w:hAnsi="Calibri" w:cs="Calibri"/>
          <w:color w:val="000000"/>
          <w:spacing w:val="1"/>
          <w:szCs w:val="24"/>
          <w:lang w:val="en-US"/>
        </w:rPr>
        <w:t>e</w:t>
      </w:r>
      <w:r w:rsidRPr="00523A2B">
        <w:rPr>
          <w:rFonts w:ascii="Calibri" w:eastAsia="Times New Roman" w:hAnsi="Calibri" w:cs="Calibri"/>
          <w:color w:val="000000"/>
          <w:szCs w:val="24"/>
          <w:lang w:val="en-US"/>
        </w:rPr>
        <w:t>m</w:t>
      </w:r>
      <w:r w:rsidRPr="00523A2B">
        <w:rPr>
          <w:rFonts w:ascii="Calibri" w:eastAsia="Times New Roman" w:hAnsi="Calibri" w:cs="Calibri"/>
          <w:color w:val="000000"/>
          <w:spacing w:val="1"/>
          <w:szCs w:val="24"/>
          <w:lang w:val="en-US"/>
        </w:rPr>
        <w:t>e</w:t>
      </w:r>
      <w:r w:rsidRPr="00523A2B">
        <w:rPr>
          <w:rFonts w:ascii="Calibri" w:eastAsia="Times New Roman" w:hAnsi="Calibri" w:cs="Calibri"/>
          <w:color w:val="000000"/>
          <w:szCs w:val="24"/>
          <w:lang w:val="en-US"/>
        </w:rPr>
        <w:t>di</w:t>
      </w:r>
      <w:r w:rsidRPr="00523A2B">
        <w:rPr>
          <w:rFonts w:ascii="Calibri" w:eastAsia="Times New Roman" w:hAnsi="Calibri" w:cs="Calibri"/>
          <w:color w:val="000000"/>
          <w:spacing w:val="1"/>
          <w:szCs w:val="24"/>
          <w:lang w:val="en-US"/>
        </w:rPr>
        <w:t>e</w:t>
      </w:r>
      <w:r w:rsidRPr="00523A2B">
        <w:rPr>
          <w:rFonts w:ascii="Calibri" w:eastAsia="Times New Roman" w:hAnsi="Calibri" w:cs="Calibri"/>
          <w:color w:val="000000"/>
          <w:szCs w:val="24"/>
          <w:lang w:val="en-US"/>
        </w:rPr>
        <w:t>d</w:t>
      </w:r>
      <w:proofErr w:type="gramEnd"/>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by</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pacing w:val="-2"/>
          <w:szCs w:val="24"/>
          <w:lang w:val="en-US"/>
        </w:rPr>
        <w:t>t</w:t>
      </w:r>
      <w:r w:rsidRPr="00523A2B">
        <w:rPr>
          <w:rFonts w:ascii="Calibri" w:eastAsia="Times New Roman" w:hAnsi="Calibri" w:cs="Calibri"/>
          <w:color w:val="000000"/>
          <w:szCs w:val="24"/>
          <w:lang w:val="en-US"/>
        </w:rPr>
        <w:t>h</w:t>
      </w:r>
      <w:r w:rsidRPr="00523A2B">
        <w:rPr>
          <w:rFonts w:ascii="Calibri" w:eastAsia="Times New Roman" w:hAnsi="Calibri" w:cs="Calibri"/>
          <w:color w:val="000000"/>
          <w:spacing w:val="1"/>
          <w:szCs w:val="24"/>
          <w:lang w:val="en-US"/>
        </w:rPr>
        <w:t xml:space="preserve">e </w:t>
      </w:r>
      <w:r w:rsidRPr="00523A2B">
        <w:rPr>
          <w:rFonts w:ascii="Calibri" w:eastAsia="Times New Roman" w:hAnsi="Calibri" w:cs="Calibri"/>
          <w:color w:val="000000"/>
          <w:szCs w:val="24"/>
          <w:lang w:val="en-US"/>
        </w:rPr>
        <w:t>farm</w:t>
      </w:r>
      <w:r w:rsidRPr="00523A2B">
        <w:rPr>
          <w:rFonts w:ascii="Calibri" w:eastAsia="Times New Roman" w:hAnsi="Calibri" w:cs="Calibri"/>
          <w:color w:val="000000"/>
          <w:spacing w:val="1"/>
          <w:szCs w:val="24"/>
          <w:lang w:val="en-US"/>
        </w:rPr>
        <w:t>e</w:t>
      </w:r>
      <w:r w:rsidRPr="00523A2B">
        <w:rPr>
          <w:rFonts w:ascii="Calibri" w:eastAsia="Times New Roman" w:hAnsi="Calibri" w:cs="Calibri"/>
          <w:color w:val="000000"/>
          <w:szCs w:val="24"/>
          <w:lang w:val="en-US"/>
        </w:rPr>
        <w:t>r</w:t>
      </w:r>
      <w:r w:rsidRPr="00523A2B">
        <w:rPr>
          <w:rFonts w:ascii="Calibri" w:eastAsia="Times New Roman" w:hAnsi="Calibri" w:cs="Calibri"/>
          <w:color w:val="000000"/>
          <w:spacing w:val="-2"/>
          <w:szCs w:val="24"/>
          <w:lang w:val="en-US"/>
        </w:rPr>
        <w:t xml:space="preserve"> </w:t>
      </w:r>
      <w:r w:rsidRPr="00523A2B">
        <w:rPr>
          <w:rFonts w:ascii="Calibri" w:eastAsia="Times New Roman" w:hAnsi="Calibri" w:cs="Calibri"/>
          <w:color w:val="000000"/>
          <w:spacing w:val="1"/>
          <w:szCs w:val="24"/>
          <w:lang w:val="en-US"/>
        </w:rPr>
        <w:t>w</w:t>
      </w:r>
      <w:r w:rsidRPr="00523A2B">
        <w:rPr>
          <w:rFonts w:ascii="Calibri" w:eastAsia="Times New Roman" w:hAnsi="Calibri" w:cs="Calibri"/>
          <w:color w:val="000000"/>
          <w:szCs w:val="24"/>
          <w:lang w:val="en-US"/>
        </w:rPr>
        <w:t>i</w:t>
      </w:r>
      <w:r w:rsidRPr="00523A2B">
        <w:rPr>
          <w:rFonts w:ascii="Calibri" w:eastAsia="Times New Roman" w:hAnsi="Calibri" w:cs="Calibri"/>
          <w:color w:val="000000"/>
          <w:spacing w:val="1"/>
          <w:szCs w:val="24"/>
          <w:lang w:val="en-US"/>
        </w:rPr>
        <w:t>t</w:t>
      </w:r>
      <w:r w:rsidRPr="00523A2B">
        <w:rPr>
          <w:rFonts w:ascii="Calibri" w:eastAsia="Times New Roman" w:hAnsi="Calibri" w:cs="Calibri"/>
          <w:color w:val="000000"/>
          <w:szCs w:val="24"/>
          <w:lang w:val="en-US"/>
        </w:rPr>
        <w:t>h</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s</w:t>
      </w:r>
      <w:r w:rsidRPr="00523A2B">
        <w:rPr>
          <w:rFonts w:ascii="Calibri" w:eastAsia="Times New Roman" w:hAnsi="Calibri" w:cs="Calibri"/>
          <w:color w:val="000000"/>
          <w:spacing w:val="1"/>
          <w:szCs w:val="24"/>
          <w:lang w:val="en-US"/>
        </w:rPr>
        <w:t>t</w:t>
      </w:r>
      <w:r w:rsidRPr="00523A2B">
        <w:rPr>
          <w:rFonts w:ascii="Calibri" w:eastAsia="Times New Roman" w:hAnsi="Calibri" w:cs="Calibri"/>
          <w:color w:val="000000"/>
          <w:szCs w:val="24"/>
          <w:lang w:val="en-US"/>
        </w:rPr>
        <w:t>andard</w:t>
      </w:r>
      <w:r w:rsidRPr="00523A2B">
        <w:rPr>
          <w:rFonts w:ascii="Calibri" w:eastAsia="Times New Roman" w:hAnsi="Calibri" w:cs="Calibri"/>
          <w:color w:val="000000"/>
          <w:spacing w:val="-2"/>
          <w:szCs w:val="24"/>
          <w:lang w:val="en-US"/>
        </w:rPr>
        <w:t xml:space="preserve"> </w:t>
      </w:r>
      <w:r w:rsidRPr="00523A2B">
        <w:rPr>
          <w:rFonts w:ascii="Calibri" w:eastAsia="Times New Roman" w:hAnsi="Calibri" w:cs="Calibri"/>
          <w:color w:val="000000"/>
          <w:spacing w:val="1"/>
          <w:szCs w:val="24"/>
          <w:lang w:val="en-US"/>
        </w:rPr>
        <w:t>t</w:t>
      </w:r>
      <w:r w:rsidRPr="00523A2B">
        <w:rPr>
          <w:rFonts w:ascii="Calibri" w:eastAsia="Times New Roman" w:hAnsi="Calibri" w:cs="Calibri"/>
          <w:color w:val="000000"/>
          <w:spacing w:val="-2"/>
          <w:szCs w:val="24"/>
          <w:lang w:val="en-US"/>
        </w:rPr>
        <w:t>r</w:t>
      </w:r>
      <w:r w:rsidRPr="00523A2B">
        <w:rPr>
          <w:rFonts w:ascii="Calibri" w:eastAsia="Times New Roman" w:hAnsi="Calibri" w:cs="Calibri"/>
          <w:color w:val="000000"/>
          <w:spacing w:val="1"/>
          <w:szCs w:val="24"/>
          <w:lang w:val="en-US"/>
        </w:rPr>
        <w:t>e</w:t>
      </w:r>
      <w:r w:rsidRPr="00523A2B">
        <w:rPr>
          <w:rFonts w:ascii="Calibri" w:eastAsia="Times New Roman" w:hAnsi="Calibri" w:cs="Calibri"/>
          <w:color w:val="000000"/>
          <w:szCs w:val="24"/>
          <w:lang w:val="en-US"/>
        </w:rPr>
        <w:t>a</w:t>
      </w:r>
      <w:r w:rsidRPr="00523A2B">
        <w:rPr>
          <w:rFonts w:ascii="Calibri" w:eastAsia="Times New Roman" w:hAnsi="Calibri" w:cs="Calibri"/>
          <w:color w:val="000000"/>
          <w:spacing w:val="-2"/>
          <w:szCs w:val="24"/>
          <w:lang w:val="en-US"/>
        </w:rPr>
        <w:t>t</w:t>
      </w:r>
      <w:r w:rsidRPr="00523A2B">
        <w:rPr>
          <w:rFonts w:ascii="Calibri" w:eastAsia="Times New Roman" w:hAnsi="Calibri" w:cs="Calibri"/>
          <w:color w:val="000000"/>
          <w:szCs w:val="24"/>
          <w:lang w:val="en-US"/>
        </w:rPr>
        <w:t>m</w:t>
      </w:r>
      <w:r w:rsidRPr="00523A2B">
        <w:rPr>
          <w:rFonts w:ascii="Calibri" w:eastAsia="Times New Roman" w:hAnsi="Calibri" w:cs="Calibri"/>
          <w:color w:val="000000"/>
          <w:spacing w:val="1"/>
          <w:szCs w:val="24"/>
          <w:lang w:val="en-US"/>
        </w:rPr>
        <w:t>e</w:t>
      </w:r>
      <w:r w:rsidRPr="00523A2B">
        <w:rPr>
          <w:rFonts w:ascii="Calibri" w:eastAsia="Times New Roman" w:hAnsi="Calibri" w:cs="Calibri"/>
          <w:color w:val="000000"/>
          <w:szCs w:val="24"/>
          <w:lang w:val="en-US"/>
        </w:rPr>
        <w:t>n</w:t>
      </w:r>
      <w:r w:rsidRPr="00523A2B">
        <w:rPr>
          <w:rFonts w:ascii="Calibri" w:eastAsia="Times New Roman" w:hAnsi="Calibri" w:cs="Calibri"/>
          <w:color w:val="000000"/>
          <w:spacing w:val="1"/>
          <w:szCs w:val="24"/>
          <w:lang w:val="en-US"/>
        </w:rPr>
        <w:t>t</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op</w:t>
      </w:r>
      <w:r w:rsidRPr="00523A2B">
        <w:rPr>
          <w:rFonts w:ascii="Calibri" w:eastAsia="Times New Roman" w:hAnsi="Calibri" w:cs="Calibri"/>
          <w:color w:val="000000"/>
          <w:spacing w:val="1"/>
          <w:szCs w:val="24"/>
          <w:lang w:val="en-US"/>
        </w:rPr>
        <w:t>t</w:t>
      </w:r>
      <w:r w:rsidRPr="00523A2B">
        <w:rPr>
          <w:rFonts w:ascii="Calibri" w:eastAsia="Times New Roman" w:hAnsi="Calibri" w:cs="Calibri"/>
          <w:color w:val="000000"/>
          <w:szCs w:val="24"/>
          <w:lang w:val="en-US"/>
        </w:rPr>
        <w:t>ions,</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including zinc cream (Piggott, personal communication, September 27, 2022).</w:t>
      </w:r>
    </w:p>
    <w:p w14:paraId="28FBE9CF" w14:textId="77777777" w:rsidR="00523A2B" w:rsidRPr="00523A2B" w:rsidRDefault="00523A2B" w:rsidP="00523A2B">
      <w:pPr>
        <w:autoSpaceDE w:val="0"/>
        <w:autoSpaceDN w:val="0"/>
        <w:adjustRightInd w:val="0"/>
        <w:snapToGrid w:val="0"/>
        <w:spacing w:before="550" w:after="0" w:line="240" w:lineRule="auto"/>
        <w:ind w:left="1"/>
        <w:rPr>
          <w:rFonts w:ascii="Calibri" w:eastAsia="Times New Roman" w:hAnsi="Calibri" w:cs="Calibri"/>
          <w:i/>
          <w:color w:val="000000"/>
          <w:szCs w:val="24"/>
          <w:lang w:val="en-US"/>
        </w:rPr>
      </w:pPr>
      <w:r w:rsidRPr="00523A2B">
        <w:rPr>
          <w:rFonts w:ascii="Calibri" w:eastAsia="Times New Roman" w:hAnsi="Calibri" w:cs="Calibri"/>
          <w:i/>
          <w:color w:val="000000"/>
          <w:szCs w:val="24"/>
          <w:lang w:val="en-US"/>
        </w:rPr>
        <w:t>5.3.2.3</w:t>
      </w:r>
      <w:r w:rsidRPr="00523A2B">
        <w:rPr>
          <w:rFonts w:ascii="Arial" w:eastAsia="Times New Roman" w:hAnsi="Arial" w:cs="Arial"/>
          <w:i/>
          <w:color w:val="000000"/>
          <w:spacing w:val="191"/>
          <w:szCs w:val="24"/>
          <w:lang w:val="en-US"/>
        </w:rPr>
        <w:t xml:space="preserve"> </w:t>
      </w:r>
      <w:r w:rsidRPr="00523A2B">
        <w:rPr>
          <w:rFonts w:ascii="Calibri" w:eastAsia="Times New Roman" w:hAnsi="Calibri" w:cs="Calibri"/>
          <w:i/>
          <w:color w:val="000000"/>
          <w:szCs w:val="24"/>
          <w:lang w:val="en-US"/>
        </w:rPr>
        <w:t>Vence</w:t>
      </w:r>
    </w:p>
    <w:p w14:paraId="63456F0E" w14:textId="15574D7D" w:rsidR="00523A2B" w:rsidRPr="00523A2B" w:rsidRDefault="00523A2B" w:rsidP="00523A2B">
      <w:pPr>
        <w:autoSpaceDE w:val="0"/>
        <w:autoSpaceDN w:val="0"/>
        <w:adjustRightInd w:val="0"/>
        <w:snapToGrid w:val="0"/>
        <w:spacing w:before="300" w:after="0" w:line="240"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Vence provides comprehensive collar attachment guidelines within its training materials. The plastic chain bridge which sits at the top of the animal’s neck </w:t>
      </w:r>
      <w:proofErr w:type="gramStart"/>
      <w:r w:rsidRPr="00523A2B">
        <w:rPr>
          <w:rFonts w:ascii="Calibri" w:eastAsia="Times New Roman" w:hAnsi="Calibri" w:cs="Calibri"/>
          <w:color w:val="000000"/>
          <w:szCs w:val="24"/>
          <w:lang w:val="en-US"/>
        </w:rPr>
        <w:t>is designed</w:t>
      </w:r>
      <w:proofErr w:type="gramEnd"/>
      <w:r w:rsidRPr="00523A2B">
        <w:rPr>
          <w:rFonts w:ascii="Calibri" w:eastAsia="Times New Roman" w:hAnsi="Calibri" w:cs="Calibri"/>
          <w:color w:val="000000"/>
          <w:szCs w:val="24"/>
          <w:lang w:val="en-US"/>
        </w:rPr>
        <w:t xml:space="preserve"> to be the weakest link, with a load rating of approximately 360 kg, thus it would break under excess pressure to avoid strangulation.</w:t>
      </w:r>
    </w:p>
    <w:p w14:paraId="79C26983" w14:textId="77777777" w:rsidR="00523A2B" w:rsidRPr="00523A2B" w:rsidRDefault="00523A2B" w:rsidP="00523A2B">
      <w:pPr>
        <w:autoSpaceDE w:val="0"/>
        <w:autoSpaceDN w:val="0"/>
        <w:adjustRightInd w:val="0"/>
        <w:snapToGrid w:val="0"/>
        <w:spacing w:before="547" w:after="0" w:line="240" w:lineRule="auto"/>
        <w:ind w:left="1"/>
        <w:rPr>
          <w:rFonts w:ascii="Calibri" w:eastAsia="Times New Roman" w:hAnsi="Calibri" w:cs="Calibri"/>
          <w:i/>
          <w:color w:val="000000"/>
          <w:szCs w:val="24"/>
          <w:lang w:val="en-US"/>
        </w:rPr>
      </w:pPr>
      <w:r w:rsidRPr="00523A2B">
        <w:rPr>
          <w:rFonts w:ascii="Calibri" w:eastAsia="Times New Roman" w:hAnsi="Calibri" w:cs="Calibri"/>
          <w:i/>
          <w:color w:val="000000"/>
          <w:szCs w:val="24"/>
          <w:lang w:val="en-US"/>
        </w:rPr>
        <w:t>5.3.2.4</w:t>
      </w:r>
      <w:r w:rsidRPr="00523A2B">
        <w:rPr>
          <w:rFonts w:ascii="Arial" w:eastAsia="Times New Roman" w:hAnsi="Arial" w:cs="Arial"/>
          <w:i/>
          <w:color w:val="000000"/>
          <w:spacing w:val="191"/>
          <w:szCs w:val="24"/>
          <w:lang w:val="en-US"/>
        </w:rPr>
        <w:t xml:space="preserve"> </w:t>
      </w:r>
      <w:r w:rsidRPr="00523A2B">
        <w:rPr>
          <w:rFonts w:ascii="Calibri" w:eastAsia="Times New Roman" w:hAnsi="Calibri" w:cs="Calibri"/>
          <w:i/>
          <w:color w:val="000000"/>
          <w:szCs w:val="24"/>
          <w:lang w:val="en-US"/>
        </w:rPr>
        <w:t>Nofence</w:t>
      </w:r>
    </w:p>
    <w:p w14:paraId="3256C957" w14:textId="77777777" w:rsidR="00523A2B" w:rsidRPr="00523A2B" w:rsidRDefault="00523A2B" w:rsidP="00523A2B">
      <w:pPr>
        <w:autoSpaceDE w:val="0"/>
        <w:autoSpaceDN w:val="0"/>
        <w:adjustRightInd w:val="0"/>
        <w:snapToGrid w:val="0"/>
        <w:spacing w:before="303" w:after="0" w:line="240"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The Nofence collar </w:t>
      </w:r>
      <w:proofErr w:type="gramStart"/>
      <w:r w:rsidRPr="00523A2B">
        <w:rPr>
          <w:rFonts w:ascii="Calibri" w:eastAsia="Times New Roman" w:hAnsi="Calibri" w:cs="Calibri"/>
          <w:color w:val="000000"/>
          <w:szCs w:val="24"/>
          <w:lang w:val="en-US"/>
        </w:rPr>
        <w:t>is fitted</w:t>
      </w:r>
      <w:proofErr w:type="gramEnd"/>
      <w:r w:rsidRPr="00523A2B">
        <w:rPr>
          <w:rFonts w:ascii="Calibri" w:eastAsia="Times New Roman" w:hAnsi="Calibri" w:cs="Calibri"/>
          <w:color w:val="000000"/>
          <w:szCs w:val="24"/>
          <w:lang w:val="en-US"/>
        </w:rPr>
        <w:t xml:space="preserve"> around the animal’s neck with two metal link chains that are held </w:t>
      </w:r>
      <w:r w:rsidRPr="00523A2B">
        <w:rPr>
          <w:rFonts w:ascii="Calibri" w:eastAsia="Times New Roman" w:hAnsi="Calibri" w:cs="Calibri"/>
          <w:color w:val="000000"/>
          <w:spacing w:val="1"/>
          <w:szCs w:val="24"/>
          <w:lang w:val="en-US"/>
        </w:rPr>
        <w:t>together</w:t>
      </w:r>
      <w:r w:rsidRPr="00523A2B">
        <w:rPr>
          <w:rFonts w:ascii="Calibri" w:eastAsia="Times New Roman" w:hAnsi="Calibri" w:cs="Calibri"/>
          <w:color w:val="000000"/>
          <w:szCs w:val="24"/>
          <w:lang w:val="en-US"/>
        </w:rPr>
        <w:t xml:space="preserve"> by a rubber neck strap. While the chain is conductive and durable, the neck strap provides a predetermined breaking point. </w:t>
      </w:r>
      <w:proofErr w:type="gramStart"/>
      <w:r w:rsidRPr="00523A2B">
        <w:rPr>
          <w:rFonts w:ascii="Calibri" w:eastAsia="Times New Roman" w:hAnsi="Calibri" w:cs="Calibri"/>
          <w:color w:val="000000"/>
          <w:szCs w:val="24"/>
          <w:lang w:val="en-US"/>
        </w:rPr>
        <w:t>Before breaking, the rubber neck strap</w:t>
      </w:r>
      <w:proofErr w:type="gramEnd"/>
      <w:r w:rsidRPr="00523A2B">
        <w:rPr>
          <w:rFonts w:ascii="Calibri" w:eastAsia="Times New Roman" w:hAnsi="Calibri" w:cs="Calibri"/>
          <w:color w:val="000000"/>
          <w:szCs w:val="24"/>
          <w:lang w:val="en-US"/>
        </w:rPr>
        <w:t xml:space="preserve"> will expand. For the cattle </w:t>
      </w:r>
      <w:r w:rsidRPr="00523A2B">
        <w:rPr>
          <w:rFonts w:ascii="Calibri" w:eastAsia="Times New Roman" w:hAnsi="Calibri" w:cs="Calibri"/>
          <w:color w:val="000000"/>
          <w:spacing w:val="-1"/>
          <w:szCs w:val="24"/>
          <w:lang w:val="en-US"/>
        </w:rPr>
        <w:t>collars, the breaking load of th</w:t>
      </w:r>
      <w:r w:rsidRPr="00523A2B">
        <w:rPr>
          <w:rFonts w:ascii="Calibri" w:eastAsia="Times New Roman" w:hAnsi="Calibri" w:cs="Calibri"/>
          <w:color w:val="000000"/>
          <w:szCs w:val="24"/>
          <w:lang w:val="en-US"/>
        </w:rPr>
        <w:t>e neck strap is approximately 200 kg, after an elongation of 30 cm. For the sheep and goat collars, the breaking load is at approximately 75 kg, after an elongation of 50 cm.</w:t>
      </w:r>
    </w:p>
    <w:p w14:paraId="3FC1AD30" w14:textId="77777777" w:rsidR="00FD3D8D" w:rsidRDefault="00523A2B" w:rsidP="00523A2B">
      <w:pPr>
        <w:autoSpaceDE w:val="0"/>
        <w:autoSpaceDN w:val="0"/>
        <w:adjustRightInd w:val="0"/>
        <w:snapToGrid w:val="0"/>
        <w:spacing w:before="269" w:after="0" w:line="239"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Furthermore, the Nofence algorithm can detect a lack of movement and alert the customer. This alarm </w:t>
      </w:r>
      <w:proofErr w:type="gramStart"/>
      <w:r w:rsidRPr="00523A2B">
        <w:rPr>
          <w:rFonts w:ascii="Calibri" w:eastAsia="Times New Roman" w:hAnsi="Calibri" w:cs="Calibri"/>
          <w:color w:val="000000"/>
          <w:szCs w:val="24"/>
          <w:lang w:val="en-US"/>
        </w:rPr>
        <w:t>is triggered</w:t>
      </w:r>
      <w:proofErr w:type="gramEnd"/>
      <w:r w:rsidRPr="00523A2B">
        <w:rPr>
          <w:rFonts w:ascii="Calibri" w:eastAsia="Times New Roman" w:hAnsi="Calibri" w:cs="Calibri"/>
          <w:color w:val="000000"/>
          <w:szCs w:val="24"/>
          <w:lang w:val="en-US"/>
        </w:rPr>
        <w:t xml:space="preserve"> after only 4 hours and primarily serves the purpose to find collars that have fallen off. Earlier notifications about lack of movement triggered too many false positives from sleeping and resting animals. However, future technological developments are aimed to allow for more sensitive </w:t>
      </w:r>
      <w:proofErr w:type="gramStart"/>
      <w:r w:rsidRPr="00523A2B">
        <w:rPr>
          <w:rFonts w:ascii="Calibri" w:eastAsia="Times New Roman" w:hAnsi="Calibri" w:cs="Calibri"/>
          <w:color w:val="000000"/>
          <w:szCs w:val="24"/>
          <w:lang w:val="en-US"/>
        </w:rPr>
        <w:t>time frames</w:t>
      </w:r>
      <w:proofErr w:type="gramEnd"/>
      <w:r w:rsidRPr="00523A2B">
        <w:rPr>
          <w:rFonts w:ascii="Calibri" w:eastAsia="Times New Roman" w:hAnsi="Calibri" w:cs="Calibri"/>
          <w:color w:val="000000"/>
          <w:szCs w:val="24"/>
          <w:lang w:val="en-US"/>
        </w:rPr>
        <w:t xml:space="preserve">. Currently, Nofence is </w:t>
      </w:r>
      <w:proofErr w:type="gramStart"/>
      <w:r w:rsidRPr="00523A2B">
        <w:rPr>
          <w:rFonts w:ascii="Calibri" w:eastAsia="Times New Roman" w:hAnsi="Calibri" w:cs="Calibri"/>
          <w:color w:val="000000"/>
          <w:szCs w:val="24"/>
          <w:lang w:val="en-US"/>
        </w:rPr>
        <w:t>working on utilising</w:t>
      </w:r>
      <w:proofErr w:type="gramEnd"/>
      <w:r w:rsidRPr="00523A2B">
        <w:rPr>
          <w:rFonts w:ascii="Calibri" w:eastAsia="Times New Roman" w:hAnsi="Calibri" w:cs="Calibri"/>
          <w:color w:val="000000"/>
          <w:szCs w:val="24"/>
          <w:lang w:val="en-US"/>
        </w:rPr>
        <w:t xml:space="preserve"> the built-in 3D gyroscope to detect unusual movements, such as animals being stuck and trying to free themselves.</w:t>
      </w:r>
    </w:p>
    <w:p w14:paraId="4676E719" w14:textId="0FAECB80" w:rsidR="00523A2B" w:rsidRPr="00523A2B" w:rsidRDefault="00523A2B" w:rsidP="00523A2B">
      <w:pPr>
        <w:autoSpaceDE w:val="0"/>
        <w:autoSpaceDN w:val="0"/>
        <w:adjustRightInd w:val="0"/>
        <w:snapToGrid w:val="0"/>
        <w:spacing w:before="269" w:after="0" w:line="239"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To avoid strangulation and injuries as well as to guarantee the proper functioning of the collar (transmission of the electric pulse), Nofence advises customers to fit the collar tightly around the animal’s neck. Information </w:t>
      </w:r>
      <w:proofErr w:type="gramStart"/>
      <w:r w:rsidRPr="00523A2B">
        <w:rPr>
          <w:rFonts w:ascii="Calibri" w:eastAsia="Times New Roman" w:hAnsi="Calibri" w:cs="Calibri"/>
          <w:color w:val="000000"/>
          <w:szCs w:val="24"/>
          <w:lang w:val="en-US"/>
        </w:rPr>
        <w:t>is provided</w:t>
      </w:r>
      <w:proofErr w:type="gramEnd"/>
      <w:r w:rsidRPr="00523A2B">
        <w:rPr>
          <w:rFonts w:ascii="Calibri" w:eastAsia="Times New Roman" w:hAnsi="Calibri" w:cs="Calibri"/>
          <w:color w:val="000000"/>
          <w:szCs w:val="24"/>
          <w:lang w:val="en-US"/>
        </w:rPr>
        <w:t xml:space="preserve"> in the User Manual as well as instructional videos. Nofence is</w:t>
      </w:r>
    </w:p>
    <w:p w14:paraId="58E7C659" w14:textId="77777777" w:rsidR="00523A2B" w:rsidRPr="00523A2B" w:rsidRDefault="00523A2B" w:rsidP="00523A2B">
      <w:pPr>
        <w:autoSpaceDE w:val="0"/>
        <w:autoSpaceDN w:val="0"/>
        <w:adjustRightInd w:val="0"/>
        <w:snapToGrid w:val="0"/>
        <w:spacing w:before="1" w:after="0" w:line="240" w:lineRule="auto"/>
        <w:ind w:right="295"/>
        <w:jc w:val="both"/>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also exploring the detection of collars fitted too tigh</w:t>
      </w:r>
      <w:r w:rsidRPr="00523A2B">
        <w:rPr>
          <w:rFonts w:ascii="Calibri" w:eastAsia="Times New Roman" w:hAnsi="Calibri" w:cs="Calibri"/>
          <w:color w:val="000000"/>
          <w:szCs w:val="24"/>
          <w:lang w:val="en-US"/>
        </w:rPr>
        <w:t>tly, which will aid in improving animal welfare monitoring (Grinnell, personal communications, August 30, 2022).</w:t>
      </w:r>
    </w:p>
    <w:p w14:paraId="4EB1322D" w14:textId="77777777" w:rsidR="00523A2B" w:rsidRPr="00523A2B" w:rsidRDefault="00523A2B" w:rsidP="00523A2B">
      <w:pPr>
        <w:autoSpaceDE w:val="0"/>
        <w:autoSpaceDN w:val="0"/>
        <w:adjustRightInd w:val="0"/>
        <w:snapToGrid w:val="0"/>
        <w:spacing w:before="548" w:after="0" w:line="240" w:lineRule="auto"/>
        <w:ind w:left="1"/>
        <w:rPr>
          <w:rFonts w:ascii="Calibri" w:eastAsia="Times New Roman" w:hAnsi="Calibri" w:cs="Calibri"/>
          <w:color w:val="000000"/>
          <w:sz w:val="24"/>
          <w:szCs w:val="24"/>
          <w:lang w:val="en-US"/>
        </w:rPr>
      </w:pPr>
      <w:r w:rsidRPr="00523A2B">
        <w:rPr>
          <w:rFonts w:ascii="Calibri" w:eastAsia="Times New Roman" w:hAnsi="Calibri" w:cs="Calibri"/>
          <w:color w:val="000000"/>
          <w:sz w:val="24"/>
          <w:szCs w:val="24"/>
          <w:lang w:val="en-US"/>
        </w:rPr>
        <w:t>5.3.3</w:t>
      </w:r>
      <w:r w:rsidRPr="00523A2B">
        <w:rPr>
          <w:rFonts w:ascii="Arial" w:eastAsia="Times New Roman" w:hAnsi="Arial" w:cs="Arial"/>
          <w:color w:val="000000"/>
          <w:spacing w:val="166"/>
          <w:sz w:val="24"/>
          <w:szCs w:val="24"/>
          <w:lang w:val="en-US"/>
        </w:rPr>
        <w:t xml:space="preserve"> </w:t>
      </w:r>
      <w:r w:rsidRPr="00523A2B">
        <w:rPr>
          <w:rFonts w:ascii="Calibri" w:eastAsia="Times New Roman" w:hAnsi="Calibri" w:cs="Calibri"/>
          <w:color w:val="000000"/>
          <w:sz w:val="24"/>
          <w:szCs w:val="24"/>
          <w:lang w:val="en-US"/>
        </w:rPr>
        <w:t>Protection from electrical components and electrical faults.</w:t>
      </w:r>
    </w:p>
    <w:p w14:paraId="7EDECD1F" w14:textId="77777777" w:rsidR="00523A2B" w:rsidRPr="00523A2B" w:rsidRDefault="00523A2B" w:rsidP="00523A2B">
      <w:pPr>
        <w:autoSpaceDE w:val="0"/>
        <w:autoSpaceDN w:val="0"/>
        <w:adjustRightInd w:val="0"/>
        <w:snapToGrid w:val="0"/>
        <w:spacing w:before="40" w:after="0" w:line="240" w:lineRule="auto"/>
        <w:ind w:left="1"/>
        <w:rPr>
          <w:rFonts w:ascii="Calibri" w:eastAsia="Times New Roman" w:hAnsi="Calibri" w:cs="Calibri"/>
          <w:i/>
          <w:color w:val="000000"/>
          <w:szCs w:val="24"/>
          <w:lang w:val="en-US"/>
        </w:rPr>
      </w:pPr>
      <w:r w:rsidRPr="00523A2B">
        <w:rPr>
          <w:rFonts w:ascii="Calibri" w:eastAsia="Times New Roman" w:hAnsi="Calibri" w:cs="Calibri"/>
          <w:i/>
          <w:color w:val="000000"/>
          <w:szCs w:val="24"/>
          <w:lang w:val="en-US"/>
        </w:rPr>
        <w:t>5.3.3.1</w:t>
      </w:r>
      <w:r w:rsidRPr="00523A2B">
        <w:rPr>
          <w:rFonts w:ascii="Arial" w:eastAsia="Times New Roman" w:hAnsi="Arial" w:cs="Arial"/>
          <w:i/>
          <w:color w:val="000000"/>
          <w:spacing w:val="191"/>
          <w:szCs w:val="24"/>
          <w:lang w:val="en-US"/>
        </w:rPr>
        <w:t xml:space="preserve"> </w:t>
      </w:r>
      <w:r w:rsidRPr="00523A2B">
        <w:rPr>
          <w:rFonts w:ascii="Calibri" w:eastAsia="Times New Roman" w:hAnsi="Calibri" w:cs="Calibri"/>
          <w:i/>
          <w:color w:val="000000"/>
          <w:szCs w:val="24"/>
          <w:lang w:val="en-US"/>
        </w:rPr>
        <w:t>eShepherd</w:t>
      </w:r>
    </w:p>
    <w:p w14:paraId="44702A3A" w14:textId="77777777" w:rsidR="00523A2B" w:rsidRPr="00523A2B" w:rsidRDefault="00523A2B" w:rsidP="00523A2B">
      <w:pPr>
        <w:autoSpaceDE w:val="0"/>
        <w:autoSpaceDN w:val="0"/>
        <w:adjustRightInd w:val="0"/>
        <w:snapToGrid w:val="0"/>
        <w:spacing w:before="300" w:after="0" w:line="240" w:lineRule="auto"/>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T</w:t>
      </w:r>
      <w:r w:rsidRPr="00523A2B">
        <w:rPr>
          <w:rFonts w:ascii="Calibri" w:eastAsia="Times New Roman" w:hAnsi="Calibri" w:cs="Calibri"/>
          <w:color w:val="000000"/>
          <w:szCs w:val="24"/>
          <w:lang w:val="en-US"/>
        </w:rPr>
        <w:t xml:space="preserve">he eShepherd VF system entails a device that </w:t>
      </w:r>
      <w:proofErr w:type="gramStart"/>
      <w:r w:rsidRPr="00523A2B">
        <w:rPr>
          <w:rFonts w:ascii="Calibri" w:eastAsia="Times New Roman" w:hAnsi="Calibri" w:cs="Calibri"/>
          <w:color w:val="000000"/>
          <w:szCs w:val="24"/>
          <w:lang w:val="en-US"/>
        </w:rPr>
        <w:t>is positioned</w:t>
      </w:r>
      <w:proofErr w:type="gramEnd"/>
      <w:r w:rsidRPr="00523A2B">
        <w:rPr>
          <w:rFonts w:ascii="Calibri" w:eastAsia="Times New Roman" w:hAnsi="Calibri" w:cs="Calibri"/>
          <w:color w:val="000000"/>
          <w:szCs w:val="24"/>
          <w:lang w:val="en-US"/>
        </w:rPr>
        <w:t xml:space="preserve"> at the top of the animal which contains a microprocessor unit that is fully sealed. The unit has </w:t>
      </w:r>
      <w:proofErr w:type="gramStart"/>
      <w:r w:rsidRPr="00523A2B">
        <w:rPr>
          <w:rFonts w:ascii="Calibri" w:eastAsia="Times New Roman" w:hAnsi="Calibri" w:cs="Calibri"/>
          <w:color w:val="000000"/>
          <w:szCs w:val="24"/>
          <w:lang w:val="en-US"/>
        </w:rPr>
        <w:t>been manufactured</w:t>
      </w:r>
      <w:proofErr w:type="gramEnd"/>
      <w:r w:rsidRPr="00523A2B">
        <w:rPr>
          <w:rFonts w:ascii="Calibri" w:eastAsia="Times New Roman" w:hAnsi="Calibri" w:cs="Calibri"/>
          <w:color w:val="000000"/>
          <w:szCs w:val="24"/>
          <w:lang w:val="en-US"/>
        </w:rPr>
        <w:t xml:space="preserve"> following international standards covering the development of medical devices for human use (ISO 13485, FDAQSR 820). </w:t>
      </w:r>
      <w:r w:rsidRPr="00523A2B">
        <w:rPr>
          <w:rFonts w:ascii="Calibri" w:eastAsia="Times New Roman" w:hAnsi="Calibri" w:cs="Calibri"/>
          <w:color w:val="000000"/>
          <w:spacing w:val="-1"/>
          <w:szCs w:val="24"/>
          <w:lang w:val="en-US"/>
        </w:rPr>
        <w:t>The eShepherd neckband is manufac</w:t>
      </w:r>
      <w:r w:rsidRPr="00523A2B">
        <w:rPr>
          <w:rFonts w:ascii="Calibri" w:eastAsia="Times New Roman" w:hAnsi="Calibri" w:cs="Calibri"/>
          <w:color w:val="000000"/>
          <w:szCs w:val="24"/>
          <w:lang w:val="en-US"/>
        </w:rPr>
        <w:t xml:space="preserve">tured and certified to the international standard IEC 60335-2-76 Household and similar electrical appliances – Safety – Part 2-76: Particular requirements for electric </w:t>
      </w:r>
      <w:r w:rsidRPr="00523A2B">
        <w:rPr>
          <w:rFonts w:ascii="Calibri" w:eastAsia="Times New Roman" w:hAnsi="Calibri" w:cs="Calibri"/>
          <w:color w:val="000000"/>
          <w:spacing w:val="-1"/>
          <w:szCs w:val="24"/>
          <w:lang w:val="en-US"/>
        </w:rPr>
        <w:t>fence energ</w:t>
      </w:r>
      <w:r w:rsidRPr="00523A2B">
        <w:rPr>
          <w:rFonts w:ascii="Calibri" w:eastAsia="Times New Roman" w:hAnsi="Calibri" w:cs="Calibri"/>
          <w:color w:val="000000"/>
          <w:szCs w:val="24"/>
          <w:lang w:val="en-US"/>
        </w:rPr>
        <w:t xml:space="preserve">izers, and IEC 60479-1/2: Effects of current on human beings and livestock, meaning that all voltage and current outputs are kept within safe limits for people and livestock (Haynes, personal communications, 2020, as cited in WA DPIRD, 2020). The neckband package has </w:t>
      </w:r>
      <w:proofErr w:type="gramStart"/>
      <w:r w:rsidRPr="00523A2B">
        <w:rPr>
          <w:rFonts w:ascii="Calibri" w:eastAsia="Times New Roman" w:hAnsi="Calibri" w:cs="Calibri"/>
          <w:color w:val="000000"/>
          <w:szCs w:val="24"/>
          <w:lang w:val="en-US"/>
        </w:rPr>
        <w:t>been designed</w:t>
      </w:r>
      <w:proofErr w:type="gramEnd"/>
      <w:r w:rsidRPr="00523A2B">
        <w:rPr>
          <w:rFonts w:ascii="Calibri" w:eastAsia="Times New Roman" w:hAnsi="Calibri" w:cs="Calibri"/>
          <w:color w:val="000000"/>
          <w:szCs w:val="24"/>
          <w:lang w:val="en-US"/>
        </w:rPr>
        <w:t xml:space="preserve"> to </w:t>
      </w:r>
      <w:r w:rsidRPr="00523A2B">
        <w:rPr>
          <w:rFonts w:ascii="Calibri" w:eastAsia="Times New Roman" w:hAnsi="Calibri" w:cs="Calibri"/>
          <w:color w:val="000000"/>
          <w:spacing w:val="-1"/>
          <w:szCs w:val="24"/>
          <w:lang w:val="en-US"/>
        </w:rPr>
        <w:t xml:space="preserve">meet the mechanical, electrical, </w:t>
      </w:r>
      <w:r w:rsidRPr="00523A2B">
        <w:rPr>
          <w:rFonts w:ascii="Calibri" w:eastAsia="Times New Roman" w:hAnsi="Calibri" w:cs="Calibri"/>
          <w:color w:val="000000"/>
          <w:szCs w:val="24"/>
          <w:lang w:val="en-US"/>
        </w:rPr>
        <w:t>and electromagnetic emission safety standards that exist for electric fences and other livestock products (WA DPIRD, 2020). Most importantly, the device is designed to ‘fail safe</w:t>
      </w:r>
      <w:proofErr w:type="gramStart"/>
      <w:r w:rsidRPr="00523A2B">
        <w:rPr>
          <w:rFonts w:ascii="Calibri" w:eastAsia="Times New Roman" w:hAnsi="Calibri" w:cs="Calibri"/>
          <w:color w:val="000000"/>
          <w:szCs w:val="24"/>
          <w:lang w:val="en-US"/>
        </w:rPr>
        <w:t>’,</w:t>
      </w:r>
      <w:proofErr w:type="gramEnd"/>
      <w:r w:rsidRPr="00523A2B">
        <w:rPr>
          <w:rFonts w:ascii="Calibri" w:eastAsia="Times New Roman" w:hAnsi="Calibri" w:cs="Calibri"/>
          <w:color w:val="000000"/>
          <w:szCs w:val="24"/>
          <w:lang w:val="en-US"/>
        </w:rPr>
        <w:t xml:space="preserve"> meaning that in the case of an electrical or electronic failure, this cannot lead to electrical stimulus to the animal. There are both firmware and hardware safeguards in place that prevent any unintentional stimulus application (Lees, personal communications, October 21, 2022).</w:t>
      </w:r>
    </w:p>
    <w:p w14:paraId="1E10D89A" w14:textId="77777777" w:rsidR="00523A2B" w:rsidRPr="00523A2B" w:rsidRDefault="00523A2B" w:rsidP="00523A2B">
      <w:pPr>
        <w:autoSpaceDE w:val="0"/>
        <w:autoSpaceDN w:val="0"/>
        <w:adjustRightInd w:val="0"/>
        <w:snapToGrid w:val="0"/>
        <w:spacing w:before="269" w:after="0" w:line="240"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The intensity of the stimulus delivered by the neckband </w:t>
      </w:r>
      <w:proofErr w:type="gramStart"/>
      <w:r w:rsidRPr="00523A2B">
        <w:rPr>
          <w:rFonts w:ascii="Calibri" w:eastAsia="Times New Roman" w:hAnsi="Calibri" w:cs="Calibri"/>
          <w:color w:val="000000"/>
          <w:szCs w:val="24"/>
          <w:lang w:val="en-US"/>
        </w:rPr>
        <w:t>is reported</w:t>
      </w:r>
      <w:proofErr w:type="gramEnd"/>
      <w:r w:rsidRPr="00523A2B">
        <w:rPr>
          <w:rFonts w:ascii="Calibri" w:eastAsia="Times New Roman" w:hAnsi="Calibri" w:cs="Calibri"/>
          <w:color w:val="000000"/>
          <w:szCs w:val="24"/>
          <w:lang w:val="en-US"/>
        </w:rPr>
        <w:t xml:space="preserve"> to be lower in energy than an </w:t>
      </w:r>
      <w:r w:rsidRPr="00523A2B">
        <w:rPr>
          <w:rFonts w:ascii="Calibri" w:eastAsia="Times New Roman" w:hAnsi="Calibri" w:cs="Calibri"/>
          <w:color w:val="000000"/>
          <w:spacing w:val="-1"/>
          <w:szCs w:val="24"/>
          <w:lang w:val="en-US"/>
        </w:rPr>
        <w:t>ele</w:t>
      </w:r>
      <w:r w:rsidRPr="00523A2B">
        <w:rPr>
          <w:rFonts w:ascii="Calibri" w:eastAsia="Times New Roman" w:hAnsi="Calibri" w:cs="Calibri"/>
          <w:color w:val="000000"/>
          <w:szCs w:val="24"/>
          <w:lang w:val="en-US"/>
        </w:rPr>
        <w:t xml:space="preserve">ctric fence, although not entirely comparable due to different delivery methods (Campbell, Lea et al., 2019). The stimulus delivered by eShepherd has </w:t>
      </w:r>
      <w:proofErr w:type="gramStart"/>
      <w:r w:rsidRPr="00523A2B">
        <w:rPr>
          <w:rFonts w:ascii="Calibri" w:eastAsia="Times New Roman" w:hAnsi="Calibri" w:cs="Calibri"/>
          <w:color w:val="000000"/>
          <w:szCs w:val="24"/>
          <w:lang w:val="en-US"/>
        </w:rPr>
        <w:t>been specifically designed</w:t>
      </w:r>
      <w:proofErr w:type="gramEnd"/>
      <w:r w:rsidRPr="00523A2B">
        <w:rPr>
          <w:rFonts w:ascii="Calibri" w:eastAsia="Times New Roman" w:hAnsi="Calibri" w:cs="Calibri"/>
          <w:color w:val="000000"/>
          <w:szCs w:val="24"/>
          <w:lang w:val="en-US"/>
        </w:rPr>
        <w:t xml:space="preserve"> to pass through the subcutaneous layer of the skin very briefly at the top of the animal’s neck. This design </w:t>
      </w:r>
      <w:proofErr w:type="gramStart"/>
      <w:r w:rsidRPr="00523A2B">
        <w:rPr>
          <w:rFonts w:ascii="Calibri" w:eastAsia="Times New Roman" w:hAnsi="Calibri" w:cs="Calibri"/>
          <w:color w:val="000000"/>
          <w:szCs w:val="24"/>
          <w:lang w:val="en-US"/>
        </w:rPr>
        <w:t>was aimed</w:t>
      </w:r>
      <w:proofErr w:type="gramEnd"/>
      <w:r w:rsidRPr="00523A2B">
        <w:rPr>
          <w:rFonts w:ascii="Calibri" w:eastAsia="Times New Roman" w:hAnsi="Calibri" w:cs="Calibri"/>
          <w:color w:val="000000"/>
          <w:szCs w:val="24"/>
          <w:lang w:val="en-US"/>
        </w:rPr>
        <w:t xml:space="preserve"> to protect animal welfare by preventing injury, burns and cardiac arrest which have been associated with electric shocks, electric fences and lightning strikes that follow a circuit path through the body to the ground (Chaffey, personal communication, 2021, as cited in NSW DPI, 2021).</w:t>
      </w:r>
    </w:p>
    <w:p w14:paraId="07524425" w14:textId="77777777" w:rsidR="00523A2B" w:rsidRPr="00523A2B" w:rsidRDefault="00523A2B" w:rsidP="00523A2B">
      <w:pPr>
        <w:autoSpaceDE w:val="0"/>
        <w:autoSpaceDN w:val="0"/>
        <w:adjustRightInd w:val="0"/>
        <w:snapToGrid w:val="0"/>
        <w:spacing w:before="271" w:after="0" w:line="240"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VF</w:t>
      </w:r>
      <w:r w:rsidRPr="00523A2B">
        <w:rPr>
          <w:rFonts w:ascii="Calibri" w:eastAsia="Times New Roman" w:hAnsi="Calibri" w:cs="Calibri"/>
          <w:color w:val="000000"/>
          <w:spacing w:val="1"/>
          <w:szCs w:val="24"/>
          <w:lang w:val="en-US"/>
        </w:rPr>
        <w:t xml:space="preserve"> tec</w:t>
      </w:r>
      <w:r w:rsidRPr="00523A2B">
        <w:rPr>
          <w:rFonts w:ascii="Calibri" w:eastAsia="Times New Roman" w:hAnsi="Calibri" w:cs="Calibri"/>
          <w:color w:val="000000"/>
          <w:szCs w:val="24"/>
          <w:lang w:val="en-US"/>
        </w:rPr>
        <w:t>hno</w:t>
      </w:r>
      <w:r w:rsidRPr="00523A2B">
        <w:rPr>
          <w:rFonts w:ascii="Calibri" w:eastAsia="Times New Roman" w:hAnsi="Calibri" w:cs="Calibri"/>
          <w:color w:val="000000"/>
          <w:spacing w:val="-2"/>
          <w:szCs w:val="24"/>
          <w:lang w:val="en-US"/>
        </w:rPr>
        <w:t>l</w:t>
      </w:r>
      <w:r w:rsidRPr="00523A2B">
        <w:rPr>
          <w:rFonts w:ascii="Calibri" w:eastAsia="Times New Roman" w:hAnsi="Calibri" w:cs="Calibri"/>
          <w:color w:val="000000"/>
          <w:szCs w:val="24"/>
          <w:lang w:val="en-US"/>
        </w:rPr>
        <w:t>ogy</w:t>
      </w:r>
      <w:r w:rsidRPr="00523A2B">
        <w:rPr>
          <w:rFonts w:ascii="Calibri" w:eastAsia="Times New Roman" w:hAnsi="Calibri" w:cs="Calibri"/>
          <w:color w:val="000000"/>
          <w:spacing w:val="1"/>
          <w:szCs w:val="24"/>
          <w:lang w:val="en-US"/>
        </w:rPr>
        <w:t xml:space="preserve"> t</w:t>
      </w:r>
      <w:r w:rsidRPr="00523A2B">
        <w:rPr>
          <w:rFonts w:ascii="Calibri" w:eastAsia="Times New Roman" w:hAnsi="Calibri" w:cs="Calibri"/>
          <w:color w:val="000000"/>
          <w:szCs w:val="24"/>
          <w:lang w:val="en-US"/>
        </w:rPr>
        <w:t>ha</w:t>
      </w:r>
      <w:r w:rsidRPr="00523A2B">
        <w:rPr>
          <w:rFonts w:ascii="Calibri" w:eastAsia="Times New Roman" w:hAnsi="Calibri" w:cs="Calibri"/>
          <w:color w:val="000000"/>
          <w:spacing w:val="1"/>
          <w:szCs w:val="24"/>
          <w:lang w:val="en-US"/>
        </w:rPr>
        <w:t>t</w:t>
      </w:r>
      <w:r w:rsidRPr="00523A2B">
        <w:rPr>
          <w:rFonts w:ascii="Calibri" w:eastAsia="Times New Roman" w:hAnsi="Calibri" w:cs="Calibri"/>
          <w:color w:val="000000"/>
          <w:spacing w:val="-2"/>
          <w:szCs w:val="24"/>
          <w:lang w:val="en-US"/>
        </w:rPr>
        <w:t xml:space="preserve"> </w:t>
      </w:r>
      <w:r w:rsidRPr="00523A2B">
        <w:rPr>
          <w:rFonts w:ascii="Calibri" w:eastAsia="Times New Roman" w:hAnsi="Calibri" w:cs="Calibri"/>
          <w:color w:val="000000"/>
          <w:spacing w:val="1"/>
          <w:szCs w:val="24"/>
          <w:lang w:val="en-US"/>
        </w:rPr>
        <w:t>e</w:t>
      </w:r>
      <w:r w:rsidRPr="00523A2B">
        <w:rPr>
          <w:rFonts w:ascii="Calibri" w:eastAsia="Times New Roman" w:hAnsi="Calibri" w:cs="Calibri"/>
          <w:color w:val="000000"/>
          <w:szCs w:val="24"/>
          <w:lang w:val="en-US"/>
        </w:rPr>
        <w:t>n</w:t>
      </w:r>
      <w:r w:rsidRPr="00523A2B">
        <w:rPr>
          <w:rFonts w:ascii="Calibri" w:eastAsia="Times New Roman" w:hAnsi="Calibri" w:cs="Calibri"/>
          <w:color w:val="000000"/>
          <w:spacing w:val="1"/>
          <w:szCs w:val="24"/>
          <w:lang w:val="en-US"/>
        </w:rPr>
        <w:t>t</w:t>
      </w:r>
      <w:r w:rsidRPr="00523A2B">
        <w:rPr>
          <w:rFonts w:ascii="Calibri" w:eastAsia="Times New Roman" w:hAnsi="Calibri" w:cs="Calibri"/>
          <w:color w:val="000000"/>
          <w:szCs w:val="24"/>
          <w:lang w:val="en-US"/>
        </w:rPr>
        <w:t>ails</w:t>
      </w:r>
      <w:r w:rsidRPr="00523A2B">
        <w:rPr>
          <w:rFonts w:ascii="Calibri" w:eastAsia="Times New Roman" w:hAnsi="Calibri" w:cs="Calibri"/>
          <w:color w:val="000000"/>
          <w:spacing w:val="-2"/>
          <w:szCs w:val="24"/>
          <w:lang w:val="en-US"/>
        </w:rPr>
        <w:t xml:space="preserve"> t</w:t>
      </w:r>
      <w:r w:rsidRPr="00523A2B">
        <w:rPr>
          <w:rFonts w:ascii="Calibri" w:eastAsia="Times New Roman" w:hAnsi="Calibri" w:cs="Calibri"/>
          <w:color w:val="000000"/>
          <w:szCs w:val="24"/>
          <w:lang w:val="en-US"/>
        </w:rPr>
        <w:t>h</w:t>
      </w:r>
      <w:r w:rsidRPr="00523A2B">
        <w:rPr>
          <w:rFonts w:ascii="Calibri" w:eastAsia="Times New Roman" w:hAnsi="Calibri" w:cs="Calibri"/>
          <w:color w:val="000000"/>
          <w:spacing w:val="1"/>
          <w:szCs w:val="24"/>
          <w:lang w:val="en-US"/>
        </w:rPr>
        <w:t xml:space="preserve">e </w:t>
      </w:r>
      <w:r w:rsidRPr="00523A2B">
        <w:rPr>
          <w:rFonts w:ascii="Calibri" w:eastAsia="Times New Roman" w:hAnsi="Calibri" w:cs="Calibri"/>
          <w:color w:val="000000"/>
          <w:szCs w:val="24"/>
          <w:lang w:val="en-US"/>
        </w:rPr>
        <w:t>us</w:t>
      </w:r>
      <w:r w:rsidRPr="00523A2B">
        <w:rPr>
          <w:rFonts w:ascii="Calibri" w:eastAsia="Times New Roman" w:hAnsi="Calibri" w:cs="Calibri"/>
          <w:color w:val="000000"/>
          <w:spacing w:val="1"/>
          <w:szCs w:val="24"/>
          <w:lang w:val="en-US"/>
        </w:rPr>
        <w:t>e</w:t>
      </w:r>
      <w:r w:rsidRPr="00523A2B">
        <w:rPr>
          <w:rFonts w:ascii="Calibri" w:eastAsia="Times New Roman" w:hAnsi="Calibri" w:cs="Calibri"/>
          <w:color w:val="000000"/>
          <w:spacing w:val="-2"/>
          <w:szCs w:val="24"/>
          <w:lang w:val="en-US"/>
        </w:rPr>
        <w:t xml:space="preserve"> </w:t>
      </w:r>
      <w:r w:rsidRPr="00523A2B">
        <w:rPr>
          <w:rFonts w:ascii="Calibri" w:eastAsia="Times New Roman" w:hAnsi="Calibri" w:cs="Calibri"/>
          <w:color w:val="000000"/>
          <w:szCs w:val="24"/>
          <w:lang w:val="en-US"/>
        </w:rPr>
        <w:t>of</w:t>
      </w:r>
      <w:r w:rsidRPr="00523A2B">
        <w:rPr>
          <w:rFonts w:ascii="Calibri" w:eastAsia="Times New Roman" w:hAnsi="Calibri" w:cs="Calibri"/>
          <w:color w:val="000000"/>
          <w:spacing w:val="1"/>
          <w:szCs w:val="24"/>
          <w:lang w:val="en-US"/>
        </w:rPr>
        <w:t xml:space="preserve"> e</w:t>
      </w:r>
      <w:r w:rsidRPr="00523A2B">
        <w:rPr>
          <w:rFonts w:ascii="Calibri" w:eastAsia="Times New Roman" w:hAnsi="Calibri" w:cs="Calibri"/>
          <w:color w:val="000000"/>
          <w:spacing w:val="-1"/>
          <w:szCs w:val="24"/>
          <w:lang w:val="en-US"/>
        </w:rPr>
        <w:t>l</w:t>
      </w:r>
      <w:r w:rsidRPr="00523A2B">
        <w:rPr>
          <w:rFonts w:ascii="Calibri" w:eastAsia="Times New Roman" w:hAnsi="Calibri" w:cs="Calibri"/>
          <w:color w:val="000000"/>
          <w:spacing w:val="1"/>
          <w:szCs w:val="24"/>
          <w:lang w:val="en-US"/>
        </w:rPr>
        <w:t>ect</w:t>
      </w:r>
      <w:r w:rsidRPr="00523A2B">
        <w:rPr>
          <w:rFonts w:ascii="Calibri" w:eastAsia="Times New Roman" w:hAnsi="Calibri" w:cs="Calibri"/>
          <w:color w:val="000000"/>
          <w:szCs w:val="24"/>
          <w:lang w:val="en-US"/>
        </w:rPr>
        <w:t>ri</w:t>
      </w:r>
      <w:r w:rsidRPr="00523A2B">
        <w:rPr>
          <w:rFonts w:ascii="Calibri" w:eastAsia="Times New Roman" w:hAnsi="Calibri" w:cs="Calibri"/>
          <w:color w:val="000000"/>
          <w:spacing w:val="1"/>
          <w:szCs w:val="24"/>
          <w:lang w:val="en-US"/>
        </w:rPr>
        <w:t xml:space="preserve">c </w:t>
      </w:r>
      <w:r w:rsidRPr="00523A2B">
        <w:rPr>
          <w:rFonts w:ascii="Calibri" w:eastAsia="Times New Roman" w:hAnsi="Calibri" w:cs="Calibri"/>
          <w:color w:val="000000"/>
          <w:szCs w:val="24"/>
          <w:lang w:val="en-US"/>
        </w:rPr>
        <w:t>s</w:t>
      </w:r>
      <w:r w:rsidRPr="00523A2B">
        <w:rPr>
          <w:rFonts w:ascii="Calibri" w:eastAsia="Times New Roman" w:hAnsi="Calibri" w:cs="Calibri"/>
          <w:color w:val="000000"/>
          <w:spacing w:val="1"/>
          <w:szCs w:val="24"/>
          <w:lang w:val="en-US"/>
        </w:rPr>
        <w:t>t</w:t>
      </w:r>
      <w:r w:rsidRPr="00523A2B">
        <w:rPr>
          <w:rFonts w:ascii="Calibri" w:eastAsia="Times New Roman" w:hAnsi="Calibri" w:cs="Calibri"/>
          <w:color w:val="000000"/>
          <w:szCs w:val="24"/>
          <w:lang w:val="en-US"/>
        </w:rPr>
        <w:t>imuli</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s</w:t>
      </w:r>
      <w:r w:rsidRPr="00523A2B">
        <w:rPr>
          <w:rFonts w:ascii="Calibri" w:eastAsia="Times New Roman" w:hAnsi="Calibri" w:cs="Calibri"/>
          <w:color w:val="000000"/>
          <w:spacing w:val="-3"/>
          <w:szCs w:val="24"/>
          <w:lang w:val="en-US"/>
        </w:rPr>
        <w:t>u</w:t>
      </w:r>
      <w:r w:rsidRPr="00523A2B">
        <w:rPr>
          <w:rFonts w:ascii="Calibri" w:eastAsia="Times New Roman" w:hAnsi="Calibri" w:cs="Calibri"/>
          <w:color w:val="000000"/>
          <w:spacing w:val="1"/>
          <w:szCs w:val="24"/>
          <w:lang w:val="en-US"/>
        </w:rPr>
        <w:t>c</w:t>
      </w:r>
      <w:r w:rsidRPr="00523A2B">
        <w:rPr>
          <w:rFonts w:ascii="Calibri" w:eastAsia="Times New Roman" w:hAnsi="Calibri" w:cs="Calibri"/>
          <w:color w:val="000000"/>
          <w:szCs w:val="24"/>
          <w:lang w:val="en-US"/>
        </w:rPr>
        <w:t>h</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as</w:t>
      </w:r>
      <w:r w:rsidRPr="00523A2B">
        <w:rPr>
          <w:rFonts w:ascii="Calibri" w:eastAsia="Times New Roman" w:hAnsi="Calibri" w:cs="Calibri"/>
          <w:color w:val="000000"/>
          <w:spacing w:val="1"/>
          <w:szCs w:val="24"/>
          <w:lang w:val="en-US"/>
        </w:rPr>
        <w:t xml:space="preserve"> t</w:t>
      </w:r>
      <w:r w:rsidRPr="00523A2B">
        <w:rPr>
          <w:rFonts w:ascii="Calibri" w:eastAsia="Times New Roman" w:hAnsi="Calibri" w:cs="Calibri"/>
          <w:color w:val="000000"/>
          <w:szCs w:val="24"/>
          <w:lang w:val="en-US"/>
        </w:rPr>
        <w:t>he</w:t>
      </w:r>
      <w:r w:rsidRPr="00523A2B">
        <w:rPr>
          <w:rFonts w:ascii="Calibri" w:eastAsia="Times New Roman" w:hAnsi="Calibri" w:cs="Calibri"/>
          <w:color w:val="000000"/>
          <w:spacing w:val="1"/>
          <w:szCs w:val="24"/>
          <w:lang w:val="en-US"/>
        </w:rPr>
        <w:t xml:space="preserve"> e</w:t>
      </w:r>
      <w:r w:rsidRPr="00523A2B">
        <w:rPr>
          <w:rFonts w:ascii="Calibri" w:eastAsia="Times New Roman" w:hAnsi="Calibri" w:cs="Calibri"/>
          <w:color w:val="000000"/>
          <w:szCs w:val="24"/>
          <w:lang w:val="en-US"/>
        </w:rPr>
        <w:t>Sh</w:t>
      </w:r>
      <w:r w:rsidRPr="00523A2B">
        <w:rPr>
          <w:rFonts w:ascii="Calibri" w:eastAsia="Times New Roman" w:hAnsi="Calibri" w:cs="Calibri"/>
          <w:color w:val="000000"/>
          <w:spacing w:val="1"/>
          <w:szCs w:val="24"/>
          <w:lang w:val="en-US"/>
        </w:rPr>
        <w:t>e</w:t>
      </w:r>
      <w:r w:rsidRPr="00523A2B">
        <w:rPr>
          <w:rFonts w:ascii="Calibri" w:eastAsia="Times New Roman" w:hAnsi="Calibri" w:cs="Calibri"/>
          <w:color w:val="000000"/>
          <w:szCs w:val="24"/>
          <w:lang w:val="en-US"/>
        </w:rPr>
        <w:t>ph</w:t>
      </w:r>
      <w:r w:rsidRPr="00523A2B">
        <w:rPr>
          <w:rFonts w:ascii="Calibri" w:eastAsia="Times New Roman" w:hAnsi="Calibri" w:cs="Calibri"/>
          <w:color w:val="000000"/>
          <w:spacing w:val="1"/>
          <w:szCs w:val="24"/>
          <w:lang w:val="en-US"/>
        </w:rPr>
        <w:t>e</w:t>
      </w:r>
      <w:r w:rsidRPr="00523A2B">
        <w:rPr>
          <w:rFonts w:ascii="Calibri" w:eastAsia="Times New Roman" w:hAnsi="Calibri" w:cs="Calibri"/>
          <w:color w:val="000000"/>
          <w:szCs w:val="24"/>
          <w:lang w:val="en-US"/>
        </w:rPr>
        <w:t>rd</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prod</w:t>
      </w:r>
      <w:r w:rsidRPr="00523A2B">
        <w:rPr>
          <w:rFonts w:ascii="Calibri" w:eastAsia="Times New Roman" w:hAnsi="Calibri" w:cs="Calibri"/>
          <w:color w:val="000000"/>
          <w:spacing w:val="-3"/>
          <w:szCs w:val="24"/>
          <w:lang w:val="en-US"/>
        </w:rPr>
        <w:t>u</w:t>
      </w:r>
      <w:r w:rsidRPr="00523A2B">
        <w:rPr>
          <w:rFonts w:ascii="Calibri" w:eastAsia="Times New Roman" w:hAnsi="Calibri" w:cs="Calibri"/>
          <w:color w:val="000000"/>
          <w:spacing w:val="1"/>
          <w:szCs w:val="24"/>
          <w:lang w:val="en-US"/>
        </w:rPr>
        <w:t>ct</w:t>
      </w:r>
      <w:r w:rsidRPr="00523A2B">
        <w:rPr>
          <w:rFonts w:ascii="Calibri" w:eastAsia="Times New Roman" w:hAnsi="Calibri" w:cs="Calibri"/>
          <w:color w:val="000000"/>
          <w:szCs w:val="24"/>
          <w:lang w:val="en-US"/>
        </w:rPr>
        <w:t xml:space="preserve"> must ensure </w:t>
      </w:r>
      <w:r w:rsidRPr="00523A2B">
        <w:rPr>
          <w:rFonts w:ascii="Calibri" w:eastAsia="Times New Roman" w:hAnsi="Calibri" w:cs="Calibri"/>
          <w:color w:val="000000"/>
          <w:spacing w:val="-1"/>
          <w:szCs w:val="24"/>
          <w:lang w:val="en-US"/>
        </w:rPr>
        <w:t>that electric fa</w:t>
      </w:r>
      <w:r w:rsidRPr="00523A2B">
        <w:rPr>
          <w:rFonts w:ascii="Calibri" w:eastAsia="Times New Roman" w:hAnsi="Calibri" w:cs="Calibri"/>
          <w:color w:val="000000"/>
          <w:szCs w:val="24"/>
          <w:lang w:val="en-US"/>
        </w:rPr>
        <w:t xml:space="preserve">ults or other errors that result in accidental repeated electric stimuli to the animals do not occur (Umstatter, 2011). The eShepherd device has a safety shutdown feature built into the operating algorithm that prevents an animal from receiving an excessive number of electric stimuli. If an individual animal receives a specified number of stimuli within a specified </w:t>
      </w:r>
      <w:proofErr w:type="gramStart"/>
      <w:r w:rsidRPr="00523A2B">
        <w:rPr>
          <w:rFonts w:ascii="Calibri" w:eastAsia="Times New Roman" w:hAnsi="Calibri" w:cs="Calibri"/>
          <w:color w:val="000000"/>
          <w:szCs w:val="24"/>
          <w:lang w:val="en-US"/>
        </w:rPr>
        <w:t>time frame</w:t>
      </w:r>
      <w:proofErr w:type="gramEnd"/>
      <w:r w:rsidRPr="00523A2B">
        <w:rPr>
          <w:rFonts w:ascii="Calibri" w:eastAsia="Times New Roman" w:hAnsi="Calibri" w:cs="Calibri"/>
          <w:color w:val="000000"/>
          <w:szCs w:val="24"/>
          <w:lang w:val="en-US"/>
        </w:rPr>
        <w:t xml:space="preserve">, for example, 10 stimuli within 5 minutes, the device enters standby mode where stimuli are not applied for a specified time frame and customers are alerted (Lomax et al., 2019). If the movement was above or below a specified velocity (Lomax et al., 2019), for example, if an animal takes fright or flight through a virtual fence into an exclusion zone, stimuli </w:t>
      </w:r>
      <w:proofErr w:type="gramStart"/>
      <w:r w:rsidRPr="00523A2B">
        <w:rPr>
          <w:rFonts w:ascii="Calibri" w:eastAsia="Times New Roman" w:hAnsi="Calibri" w:cs="Calibri"/>
          <w:color w:val="000000"/>
          <w:szCs w:val="24"/>
          <w:lang w:val="en-US"/>
        </w:rPr>
        <w:t>are not applied</w:t>
      </w:r>
      <w:proofErr w:type="gramEnd"/>
      <w:r w:rsidRPr="00523A2B">
        <w:rPr>
          <w:rFonts w:ascii="Calibri" w:eastAsia="Times New Roman" w:hAnsi="Calibri" w:cs="Calibri"/>
          <w:color w:val="000000"/>
          <w:szCs w:val="24"/>
          <w:lang w:val="en-US"/>
        </w:rPr>
        <w:t xml:space="preserve">, and customers are alerted. Customers are also alerted if an animal remains more than </w:t>
      </w:r>
      <w:proofErr w:type="gramStart"/>
      <w:r w:rsidRPr="00523A2B">
        <w:rPr>
          <w:rFonts w:ascii="Calibri" w:eastAsia="Times New Roman" w:hAnsi="Calibri" w:cs="Calibri"/>
          <w:color w:val="000000"/>
          <w:szCs w:val="24"/>
          <w:lang w:val="en-US"/>
        </w:rPr>
        <w:t>50</w:t>
      </w:r>
      <w:proofErr w:type="gramEnd"/>
      <w:r w:rsidRPr="00523A2B">
        <w:rPr>
          <w:rFonts w:ascii="Calibri" w:eastAsia="Times New Roman" w:hAnsi="Calibri" w:cs="Calibri"/>
          <w:color w:val="000000"/>
          <w:szCs w:val="24"/>
          <w:lang w:val="en-US"/>
        </w:rPr>
        <w:t xml:space="preserve"> metres inside the exclusion zone for more than 30 minutes (WA DPIRD, 2020). Also, if a neckband device fails to communicate with the base station for 12 hours or another pre-defined period, the neckband </w:t>
      </w:r>
      <w:proofErr w:type="gramStart"/>
      <w:r w:rsidRPr="00523A2B">
        <w:rPr>
          <w:rFonts w:ascii="Calibri" w:eastAsia="Times New Roman" w:hAnsi="Calibri" w:cs="Calibri"/>
          <w:color w:val="000000"/>
          <w:szCs w:val="24"/>
          <w:lang w:val="en-US"/>
        </w:rPr>
        <w:t>is deactivated</w:t>
      </w:r>
      <w:proofErr w:type="gramEnd"/>
      <w:r w:rsidRPr="00523A2B">
        <w:rPr>
          <w:rFonts w:ascii="Calibri" w:eastAsia="Times New Roman" w:hAnsi="Calibri" w:cs="Calibri"/>
          <w:color w:val="000000"/>
          <w:szCs w:val="24"/>
          <w:lang w:val="en-US"/>
        </w:rPr>
        <w:t>, and the customer is notified so that an intervention can be made. The system can rapidly identify any device or system malfunction through analysis of cloud data, which occurs daily at a minimum delay time of 10 minutes (WA DPIRD, 2020).</w:t>
      </w:r>
    </w:p>
    <w:p w14:paraId="3C329811" w14:textId="77777777" w:rsidR="00E407D7" w:rsidRDefault="00523A2B" w:rsidP="00FD3D8D">
      <w:pPr>
        <w:autoSpaceDE w:val="0"/>
        <w:autoSpaceDN w:val="0"/>
        <w:adjustRightInd w:val="0"/>
        <w:snapToGrid w:val="0"/>
        <w:spacing w:before="271" w:after="0" w:line="240"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Additionally, grazing behaviour can mimic a cow correctly responding to audio cues (i.e., movement forward followed by stopping at an audio cue), therefore, the system has an inbuilt grazing function within the algorithm. This means that if an animal gradually approaches the exclusion zone by grazing (slow forward movement forward with continuous stopping), an electrical pulse </w:t>
      </w:r>
      <w:proofErr w:type="gramStart"/>
      <w:r w:rsidRPr="00523A2B">
        <w:rPr>
          <w:rFonts w:ascii="Calibri" w:eastAsia="Times New Roman" w:hAnsi="Calibri" w:cs="Calibri"/>
          <w:color w:val="000000"/>
          <w:szCs w:val="24"/>
          <w:lang w:val="en-US"/>
        </w:rPr>
        <w:t>is only applied</w:t>
      </w:r>
      <w:proofErr w:type="gramEnd"/>
      <w:r w:rsidRPr="00523A2B">
        <w:rPr>
          <w:rFonts w:ascii="Calibri" w:eastAsia="Times New Roman" w:hAnsi="Calibri" w:cs="Calibri"/>
          <w:color w:val="000000"/>
          <w:szCs w:val="24"/>
          <w:lang w:val="en-US"/>
        </w:rPr>
        <w:t xml:space="preserve"> after 3 consecutive audio tones (Langworthy et al., 2021; Lomax et al., 2019).</w:t>
      </w:r>
    </w:p>
    <w:p w14:paraId="6220957B" w14:textId="098486C3" w:rsidR="00523A2B" w:rsidRPr="00E407D7" w:rsidRDefault="00523A2B" w:rsidP="00FD3D8D">
      <w:pPr>
        <w:autoSpaceDE w:val="0"/>
        <w:autoSpaceDN w:val="0"/>
        <w:adjustRightInd w:val="0"/>
        <w:snapToGrid w:val="0"/>
        <w:spacing w:before="271" w:after="0" w:line="240" w:lineRule="auto"/>
        <w:rPr>
          <w:rFonts w:ascii="Calibri" w:eastAsia="Times New Roman" w:hAnsi="Calibri" w:cs="Calibri"/>
          <w:color w:val="000000"/>
          <w:szCs w:val="24"/>
          <w:lang w:val="en-US"/>
        </w:rPr>
      </w:pPr>
      <w:r w:rsidRPr="00523A2B">
        <w:rPr>
          <w:rFonts w:ascii="Calibri" w:eastAsia="Times New Roman" w:hAnsi="Calibri" w:cs="Calibri"/>
          <w:i/>
          <w:color w:val="000000"/>
          <w:szCs w:val="24"/>
          <w:lang w:val="en-US"/>
        </w:rPr>
        <w:t>5.3.3.2</w:t>
      </w:r>
      <w:r w:rsidRPr="00523A2B">
        <w:rPr>
          <w:rFonts w:ascii="Arial" w:eastAsia="Times New Roman" w:hAnsi="Arial" w:cs="Arial"/>
          <w:i/>
          <w:color w:val="000000"/>
          <w:spacing w:val="191"/>
          <w:szCs w:val="24"/>
          <w:lang w:val="en-US"/>
        </w:rPr>
        <w:t xml:space="preserve"> </w:t>
      </w:r>
      <w:r w:rsidRPr="00523A2B">
        <w:rPr>
          <w:rFonts w:ascii="Calibri" w:eastAsia="Times New Roman" w:hAnsi="Calibri" w:cs="Calibri"/>
          <w:i/>
          <w:color w:val="000000"/>
          <w:szCs w:val="24"/>
          <w:lang w:val="en-US"/>
        </w:rPr>
        <w:t>Halter</w:t>
      </w:r>
    </w:p>
    <w:p w14:paraId="05289844" w14:textId="102EC330" w:rsidR="00B762F9" w:rsidRPr="00E94889" w:rsidRDefault="00523A2B" w:rsidP="00E407D7">
      <w:pPr>
        <w:autoSpaceDE w:val="0"/>
        <w:autoSpaceDN w:val="0"/>
        <w:adjustRightInd w:val="0"/>
        <w:spacing w:after="0" w:line="269" w:lineRule="auto"/>
        <w:rPr>
          <w:rFonts w:ascii="Calibri" w:eastAsia="Times New Roman" w:hAnsi="Calibri" w:cs="Calibri"/>
          <w:iCs/>
          <w:lang w:val="en-US"/>
        </w:rPr>
      </w:pPr>
      <w:r w:rsidRPr="00E94889">
        <w:rPr>
          <w:rFonts w:ascii="Calibri" w:eastAsia="Times New Roman" w:hAnsi="Calibri" w:cs="Calibri"/>
          <w:iCs/>
          <w:lang w:val="en-US"/>
        </w:rPr>
        <w:t>Whilst the maximum strength of the pulse is 0.18 joules,</w:t>
      </w:r>
      <w:r w:rsidR="000929C3" w:rsidRPr="00E94889">
        <w:rPr>
          <w:rFonts w:ascii="Calibri" w:eastAsia="Times New Roman" w:hAnsi="Calibri" w:cs="Calibri"/>
          <w:iCs/>
          <w:lang w:val="en-US"/>
        </w:rPr>
        <w:t xml:space="preserve"> Halter reports that the actual </w:t>
      </w:r>
      <w:r w:rsidR="00B33974" w:rsidRPr="00E94889">
        <w:rPr>
          <w:rFonts w:ascii="Calibri" w:eastAsia="Times New Roman" w:hAnsi="Calibri" w:cs="Calibri"/>
          <w:iCs/>
          <w:lang w:val="en-US"/>
        </w:rPr>
        <w:t xml:space="preserve">energy pulse delivered is </w:t>
      </w:r>
      <w:r w:rsidR="00DB3D48" w:rsidRPr="00E94889">
        <w:rPr>
          <w:rFonts w:ascii="Calibri" w:eastAsia="Times New Roman" w:hAnsi="Calibri" w:cs="Calibri"/>
          <w:iCs/>
          <w:lang w:val="en-US"/>
        </w:rPr>
        <w:t xml:space="preserve">typically lower, </w:t>
      </w:r>
      <w:r w:rsidR="00B33974" w:rsidRPr="00E94889">
        <w:rPr>
          <w:rFonts w:ascii="Calibri" w:eastAsia="Times New Roman" w:hAnsi="Calibri" w:cs="Calibri"/>
          <w:iCs/>
          <w:lang w:val="en-US"/>
        </w:rPr>
        <w:t xml:space="preserve">based on an internal </w:t>
      </w:r>
      <w:r w:rsidR="007B4A1C" w:rsidRPr="00E94889">
        <w:rPr>
          <w:rFonts w:ascii="Calibri" w:eastAsia="Times New Roman" w:hAnsi="Calibri" w:cs="Calibri"/>
          <w:iCs/>
          <w:lang w:val="en-US"/>
        </w:rPr>
        <w:t>algorithm</w:t>
      </w:r>
      <w:r w:rsidR="00B33974" w:rsidRPr="00E94889">
        <w:rPr>
          <w:rFonts w:ascii="Calibri" w:eastAsia="Times New Roman" w:hAnsi="Calibri" w:cs="Calibri"/>
          <w:iCs/>
          <w:lang w:val="en-US"/>
        </w:rPr>
        <w:t xml:space="preserve"> that adjusts for</w:t>
      </w:r>
      <w:r w:rsidR="00873EFD" w:rsidRPr="00E94889">
        <w:rPr>
          <w:rFonts w:ascii="Calibri" w:eastAsia="Times New Roman" w:hAnsi="Calibri" w:cs="Calibri"/>
          <w:iCs/>
          <w:lang w:val="en-US"/>
        </w:rPr>
        <w:t xml:space="preserve"> an individual animal’s</w:t>
      </w:r>
      <w:r w:rsidR="00882212" w:rsidRPr="00E94889">
        <w:rPr>
          <w:rFonts w:ascii="Calibri" w:eastAsia="Times New Roman" w:hAnsi="Calibri" w:cs="Calibri"/>
          <w:iCs/>
          <w:lang w:val="en-US"/>
        </w:rPr>
        <w:t xml:space="preserve"> </w:t>
      </w:r>
      <w:r w:rsidR="00873EFD" w:rsidRPr="00E94889">
        <w:rPr>
          <w:rFonts w:ascii="Calibri" w:eastAsia="Times New Roman" w:hAnsi="Calibri" w:cs="Calibri"/>
          <w:iCs/>
          <w:lang w:val="en-US"/>
        </w:rPr>
        <w:t xml:space="preserve">responses </w:t>
      </w:r>
      <w:r w:rsidR="00E353D7" w:rsidRPr="00E94889">
        <w:rPr>
          <w:rFonts w:ascii="Calibri" w:eastAsia="Times New Roman" w:hAnsi="Calibri" w:cs="Calibri"/>
          <w:iCs/>
          <w:lang w:val="en-US"/>
        </w:rPr>
        <w:t xml:space="preserve">in terms </w:t>
      </w:r>
      <w:r w:rsidR="00882212" w:rsidRPr="00E94889">
        <w:rPr>
          <w:rFonts w:ascii="Calibri" w:eastAsia="Times New Roman" w:hAnsi="Calibri" w:cs="Calibri"/>
          <w:iCs/>
          <w:lang w:val="en-US"/>
        </w:rPr>
        <w:t>of tolerance</w:t>
      </w:r>
      <w:r w:rsidR="00E353D7" w:rsidRPr="00E94889">
        <w:rPr>
          <w:rFonts w:ascii="Calibri" w:eastAsia="Times New Roman" w:hAnsi="Calibri" w:cs="Calibri"/>
          <w:iCs/>
          <w:lang w:val="en-US"/>
        </w:rPr>
        <w:t xml:space="preserve"> to the pulse and their determination to push boundaries.</w:t>
      </w:r>
      <w:r w:rsidR="00882212" w:rsidRPr="00E94889">
        <w:rPr>
          <w:rFonts w:ascii="Calibri" w:eastAsia="Times New Roman" w:hAnsi="Calibri" w:cs="Calibri"/>
          <w:iCs/>
          <w:lang w:val="en-US"/>
        </w:rPr>
        <w:t xml:space="preserve"> </w:t>
      </w:r>
      <w:r w:rsidRPr="00E94889">
        <w:rPr>
          <w:rFonts w:ascii="Calibri" w:eastAsia="Times New Roman" w:hAnsi="Calibri" w:cs="Calibri"/>
          <w:iCs/>
          <w:lang w:val="en-US"/>
        </w:rPr>
        <w:t xml:space="preserve">This </w:t>
      </w:r>
      <w:proofErr w:type="gramStart"/>
      <w:r w:rsidRPr="00E94889">
        <w:rPr>
          <w:rFonts w:ascii="Calibri" w:eastAsia="Times New Roman" w:hAnsi="Calibri" w:cs="Calibri"/>
          <w:iCs/>
          <w:lang w:val="en-US"/>
        </w:rPr>
        <w:t xml:space="preserve">is </w:t>
      </w:r>
      <w:r w:rsidR="00484134" w:rsidRPr="00E94889">
        <w:rPr>
          <w:rFonts w:ascii="Calibri" w:eastAsia="Times New Roman" w:hAnsi="Calibri" w:cs="Calibri"/>
          <w:iCs/>
          <w:lang w:val="en-US"/>
        </w:rPr>
        <w:t>viewed</w:t>
      </w:r>
      <w:proofErr w:type="gramEnd"/>
      <w:r w:rsidR="00484134" w:rsidRPr="00E94889">
        <w:rPr>
          <w:rFonts w:ascii="Calibri" w:eastAsia="Times New Roman" w:hAnsi="Calibri" w:cs="Calibri"/>
          <w:iCs/>
          <w:lang w:val="en-US"/>
        </w:rPr>
        <w:t xml:space="preserve"> by the manufacturer as an important </w:t>
      </w:r>
      <w:r w:rsidRPr="00E94889">
        <w:rPr>
          <w:rFonts w:ascii="Calibri" w:eastAsia="Times New Roman" w:hAnsi="Calibri" w:cs="Calibri"/>
          <w:iCs/>
          <w:lang w:val="en-US"/>
        </w:rPr>
        <w:t xml:space="preserve">feature for animal welfare, given </w:t>
      </w:r>
      <w:r w:rsidR="00484134" w:rsidRPr="00E94889">
        <w:rPr>
          <w:rFonts w:ascii="Calibri" w:eastAsia="Times New Roman" w:hAnsi="Calibri" w:cs="Calibri"/>
          <w:iCs/>
          <w:lang w:val="en-US"/>
        </w:rPr>
        <w:t xml:space="preserve">that individual </w:t>
      </w:r>
      <w:r w:rsidRPr="00E94889">
        <w:rPr>
          <w:rFonts w:ascii="Calibri" w:eastAsia="Times New Roman" w:hAnsi="Calibri" w:cs="Calibri"/>
          <w:iCs/>
          <w:lang w:val="en-US"/>
        </w:rPr>
        <w:t>cows have different thresholds to push boundaries (</w:t>
      </w:r>
      <w:r w:rsidR="00484134" w:rsidRPr="00E94889">
        <w:rPr>
          <w:rFonts w:ascii="Calibri" w:eastAsia="Times New Roman" w:hAnsi="Calibri" w:cs="Calibri"/>
          <w:iCs/>
          <w:lang w:val="en-US"/>
        </w:rPr>
        <w:t xml:space="preserve">personal communication: </w:t>
      </w:r>
      <w:r w:rsidRPr="00E94889">
        <w:rPr>
          <w:rFonts w:ascii="Calibri" w:eastAsia="Times New Roman" w:hAnsi="Calibri" w:cs="Calibri"/>
          <w:iCs/>
          <w:lang w:val="en-US"/>
        </w:rPr>
        <w:t>Halter, 2023).</w:t>
      </w:r>
    </w:p>
    <w:p w14:paraId="63A67318" w14:textId="064EC7B3" w:rsidR="00523A2B" w:rsidRPr="00090E6F" w:rsidRDefault="00523A2B" w:rsidP="00E407D7">
      <w:pPr>
        <w:autoSpaceDE w:val="0"/>
        <w:autoSpaceDN w:val="0"/>
        <w:adjustRightInd w:val="0"/>
        <w:spacing w:after="0" w:line="269" w:lineRule="auto"/>
        <w:rPr>
          <w:rFonts w:ascii="Calibri" w:eastAsia="Times New Roman" w:hAnsi="Calibri" w:cs="Calibri"/>
          <w:i/>
          <w:lang w:val="en-US"/>
        </w:rPr>
      </w:pPr>
      <w:r w:rsidRPr="00090E6F">
        <w:rPr>
          <w:rFonts w:ascii="Calibri" w:eastAsia="Times New Roman" w:hAnsi="Calibri" w:cs="Calibri"/>
          <w:lang w:val="en-US"/>
        </w:rPr>
        <w:t>Whilst humans determine the destination of animal movements in the Halter app (</w:t>
      </w:r>
      <w:r w:rsidR="00F328C4" w:rsidRPr="00090E6F">
        <w:rPr>
          <w:rFonts w:ascii="Calibri" w:eastAsia="Times New Roman" w:hAnsi="Calibri" w:cs="Calibri"/>
          <w:lang w:val="en-US"/>
        </w:rPr>
        <w:t>e.g.</w:t>
      </w:r>
      <w:r w:rsidR="00DF5A88" w:rsidRPr="00090E6F">
        <w:rPr>
          <w:rFonts w:ascii="Calibri" w:eastAsia="Times New Roman" w:hAnsi="Calibri" w:cs="Calibri"/>
          <w:lang w:val="en-US"/>
        </w:rPr>
        <w:t xml:space="preserve"> through setting a new </w:t>
      </w:r>
      <w:r w:rsidRPr="00090E6F">
        <w:rPr>
          <w:rFonts w:ascii="Calibri" w:eastAsia="Times New Roman" w:hAnsi="Calibri" w:cs="Calibri"/>
          <w:lang w:val="en-US"/>
        </w:rPr>
        <w:t>pasture break), humans never have direct control over the guidance cues sent to animals, and the only inputs to determine the cues are the animal’s behaviour and location (Halter 2023). The Halter collar design insulates the electric components from wear and tear, ensuring they are not accidentally exposed. This prevents a defective collar from giving a cow an unintentional pulse. The system has in-built monitoring to detect key component failures and deactivates the system if required. The system does not attempt to guide animals if the collar is not operating according to its functional design. This feature is to protect the animals by ensuring there is no application of a pulse when they do not expect it (Piggott, personal communication, September 27, 2022).</w:t>
      </w:r>
    </w:p>
    <w:p w14:paraId="501D436C" w14:textId="77777777" w:rsidR="00523A2B" w:rsidRPr="00523A2B" w:rsidRDefault="00523A2B" w:rsidP="00B762F9">
      <w:pPr>
        <w:autoSpaceDE w:val="0"/>
        <w:autoSpaceDN w:val="0"/>
        <w:adjustRightInd w:val="0"/>
        <w:snapToGrid w:val="0"/>
        <w:spacing w:before="360" w:after="0" w:line="240" w:lineRule="auto"/>
        <w:rPr>
          <w:rFonts w:ascii="Calibri" w:eastAsia="Times New Roman" w:hAnsi="Calibri" w:cs="Calibri"/>
          <w:i/>
          <w:color w:val="000000"/>
          <w:szCs w:val="24"/>
          <w:lang w:val="en-US"/>
        </w:rPr>
      </w:pPr>
      <w:r w:rsidRPr="00523A2B">
        <w:rPr>
          <w:rFonts w:ascii="Calibri" w:eastAsia="Times New Roman" w:hAnsi="Calibri" w:cs="Calibri"/>
          <w:i/>
          <w:color w:val="000000"/>
          <w:szCs w:val="24"/>
          <w:lang w:val="en-US"/>
        </w:rPr>
        <w:t>5.3.3.3</w:t>
      </w:r>
      <w:r w:rsidRPr="00523A2B">
        <w:rPr>
          <w:rFonts w:ascii="Arial" w:eastAsia="Times New Roman" w:hAnsi="Arial" w:cs="Arial"/>
          <w:i/>
          <w:color w:val="000000"/>
          <w:spacing w:val="191"/>
          <w:szCs w:val="24"/>
          <w:lang w:val="en-US"/>
        </w:rPr>
        <w:t xml:space="preserve"> </w:t>
      </w:r>
      <w:r w:rsidRPr="00523A2B">
        <w:rPr>
          <w:rFonts w:ascii="Calibri" w:eastAsia="Times New Roman" w:hAnsi="Calibri" w:cs="Calibri"/>
          <w:i/>
          <w:color w:val="000000"/>
          <w:szCs w:val="24"/>
          <w:lang w:val="en-US"/>
        </w:rPr>
        <w:t>Vence</w:t>
      </w:r>
    </w:p>
    <w:p w14:paraId="0DB0549D" w14:textId="27E846F0" w:rsidR="00523A2B" w:rsidRPr="00BF63B4" w:rsidRDefault="00523A2B" w:rsidP="00B762F9">
      <w:pPr>
        <w:autoSpaceDE w:val="0"/>
        <w:autoSpaceDN w:val="0"/>
        <w:adjustRightInd w:val="0"/>
        <w:snapToGrid w:val="0"/>
        <w:spacing w:before="240" w:after="0" w:line="240" w:lineRule="auto"/>
        <w:rPr>
          <w:rFonts w:ascii="Calibri" w:eastAsia="Times New Roman" w:hAnsi="Calibri" w:cs="Calibri"/>
          <w:szCs w:val="24"/>
          <w:lang w:val="en-US"/>
        </w:rPr>
      </w:pPr>
      <w:r w:rsidRPr="00BF63B4">
        <w:rPr>
          <w:rFonts w:ascii="Calibri" w:eastAsia="Times New Roman" w:hAnsi="Calibri" w:cs="Calibri"/>
          <w:spacing w:val="1"/>
          <w:szCs w:val="24"/>
          <w:lang w:val="en-US"/>
        </w:rPr>
        <w:t>The lit</w:t>
      </w:r>
      <w:r w:rsidRPr="00BF63B4">
        <w:rPr>
          <w:rFonts w:ascii="Calibri" w:eastAsia="Times New Roman" w:hAnsi="Calibri" w:cs="Calibri"/>
          <w:szCs w:val="24"/>
          <w:lang w:val="en-US"/>
        </w:rPr>
        <w:t xml:space="preserve">hium-ion battery and the printed circuit board (PCB) within the Vence device </w:t>
      </w:r>
      <w:proofErr w:type="gramStart"/>
      <w:r w:rsidRPr="00BF63B4">
        <w:rPr>
          <w:rFonts w:ascii="Calibri" w:eastAsia="Times New Roman" w:hAnsi="Calibri" w:cs="Calibri"/>
          <w:szCs w:val="24"/>
          <w:lang w:val="en-US"/>
        </w:rPr>
        <w:t>are fully enclosed</w:t>
      </w:r>
      <w:proofErr w:type="gramEnd"/>
      <w:r w:rsidRPr="00BF63B4">
        <w:rPr>
          <w:rFonts w:ascii="Calibri" w:eastAsia="Times New Roman" w:hAnsi="Calibri" w:cs="Calibri"/>
          <w:szCs w:val="24"/>
          <w:lang w:val="en-US"/>
        </w:rPr>
        <w:t xml:space="preserve"> within the collar housing, which has an o-ring sealed battery door that is attached by two screws. The specifications of the Vence Cattle Rider device </w:t>
      </w:r>
      <w:proofErr w:type="gramStart"/>
      <w:r w:rsidRPr="00BF63B4">
        <w:rPr>
          <w:rFonts w:ascii="Calibri" w:eastAsia="Times New Roman" w:hAnsi="Calibri" w:cs="Calibri"/>
          <w:szCs w:val="24"/>
          <w:lang w:val="en-US"/>
        </w:rPr>
        <w:t>are detailed</w:t>
      </w:r>
      <w:proofErr w:type="gramEnd"/>
      <w:r w:rsidRPr="00BF63B4">
        <w:rPr>
          <w:rFonts w:ascii="Calibri" w:eastAsia="Times New Roman" w:hAnsi="Calibri" w:cs="Calibri"/>
          <w:szCs w:val="24"/>
          <w:lang w:val="en-US"/>
        </w:rPr>
        <w:t xml:space="preserve"> In Table 4 below as provided by the manufacturer.</w:t>
      </w:r>
    </w:p>
    <w:p w14:paraId="40AABE5C" w14:textId="77777777" w:rsidR="00523A2B" w:rsidRPr="00523A2B" w:rsidRDefault="00523A2B" w:rsidP="00523A2B">
      <w:pPr>
        <w:autoSpaceDE w:val="0"/>
        <w:autoSpaceDN w:val="0"/>
        <w:adjustRightInd w:val="0"/>
        <w:snapToGrid w:val="0"/>
        <w:spacing w:before="269" w:after="270" w:line="240"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Table 4. Vence product characteristics.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03"/>
        <w:gridCol w:w="4858"/>
      </w:tblGrid>
      <w:tr w:rsidR="00523A2B" w:rsidRPr="00523A2B" w14:paraId="00BB04F4" w14:textId="77777777" w:rsidTr="00D1588F">
        <w:trPr>
          <w:trHeight w:hRule="exact" w:val="329"/>
        </w:trPr>
        <w:tc>
          <w:tcPr>
            <w:tcW w:w="9761" w:type="dxa"/>
            <w:gridSpan w:val="2"/>
            <w:shd w:val="clear" w:color="auto" w:fill="D9D9D9" w:themeFill="background1" w:themeFillShade="D9"/>
          </w:tcPr>
          <w:p w14:paraId="7155B985" w14:textId="77777777" w:rsidR="00523A2B" w:rsidRPr="00523A2B" w:rsidRDefault="00523A2B" w:rsidP="00A07E1D">
            <w:pPr>
              <w:autoSpaceDE w:val="0"/>
              <w:autoSpaceDN w:val="0"/>
              <w:adjustRightInd w:val="0"/>
              <w:snapToGrid w:val="0"/>
              <w:spacing w:before="76" w:after="0" w:line="240" w:lineRule="auto"/>
              <w:ind w:left="103"/>
              <w:rPr>
                <w:rFonts w:ascii="Calibri" w:eastAsia="Times New Roman" w:hAnsi="Calibri" w:cs="Calibri"/>
                <w:b/>
                <w:color w:val="000000"/>
                <w:sz w:val="20"/>
                <w:szCs w:val="24"/>
                <w:lang w:val="en-US"/>
              </w:rPr>
            </w:pPr>
            <w:r w:rsidRPr="00523A2B">
              <w:rPr>
                <w:rFonts w:ascii="Calibri" w:eastAsia="Times New Roman" w:hAnsi="Calibri" w:cs="Calibri"/>
                <w:b/>
                <w:color w:val="000000"/>
                <w:sz w:val="20"/>
                <w:szCs w:val="24"/>
                <w:lang w:val="en-US"/>
              </w:rPr>
              <w:t>Mechanical/Environmental</w:t>
            </w:r>
          </w:p>
        </w:tc>
      </w:tr>
      <w:tr w:rsidR="00523A2B" w:rsidRPr="00523A2B" w14:paraId="3CDA77DD" w14:textId="77777777">
        <w:trPr>
          <w:trHeight w:hRule="exact" w:val="331"/>
        </w:trPr>
        <w:tc>
          <w:tcPr>
            <w:tcW w:w="4903" w:type="dxa"/>
          </w:tcPr>
          <w:p w14:paraId="21B9ABD5" w14:textId="77777777" w:rsidR="00523A2B" w:rsidRPr="00523A2B" w:rsidRDefault="00523A2B" w:rsidP="00A07E1D">
            <w:pPr>
              <w:autoSpaceDE w:val="0"/>
              <w:autoSpaceDN w:val="0"/>
              <w:adjustRightInd w:val="0"/>
              <w:snapToGrid w:val="0"/>
              <w:spacing w:before="78"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Operating Temperature</w:t>
            </w:r>
          </w:p>
        </w:tc>
        <w:tc>
          <w:tcPr>
            <w:tcW w:w="4858" w:type="dxa"/>
          </w:tcPr>
          <w:p w14:paraId="6B01BDC7" w14:textId="77777777" w:rsidR="00523A2B" w:rsidRPr="00523A2B" w:rsidRDefault="00523A2B" w:rsidP="00A07E1D">
            <w:pPr>
              <w:autoSpaceDE w:val="0"/>
              <w:autoSpaceDN w:val="0"/>
              <w:adjustRightInd w:val="0"/>
              <w:snapToGrid w:val="0"/>
              <w:spacing w:before="78"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-40C to 85C (up to 100% RH)</w:t>
            </w:r>
          </w:p>
        </w:tc>
      </w:tr>
      <w:tr w:rsidR="00523A2B" w:rsidRPr="00523A2B" w14:paraId="3A0E4A15" w14:textId="77777777">
        <w:trPr>
          <w:trHeight w:hRule="exact" w:val="329"/>
        </w:trPr>
        <w:tc>
          <w:tcPr>
            <w:tcW w:w="4903" w:type="dxa"/>
          </w:tcPr>
          <w:p w14:paraId="24351F32" w14:textId="77777777" w:rsidR="00523A2B" w:rsidRPr="00523A2B" w:rsidRDefault="00523A2B" w:rsidP="00A07E1D">
            <w:pPr>
              <w:autoSpaceDE w:val="0"/>
              <w:autoSpaceDN w:val="0"/>
              <w:adjustRightInd w:val="0"/>
              <w:snapToGrid w:val="0"/>
              <w:spacing w:before="76"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Rugged Enclosure</w:t>
            </w:r>
          </w:p>
        </w:tc>
        <w:tc>
          <w:tcPr>
            <w:tcW w:w="4858" w:type="dxa"/>
          </w:tcPr>
          <w:p w14:paraId="24FA86B3" w14:textId="77777777" w:rsidR="00523A2B" w:rsidRPr="00523A2B" w:rsidRDefault="00523A2B" w:rsidP="00A07E1D">
            <w:pPr>
              <w:autoSpaceDE w:val="0"/>
              <w:autoSpaceDN w:val="0"/>
              <w:adjustRightInd w:val="0"/>
              <w:snapToGrid w:val="0"/>
              <w:spacing w:before="76"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pacing w:val="-1"/>
                <w:sz w:val="20"/>
                <w:szCs w:val="24"/>
                <w:lang w:val="en-US"/>
              </w:rPr>
              <w:t>4</w:t>
            </w:r>
            <w:r w:rsidRPr="00523A2B">
              <w:rPr>
                <w:rFonts w:ascii="Calibri" w:eastAsia="Times New Roman" w:hAnsi="Calibri" w:cs="Calibri"/>
                <w:color w:val="000000"/>
                <w:sz w:val="20"/>
                <w:szCs w:val="24"/>
                <w:lang w:val="en-US"/>
              </w:rPr>
              <w:t>.</w:t>
            </w:r>
            <w:r w:rsidRPr="00523A2B">
              <w:rPr>
                <w:rFonts w:ascii="Calibri" w:eastAsia="Times New Roman" w:hAnsi="Calibri" w:cs="Calibri"/>
                <w:color w:val="000000"/>
                <w:spacing w:val="-1"/>
                <w:sz w:val="20"/>
                <w:szCs w:val="24"/>
                <w:lang w:val="en-US"/>
              </w:rPr>
              <w:t>4</w:t>
            </w:r>
            <w:r w:rsidRPr="00523A2B">
              <w:rPr>
                <w:rFonts w:ascii="Calibri" w:eastAsia="Times New Roman" w:hAnsi="Calibri" w:cs="Calibri"/>
                <w:color w:val="000000"/>
                <w:sz w:val="20"/>
                <w:szCs w:val="24"/>
                <w:lang w:val="en-US"/>
              </w:rPr>
              <w:t xml:space="preserve">” W x </w:t>
            </w:r>
            <w:r w:rsidRPr="00523A2B">
              <w:rPr>
                <w:rFonts w:ascii="Calibri" w:eastAsia="Times New Roman" w:hAnsi="Calibri" w:cs="Calibri"/>
                <w:color w:val="000000"/>
                <w:spacing w:val="-1"/>
                <w:sz w:val="20"/>
                <w:szCs w:val="24"/>
                <w:lang w:val="en-US"/>
              </w:rPr>
              <w:t>7</w:t>
            </w:r>
            <w:r w:rsidRPr="00523A2B">
              <w:rPr>
                <w:rFonts w:ascii="Calibri" w:eastAsia="Times New Roman" w:hAnsi="Calibri" w:cs="Calibri"/>
                <w:color w:val="000000"/>
                <w:sz w:val="20"/>
                <w:szCs w:val="24"/>
                <w:lang w:val="en-US"/>
              </w:rPr>
              <w:t>.</w:t>
            </w:r>
            <w:r w:rsidRPr="00523A2B">
              <w:rPr>
                <w:rFonts w:ascii="Calibri" w:eastAsia="Times New Roman" w:hAnsi="Calibri" w:cs="Calibri"/>
                <w:color w:val="000000"/>
                <w:spacing w:val="-1"/>
                <w:sz w:val="20"/>
                <w:szCs w:val="24"/>
                <w:lang w:val="en-US"/>
              </w:rPr>
              <w:t>4</w:t>
            </w:r>
            <w:r w:rsidRPr="00523A2B">
              <w:rPr>
                <w:rFonts w:ascii="Calibri" w:eastAsia="Times New Roman" w:hAnsi="Calibri" w:cs="Calibri"/>
                <w:color w:val="000000"/>
                <w:sz w:val="20"/>
                <w:szCs w:val="24"/>
                <w:lang w:val="en-US"/>
              </w:rPr>
              <w:t xml:space="preserve">” L x </w:t>
            </w:r>
            <w:r w:rsidRPr="00523A2B">
              <w:rPr>
                <w:rFonts w:ascii="Calibri" w:eastAsia="Times New Roman" w:hAnsi="Calibri" w:cs="Calibri"/>
                <w:color w:val="000000"/>
                <w:spacing w:val="-1"/>
                <w:sz w:val="20"/>
                <w:szCs w:val="24"/>
                <w:lang w:val="en-US"/>
              </w:rPr>
              <w:t>1</w:t>
            </w:r>
            <w:r w:rsidRPr="00523A2B">
              <w:rPr>
                <w:rFonts w:ascii="Calibri" w:eastAsia="Times New Roman" w:hAnsi="Calibri" w:cs="Calibri"/>
                <w:color w:val="000000"/>
                <w:sz w:val="20"/>
                <w:szCs w:val="24"/>
                <w:lang w:val="en-US"/>
              </w:rPr>
              <w:t>.</w:t>
            </w:r>
            <w:r w:rsidRPr="00523A2B">
              <w:rPr>
                <w:rFonts w:ascii="Calibri" w:eastAsia="Times New Roman" w:hAnsi="Calibri" w:cs="Calibri"/>
                <w:color w:val="000000"/>
                <w:spacing w:val="-1"/>
                <w:sz w:val="20"/>
                <w:szCs w:val="24"/>
                <w:lang w:val="en-US"/>
              </w:rPr>
              <w:t>75</w:t>
            </w:r>
            <w:r w:rsidRPr="00523A2B">
              <w:rPr>
                <w:rFonts w:ascii="Calibri" w:eastAsia="Times New Roman" w:hAnsi="Calibri" w:cs="Calibri"/>
                <w:color w:val="000000"/>
                <w:sz w:val="20"/>
                <w:szCs w:val="24"/>
                <w:lang w:val="en-US"/>
              </w:rPr>
              <w:t>” H</w:t>
            </w:r>
          </w:p>
        </w:tc>
      </w:tr>
      <w:tr w:rsidR="00523A2B" w:rsidRPr="00523A2B" w14:paraId="283523AC" w14:textId="77777777" w:rsidTr="00D1588F">
        <w:trPr>
          <w:trHeight w:hRule="exact" w:val="331"/>
        </w:trPr>
        <w:tc>
          <w:tcPr>
            <w:tcW w:w="9761" w:type="dxa"/>
            <w:gridSpan w:val="2"/>
            <w:shd w:val="clear" w:color="auto" w:fill="D9D9D9" w:themeFill="background1" w:themeFillShade="D9"/>
          </w:tcPr>
          <w:p w14:paraId="513CE54A" w14:textId="77777777" w:rsidR="00523A2B" w:rsidRPr="00523A2B" w:rsidRDefault="00523A2B" w:rsidP="00A07E1D">
            <w:pPr>
              <w:autoSpaceDE w:val="0"/>
              <w:autoSpaceDN w:val="0"/>
              <w:adjustRightInd w:val="0"/>
              <w:snapToGrid w:val="0"/>
              <w:spacing w:before="78" w:after="0" w:line="240" w:lineRule="auto"/>
              <w:ind w:left="103"/>
              <w:rPr>
                <w:rFonts w:ascii="Calibri" w:eastAsia="Times New Roman" w:hAnsi="Calibri" w:cs="Calibri"/>
                <w:b/>
                <w:color w:val="000000"/>
                <w:sz w:val="20"/>
                <w:szCs w:val="24"/>
                <w:lang w:val="en-US"/>
              </w:rPr>
            </w:pPr>
            <w:r w:rsidRPr="00523A2B">
              <w:rPr>
                <w:rFonts w:ascii="Calibri" w:eastAsia="Times New Roman" w:hAnsi="Calibri" w:cs="Calibri"/>
                <w:b/>
                <w:color w:val="000000"/>
                <w:sz w:val="20"/>
                <w:szCs w:val="24"/>
                <w:lang w:val="en-US"/>
              </w:rPr>
              <w:t>Electrical Power</w:t>
            </w:r>
          </w:p>
        </w:tc>
      </w:tr>
      <w:tr w:rsidR="00523A2B" w:rsidRPr="00523A2B" w14:paraId="6ECA917C" w14:textId="77777777">
        <w:trPr>
          <w:trHeight w:hRule="exact" w:val="329"/>
        </w:trPr>
        <w:tc>
          <w:tcPr>
            <w:tcW w:w="4903" w:type="dxa"/>
          </w:tcPr>
          <w:p w14:paraId="19A64485" w14:textId="77777777" w:rsidR="00523A2B" w:rsidRPr="00523A2B" w:rsidRDefault="00523A2B" w:rsidP="00A07E1D">
            <w:pPr>
              <w:autoSpaceDE w:val="0"/>
              <w:autoSpaceDN w:val="0"/>
              <w:adjustRightInd w:val="0"/>
              <w:snapToGrid w:val="0"/>
              <w:spacing w:before="76"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Replaceable Cell</w:t>
            </w:r>
          </w:p>
        </w:tc>
        <w:tc>
          <w:tcPr>
            <w:tcW w:w="4858" w:type="dxa"/>
          </w:tcPr>
          <w:p w14:paraId="1A9F5D4A" w14:textId="77777777" w:rsidR="00523A2B" w:rsidRPr="00523A2B" w:rsidRDefault="00523A2B" w:rsidP="00A07E1D">
            <w:pPr>
              <w:autoSpaceDE w:val="0"/>
              <w:autoSpaceDN w:val="0"/>
              <w:adjustRightInd w:val="0"/>
              <w:snapToGrid w:val="0"/>
              <w:spacing w:before="76"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pacing w:val="-1"/>
                <w:sz w:val="20"/>
                <w:szCs w:val="24"/>
                <w:lang w:val="en-US"/>
              </w:rPr>
              <w:t>2</w:t>
            </w:r>
            <w:r w:rsidRPr="00523A2B">
              <w:rPr>
                <w:rFonts w:ascii="Calibri" w:eastAsia="Times New Roman" w:hAnsi="Calibri" w:cs="Calibri"/>
                <w:color w:val="000000"/>
                <w:sz w:val="20"/>
                <w:szCs w:val="24"/>
                <w:lang w:val="en-US"/>
              </w:rPr>
              <w:t>.</w:t>
            </w:r>
            <w:r w:rsidRPr="00523A2B">
              <w:rPr>
                <w:rFonts w:ascii="Calibri" w:eastAsia="Times New Roman" w:hAnsi="Calibri" w:cs="Calibri"/>
                <w:color w:val="000000"/>
                <w:spacing w:val="-1"/>
                <w:sz w:val="20"/>
                <w:szCs w:val="24"/>
                <w:lang w:val="en-US"/>
              </w:rPr>
              <w:t>5</w:t>
            </w:r>
            <w:r w:rsidRPr="00523A2B">
              <w:rPr>
                <w:rFonts w:ascii="Calibri" w:eastAsia="Times New Roman" w:hAnsi="Calibri" w:cs="Calibri"/>
                <w:color w:val="000000"/>
                <w:sz w:val="20"/>
                <w:szCs w:val="24"/>
                <w:lang w:val="en-US"/>
              </w:rPr>
              <w:t xml:space="preserve"> to </w:t>
            </w:r>
            <w:r w:rsidRPr="00523A2B">
              <w:rPr>
                <w:rFonts w:ascii="Calibri" w:eastAsia="Times New Roman" w:hAnsi="Calibri" w:cs="Calibri"/>
                <w:color w:val="000000"/>
                <w:spacing w:val="-1"/>
                <w:sz w:val="20"/>
                <w:szCs w:val="24"/>
                <w:lang w:val="en-US"/>
              </w:rPr>
              <w:t>3</w:t>
            </w:r>
            <w:r w:rsidRPr="00523A2B">
              <w:rPr>
                <w:rFonts w:ascii="Calibri" w:eastAsia="Times New Roman" w:hAnsi="Calibri" w:cs="Calibri"/>
                <w:color w:val="000000"/>
                <w:sz w:val="20"/>
                <w:szCs w:val="24"/>
                <w:lang w:val="en-US"/>
              </w:rPr>
              <w:t>.</w:t>
            </w:r>
            <w:r w:rsidRPr="00523A2B">
              <w:rPr>
                <w:rFonts w:ascii="Calibri" w:eastAsia="Times New Roman" w:hAnsi="Calibri" w:cs="Calibri"/>
                <w:color w:val="000000"/>
                <w:spacing w:val="-1"/>
                <w:sz w:val="20"/>
                <w:szCs w:val="24"/>
                <w:lang w:val="en-US"/>
              </w:rPr>
              <w:t>6V</w:t>
            </w:r>
            <w:r w:rsidRPr="00523A2B">
              <w:rPr>
                <w:rFonts w:ascii="Calibri" w:eastAsia="Times New Roman" w:hAnsi="Calibri" w:cs="Calibri"/>
                <w:color w:val="000000"/>
                <w:spacing w:val="2"/>
                <w:sz w:val="20"/>
                <w:szCs w:val="24"/>
                <w:lang w:val="en-US"/>
              </w:rPr>
              <w:t>D</w:t>
            </w:r>
            <w:r w:rsidRPr="00523A2B">
              <w:rPr>
                <w:rFonts w:ascii="Calibri" w:eastAsia="Times New Roman" w:hAnsi="Calibri" w:cs="Calibri"/>
                <w:color w:val="000000"/>
                <w:sz w:val="20"/>
                <w:szCs w:val="24"/>
                <w:lang w:val="en-US"/>
              </w:rPr>
              <w:t>C</w:t>
            </w:r>
          </w:p>
        </w:tc>
      </w:tr>
      <w:tr w:rsidR="00523A2B" w:rsidRPr="00523A2B" w14:paraId="5A70D4EA" w14:textId="77777777" w:rsidTr="00D1588F">
        <w:trPr>
          <w:trHeight w:hRule="exact" w:val="331"/>
        </w:trPr>
        <w:tc>
          <w:tcPr>
            <w:tcW w:w="9761" w:type="dxa"/>
            <w:gridSpan w:val="2"/>
            <w:shd w:val="clear" w:color="auto" w:fill="D9D9D9" w:themeFill="background1" w:themeFillShade="D9"/>
          </w:tcPr>
          <w:p w14:paraId="6C3C2553" w14:textId="77777777" w:rsidR="00523A2B" w:rsidRPr="00523A2B" w:rsidRDefault="00523A2B" w:rsidP="00A07E1D">
            <w:pPr>
              <w:autoSpaceDE w:val="0"/>
              <w:autoSpaceDN w:val="0"/>
              <w:adjustRightInd w:val="0"/>
              <w:snapToGrid w:val="0"/>
              <w:spacing w:before="78" w:after="0" w:line="240" w:lineRule="auto"/>
              <w:ind w:left="103"/>
              <w:rPr>
                <w:rFonts w:ascii="Calibri" w:eastAsia="Times New Roman" w:hAnsi="Calibri" w:cs="Calibri"/>
                <w:b/>
                <w:color w:val="000000"/>
                <w:sz w:val="20"/>
                <w:szCs w:val="24"/>
                <w:lang w:val="en-US"/>
              </w:rPr>
            </w:pPr>
            <w:r w:rsidRPr="00523A2B">
              <w:rPr>
                <w:rFonts w:ascii="Calibri" w:eastAsia="Times New Roman" w:hAnsi="Calibri" w:cs="Calibri"/>
                <w:b/>
                <w:color w:val="000000"/>
                <w:sz w:val="20"/>
                <w:szCs w:val="24"/>
                <w:lang w:val="en-US"/>
              </w:rPr>
              <w:t>Accelerometer/Magnetometer/Gyroscope</w:t>
            </w:r>
          </w:p>
        </w:tc>
      </w:tr>
      <w:tr w:rsidR="00523A2B" w:rsidRPr="00523A2B" w14:paraId="173C229D" w14:textId="77777777">
        <w:trPr>
          <w:trHeight w:hRule="exact" w:val="329"/>
        </w:trPr>
        <w:tc>
          <w:tcPr>
            <w:tcW w:w="4903" w:type="dxa"/>
          </w:tcPr>
          <w:p w14:paraId="35A50746" w14:textId="77777777" w:rsidR="00523A2B" w:rsidRPr="00523A2B" w:rsidRDefault="00523A2B" w:rsidP="00A07E1D">
            <w:pPr>
              <w:autoSpaceDE w:val="0"/>
              <w:autoSpaceDN w:val="0"/>
              <w:adjustRightInd w:val="0"/>
              <w:snapToGrid w:val="0"/>
              <w:spacing w:before="76"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Accelerometer Scale</w:t>
            </w:r>
          </w:p>
        </w:tc>
        <w:tc>
          <w:tcPr>
            <w:tcW w:w="4858" w:type="dxa"/>
          </w:tcPr>
          <w:p w14:paraId="1714E259" w14:textId="77777777" w:rsidR="00523A2B" w:rsidRPr="00523A2B" w:rsidRDefault="00523A2B" w:rsidP="00A07E1D">
            <w:pPr>
              <w:autoSpaceDE w:val="0"/>
              <w:autoSpaceDN w:val="0"/>
              <w:adjustRightInd w:val="0"/>
              <w:snapToGrid w:val="0"/>
              <w:spacing w:before="76"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±2/±4/±8/±16 g linear acceleration full scale</w:t>
            </w:r>
          </w:p>
        </w:tc>
      </w:tr>
      <w:tr w:rsidR="00523A2B" w:rsidRPr="00523A2B" w14:paraId="492BA379" w14:textId="77777777">
        <w:trPr>
          <w:trHeight w:hRule="exact" w:val="331"/>
        </w:trPr>
        <w:tc>
          <w:tcPr>
            <w:tcW w:w="4903" w:type="dxa"/>
          </w:tcPr>
          <w:p w14:paraId="79088FF0" w14:textId="77777777" w:rsidR="00523A2B" w:rsidRPr="00523A2B" w:rsidRDefault="00523A2B" w:rsidP="00A07E1D">
            <w:pPr>
              <w:autoSpaceDE w:val="0"/>
              <w:autoSpaceDN w:val="0"/>
              <w:adjustRightInd w:val="0"/>
              <w:snapToGrid w:val="0"/>
              <w:spacing w:before="78"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Magnetometer Scale</w:t>
            </w:r>
          </w:p>
        </w:tc>
        <w:tc>
          <w:tcPr>
            <w:tcW w:w="4858" w:type="dxa"/>
          </w:tcPr>
          <w:p w14:paraId="5886DF26" w14:textId="77777777" w:rsidR="00523A2B" w:rsidRPr="00523A2B" w:rsidRDefault="00523A2B" w:rsidP="00A07E1D">
            <w:pPr>
              <w:autoSpaceDE w:val="0"/>
              <w:autoSpaceDN w:val="0"/>
              <w:adjustRightInd w:val="0"/>
              <w:snapToGrid w:val="0"/>
              <w:spacing w:before="78"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±4/±8/±12/±16 gauss magnetic full scale</w:t>
            </w:r>
          </w:p>
        </w:tc>
      </w:tr>
      <w:tr w:rsidR="00523A2B" w:rsidRPr="00523A2B" w14:paraId="2E560531" w14:textId="77777777">
        <w:trPr>
          <w:trHeight w:hRule="exact" w:val="329"/>
        </w:trPr>
        <w:tc>
          <w:tcPr>
            <w:tcW w:w="4903" w:type="dxa"/>
          </w:tcPr>
          <w:p w14:paraId="2A2B3DAA" w14:textId="77777777" w:rsidR="00523A2B" w:rsidRPr="00523A2B" w:rsidRDefault="00523A2B" w:rsidP="00A07E1D">
            <w:pPr>
              <w:autoSpaceDE w:val="0"/>
              <w:autoSpaceDN w:val="0"/>
              <w:adjustRightInd w:val="0"/>
              <w:snapToGrid w:val="0"/>
              <w:spacing w:before="76"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Gyroscope Scale</w:t>
            </w:r>
          </w:p>
        </w:tc>
        <w:tc>
          <w:tcPr>
            <w:tcW w:w="4858" w:type="dxa"/>
          </w:tcPr>
          <w:p w14:paraId="57E95B07" w14:textId="77777777" w:rsidR="00523A2B" w:rsidRPr="00523A2B" w:rsidRDefault="00523A2B" w:rsidP="00A07E1D">
            <w:pPr>
              <w:autoSpaceDE w:val="0"/>
              <w:autoSpaceDN w:val="0"/>
              <w:adjustRightInd w:val="0"/>
              <w:snapToGrid w:val="0"/>
              <w:spacing w:before="76"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±245/±500/±2000 DPS angular rate full scale</w:t>
            </w:r>
          </w:p>
        </w:tc>
      </w:tr>
      <w:tr w:rsidR="00523A2B" w:rsidRPr="00523A2B" w14:paraId="0FA2D7C1" w14:textId="77777777" w:rsidTr="00D1588F">
        <w:trPr>
          <w:trHeight w:hRule="exact" w:val="331"/>
        </w:trPr>
        <w:tc>
          <w:tcPr>
            <w:tcW w:w="9761" w:type="dxa"/>
            <w:gridSpan w:val="2"/>
            <w:shd w:val="clear" w:color="auto" w:fill="D9D9D9" w:themeFill="background1" w:themeFillShade="D9"/>
          </w:tcPr>
          <w:p w14:paraId="351206FD" w14:textId="77777777" w:rsidR="00523A2B" w:rsidRPr="00523A2B" w:rsidRDefault="00523A2B" w:rsidP="00A07E1D">
            <w:pPr>
              <w:autoSpaceDE w:val="0"/>
              <w:autoSpaceDN w:val="0"/>
              <w:adjustRightInd w:val="0"/>
              <w:snapToGrid w:val="0"/>
              <w:spacing w:before="78" w:after="0" w:line="240" w:lineRule="auto"/>
              <w:ind w:left="103"/>
              <w:rPr>
                <w:rFonts w:ascii="Calibri" w:eastAsia="Times New Roman" w:hAnsi="Calibri" w:cs="Calibri"/>
                <w:b/>
                <w:color w:val="000000"/>
                <w:sz w:val="20"/>
                <w:szCs w:val="24"/>
                <w:lang w:val="en-US"/>
              </w:rPr>
            </w:pPr>
            <w:r w:rsidRPr="00523A2B">
              <w:rPr>
                <w:rFonts w:ascii="Calibri" w:eastAsia="Times New Roman" w:hAnsi="Calibri" w:cs="Calibri"/>
                <w:b/>
                <w:color w:val="000000"/>
                <w:sz w:val="20"/>
                <w:szCs w:val="24"/>
                <w:lang w:val="en-US"/>
              </w:rPr>
              <w:t>G</w:t>
            </w:r>
            <w:r w:rsidRPr="00523A2B">
              <w:rPr>
                <w:rFonts w:ascii="Calibri" w:eastAsia="Times New Roman" w:hAnsi="Calibri" w:cs="Calibri"/>
                <w:b/>
                <w:color w:val="000000"/>
                <w:spacing w:val="-1"/>
                <w:sz w:val="20"/>
                <w:szCs w:val="24"/>
                <w:lang w:val="en-US"/>
              </w:rPr>
              <w:t>P</w:t>
            </w:r>
            <w:r w:rsidRPr="00523A2B">
              <w:rPr>
                <w:rFonts w:ascii="Calibri" w:eastAsia="Times New Roman" w:hAnsi="Calibri" w:cs="Calibri"/>
                <w:b/>
                <w:color w:val="000000"/>
                <w:sz w:val="20"/>
                <w:szCs w:val="24"/>
                <w:lang w:val="en-US"/>
              </w:rPr>
              <w:t>S</w:t>
            </w:r>
          </w:p>
        </w:tc>
      </w:tr>
      <w:tr w:rsidR="00523A2B" w:rsidRPr="00523A2B" w14:paraId="3A093E24" w14:textId="77777777">
        <w:trPr>
          <w:trHeight w:hRule="exact" w:val="329"/>
        </w:trPr>
        <w:tc>
          <w:tcPr>
            <w:tcW w:w="4903" w:type="dxa"/>
          </w:tcPr>
          <w:p w14:paraId="753BB14C" w14:textId="77777777" w:rsidR="00523A2B" w:rsidRPr="00523A2B" w:rsidRDefault="00523A2B" w:rsidP="00A07E1D">
            <w:pPr>
              <w:autoSpaceDE w:val="0"/>
              <w:autoSpaceDN w:val="0"/>
              <w:adjustRightInd w:val="0"/>
              <w:snapToGrid w:val="0"/>
              <w:spacing w:before="76"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Antenna</w:t>
            </w:r>
          </w:p>
        </w:tc>
        <w:tc>
          <w:tcPr>
            <w:tcW w:w="4858" w:type="dxa"/>
          </w:tcPr>
          <w:p w14:paraId="0E0D9491" w14:textId="77777777" w:rsidR="00523A2B" w:rsidRPr="00523A2B" w:rsidRDefault="00523A2B" w:rsidP="00A07E1D">
            <w:pPr>
              <w:autoSpaceDE w:val="0"/>
              <w:autoSpaceDN w:val="0"/>
              <w:adjustRightInd w:val="0"/>
              <w:snapToGrid w:val="0"/>
              <w:spacing w:before="76"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Internal</w:t>
            </w:r>
          </w:p>
        </w:tc>
      </w:tr>
      <w:tr w:rsidR="00523A2B" w:rsidRPr="00523A2B" w14:paraId="6160CECE" w14:textId="77777777">
        <w:trPr>
          <w:trHeight w:hRule="exact" w:val="331"/>
        </w:trPr>
        <w:tc>
          <w:tcPr>
            <w:tcW w:w="4903" w:type="dxa"/>
          </w:tcPr>
          <w:p w14:paraId="0FA1BF27" w14:textId="77777777" w:rsidR="00523A2B" w:rsidRPr="00523A2B" w:rsidRDefault="00523A2B" w:rsidP="00A07E1D">
            <w:pPr>
              <w:autoSpaceDE w:val="0"/>
              <w:autoSpaceDN w:val="0"/>
              <w:adjustRightInd w:val="0"/>
              <w:snapToGrid w:val="0"/>
              <w:spacing w:before="78"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Constellation Support</w:t>
            </w:r>
          </w:p>
        </w:tc>
        <w:tc>
          <w:tcPr>
            <w:tcW w:w="4858" w:type="dxa"/>
          </w:tcPr>
          <w:p w14:paraId="4B2EE700" w14:textId="77777777" w:rsidR="00523A2B" w:rsidRPr="00523A2B" w:rsidRDefault="00523A2B" w:rsidP="00A07E1D">
            <w:pPr>
              <w:autoSpaceDE w:val="0"/>
              <w:autoSpaceDN w:val="0"/>
              <w:adjustRightInd w:val="0"/>
              <w:snapToGrid w:val="0"/>
              <w:spacing w:before="78"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GPS / GLONASS / BeiDou / Galileo</w:t>
            </w:r>
          </w:p>
        </w:tc>
      </w:tr>
      <w:tr w:rsidR="00523A2B" w:rsidRPr="00523A2B" w14:paraId="5EB3B6C4" w14:textId="77777777">
        <w:trPr>
          <w:trHeight w:hRule="exact" w:val="329"/>
        </w:trPr>
        <w:tc>
          <w:tcPr>
            <w:tcW w:w="4903" w:type="dxa"/>
          </w:tcPr>
          <w:p w14:paraId="59EA8C93" w14:textId="77777777" w:rsidR="00523A2B" w:rsidRPr="00523A2B" w:rsidRDefault="00523A2B" w:rsidP="00A07E1D">
            <w:pPr>
              <w:autoSpaceDE w:val="0"/>
              <w:autoSpaceDN w:val="0"/>
              <w:adjustRightInd w:val="0"/>
              <w:snapToGrid w:val="0"/>
              <w:spacing w:before="76"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Cold Start/Hot Start/Reacquisition/Tracking and Nav</w:t>
            </w:r>
          </w:p>
        </w:tc>
        <w:tc>
          <w:tcPr>
            <w:tcW w:w="4858" w:type="dxa"/>
          </w:tcPr>
          <w:p w14:paraId="161FD825" w14:textId="77777777" w:rsidR="00523A2B" w:rsidRPr="00523A2B" w:rsidRDefault="00523A2B" w:rsidP="00A07E1D">
            <w:pPr>
              <w:autoSpaceDE w:val="0"/>
              <w:autoSpaceDN w:val="0"/>
              <w:adjustRightInd w:val="0"/>
              <w:snapToGrid w:val="0"/>
              <w:spacing w:before="76"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-148dBm/-157dBm/-160dBm/-167dBm</w:t>
            </w:r>
          </w:p>
        </w:tc>
      </w:tr>
      <w:tr w:rsidR="00523A2B" w:rsidRPr="00523A2B" w14:paraId="12C2D69B" w14:textId="77777777" w:rsidTr="00D1588F">
        <w:trPr>
          <w:trHeight w:hRule="exact" w:val="331"/>
        </w:trPr>
        <w:tc>
          <w:tcPr>
            <w:tcW w:w="9761" w:type="dxa"/>
            <w:gridSpan w:val="2"/>
            <w:shd w:val="clear" w:color="auto" w:fill="D9D9D9" w:themeFill="background1" w:themeFillShade="D9"/>
          </w:tcPr>
          <w:p w14:paraId="2F77674E" w14:textId="77777777" w:rsidR="00523A2B" w:rsidRPr="00523A2B" w:rsidRDefault="00523A2B" w:rsidP="00A07E1D">
            <w:pPr>
              <w:autoSpaceDE w:val="0"/>
              <w:autoSpaceDN w:val="0"/>
              <w:adjustRightInd w:val="0"/>
              <w:snapToGrid w:val="0"/>
              <w:spacing w:before="78" w:after="0" w:line="240" w:lineRule="auto"/>
              <w:ind w:left="103"/>
              <w:rPr>
                <w:rFonts w:ascii="Calibri" w:eastAsia="Times New Roman" w:hAnsi="Calibri" w:cs="Calibri"/>
                <w:b/>
                <w:color w:val="000000"/>
                <w:sz w:val="20"/>
                <w:szCs w:val="24"/>
                <w:lang w:val="en-US"/>
              </w:rPr>
            </w:pPr>
            <w:r w:rsidRPr="00523A2B">
              <w:rPr>
                <w:rFonts w:ascii="Calibri" w:eastAsia="Times New Roman" w:hAnsi="Calibri" w:cs="Calibri"/>
                <w:b/>
                <w:color w:val="000000"/>
                <w:sz w:val="20"/>
                <w:szCs w:val="24"/>
                <w:lang w:val="en-US"/>
              </w:rPr>
              <w:t>Radio Frequency (LoRa)</w:t>
            </w:r>
          </w:p>
        </w:tc>
      </w:tr>
      <w:tr w:rsidR="00523A2B" w:rsidRPr="00523A2B" w14:paraId="71FE5ABF" w14:textId="77777777">
        <w:trPr>
          <w:trHeight w:hRule="exact" w:val="329"/>
        </w:trPr>
        <w:tc>
          <w:tcPr>
            <w:tcW w:w="4903" w:type="dxa"/>
          </w:tcPr>
          <w:p w14:paraId="57AFC5C9" w14:textId="77777777" w:rsidR="00523A2B" w:rsidRPr="00523A2B" w:rsidRDefault="00523A2B" w:rsidP="00A07E1D">
            <w:pPr>
              <w:autoSpaceDE w:val="0"/>
              <w:autoSpaceDN w:val="0"/>
              <w:adjustRightInd w:val="0"/>
              <w:snapToGrid w:val="0"/>
              <w:spacing w:before="76"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Antenna</w:t>
            </w:r>
          </w:p>
        </w:tc>
        <w:tc>
          <w:tcPr>
            <w:tcW w:w="4858" w:type="dxa"/>
          </w:tcPr>
          <w:p w14:paraId="0D4382D2" w14:textId="77777777" w:rsidR="00523A2B" w:rsidRPr="00523A2B" w:rsidRDefault="00523A2B" w:rsidP="00A07E1D">
            <w:pPr>
              <w:autoSpaceDE w:val="0"/>
              <w:autoSpaceDN w:val="0"/>
              <w:adjustRightInd w:val="0"/>
              <w:snapToGrid w:val="0"/>
              <w:spacing w:before="76"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Internal</w:t>
            </w:r>
          </w:p>
        </w:tc>
      </w:tr>
      <w:tr w:rsidR="00523A2B" w:rsidRPr="00523A2B" w14:paraId="7B632A7D" w14:textId="77777777">
        <w:trPr>
          <w:trHeight w:hRule="exact" w:val="499"/>
        </w:trPr>
        <w:tc>
          <w:tcPr>
            <w:tcW w:w="4903" w:type="dxa"/>
          </w:tcPr>
          <w:p w14:paraId="45EC54E3" w14:textId="77777777" w:rsidR="00523A2B" w:rsidRPr="00523A2B" w:rsidRDefault="00523A2B" w:rsidP="00A07E1D">
            <w:pPr>
              <w:autoSpaceDE w:val="0"/>
              <w:autoSpaceDN w:val="0"/>
              <w:adjustRightInd w:val="0"/>
              <w:snapToGrid w:val="0"/>
              <w:spacing w:before="246"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Frequency Band</w:t>
            </w:r>
          </w:p>
        </w:tc>
        <w:tc>
          <w:tcPr>
            <w:tcW w:w="4858" w:type="dxa"/>
          </w:tcPr>
          <w:p w14:paraId="168159EA" w14:textId="77777777" w:rsidR="00523A2B" w:rsidRPr="00523A2B" w:rsidRDefault="00523A2B" w:rsidP="00A07E1D">
            <w:pPr>
              <w:autoSpaceDE w:val="0"/>
              <w:autoSpaceDN w:val="0"/>
              <w:adjustRightInd w:val="0"/>
              <w:snapToGrid w:val="0"/>
              <w:spacing w:before="2" w:after="0" w:line="241" w:lineRule="auto"/>
              <w:ind w:left="103" w:right="1017"/>
              <w:rPr>
                <w:rFonts w:ascii="Calibri" w:eastAsia="Times New Roman" w:hAnsi="Calibri" w:cs="Calibri"/>
                <w:color w:val="000000"/>
                <w:sz w:val="20"/>
                <w:szCs w:val="24"/>
                <w:lang w:val="en-US"/>
              </w:rPr>
            </w:pPr>
            <w:r w:rsidRPr="00523A2B">
              <w:rPr>
                <w:rFonts w:ascii="Calibri" w:eastAsia="Times New Roman" w:hAnsi="Calibri" w:cs="Calibri"/>
                <w:color w:val="000000"/>
                <w:spacing w:val="-2"/>
                <w:sz w:val="20"/>
                <w:szCs w:val="24"/>
                <w:lang w:val="en-US"/>
              </w:rPr>
              <w:t>902Mhz to 92</w:t>
            </w:r>
            <w:r w:rsidRPr="00523A2B">
              <w:rPr>
                <w:rFonts w:ascii="Calibri" w:eastAsia="Times New Roman" w:hAnsi="Calibri" w:cs="Calibri"/>
                <w:color w:val="000000"/>
                <w:spacing w:val="-1"/>
                <w:sz w:val="20"/>
                <w:szCs w:val="24"/>
                <w:lang w:val="en-US"/>
              </w:rPr>
              <w:t>8Mhz (Restricted to US and AUS</w:t>
            </w:r>
            <w:r w:rsidRPr="00523A2B">
              <w:rPr>
                <w:rFonts w:ascii="Calibri" w:eastAsia="Times New Roman" w:hAnsi="Calibri" w:cs="Calibri"/>
                <w:color w:val="000000"/>
                <w:sz w:val="20"/>
                <w:szCs w:val="24"/>
                <w:lang w:val="en-US"/>
              </w:rPr>
              <w:t xml:space="preserve"> operations)</w:t>
            </w:r>
          </w:p>
        </w:tc>
      </w:tr>
      <w:tr w:rsidR="00523A2B" w:rsidRPr="00523A2B" w14:paraId="68E798EB" w14:textId="77777777">
        <w:trPr>
          <w:trHeight w:hRule="exact" w:val="329"/>
        </w:trPr>
        <w:tc>
          <w:tcPr>
            <w:tcW w:w="4903" w:type="dxa"/>
          </w:tcPr>
          <w:p w14:paraId="2661FE5D" w14:textId="77777777" w:rsidR="00523A2B" w:rsidRPr="00523A2B" w:rsidRDefault="00523A2B" w:rsidP="00A07E1D">
            <w:pPr>
              <w:autoSpaceDE w:val="0"/>
              <w:autoSpaceDN w:val="0"/>
              <w:adjustRightInd w:val="0"/>
              <w:snapToGrid w:val="0"/>
              <w:spacing w:before="76"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Transmit Power</w:t>
            </w:r>
          </w:p>
        </w:tc>
        <w:tc>
          <w:tcPr>
            <w:tcW w:w="4858" w:type="dxa"/>
          </w:tcPr>
          <w:p w14:paraId="1868007E" w14:textId="77777777" w:rsidR="00523A2B" w:rsidRPr="00523A2B" w:rsidRDefault="00523A2B" w:rsidP="00A07E1D">
            <w:pPr>
              <w:autoSpaceDE w:val="0"/>
              <w:autoSpaceDN w:val="0"/>
              <w:adjustRightInd w:val="0"/>
              <w:snapToGrid w:val="0"/>
              <w:spacing w:before="76"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Up to 22dBm</w:t>
            </w:r>
          </w:p>
        </w:tc>
      </w:tr>
      <w:tr w:rsidR="00523A2B" w:rsidRPr="00523A2B" w14:paraId="74A87FC8" w14:textId="77777777">
        <w:trPr>
          <w:trHeight w:hRule="exact" w:val="331"/>
        </w:trPr>
        <w:tc>
          <w:tcPr>
            <w:tcW w:w="4903" w:type="dxa"/>
          </w:tcPr>
          <w:p w14:paraId="17E26396" w14:textId="77777777" w:rsidR="00523A2B" w:rsidRPr="00523A2B" w:rsidRDefault="00523A2B" w:rsidP="00A07E1D">
            <w:pPr>
              <w:autoSpaceDE w:val="0"/>
              <w:autoSpaceDN w:val="0"/>
              <w:adjustRightInd w:val="0"/>
              <w:snapToGrid w:val="0"/>
              <w:spacing w:before="78"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Regulatory</w:t>
            </w:r>
          </w:p>
        </w:tc>
        <w:tc>
          <w:tcPr>
            <w:tcW w:w="4858" w:type="dxa"/>
          </w:tcPr>
          <w:p w14:paraId="631340C4" w14:textId="39348173" w:rsidR="00523A2B" w:rsidRPr="00523A2B" w:rsidRDefault="00523A2B" w:rsidP="00A07E1D">
            <w:pPr>
              <w:autoSpaceDE w:val="0"/>
              <w:autoSpaceDN w:val="0"/>
              <w:adjustRightInd w:val="0"/>
              <w:snapToGrid w:val="0"/>
              <w:spacing w:before="78"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FCC, ACMA</w:t>
            </w:r>
            <w:r w:rsidR="001F772E" w:rsidRPr="001F772E">
              <w:rPr>
                <w:rFonts w:ascii="Calibri" w:eastAsia="Times New Roman" w:hAnsi="Calibri" w:cs="Calibri"/>
                <w:strike/>
                <w:color w:val="FF0000"/>
                <w:sz w:val="20"/>
                <w:szCs w:val="24"/>
                <w:lang w:val="en-US"/>
              </w:rPr>
              <w:t xml:space="preserve"> </w:t>
            </w:r>
          </w:p>
        </w:tc>
      </w:tr>
    </w:tbl>
    <w:p w14:paraId="2976BFC3" w14:textId="0962FBEB" w:rsidR="00D1588F" w:rsidRDefault="00D1588F" w:rsidP="003A06EF">
      <w:pPr>
        <w:autoSpaceDE w:val="0"/>
        <w:autoSpaceDN w:val="0"/>
        <w:adjustRightInd w:val="0"/>
        <w:snapToGrid w:val="0"/>
        <w:spacing w:before="240" w:after="0" w:line="240"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The </w:t>
      </w:r>
      <w:r w:rsidRPr="003A06EF">
        <w:rPr>
          <w:rFonts w:ascii="Calibri" w:eastAsia="Times New Roman" w:hAnsi="Calibri" w:cs="Calibri"/>
          <w:color w:val="000000"/>
          <w:szCs w:val="24"/>
          <w:lang w:val="en-US"/>
        </w:rPr>
        <w:t>Vence</w:t>
      </w:r>
      <w:r w:rsidRPr="00523A2B">
        <w:rPr>
          <w:rFonts w:ascii="Calibri" w:eastAsia="Times New Roman" w:hAnsi="Calibri" w:cs="Calibri"/>
          <w:color w:val="000000"/>
          <w:szCs w:val="24"/>
          <w:lang w:val="en-US"/>
        </w:rPr>
        <w:t xml:space="preserve"> device follows a stimulus pattern, where firstly a sound is applied for 0.5 seconds; followed by a delay of 1.5 seconds (no stimulus); if the animal dwells in the exclusion zone the stimuli are escalated to an electronic stimulus which is also applied for 0.5 seconds; followed by 2.5 seconds of delay (no stimulus). This pattern will continue for </w:t>
      </w:r>
      <w:proofErr w:type="gramStart"/>
      <w:r w:rsidRPr="00523A2B">
        <w:rPr>
          <w:rFonts w:ascii="Calibri" w:eastAsia="Times New Roman" w:hAnsi="Calibri" w:cs="Calibri"/>
          <w:color w:val="000000"/>
          <w:szCs w:val="24"/>
          <w:lang w:val="en-US"/>
        </w:rPr>
        <w:t>100</w:t>
      </w:r>
      <w:proofErr w:type="gramEnd"/>
      <w:r w:rsidRPr="00523A2B">
        <w:rPr>
          <w:rFonts w:ascii="Calibri" w:eastAsia="Times New Roman" w:hAnsi="Calibri" w:cs="Calibri"/>
          <w:color w:val="000000"/>
          <w:szCs w:val="24"/>
          <w:lang w:val="en-US"/>
        </w:rPr>
        <w:t xml:space="preserve"> seconds (a total of 20 stimulus events). However, after </w:t>
      </w:r>
      <w:proofErr w:type="gramStart"/>
      <w:r w:rsidRPr="00523A2B">
        <w:rPr>
          <w:rFonts w:ascii="Calibri" w:eastAsia="Times New Roman" w:hAnsi="Calibri" w:cs="Calibri"/>
          <w:color w:val="000000"/>
          <w:szCs w:val="24"/>
          <w:lang w:val="en-US"/>
        </w:rPr>
        <w:t>100</w:t>
      </w:r>
      <w:proofErr w:type="gramEnd"/>
      <w:r w:rsidRPr="00523A2B">
        <w:rPr>
          <w:rFonts w:ascii="Calibri" w:eastAsia="Times New Roman" w:hAnsi="Calibri" w:cs="Calibri"/>
          <w:color w:val="000000"/>
          <w:szCs w:val="24"/>
          <w:lang w:val="en-US"/>
        </w:rPr>
        <w:t xml:space="preserve"> seconds, there will be a “cool down period” of 180 seconds (no stimulus). The stimulus pattern will then repeat. If the stimulus continues for a total of </w:t>
      </w:r>
      <w:proofErr w:type="gramStart"/>
      <w:r w:rsidRPr="00523A2B">
        <w:rPr>
          <w:rFonts w:ascii="Calibri" w:eastAsia="Times New Roman" w:hAnsi="Calibri" w:cs="Calibri"/>
          <w:color w:val="000000"/>
          <w:szCs w:val="24"/>
          <w:lang w:val="en-US"/>
        </w:rPr>
        <w:t>80</w:t>
      </w:r>
      <w:proofErr w:type="gramEnd"/>
      <w:r w:rsidRPr="00523A2B">
        <w:rPr>
          <w:rFonts w:ascii="Calibri" w:eastAsia="Times New Roman" w:hAnsi="Calibri" w:cs="Calibri"/>
          <w:color w:val="000000"/>
          <w:szCs w:val="24"/>
          <w:lang w:val="en-US"/>
        </w:rPr>
        <w:t xml:space="preserve"> applied events, the stimulus will be permanently disabled until user intervention. This corresponds to a duration of a </w:t>
      </w:r>
      <w:r w:rsidRPr="00523A2B">
        <w:rPr>
          <w:rFonts w:ascii="Calibri" w:eastAsia="Times New Roman" w:hAnsi="Calibri" w:cs="Calibri"/>
          <w:color w:val="000000"/>
          <w:spacing w:val="-1"/>
          <w:szCs w:val="24"/>
          <w:lang w:val="en-US"/>
        </w:rPr>
        <w:t xml:space="preserve">max of 40 seconds of electronic pressure over 15 </w:t>
      </w:r>
      <w:r w:rsidRPr="00523A2B">
        <w:rPr>
          <w:rFonts w:ascii="Calibri" w:eastAsia="Times New Roman" w:hAnsi="Calibri" w:cs="Calibri"/>
          <w:color w:val="000000"/>
          <w:szCs w:val="24"/>
          <w:lang w:val="en-US"/>
        </w:rPr>
        <w:t xml:space="preserve">minutes of pressure patterns before the pressure </w:t>
      </w:r>
      <w:proofErr w:type="gramStart"/>
      <w:r w:rsidRPr="00523A2B">
        <w:rPr>
          <w:rFonts w:ascii="Calibri" w:eastAsia="Times New Roman" w:hAnsi="Calibri" w:cs="Calibri"/>
          <w:color w:val="000000"/>
          <w:szCs w:val="24"/>
          <w:lang w:val="en-US"/>
        </w:rPr>
        <w:t>is completely disabled</w:t>
      </w:r>
      <w:proofErr w:type="gramEnd"/>
      <w:r w:rsidR="00BF63B4">
        <w:rPr>
          <w:rFonts w:ascii="Calibri" w:eastAsia="Times New Roman" w:hAnsi="Calibri" w:cs="Calibri"/>
          <w:color w:val="000000"/>
          <w:szCs w:val="24"/>
          <w:lang w:val="en-US"/>
        </w:rPr>
        <w:t>.</w:t>
      </w:r>
    </w:p>
    <w:p w14:paraId="14A27462" w14:textId="77777777" w:rsidR="00D1588F" w:rsidRPr="003A06EF" w:rsidRDefault="00D1588F" w:rsidP="003A06EF">
      <w:pPr>
        <w:autoSpaceDE w:val="0"/>
        <w:autoSpaceDN w:val="0"/>
        <w:adjustRightInd w:val="0"/>
        <w:snapToGrid w:val="0"/>
        <w:spacing w:before="240" w:after="0" w:line="240" w:lineRule="auto"/>
        <w:ind w:left="1"/>
        <w:rPr>
          <w:rFonts w:ascii="Calibri" w:eastAsia="Times New Roman" w:hAnsi="Calibri" w:cs="Calibri"/>
          <w:color w:val="000000"/>
          <w:szCs w:val="24"/>
          <w:lang w:val="en-US"/>
        </w:rPr>
      </w:pPr>
      <w:r w:rsidRPr="003A06EF">
        <w:rPr>
          <w:rFonts w:ascii="Calibri" w:eastAsia="Times New Roman" w:hAnsi="Calibri" w:cs="Calibri"/>
          <w:color w:val="000000"/>
          <w:szCs w:val="24"/>
          <w:lang w:val="en-US"/>
        </w:rPr>
        <w:t xml:space="preserve">The device has </w:t>
      </w:r>
      <w:proofErr w:type="gramStart"/>
      <w:r w:rsidRPr="003A06EF">
        <w:rPr>
          <w:rFonts w:ascii="Calibri" w:eastAsia="Times New Roman" w:hAnsi="Calibri" w:cs="Calibri"/>
          <w:color w:val="000000"/>
          <w:szCs w:val="24"/>
          <w:lang w:val="en-US"/>
        </w:rPr>
        <w:t>several</w:t>
      </w:r>
      <w:proofErr w:type="gramEnd"/>
      <w:r w:rsidRPr="003A06EF">
        <w:rPr>
          <w:rFonts w:ascii="Calibri" w:eastAsia="Times New Roman" w:hAnsi="Calibri" w:cs="Calibri"/>
          <w:color w:val="000000"/>
          <w:szCs w:val="24"/>
          <w:lang w:val="en-US"/>
        </w:rPr>
        <w:t xml:space="preserve"> safety mechanisms built into its algorithms which automatically disable virtual fencing under erroneous conditions such as extended loss of network communications, low-battery condition, and exceeding pre-set stimulus thresholds (as noted above).</w:t>
      </w:r>
    </w:p>
    <w:p w14:paraId="023B8F42" w14:textId="77777777" w:rsidR="00B762F9" w:rsidRPr="00523A2B" w:rsidRDefault="00B762F9" w:rsidP="00B762F9">
      <w:pPr>
        <w:autoSpaceDE w:val="0"/>
        <w:autoSpaceDN w:val="0"/>
        <w:adjustRightInd w:val="0"/>
        <w:snapToGrid w:val="0"/>
        <w:spacing w:before="480" w:after="0" w:line="240" w:lineRule="auto"/>
        <w:rPr>
          <w:rFonts w:ascii="Calibri" w:eastAsia="Times New Roman" w:hAnsi="Calibri" w:cs="Calibri"/>
          <w:i/>
          <w:color w:val="000000"/>
          <w:szCs w:val="24"/>
          <w:lang w:val="en-US"/>
        </w:rPr>
      </w:pPr>
      <w:r w:rsidRPr="00523A2B">
        <w:rPr>
          <w:rFonts w:ascii="Calibri" w:eastAsia="Times New Roman" w:hAnsi="Calibri" w:cs="Calibri"/>
          <w:i/>
          <w:color w:val="000000"/>
          <w:szCs w:val="24"/>
          <w:lang w:val="en-US"/>
        </w:rPr>
        <w:t>5.3.3.4</w:t>
      </w:r>
      <w:r w:rsidRPr="00523A2B">
        <w:rPr>
          <w:rFonts w:ascii="Arial" w:eastAsia="Times New Roman" w:hAnsi="Arial" w:cs="Arial"/>
          <w:i/>
          <w:color w:val="000000"/>
          <w:spacing w:val="191"/>
          <w:szCs w:val="24"/>
          <w:lang w:val="en-US"/>
        </w:rPr>
        <w:t xml:space="preserve"> </w:t>
      </w:r>
      <w:r w:rsidRPr="00523A2B">
        <w:rPr>
          <w:rFonts w:ascii="Calibri" w:eastAsia="Times New Roman" w:hAnsi="Calibri" w:cs="Calibri"/>
          <w:i/>
          <w:color w:val="000000"/>
          <w:szCs w:val="24"/>
          <w:lang w:val="en-US"/>
        </w:rPr>
        <w:t>Nofence</w:t>
      </w:r>
    </w:p>
    <w:p w14:paraId="41F3898E" w14:textId="77777777" w:rsidR="00B762F9" w:rsidRPr="00523A2B" w:rsidRDefault="00B762F9" w:rsidP="00315C03">
      <w:pPr>
        <w:autoSpaceDE w:val="0"/>
        <w:autoSpaceDN w:val="0"/>
        <w:adjustRightInd w:val="0"/>
        <w:snapToGrid w:val="0"/>
        <w:spacing w:before="240" w:after="0" w:line="240"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The Nofence collar shell consists of non-conductive material that </w:t>
      </w:r>
      <w:proofErr w:type="gramStart"/>
      <w:r w:rsidRPr="00523A2B">
        <w:rPr>
          <w:rFonts w:ascii="Calibri" w:eastAsia="Times New Roman" w:hAnsi="Calibri" w:cs="Calibri"/>
          <w:color w:val="000000"/>
          <w:szCs w:val="24"/>
          <w:lang w:val="en-US"/>
        </w:rPr>
        <w:t>is built</w:t>
      </w:r>
      <w:proofErr w:type="gramEnd"/>
      <w:r w:rsidRPr="00523A2B">
        <w:rPr>
          <w:rFonts w:ascii="Calibri" w:eastAsia="Times New Roman" w:hAnsi="Calibri" w:cs="Calibri"/>
          <w:color w:val="000000"/>
          <w:szCs w:val="24"/>
          <w:lang w:val="en-US"/>
        </w:rPr>
        <w:t xml:space="preserve"> to be waterproof. </w:t>
      </w:r>
      <w:r w:rsidRPr="00523A2B">
        <w:rPr>
          <w:rFonts w:ascii="Calibri" w:eastAsia="Times New Roman" w:hAnsi="Calibri" w:cs="Calibri"/>
          <w:color w:val="000000"/>
          <w:spacing w:val="1"/>
          <w:szCs w:val="24"/>
          <w:lang w:val="en-US"/>
        </w:rPr>
        <w:t>Furthermore, to</w:t>
      </w:r>
      <w:r w:rsidRPr="00523A2B">
        <w:rPr>
          <w:rFonts w:ascii="Calibri" w:eastAsia="Times New Roman" w:hAnsi="Calibri" w:cs="Calibri"/>
          <w:color w:val="000000"/>
          <w:szCs w:val="24"/>
          <w:lang w:val="en-US"/>
        </w:rPr>
        <w:t xml:space="preserve"> ensure an animal never receives excessive shocks, the Nofence system will only </w:t>
      </w:r>
      <w:r w:rsidRPr="00523A2B">
        <w:rPr>
          <w:rFonts w:ascii="Calibri" w:eastAsia="Times New Roman" w:hAnsi="Calibri" w:cs="Calibri"/>
          <w:color w:val="000000"/>
          <w:spacing w:val="-1"/>
          <w:szCs w:val="24"/>
          <w:lang w:val="en-US"/>
        </w:rPr>
        <w:t>ever ap</w:t>
      </w:r>
      <w:r w:rsidRPr="00523A2B">
        <w:rPr>
          <w:rFonts w:ascii="Calibri" w:eastAsia="Times New Roman" w:hAnsi="Calibri" w:cs="Calibri"/>
          <w:color w:val="000000"/>
          <w:szCs w:val="24"/>
          <w:lang w:val="en-US"/>
        </w:rPr>
        <w:t xml:space="preserve">ply a maximum of three electric pulses following the audio cue. If the animal remains outside of the border of the virtual fence after receiving the third pulse, it </w:t>
      </w:r>
      <w:proofErr w:type="gramStart"/>
      <w:r w:rsidRPr="00523A2B">
        <w:rPr>
          <w:rFonts w:ascii="Calibri" w:eastAsia="Times New Roman" w:hAnsi="Calibri" w:cs="Calibri"/>
          <w:color w:val="000000"/>
          <w:szCs w:val="24"/>
          <w:lang w:val="en-US"/>
        </w:rPr>
        <w:t>is considered</w:t>
      </w:r>
      <w:proofErr w:type="gramEnd"/>
      <w:r w:rsidRPr="00523A2B">
        <w:rPr>
          <w:rFonts w:ascii="Calibri" w:eastAsia="Times New Roman" w:hAnsi="Calibri" w:cs="Calibri"/>
          <w:color w:val="000000"/>
          <w:szCs w:val="24"/>
          <w:lang w:val="en-US"/>
        </w:rPr>
        <w:t xml:space="preserve"> "escaped" and the fence function is deactivated and the farmer is notified (Grinnell, personal communications, August 30, 2022).</w:t>
      </w:r>
    </w:p>
    <w:p w14:paraId="36F0D75E" w14:textId="77777777" w:rsidR="00B762F9" w:rsidRPr="00523A2B" w:rsidRDefault="00B762F9" w:rsidP="00B762F9">
      <w:pPr>
        <w:autoSpaceDE w:val="0"/>
        <w:autoSpaceDN w:val="0"/>
        <w:adjustRightInd w:val="0"/>
        <w:snapToGrid w:val="0"/>
        <w:spacing w:before="480" w:after="0" w:line="240" w:lineRule="auto"/>
        <w:ind w:left="1"/>
        <w:rPr>
          <w:rFonts w:ascii="Calibri" w:eastAsia="Times New Roman" w:hAnsi="Calibri" w:cs="Calibri"/>
          <w:color w:val="000000"/>
          <w:sz w:val="24"/>
          <w:szCs w:val="24"/>
          <w:lang w:val="en-US"/>
        </w:rPr>
      </w:pPr>
      <w:r w:rsidRPr="00523A2B">
        <w:rPr>
          <w:rFonts w:ascii="Calibri" w:eastAsia="Times New Roman" w:hAnsi="Calibri" w:cs="Calibri"/>
          <w:color w:val="000000"/>
          <w:sz w:val="24"/>
          <w:szCs w:val="24"/>
          <w:lang w:val="en-US"/>
        </w:rPr>
        <w:t>5.3.4</w:t>
      </w:r>
      <w:r w:rsidRPr="00523A2B">
        <w:rPr>
          <w:rFonts w:ascii="Arial" w:eastAsia="Times New Roman" w:hAnsi="Arial" w:cs="Arial"/>
          <w:color w:val="000000"/>
          <w:spacing w:val="166"/>
          <w:sz w:val="24"/>
          <w:szCs w:val="24"/>
          <w:lang w:val="en-US"/>
        </w:rPr>
        <w:t xml:space="preserve"> </w:t>
      </w:r>
      <w:r w:rsidRPr="00523A2B">
        <w:rPr>
          <w:rFonts w:ascii="Calibri" w:eastAsia="Times New Roman" w:hAnsi="Calibri" w:cs="Calibri"/>
          <w:color w:val="000000"/>
          <w:sz w:val="24"/>
          <w:szCs w:val="24"/>
          <w:lang w:val="en-US"/>
        </w:rPr>
        <w:t>Interactions of the device with an animal’s hair or wool.</w:t>
      </w:r>
    </w:p>
    <w:p w14:paraId="50830644" w14:textId="77777777" w:rsidR="00B762F9" w:rsidRPr="00523A2B" w:rsidRDefault="00B762F9" w:rsidP="00B762F9">
      <w:pPr>
        <w:autoSpaceDE w:val="0"/>
        <w:autoSpaceDN w:val="0"/>
        <w:adjustRightInd w:val="0"/>
        <w:snapToGrid w:val="0"/>
        <w:spacing w:before="40" w:after="0" w:line="240" w:lineRule="auto"/>
        <w:ind w:left="1"/>
        <w:rPr>
          <w:rFonts w:ascii="Calibri" w:eastAsia="Times New Roman" w:hAnsi="Calibri" w:cs="Calibri"/>
          <w:i/>
          <w:color w:val="000000"/>
          <w:szCs w:val="24"/>
          <w:lang w:val="en-US"/>
        </w:rPr>
      </w:pPr>
      <w:r w:rsidRPr="00523A2B">
        <w:rPr>
          <w:rFonts w:ascii="Calibri" w:eastAsia="Times New Roman" w:hAnsi="Calibri" w:cs="Calibri"/>
          <w:i/>
          <w:color w:val="000000"/>
          <w:szCs w:val="24"/>
          <w:lang w:val="en-US"/>
        </w:rPr>
        <w:t>5.3.4.1</w:t>
      </w:r>
      <w:r w:rsidRPr="00523A2B">
        <w:rPr>
          <w:rFonts w:ascii="Arial" w:eastAsia="Times New Roman" w:hAnsi="Arial" w:cs="Arial"/>
          <w:i/>
          <w:color w:val="000000"/>
          <w:spacing w:val="191"/>
          <w:szCs w:val="24"/>
          <w:lang w:val="en-US"/>
        </w:rPr>
        <w:t xml:space="preserve"> </w:t>
      </w:r>
      <w:r w:rsidRPr="00523A2B">
        <w:rPr>
          <w:rFonts w:ascii="Calibri" w:eastAsia="Times New Roman" w:hAnsi="Calibri" w:cs="Calibri"/>
          <w:i/>
          <w:color w:val="000000"/>
          <w:szCs w:val="24"/>
          <w:lang w:val="en-US"/>
        </w:rPr>
        <w:t>eShepherd</w:t>
      </w:r>
    </w:p>
    <w:p w14:paraId="4D9445BB" w14:textId="77777777" w:rsidR="00B762F9" w:rsidRPr="00523A2B" w:rsidRDefault="00B762F9" w:rsidP="00B762F9">
      <w:pPr>
        <w:autoSpaceDE w:val="0"/>
        <w:autoSpaceDN w:val="0"/>
        <w:adjustRightInd w:val="0"/>
        <w:snapToGrid w:val="0"/>
        <w:spacing w:before="240" w:after="0" w:line="240"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The eShepherd neckband has a smooth surface and </w:t>
      </w:r>
      <w:proofErr w:type="gramStart"/>
      <w:r w:rsidRPr="00523A2B">
        <w:rPr>
          <w:rFonts w:ascii="Calibri" w:eastAsia="Times New Roman" w:hAnsi="Calibri" w:cs="Calibri"/>
          <w:color w:val="000000"/>
          <w:szCs w:val="24"/>
          <w:lang w:val="en-US"/>
        </w:rPr>
        <w:t>is designed</w:t>
      </w:r>
      <w:proofErr w:type="gramEnd"/>
      <w:r w:rsidRPr="00523A2B">
        <w:rPr>
          <w:rFonts w:ascii="Calibri" w:eastAsia="Times New Roman" w:hAnsi="Calibri" w:cs="Calibri"/>
          <w:color w:val="000000"/>
          <w:szCs w:val="24"/>
          <w:lang w:val="en-US"/>
        </w:rPr>
        <w:t xml:space="preserve"> to fit around the animal’s neck to ensure that there are no sharp edges or catch points for hair to be trapped (Lees, personal communications, October 21, 2022). The contact points used to deliver the electrical pulse are smoo</w:t>
      </w:r>
      <w:r w:rsidRPr="00523A2B">
        <w:rPr>
          <w:rFonts w:ascii="Calibri" w:eastAsia="Times New Roman" w:hAnsi="Calibri" w:cs="Calibri"/>
          <w:color w:val="000000"/>
          <w:spacing w:val="1"/>
          <w:szCs w:val="24"/>
          <w:lang w:val="en-US"/>
        </w:rPr>
        <w:t>t</w:t>
      </w:r>
      <w:r w:rsidRPr="00523A2B">
        <w:rPr>
          <w:rFonts w:ascii="Calibri" w:eastAsia="Times New Roman" w:hAnsi="Calibri" w:cs="Calibri"/>
          <w:color w:val="000000"/>
          <w:szCs w:val="24"/>
          <w:lang w:val="en-US"/>
        </w:rPr>
        <w:t>h</w:t>
      </w:r>
      <w:r w:rsidRPr="00523A2B">
        <w:rPr>
          <w:rFonts w:ascii="Calibri" w:eastAsia="Times New Roman" w:hAnsi="Calibri" w:cs="Calibri"/>
          <w:color w:val="000000"/>
          <w:spacing w:val="1"/>
          <w:szCs w:val="24"/>
          <w:lang w:val="en-US"/>
        </w:rPr>
        <w:t xml:space="preserve"> w</w:t>
      </w:r>
      <w:r w:rsidRPr="00523A2B">
        <w:rPr>
          <w:rFonts w:ascii="Calibri" w:eastAsia="Times New Roman" w:hAnsi="Calibri" w:cs="Calibri"/>
          <w:color w:val="000000"/>
          <w:szCs w:val="24"/>
          <w:lang w:val="en-US"/>
        </w:rPr>
        <w:t>i</w:t>
      </w:r>
      <w:r w:rsidRPr="00523A2B">
        <w:rPr>
          <w:rFonts w:ascii="Calibri" w:eastAsia="Times New Roman" w:hAnsi="Calibri" w:cs="Calibri"/>
          <w:color w:val="000000"/>
          <w:spacing w:val="1"/>
          <w:szCs w:val="24"/>
          <w:lang w:val="en-US"/>
        </w:rPr>
        <w:t>t</w:t>
      </w:r>
      <w:r w:rsidRPr="00523A2B">
        <w:rPr>
          <w:rFonts w:ascii="Calibri" w:eastAsia="Times New Roman" w:hAnsi="Calibri" w:cs="Calibri"/>
          <w:color w:val="000000"/>
          <w:szCs w:val="24"/>
          <w:lang w:val="en-US"/>
        </w:rPr>
        <w:t>h</w:t>
      </w:r>
      <w:r w:rsidRPr="00523A2B">
        <w:rPr>
          <w:rFonts w:ascii="Calibri" w:eastAsia="Times New Roman" w:hAnsi="Calibri" w:cs="Calibri"/>
          <w:color w:val="000000"/>
          <w:spacing w:val="-2"/>
          <w:szCs w:val="24"/>
          <w:lang w:val="en-US"/>
        </w:rPr>
        <w:t xml:space="preserve"> </w:t>
      </w:r>
      <w:r w:rsidRPr="00523A2B">
        <w:rPr>
          <w:rFonts w:ascii="Calibri" w:eastAsia="Times New Roman" w:hAnsi="Calibri" w:cs="Calibri"/>
          <w:color w:val="000000"/>
          <w:szCs w:val="24"/>
          <w:lang w:val="en-US"/>
        </w:rPr>
        <w:t>a</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larg</w:t>
      </w:r>
      <w:r w:rsidRPr="00523A2B">
        <w:rPr>
          <w:rFonts w:ascii="Calibri" w:eastAsia="Times New Roman" w:hAnsi="Calibri" w:cs="Calibri"/>
          <w:color w:val="000000"/>
          <w:spacing w:val="1"/>
          <w:szCs w:val="24"/>
          <w:lang w:val="en-US"/>
        </w:rPr>
        <w:t>e</w:t>
      </w:r>
      <w:r w:rsidRPr="00523A2B">
        <w:rPr>
          <w:rFonts w:ascii="Calibri" w:eastAsia="Times New Roman" w:hAnsi="Calibri" w:cs="Calibri"/>
          <w:color w:val="000000"/>
          <w:spacing w:val="-2"/>
          <w:szCs w:val="24"/>
          <w:lang w:val="en-US"/>
        </w:rPr>
        <w:t xml:space="preserve"> </w:t>
      </w:r>
      <w:r w:rsidRPr="00523A2B">
        <w:rPr>
          <w:rFonts w:ascii="Calibri" w:eastAsia="Times New Roman" w:hAnsi="Calibri" w:cs="Calibri"/>
          <w:color w:val="000000"/>
          <w:szCs w:val="24"/>
          <w:lang w:val="en-US"/>
        </w:rPr>
        <w:t>surfa</w:t>
      </w:r>
      <w:r w:rsidRPr="00523A2B">
        <w:rPr>
          <w:rFonts w:ascii="Calibri" w:eastAsia="Times New Roman" w:hAnsi="Calibri" w:cs="Calibri"/>
          <w:color w:val="000000"/>
          <w:spacing w:val="-1"/>
          <w:szCs w:val="24"/>
          <w:lang w:val="en-US"/>
        </w:rPr>
        <w:t>c</w:t>
      </w:r>
      <w:r w:rsidRPr="00523A2B">
        <w:rPr>
          <w:rFonts w:ascii="Calibri" w:eastAsia="Times New Roman" w:hAnsi="Calibri" w:cs="Calibri"/>
          <w:color w:val="000000"/>
          <w:spacing w:val="1"/>
          <w:szCs w:val="24"/>
          <w:lang w:val="en-US"/>
        </w:rPr>
        <w:t xml:space="preserve">e </w:t>
      </w:r>
      <w:r w:rsidRPr="00523A2B">
        <w:rPr>
          <w:rFonts w:ascii="Calibri" w:eastAsia="Times New Roman" w:hAnsi="Calibri" w:cs="Calibri"/>
          <w:color w:val="000000"/>
          <w:szCs w:val="24"/>
          <w:lang w:val="en-US"/>
        </w:rPr>
        <w:t>ar</w:t>
      </w:r>
      <w:r w:rsidRPr="00523A2B">
        <w:rPr>
          <w:rFonts w:ascii="Calibri" w:eastAsia="Times New Roman" w:hAnsi="Calibri" w:cs="Calibri"/>
          <w:color w:val="000000"/>
          <w:spacing w:val="1"/>
          <w:szCs w:val="24"/>
          <w:lang w:val="en-US"/>
        </w:rPr>
        <w:t>e</w:t>
      </w:r>
      <w:r w:rsidRPr="00523A2B">
        <w:rPr>
          <w:rFonts w:ascii="Calibri" w:eastAsia="Times New Roman" w:hAnsi="Calibri" w:cs="Calibri"/>
          <w:color w:val="000000"/>
          <w:szCs w:val="24"/>
          <w:lang w:val="en-US"/>
        </w:rPr>
        <w:t>a,</w:t>
      </w:r>
      <w:r w:rsidRPr="00523A2B">
        <w:rPr>
          <w:rFonts w:ascii="Calibri" w:eastAsia="Times New Roman" w:hAnsi="Calibri" w:cs="Calibri"/>
          <w:color w:val="000000"/>
          <w:spacing w:val="1"/>
          <w:szCs w:val="24"/>
          <w:lang w:val="en-US"/>
        </w:rPr>
        <w:t xml:space="preserve"> w</w:t>
      </w:r>
      <w:r w:rsidRPr="00523A2B">
        <w:rPr>
          <w:rFonts w:ascii="Calibri" w:eastAsia="Times New Roman" w:hAnsi="Calibri" w:cs="Calibri"/>
          <w:color w:val="000000"/>
          <w:szCs w:val="24"/>
          <w:lang w:val="en-US"/>
        </w:rPr>
        <w:t>hi</w:t>
      </w:r>
      <w:r w:rsidRPr="00523A2B">
        <w:rPr>
          <w:rFonts w:ascii="Calibri" w:eastAsia="Times New Roman" w:hAnsi="Calibri" w:cs="Calibri"/>
          <w:color w:val="000000"/>
          <w:spacing w:val="1"/>
          <w:szCs w:val="24"/>
          <w:lang w:val="en-US"/>
        </w:rPr>
        <w:t>c</w:t>
      </w:r>
      <w:r w:rsidRPr="00523A2B">
        <w:rPr>
          <w:rFonts w:ascii="Calibri" w:eastAsia="Times New Roman" w:hAnsi="Calibri" w:cs="Calibri"/>
          <w:color w:val="000000"/>
          <w:szCs w:val="24"/>
          <w:lang w:val="en-US"/>
        </w:rPr>
        <w:t>h minimis</w:t>
      </w:r>
      <w:r w:rsidRPr="00523A2B">
        <w:rPr>
          <w:rFonts w:ascii="Calibri" w:eastAsia="Times New Roman" w:hAnsi="Calibri" w:cs="Calibri"/>
          <w:color w:val="000000"/>
          <w:spacing w:val="1"/>
          <w:szCs w:val="24"/>
          <w:lang w:val="en-US"/>
        </w:rPr>
        <w:t>e</w:t>
      </w:r>
      <w:r w:rsidRPr="00523A2B">
        <w:rPr>
          <w:rFonts w:ascii="Calibri" w:eastAsia="Times New Roman" w:hAnsi="Calibri" w:cs="Calibri"/>
          <w:color w:val="000000"/>
          <w:szCs w:val="24"/>
          <w:lang w:val="en-US"/>
        </w:rPr>
        <w:t>s s</w:t>
      </w:r>
      <w:r w:rsidRPr="00523A2B">
        <w:rPr>
          <w:rFonts w:ascii="Calibri" w:eastAsia="Times New Roman" w:hAnsi="Calibri" w:cs="Calibri"/>
          <w:color w:val="000000"/>
          <w:spacing w:val="1"/>
          <w:szCs w:val="24"/>
          <w:lang w:val="en-US"/>
        </w:rPr>
        <w:t>k</w:t>
      </w:r>
      <w:r w:rsidRPr="00523A2B">
        <w:rPr>
          <w:rFonts w:ascii="Calibri" w:eastAsia="Times New Roman" w:hAnsi="Calibri" w:cs="Calibri"/>
          <w:color w:val="000000"/>
          <w:szCs w:val="24"/>
          <w:lang w:val="en-US"/>
        </w:rPr>
        <w:t>in</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or</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hair</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rubbing.</w:t>
      </w:r>
      <w:r w:rsidRPr="00523A2B">
        <w:rPr>
          <w:rFonts w:ascii="Calibri" w:eastAsia="Times New Roman" w:hAnsi="Calibri" w:cs="Calibri"/>
          <w:color w:val="000000"/>
          <w:spacing w:val="1"/>
          <w:szCs w:val="24"/>
          <w:lang w:val="en-US"/>
        </w:rPr>
        <w:t xml:space="preserve"> T</w:t>
      </w:r>
      <w:r w:rsidRPr="00523A2B">
        <w:rPr>
          <w:rFonts w:ascii="Calibri" w:eastAsia="Times New Roman" w:hAnsi="Calibri" w:cs="Calibri"/>
          <w:color w:val="000000"/>
          <w:szCs w:val="24"/>
          <w:lang w:val="en-US"/>
        </w:rPr>
        <w:t>h</w:t>
      </w:r>
      <w:r w:rsidRPr="00523A2B">
        <w:rPr>
          <w:rFonts w:ascii="Calibri" w:eastAsia="Times New Roman" w:hAnsi="Calibri" w:cs="Calibri"/>
          <w:color w:val="000000"/>
          <w:spacing w:val="1"/>
          <w:szCs w:val="24"/>
          <w:lang w:val="en-US"/>
        </w:rPr>
        <w:t>e</w:t>
      </w:r>
      <w:r w:rsidRPr="00523A2B">
        <w:rPr>
          <w:rFonts w:ascii="Calibri" w:eastAsia="Times New Roman" w:hAnsi="Calibri" w:cs="Calibri"/>
          <w:color w:val="000000"/>
          <w:szCs w:val="24"/>
          <w:lang w:val="en-US"/>
        </w:rPr>
        <w:t xml:space="preserve"> long-term wearing of the collars produced no skin rubbing or hair loss, and only minor hair rubbing (NSW DPI, 2021). Furthermore, although it </w:t>
      </w:r>
      <w:proofErr w:type="gramStart"/>
      <w:r w:rsidRPr="00523A2B">
        <w:rPr>
          <w:rFonts w:ascii="Calibri" w:eastAsia="Times New Roman" w:hAnsi="Calibri" w:cs="Calibri"/>
          <w:color w:val="000000"/>
          <w:szCs w:val="24"/>
          <w:lang w:val="en-US"/>
        </w:rPr>
        <w:t>is not specifically designed</w:t>
      </w:r>
      <w:proofErr w:type="gramEnd"/>
      <w:r w:rsidRPr="00523A2B">
        <w:rPr>
          <w:rFonts w:ascii="Calibri" w:eastAsia="Times New Roman" w:hAnsi="Calibri" w:cs="Calibri"/>
          <w:color w:val="000000"/>
          <w:szCs w:val="24"/>
          <w:lang w:val="en-US"/>
        </w:rPr>
        <w:t xml:space="preserve"> to deal with ‘wool’ on sheep, some research trials conducted by the CSIRO using the eShepherd Neckband, have shown that the device can be safely used on sheep (Lees, personal communications, October 21, 2022).</w:t>
      </w:r>
    </w:p>
    <w:p w14:paraId="4C43E768" w14:textId="77777777" w:rsidR="00B762F9" w:rsidRPr="00523A2B" w:rsidRDefault="00B762F9" w:rsidP="00B762F9">
      <w:pPr>
        <w:autoSpaceDE w:val="0"/>
        <w:autoSpaceDN w:val="0"/>
        <w:adjustRightInd w:val="0"/>
        <w:snapToGrid w:val="0"/>
        <w:spacing w:before="240" w:after="0" w:line="240"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The interaction with an animal’s hair or wool impacts the resistance of the electrical current that travels from the electrode to the electrode via the animal’s skin. Wet skin reduces the resistance or impedance to the current, and thick hair or wool (for sheep) increases the resistance (Schulze et al., 2016).</w:t>
      </w:r>
    </w:p>
    <w:p w14:paraId="64115DC4" w14:textId="77777777" w:rsidR="00B762F9" w:rsidRPr="00523A2B" w:rsidRDefault="00B762F9" w:rsidP="00B762F9">
      <w:pPr>
        <w:autoSpaceDE w:val="0"/>
        <w:autoSpaceDN w:val="0"/>
        <w:adjustRightInd w:val="0"/>
        <w:snapToGrid w:val="0"/>
        <w:spacing w:before="480" w:after="0" w:line="240" w:lineRule="auto"/>
        <w:ind w:left="1"/>
        <w:rPr>
          <w:rFonts w:ascii="Calibri" w:eastAsia="Times New Roman" w:hAnsi="Calibri" w:cs="Calibri"/>
          <w:i/>
          <w:color w:val="000000"/>
          <w:szCs w:val="24"/>
          <w:lang w:val="en-US"/>
        </w:rPr>
      </w:pPr>
      <w:r w:rsidRPr="00523A2B">
        <w:rPr>
          <w:rFonts w:ascii="Calibri" w:eastAsia="Times New Roman" w:hAnsi="Calibri" w:cs="Calibri"/>
          <w:i/>
          <w:color w:val="000000"/>
          <w:szCs w:val="24"/>
          <w:lang w:val="en-US"/>
        </w:rPr>
        <w:t>5.3.4.2</w:t>
      </w:r>
      <w:r w:rsidRPr="00523A2B">
        <w:rPr>
          <w:rFonts w:ascii="Arial" w:eastAsia="Times New Roman" w:hAnsi="Arial" w:cs="Arial"/>
          <w:i/>
          <w:color w:val="000000"/>
          <w:spacing w:val="191"/>
          <w:szCs w:val="24"/>
          <w:lang w:val="en-US"/>
        </w:rPr>
        <w:t xml:space="preserve"> </w:t>
      </w:r>
      <w:r w:rsidRPr="00523A2B">
        <w:rPr>
          <w:rFonts w:ascii="Calibri" w:eastAsia="Times New Roman" w:hAnsi="Calibri" w:cs="Calibri"/>
          <w:i/>
          <w:color w:val="000000"/>
          <w:szCs w:val="24"/>
          <w:lang w:val="en-US"/>
        </w:rPr>
        <w:t>Halter</w:t>
      </w:r>
    </w:p>
    <w:p w14:paraId="09471201" w14:textId="77777777" w:rsidR="00B762F9" w:rsidRPr="00523A2B" w:rsidRDefault="00B762F9" w:rsidP="00B762F9">
      <w:pPr>
        <w:autoSpaceDE w:val="0"/>
        <w:autoSpaceDN w:val="0"/>
        <w:adjustRightInd w:val="0"/>
        <w:snapToGrid w:val="0"/>
        <w:spacing w:before="240" w:after="0" w:line="239"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The Halter collar is smooth and rounded to prevent any pinching or pulling. The collar enables airflow through the polyester webbing to assist with thermal comfort. The materials feature chemical and microbial resistance and are robust to interactions with cattle (Piggott, personal communications, September 27, 2022).</w:t>
      </w:r>
    </w:p>
    <w:p w14:paraId="7005876D" w14:textId="77777777" w:rsidR="000D0E7E" w:rsidRDefault="000D0E7E" w:rsidP="00B762F9">
      <w:pPr>
        <w:autoSpaceDE w:val="0"/>
        <w:autoSpaceDN w:val="0"/>
        <w:adjustRightInd w:val="0"/>
        <w:snapToGrid w:val="0"/>
        <w:spacing w:before="480" w:after="0" w:line="240" w:lineRule="auto"/>
        <w:ind w:left="1"/>
        <w:rPr>
          <w:rFonts w:ascii="Calibri" w:eastAsia="Times New Roman" w:hAnsi="Calibri" w:cs="Calibri"/>
          <w:i/>
          <w:color w:val="000000"/>
          <w:szCs w:val="24"/>
          <w:lang w:val="en-US"/>
        </w:rPr>
      </w:pPr>
    </w:p>
    <w:p w14:paraId="068A7620" w14:textId="2C706CAA" w:rsidR="00B762F9" w:rsidRPr="00523A2B" w:rsidRDefault="00B762F9" w:rsidP="00B762F9">
      <w:pPr>
        <w:autoSpaceDE w:val="0"/>
        <w:autoSpaceDN w:val="0"/>
        <w:adjustRightInd w:val="0"/>
        <w:snapToGrid w:val="0"/>
        <w:spacing w:before="480" w:after="0" w:line="240" w:lineRule="auto"/>
        <w:ind w:left="1"/>
        <w:rPr>
          <w:rFonts w:ascii="Calibri" w:eastAsia="Times New Roman" w:hAnsi="Calibri" w:cs="Calibri"/>
          <w:i/>
          <w:color w:val="000000"/>
          <w:szCs w:val="24"/>
          <w:lang w:val="en-US"/>
        </w:rPr>
      </w:pPr>
      <w:r w:rsidRPr="00523A2B">
        <w:rPr>
          <w:rFonts w:ascii="Calibri" w:eastAsia="Times New Roman" w:hAnsi="Calibri" w:cs="Calibri"/>
          <w:i/>
          <w:color w:val="000000"/>
          <w:szCs w:val="24"/>
          <w:lang w:val="en-US"/>
        </w:rPr>
        <w:t>5.3.4.3</w:t>
      </w:r>
      <w:r w:rsidRPr="00523A2B">
        <w:rPr>
          <w:rFonts w:ascii="Arial" w:eastAsia="Times New Roman" w:hAnsi="Arial" w:cs="Arial"/>
          <w:i/>
          <w:color w:val="000000"/>
          <w:spacing w:val="191"/>
          <w:szCs w:val="24"/>
          <w:lang w:val="en-US"/>
        </w:rPr>
        <w:t xml:space="preserve"> </w:t>
      </w:r>
      <w:r w:rsidRPr="00523A2B">
        <w:rPr>
          <w:rFonts w:ascii="Calibri" w:eastAsia="Times New Roman" w:hAnsi="Calibri" w:cs="Calibri"/>
          <w:i/>
          <w:color w:val="000000"/>
          <w:szCs w:val="24"/>
          <w:lang w:val="en-US"/>
        </w:rPr>
        <w:t>Vence</w:t>
      </w:r>
    </w:p>
    <w:p w14:paraId="1F5C4A85" w14:textId="175890C2" w:rsidR="00523A2B" w:rsidRPr="00523A2B" w:rsidRDefault="00B762F9" w:rsidP="008B3BA8">
      <w:pPr>
        <w:autoSpaceDE w:val="0"/>
        <w:autoSpaceDN w:val="0"/>
        <w:adjustRightInd w:val="0"/>
        <w:snapToGrid w:val="0"/>
        <w:spacing w:before="300" w:after="0" w:line="240" w:lineRule="auto"/>
        <w:ind w:left="1" w:right="473"/>
        <w:jc w:val="both"/>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The Vence device entails a lightweight plastic bridge a</w:t>
      </w:r>
      <w:r w:rsidRPr="00523A2B">
        <w:rPr>
          <w:rFonts w:ascii="Calibri" w:eastAsia="Times New Roman" w:hAnsi="Calibri" w:cs="Calibri"/>
          <w:color w:val="000000"/>
          <w:szCs w:val="24"/>
          <w:lang w:val="en-US"/>
        </w:rPr>
        <w:t>nd stainless-steel chain that have minimal contact with an animal’s hair or wool. The collar housing has a smooth moulded plastic surfac</w:t>
      </w:r>
      <w:r w:rsidR="008B3BA8">
        <w:rPr>
          <w:rFonts w:ascii="Calibri" w:eastAsia="Times New Roman" w:hAnsi="Calibri" w:cs="Calibri"/>
          <w:color w:val="000000"/>
          <w:szCs w:val="24"/>
          <w:lang w:val="en-US"/>
        </w:rPr>
        <w:t>e.</w:t>
      </w:r>
      <w:r w:rsidR="008B3BA8" w:rsidRPr="00523A2B">
        <w:rPr>
          <w:rFonts w:ascii="Calibri" w:eastAsia="Times New Roman" w:hAnsi="Calibri" w:cs="Calibri"/>
          <w:color w:val="000000"/>
          <w:spacing w:val="-1"/>
          <w:szCs w:val="24"/>
          <w:lang w:val="en-US"/>
        </w:rPr>
        <w:t xml:space="preserve"> </w:t>
      </w:r>
      <w:r w:rsidR="00523A2B" w:rsidRPr="00523A2B">
        <w:rPr>
          <w:rFonts w:ascii="Calibri" w:eastAsia="Times New Roman" w:hAnsi="Calibri" w:cs="Calibri"/>
          <w:color w:val="000000"/>
          <w:spacing w:val="-1"/>
          <w:szCs w:val="24"/>
          <w:lang w:val="en-US"/>
        </w:rPr>
        <w:t xml:space="preserve">There are no materials in the device that </w:t>
      </w:r>
      <w:proofErr w:type="gramStart"/>
      <w:r w:rsidR="00523A2B" w:rsidRPr="00523A2B">
        <w:rPr>
          <w:rFonts w:ascii="Calibri" w:eastAsia="Times New Roman" w:hAnsi="Calibri" w:cs="Calibri"/>
          <w:color w:val="000000"/>
          <w:spacing w:val="-1"/>
          <w:szCs w:val="24"/>
          <w:lang w:val="en-US"/>
        </w:rPr>
        <w:t>are considered</w:t>
      </w:r>
      <w:proofErr w:type="gramEnd"/>
      <w:r w:rsidR="00523A2B" w:rsidRPr="00523A2B">
        <w:rPr>
          <w:rFonts w:ascii="Calibri" w:eastAsia="Times New Roman" w:hAnsi="Calibri" w:cs="Calibri"/>
          <w:color w:val="000000"/>
          <w:szCs w:val="24"/>
          <w:lang w:val="en-US"/>
        </w:rPr>
        <w:t xml:space="preserve"> to react adversely with hair or wool.</w:t>
      </w:r>
    </w:p>
    <w:p w14:paraId="32A3A4FD" w14:textId="77777777" w:rsidR="00523A2B" w:rsidRPr="00523A2B" w:rsidRDefault="00523A2B" w:rsidP="00523A2B">
      <w:pPr>
        <w:autoSpaceDE w:val="0"/>
        <w:autoSpaceDN w:val="0"/>
        <w:adjustRightInd w:val="0"/>
        <w:snapToGrid w:val="0"/>
        <w:spacing w:before="547" w:after="0" w:line="240" w:lineRule="auto"/>
        <w:ind w:left="1"/>
        <w:rPr>
          <w:rFonts w:ascii="Calibri" w:eastAsia="Times New Roman" w:hAnsi="Calibri" w:cs="Calibri"/>
          <w:i/>
          <w:color w:val="000000"/>
          <w:szCs w:val="24"/>
          <w:lang w:val="en-US"/>
        </w:rPr>
      </w:pPr>
      <w:r w:rsidRPr="00523A2B">
        <w:rPr>
          <w:rFonts w:ascii="Calibri" w:eastAsia="Times New Roman" w:hAnsi="Calibri" w:cs="Calibri"/>
          <w:i/>
          <w:color w:val="000000"/>
          <w:szCs w:val="24"/>
          <w:lang w:val="en-US"/>
        </w:rPr>
        <w:t>5.3.4.4</w:t>
      </w:r>
      <w:r w:rsidRPr="00523A2B">
        <w:rPr>
          <w:rFonts w:ascii="Arial" w:eastAsia="Times New Roman" w:hAnsi="Arial" w:cs="Arial"/>
          <w:i/>
          <w:color w:val="000000"/>
          <w:spacing w:val="191"/>
          <w:szCs w:val="24"/>
          <w:lang w:val="en-US"/>
        </w:rPr>
        <w:t xml:space="preserve"> </w:t>
      </w:r>
      <w:r w:rsidRPr="00523A2B">
        <w:rPr>
          <w:rFonts w:ascii="Calibri" w:eastAsia="Times New Roman" w:hAnsi="Calibri" w:cs="Calibri"/>
          <w:i/>
          <w:color w:val="000000"/>
          <w:szCs w:val="24"/>
          <w:lang w:val="en-US"/>
        </w:rPr>
        <w:t>Nofence</w:t>
      </w:r>
    </w:p>
    <w:p w14:paraId="4AFD3B20" w14:textId="77777777" w:rsidR="00523A2B" w:rsidRPr="00523A2B" w:rsidRDefault="00523A2B" w:rsidP="00523A2B">
      <w:pPr>
        <w:autoSpaceDE w:val="0"/>
        <w:autoSpaceDN w:val="0"/>
        <w:adjustRightInd w:val="0"/>
        <w:snapToGrid w:val="0"/>
        <w:spacing w:before="303" w:after="0" w:line="239"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The Nofence collar </w:t>
      </w:r>
      <w:proofErr w:type="gramStart"/>
      <w:r w:rsidRPr="00523A2B">
        <w:rPr>
          <w:rFonts w:ascii="Calibri" w:eastAsia="Times New Roman" w:hAnsi="Calibri" w:cs="Calibri"/>
          <w:color w:val="000000"/>
          <w:szCs w:val="24"/>
          <w:lang w:val="en-US"/>
        </w:rPr>
        <w:t>was developed</w:t>
      </w:r>
      <w:proofErr w:type="gramEnd"/>
      <w:r w:rsidRPr="00523A2B">
        <w:rPr>
          <w:rFonts w:ascii="Calibri" w:eastAsia="Times New Roman" w:hAnsi="Calibri" w:cs="Calibri"/>
          <w:color w:val="000000"/>
          <w:szCs w:val="24"/>
          <w:lang w:val="en-US"/>
        </w:rPr>
        <w:t xml:space="preserve"> with a twofold purpose: The device should not cause wounds or injury to the animal, but the animal should be able to experience the aversive signal (electric pulse) (Grinnell, personal communications, August 30, 2022).</w:t>
      </w:r>
    </w:p>
    <w:p w14:paraId="6FD223D2" w14:textId="77777777" w:rsidR="00523A2B" w:rsidRPr="00523A2B" w:rsidRDefault="00523A2B" w:rsidP="00523A2B">
      <w:pPr>
        <w:autoSpaceDE w:val="0"/>
        <w:autoSpaceDN w:val="0"/>
        <w:adjustRightInd w:val="0"/>
        <w:snapToGrid w:val="0"/>
        <w:spacing w:before="550" w:after="0" w:line="240" w:lineRule="auto"/>
        <w:ind w:left="1"/>
        <w:rPr>
          <w:rFonts w:ascii="Calibri" w:eastAsia="Times New Roman" w:hAnsi="Calibri" w:cs="Calibri"/>
          <w:color w:val="000000"/>
          <w:sz w:val="24"/>
          <w:szCs w:val="24"/>
          <w:lang w:val="en-US"/>
        </w:rPr>
      </w:pPr>
      <w:r w:rsidRPr="00523A2B">
        <w:rPr>
          <w:rFonts w:ascii="Calibri" w:eastAsia="Times New Roman" w:hAnsi="Calibri" w:cs="Calibri"/>
          <w:color w:val="000000"/>
          <w:sz w:val="24"/>
          <w:szCs w:val="24"/>
          <w:lang w:val="en-US"/>
        </w:rPr>
        <w:t>5.3.5</w:t>
      </w:r>
      <w:r w:rsidRPr="00523A2B">
        <w:rPr>
          <w:rFonts w:ascii="Arial" w:eastAsia="Times New Roman" w:hAnsi="Arial" w:cs="Arial"/>
          <w:color w:val="000000"/>
          <w:spacing w:val="166"/>
          <w:sz w:val="24"/>
          <w:szCs w:val="24"/>
          <w:lang w:val="en-US"/>
        </w:rPr>
        <w:t xml:space="preserve"> </w:t>
      </w:r>
      <w:r w:rsidRPr="00523A2B">
        <w:rPr>
          <w:rFonts w:ascii="Calibri" w:eastAsia="Times New Roman" w:hAnsi="Calibri" w:cs="Calibri"/>
          <w:color w:val="000000"/>
          <w:sz w:val="24"/>
          <w:szCs w:val="24"/>
          <w:lang w:val="en-US"/>
        </w:rPr>
        <w:t>Species and breed-specific considerations.</w:t>
      </w:r>
    </w:p>
    <w:p w14:paraId="6BB53063" w14:textId="77777777" w:rsidR="00523A2B" w:rsidRPr="00523A2B" w:rsidRDefault="00523A2B" w:rsidP="00523A2B">
      <w:pPr>
        <w:autoSpaceDE w:val="0"/>
        <w:autoSpaceDN w:val="0"/>
        <w:adjustRightInd w:val="0"/>
        <w:snapToGrid w:val="0"/>
        <w:spacing w:before="40" w:after="0" w:line="240" w:lineRule="auto"/>
        <w:ind w:left="1"/>
        <w:rPr>
          <w:rFonts w:ascii="Calibri" w:eastAsia="Times New Roman" w:hAnsi="Calibri" w:cs="Calibri"/>
          <w:i/>
          <w:color w:val="000000"/>
          <w:szCs w:val="24"/>
          <w:lang w:val="en-US"/>
        </w:rPr>
      </w:pPr>
      <w:r w:rsidRPr="00523A2B">
        <w:rPr>
          <w:rFonts w:ascii="Calibri" w:eastAsia="Times New Roman" w:hAnsi="Calibri" w:cs="Calibri"/>
          <w:i/>
          <w:color w:val="000000"/>
          <w:szCs w:val="24"/>
          <w:lang w:val="en-US"/>
        </w:rPr>
        <w:t>5.3.5.1</w:t>
      </w:r>
      <w:r w:rsidRPr="00523A2B">
        <w:rPr>
          <w:rFonts w:ascii="Arial" w:eastAsia="Times New Roman" w:hAnsi="Arial" w:cs="Arial"/>
          <w:i/>
          <w:color w:val="000000"/>
          <w:spacing w:val="191"/>
          <w:szCs w:val="24"/>
          <w:lang w:val="en-US"/>
        </w:rPr>
        <w:t xml:space="preserve"> </w:t>
      </w:r>
      <w:r w:rsidRPr="00523A2B">
        <w:rPr>
          <w:rFonts w:ascii="Calibri" w:eastAsia="Times New Roman" w:hAnsi="Calibri" w:cs="Calibri"/>
          <w:i/>
          <w:color w:val="000000"/>
          <w:szCs w:val="24"/>
          <w:lang w:val="en-US"/>
        </w:rPr>
        <w:t>eShepherd</w:t>
      </w:r>
    </w:p>
    <w:p w14:paraId="210E44F8" w14:textId="77777777" w:rsidR="00523A2B" w:rsidRPr="00523A2B" w:rsidRDefault="00523A2B" w:rsidP="00523A2B">
      <w:pPr>
        <w:autoSpaceDE w:val="0"/>
        <w:autoSpaceDN w:val="0"/>
        <w:adjustRightInd w:val="0"/>
        <w:snapToGrid w:val="0"/>
        <w:spacing w:before="303" w:after="0"/>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The eShepherd system has </w:t>
      </w:r>
      <w:proofErr w:type="gramStart"/>
      <w:r w:rsidRPr="00523A2B">
        <w:rPr>
          <w:rFonts w:ascii="Calibri" w:eastAsia="Times New Roman" w:hAnsi="Calibri" w:cs="Calibri"/>
          <w:color w:val="000000"/>
          <w:szCs w:val="24"/>
          <w:lang w:val="en-US"/>
        </w:rPr>
        <w:t>been developed</w:t>
      </w:r>
      <w:proofErr w:type="gramEnd"/>
      <w:r w:rsidRPr="00523A2B">
        <w:rPr>
          <w:rFonts w:ascii="Calibri" w:eastAsia="Times New Roman" w:hAnsi="Calibri" w:cs="Calibri"/>
          <w:color w:val="000000"/>
          <w:szCs w:val="24"/>
          <w:lang w:val="en-US"/>
        </w:rPr>
        <w:t xml:space="preserve"> specifically for cattle. While breed differences occur (e.g., Bos taurus and Bos indicus), the product is transferable between all breeds (Lees, personal communications, October 21, 2022). The technology can </w:t>
      </w:r>
      <w:proofErr w:type="gramStart"/>
      <w:r w:rsidRPr="00523A2B">
        <w:rPr>
          <w:rFonts w:ascii="Calibri" w:eastAsia="Times New Roman" w:hAnsi="Calibri" w:cs="Calibri"/>
          <w:color w:val="000000"/>
          <w:szCs w:val="24"/>
          <w:lang w:val="en-US"/>
        </w:rPr>
        <w:t>be used</w:t>
      </w:r>
      <w:proofErr w:type="gramEnd"/>
      <w:r w:rsidRPr="00523A2B">
        <w:rPr>
          <w:rFonts w:ascii="Calibri" w:eastAsia="Times New Roman" w:hAnsi="Calibri" w:cs="Calibri"/>
          <w:color w:val="000000"/>
          <w:szCs w:val="24"/>
          <w:lang w:val="en-US"/>
        </w:rPr>
        <w:t xml:space="preserve"> in large-scale managed beef grazing systems. The breed and class of stock </w:t>
      </w:r>
      <w:proofErr w:type="gramStart"/>
      <w:r w:rsidRPr="00523A2B">
        <w:rPr>
          <w:rFonts w:ascii="Calibri" w:eastAsia="Times New Roman" w:hAnsi="Calibri" w:cs="Calibri"/>
          <w:color w:val="000000"/>
          <w:szCs w:val="24"/>
          <w:lang w:val="en-US"/>
        </w:rPr>
        <w:t>are considered</w:t>
      </w:r>
      <w:proofErr w:type="gramEnd"/>
      <w:r w:rsidRPr="00523A2B">
        <w:rPr>
          <w:rFonts w:ascii="Calibri" w:eastAsia="Times New Roman" w:hAnsi="Calibri" w:cs="Calibri"/>
          <w:color w:val="000000"/>
          <w:szCs w:val="24"/>
          <w:lang w:val="en-US"/>
        </w:rPr>
        <w:t xml:space="preserve"> as part of the customer selection property survey undertaken by Gallagher (WA DPIRD, 2020).</w:t>
      </w:r>
    </w:p>
    <w:p w14:paraId="3B78B370" w14:textId="77777777" w:rsidR="00523A2B" w:rsidRPr="005E0BE2" w:rsidRDefault="00523A2B" w:rsidP="00523A2B">
      <w:pPr>
        <w:autoSpaceDE w:val="0"/>
        <w:autoSpaceDN w:val="0"/>
        <w:adjustRightInd w:val="0"/>
        <w:snapToGrid w:val="0"/>
        <w:spacing w:before="282" w:after="0" w:line="240" w:lineRule="auto"/>
        <w:ind w:left="1"/>
        <w:rPr>
          <w:rFonts w:ascii="Calibri" w:eastAsia="Times New Roman" w:hAnsi="Calibri" w:cs="Calibri"/>
          <w:i/>
          <w:szCs w:val="24"/>
          <w:lang w:val="en-US"/>
        </w:rPr>
      </w:pPr>
      <w:r w:rsidRPr="005E0BE2">
        <w:rPr>
          <w:rFonts w:ascii="Calibri" w:eastAsia="Times New Roman" w:hAnsi="Calibri" w:cs="Calibri"/>
          <w:i/>
          <w:szCs w:val="24"/>
          <w:lang w:val="en-US"/>
        </w:rPr>
        <w:t>5.3.5.2</w:t>
      </w:r>
      <w:r w:rsidRPr="005E0BE2">
        <w:rPr>
          <w:rFonts w:ascii="Arial" w:eastAsia="Times New Roman" w:hAnsi="Arial" w:cs="Arial"/>
          <w:i/>
          <w:spacing w:val="191"/>
          <w:szCs w:val="24"/>
          <w:lang w:val="en-US"/>
        </w:rPr>
        <w:t xml:space="preserve"> </w:t>
      </w:r>
      <w:r w:rsidRPr="005E0BE2">
        <w:rPr>
          <w:rFonts w:ascii="Calibri" w:eastAsia="Times New Roman" w:hAnsi="Calibri" w:cs="Calibri"/>
          <w:i/>
          <w:szCs w:val="24"/>
          <w:lang w:val="en-US"/>
        </w:rPr>
        <w:t>Halter</w:t>
      </w:r>
    </w:p>
    <w:p w14:paraId="2088A542" w14:textId="4608D241" w:rsidR="00523A2B" w:rsidRPr="005E0BE2" w:rsidRDefault="00523A2B" w:rsidP="00523A2B">
      <w:pPr>
        <w:autoSpaceDE w:val="0"/>
        <w:autoSpaceDN w:val="0"/>
        <w:adjustRightInd w:val="0"/>
        <w:spacing w:before="288" w:after="0" w:line="269" w:lineRule="auto"/>
        <w:ind w:right="144"/>
        <w:rPr>
          <w:rFonts w:ascii="Calibri" w:eastAsia="Times New Roman" w:hAnsi="Calibri" w:cs="Calibri"/>
          <w:szCs w:val="24"/>
          <w:lang w:val="en-US"/>
        </w:rPr>
      </w:pPr>
      <w:r w:rsidRPr="005E0BE2">
        <w:rPr>
          <w:rFonts w:ascii="Calibri" w:eastAsia="Times New Roman" w:hAnsi="Calibri" w:cs="Calibri"/>
          <w:szCs w:val="24"/>
          <w:lang w:val="en-US"/>
        </w:rPr>
        <w:t xml:space="preserve">The </w:t>
      </w:r>
      <w:r w:rsidR="00E472F6">
        <w:rPr>
          <w:rFonts w:ascii="Calibri" w:eastAsia="Times New Roman" w:hAnsi="Calibri" w:cs="Calibri"/>
          <w:szCs w:val="24"/>
          <w:lang w:val="en-US"/>
        </w:rPr>
        <w:t>H</w:t>
      </w:r>
      <w:r w:rsidRPr="005E0BE2">
        <w:rPr>
          <w:rFonts w:ascii="Calibri" w:eastAsia="Times New Roman" w:hAnsi="Calibri" w:cs="Calibri"/>
          <w:szCs w:val="24"/>
          <w:lang w:val="en-US"/>
        </w:rPr>
        <w:t xml:space="preserve">alter device </w:t>
      </w:r>
      <w:proofErr w:type="gramStart"/>
      <w:r w:rsidRPr="005E0BE2">
        <w:rPr>
          <w:rFonts w:ascii="Calibri" w:eastAsia="Times New Roman" w:hAnsi="Calibri" w:cs="Calibri"/>
          <w:szCs w:val="24"/>
          <w:lang w:val="en-US"/>
        </w:rPr>
        <w:t>is primarily used</w:t>
      </w:r>
      <w:proofErr w:type="gramEnd"/>
      <w:r w:rsidRPr="005E0BE2">
        <w:rPr>
          <w:rFonts w:ascii="Calibri" w:eastAsia="Times New Roman" w:hAnsi="Calibri" w:cs="Calibri"/>
          <w:szCs w:val="24"/>
          <w:lang w:val="en-US"/>
        </w:rPr>
        <w:t xml:space="preserve"> on cattle in pasture-based grazing dairy systems (Halter, 2022). Halter </w:t>
      </w:r>
      <w:proofErr w:type="gramStart"/>
      <w:r w:rsidRPr="005E0BE2">
        <w:rPr>
          <w:rFonts w:ascii="Calibri" w:eastAsia="Times New Roman" w:hAnsi="Calibri" w:cs="Calibri"/>
          <w:szCs w:val="24"/>
          <w:lang w:val="en-US"/>
        </w:rPr>
        <w:t>is currently deployed</w:t>
      </w:r>
      <w:proofErr w:type="gramEnd"/>
      <w:r w:rsidRPr="005E0BE2">
        <w:rPr>
          <w:rFonts w:ascii="Calibri" w:eastAsia="Times New Roman" w:hAnsi="Calibri" w:cs="Calibri"/>
          <w:szCs w:val="24"/>
          <w:lang w:val="en-US"/>
        </w:rPr>
        <w:t xml:space="preserve"> in a commercial capacity across 150,000</w:t>
      </w:r>
      <w:r w:rsidR="00804448" w:rsidRPr="005E0BE2">
        <w:rPr>
          <w:rFonts w:ascii="Calibri" w:eastAsia="Times New Roman" w:hAnsi="Calibri" w:cs="Calibri"/>
          <w:szCs w:val="24"/>
          <w:lang w:val="en-US"/>
        </w:rPr>
        <w:t xml:space="preserve"> </w:t>
      </w:r>
      <w:r w:rsidRPr="005E0BE2">
        <w:rPr>
          <w:rFonts w:ascii="Calibri" w:eastAsia="Times New Roman" w:hAnsi="Calibri" w:cs="Calibri"/>
          <w:szCs w:val="24"/>
          <w:lang w:val="en-US"/>
        </w:rPr>
        <w:t xml:space="preserve">cows in New Zealand and Tasmania. </w:t>
      </w:r>
      <w:proofErr w:type="gramStart"/>
      <w:r w:rsidRPr="005E0BE2">
        <w:rPr>
          <w:rFonts w:ascii="Calibri" w:eastAsia="Times New Roman" w:hAnsi="Calibri" w:cs="Calibri"/>
          <w:szCs w:val="24"/>
          <w:lang w:val="en-US"/>
        </w:rPr>
        <w:t>The vast majority of</w:t>
      </w:r>
      <w:proofErr w:type="gramEnd"/>
      <w:r w:rsidRPr="005E0BE2">
        <w:rPr>
          <w:rFonts w:ascii="Calibri" w:eastAsia="Times New Roman" w:hAnsi="Calibri" w:cs="Calibri"/>
          <w:szCs w:val="24"/>
          <w:lang w:val="en-US"/>
        </w:rPr>
        <w:t xml:space="preserve"> customers are dairy farms, and </w:t>
      </w:r>
      <w:r w:rsidR="008B3BA8" w:rsidRPr="005E0BE2">
        <w:rPr>
          <w:rFonts w:ascii="Calibri" w:eastAsia="Times New Roman" w:hAnsi="Calibri" w:cs="Calibri"/>
          <w:szCs w:val="24"/>
          <w:lang w:val="en-US"/>
        </w:rPr>
        <w:t>Halter</w:t>
      </w:r>
      <w:r w:rsidR="008B3BA8" w:rsidRPr="005E0BE2">
        <w:rPr>
          <w:rFonts w:ascii="Calibri" w:eastAsia="Times New Roman" w:hAnsi="Calibri" w:cs="Calibri"/>
          <w:b/>
          <w:szCs w:val="24"/>
          <w:lang w:val="en-US"/>
        </w:rPr>
        <w:t xml:space="preserve"> </w:t>
      </w:r>
      <w:r w:rsidRPr="005E0BE2">
        <w:rPr>
          <w:rFonts w:ascii="Calibri" w:eastAsia="Times New Roman" w:hAnsi="Calibri" w:cs="Calibri"/>
          <w:szCs w:val="24"/>
          <w:lang w:val="en-US"/>
        </w:rPr>
        <w:t>also serve</w:t>
      </w:r>
      <w:r w:rsidR="008B3BA8" w:rsidRPr="005E0BE2">
        <w:rPr>
          <w:rFonts w:ascii="Calibri" w:eastAsia="Times New Roman" w:hAnsi="Calibri" w:cs="Calibri"/>
          <w:szCs w:val="24"/>
          <w:lang w:val="en-US"/>
        </w:rPr>
        <w:t>s</w:t>
      </w:r>
      <w:r w:rsidRPr="005E0BE2">
        <w:rPr>
          <w:rFonts w:ascii="Calibri" w:eastAsia="Times New Roman" w:hAnsi="Calibri" w:cs="Calibri"/>
          <w:szCs w:val="24"/>
          <w:lang w:val="en-US"/>
        </w:rPr>
        <w:t xml:space="preserve"> a small number of beef farms. </w:t>
      </w:r>
    </w:p>
    <w:p w14:paraId="35389916" w14:textId="77777777" w:rsidR="00523A2B" w:rsidRPr="00523A2B" w:rsidRDefault="00523A2B" w:rsidP="00523A2B">
      <w:pPr>
        <w:autoSpaceDE w:val="0"/>
        <w:autoSpaceDN w:val="0"/>
        <w:adjustRightInd w:val="0"/>
        <w:snapToGrid w:val="0"/>
        <w:spacing w:before="310" w:after="0" w:line="240" w:lineRule="auto"/>
        <w:ind w:left="1"/>
        <w:rPr>
          <w:rFonts w:ascii="Calibri" w:eastAsia="Times New Roman" w:hAnsi="Calibri" w:cs="Calibri"/>
          <w:i/>
          <w:color w:val="000000"/>
          <w:szCs w:val="24"/>
          <w:lang w:val="en-US"/>
        </w:rPr>
      </w:pPr>
      <w:r w:rsidRPr="00523A2B">
        <w:rPr>
          <w:rFonts w:ascii="Calibri" w:eastAsia="Times New Roman" w:hAnsi="Calibri" w:cs="Calibri"/>
          <w:i/>
          <w:color w:val="000000"/>
          <w:szCs w:val="24"/>
          <w:lang w:val="en-US"/>
        </w:rPr>
        <w:t>5.3.5.3</w:t>
      </w:r>
      <w:r w:rsidRPr="00523A2B">
        <w:rPr>
          <w:rFonts w:ascii="Arial" w:eastAsia="Times New Roman" w:hAnsi="Arial" w:cs="Arial"/>
          <w:i/>
          <w:color w:val="000000"/>
          <w:spacing w:val="191"/>
          <w:szCs w:val="24"/>
          <w:lang w:val="en-US"/>
        </w:rPr>
        <w:t xml:space="preserve"> </w:t>
      </w:r>
      <w:r w:rsidRPr="00523A2B">
        <w:rPr>
          <w:rFonts w:ascii="Calibri" w:eastAsia="Times New Roman" w:hAnsi="Calibri" w:cs="Calibri"/>
          <w:i/>
          <w:color w:val="000000"/>
          <w:szCs w:val="24"/>
          <w:lang w:val="en-US"/>
        </w:rPr>
        <w:t>Vence</w:t>
      </w:r>
    </w:p>
    <w:p w14:paraId="0F9127AF" w14:textId="6C36EDF1" w:rsidR="00523A2B" w:rsidRPr="004E701B" w:rsidRDefault="00523A2B" w:rsidP="00523A2B">
      <w:pPr>
        <w:autoSpaceDE w:val="0"/>
        <w:autoSpaceDN w:val="0"/>
        <w:adjustRightInd w:val="0"/>
        <w:snapToGrid w:val="0"/>
        <w:spacing w:before="300" w:after="0"/>
        <w:ind w:left="1"/>
        <w:rPr>
          <w:rFonts w:ascii="Calibri" w:eastAsia="Times New Roman" w:hAnsi="Calibri" w:cs="Calibri"/>
          <w:szCs w:val="24"/>
          <w:lang w:val="en-US"/>
        </w:rPr>
      </w:pPr>
      <w:r w:rsidRPr="004E701B">
        <w:rPr>
          <w:rFonts w:ascii="Calibri" w:eastAsia="Times New Roman" w:hAnsi="Calibri" w:cs="Calibri"/>
          <w:szCs w:val="24"/>
          <w:lang w:val="en-US"/>
        </w:rPr>
        <w:t xml:space="preserve">The Vence product is currently only available for use with cattle. </w:t>
      </w:r>
      <w:r w:rsidRPr="004E701B">
        <w:rPr>
          <w:rFonts w:ascii="Calibri" w:eastAsia="Times New Roman" w:hAnsi="Calibri" w:cs="Times New Roman"/>
          <w:szCs w:val="24"/>
          <w:lang w:val="en-US"/>
        </w:rPr>
        <w:t xml:space="preserve">The solution is currently deployed within large-scale operations with over </w:t>
      </w:r>
      <w:proofErr w:type="gramStart"/>
      <w:r w:rsidRPr="004E701B">
        <w:rPr>
          <w:rFonts w:ascii="Calibri" w:eastAsia="Times New Roman" w:hAnsi="Calibri" w:cs="Times New Roman"/>
          <w:szCs w:val="24"/>
          <w:lang w:val="en-US"/>
        </w:rPr>
        <w:t>500</w:t>
      </w:r>
      <w:proofErr w:type="gramEnd"/>
      <w:r w:rsidRPr="004E701B">
        <w:rPr>
          <w:rFonts w:ascii="Calibri" w:eastAsia="Times New Roman" w:hAnsi="Calibri" w:cs="Times New Roman"/>
          <w:szCs w:val="24"/>
          <w:lang w:val="en-US"/>
        </w:rPr>
        <w:t xml:space="preserve"> animals and on various breeds. </w:t>
      </w:r>
      <w:r w:rsidRPr="004E701B">
        <w:rPr>
          <w:rFonts w:ascii="Calibri" w:eastAsia="Times New Roman" w:hAnsi="Calibri" w:cs="Calibri"/>
          <w:szCs w:val="24"/>
          <w:lang w:val="en-US"/>
        </w:rPr>
        <w:t xml:space="preserve">However, trials are underway on other species and the product </w:t>
      </w:r>
      <w:proofErr w:type="gramStart"/>
      <w:r w:rsidR="005E0BE2" w:rsidRPr="004E701B">
        <w:rPr>
          <w:rFonts w:ascii="Calibri" w:eastAsia="Times New Roman" w:hAnsi="Calibri" w:cs="Calibri"/>
          <w:szCs w:val="24"/>
          <w:lang w:val="en-US"/>
        </w:rPr>
        <w:t>is reported</w:t>
      </w:r>
      <w:proofErr w:type="gramEnd"/>
      <w:r w:rsidR="005E0BE2" w:rsidRPr="004E701B">
        <w:rPr>
          <w:rFonts w:ascii="Calibri" w:eastAsia="Times New Roman" w:hAnsi="Calibri" w:cs="Calibri"/>
          <w:szCs w:val="24"/>
          <w:lang w:val="en-US"/>
        </w:rPr>
        <w:t xml:space="preserve"> by the manufacturers</w:t>
      </w:r>
      <w:r w:rsidR="004E701B" w:rsidRPr="004E701B">
        <w:rPr>
          <w:rFonts w:ascii="Calibri" w:eastAsia="Times New Roman" w:hAnsi="Calibri" w:cs="Calibri"/>
          <w:szCs w:val="24"/>
          <w:lang w:val="en-US"/>
        </w:rPr>
        <w:t xml:space="preserve"> to have been</w:t>
      </w:r>
      <w:r w:rsidRPr="004E701B">
        <w:rPr>
          <w:rFonts w:ascii="Calibri" w:eastAsia="Times New Roman" w:hAnsi="Calibri" w:cs="Calibri"/>
          <w:szCs w:val="24"/>
          <w:lang w:val="en-US"/>
        </w:rPr>
        <w:t xml:space="preserve"> shown to be effective beyond cattle, in particular sheep, bison, and goats.</w:t>
      </w:r>
    </w:p>
    <w:p w14:paraId="4EAC12E1" w14:textId="77777777" w:rsidR="00523A2B" w:rsidRPr="00523A2B" w:rsidRDefault="00523A2B" w:rsidP="00523A2B">
      <w:pPr>
        <w:autoSpaceDE w:val="0"/>
        <w:autoSpaceDN w:val="0"/>
        <w:adjustRightInd w:val="0"/>
        <w:snapToGrid w:val="0"/>
        <w:spacing w:before="279" w:after="0" w:line="240" w:lineRule="auto"/>
        <w:ind w:left="1"/>
        <w:rPr>
          <w:rFonts w:ascii="Calibri" w:eastAsia="Times New Roman" w:hAnsi="Calibri" w:cs="Calibri"/>
          <w:i/>
          <w:color w:val="000000"/>
          <w:szCs w:val="24"/>
          <w:lang w:val="en-US"/>
        </w:rPr>
      </w:pPr>
      <w:r w:rsidRPr="00523A2B">
        <w:rPr>
          <w:rFonts w:ascii="Calibri" w:eastAsia="Times New Roman" w:hAnsi="Calibri" w:cs="Calibri"/>
          <w:i/>
          <w:color w:val="000000"/>
          <w:szCs w:val="24"/>
          <w:lang w:val="en-US"/>
        </w:rPr>
        <w:t>5.3.5.4</w:t>
      </w:r>
      <w:r w:rsidRPr="00523A2B">
        <w:rPr>
          <w:rFonts w:ascii="Arial" w:eastAsia="Times New Roman" w:hAnsi="Arial" w:cs="Arial"/>
          <w:i/>
          <w:color w:val="000000"/>
          <w:spacing w:val="191"/>
          <w:szCs w:val="24"/>
          <w:lang w:val="en-US"/>
        </w:rPr>
        <w:t xml:space="preserve"> </w:t>
      </w:r>
      <w:r w:rsidRPr="00523A2B">
        <w:rPr>
          <w:rFonts w:ascii="Calibri" w:eastAsia="Times New Roman" w:hAnsi="Calibri" w:cs="Calibri"/>
          <w:i/>
          <w:color w:val="000000"/>
          <w:szCs w:val="24"/>
          <w:lang w:val="en-US"/>
        </w:rPr>
        <w:t>Nofence</w:t>
      </w:r>
    </w:p>
    <w:p w14:paraId="3A5D2552" w14:textId="77777777" w:rsidR="00523A2B" w:rsidRPr="00523A2B" w:rsidRDefault="00523A2B" w:rsidP="00523A2B">
      <w:pPr>
        <w:autoSpaceDE w:val="0"/>
        <w:autoSpaceDN w:val="0"/>
        <w:adjustRightInd w:val="0"/>
        <w:snapToGrid w:val="0"/>
        <w:spacing w:before="303" w:after="0"/>
        <w:ind w:left="1" w:right="104"/>
        <w:jc w:val="both"/>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Nofence is currently available for use on cattle, goats and</w:t>
      </w:r>
      <w:r w:rsidRPr="00523A2B">
        <w:rPr>
          <w:rFonts w:ascii="Calibri" w:eastAsia="Times New Roman" w:hAnsi="Calibri" w:cs="Calibri"/>
          <w:color w:val="000000"/>
          <w:szCs w:val="24"/>
          <w:lang w:val="en-US"/>
        </w:rPr>
        <w:t xml:space="preserve"> sheep within forests and intensive grazing systems (Nofence, 2022).</w:t>
      </w:r>
    </w:p>
    <w:p w14:paraId="226D7DA1" w14:textId="77777777" w:rsidR="00523A2B" w:rsidRPr="00523A2B" w:rsidRDefault="00523A2B" w:rsidP="00523A2B">
      <w:pPr>
        <w:autoSpaceDE w:val="0"/>
        <w:autoSpaceDN w:val="0"/>
        <w:adjustRightInd w:val="0"/>
        <w:snapToGrid w:val="0"/>
        <w:spacing w:before="278" w:after="0" w:line="240" w:lineRule="auto"/>
        <w:ind w:left="1"/>
        <w:rPr>
          <w:rFonts w:ascii="Calibri" w:eastAsia="Times New Roman" w:hAnsi="Calibri" w:cs="Calibri"/>
          <w:i/>
          <w:color w:val="000000"/>
          <w:szCs w:val="24"/>
          <w:lang w:val="en-US"/>
        </w:rPr>
      </w:pPr>
      <w:r w:rsidRPr="00523A2B">
        <w:rPr>
          <w:rFonts w:ascii="Calibri" w:eastAsia="Times New Roman" w:hAnsi="Calibri" w:cs="Calibri"/>
          <w:i/>
          <w:color w:val="000000"/>
          <w:szCs w:val="24"/>
          <w:lang w:val="en-US"/>
        </w:rPr>
        <w:t>5.3.5.5</w:t>
      </w:r>
      <w:r w:rsidRPr="00523A2B">
        <w:rPr>
          <w:rFonts w:ascii="Arial" w:eastAsia="Times New Roman" w:hAnsi="Arial" w:cs="Arial"/>
          <w:i/>
          <w:color w:val="000000"/>
          <w:spacing w:val="191"/>
          <w:szCs w:val="24"/>
          <w:lang w:val="en-US"/>
        </w:rPr>
        <w:t xml:space="preserve"> </w:t>
      </w:r>
      <w:r w:rsidRPr="00523A2B">
        <w:rPr>
          <w:rFonts w:ascii="Calibri" w:eastAsia="Times New Roman" w:hAnsi="Calibri" w:cs="Calibri"/>
          <w:i/>
          <w:color w:val="000000"/>
          <w:szCs w:val="24"/>
          <w:lang w:val="en-US"/>
        </w:rPr>
        <w:t>Boviguard</w:t>
      </w:r>
    </w:p>
    <w:p w14:paraId="24ECAE3A" w14:textId="33B83098" w:rsidR="0026727F" w:rsidRDefault="00523A2B" w:rsidP="0026727F">
      <w:pPr>
        <w:autoSpaceDE w:val="0"/>
        <w:autoSpaceDN w:val="0"/>
        <w:adjustRightInd w:val="0"/>
        <w:snapToGrid w:val="0"/>
        <w:spacing w:before="303" w:after="0" w:line="257" w:lineRule="auto"/>
        <w:ind w:left="1" w:right="681"/>
        <w:jc w:val="both"/>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 xml:space="preserve">The Boviguard technology </w:t>
      </w:r>
      <w:proofErr w:type="gramStart"/>
      <w:r w:rsidRPr="00523A2B">
        <w:rPr>
          <w:rFonts w:ascii="Calibri" w:eastAsia="Times New Roman" w:hAnsi="Calibri" w:cs="Calibri"/>
          <w:color w:val="000000"/>
          <w:spacing w:val="-1"/>
          <w:szCs w:val="24"/>
          <w:lang w:val="en-US"/>
        </w:rPr>
        <w:t>is stated</w:t>
      </w:r>
      <w:proofErr w:type="gramEnd"/>
      <w:r w:rsidRPr="00523A2B">
        <w:rPr>
          <w:rFonts w:ascii="Calibri" w:eastAsia="Times New Roman" w:hAnsi="Calibri" w:cs="Calibri"/>
          <w:color w:val="000000"/>
          <w:spacing w:val="-1"/>
          <w:szCs w:val="24"/>
          <w:lang w:val="en-US"/>
        </w:rPr>
        <w:t xml:space="preserve"> as being available fo</w:t>
      </w:r>
      <w:r w:rsidRPr="00523A2B">
        <w:rPr>
          <w:rFonts w:ascii="Calibri" w:eastAsia="Times New Roman" w:hAnsi="Calibri" w:cs="Calibri"/>
          <w:color w:val="000000"/>
          <w:szCs w:val="24"/>
          <w:lang w:val="en-US"/>
        </w:rPr>
        <w:t>r cattle and ponies within small-scale, woodlands, and sand dunes (Agrifence, 20</w:t>
      </w:r>
      <w:r w:rsidR="0026727F">
        <w:rPr>
          <w:rFonts w:ascii="Calibri" w:eastAsia="Times New Roman" w:hAnsi="Calibri" w:cs="Calibri"/>
          <w:color w:val="000000"/>
          <w:szCs w:val="24"/>
          <w:lang w:val="en-US"/>
        </w:rPr>
        <w:t>22)</w:t>
      </w:r>
    </w:p>
    <w:p w14:paraId="7DBE84AD" w14:textId="77777777" w:rsidR="0026727F" w:rsidRPr="00523A2B" w:rsidRDefault="0026727F" w:rsidP="0026727F">
      <w:pPr>
        <w:autoSpaceDE w:val="0"/>
        <w:autoSpaceDN w:val="0"/>
        <w:adjustRightInd w:val="0"/>
        <w:snapToGrid w:val="0"/>
        <w:spacing w:before="303" w:after="0" w:line="257" w:lineRule="auto"/>
        <w:ind w:left="1" w:right="681"/>
        <w:jc w:val="both"/>
        <w:rPr>
          <w:rFonts w:ascii="Calibri" w:eastAsia="Times New Roman" w:hAnsi="Calibri" w:cs="Calibri"/>
          <w:color w:val="000000"/>
          <w:sz w:val="24"/>
          <w:szCs w:val="24"/>
          <w:lang w:val="en-US"/>
        </w:rPr>
      </w:pPr>
    </w:p>
    <w:p w14:paraId="369DBC7F" w14:textId="3C2D08D1" w:rsidR="00523A2B" w:rsidRPr="00523A2B" w:rsidRDefault="0026727F" w:rsidP="000207AB">
      <w:pPr>
        <w:autoSpaceDE w:val="0"/>
        <w:autoSpaceDN w:val="0"/>
        <w:adjustRightInd w:val="0"/>
        <w:snapToGrid w:val="0"/>
        <w:spacing w:after="0" w:line="240" w:lineRule="auto"/>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5</w:t>
      </w:r>
      <w:r w:rsidR="00523A2B" w:rsidRPr="00523A2B">
        <w:rPr>
          <w:rFonts w:ascii="Calibri" w:eastAsia="Times New Roman" w:hAnsi="Calibri" w:cs="Calibri"/>
          <w:color w:val="000000"/>
          <w:sz w:val="24"/>
          <w:szCs w:val="24"/>
          <w:lang w:val="en-US"/>
        </w:rPr>
        <w:t>.3.6</w:t>
      </w:r>
      <w:r w:rsidR="00523A2B" w:rsidRPr="00523A2B">
        <w:rPr>
          <w:rFonts w:ascii="Arial" w:eastAsia="Times New Roman" w:hAnsi="Arial" w:cs="Arial"/>
          <w:color w:val="000000"/>
          <w:spacing w:val="166"/>
          <w:sz w:val="24"/>
          <w:szCs w:val="24"/>
          <w:lang w:val="en-US"/>
        </w:rPr>
        <w:t xml:space="preserve"> </w:t>
      </w:r>
      <w:r w:rsidR="00523A2B" w:rsidRPr="00523A2B">
        <w:rPr>
          <w:rFonts w:ascii="Calibri" w:eastAsia="Times New Roman" w:hAnsi="Calibri" w:cs="Calibri"/>
          <w:color w:val="000000"/>
          <w:sz w:val="24"/>
          <w:szCs w:val="24"/>
          <w:lang w:val="en-US"/>
        </w:rPr>
        <w:t>The management of growing animals.</w:t>
      </w:r>
    </w:p>
    <w:p w14:paraId="5C5526DB" w14:textId="77777777" w:rsidR="00523A2B" w:rsidRPr="00523A2B" w:rsidRDefault="00523A2B" w:rsidP="00523A2B">
      <w:pPr>
        <w:autoSpaceDE w:val="0"/>
        <w:autoSpaceDN w:val="0"/>
        <w:adjustRightInd w:val="0"/>
        <w:snapToGrid w:val="0"/>
        <w:spacing w:before="40" w:after="0" w:line="240" w:lineRule="auto"/>
        <w:ind w:left="1"/>
        <w:rPr>
          <w:rFonts w:ascii="Calibri" w:eastAsia="Times New Roman" w:hAnsi="Calibri" w:cs="Calibri"/>
          <w:i/>
          <w:color w:val="000000"/>
          <w:szCs w:val="24"/>
          <w:lang w:val="en-US"/>
        </w:rPr>
      </w:pPr>
      <w:r w:rsidRPr="00523A2B">
        <w:rPr>
          <w:rFonts w:ascii="Calibri" w:eastAsia="Times New Roman" w:hAnsi="Calibri" w:cs="Calibri"/>
          <w:i/>
          <w:color w:val="000000"/>
          <w:szCs w:val="24"/>
          <w:lang w:val="en-US"/>
        </w:rPr>
        <w:t>5.3.6.1</w:t>
      </w:r>
      <w:r w:rsidRPr="00523A2B">
        <w:rPr>
          <w:rFonts w:ascii="Arial" w:eastAsia="Times New Roman" w:hAnsi="Arial" w:cs="Arial"/>
          <w:i/>
          <w:color w:val="000000"/>
          <w:spacing w:val="191"/>
          <w:szCs w:val="24"/>
          <w:lang w:val="en-US"/>
        </w:rPr>
        <w:t xml:space="preserve"> </w:t>
      </w:r>
      <w:r w:rsidRPr="00523A2B">
        <w:rPr>
          <w:rFonts w:ascii="Calibri" w:eastAsia="Times New Roman" w:hAnsi="Calibri" w:cs="Calibri"/>
          <w:i/>
          <w:color w:val="000000"/>
          <w:szCs w:val="24"/>
          <w:lang w:val="en-US"/>
        </w:rPr>
        <w:t>eShepherd</w:t>
      </w:r>
    </w:p>
    <w:p w14:paraId="5FE7CF9A" w14:textId="77777777" w:rsidR="00DC24C3" w:rsidRDefault="00523A2B" w:rsidP="000207AB">
      <w:pPr>
        <w:autoSpaceDE w:val="0"/>
        <w:autoSpaceDN w:val="0"/>
        <w:adjustRightInd w:val="0"/>
        <w:snapToGrid w:val="0"/>
        <w:spacing w:before="300" w:after="0" w:line="258"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When the neckband </w:t>
      </w:r>
      <w:proofErr w:type="gramStart"/>
      <w:r w:rsidRPr="00523A2B">
        <w:rPr>
          <w:rFonts w:ascii="Calibri" w:eastAsia="Times New Roman" w:hAnsi="Calibri" w:cs="Calibri"/>
          <w:color w:val="000000"/>
          <w:szCs w:val="24"/>
          <w:lang w:val="en-US"/>
        </w:rPr>
        <w:t>is fitted</w:t>
      </w:r>
      <w:proofErr w:type="gramEnd"/>
      <w:r w:rsidRPr="00523A2B">
        <w:rPr>
          <w:rFonts w:ascii="Calibri" w:eastAsia="Times New Roman" w:hAnsi="Calibri" w:cs="Calibri"/>
          <w:color w:val="000000"/>
          <w:szCs w:val="24"/>
          <w:lang w:val="en-US"/>
        </w:rPr>
        <w:t xml:space="preserve">, Gallagher recommends that adequate space is left between the side of the neck and the strap. This </w:t>
      </w:r>
      <w:proofErr w:type="gramStart"/>
      <w:r w:rsidRPr="00523A2B">
        <w:rPr>
          <w:rFonts w:ascii="Calibri" w:eastAsia="Times New Roman" w:hAnsi="Calibri" w:cs="Calibri"/>
          <w:color w:val="000000"/>
          <w:szCs w:val="24"/>
          <w:lang w:val="en-US"/>
        </w:rPr>
        <w:t>is measured</w:t>
      </w:r>
      <w:proofErr w:type="gramEnd"/>
      <w:r w:rsidRPr="00523A2B">
        <w:rPr>
          <w:rFonts w:ascii="Calibri" w:eastAsia="Times New Roman" w:hAnsi="Calibri" w:cs="Calibri"/>
          <w:color w:val="000000"/>
          <w:szCs w:val="24"/>
          <w:lang w:val="en-US"/>
        </w:rPr>
        <w:t xml:space="preserve"> as the ability to easily fit a person’s fist in the space. They advise that it is the responsibility of the farmer to ensure the tightness of the neckbands </w:t>
      </w:r>
      <w:proofErr w:type="gramStart"/>
      <w:r w:rsidRPr="00523A2B">
        <w:rPr>
          <w:rFonts w:ascii="Calibri" w:eastAsia="Times New Roman" w:hAnsi="Calibri" w:cs="Calibri"/>
          <w:color w:val="000000"/>
          <w:szCs w:val="24"/>
          <w:lang w:val="en-US"/>
        </w:rPr>
        <w:t>is monitored</w:t>
      </w:r>
      <w:proofErr w:type="gramEnd"/>
      <w:r w:rsidRPr="00523A2B">
        <w:rPr>
          <w:rFonts w:ascii="Calibri" w:eastAsia="Times New Roman" w:hAnsi="Calibri" w:cs="Calibri"/>
          <w:color w:val="000000"/>
          <w:szCs w:val="24"/>
          <w:lang w:val="en-US"/>
        </w:rPr>
        <w:t xml:space="preserve"> regularly and adjusted as required (Lees, personal communications, October 21, 2022).</w:t>
      </w:r>
      <w:r w:rsidR="00DC24C3">
        <w:rPr>
          <w:rFonts w:ascii="Calibri" w:eastAsia="Times New Roman" w:hAnsi="Calibri" w:cs="Calibri"/>
          <w:color w:val="000000"/>
          <w:szCs w:val="24"/>
          <w:lang w:val="en-US"/>
        </w:rPr>
        <w:t xml:space="preserve"> </w:t>
      </w:r>
    </w:p>
    <w:p w14:paraId="7B0BEC8C" w14:textId="0BCA0328" w:rsidR="00523A2B" w:rsidRPr="00523A2B" w:rsidRDefault="00523A2B" w:rsidP="00DC24C3">
      <w:pPr>
        <w:autoSpaceDE w:val="0"/>
        <w:autoSpaceDN w:val="0"/>
        <w:adjustRightInd w:val="0"/>
        <w:snapToGrid w:val="0"/>
        <w:spacing w:before="240" w:after="0" w:line="258"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In the instance when animals are growing, Gallagher recommends that the eShepherd</w:t>
      </w:r>
    </w:p>
    <w:p w14:paraId="137EAE39" w14:textId="77777777" w:rsidR="00523A2B" w:rsidRPr="00523A2B" w:rsidRDefault="00523A2B" w:rsidP="00523A2B">
      <w:pPr>
        <w:autoSpaceDE w:val="0"/>
        <w:autoSpaceDN w:val="0"/>
        <w:adjustRightInd w:val="0"/>
        <w:snapToGrid w:val="0"/>
        <w:spacing w:before="22" w:after="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neckband </w:t>
      </w:r>
      <w:proofErr w:type="gramStart"/>
      <w:r w:rsidRPr="00523A2B">
        <w:rPr>
          <w:rFonts w:ascii="Calibri" w:eastAsia="Times New Roman" w:hAnsi="Calibri" w:cs="Calibri"/>
          <w:color w:val="000000"/>
          <w:szCs w:val="24"/>
          <w:lang w:val="en-US"/>
        </w:rPr>
        <w:t>is checked</w:t>
      </w:r>
      <w:proofErr w:type="gramEnd"/>
      <w:r w:rsidRPr="00523A2B">
        <w:rPr>
          <w:rFonts w:ascii="Calibri" w:eastAsia="Times New Roman" w:hAnsi="Calibri" w:cs="Calibri"/>
          <w:color w:val="000000"/>
          <w:szCs w:val="24"/>
          <w:lang w:val="en-US"/>
        </w:rPr>
        <w:t xml:space="preserve"> at regular intervals, such as every 4-5 weeks to ensure it remains fitting correctly. The correct fit </w:t>
      </w:r>
      <w:proofErr w:type="gramStart"/>
      <w:r w:rsidRPr="00523A2B">
        <w:rPr>
          <w:rFonts w:ascii="Calibri" w:eastAsia="Times New Roman" w:hAnsi="Calibri" w:cs="Calibri"/>
          <w:color w:val="000000"/>
          <w:szCs w:val="24"/>
          <w:lang w:val="en-US"/>
        </w:rPr>
        <w:t>is extensively covered</w:t>
      </w:r>
      <w:proofErr w:type="gramEnd"/>
      <w:r w:rsidRPr="00523A2B">
        <w:rPr>
          <w:rFonts w:ascii="Calibri" w:eastAsia="Times New Roman" w:hAnsi="Calibri" w:cs="Calibri"/>
          <w:color w:val="000000"/>
          <w:szCs w:val="24"/>
          <w:lang w:val="en-US"/>
        </w:rPr>
        <w:t xml:space="preserve"> in the User Manual and customers receive on-site training by a qualified Gallagher’s representative. It </w:t>
      </w:r>
      <w:proofErr w:type="gramStart"/>
      <w:r w:rsidRPr="00523A2B">
        <w:rPr>
          <w:rFonts w:ascii="Calibri" w:eastAsia="Times New Roman" w:hAnsi="Calibri" w:cs="Calibri"/>
          <w:color w:val="000000"/>
          <w:szCs w:val="24"/>
          <w:lang w:val="en-US"/>
        </w:rPr>
        <w:t>is also not advised</w:t>
      </w:r>
      <w:proofErr w:type="gramEnd"/>
      <w:r w:rsidRPr="00523A2B">
        <w:rPr>
          <w:rFonts w:ascii="Calibri" w:eastAsia="Times New Roman" w:hAnsi="Calibri" w:cs="Calibri"/>
          <w:color w:val="000000"/>
          <w:szCs w:val="24"/>
          <w:lang w:val="en-US"/>
        </w:rPr>
        <w:t xml:space="preserve"> that young calves require a neckband when they are running with their mothers, as indicated in the cow-calf trial in Waipori, NZ (Chaffey, personal communications, 2020, as cited in WA DPIRD, 2020).</w:t>
      </w:r>
    </w:p>
    <w:p w14:paraId="7DEE81D1" w14:textId="77777777" w:rsidR="00523A2B" w:rsidRPr="00523A2B" w:rsidRDefault="00523A2B" w:rsidP="00523A2B">
      <w:pPr>
        <w:autoSpaceDE w:val="0"/>
        <w:autoSpaceDN w:val="0"/>
        <w:adjustRightInd w:val="0"/>
        <w:snapToGrid w:val="0"/>
        <w:spacing w:before="279" w:after="0" w:line="240" w:lineRule="auto"/>
        <w:ind w:left="1"/>
        <w:rPr>
          <w:rFonts w:ascii="Calibri" w:eastAsia="Times New Roman" w:hAnsi="Calibri" w:cs="Calibri"/>
          <w:i/>
          <w:color w:val="000000"/>
          <w:szCs w:val="24"/>
          <w:lang w:val="en-US"/>
        </w:rPr>
      </w:pPr>
      <w:r w:rsidRPr="00523A2B">
        <w:rPr>
          <w:rFonts w:ascii="Calibri" w:eastAsia="Times New Roman" w:hAnsi="Calibri" w:cs="Calibri"/>
          <w:i/>
          <w:color w:val="000000"/>
          <w:szCs w:val="24"/>
          <w:lang w:val="en-US"/>
        </w:rPr>
        <w:t>5.3.6.2</w:t>
      </w:r>
      <w:r w:rsidRPr="00523A2B">
        <w:rPr>
          <w:rFonts w:ascii="Arial" w:eastAsia="Times New Roman" w:hAnsi="Arial" w:cs="Arial"/>
          <w:i/>
          <w:color w:val="000000"/>
          <w:spacing w:val="191"/>
          <w:szCs w:val="24"/>
          <w:lang w:val="en-US"/>
        </w:rPr>
        <w:t xml:space="preserve"> </w:t>
      </w:r>
      <w:r w:rsidRPr="00523A2B">
        <w:rPr>
          <w:rFonts w:ascii="Calibri" w:eastAsia="Times New Roman" w:hAnsi="Calibri" w:cs="Calibri"/>
          <w:i/>
          <w:color w:val="000000"/>
          <w:szCs w:val="24"/>
          <w:lang w:val="en-US"/>
        </w:rPr>
        <w:t>Halter</w:t>
      </w:r>
    </w:p>
    <w:p w14:paraId="41F72935" w14:textId="4D799D85" w:rsidR="00523A2B" w:rsidRPr="004E701B" w:rsidRDefault="00523A2B" w:rsidP="00523A2B">
      <w:pPr>
        <w:autoSpaceDE w:val="0"/>
        <w:autoSpaceDN w:val="0"/>
        <w:adjustRightInd w:val="0"/>
        <w:snapToGrid w:val="0"/>
        <w:spacing w:before="303" w:after="0" w:line="258" w:lineRule="auto"/>
        <w:rPr>
          <w:rFonts w:ascii="Calibri" w:eastAsia="Times New Roman" w:hAnsi="Calibri" w:cs="Calibri"/>
          <w:szCs w:val="24"/>
          <w:lang w:val="en-US"/>
        </w:rPr>
      </w:pPr>
      <w:r w:rsidRPr="004E701B">
        <w:rPr>
          <w:rFonts w:ascii="Calibri" w:eastAsia="Times New Roman" w:hAnsi="Calibri" w:cs="Calibri"/>
          <w:spacing w:val="-1"/>
          <w:szCs w:val="24"/>
          <w:lang w:val="en-US"/>
        </w:rPr>
        <w:t>The Halter collars have a range of fitment opti</w:t>
      </w:r>
      <w:r w:rsidRPr="004E701B">
        <w:rPr>
          <w:rFonts w:ascii="Calibri" w:eastAsia="Times New Roman" w:hAnsi="Calibri" w:cs="Calibri"/>
          <w:szCs w:val="24"/>
          <w:lang w:val="en-US"/>
        </w:rPr>
        <w:t xml:space="preserve">ons to suit cattle of all shapes and sizes. Collars </w:t>
      </w:r>
      <w:proofErr w:type="gramStart"/>
      <w:r w:rsidRPr="004E701B">
        <w:rPr>
          <w:rFonts w:ascii="Calibri" w:eastAsia="Times New Roman" w:hAnsi="Calibri" w:cs="Calibri"/>
          <w:szCs w:val="24"/>
          <w:lang w:val="en-US"/>
        </w:rPr>
        <w:t>are designed</w:t>
      </w:r>
      <w:proofErr w:type="gramEnd"/>
      <w:r w:rsidRPr="004E701B">
        <w:rPr>
          <w:rFonts w:ascii="Calibri" w:eastAsia="Times New Roman" w:hAnsi="Calibri" w:cs="Calibri"/>
          <w:szCs w:val="24"/>
          <w:lang w:val="en-US"/>
        </w:rPr>
        <w:t xml:space="preserve"> to optimise the comfort and safety of animals. The collars are </w:t>
      </w:r>
      <w:r w:rsidRPr="004E701B">
        <w:rPr>
          <w:rFonts w:ascii="Calibri" w:eastAsia="Times New Roman" w:hAnsi="Calibri" w:cs="Calibri"/>
          <w:spacing w:val="1"/>
          <w:szCs w:val="24"/>
          <w:lang w:val="en-US"/>
        </w:rPr>
        <w:t xml:space="preserve">also </w:t>
      </w:r>
      <w:r w:rsidRPr="004E701B">
        <w:rPr>
          <w:rFonts w:ascii="Calibri" w:eastAsia="Times New Roman" w:hAnsi="Calibri" w:cs="Calibri"/>
          <w:szCs w:val="24"/>
          <w:lang w:val="en-US"/>
        </w:rPr>
        <w:t xml:space="preserve">adjustable to ensure they fit properly and comfortably as cows grow. Halter advises farmers that for optimal fitment, they should be able to fit their hand comfortably between the top of the </w:t>
      </w:r>
      <w:r w:rsidRPr="004E701B">
        <w:rPr>
          <w:rFonts w:ascii="Calibri" w:eastAsia="Times New Roman" w:hAnsi="Calibri" w:cs="Calibri"/>
          <w:spacing w:val="-1"/>
          <w:szCs w:val="24"/>
          <w:lang w:val="en-US"/>
        </w:rPr>
        <w:t>cow's n</w:t>
      </w:r>
      <w:r w:rsidRPr="004E701B">
        <w:rPr>
          <w:rFonts w:ascii="Calibri" w:eastAsia="Times New Roman" w:hAnsi="Calibri" w:cs="Calibri"/>
          <w:szCs w:val="24"/>
          <w:lang w:val="en-US"/>
        </w:rPr>
        <w:t>eck and the collar when their head is in a neutral position. This is to ensure the collar fits well and allows room for growth. Halter also advises farmers to inspect collar fitment at key times of the year, particularly at times when body condition can fluctuate.</w:t>
      </w:r>
    </w:p>
    <w:p w14:paraId="41F4C0E1" w14:textId="4AE75547" w:rsidR="00523A2B" w:rsidRPr="004E701B" w:rsidRDefault="00523A2B" w:rsidP="00DC24C3">
      <w:pPr>
        <w:autoSpaceDE w:val="0"/>
        <w:autoSpaceDN w:val="0"/>
        <w:adjustRightInd w:val="0"/>
        <w:snapToGrid w:val="0"/>
        <w:spacing w:before="240" w:after="0"/>
        <w:rPr>
          <w:rFonts w:ascii="Calibri" w:eastAsia="Times New Roman" w:hAnsi="Calibri" w:cs="Calibri"/>
          <w:szCs w:val="24"/>
          <w:lang w:val="en-US"/>
        </w:rPr>
      </w:pPr>
      <w:r w:rsidRPr="004E701B">
        <w:rPr>
          <w:rFonts w:ascii="Calibri" w:eastAsia="Times New Roman" w:hAnsi="Calibri" w:cs="Calibri"/>
          <w:szCs w:val="24"/>
          <w:lang w:val="en-US"/>
        </w:rPr>
        <w:t xml:space="preserve">Halter recommends farmers only collar animals 12 months of age and over. Dairy heifers </w:t>
      </w:r>
      <w:proofErr w:type="gramStart"/>
      <w:r w:rsidRPr="004E701B">
        <w:rPr>
          <w:rFonts w:ascii="Calibri" w:eastAsia="Times New Roman" w:hAnsi="Calibri" w:cs="Calibri"/>
          <w:szCs w:val="24"/>
          <w:lang w:val="en-US"/>
        </w:rPr>
        <w:t>are typically collared</w:t>
      </w:r>
      <w:proofErr w:type="gramEnd"/>
      <w:r w:rsidRPr="004E701B">
        <w:rPr>
          <w:rFonts w:ascii="Calibri" w:eastAsia="Times New Roman" w:hAnsi="Calibri" w:cs="Calibri"/>
          <w:szCs w:val="24"/>
          <w:lang w:val="en-US"/>
        </w:rPr>
        <w:t xml:space="preserve"> at 22 months of age when they return to the milking platform for calving. In general, beef animals </w:t>
      </w:r>
      <w:proofErr w:type="gramStart"/>
      <w:r w:rsidRPr="004E701B">
        <w:rPr>
          <w:rFonts w:ascii="Calibri" w:eastAsia="Times New Roman" w:hAnsi="Calibri" w:cs="Calibri"/>
          <w:szCs w:val="24"/>
          <w:lang w:val="en-US"/>
        </w:rPr>
        <w:t>are collared</w:t>
      </w:r>
      <w:proofErr w:type="gramEnd"/>
      <w:r w:rsidRPr="004E701B">
        <w:rPr>
          <w:rFonts w:ascii="Calibri" w:eastAsia="Times New Roman" w:hAnsi="Calibri" w:cs="Calibri"/>
          <w:szCs w:val="24"/>
          <w:lang w:val="en-US"/>
        </w:rPr>
        <w:t xml:space="preserve"> at various ages from 12 months old </w:t>
      </w:r>
      <w:r w:rsidRPr="00F75291">
        <w:rPr>
          <w:rFonts w:ascii="Calibri" w:eastAsia="Times New Roman" w:hAnsi="Calibri" w:cs="Calibri"/>
          <w:bCs/>
          <w:szCs w:val="24"/>
          <w:lang w:val="en-US"/>
        </w:rPr>
        <w:t>(</w:t>
      </w:r>
      <w:r w:rsidRPr="004E701B">
        <w:rPr>
          <w:rFonts w:ascii="Calibri" w:eastAsia="Times New Roman" w:hAnsi="Calibri" w:cs="Calibri"/>
          <w:szCs w:val="24"/>
          <w:lang w:val="en-US"/>
        </w:rPr>
        <w:t>Piggott, personal communications, September 27, 2022).</w:t>
      </w:r>
    </w:p>
    <w:p w14:paraId="65983D6B" w14:textId="77777777" w:rsidR="00523A2B" w:rsidRPr="004E701B" w:rsidRDefault="00523A2B" w:rsidP="000207AB">
      <w:pPr>
        <w:autoSpaceDE w:val="0"/>
        <w:autoSpaceDN w:val="0"/>
        <w:adjustRightInd w:val="0"/>
        <w:snapToGrid w:val="0"/>
        <w:spacing w:before="480" w:after="0" w:line="240" w:lineRule="auto"/>
        <w:ind w:left="1"/>
        <w:rPr>
          <w:rFonts w:ascii="Calibri" w:eastAsia="Times New Roman" w:hAnsi="Calibri" w:cs="Calibri"/>
          <w:i/>
          <w:szCs w:val="24"/>
          <w:lang w:val="en-US"/>
        </w:rPr>
      </w:pPr>
      <w:r w:rsidRPr="004E701B">
        <w:rPr>
          <w:rFonts w:ascii="Calibri" w:eastAsia="Times New Roman" w:hAnsi="Calibri" w:cs="Calibri"/>
          <w:i/>
          <w:szCs w:val="24"/>
          <w:lang w:val="en-US"/>
        </w:rPr>
        <w:t>5.3.6.3</w:t>
      </w:r>
      <w:r w:rsidRPr="004E701B">
        <w:rPr>
          <w:rFonts w:ascii="Arial" w:eastAsia="Times New Roman" w:hAnsi="Arial" w:cs="Arial"/>
          <w:i/>
          <w:spacing w:val="191"/>
          <w:szCs w:val="24"/>
          <w:lang w:val="en-US"/>
        </w:rPr>
        <w:t xml:space="preserve"> </w:t>
      </w:r>
      <w:r w:rsidRPr="004E701B">
        <w:rPr>
          <w:rFonts w:ascii="Calibri" w:eastAsia="Times New Roman" w:hAnsi="Calibri" w:cs="Calibri"/>
          <w:i/>
          <w:szCs w:val="24"/>
          <w:lang w:val="en-US"/>
        </w:rPr>
        <w:t>Vence</w:t>
      </w:r>
    </w:p>
    <w:p w14:paraId="1C792F3B" w14:textId="75B5FCE8" w:rsidR="00523A2B" w:rsidRPr="004E701B" w:rsidRDefault="00523A2B" w:rsidP="00523A2B">
      <w:pPr>
        <w:autoSpaceDE w:val="0"/>
        <w:autoSpaceDN w:val="0"/>
        <w:adjustRightInd w:val="0"/>
        <w:snapToGrid w:val="0"/>
        <w:spacing w:before="135" w:after="0" w:line="258" w:lineRule="auto"/>
        <w:rPr>
          <w:rFonts w:ascii="Calibri" w:eastAsia="Times New Roman" w:hAnsi="Calibri" w:cs="Calibri"/>
          <w:szCs w:val="24"/>
          <w:lang w:val="en-US"/>
        </w:rPr>
      </w:pPr>
      <w:r w:rsidRPr="004E701B">
        <w:rPr>
          <w:rFonts w:ascii="Calibri" w:eastAsia="Times New Roman" w:hAnsi="Calibri" w:cs="Calibri"/>
          <w:szCs w:val="24"/>
          <w:lang w:val="en-US"/>
        </w:rPr>
        <w:t xml:space="preserve">Guidelines for fitting the Vence device on growing animals </w:t>
      </w:r>
      <w:proofErr w:type="gramStart"/>
      <w:r w:rsidRPr="004E701B">
        <w:rPr>
          <w:rFonts w:ascii="Calibri" w:eastAsia="Times New Roman" w:hAnsi="Calibri" w:cs="Calibri"/>
          <w:szCs w:val="24"/>
          <w:lang w:val="en-US"/>
        </w:rPr>
        <w:t>are outlined</w:t>
      </w:r>
      <w:proofErr w:type="gramEnd"/>
      <w:r w:rsidRPr="004E701B">
        <w:rPr>
          <w:rFonts w:ascii="Calibri" w:eastAsia="Times New Roman" w:hAnsi="Calibri" w:cs="Calibri"/>
          <w:szCs w:val="24"/>
          <w:lang w:val="en-US"/>
        </w:rPr>
        <w:t xml:space="preserve"> within the Assembly and Installation documentation. Vence advises that for younger animals, particularly where skull growth has not </w:t>
      </w:r>
      <w:proofErr w:type="gramStart"/>
      <w:r w:rsidRPr="004E701B">
        <w:rPr>
          <w:rFonts w:ascii="Calibri" w:eastAsia="Times New Roman" w:hAnsi="Calibri" w:cs="Calibri"/>
          <w:szCs w:val="24"/>
          <w:lang w:val="en-US"/>
        </w:rPr>
        <w:t>been completed</w:t>
      </w:r>
      <w:proofErr w:type="gramEnd"/>
      <w:r w:rsidRPr="004E701B">
        <w:rPr>
          <w:rFonts w:ascii="Calibri" w:eastAsia="Times New Roman" w:hAnsi="Calibri" w:cs="Calibri"/>
          <w:szCs w:val="24"/>
          <w:lang w:val="en-US"/>
        </w:rPr>
        <w:t xml:space="preserve"> and neck size is expected to grow, customers allow for some slack when fitting the chain around the animal’s neck. </w:t>
      </w:r>
      <w:r w:rsidRPr="004E701B">
        <w:rPr>
          <w:rFonts w:ascii="Calibri" w:eastAsia="Times New Roman" w:hAnsi="Calibri" w:cs="Times New Roman"/>
          <w:spacing w:val="-1"/>
          <w:szCs w:val="24"/>
          <w:lang w:val="en-US"/>
        </w:rPr>
        <w:t>Vence further recommends periodic visual observation/inspection of animals that are experiencing significant growth. Collars should be resized as appropriate to accommodate growth.</w:t>
      </w:r>
    </w:p>
    <w:p w14:paraId="7015997C" w14:textId="77777777" w:rsidR="00523A2B" w:rsidRPr="00523A2B" w:rsidRDefault="00523A2B" w:rsidP="000207AB">
      <w:pPr>
        <w:autoSpaceDE w:val="0"/>
        <w:autoSpaceDN w:val="0"/>
        <w:adjustRightInd w:val="0"/>
        <w:snapToGrid w:val="0"/>
        <w:spacing w:before="480" w:after="0" w:line="240" w:lineRule="auto"/>
        <w:rPr>
          <w:rFonts w:ascii="Calibri" w:eastAsia="Times New Roman" w:hAnsi="Calibri" w:cs="Calibri"/>
          <w:i/>
          <w:color w:val="000000"/>
          <w:szCs w:val="24"/>
          <w:lang w:val="en-US"/>
        </w:rPr>
      </w:pPr>
      <w:r w:rsidRPr="00523A2B">
        <w:rPr>
          <w:rFonts w:ascii="Calibri" w:eastAsia="Times New Roman" w:hAnsi="Calibri" w:cs="Calibri"/>
          <w:i/>
          <w:color w:val="000000"/>
          <w:szCs w:val="24"/>
          <w:lang w:val="en-US"/>
        </w:rPr>
        <w:t>5.3.6.4</w:t>
      </w:r>
      <w:r w:rsidRPr="00523A2B">
        <w:rPr>
          <w:rFonts w:ascii="Arial" w:eastAsia="Times New Roman" w:hAnsi="Arial" w:cs="Arial"/>
          <w:i/>
          <w:color w:val="000000"/>
          <w:spacing w:val="191"/>
          <w:szCs w:val="24"/>
          <w:lang w:val="en-US"/>
        </w:rPr>
        <w:t xml:space="preserve"> </w:t>
      </w:r>
      <w:r w:rsidRPr="00523A2B">
        <w:rPr>
          <w:rFonts w:ascii="Calibri" w:eastAsia="Times New Roman" w:hAnsi="Calibri" w:cs="Calibri"/>
          <w:i/>
          <w:color w:val="000000"/>
          <w:szCs w:val="24"/>
          <w:lang w:val="en-US"/>
        </w:rPr>
        <w:t>Nofence</w:t>
      </w:r>
    </w:p>
    <w:p w14:paraId="35A0D709" w14:textId="77777777" w:rsidR="000207AB" w:rsidRDefault="00523A2B" w:rsidP="000207AB">
      <w:pPr>
        <w:autoSpaceDE w:val="0"/>
        <w:autoSpaceDN w:val="0"/>
        <w:adjustRightInd w:val="0"/>
        <w:snapToGrid w:val="0"/>
        <w:spacing w:before="290" w:after="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The Nofence system advises that calves, kids, and lambs must have reached an adequate physical size before they can wear a collar. The animal must have an adequate size and build to carry a collar without it interfering with its natural behaviour. Nofence acknowledges that there are large variations between species, breeds, and individuals and does not provide exact advice about when animals are big or mature enough to start wearing a collar. However, when using Nofence on small animals, it </w:t>
      </w:r>
      <w:proofErr w:type="gramStart"/>
      <w:r w:rsidRPr="00523A2B">
        <w:rPr>
          <w:rFonts w:ascii="Calibri" w:eastAsia="Times New Roman" w:hAnsi="Calibri" w:cs="Calibri"/>
          <w:color w:val="000000"/>
          <w:szCs w:val="24"/>
          <w:lang w:val="en-US"/>
        </w:rPr>
        <w:t>is advised</w:t>
      </w:r>
      <w:proofErr w:type="gramEnd"/>
      <w:r w:rsidRPr="00523A2B">
        <w:rPr>
          <w:rFonts w:ascii="Calibri" w:eastAsia="Times New Roman" w:hAnsi="Calibri" w:cs="Calibri"/>
          <w:color w:val="000000"/>
          <w:szCs w:val="24"/>
          <w:lang w:val="en-US"/>
        </w:rPr>
        <w:t xml:space="preserve"> to ensure that the chain is in contact with the animal’s neck. If the neck is too small in relation to the length of the neck strap, the contact points will come too far down, and the </w:t>
      </w:r>
      <w:r w:rsidRPr="00523A2B">
        <w:rPr>
          <w:rFonts w:ascii="Calibri" w:eastAsia="Times New Roman" w:hAnsi="Calibri" w:cs="Calibri"/>
          <w:color w:val="000000"/>
          <w:spacing w:val="-1"/>
          <w:szCs w:val="24"/>
          <w:lang w:val="en-US"/>
        </w:rPr>
        <w:t>animal may not feel the electric pulse. Efficient deliv</w:t>
      </w:r>
      <w:r w:rsidRPr="00523A2B">
        <w:rPr>
          <w:rFonts w:ascii="Calibri" w:eastAsia="Times New Roman" w:hAnsi="Calibri" w:cs="Calibri"/>
          <w:color w:val="000000"/>
          <w:szCs w:val="24"/>
          <w:lang w:val="en-US"/>
        </w:rPr>
        <w:t>ery of the electric pulse ensures that the animals learn how the system works, and remain within the Nofence boundary (Nofence, 2022)</w:t>
      </w:r>
    </w:p>
    <w:p w14:paraId="3A6EBD0F" w14:textId="5B142665" w:rsidR="00523A2B" w:rsidRPr="00523A2B" w:rsidRDefault="00523A2B" w:rsidP="000207AB">
      <w:pPr>
        <w:autoSpaceDE w:val="0"/>
        <w:autoSpaceDN w:val="0"/>
        <w:adjustRightInd w:val="0"/>
        <w:snapToGrid w:val="0"/>
        <w:spacing w:before="290" w:after="0"/>
        <w:rPr>
          <w:rFonts w:ascii="Calibri" w:eastAsia="Times New Roman" w:hAnsi="Calibri" w:cs="Calibri"/>
          <w:color w:val="000000"/>
          <w:sz w:val="24"/>
          <w:szCs w:val="24"/>
          <w:lang w:val="en-US"/>
        </w:rPr>
      </w:pPr>
      <w:r w:rsidRPr="00523A2B">
        <w:rPr>
          <w:rFonts w:ascii="Calibri" w:eastAsia="Times New Roman" w:hAnsi="Calibri" w:cs="Calibri"/>
          <w:color w:val="000000"/>
          <w:sz w:val="24"/>
          <w:szCs w:val="24"/>
          <w:lang w:val="en-US"/>
        </w:rPr>
        <w:t>5.3.7</w:t>
      </w:r>
      <w:r w:rsidRPr="00523A2B">
        <w:rPr>
          <w:rFonts w:ascii="Arial" w:eastAsia="Times New Roman" w:hAnsi="Arial" w:cs="Arial"/>
          <w:color w:val="000000"/>
          <w:spacing w:val="166"/>
          <w:sz w:val="24"/>
          <w:szCs w:val="24"/>
          <w:lang w:val="en-US"/>
        </w:rPr>
        <w:t xml:space="preserve"> </w:t>
      </w:r>
      <w:r w:rsidRPr="00523A2B">
        <w:rPr>
          <w:rFonts w:ascii="Calibri" w:eastAsia="Times New Roman" w:hAnsi="Calibri" w:cs="Calibri"/>
          <w:color w:val="000000"/>
          <w:sz w:val="24"/>
          <w:szCs w:val="24"/>
          <w:lang w:val="en-US"/>
        </w:rPr>
        <w:t>The impact of weather and climate.</w:t>
      </w:r>
    </w:p>
    <w:p w14:paraId="4557C00A" w14:textId="77777777" w:rsidR="00523A2B" w:rsidRPr="00523A2B" w:rsidRDefault="00523A2B" w:rsidP="00523A2B">
      <w:pPr>
        <w:autoSpaceDE w:val="0"/>
        <w:autoSpaceDN w:val="0"/>
        <w:adjustRightInd w:val="0"/>
        <w:snapToGrid w:val="0"/>
        <w:spacing w:before="40" w:after="0" w:line="240" w:lineRule="auto"/>
        <w:ind w:left="1"/>
        <w:rPr>
          <w:rFonts w:ascii="Calibri" w:eastAsia="Times New Roman" w:hAnsi="Calibri" w:cs="Calibri"/>
          <w:i/>
          <w:color w:val="000000"/>
          <w:szCs w:val="24"/>
          <w:lang w:val="en-US"/>
        </w:rPr>
      </w:pPr>
      <w:r w:rsidRPr="00523A2B">
        <w:rPr>
          <w:rFonts w:ascii="Calibri" w:eastAsia="Times New Roman" w:hAnsi="Calibri" w:cs="Calibri"/>
          <w:i/>
          <w:color w:val="000000"/>
          <w:szCs w:val="24"/>
          <w:lang w:val="en-US"/>
        </w:rPr>
        <w:t>5.3.7.1</w:t>
      </w:r>
      <w:r w:rsidRPr="00523A2B">
        <w:rPr>
          <w:rFonts w:ascii="Arial" w:eastAsia="Times New Roman" w:hAnsi="Arial" w:cs="Arial"/>
          <w:i/>
          <w:color w:val="000000"/>
          <w:spacing w:val="191"/>
          <w:szCs w:val="24"/>
          <w:lang w:val="en-US"/>
        </w:rPr>
        <w:t xml:space="preserve"> </w:t>
      </w:r>
      <w:r w:rsidRPr="00523A2B">
        <w:rPr>
          <w:rFonts w:ascii="Calibri" w:eastAsia="Times New Roman" w:hAnsi="Calibri" w:cs="Calibri"/>
          <w:i/>
          <w:color w:val="000000"/>
          <w:szCs w:val="24"/>
          <w:lang w:val="en-US"/>
        </w:rPr>
        <w:t>eShepherd</w:t>
      </w:r>
    </w:p>
    <w:p w14:paraId="526F266F" w14:textId="77777777" w:rsidR="00523A2B" w:rsidRPr="00523A2B" w:rsidRDefault="00523A2B" w:rsidP="00523A2B">
      <w:pPr>
        <w:autoSpaceDE w:val="0"/>
        <w:autoSpaceDN w:val="0"/>
        <w:adjustRightInd w:val="0"/>
        <w:snapToGrid w:val="0"/>
        <w:spacing w:before="312" w:after="0"/>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The eShepherd</w:t>
      </w:r>
      <w:r w:rsidRPr="00523A2B">
        <w:rPr>
          <w:rFonts w:ascii="Calibri" w:eastAsia="Times New Roman" w:hAnsi="Calibri" w:cs="Calibri"/>
          <w:b/>
          <w:color w:val="000000"/>
          <w:szCs w:val="24"/>
          <w:lang w:val="en-US"/>
        </w:rPr>
        <w:t xml:space="preserve"> </w:t>
      </w:r>
      <w:r w:rsidRPr="00523A2B">
        <w:rPr>
          <w:rFonts w:ascii="Calibri" w:eastAsia="Times New Roman" w:hAnsi="Calibri" w:cs="Calibri"/>
          <w:color w:val="000000"/>
          <w:szCs w:val="24"/>
          <w:lang w:val="en-US"/>
        </w:rPr>
        <w:t xml:space="preserve">device should not be impacted by weather or climate as the device is designed to work across a wide variety of climates and has a weatherproof design, with the microprocessor unit attached to the neckband being fully sealed (following international standards covering the development of medical devices for human use, ISO 13485, FDA QSR 820) (Lees, personal communication, October 21, 2022). The neckband package has </w:t>
      </w:r>
      <w:proofErr w:type="gramStart"/>
      <w:r w:rsidRPr="00523A2B">
        <w:rPr>
          <w:rFonts w:ascii="Calibri" w:eastAsia="Times New Roman" w:hAnsi="Calibri" w:cs="Calibri"/>
          <w:color w:val="000000"/>
          <w:szCs w:val="24"/>
          <w:lang w:val="en-US"/>
        </w:rPr>
        <w:t>been designed</w:t>
      </w:r>
      <w:proofErr w:type="gramEnd"/>
      <w:r w:rsidRPr="00523A2B">
        <w:rPr>
          <w:rFonts w:ascii="Calibri" w:eastAsia="Times New Roman" w:hAnsi="Calibri" w:cs="Calibri"/>
          <w:color w:val="000000"/>
          <w:szCs w:val="24"/>
          <w:lang w:val="en-US"/>
        </w:rPr>
        <w:t xml:space="preserve"> to meet the mechanical, electrical, and electromagnetic emission safety standards that exist for electric fences and other livestock products (WA DPIRD, 2020).</w:t>
      </w:r>
    </w:p>
    <w:p w14:paraId="0D225242" w14:textId="77777777" w:rsidR="00523A2B" w:rsidRPr="00523A2B" w:rsidRDefault="00523A2B" w:rsidP="00523A2B">
      <w:pPr>
        <w:autoSpaceDE w:val="0"/>
        <w:autoSpaceDN w:val="0"/>
        <w:adjustRightInd w:val="0"/>
        <w:snapToGrid w:val="0"/>
        <w:spacing w:before="291" w:after="0" w:line="258"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The efficacy of the product has been </w:t>
      </w:r>
      <w:proofErr w:type="gramStart"/>
      <w:r w:rsidRPr="00523A2B">
        <w:rPr>
          <w:rFonts w:ascii="Calibri" w:eastAsia="Times New Roman" w:hAnsi="Calibri" w:cs="Calibri"/>
          <w:color w:val="000000"/>
          <w:szCs w:val="24"/>
          <w:lang w:val="en-US"/>
        </w:rPr>
        <w:t>tested</w:t>
      </w:r>
      <w:proofErr w:type="gramEnd"/>
      <w:r w:rsidRPr="00523A2B">
        <w:rPr>
          <w:rFonts w:ascii="Calibri" w:eastAsia="Times New Roman" w:hAnsi="Calibri" w:cs="Calibri"/>
          <w:color w:val="000000"/>
          <w:szCs w:val="24"/>
          <w:lang w:val="en-US"/>
        </w:rPr>
        <w:t xml:space="preserve"> across multiple climatic zones. Furthermore, they are also conducting accelerated life testing of the neckbands to ensure they are stable over time (Lees, personal communications, October 21, 2022).</w:t>
      </w:r>
    </w:p>
    <w:p w14:paraId="78BA70F6" w14:textId="77777777" w:rsidR="00523A2B" w:rsidRPr="00EA0DC4" w:rsidRDefault="00523A2B" w:rsidP="00523A2B">
      <w:pPr>
        <w:autoSpaceDE w:val="0"/>
        <w:autoSpaceDN w:val="0"/>
        <w:adjustRightInd w:val="0"/>
        <w:snapToGrid w:val="0"/>
        <w:spacing w:before="570" w:after="0" w:line="240" w:lineRule="auto"/>
        <w:ind w:left="1"/>
        <w:rPr>
          <w:rFonts w:ascii="Calibri" w:eastAsia="Times New Roman" w:hAnsi="Calibri" w:cs="Calibri"/>
          <w:i/>
          <w:szCs w:val="24"/>
          <w:lang w:val="en-US"/>
        </w:rPr>
      </w:pPr>
      <w:r w:rsidRPr="00EA0DC4">
        <w:rPr>
          <w:rFonts w:ascii="Calibri" w:eastAsia="Times New Roman" w:hAnsi="Calibri" w:cs="Calibri"/>
          <w:i/>
          <w:szCs w:val="24"/>
          <w:lang w:val="en-US"/>
        </w:rPr>
        <w:t>5.3.7.2</w:t>
      </w:r>
      <w:r w:rsidRPr="00EA0DC4">
        <w:rPr>
          <w:rFonts w:ascii="Arial" w:eastAsia="Times New Roman" w:hAnsi="Arial" w:cs="Arial"/>
          <w:i/>
          <w:spacing w:val="191"/>
          <w:szCs w:val="24"/>
          <w:lang w:val="en-US"/>
        </w:rPr>
        <w:t xml:space="preserve"> </w:t>
      </w:r>
      <w:r w:rsidRPr="00EA0DC4">
        <w:rPr>
          <w:rFonts w:ascii="Calibri" w:eastAsia="Times New Roman" w:hAnsi="Calibri" w:cs="Calibri"/>
          <w:i/>
          <w:szCs w:val="24"/>
          <w:lang w:val="en-US"/>
        </w:rPr>
        <w:t>Halter</w:t>
      </w:r>
    </w:p>
    <w:p w14:paraId="238C760B" w14:textId="5BAF4166" w:rsidR="00523A2B" w:rsidRPr="00EA0DC4" w:rsidRDefault="00523A2B" w:rsidP="00523A2B">
      <w:pPr>
        <w:autoSpaceDE w:val="0"/>
        <w:autoSpaceDN w:val="0"/>
        <w:adjustRightInd w:val="0"/>
        <w:snapToGrid w:val="0"/>
        <w:spacing w:before="312" w:after="0"/>
        <w:ind w:left="1"/>
        <w:rPr>
          <w:rFonts w:ascii="Calibri" w:eastAsia="Times New Roman" w:hAnsi="Calibri" w:cs="Calibri"/>
          <w:szCs w:val="24"/>
          <w:lang w:val="en-US"/>
        </w:rPr>
      </w:pPr>
      <w:r w:rsidRPr="00EA0DC4">
        <w:rPr>
          <w:rFonts w:ascii="Calibri" w:eastAsia="Times New Roman" w:hAnsi="Calibri" w:cs="Calibri"/>
          <w:szCs w:val="24"/>
          <w:lang w:val="en-US"/>
        </w:rPr>
        <w:t xml:space="preserve">The Halter collars </w:t>
      </w:r>
      <w:proofErr w:type="gramStart"/>
      <w:r w:rsidRPr="00EA0DC4">
        <w:rPr>
          <w:rFonts w:ascii="Calibri" w:eastAsia="Times New Roman" w:hAnsi="Calibri" w:cs="Calibri"/>
          <w:szCs w:val="24"/>
          <w:lang w:val="en-US"/>
        </w:rPr>
        <w:t>are designed</w:t>
      </w:r>
      <w:proofErr w:type="gramEnd"/>
      <w:r w:rsidRPr="00EA0DC4">
        <w:rPr>
          <w:rFonts w:ascii="Calibri" w:eastAsia="Times New Roman" w:hAnsi="Calibri" w:cs="Calibri"/>
          <w:szCs w:val="24"/>
          <w:lang w:val="en-US"/>
        </w:rPr>
        <w:t xml:space="preserve"> to not be impacted by weather or climate. Halter has had collars on cows for several years throughout New Zealand’s weather conditions including </w:t>
      </w:r>
      <w:proofErr w:type="gramStart"/>
      <w:r w:rsidRPr="00EA0DC4">
        <w:rPr>
          <w:rFonts w:ascii="Calibri" w:eastAsia="Times New Roman" w:hAnsi="Calibri" w:cs="Calibri"/>
          <w:szCs w:val="24"/>
          <w:lang w:val="en-US"/>
        </w:rPr>
        <w:t>high temperatures</w:t>
      </w:r>
      <w:proofErr w:type="gramEnd"/>
      <w:r w:rsidRPr="00EA0DC4">
        <w:rPr>
          <w:rFonts w:ascii="Calibri" w:eastAsia="Times New Roman" w:hAnsi="Calibri" w:cs="Calibri"/>
          <w:szCs w:val="24"/>
          <w:lang w:val="en-US"/>
        </w:rPr>
        <w:t xml:space="preserve"> in summer and sub-zero, snowy conditions in winter. The collar includes a hardware safeguard to prevent it from accidentally applying a pulse, even if the collar is damaged or </w:t>
      </w:r>
      <w:r w:rsidRPr="00EA0DC4">
        <w:rPr>
          <w:rFonts w:ascii="Calibri" w:eastAsia="Times New Roman" w:hAnsi="Calibri" w:cs="Calibri"/>
          <w:spacing w:val="1"/>
          <w:szCs w:val="24"/>
          <w:lang w:val="en-US"/>
        </w:rPr>
        <w:t>submerg</w:t>
      </w:r>
      <w:r w:rsidRPr="00EA0DC4">
        <w:rPr>
          <w:rFonts w:ascii="Calibri" w:eastAsia="Times New Roman" w:hAnsi="Calibri" w:cs="Calibri"/>
          <w:szCs w:val="24"/>
          <w:lang w:val="en-US"/>
        </w:rPr>
        <w:t xml:space="preserve">ed in water. Continuous monitoring is in place to disable guidance cues for an entire mob if a subset of the mob fails to respond to the guidance cues (for example, if a mob </w:t>
      </w:r>
      <w:proofErr w:type="gramStart"/>
      <w:r w:rsidRPr="00EA0DC4">
        <w:rPr>
          <w:rFonts w:ascii="Calibri" w:eastAsia="Times New Roman" w:hAnsi="Calibri" w:cs="Calibri"/>
          <w:szCs w:val="24"/>
          <w:lang w:val="en-US"/>
        </w:rPr>
        <w:t>is blocked</w:t>
      </w:r>
      <w:proofErr w:type="gramEnd"/>
      <w:r w:rsidRPr="00EA0DC4">
        <w:rPr>
          <w:rFonts w:ascii="Calibri" w:eastAsia="Times New Roman" w:hAnsi="Calibri" w:cs="Calibri"/>
          <w:szCs w:val="24"/>
          <w:lang w:val="en-US"/>
        </w:rPr>
        <w:t xml:space="preserve"> from moving down a race by a fallen tree). The solar panels supplying the collars’ power </w:t>
      </w:r>
      <w:proofErr w:type="gramStart"/>
      <w:r w:rsidRPr="00EA0DC4">
        <w:rPr>
          <w:rFonts w:ascii="Calibri" w:eastAsia="Times New Roman" w:hAnsi="Calibri" w:cs="Calibri"/>
          <w:szCs w:val="24"/>
          <w:lang w:val="en-US"/>
        </w:rPr>
        <w:t>are designed</w:t>
      </w:r>
      <w:proofErr w:type="gramEnd"/>
      <w:r w:rsidRPr="00EA0DC4">
        <w:rPr>
          <w:rFonts w:ascii="Calibri" w:eastAsia="Times New Roman" w:hAnsi="Calibri" w:cs="Calibri"/>
          <w:szCs w:val="24"/>
          <w:lang w:val="en-US"/>
        </w:rPr>
        <w:t xml:space="preserve"> to last up to 25 days (from full charge) during a storm when solar power generation is low. Additionally, the collars </w:t>
      </w:r>
      <w:proofErr w:type="gramStart"/>
      <w:r w:rsidRPr="00EA0DC4">
        <w:rPr>
          <w:rFonts w:ascii="Calibri" w:eastAsia="Times New Roman" w:hAnsi="Calibri" w:cs="Calibri"/>
          <w:szCs w:val="24"/>
          <w:lang w:val="en-US"/>
        </w:rPr>
        <w:t>are designed</w:t>
      </w:r>
      <w:proofErr w:type="gramEnd"/>
      <w:r w:rsidRPr="00EA0DC4">
        <w:rPr>
          <w:rFonts w:ascii="Calibri" w:eastAsia="Times New Roman" w:hAnsi="Calibri" w:cs="Calibri"/>
          <w:szCs w:val="24"/>
          <w:lang w:val="en-US"/>
        </w:rPr>
        <w:t xml:space="preserve"> to work effectively through winter in the most southern farming region of New Zealand (Southland) when sunlight hours are </w:t>
      </w:r>
      <w:r w:rsidRPr="00AA18A5">
        <w:rPr>
          <w:rFonts w:ascii="Calibri" w:eastAsia="Times New Roman" w:hAnsi="Calibri" w:cs="Calibri"/>
          <w:szCs w:val="24"/>
          <w:lang w:val="en-US"/>
        </w:rPr>
        <w:t>reduced (Pigg</w:t>
      </w:r>
      <w:r w:rsidRPr="00EA0DC4">
        <w:rPr>
          <w:rFonts w:ascii="Calibri" w:eastAsia="Times New Roman" w:hAnsi="Calibri" w:cs="Calibri"/>
          <w:szCs w:val="24"/>
          <w:lang w:val="en-US"/>
        </w:rPr>
        <w:t>ott, personal communications, September 27, 2022).</w:t>
      </w:r>
    </w:p>
    <w:p w14:paraId="5E995465" w14:textId="77777777" w:rsidR="00523A2B" w:rsidRPr="00523A2B" w:rsidRDefault="00523A2B" w:rsidP="00523A2B">
      <w:pPr>
        <w:autoSpaceDE w:val="0"/>
        <w:autoSpaceDN w:val="0"/>
        <w:adjustRightInd w:val="0"/>
        <w:snapToGrid w:val="0"/>
        <w:spacing w:before="569" w:after="0" w:line="240" w:lineRule="auto"/>
        <w:ind w:left="1"/>
        <w:rPr>
          <w:rFonts w:ascii="Calibri" w:eastAsia="Times New Roman" w:hAnsi="Calibri" w:cs="Calibri"/>
          <w:i/>
          <w:color w:val="000000"/>
          <w:szCs w:val="24"/>
          <w:lang w:val="en-US"/>
        </w:rPr>
      </w:pPr>
      <w:r w:rsidRPr="00523A2B">
        <w:rPr>
          <w:rFonts w:ascii="Calibri" w:eastAsia="Times New Roman" w:hAnsi="Calibri" w:cs="Calibri"/>
          <w:i/>
          <w:color w:val="000000"/>
          <w:szCs w:val="24"/>
          <w:lang w:val="en-US"/>
        </w:rPr>
        <w:t>5.3.7.3</w:t>
      </w:r>
      <w:r w:rsidRPr="00523A2B">
        <w:rPr>
          <w:rFonts w:ascii="Arial" w:eastAsia="Times New Roman" w:hAnsi="Arial" w:cs="Arial"/>
          <w:i/>
          <w:color w:val="000000"/>
          <w:spacing w:val="191"/>
          <w:szCs w:val="24"/>
          <w:lang w:val="en-US"/>
        </w:rPr>
        <w:t xml:space="preserve"> </w:t>
      </w:r>
      <w:r w:rsidRPr="00523A2B">
        <w:rPr>
          <w:rFonts w:ascii="Calibri" w:eastAsia="Times New Roman" w:hAnsi="Calibri" w:cs="Calibri"/>
          <w:i/>
          <w:color w:val="000000"/>
          <w:szCs w:val="24"/>
          <w:lang w:val="en-US"/>
        </w:rPr>
        <w:t>Vence</w:t>
      </w:r>
    </w:p>
    <w:p w14:paraId="3B477CB6" w14:textId="075BF9E3" w:rsidR="00523A2B" w:rsidRPr="00523A2B" w:rsidRDefault="00523A2B" w:rsidP="00523A2B">
      <w:pPr>
        <w:autoSpaceDE w:val="0"/>
        <w:autoSpaceDN w:val="0"/>
        <w:adjustRightInd w:val="0"/>
        <w:snapToGrid w:val="0"/>
        <w:spacing w:before="300" w:after="0" w:line="240"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The printed circuit board (PCB) and battery within the Vence device </w:t>
      </w:r>
      <w:proofErr w:type="gramStart"/>
      <w:r w:rsidRPr="00523A2B">
        <w:rPr>
          <w:rFonts w:ascii="Calibri" w:eastAsia="Times New Roman" w:hAnsi="Calibri" w:cs="Calibri"/>
          <w:color w:val="000000"/>
          <w:szCs w:val="24"/>
          <w:lang w:val="en-US"/>
        </w:rPr>
        <w:t>are contained</w:t>
      </w:r>
      <w:proofErr w:type="gramEnd"/>
      <w:r w:rsidRPr="00523A2B">
        <w:rPr>
          <w:rFonts w:ascii="Calibri" w:eastAsia="Times New Roman" w:hAnsi="Calibri" w:cs="Calibri"/>
          <w:color w:val="000000"/>
          <w:szCs w:val="24"/>
          <w:lang w:val="en-US"/>
        </w:rPr>
        <w:t xml:space="preserve"> within a plastic- </w:t>
      </w:r>
      <w:r w:rsidRPr="00523A2B">
        <w:rPr>
          <w:rFonts w:ascii="Calibri" w:eastAsia="Times New Roman" w:hAnsi="Calibri" w:cs="Calibri"/>
          <w:color w:val="000000"/>
          <w:spacing w:val="-1"/>
          <w:szCs w:val="24"/>
          <w:lang w:val="en-US"/>
        </w:rPr>
        <w:t>sealed encl</w:t>
      </w:r>
      <w:r w:rsidRPr="00523A2B">
        <w:rPr>
          <w:rFonts w:ascii="Calibri" w:eastAsia="Times New Roman" w:hAnsi="Calibri" w:cs="Calibri"/>
          <w:color w:val="000000"/>
          <w:szCs w:val="24"/>
          <w:lang w:val="en-US"/>
        </w:rPr>
        <w:t>osure that protects them from the elements. The device has an operating temperature of -4</w:t>
      </w:r>
      <w:r w:rsidR="00553FDD">
        <w:rPr>
          <w:rFonts w:ascii="Calibri" w:eastAsia="Times New Roman" w:hAnsi="Calibri" w:cs="Calibri"/>
          <w:color w:val="000000"/>
          <w:szCs w:val="24"/>
          <w:lang w:val="en-US"/>
        </w:rPr>
        <w:t xml:space="preserve">0C </w:t>
      </w:r>
      <w:r w:rsidRPr="00523A2B">
        <w:rPr>
          <w:rFonts w:ascii="Calibri" w:eastAsia="Times New Roman" w:hAnsi="Calibri" w:cs="Calibri"/>
          <w:color w:val="000000"/>
          <w:szCs w:val="24"/>
          <w:lang w:val="en-US"/>
        </w:rPr>
        <w:t>to 85</w:t>
      </w:r>
      <w:r w:rsidR="00553FDD">
        <w:rPr>
          <w:rFonts w:ascii="Calibri" w:eastAsia="Times New Roman" w:hAnsi="Calibri" w:cs="Calibri"/>
          <w:color w:val="000000"/>
          <w:szCs w:val="24"/>
          <w:lang w:val="en-US"/>
        </w:rPr>
        <w:t xml:space="preserve">C </w:t>
      </w:r>
      <w:r w:rsidRPr="00523A2B">
        <w:rPr>
          <w:rFonts w:ascii="Calibri" w:eastAsia="Times New Roman" w:hAnsi="Calibri" w:cs="Calibri"/>
          <w:color w:val="000000"/>
          <w:szCs w:val="24"/>
          <w:lang w:val="en-US"/>
        </w:rPr>
        <w:t>(up to 100% RH).</w:t>
      </w:r>
      <w:r w:rsidR="00F57BEA">
        <w:rPr>
          <w:rFonts w:ascii="Calibri" w:eastAsia="Times New Roman" w:hAnsi="Calibri" w:cs="Calibri"/>
          <w:color w:val="000000"/>
          <w:szCs w:val="24"/>
          <w:lang w:val="en-US"/>
        </w:rPr>
        <w:t xml:space="preserve"> </w:t>
      </w:r>
    </w:p>
    <w:p w14:paraId="408819AD" w14:textId="77777777" w:rsidR="00523A2B" w:rsidRPr="00523A2B" w:rsidRDefault="00523A2B" w:rsidP="00523A2B">
      <w:pPr>
        <w:autoSpaceDE w:val="0"/>
        <w:autoSpaceDN w:val="0"/>
        <w:adjustRightInd w:val="0"/>
        <w:snapToGrid w:val="0"/>
        <w:spacing w:before="300" w:after="0" w:line="240" w:lineRule="auto"/>
        <w:ind w:left="1"/>
        <w:rPr>
          <w:rFonts w:ascii="Calibri" w:eastAsia="Times New Roman" w:hAnsi="Calibri" w:cs="Calibri"/>
          <w:i/>
          <w:color w:val="000000"/>
          <w:szCs w:val="24"/>
          <w:lang w:val="en-US"/>
        </w:rPr>
      </w:pPr>
      <w:r w:rsidRPr="00523A2B">
        <w:rPr>
          <w:rFonts w:ascii="Calibri" w:eastAsia="Times New Roman" w:hAnsi="Calibri" w:cs="Calibri"/>
          <w:i/>
          <w:color w:val="000000"/>
          <w:szCs w:val="24"/>
          <w:lang w:val="en-US"/>
        </w:rPr>
        <w:t>5.3.7.4</w:t>
      </w:r>
      <w:r w:rsidRPr="00523A2B">
        <w:rPr>
          <w:rFonts w:ascii="Arial" w:eastAsia="Times New Roman" w:hAnsi="Arial" w:cs="Arial"/>
          <w:i/>
          <w:color w:val="000000"/>
          <w:spacing w:val="191"/>
          <w:szCs w:val="24"/>
          <w:lang w:val="en-US"/>
        </w:rPr>
        <w:t xml:space="preserve"> </w:t>
      </w:r>
      <w:r w:rsidRPr="00523A2B">
        <w:rPr>
          <w:rFonts w:ascii="Calibri" w:eastAsia="Times New Roman" w:hAnsi="Calibri" w:cs="Calibri"/>
          <w:i/>
          <w:color w:val="000000"/>
          <w:szCs w:val="24"/>
          <w:lang w:val="en-US"/>
        </w:rPr>
        <w:t>Nofence</w:t>
      </w:r>
    </w:p>
    <w:p w14:paraId="404DC73B" w14:textId="0FB87273" w:rsidR="00523A2B" w:rsidRPr="00553FDD" w:rsidRDefault="00523A2B" w:rsidP="00523A2B">
      <w:pPr>
        <w:autoSpaceDE w:val="0"/>
        <w:autoSpaceDN w:val="0"/>
        <w:adjustRightInd w:val="0"/>
        <w:snapToGrid w:val="0"/>
        <w:spacing w:before="310" w:after="0" w:line="258" w:lineRule="auto"/>
        <w:ind w:left="1"/>
        <w:rPr>
          <w:rFonts w:eastAsia="Times New Roman" w:cstheme="minorHAnsi"/>
          <w:color w:val="000000"/>
          <w:szCs w:val="24"/>
          <w:lang w:val="en-US"/>
        </w:rPr>
      </w:pPr>
      <w:r w:rsidRPr="00553FDD">
        <w:rPr>
          <w:rFonts w:eastAsia="Times New Roman" w:cstheme="minorHAnsi"/>
          <w:color w:val="000000"/>
          <w:szCs w:val="24"/>
          <w:lang w:val="en-US"/>
        </w:rPr>
        <w:t>The Nofence cattle collar has an Ingress Protection rating of IP67 (@ 0,25m depth in 0,5 hrs). The device also has a temperature range of -25 to +65</w:t>
      </w:r>
      <w:r w:rsidRPr="00553FDD">
        <w:rPr>
          <w:rFonts w:ascii="Cambria Math" w:eastAsia="Times New Roman" w:hAnsi="Cambria Math" w:cs="Cambria Math"/>
          <w:color w:val="000000"/>
          <w:szCs w:val="24"/>
          <w:lang w:val="en-US"/>
        </w:rPr>
        <w:t>℃</w:t>
      </w:r>
      <w:r w:rsidR="00553FDD">
        <w:rPr>
          <w:rFonts w:ascii="Cambria Math" w:eastAsia="Times New Roman" w:hAnsi="Cambria Math" w:cs="Cambria Math"/>
          <w:color w:val="000000"/>
          <w:szCs w:val="24"/>
          <w:lang w:val="en-US"/>
        </w:rPr>
        <w:t xml:space="preserve"> </w:t>
      </w:r>
      <w:r w:rsidRPr="00553FDD">
        <w:rPr>
          <w:rFonts w:eastAsia="Times New Roman" w:cstheme="minorHAnsi"/>
          <w:color w:val="000000"/>
          <w:szCs w:val="24"/>
          <w:lang w:val="en-US"/>
        </w:rPr>
        <w:t>(Operating and storage). The sheep and goat collar has an Ingress Protection rating of IP67 (@ 0,25m depth in 0,5 hrs). The device also has a temperature range of -25 to +65</w:t>
      </w:r>
      <w:r w:rsidRPr="00553FDD">
        <w:rPr>
          <w:rFonts w:ascii="Cambria Math" w:eastAsia="Times New Roman" w:hAnsi="Cambria Math" w:cs="Cambria Math"/>
          <w:color w:val="000000"/>
          <w:szCs w:val="24"/>
          <w:lang w:val="en-US"/>
        </w:rPr>
        <w:t>℃</w:t>
      </w:r>
      <w:r w:rsidRPr="00553FDD">
        <w:rPr>
          <w:rFonts w:eastAsia="Times New Roman" w:cstheme="minorHAnsi"/>
          <w:color w:val="000000"/>
          <w:szCs w:val="24"/>
          <w:lang w:val="en-US"/>
        </w:rPr>
        <w:t xml:space="preserve"> (Operating and storage) (Nofence, 2022).</w:t>
      </w:r>
    </w:p>
    <w:p w14:paraId="02E103EB" w14:textId="77777777" w:rsidR="00523A2B" w:rsidRPr="00523A2B" w:rsidRDefault="00523A2B" w:rsidP="00523A2B">
      <w:pPr>
        <w:autoSpaceDE w:val="0"/>
        <w:autoSpaceDN w:val="0"/>
        <w:adjustRightInd w:val="0"/>
        <w:snapToGrid w:val="0"/>
        <w:spacing w:before="470" w:after="0" w:line="240" w:lineRule="auto"/>
        <w:ind w:left="1"/>
        <w:rPr>
          <w:rFonts w:ascii="Calibri" w:eastAsia="Times New Roman" w:hAnsi="Calibri" w:cs="Calibri"/>
          <w:color w:val="000000"/>
          <w:sz w:val="24"/>
          <w:szCs w:val="24"/>
          <w:lang w:val="en-US"/>
        </w:rPr>
      </w:pPr>
      <w:r w:rsidRPr="00523A2B">
        <w:rPr>
          <w:rFonts w:ascii="Calibri" w:eastAsia="Times New Roman" w:hAnsi="Calibri" w:cs="Calibri"/>
          <w:color w:val="000000"/>
          <w:sz w:val="24"/>
          <w:szCs w:val="24"/>
          <w:lang w:val="en-US"/>
        </w:rPr>
        <w:t>5.3.8</w:t>
      </w:r>
      <w:r w:rsidRPr="00523A2B">
        <w:rPr>
          <w:rFonts w:ascii="Arial" w:eastAsia="Times New Roman" w:hAnsi="Arial" w:cs="Arial"/>
          <w:color w:val="000000"/>
          <w:spacing w:val="166"/>
          <w:sz w:val="24"/>
          <w:szCs w:val="24"/>
          <w:lang w:val="en-US"/>
        </w:rPr>
        <w:t xml:space="preserve"> </w:t>
      </w:r>
      <w:r w:rsidRPr="00523A2B">
        <w:rPr>
          <w:rFonts w:ascii="Calibri" w:eastAsia="Times New Roman" w:hAnsi="Calibri" w:cs="Calibri"/>
          <w:color w:val="000000"/>
          <w:sz w:val="24"/>
          <w:szCs w:val="24"/>
          <w:lang w:val="en-US"/>
        </w:rPr>
        <w:t>Monitoring of the animals.</w:t>
      </w:r>
    </w:p>
    <w:p w14:paraId="0D600DEA" w14:textId="77777777" w:rsidR="00523A2B" w:rsidRPr="00523A2B" w:rsidRDefault="00523A2B" w:rsidP="00523A2B">
      <w:pPr>
        <w:autoSpaceDE w:val="0"/>
        <w:autoSpaceDN w:val="0"/>
        <w:adjustRightInd w:val="0"/>
        <w:snapToGrid w:val="0"/>
        <w:spacing w:before="40" w:after="0" w:line="240" w:lineRule="auto"/>
        <w:ind w:left="1"/>
        <w:rPr>
          <w:rFonts w:ascii="Calibri" w:eastAsia="Times New Roman" w:hAnsi="Calibri" w:cs="Calibri"/>
          <w:i/>
          <w:color w:val="000000"/>
          <w:szCs w:val="24"/>
          <w:lang w:val="en-US"/>
        </w:rPr>
      </w:pPr>
      <w:r w:rsidRPr="00523A2B">
        <w:rPr>
          <w:rFonts w:ascii="Calibri" w:eastAsia="Times New Roman" w:hAnsi="Calibri" w:cs="Calibri"/>
          <w:i/>
          <w:color w:val="000000"/>
          <w:szCs w:val="24"/>
          <w:lang w:val="en-US"/>
        </w:rPr>
        <w:t>5.3.8.1</w:t>
      </w:r>
      <w:r w:rsidRPr="00523A2B">
        <w:rPr>
          <w:rFonts w:ascii="Arial" w:eastAsia="Times New Roman" w:hAnsi="Arial" w:cs="Arial"/>
          <w:i/>
          <w:color w:val="000000"/>
          <w:spacing w:val="191"/>
          <w:szCs w:val="24"/>
          <w:lang w:val="en-US"/>
        </w:rPr>
        <w:t xml:space="preserve"> </w:t>
      </w:r>
      <w:r w:rsidRPr="00523A2B">
        <w:rPr>
          <w:rFonts w:ascii="Calibri" w:eastAsia="Times New Roman" w:hAnsi="Calibri" w:cs="Calibri"/>
          <w:i/>
          <w:color w:val="000000"/>
          <w:szCs w:val="24"/>
          <w:lang w:val="en-US"/>
        </w:rPr>
        <w:t>eShepherd</w:t>
      </w:r>
    </w:p>
    <w:p w14:paraId="39027EAF" w14:textId="77777777" w:rsidR="00523A2B" w:rsidRPr="00523A2B" w:rsidRDefault="00523A2B" w:rsidP="00DC24C3">
      <w:pPr>
        <w:autoSpaceDE w:val="0"/>
        <w:autoSpaceDN w:val="0"/>
        <w:adjustRightInd w:val="0"/>
        <w:snapToGrid w:val="0"/>
        <w:spacing w:before="240" w:after="0" w:line="257"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The eShepherd system continuously monitors where each animal is located and reports on animal location as frequently as every 30 minutes. The system supplies automated alerts and notifications</w:t>
      </w:r>
    </w:p>
    <w:p w14:paraId="62CAB5C7" w14:textId="77777777" w:rsidR="00523A2B" w:rsidRPr="00523A2B" w:rsidRDefault="00523A2B" w:rsidP="00523A2B">
      <w:pPr>
        <w:autoSpaceDE w:val="0"/>
        <w:autoSpaceDN w:val="0"/>
        <w:adjustRightInd w:val="0"/>
        <w:snapToGrid w:val="0"/>
        <w:spacing w:before="1" w:after="0" w:line="258"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that identify animal location, behaviour and stimulus delivery within specified thresholds that may indicate a risk to animal welfare. These alerts and notifications </w:t>
      </w:r>
      <w:proofErr w:type="gramStart"/>
      <w:r w:rsidRPr="00523A2B">
        <w:rPr>
          <w:rFonts w:ascii="Calibri" w:eastAsia="Times New Roman" w:hAnsi="Calibri" w:cs="Calibri"/>
          <w:color w:val="000000"/>
          <w:szCs w:val="24"/>
          <w:lang w:val="en-US"/>
        </w:rPr>
        <w:t>are provided</w:t>
      </w:r>
      <w:proofErr w:type="gramEnd"/>
      <w:r w:rsidRPr="00523A2B">
        <w:rPr>
          <w:rFonts w:ascii="Calibri" w:eastAsia="Times New Roman" w:hAnsi="Calibri" w:cs="Calibri"/>
          <w:color w:val="000000"/>
          <w:szCs w:val="24"/>
          <w:lang w:val="en-US"/>
        </w:rPr>
        <w:t xml:space="preserve"> to the customer who can check the status of the animal via the web app and/or in the field and immediately intervene by deactivating a virtual paddock (NSW DPI, 2021). However, it should be noted that the system does not monitor animals in ‘real time’ as the base station requires at least a 10-minute window to communicate with up to </w:t>
      </w:r>
      <w:proofErr w:type="gramStart"/>
      <w:r w:rsidRPr="00523A2B">
        <w:rPr>
          <w:rFonts w:ascii="Calibri" w:eastAsia="Times New Roman" w:hAnsi="Calibri" w:cs="Calibri"/>
          <w:color w:val="000000"/>
          <w:szCs w:val="24"/>
          <w:lang w:val="en-US"/>
        </w:rPr>
        <w:t>1000</w:t>
      </w:r>
      <w:proofErr w:type="gramEnd"/>
      <w:r w:rsidRPr="00523A2B">
        <w:rPr>
          <w:rFonts w:ascii="Calibri" w:eastAsia="Times New Roman" w:hAnsi="Calibri" w:cs="Calibri"/>
          <w:color w:val="000000"/>
          <w:szCs w:val="24"/>
          <w:lang w:val="en-US"/>
        </w:rPr>
        <w:t xml:space="preserve"> neckbands if they are all in range. In the case when an unsuccessful communication between the base station and an animal neckband occurs for more than 12 hours or another pre-defined period, the neckband </w:t>
      </w:r>
      <w:proofErr w:type="gramStart"/>
      <w:r w:rsidRPr="00523A2B">
        <w:rPr>
          <w:rFonts w:ascii="Calibri" w:eastAsia="Times New Roman" w:hAnsi="Calibri" w:cs="Calibri"/>
          <w:color w:val="000000"/>
          <w:szCs w:val="24"/>
          <w:lang w:val="en-US"/>
        </w:rPr>
        <w:t>is deactivated</w:t>
      </w:r>
      <w:proofErr w:type="gramEnd"/>
      <w:r w:rsidRPr="00523A2B">
        <w:rPr>
          <w:rFonts w:ascii="Calibri" w:eastAsia="Times New Roman" w:hAnsi="Calibri" w:cs="Calibri"/>
          <w:color w:val="000000"/>
          <w:szCs w:val="24"/>
          <w:lang w:val="en-US"/>
        </w:rPr>
        <w:t>, and the customer is notified so that an intervention can be made. In most cases an unsuccessful communication between the base station and an animal neckband may be due to loss of line of sight (for example an animal being behind an object), the animal being ill or dead or stolen, or the animal has wandered too far from the base station for the collar to be in contact (Gallagher, 2022; WA DPIRD, 2020).</w:t>
      </w:r>
    </w:p>
    <w:p w14:paraId="15AC8EB4" w14:textId="77777777" w:rsidR="00523A2B" w:rsidRPr="00AF787E" w:rsidRDefault="00523A2B" w:rsidP="00523A2B">
      <w:pPr>
        <w:autoSpaceDE w:val="0"/>
        <w:autoSpaceDN w:val="0"/>
        <w:adjustRightInd w:val="0"/>
        <w:snapToGrid w:val="0"/>
        <w:spacing w:before="282" w:after="0" w:line="240" w:lineRule="auto"/>
        <w:ind w:left="1"/>
        <w:rPr>
          <w:rFonts w:ascii="Calibri" w:eastAsia="Times New Roman" w:hAnsi="Calibri" w:cs="Calibri"/>
          <w:i/>
          <w:szCs w:val="24"/>
          <w:lang w:val="en-US"/>
        </w:rPr>
      </w:pPr>
      <w:r w:rsidRPr="00AF787E">
        <w:rPr>
          <w:rFonts w:ascii="Calibri" w:eastAsia="Times New Roman" w:hAnsi="Calibri" w:cs="Calibri"/>
          <w:i/>
          <w:szCs w:val="24"/>
          <w:lang w:val="en-US"/>
        </w:rPr>
        <w:t>5.3.8.2</w:t>
      </w:r>
      <w:r w:rsidRPr="00AF787E">
        <w:rPr>
          <w:rFonts w:ascii="Arial" w:eastAsia="Times New Roman" w:hAnsi="Arial" w:cs="Arial"/>
          <w:i/>
          <w:spacing w:val="191"/>
          <w:szCs w:val="24"/>
          <w:lang w:val="en-US"/>
        </w:rPr>
        <w:t xml:space="preserve"> </w:t>
      </w:r>
      <w:r w:rsidRPr="00AF787E">
        <w:rPr>
          <w:rFonts w:ascii="Calibri" w:eastAsia="Times New Roman" w:hAnsi="Calibri" w:cs="Calibri"/>
          <w:i/>
          <w:szCs w:val="24"/>
          <w:lang w:val="en-US"/>
        </w:rPr>
        <w:t>Halter</w:t>
      </w:r>
    </w:p>
    <w:p w14:paraId="0F6EBDE9" w14:textId="5062AD9E" w:rsidR="0088646B" w:rsidRPr="00AF787E" w:rsidRDefault="00523A2B" w:rsidP="00DC24C3">
      <w:pPr>
        <w:autoSpaceDE w:val="0"/>
        <w:autoSpaceDN w:val="0"/>
        <w:adjustRightInd w:val="0"/>
        <w:snapToGrid w:val="0"/>
        <w:spacing w:before="240" w:after="0"/>
        <w:rPr>
          <w:rFonts w:ascii="Calibri" w:eastAsia="Times New Roman" w:hAnsi="Calibri" w:cs="Calibri"/>
          <w:szCs w:val="24"/>
          <w:lang w:val="en-US"/>
        </w:rPr>
      </w:pPr>
      <w:r w:rsidRPr="00AF787E">
        <w:rPr>
          <w:rFonts w:ascii="Calibri" w:eastAsia="Times New Roman" w:hAnsi="Calibri" w:cs="Calibri"/>
          <w:szCs w:val="24"/>
          <w:lang w:val="en-US"/>
        </w:rPr>
        <w:t>The Halter system operates using a</w:t>
      </w:r>
      <w:r w:rsidR="005F3F3C" w:rsidRPr="00AF787E">
        <w:rPr>
          <w:rFonts w:ascii="Calibri" w:eastAsia="Times New Roman" w:hAnsi="Calibri" w:cs="Calibri"/>
          <w:szCs w:val="24"/>
          <w:lang w:val="en-US"/>
        </w:rPr>
        <w:t>n algorithm (termed</w:t>
      </w:r>
      <w:r w:rsidRPr="00AF787E">
        <w:rPr>
          <w:rFonts w:ascii="Calibri" w:eastAsia="Times New Roman" w:hAnsi="Calibri" w:cs="Calibri"/>
          <w:szCs w:val="24"/>
          <w:lang w:val="en-US"/>
        </w:rPr>
        <w:t xml:space="preserve"> ‘Cowgorithm’</w:t>
      </w:r>
      <w:r w:rsidR="005F3F3C" w:rsidRPr="00AF787E">
        <w:rPr>
          <w:rFonts w:ascii="Calibri" w:eastAsia="Times New Roman" w:hAnsi="Calibri" w:cs="Calibri"/>
          <w:szCs w:val="24"/>
          <w:lang w:val="en-US"/>
        </w:rPr>
        <w:t>),</w:t>
      </w:r>
      <w:r w:rsidRPr="00AF787E">
        <w:rPr>
          <w:rFonts w:ascii="Calibri" w:eastAsia="Times New Roman" w:hAnsi="Calibri" w:cs="Calibri"/>
          <w:szCs w:val="24"/>
          <w:lang w:val="en-US"/>
        </w:rPr>
        <w:t xml:space="preserve"> which </w:t>
      </w:r>
      <w:proofErr w:type="gramStart"/>
      <w:r w:rsidR="001B7CB7" w:rsidRPr="00AF787E">
        <w:rPr>
          <w:rFonts w:ascii="Calibri" w:eastAsia="Times New Roman" w:hAnsi="Calibri" w:cs="Calibri"/>
          <w:szCs w:val="24"/>
          <w:lang w:val="en-US"/>
        </w:rPr>
        <w:t>is able to</w:t>
      </w:r>
      <w:proofErr w:type="gramEnd"/>
      <w:r w:rsidRPr="00AF787E">
        <w:rPr>
          <w:rFonts w:ascii="Calibri" w:eastAsia="Times New Roman" w:hAnsi="Calibri" w:cs="Calibri"/>
          <w:szCs w:val="24"/>
          <w:lang w:val="en-US"/>
        </w:rPr>
        <w:t xml:space="preserve"> monitor cow behaviour and alert farmers to potential signs of illness and when cows are on heat. The collars are GPS-enabled, providing remote management and location monitoring of cow herds on dairy farms. Halter indicates that its technology allows farmers to automate herd movements, operate VF, </w:t>
      </w:r>
      <w:r w:rsidRPr="00AF787E">
        <w:rPr>
          <w:rFonts w:ascii="Calibri" w:eastAsia="Times New Roman" w:hAnsi="Calibri" w:cs="Calibri"/>
          <w:spacing w:val="1"/>
          <w:szCs w:val="24"/>
          <w:lang w:val="en-US"/>
        </w:rPr>
        <w:t>man</w:t>
      </w:r>
      <w:r w:rsidRPr="00AF787E">
        <w:rPr>
          <w:rFonts w:ascii="Calibri" w:eastAsia="Times New Roman" w:hAnsi="Calibri" w:cs="Calibri"/>
          <w:szCs w:val="24"/>
          <w:lang w:val="en-US"/>
        </w:rPr>
        <w:t>age multiple mobs, monitor cow behaviour, and detect when cows are on heat (Piggott, personal communications, September 27, 2022).</w:t>
      </w:r>
    </w:p>
    <w:p w14:paraId="06BF669E" w14:textId="11EF9957" w:rsidR="00527CB3" w:rsidRPr="00AF787E" w:rsidRDefault="00523A2B" w:rsidP="00B61E5C">
      <w:pPr>
        <w:autoSpaceDE w:val="0"/>
        <w:autoSpaceDN w:val="0"/>
        <w:adjustRightInd w:val="0"/>
        <w:spacing w:before="271" w:after="0" w:line="276" w:lineRule="auto"/>
        <w:rPr>
          <w:rFonts w:ascii="Calibri" w:eastAsia="Times New Roman" w:hAnsi="Calibri" w:cs="Calibri"/>
          <w:szCs w:val="24"/>
          <w:lang w:val="en-US"/>
        </w:rPr>
      </w:pPr>
      <w:r w:rsidRPr="00AF787E">
        <w:rPr>
          <w:rFonts w:ascii="Calibri" w:eastAsia="Times New Roman" w:hAnsi="Calibri" w:cs="Calibri"/>
          <w:szCs w:val="24"/>
          <w:lang w:val="en-US"/>
        </w:rPr>
        <w:t xml:space="preserve">The system provides 24/7 monitoring of the behaviour of each cow. Halter continuously monitors each cow’s grazing, rumination, resting, movement, and location. The Halter app displays each cow’s real-time and historical data across these behaviours. </w:t>
      </w:r>
      <w:r w:rsidR="00B1264F" w:rsidRPr="00AF787E">
        <w:rPr>
          <w:rFonts w:ascii="Calibri" w:eastAsia="Times New Roman" w:hAnsi="Calibri" w:cs="Calibri"/>
          <w:szCs w:val="24"/>
          <w:lang w:val="en-US"/>
        </w:rPr>
        <w:t xml:space="preserve">The </w:t>
      </w:r>
      <w:r w:rsidR="00814A02" w:rsidRPr="00AF787E">
        <w:rPr>
          <w:rFonts w:ascii="Calibri" w:eastAsia="Times New Roman" w:hAnsi="Calibri" w:cs="Calibri"/>
          <w:szCs w:val="24"/>
          <w:lang w:val="en-US"/>
        </w:rPr>
        <w:t>system</w:t>
      </w:r>
      <w:r w:rsidR="00B1264F" w:rsidRPr="00AF787E">
        <w:rPr>
          <w:rFonts w:ascii="Calibri" w:eastAsia="Times New Roman" w:hAnsi="Calibri" w:cs="Calibri"/>
          <w:szCs w:val="24"/>
          <w:lang w:val="en-US"/>
        </w:rPr>
        <w:t xml:space="preserve"> </w:t>
      </w:r>
      <w:r w:rsidRPr="00AF787E">
        <w:rPr>
          <w:rFonts w:ascii="Calibri" w:eastAsia="Times New Roman" w:hAnsi="Calibri" w:cs="Calibri"/>
          <w:szCs w:val="24"/>
          <w:lang w:val="en-US"/>
        </w:rPr>
        <w:t xml:space="preserve">compares each cow’s actual behaviour against her historic or ‘usual’ behaviour and that of her mob. </w:t>
      </w:r>
      <w:r w:rsidR="00C62D7F" w:rsidRPr="00AF787E">
        <w:rPr>
          <w:rFonts w:ascii="Calibri" w:eastAsia="Times New Roman" w:hAnsi="Calibri" w:cs="Calibri"/>
          <w:szCs w:val="24"/>
          <w:lang w:val="en-US"/>
        </w:rPr>
        <w:t>The</w:t>
      </w:r>
      <w:r w:rsidRPr="00AF787E">
        <w:rPr>
          <w:rFonts w:ascii="Calibri" w:eastAsia="Times New Roman" w:hAnsi="Calibri" w:cs="Calibri"/>
          <w:szCs w:val="24"/>
          <w:lang w:val="en-US"/>
        </w:rPr>
        <w:t xml:space="preserve"> farmer has access to this data in real-time.</w:t>
      </w:r>
    </w:p>
    <w:p w14:paraId="30BAFAC4" w14:textId="33A532C5" w:rsidR="00523A2B" w:rsidRPr="00AF787E" w:rsidRDefault="00523A2B" w:rsidP="00B61E5C">
      <w:pPr>
        <w:autoSpaceDE w:val="0"/>
        <w:autoSpaceDN w:val="0"/>
        <w:adjustRightInd w:val="0"/>
        <w:spacing w:before="271" w:after="0" w:line="276" w:lineRule="auto"/>
        <w:rPr>
          <w:rFonts w:ascii="Calibri" w:eastAsia="Times New Roman" w:hAnsi="Calibri" w:cs="Calibri"/>
          <w:szCs w:val="24"/>
          <w:lang w:val="en-US"/>
        </w:rPr>
      </w:pPr>
      <w:r w:rsidRPr="00AF787E">
        <w:rPr>
          <w:rFonts w:ascii="Calibri" w:eastAsia="Times New Roman" w:hAnsi="Calibri" w:cs="Calibri"/>
          <w:szCs w:val="24"/>
          <w:lang w:val="en-US"/>
        </w:rPr>
        <w:t xml:space="preserve">Farmers can also receive </w:t>
      </w:r>
      <w:proofErr w:type="gramStart"/>
      <w:r w:rsidRPr="00AF787E">
        <w:rPr>
          <w:rFonts w:ascii="Calibri" w:eastAsia="Times New Roman" w:hAnsi="Calibri" w:cs="Calibri"/>
          <w:szCs w:val="24"/>
          <w:lang w:val="en-US"/>
        </w:rPr>
        <w:t>proactive</w:t>
      </w:r>
      <w:proofErr w:type="gramEnd"/>
      <w:r w:rsidRPr="00AF787E">
        <w:rPr>
          <w:rFonts w:ascii="Calibri" w:eastAsia="Times New Roman" w:hAnsi="Calibri" w:cs="Calibri"/>
          <w:szCs w:val="24"/>
          <w:lang w:val="en-US"/>
        </w:rPr>
        <w:t xml:space="preserve"> health alerts of cows showing early signs of poor health. This helps farmers be </w:t>
      </w:r>
      <w:proofErr w:type="gramStart"/>
      <w:r w:rsidRPr="00AF787E">
        <w:rPr>
          <w:rFonts w:ascii="Calibri" w:eastAsia="Times New Roman" w:hAnsi="Calibri" w:cs="Calibri"/>
          <w:szCs w:val="24"/>
          <w:lang w:val="en-US"/>
        </w:rPr>
        <w:t>proactive</w:t>
      </w:r>
      <w:proofErr w:type="gramEnd"/>
      <w:r w:rsidRPr="00AF787E">
        <w:rPr>
          <w:rFonts w:ascii="Calibri" w:eastAsia="Times New Roman" w:hAnsi="Calibri" w:cs="Calibri"/>
          <w:szCs w:val="24"/>
          <w:lang w:val="en-US"/>
        </w:rPr>
        <w:t xml:space="preserve"> at managing and maintaining animal health. </w:t>
      </w:r>
      <w:r w:rsidR="005F3F3C" w:rsidRPr="00AF787E">
        <w:rPr>
          <w:rFonts w:ascii="Calibri" w:eastAsia="Times New Roman" w:hAnsi="Calibri" w:cs="Calibri"/>
          <w:szCs w:val="24"/>
          <w:lang w:val="en-US"/>
        </w:rPr>
        <w:t>F</w:t>
      </w:r>
      <w:r w:rsidRPr="00AF787E">
        <w:rPr>
          <w:rFonts w:ascii="Calibri" w:eastAsia="Times New Roman" w:hAnsi="Calibri" w:cs="Calibri"/>
          <w:szCs w:val="24"/>
          <w:lang w:val="en-US"/>
        </w:rPr>
        <w:t xml:space="preserve">armers </w:t>
      </w:r>
      <w:r w:rsidR="005F3F3C" w:rsidRPr="00AF787E">
        <w:rPr>
          <w:rFonts w:ascii="Calibri" w:eastAsia="Times New Roman" w:hAnsi="Calibri" w:cs="Calibri"/>
          <w:szCs w:val="24"/>
          <w:lang w:val="en-US"/>
        </w:rPr>
        <w:t xml:space="preserve">can </w:t>
      </w:r>
      <w:r w:rsidRPr="00AF787E">
        <w:rPr>
          <w:rFonts w:ascii="Calibri" w:eastAsia="Times New Roman" w:hAnsi="Calibri" w:cs="Calibri"/>
          <w:szCs w:val="24"/>
          <w:lang w:val="en-US"/>
        </w:rPr>
        <w:t xml:space="preserve">create a </w:t>
      </w:r>
      <w:r w:rsidR="005314AE" w:rsidRPr="00AF787E">
        <w:rPr>
          <w:rFonts w:ascii="Calibri" w:eastAsia="Times New Roman" w:hAnsi="Calibri" w:cs="Calibri"/>
          <w:szCs w:val="24"/>
          <w:lang w:val="en-US"/>
        </w:rPr>
        <w:t>‘</w:t>
      </w:r>
      <w:r w:rsidRPr="00AF787E">
        <w:rPr>
          <w:rFonts w:ascii="Calibri" w:eastAsia="Times New Roman" w:hAnsi="Calibri" w:cs="Calibri"/>
          <w:szCs w:val="24"/>
          <w:lang w:val="en-US"/>
        </w:rPr>
        <w:t>resting</w:t>
      </w:r>
      <w:r w:rsidR="005314AE" w:rsidRPr="00AF787E">
        <w:rPr>
          <w:rFonts w:ascii="Calibri" w:eastAsia="Times New Roman" w:hAnsi="Calibri" w:cs="Calibri"/>
          <w:szCs w:val="24"/>
          <w:lang w:val="en-US"/>
        </w:rPr>
        <w:t>’</w:t>
      </w:r>
      <w:r w:rsidRPr="00AF787E">
        <w:rPr>
          <w:rFonts w:ascii="Calibri" w:eastAsia="Times New Roman" w:hAnsi="Calibri" w:cs="Calibri"/>
          <w:szCs w:val="24"/>
          <w:lang w:val="en-US"/>
        </w:rPr>
        <w:t xml:space="preserve"> or </w:t>
      </w:r>
      <w:r w:rsidR="005314AE" w:rsidRPr="00AF787E">
        <w:rPr>
          <w:rFonts w:ascii="Calibri" w:eastAsia="Times New Roman" w:hAnsi="Calibri" w:cs="Calibri"/>
          <w:szCs w:val="24"/>
          <w:lang w:val="en-US"/>
        </w:rPr>
        <w:t>‘</w:t>
      </w:r>
      <w:r w:rsidRPr="00AF787E">
        <w:rPr>
          <w:rFonts w:ascii="Calibri" w:eastAsia="Times New Roman" w:hAnsi="Calibri" w:cs="Calibri"/>
          <w:szCs w:val="24"/>
          <w:lang w:val="en-US"/>
        </w:rPr>
        <w:t>sick</w:t>
      </w:r>
      <w:r w:rsidR="005314AE" w:rsidRPr="00AF787E">
        <w:rPr>
          <w:rFonts w:ascii="Calibri" w:eastAsia="Times New Roman" w:hAnsi="Calibri" w:cs="Calibri"/>
          <w:szCs w:val="24"/>
          <w:lang w:val="en-US"/>
        </w:rPr>
        <w:t>’</w:t>
      </w:r>
      <w:r w:rsidRPr="00AF787E">
        <w:rPr>
          <w:rFonts w:ascii="Calibri" w:eastAsia="Times New Roman" w:hAnsi="Calibri" w:cs="Calibri"/>
          <w:szCs w:val="24"/>
          <w:lang w:val="en-US"/>
        </w:rPr>
        <w:t xml:space="preserve"> mob for close monitoring and treatment, in response to a health alert (Halter, 2023).</w:t>
      </w:r>
    </w:p>
    <w:p w14:paraId="10330B92" w14:textId="77777777" w:rsidR="00523A2B" w:rsidRPr="00AF787E" w:rsidRDefault="00523A2B" w:rsidP="00523A2B">
      <w:pPr>
        <w:autoSpaceDE w:val="0"/>
        <w:autoSpaceDN w:val="0"/>
        <w:adjustRightInd w:val="0"/>
        <w:snapToGrid w:val="0"/>
        <w:spacing w:before="288" w:after="0"/>
        <w:rPr>
          <w:rFonts w:ascii="Calibri" w:eastAsia="Times New Roman" w:hAnsi="Calibri" w:cs="Calibri"/>
          <w:i/>
          <w:szCs w:val="24"/>
          <w:lang w:val="en-US"/>
        </w:rPr>
      </w:pPr>
      <w:r w:rsidRPr="00AF787E">
        <w:rPr>
          <w:rFonts w:ascii="Calibri" w:eastAsia="Times New Roman" w:hAnsi="Calibri" w:cs="Calibri"/>
          <w:i/>
          <w:szCs w:val="24"/>
          <w:lang w:val="en-US"/>
        </w:rPr>
        <w:t>5.3.8.3</w:t>
      </w:r>
      <w:r w:rsidRPr="00AF787E">
        <w:rPr>
          <w:rFonts w:ascii="Arial" w:eastAsia="Times New Roman" w:hAnsi="Arial" w:cs="Arial"/>
          <w:i/>
          <w:spacing w:val="191"/>
          <w:szCs w:val="24"/>
          <w:lang w:val="en-US"/>
        </w:rPr>
        <w:t xml:space="preserve"> </w:t>
      </w:r>
      <w:r w:rsidRPr="00AF787E">
        <w:rPr>
          <w:rFonts w:ascii="Calibri" w:eastAsia="Times New Roman" w:hAnsi="Calibri" w:cs="Calibri"/>
          <w:i/>
          <w:szCs w:val="24"/>
          <w:lang w:val="en-US"/>
        </w:rPr>
        <w:t>Vence</w:t>
      </w:r>
    </w:p>
    <w:p w14:paraId="114F95C4" w14:textId="07DD0E3A" w:rsidR="00523A2B" w:rsidRPr="00AF787E" w:rsidRDefault="00523A2B" w:rsidP="00DC24C3">
      <w:pPr>
        <w:autoSpaceDE w:val="0"/>
        <w:autoSpaceDN w:val="0"/>
        <w:adjustRightInd w:val="0"/>
        <w:snapToGrid w:val="0"/>
        <w:spacing w:before="240" w:after="0" w:line="239" w:lineRule="auto"/>
        <w:rPr>
          <w:rFonts w:ascii="Calibri" w:eastAsia="Times New Roman" w:hAnsi="Calibri" w:cs="Calibri"/>
          <w:szCs w:val="24"/>
          <w:lang w:val="en-US"/>
        </w:rPr>
      </w:pPr>
      <w:r w:rsidRPr="00AF787E">
        <w:rPr>
          <w:rFonts w:ascii="Calibri" w:eastAsia="Times New Roman" w:hAnsi="Calibri" w:cs="Calibri"/>
          <w:spacing w:val="-1"/>
          <w:szCs w:val="24"/>
          <w:lang w:val="en-US"/>
        </w:rPr>
        <w:t xml:space="preserve">The Vence </w:t>
      </w:r>
      <w:r w:rsidR="00684E64">
        <w:rPr>
          <w:rFonts w:ascii="Calibri" w:eastAsia="Times New Roman" w:hAnsi="Calibri" w:cs="Calibri"/>
          <w:spacing w:val="-1"/>
          <w:szCs w:val="24"/>
          <w:lang w:val="en-US"/>
        </w:rPr>
        <w:t>‘</w:t>
      </w:r>
      <w:r w:rsidRPr="00AF787E">
        <w:rPr>
          <w:rFonts w:ascii="Calibri" w:eastAsia="Times New Roman" w:hAnsi="Calibri" w:cs="Times New Roman"/>
          <w:spacing w:val="-1"/>
          <w:szCs w:val="24"/>
          <w:lang w:val="en-US"/>
        </w:rPr>
        <w:t>Cattle Rider Collar</w:t>
      </w:r>
      <w:r w:rsidR="00CB1DE9" w:rsidRPr="00AF787E">
        <w:rPr>
          <w:rFonts w:ascii="Calibri" w:eastAsia="Times New Roman" w:hAnsi="Calibri" w:cs="Times New Roman"/>
          <w:spacing w:val="-1"/>
          <w:szCs w:val="24"/>
          <w:lang w:val="en-US"/>
        </w:rPr>
        <w:t>’</w:t>
      </w:r>
      <w:r w:rsidRPr="00AF787E">
        <w:rPr>
          <w:rFonts w:ascii="Calibri" w:eastAsia="Times New Roman" w:hAnsi="Calibri" w:cs="Calibri"/>
          <w:spacing w:val="-1"/>
          <w:szCs w:val="24"/>
          <w:lang w:val="en-US"/>
        </w:rPr>
        <w:t xml:space="preserve"> con</w:t>
      </w:r>
      <w:r w:rsidRPr="00AF787E">
        <w:rPr>
          <w:rFonts w:ascii="Calibri" w:eastAsia="Times New Roman" w:hAnsi="Calibri" w:cs="Calibri"/>
          <w:szCs w:val="24"/>
          <w:lang w:val="en-US"/>
        </w:rPr>
        <w:t xml:space="preserve">tains a GPS and </w:t>
      </w:r>
      <w:r w:rsidRPr="00AF787E">
        <w:rPr>
          <w:rFonts w:ascii="Calibri" w:eastAsia="Times New Roman" w:hAnsi="Calibri" w:cs="Times New Roman"/>
          <w:spacing w:val="-1"/>
          <w:szCs w:val="24"/>
          <w:lang w:val="en-US"/>
        </w:rPr>
        <w:t>other sensors</w:t>
      </w:r>
      <w:r w:rsidRPr="00AF787E">
        <w:rPr>
          <w:rFonts w:ascii="Calibri" w:eastAsia="Times New Roman" w:hAnsi="Calibri" w:cs="Calibri"/>
          <w:szCs w:val="24"/>
          <w:lang w:val="en-US"/>
        </w:rPr>
        <w:t xml:space="preserve"> to detect animal </w:t>
      </w:r>
      <w:r w:rsidRPr="00AF787E">
        <w:rPr>
          <w:rFonts w:ascii="Calibri" w:eastAsia="Times New Roman" w:hAnsi="Calibri" w:cs="Times New Roman"/>
          <w:spacing w:val="-1"/>
          <w:szCs w:val="24"/>
          <w:lang w:val="en-US"/>
        </w:rPr>
        <w:t>movement in real-time and to proactively monitor the well-being of the animals</w:t>
      </w:r>
      <w:r w:rsidR="005079F0" w:rsidRPr="00AF787E">
        <w:rPr>
          <w:rFonts w:ascii="Calibri" w:eastAsia="Times New Roman" w:hAnsi="Calibri" w:cs="Times New Roman"/>
          <w:spacing w:val="-1"/>
          <w:szCs w:val="24"/>
          <w:lang w:val="en-US"/>
        </w:rPr>
        <w:t>.</w:t>
      </w:r>
    </w:p>
    <w:p w14:paraId="35313CBF" w14:textId="77777777" w:rsidR="00523A2B" w:rsidRPr="00523A2B" w:rsidRDefault="00523A2B" w:rsidP="00523A2B">
      <w:pPr>
        <w:autoSpaceDE w:val="0"/>
        <w:autoSpaceDN w:val="0"/>
        <w:adjustRightInd w:val="0"/>
        <w:snapToGrid w:val="0"/>
        <w:spacing w:before="303" w:after="0" w:line="239" w:lineRule="auto"/>
        <w:rPr>
          <w:rFonts w:ascii="Calibri" w:eastAsia="Times New Roman" w:hAnsi="Calibri" w:cs="Calibri"/>
          <w:i/>
          <w:color w:val="000000"/>
          <w:szCs w:val="24"/>
          <w:lang w:val="en-US"/>
        </w:rPr>
      </w:pPr>
      <w:r w:rsidRPr="00523A2B">
        <w:rPr>
          <w:rFonts w:ascii="Calibri" w:eastAsia="Times New Roman" w:hAnsi="Calibri" w:cs="Calibri"/>
          <w:i/>
          <w:color w:val="000000"/>
          <w:szCs w:val="24"/>
          <w:lang w:val="en-US"/>
        </w:rPr>
        <w:t>5.3.8.4</w:t>
      </w:r>
      <w:r w:rsidRPr="00523A2B">
        <w:rPr>
          <w:rFonts w:ascii="Arial" w:eastAsia="Times New Roman" w:hAnsi="Arial" w:cs="Arial"/>
          <w:i/>
          <w:color w:val="000000"/>
          <w:spacing w:val="191"/>
          <w:szCs w:val="24"/>
          <w:lang w:val="en-US"/>
        </w:rPr>
        <w:t xml:space="preserve"> </w:t>
      </w:r>
      <w:r w:rsidRPr="00523A2B">
        <w:rPr>
          <w:rFonts w:ascii="Calibri" w:eastAsia="Times New Roman" w:hAnsi="Calibri" w:cs="Calibri"/>
          <w:i/>
          <w:color w:val="000000"/>
          <w:szCs w:val="24"/>
          <w:lang w:val="en-US"/>
        </w:rPr>
        <w:t>Nofence</w:t>
      </w:r>
    </w:p>
    <w:p w14:paraId="3CF43C3C" w14:textId="77777777" w:rsidR="00523A2B" w:rsidRPr="00523A2B" w:rsidRDefault="00523A2B" w:rsidP="00523A2B">
      <w:pPr>
        <w:autoSpaceDE w:val="0"/>
        <w:autoSpaceDN w:val="0"/>
        <w:adjustRightInd w:val="0"/>
        <w:snapToGrid w:val="0"/>
        <w:spacing w:before="22" w:after="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Nofence uses GPS to locate and monitor animals in real-time (Nofence, 2022). Data on animal movement </w:t>
      </w:r>
      <w:proofErr w:type="gramStart"/>
      <w:r w:rsidRPr="00523A2B">
        <w:rPr>
          <w:rFonts w:ascii="Calibri" w:eastAsia="Times New Roman" w:hAnsi="Calibri" w:cs="Calibri"/>
          <w:color w:val="000000"/>
          <w:szCs w:val="24"/>
          <w:lang w:val="en-US"/>
        </w:rPr>
        <w:t>is collected</w:t>
      </w:r>
      <w:proofErr w:type="gramEnd"/>
      <w:r w:rsidRPr="00523A2B">
        <w:rPr>
          <w:rFonts w:ascii="Calibri" w:eastAsia="Times New Roman" w:hAnsi="Calibri" w:cs="Calibri"/>
          <w:color w:val="000000"/>
          <w:szCs w:val="24"/>
          <w:lang w:val="en-US"/>
        </w:rPr>
        <w:t xml:space="preserve"> from the built-in 3D gyroscope. Temperature and humidity sensors monitor the collar but </w:t>
      </w:r>
      <w:proofErr w:type="gramStart"/>
      <w:r w:rsidRPr="00523A2B">
        <w:rPr>
          <w:rFonts w:ascii="Calibri" w:eastAsia="Times New Roman" w:hAnsi="Calibri" w:cs="Calibri"/>
          <w:color w:val="000000"/>
          <w:szCs w:val="24"/>
          <w:lang w:val="en-US"/>
        </w:rPr>
        <w:t>are not used</w:t>
      </w:r>
      <w:proofErr w:type="gramEnd"/>
      <w:r w:rsidRPr="00523A2B">
        <w:rPr>
          <w:rFonts w:ascii="Calibri" w:eastAsia="Times New Roman" w:hAnsi="Calibri" w:cs="Calibri"/>
          <w:color w:val="000000"/>
          <w:szCs w:val="24"/>
          <w:lang w:val="en-US"/>
        </w:rPr>
        <w:t xml:space="preserve"> to monitor the animal (Grinnell, personal communications, August 30, 2022).</w:t>
      </w:r>
    </w:p>
    <w:p w14:paraId="00B7A344" w14:textId="77777777" w:rsidR="00523A2B" w:rsidRPr="00523A2B" w:rsidRDefault="00523A2B" w:rsidP="00756E4E">
      <w:pPr>
        <w:autoSpaceDE w:val="0"/>
        <w:autoSpaceDN w:val="0"/>
        <w:adjustRightInd w:val="0"/>
        <w:snapToGrid w:val="0"/>
        <w:spacing w:before="571" w:after="0" w:line="240" w:lineRule="auto"/>
        <w:rPr>
          <w:rFonts w:ascii="Calibri" w:eastAsia="Times New Roman" w:hAnsi="Calibri" w:cs="Calibri"/>
          <w:color w:val="000000"/>
          <w:sz w:val="24"/>
          <w:szCs w:val="24"/>
          <w:lang w:val="en-US"/>
        </w:rPr>
      </w:pPr>
      <w:r w:rsidRPr="00523A2B">
        <w:rPr>
          <w:rFonts w:ascii="Calibri" w:eastAsia="Times New Roman" w:hAnsi="Calibri" w:cs="Calibri"/>
          <w:color w:val="000000"/>
          <w:sz w:val="24"/>
          <w:szCs w:val="24"/>
          <w:lang w:val="en-US"/>
        </w:rPr>
        <w:t>5.3.9</w:t>
      </w:r>
      <w:r w:rsidRPr="00523A2B">
        <w:rPr>
          <w:rFonts w:ascii="Arial" w:eastAsia="Times New Roman" w:hAnsi="Arial" w:cs="Arial"/>
          <w:color w:val="000000"/>
          <w:spacing w:val="166"/>
          <w:sz w:val="24"/>
          <w:szCs w:val="24"/>
          <w:lang w:val="en-US"/>
        </w:rPr>
        <w:t xml:space="preserve"> </w:t>
      </w:r>
      <w:r w:rsidRPr="00523A2B">
        <w:rPr>
          <w:rFonts w:ascii="Calibri" w:eastAsia="Times New Roman" w:hAnsi="Calibri" w:cs="Calibri"/>
          <w:color w:val="000000"/>
          <w:sz w:val="24"/>
          <w:szCs w:val="24"/>
          <w:lang w:val="en-US"/>
        </w:rPr>
        <w:t>The energy efficiency of the device.</w:t>
      </w:r>
    </w:p>
    <w:p w14:paraId="1FFF1689" w14:textId="77777777" w:rsidR="00523A2B" w:rsidRPr="00523A2B" w:rsidRDefault="00523A2B" w:rsidP="00523A2B">
      <w:pPr>
        <w:autoSpaceDE w:val="0"/>
        <w:autoSpaceDN w:val="0"/>
        <w:adjustRightInd w:val="0"/>
        <w:snapToGrid w:val="0"/>
        <w:spacing w:before="350" w:after="0" w:line="240" w:lineRule="auto"/>
        <w:ind w:left="1"/>
        <w:rPr>
          <w:rFonts w:ascii="Calibri" w:eastAsia="Times New Roman" w:hAnsi="Calibri" w:cs="Calibri"/>
          <w:i/>
          <w:color w:val="000000"/>
          <w:szCs w:val="24"/>
          <w:lang w:val="en-US"/>
        </w:rPr>
      </w:pPr>
      <w:r w:rsidRPr="00523A2B">
        <w:rPr>
          <w:rFonts w:ascii="Calibri" w:eastAsia="Times New Roman" w:hAnsi="Calibri" w:cs="Calibri"/>
          <w:i/>
          <w:color w:val="000000"/>
          <w:szCs w:val="24"/>
          <w:lang w:val="en-US"/>
        </w:rPr>
        <w:t>5.3.9.1</w:t>
      </w:r>
      <w:r w:rsidRPr="00523A2B">
        <w:rPr>
          <w:rFonts w:ascii="Arial" w:eastAsia="Times New Roman" w:hAnsi="Arial" w:cs="Arial"/>
          <w:i/>
          <w:color w:val="000000"/>
          <w:spacing w:val="191"/>
          <w:szCs w:val="24"/>
          <w:lang w:val="en-US"/>
        </w:rPr>
        <w:t xml:space="preserve"> </w:t>
      </w:r>
      <w:r w:rsidRPr="00523A2B">
        <w:rPr>
          <w:rFonts w:ascii="Calibri" w:eastAsia="Times New Roman" w:hAnsi="Calibri" w:cs="Calibri"/>
          <w:i/>
          <w:color w:val="000000"/>
          <w:szCs w:val="24"/>
          <w:lang w:val="en-US"/>
        </w:rPr>
        <w:t>eShepherd</w:t>
      </w:r>
    </w:p>
    <w:p w14:paraId="277AA262" w14:textId="77777777" w:rsidR="00FD3D8D" w:rsidRDefault="00523A2B" w:rsidP="00DC24C3">
      <w:pPr>
        <w:autoSpaceDE w:val="0"/>
        <w:autoSpaceDN w:val="0"/>
        <w:adjustRightInd w:val="0"/>
        <w:snapToGrid w:val="0"/>
        <w:spacing w:before="312" w:after="0"/>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The sus</w:t>
      </w:r>
      <w:r w:rsidRPr="00523A2B">
        <w:rPr>
          <w:rFonts w:ascii="Calibri" w:eastAsia="Times New Roman" w:hAnsi="Calibri" w:cs="Calibri"/>
          <w:color w:val="000000"/>
          <w:szCs w:val="24"/>
          <w:lang w:val="en-US"/>
        </w:rPr>
        <w:t xml:space="preserve">tainability of the energy source utilised by the collars is critical to the efficiency of the system. Dependence on regular batteries would be very labour-intensive to be tenable for free- ranging animals (Umstatter, 2011). Furthermore, battery changes require livestock to </w:t>
      </w:r>
      <w:proofErr w:type="gramStart"/>
      <w:r w:rsidRPr="00523A2B">
        <w:rPr>
          <w:rFonts w:ascii="Calibri" w:eastAsia="Times New Roman" w:hAnsi="Calibri" w:cs="Calibri"/>
          <w:color w:val="000000"/>
          <w:szCs w:val="24"/>
          <w:lang w:val="en-US"/>
        </w:rPr>
        <w:t>be gathered</w:t>
      </w:r>
      <w:proofErr w:type="gramEnd"/>
      <w:r w:rsidRPr="00523A2B">
        <w:rPr>
          <w:rFonts w:ascii="Calibri" w:eastAsia="Times New Roman" w:hAnsi="Calibri" w:cs="Calibri"/>
          <w:color w:val="000000"/>
          <w:szCs w:val="24"/>
          <w:lang w:val="en-US"/>
        </w:rPr>
        <w:t xml:space="preserve"> and restrained, which causes stress. Increasing battery charging capacity reduces the need for livestock to </w:t>
      </w:r>
      <w:proofErr w:type="gramStart"/>
      <w:r w:rsidRPr="00523A2B">
        <w:rPr>
          <w:rFonts w:ascii="Calibri" w:eastAsia="Times New Roman" w:hAnsi="Calibri" w:cs="Calibri"/>
          <w:color w:val="000000"/>
          <w:szCs w:val="24"/>
          <w:lang w:val="en-US"/>
        </w:rPr>
        <w:t>be gathered</w:t>
      </w:r>
      <w:proofErr w:type="gramEnd"/>
      <w:r w:rsidRPr="00523A2B">
        <w:rPr>
          <w:rFonts w:ascii="Calibri" w:eastAsia="Times New Roman" w:hAnsi="Calibri" w:cs="Calibri"/>
          <w:color w:val="000000"/>
          <w:szCs w:val="24"/>
          <w:lang w:val="en-US"/>
        </w:rPr>
        <w:t xml:space="preserve"> for battery changes.</w:t>
      </w:r>
    </w:p>
    <w:p w14:paraId="078C8314" w14:textId="709F39D5" w:rsidR="00523A2B" w:rsidRPr="00523A2B" w:rsidRDefault="00523A2B" w:rsidP="00DC24C3">
      <w:pPr>
        <w:autoSpaceDE w:val="0"/>
        <w:autoSpaceDN w:val="0"/>
        <w:adjustRightInd w:val="0"/>
        <w:snapToGrid w:val="0"/>
        <w:spacing w:before="312" w:after="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The eShepherd device is solar-powered eliminating concerns around access to power for the system to function efficiently (Gallagher, 2022). The system is also fully automated and does not require a WiFi connection to operate and continues to operate if the internet is down (NSW DPI, 2021), which ensures continued use of the system to monitor animals.</w:t>
      </w:r>
    </w:p>
    <w:p w14:paraId="348D568E" w14:textId="77777777" w:rsidR="00523A2B" w:rsidRPr="00523A2B" w:rsidRDefault="00523A2B" w:rsidP="00523A2B">
      <w:pPr>
        <w:autoSpaceDE w:val="0"/>
        <w:autoSpaceDN w:val="0"/>
        <w:adjustRightInd w:val="0"/>
        <w:snapToGrid w:val="0"/>
        <w:spacing w:before="352" w:after="0" w:line="240" w:lineRule="auto"/>
        <w:ind w:left="1"/>
        <w:rPr>
          <w:rFonts w:ascii="Calibri" w:eastAsia="Times New Roman" w:hAnsi="Calibri" w:cs="Calibri"/>
          <w:i/>
          <w:color w:val="000000"/>
          <w:szCs w:val="24"/>
          <w:lang w:val="en-US"/>
        </w:rPr>
      </w:pPr>
      <w:r w:rsidRPr="00523A2B">
        <w:rPr>
          <w:rFonts w:ascii="Calibri" w:eastAsia="Times New Roman" w:hAnsi="Calibri" w:cs="Calibri"/>
          <w:i/>
          <w:color w:val="000000"/>
          <w:szCs w:val="24"/>
          <w:lang w:val="en-US"/>
        </w:rPr>
        <w:t>5.3.9.2</w:t>
      </w:r>
      <w:r w:rsidRPr="00523A2B">
        <w:rPr>
          <w:rFonts w:ascii="Arial" w:eastAsia="Times New Roman" w:hAnsi="Arial" w:cs="Arial"/>
          <w:i/>
          <w:color w:val="000000"/>
          <w:spacing w:val="191"/>
          <w:szCs w:val="24"/>
          <w:lang w:val="en-US"/>
        </w:rPr>
        <w:t xml:space="preserve"> </w:t>
      </w:r>
      <w:r w:rsidRPr="00523A2B">
        <w:rPr>
          <w:rFonts w:ascii="Calibri" w:eastAsia="Times New Roman" w:hAnsi="Calibri" w:cs="Calibri"/>
          <w:i/>
          <w:color w:val="000000"/>
          <w:szCs w:val="24"/>
          <w:lang w:val="en-US"/>
        </w:rPr>
        <w:t>Halter</w:t>
      </w:r>
    </w:p>
    <w:p w14:paraId="2D3E5995" w14:textId="77777777" w:rsidR="00523A2B" w:rsidRPr="00523A2B" w:rsidRDefault="00523A2B" w:rsidP="00523A2B">
      <w:pPr>
        <w:autoSpaceDE w:val="0"/>
        <w:autoSpaceDN w:val="0"/>
        <w:adjustRightInd w:val="0"/>
        <w:snapToGrid w:val="0"/>
        <w:spacing w:before="288" w:after="0" w:line="240"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The </w:t>
      </w:r>
      <w:r w:rsidRPr="00617C78">
        <w:rPr>
          <w:rFonts w:ascii="Calibri" w:eastAsia="Times New Roman" w:hAnsi="Calibri" w:cs="Calibri"/>
          <w:szCs w:val="24"/>
          <w:lang w:val="en-US"/>
        </w:rPr>
        <w:t>Hal</w:t>
      </w:r>
      <w:r w:rsidRPr="00523A2B">
        <w:rPr>
          <w:rFonts w:ascii="Calibri" w:eastAsia="Times New Roman" w:hAnsi="Calibri" w:cs="Calibri"/>
          <w:color w:val="000000"/>
          <w:szCs w:val="24"/>
          <w:lang w:val="en-US"/>
        </w:rPr>
        <w:t xml:space="preserve">ter device </w:t>
      </w:r>
      <w:proofErr w:type="gramStart"/>
      <w:r w:rsidRPr="00523A2B">
        <w:rPr>
          <w:rFonts w:ascii="Calibri" w:eastAsia="Times New Roman" w:hAnsi="Calibri" w:cs="Calibri"/>
          <w:color w:val="000000"/>
          <w:szCs w:val="24"/>
          <w:lang w:val="en-US"/>
        </w:rPr>
        <w:t>is solar-powered</w:t>
      </w:r>
      <w:proofErr w:type="gramEnd"/>
      <w:r w:rsidRPr="00523A2B">
        <w:rPr>
          <w:rFonts w:ascii="Calibri" w:eastAsia="Times New Roman" w:hAnsi="Calibri" w:cs="Calibri"/>
          <w:color w:val="000000"/>
          <w:szCs w:val="24"/>
          <w:lang w:val="en-US"/>
        </w:rPr>
        <w:t xml:space="preserve"> and requires no battery changes (Halter, 2022).</w:t>
      </w:r>
    </w:p>
    <w:p w14:paraId="4BFF745B" w14:textId="77777777" w:rsidR="00523A2B" w:rsidRPr="00523A2B" w:rsidRDefault="00523A2B" w:rsidP="00523A2B">
      <w:pPr>
        <w:autoSpaceDE w:val="0"/>
        <w:autoSpaceDN w:val="0"/>
        <w:adjustRightInd w:val="0"/>
        <w:snapToGrid w:val="0"/>
        <w:spacing w:before="310" w:after="0" w:line="240" w:lineRule="auto"/>
        <w:ind w:left="1"/>
        <w:rPr>
          <w:rFonts w:ascii="Calibri" w:eastAsia="Times New Roman" w:hAnsi="Calibri" w:cs="Calibri"/>
          <w:i/>
          <w:color w:val="000000"/>
          <w:szCs w:val="24"/>
          <w:lang w:val="en-US"/>
        </w:rPr>
      </w:pPr>
      <w:r w:rsidRPr="00523A2B">
        <w:rPr>
          <w:rFonts w:ascii="Calibri" w:eastAsia="Times New Roman" w:hAnsi="Calibri" w:cs="Calibri"/>
          <w:i/>
          <w:color w:val="000000"/>
          <w:szCs w:val="24"/>
          <w:lang w:val="en-US"/>
        </w:rPr>
        <w:t>5.3.9.3</w:t>
      </w:r>
      <w:r w:rsidRPr="00523A2B">
        <w:rPr>
          <w:rFonts w:ascii="Arial" w:eastAsia="Times New Roman" w:hAnsi="Arial" w:cs="Arial"/>
          <w:i/>
          <w:color w:val="000000"/>
          <w:spacing w:val="191"/>
          <w:szCs w:val="24"/>
          <w:lang w:val="en-US"/>
        </w:rPr>
        <w:t xml:space="preserve"> </w:t>
      </w:r>
      <w:r w:rsidRPr="00523A2B">
        <w:rPr>
          <w:rFonts w:ascii="Calibri" w:eastAsia="Times New Roman" w:hAnsi="Calibri" w:cs="Calibri"/>
          <w:i/>
          <w:color w:val="000000"/>
          <w:szCs w:val="24"/>
          <w:lang w:val="en-US"/>
        </w:rPr>
        <w:t>Vence</w:t>
      </w:r>
    </w:p>
    <w:p w14:paraId="221FAEFC" w14:textId="5945C8D7" w:rsidR="00523A2B" w:rsidRPr="00523A2B" w:rsidRDefault="00523A2B" w:rsidP="00523A2B">
      <w:pPr>
        <w:autoSpaceDE w:val="0"/>
        <w:autoSpaceDN w:val="0"/>
        <w:adjustRightInd w:val="0"/>
        <w:snapToGrid w:val="0"/>
        <w:spacing w:before="288" w:after="0" w:line="240"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The Vence device requires regular battery changes, and the ch</w:t>
      </w:r>
      <w:r w:rsidRPr="00617C78">
        <w:rPr>
          <w:rFonts w:ascii="Calibri" w:eastAsia="Times New Roman" w:hAnsi="Calibri" w:cs="Calibri"/>
          <w:szCs w:val="24"/>
          <w:lang w:val="en-US"/>
        </w:rPr>
        <w:t>ang</w:t>
      </w:r>
      <w:r w:rsidRPr="00523A2B">
        <w:rPr>
          <w:rFonts w:ascii="Calibri" w:eastAsia="Times New Roman" w:hAnsi="Calibri" w:cs="Calibri"/>
          <w:color w:val="000000"/>
          <w:szCs w:val="24"/>
          <w:lang w:val="en-US"/>
        </w:rPr>
        <w:t xml:space="preserve">e time is dependent on how actively farmers manage their animals, and the size of the land </w:t>
      </w:r>
      <w:proofErr w:type="gramStart"/>
      <w:r w:rsidRPr="00523A2B">
        <w:rPr>
          <w:rFonts w:ascii="Calibri" w:eastAsia="Times New Roman" w:hAnsi="Calibri" w:cs="Calibri"/>
          <w:color w:val="000000"/>
          <w:szCs w:val="24"/>
          <w:lang w:val="en-US"/>
        </w:rPr>
        <w:t>being managed</w:t>
      </w:r>
      <w:proofErr w:type="gramEnd"/>
      <w:r w:rsidRPr="00523A2B">
        <w:rPr>
          <w:rFonts w:ascii="Calibri" w:eastAsia="Times New Roman" w:hAnsi="Calibri" w:cs="Calibri"/>
          <w:color w:val="000000"/>
          <w:szCs w:val="24"/>
          <w:lang w:val="en-US"/>
        </w:rPr>
        <w:t>, amongst other factors (Vence, 2022).</w:t>
      </w:r>
    </w:p>
    <w:p w14:paraId="3488D0EA" w14:textId="77777777" w:rsidR="00523A2B" w:rsidRPr="00523A2B" w:rsidRDefault="00523A2B" w:rsidP="00523A2B">
      <w:pPr>
        <w:autoSpaceDE w:val="0"/>
        <w:autoSpaceDN w:val="0"/>
        <w:adjustRightInd w:val="0"/>
        <w:snapToGrid w:val="0"/>
        <w:spacing w:before="310" w:after="0" w:line="240" w:lineRule="auto"/>
        <w:ind w:left="1"/>
        <w:rPr>
          <w:rFonts w:ascii="Calibri" w:eastAsia="Times New Roman" w:hAnsi="Calibri" w:cs="Calibri"/>
          <w:i/>
          <w:color w:val="000000"/>
          <w:szCs w:val="24"/>
          <w:lang w:val="en-US"/>
        </w:rPr>
      </w:pPr>
      <w:r w:rsidRPr="00523A2B">
        <w:rPr>
          <w:rFonts w:ascii="Calibri" w:eastAsia="Times New Roman" w:hAnsi="Calibri" w:cs="Calibri"/>
          <w:i/>
          <w:color w:val="000000"/>
          <w:szCs w:val="24"/>
          <w:lang w:val="en-US"/>
        </w:rPr>
        <w:t>5.3.9.4</w:t>
      </w:r>
      <w:r w:rsidRPr="00523A2B">
        <w:rPr>
          <w:rFonts w:ascii="Arial" w:eastAsia="Times New Roman" w:hAnsi="Arial" w:cs="Arial"/>
          <w:i/>
          <w:color w:val="000000"/>
          <w:spacing w:val="191"/>
          <w:szCs w:val="24"/>
          <w:lang w:val="en-US"/>
        </w:rPr>
        <w:t xml:space="preserve"> </w:t>
      </w:r>
      <w:r w:rsidRPr="00523A2B">
        <w:rPr>
          <w:rFonts w:ascii="Calibri" w:eastAsia="Times New Roman" w:hAnsi="Calibri" w:cs="Calibri"/>
          <w:i/>
          <w:color w:val="000000"/>
          <w:szCs w:val="24"/>
          <w:lang w:val="en-US"/>
        </w:rPr>
        <w:t>Nofence</w:t>
      </w:r>
    </w:p>
    <w:p w14:paraId="7FC372E7" w14:textId="77777777" w:rsidR="00523A2B" w:rsidRPr="00523A2B" w:rsidRDefault="00523A2B" w:rsidP="00523A2B">
      <w:pPr>
        <w:autoSpaceDE w:val="0"/>
        <w:autoSpaceDN w:val="0"/>
        <w:adjustRightInd w:val="0"/>
        <w:snapToGrid w:val="0"/>
        <w:spacing w:before="370" w:after="0" w:line="240"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The Nofence device </w:t>
      </w:r>
      <w:proofErr w:type="gramStart"/>
      <w:r w:rsidRPr="00523A2B">
        <w:rPr>
          <w:rFonts w:ascii="Calibri" w:eastAsia="Times New Roman" w:hAnsi="Calibri" w:cs="Calibri"/>
          <w:color w:val="000000"/>
          <w:szCs w:val="24"/>
          <w:lang w:val="en-US"/>
        </w:rPr>
        <w:t>is solar-powered</w:t>
      </w:r>
      <w:proofErr w:type="gramEnd"/>
      <w:r w:rsidRPr="00523A2B">
        <w:rPr>
          <w:rFonts w:ascii="Calibri" w:eastAsia="Times New Roman" w:hAnsi="Calibri" w:cs="Calibri"/>
          <w:color w:val="000000"/>
          <w:szCs w:val="24"/>
          <w:lang w:val="en-US"/>
        </w:rPr>
        <w:t xml:space="preserve"> and in the grazing season, the batteries are charged by solar panels. The cattle collar’s battery lasts the whole grazing season within larger pastures. The collars have solar panels which are 50% bigger than the collar for sheep and goats and these charges the batteries (20Ah). On smaller pastures, where the animals are typically within </w:t>
      </w:r>
      <w:proofErr w:type="gramStart"/>
      <w:r w:rsidRPr="00523A2B">
        <w:rPr>
          <w:rFonts w:ascii="Calibri" w:eastAsia="Times New Roman" w:hAnsi="Calibri" w:cs="Calibri"/>
          <w:color w:val="000000"/>
          <w:szCs w:val="24"/>
          <w:lang w:val="en-US"/>
        </w:rPr>
        <w:t>30</w:t>
      </w:r>
      <w:proofErr w:type="gramEnd"/>
      <w:r w:rsidRPr="00523A2B">
        <w:rPr>
          <w:rFonts w:ascii="Calibri" w:eastAsia="Times New Roman" w:hAnsi="Calibri" w:cs="Calibri"/>
          <w:color w:val="000000"/>
          <w:szCs w:val="24"/>
          <w:lang w:val="en-US"/>
        </w:rPr>
        <w:t xml:space="preserve"> metres of the fence boundaries for longer periods, the batteries drain faster. This is because the collars have a much higher requirement for GPS precision close to the boundary than far from the boundary. Battery time </w:t>
      </w:r>
      <w:proofErr w:type="gramStart"/>
      <w:r w:rsidRPr="00523A2B">
        <w:rPr>
          <w:rFonts w:ascii="Calibri" w:eastAsia="Times New Roman" w:hAnsi="Calibri" w:cs="Calibri"/>
          <w:color w:val="000000"/>
          <w:szCs w:val="24"/>
          <w:lang w:val="en-US"/>
        </w:rPr>
        <w:t>is also affected</w:t>
      </w:r>
      <w:proofErr w:type="gramEnd"/>
      <w:r w:rsidRPr="00523A2B">
        <w:rPr>
          <w:rFonts w:ascii="Calibri" w:eastAsia="Times New Roman" w:hAnsi="Calibri" w:cs="Calibri"/>
          <w:color w:val="000000"/>
          <w:szCs w:val="24"/>
          <w:lang w:val="en-US"/>
        </w:rPr>
        <w:t xml:space="preserve"> by factors like connectivity blind spots, weather conditions or when the animals are in shade (i.e., forest).</w:t>
      </w:r>
    </w:p>
    <w:p w14:paraId="081BF637" w14:textId="77777777" w:rsidR="00523A2B" w:rsidRPr="00523A2B" w:rsidRDefault="00523A2B" w:rsidP="00523A2B">
      <w:pPr>
        <w:autoSpaceDE w:val="0"/>
        <w:autoSpaceDN w:val="0"/>
        <w:adjustRightInd w:val="0"/>
        <w:snapToGrid w:val="0"/>
        <w:spacing w:before="267" w:after="0" w:line="240"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The goat and sheep collar’s battery can last the whole grazing season within larger pastures. The collars have solar panels that charge the batteries (10Ah). As for cattle, on smaller pastures, where the animals are typically within </w:t>
      </w:r>
      <w:proofErr w:type="gramStart"/>
      <w:r w:rsidRPr="00523A2B">
        <w:rPr>
          <w:rFonts w:ascii="Calibri" w:eastAsia="Times New Roman" w:hAnsi="Calibri" w:cs="Calibri"/>
          <w:color w:val="000000"/>
          <w:szCs w:val="24"/>
          <w:lang w:val="en-US"/>
        </w:rPr>
        <w:t>30</w:t>
      </w:r>
      <w:proofErr w:type="gramEnd"/>
      <w:r w:rsidRPr="00523A2B">
        <w:rPr>
          <w:rFonts w:ascii="Calibri" w:eastAsia="Times New Roman" w:hAnsi="Calibri" w:cs="Calibri"/>
          <w:color w:val="000000"/>
          <w:szCs w:val="24"/>
          <w:lang w:val="en-US"/>
        </w:rPr>
        <w:t xml:space="preserve"> metres of the fence boundaries for longer periods, the batteries drain faster. This is because the collars have a much higher requirement for GPS precision close to the boundary than far from the boundary. Battery time </w:t>
      </w:r>
      <w:proofErr w:type="gramStart"/>
      <w:r w:rsidRPr="00523A2B">
        <w:rPr>
          <w:rFonts w:ascii="Calibri" w:eastAsia="Times New Roman" w:hAnsi="Calibri" w:cs="Calibri"/>
          <w:color w:val="000000"/>
          <w:szCs w:val="24"/>
          <w:lang w:val="en-US"/>
        </w:rPr>
        <w:t>is also affected</w:t>
      </w:r>
      <w:proofErr w:type="gramEnd"/>
      <w:r w:rsidRPr="00523A2B">
        <w:rPr>
          <w:rFonts w:ascii="Calibri" w:eastAsia="Times New Roman" w:hAnsi="Calibri" w:cs="Calibri"/>
          <w:color w:val="000000"/>
          <w:szCs w:val="24"/>
          <w:lang w:val="en-US"/>
        </w:rPr>
        <w:t xml:space="preserve"> by factors like connectivity blind spots, weather conditions or when the animals are in shade (i.e., forest) (Nofence, 2022).</w:t>
      </w:r>
    </w:p>
    <w:p w14:paraId="33C15DD8" w14:textId="77777777" w:rsidR="00523A2B" w:rsidRPr="00523A2B" w:rsidRDefault="00523A2B" w:rsidP="00523A2B">
      <w:pPr>
        <w:autoSpaceDE w:val="0"/>
        <w:autoSpaceDN w:val="0"/>
        <w:adjustRightInd w:val="0"/>
        <w:snapToGrid w:val="0"/>
        <w:spacing w:before="350" w:after="0" w:line="240" w:lineRule="auto"/>
        <w:ind w:left="1"/>
        <w:rPr>
          <w:rFonts w:ascii="Calibri" w:eastAsia="Times New Roman" w:hAnsi="Calibri" w:cs="Calibri"/>
          <w:i/>
          <w:color w:val="000000"/>
          <w:szCs w:val="24"/>
          <w:lang w:val="en-US"/>
        </w:rPr>
      </w:pPr>
      <w:r w:rsidRPr="00523A2B">
        <w:rPr>
          <w:rFonts w:ascii="Calibri" w:eastAsia="Times New Roman" w:hAnsi="Calibri" w:cs="Calibri"/>
          <w:i/>
          <w:color w:val="000000"/>
          <w:szCs w:val="24"/>
          <w:lang w:val="en-US"/>
        </w:rPr>
        <w:t>5.3.9.5</w:t>
      </w:r>
      <w:r w:rsidRPr="00523A2B">
        <w:rPr>
          <w:rFonts w:ascii="Arial" w:eastAsia="Times New Roman" w:hAnsi="Arial" w:cs="Arial"/>
          <w:i/>
          <w:color w:val="000000"/>
          <w:spacing w:val="191"/>
          <w:szCs w:val="24"/>
          <w:lang w:val="en-US"/>
        </w:rPr>
        <w:t xml:space="preserve"> </w:t>
      </w:r>
      <w:r w:rsidRPr="00523A2B">
        <w:rPr>
          <w:rFonts w:ascii="Calibri" w:eastAsia="Times New Roman" w:hAnsi="Calibri" w:cs="Calibri"/>
          <w:i/>
          <w:color w:val="000000"/>
          <w:szCs w:val="24"/>
          <w:lang w:val="en-US"/>
        </w:rPr>
        <w:t>Boviguard</w:t>
      </w:r>
    </w:p>
    <w:p w14:paraId="1C39F459" w14:textId="77777777" w:rsidR="00523A2B" w:rsidRPr="00523A2B" w:rsidRDefault="00523A2B" w:rsidP="00523A2B">
      <w:pPr>
        <w:autoSpaceDE w:val="0"/>
        <w:autoSpaceDN w:val="0"/>
        <w:adjustRightInd w:val="0"/>
        <w:snapToGrid w:val="0"/>
        <w:spacing w:before="300" w:after="0" w:line="258"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The Boviguard device takes four AA batteries and has a life of approximately 12 months (Agrifence, 2022), noting that the system does not use GPS, but instead receives a signal from a ground-based wire, which may require less power consumption.</w:t>
      </w:r>
    </w:p>
    <w:p w14:paraId="51B257D1" w14:textId="195A9A14" w:rsidR="00523A2B" w:rsidRDefault="00523A2B" w:rsidP="00C608A6">
      <w:pPr>
        <w:pStyle w:val="Heading1"/>
        <w:rPr>
          <w:rFonts w:ascii="Calibri" w:eastAsia="Times New Roman" w:hAnsi="Calibri" w:cs="Calibri"/>
          <w:color w:val="000000"/>
          <w:sz w:val="30"/>
          <w:szCs w:val="24"/>
          <w:lang w:val="en-US"/>
        </w:rPr>
      </w:pPr>
      <w:bookmarkStart w:id="35" w:name="_Toc149139437"/>
      <w:bookmarkStart w:id="36" w:name="_Toc151029692"/>
      <w:r w:rsidRPr="00523A2B">
        <w:rPr>
          <w:rFonts w:ascii="Calibri" w:eastAsia="Times New Roman" w:hAnsi="Calibri" w:cs="Calibri"/>
          <w:color w:val="000000"/>
          <w:sz w:val="30"/>
          <w:szCs w:val="24"/>
          <w:lang w:val="en-US"/>
        </w:rPr>
        <w:t>6</w:t>
      </w:r>
      <w:r w:rsidRPr="00523A2B">
        <w:rPr>
          <w:rFonts w:ascii="Arial" w:eastAsia="Times New Roman" w:hAnsi="Arial" w:cs="Arial"/>
          <w:color w:val="000000"/>
          <w:spacing w:val="197"/>
          <w:sz w:val="30"/>
          <w:szCs w:val="24"/>
          <w:lang w:val="en-US"/>
        </w:rPr>
        <w:t xml:space="preserve"> </w:t>
      </w:r>
      <w:r w:rsidRPr="00523A2B">
        <w:rPr>
          <w:rFonts w:ascii="Calibri" w:eastAsia="Times New Roman" w:hAnsi="Calibri" w:cs="Calibri"/>
          <w:color w:val="000000"/>
          <w:sz w:val="30"/>
          <w:szCs w:val="24"/>
          <w:lang w:val="en-US"/>
        </w:rPr>
        <w:t>Part B: Animal welfare impacts in relation to animal learning and</w:t>
      </w:r>
      <w:bookmarkEnd w:id="35"/>
      <w:r w:rsidR="00C608A6">
        <w:rPr>
          <w:rFonts w:ascii="Calibri" w:eastAsia="Times New Roman" w:hAnsi="Calibri" w:cs="Calibri"/>
          <w:color w:val="000000"/>
          <w:sz w:val="30"/>
          <w:szCs w:val="24"/>
          <w:lang w:val="en-US"/>
        </w:rPr>
        <w:t xml:space="preserve"> </w:t>
      </w:r>
      <w:r w:rsidRPr="00523A2B">
        <w:rPr>
          <w:rFonts w:ascii="Calibri" w:eastAsia="Times New Roman" w:hAnsi="Calibri" w:cs="Calibri"/>
          <w:color w:val="000000"/>
          <w:sz w:val="30"/>
          <w:szCs w:val="24"/>
          <w:lang w:val="en-US"/>
        </w:rPr>
        <w:t>virtual fencing.</w:t>
      </w:r>
      <w:bookmarkEnd w:id="36"/>
    </w:p>
    <w:p w14:paraId="76B917B5" w14:textId="77777777" w:rsidR="007D63FA" w:rsidRPr="007D63FA" w:rsidRDefault="007D63FA" w:rsidP="007D63FA">
      <w:pPr>
        <w:rPr>
          <w:lang w:val="en-US"/>
        </w:rPr>
      </w:pPr>
    </w:p>
    <w:p w14:paraId="41DFC711" w14:textId="77777777" w:rsidR="00523A2B" w:rsidRPr="00523A2B" w:rsidRDefault="00523A2B" w:rsidP="00C20CAE">
      <w:pPr>
        <w:pStyle w:val="Heading2"/>
        <w:rPr>
          <w:rFonts w:ascii="Calibri" w:eastAsia="Times New Roman" w:hAnsi="Calibri" w:cs="Calibri"/>
          <w:color w:val="000000"/>
          <w:sz w:val="28"/>
          <w:szCs w:val="24"/>
          <w:lang w:val="en-US"/>
        </w:rPr>
      </w:pPr>
      <w:bookmarkStart w:id="37" w:name="_Toc149139438"/>
      <w:bookmarkStart w:id="38" w:name="_Toc151029693"/>
      <w:r w:rsidRPr="00523A2B">
        <w:rPr>
          <w:rFonts w:ascii="Calibri" w:eastAsia="Times New Roman" w:hAnsi="Calibri" w:cs="Calibri"/>
          <w:color w:val="000000"/>
          <w:sz w:val="28"/>
          <w:szCs w:val="24"/>
          <w:lang w:val="en-US"/>
        </w:rPr>
        <w:t>6.1</w:t>
      </w:r>
      <w:r w:rsidRPr="00523A2B">
        <w:rPr>
          <w:rFonts w:ascii="Arial" w:eastAsia="Times New Roman" w:hAnsi="Arial" w:cs="Arial"/>
          <w:color w:val="000000"/>
          <w:spacing w:val="143"/>
          <w:sz w:val="28"/>
          <w:szCs w:val="24"/>
          <w:lang w:val="en-US"/>
        </w:rPr>
        <w:t xml:space="preserve"> </w:t>
      </w:r>
      <w:r w:rsidRPr="00523A2B">
        <w:rPr>
          <w:rFonts w:ascii="Calibri" w:eastAsia="Times New Roman" w:hAnsi="Calibri" w:cs="Calibri"/>
          <w:color w:val="000000"/>
          <w:sz w:val="28"/>
          <w:szCs w:val="24"/>
          <w:lang w:val="en-US"/>
        </w:rPr>
        <w:t>Learning phase impacts</w:t>
      </w:r>
      <w:bookmarkEnd w:id="37"/>
      <w:bookmarkEnd w:id="38"/>
    </w:p>
    <w:p w14:paraId="40E49E5C" w14:textId="77777777" w:rsidR="00523A2B" w:rsidRPr="00523A2B" w:rsidRDefault="00523A2B" w:rsidP="00523A2B">
      <w:pPr>
        <w:autoSpaceDE w:val="0"/>
        <w:autoSpaceDN w:val="0"/>
        <w:adjustRightInd w:val="0"/>
        <w:snapToGrid w:val="0"/>
        <w:spacing w:after="0" w:line="239"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The learning phase is important to any animal welfare consideration of VF because until the animal</w:t>
      </w:r>
    </w:p>
    <w:p w14:paraId="2601CE31" w14:textId="582C9398" w:rsidR="00523A2B" w:rsidRPr="00523A2B" w:rsidRDefault="00523A2B" w:rsidP="00C642EF">
      <w:pPr>
        <w:autoSpaceDE w:val="0"/>
        <w:autoSpaceDN w:val="0"/>
        <w:adjustRightInd w:val="0"/>
        <w:snapToGrid w:val="0"/>
        <w:spacing w:before="22" w:after="0" w:line="240"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learns to associate the non-aversive cue with its movement/location and the risk of a subsequen</w:t>
      </w:r>
      <w:r w:rsidR="00C642EF">
        <w:rPr>
          <w:rFonts w:ascii="Calibri" w:eastAsia="Times New Roman" w:hAnsi="Calibri" w:cs="Calibri"/>
          <w:color w:val="000000"/>
          <w:szCs w:val="24"/>
          <w:lang w:val="en-US"/>
        </w:rPr>
        <w:t xml:space="preserve">t </w:t>
      </w:r>
      <w:r w:rsidRPr="00523A2B">
        <w:rPr>
          <w:rFonts w:ascii="Calibri" w:eastAsia="Times New Roman" w:hAnsi="Calibri" w:cs="Calibri"/>
          <w:color w:val="000000"/>
          <w:spacing w:val="-1"/>
          <w:szCs w:val="24"/>
          <w:lang w:val="en-US"/>
        </w:rPr>
        <w:t>aversive stimulus, it will continue to receive electr</w:t>
      </w:r>
      <w:r w:rsidRPr="00523A2B">
        <w:rPr>
          <w:rFonts w:ascii="Calibri" w:eastAsia="Times New Roman" w:hAnsi="Calibri" w:cs="Calibri"/>
          <w:color w:val="000000"/>
          <w:szCs w:val="24"/>
          <w:lang w:val="en-US"/>
        </w:rPr>
        <w:t>ic shocks without having any agency over this situation.</w:t>
      </w:r>
    </w:p>
    <w:p w14:paraId="2E4FF416" w14:textId="77777777" w:rsidR="00523A2B" w:rsidRPr="00523A2B" w:rsidRDefault="00523A2B" w:rsidP="00523A2B">
      <w:pPr>
        <w:autoSpaceDE w:val="0"/>
        <w:autoSpaceDN w:val="0"/>
        <w:adjustRightInd w:val="0"/>
        <w:snapToGrid w:val="0"/>
        <w:spacing w:before="159" w:after="0" w:line="258"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There is </w:t>
      </w:r>
      <w:proofErr w:type="gramStart"/>
      <w:r w:rsidRPr="00523A2B">
        <w:rPr>
          <w:rFonts w:ascii="Calibri" w:eastAsia="Times New Roman" w:hAnsi="Calibri" w:cs="Calibri"/>
          <w:color w:val="000000"/>
          <w:szCs w:val="24"/>
          <w:lang w:val="en-US"/>
        </w:rPr>
        <w:t>some</w:t>
      </w:r>
      <w:proofErr w:type="gramEnd"/>
      <w:r w:rsidRPr="00523A2B">
        <w:rPr>
          <w:rFonts w:ascii="Calibri" w:eastAsia="Times New Roman" w:hAnsi="Calibri" w:cs="Calibri"/>
          <w:color w:val="000000"/>
          <w:szCs w:val="24"/>
          <w:lang w:val="en-US"/>
        </w:rPr>
        <w:t xml:space="preserve"> analogy with livestock learning about a conventional electric fence, such as a single- strand tape. Initially, the animal will touch the fence and receive a shock. This may occur </w:t>
      </w:r>
      <w:proofErr w:type="gramStart"/>
      <w:r w:rsidRPr="00523A2B">
        <w:rPr>
          <w:rFonts w:ascii="Calibri" w:eastAsia="Times New Roman" w:hAnsi="Calibri" w:cs="Calibri"/>
          <w:color w:val="000000"/>
          <w:szCs w:val="24"/>
          <w:lang w:val="en-US"/>
        </w:rPr>
        <w:t>several</w:t>
      </w:r>
      <w:proofErr w:type="gramEnd"/>
      <w:r w:rsidRPr="00523A2B">
        <w:rPr>
          <w:rFonts w:ascii="Calibri" w:eastAsia="Times New Roman" w:hAnsi="Calibri" w:cs="Calibri"/>
          <w:color w:val="000000"/>
          <w:szCs w:val="24"/>
          <w:lang w:val="en-US"/>
        </w:rPr>
        <w:t xml:space="preserve"> times until the animal learns to avoid the aversive unconditioned stimulus (shock) because of associative learning with the non-aversive conditioned stimulus (the visual appearance of the fence).</w:t>
      </w:r>
    </w:p>
    <w:p w14:paraId="4C53B201" w14:textId="77777777" w:rsidR="00523A2B" w:rsidRPr="00523A2B" w:rsidRDefault="00523A2B" w:rsidP="00523A2B">
      <w:pPr>
        <w:autoSpaceDE w:val="0"/>
        <w:autoSpaceDN w:val="0"/>
        <w:adjustRightInd w:val="0"/>
        <w:snapToGrid w:val="0"/>
        <w:spacing w:before="162" w:after="0"/>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 xml:space="preserve">In </w:t>
      </w:r>
      <w:r w:rsidRPr="00523A2B">
        <w:rPr>
          <w:rFonts w:ascii="Calibri" w:eastAsia="Times New Roman" w:hAnsi="Calibri" w:cs="Calibri"/>
          <w:color w:val="000000"/>
          <w:szCs w:val="24"/>
          <w:lang w:val="en-US"/>
        </w:rPr>
        <w:t xml:space="preserve">VF, the goal is to have the animal (as quickly as possible) associate the non-aversive audio cue </w:t>
      </w:r>
      <w:r w:rsidRPr="00523A2B">
        <w:rPr>
          <w:rFonts w:ascii="Calibri" w:eastAsia="Times New Roman" w:hAnsi="Calibri" w:cs="Calibri"/>
          <w:color w:val="000000"/>
          <w:spacing w:val="-1"/>
          <w:szCs w:val="24"/>
          <w:lang w:val="en-US"/>
        </w:rPr>
        <w:t>with the aversive electric shock,</w:t>
      </w:r>
      <w:r w:rsidRPr="00523A2B">
        <w:rPr>
          <w:rFonts w:ascii="Calibri" w:eastAsia="Times New Roman" w:hAnsi="Calibri" w:cs="Calibri"/>
          <w:color w:val="000000"/>
          <w:szCs w:val="24"/>
          <w:lang w:val="en-US"/>
        </w:rPr>
        <w:t xml:space="preserve"> and thus respond to the conditioned stimulus (audio cue) alone (Lee et al., 2009). The learning required is more complex than that for an electric fence, however, </w:t>
      </w:r>
      <w:r w:rsidRPr="00523A2B">
        <w:rPr>
          <w:rFonts w:ascii="Calibri" w:eastAsia="Times New Roman" w:hAnsi="Calibri" w:cs="Calibri"/>
          <w:color w:val="000000"/>
          <w:spacing w:val="-1"/>
          <w:szCs w:val="24"/>
          <w:lang w:val="en-US"/>
        </w:rPr>
        <w:t xml:space="preserve">because there is no visual barrier, and the </w:t>
      </w:r>
      <w:r w:rsidRPr="00523A2B">
        <w:rPr>
          <w:rFonts w:ascii="Calibri" w:eastAsia="Times New Roman" w:hAnsi="Calibri" w:cs="Calibri"/>
          <w:color w:val="000000"/>
          <w:szCs w:val="24"/>
          <w:lang w:val="en-US"/>
        </w:rPr>
        <w:t xml:space="preserve">animal needs to learn that it is its movement/location that </w:t>
      </w:r>
      <w:r w:rsidRPr="00523A2B">
        <w:rPr>
          <w:rFonts w:ascii="Calibri" w:eastAsia="Times New Roman" w:hAnsi="Calibri" w:cs="Calibri"/>
          <w:color w:val="000000"/>
          <w:spacing w:val="1"/>
          <w:szCs w:val="24"/>
          <w:lang w:val="en-US"/>
        </w:rPr>
        <w:t>ha</w:t>
      </w:r>
      <w:r w:rsidRPr="00523A2B">
        <w:rPr>
          <w:rFonts w:ascii="Calibri" w:eastAsia="Times New Roman" w:hAnsi="Calibri" w:cs="Calibri"/>
          <w:color w:val="000000"/>
          <w:szCs w:val="24"/>
          <w:lang w:val="en-US"/>
        </w:rPr>
        <w:t>s</w:t>
      </w:r>
      <w:r w:rsidRPr="00523A2B">
        <w:rPr>
          <w:rFonts w:ascii="Calibri" w:eastAsia="Times New Roman" w:hAnsi="Calibri" w:cs="Calibri"/>
          <w:color w:val="000000"/>
          <w:spacing w:val="1"/>
          <w:szCs w:val="24"/>
          <w:lang w:val="en-US"/>
        </w:rPr>
        <w:t xml:space="preserve"> t</w:t>
      </w:r>
      <w:r w:rsidRPr="00523A2B">
        <w:rPr>
          <w:rFonts w:ascii="Calibri" w:eastAsia="Times New Roman" w:hAnsi="Calibri" w:cs="Calibri"/>
          <w:color w:val="000000"/>
          <w:szCs w:val="24"/>
          <w:lang w:val="en-US"/>
        </w:rPr>
        <w:t>rigg</w:t>
      </w:r>
      <w:r w:rsidRPr="00523A2B">
        <w:rPr>
          <w:rFonts w:ascii="Calibri" w:eastAsia="Times New Roman" w:hAnsi="Calibri" w:cs="Calibri"/>
          <w:color w:val="000000"/>
          <w:spacing w:val="1"/>
          <w:szCs w:val="24"/>
          <w:lang w:val="en-US"/>
        </w:rPr>
        <w:t>e</w:t>
      </w:r>
      <w:r w:rsidRPr="00523A2B">
        <w:rPr>
          <w:rFonts w:ascii="Calibri" w:eastAsia="Times New Roman" w:hAnsi="Calibri" w:cs="Calibri"/>
          <w:color w:val="000000"/>
          <w:szCs w:val="24"/>
          <w:lang w:val="en-US"/>
        </w:rPr>
        <w:t>r</w:t>
      </w:r>
      <w:r w:rsidRPr="00523A2B">
        <w:rPr>
          <w:rFonts w:ascii="Calibri" w:eastAsia="Times New Roman" w:hAnsi="Calibri" w:cs="Calibri"/>
          <w:color w:val="000000"/>
          <w:spacing w:val="1"/>
          <w:szCs w:val="24"/>
          <w:lang w:val="en-US"/>
        </w:rPr>
        <w:t>e</w:t>
      </w:r>
      <w:r w:rsidRPr="00523A2B">
        <w:rPr>
          <w:rFonts w:ascii="Calibri" w:eastAsia="Times New Roman" w:hAnsi="Calibri" w:cs="Calibri"/>
          <w:color w:val="000000"/>
          <w:szCs w:val="24"/>
          <w:lang w:val="en-US"/>
        </w:rPr>
        <w:t>d</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pacing w:val="1"/>
          <w:szCs w:val="24"/>
          <w:lang w:val="en-US"/>
        </w:rPr>
        <w:t>t</w:t>
      </w:r>
      <w:r w:rsidRPr="00523A2B">
        <w:rPr>
          <w:rFonts w:ascii="Calibri" w:eastAsia="Times New Roman" w:hAnsi="Calibri" w:cs="Calibri"/>
          <w:color w:val="000000"/>
          <w:szCs w:val="24"/>
          <w:lang w:val="en-US"/>
        </w:rPr>
        <w:t>h</w:t>
      </w:r>
      <w:r w:rsidRPr="00523A2B">
        <w:rPr>
          <w:rFonts w:ascii="Calibri" w:eastAsia="Times New Roman" w:hAnsi="Calibri" w:cs="Calibri"/>
          <w:color w:val="000000"/>
          <w:spacing w:val="1"/>
          <w:szCs w:val="24"/>
          <w:lang w:val="en-US"/>
        </w:rPr>
        <w:t xml:space="preserve">e </w:t>
      </w:r>
      <w:r w:rsidRPr="00523A2B">
        <w:rPr>
          <w:rFonts w:ascii="Calibri" w:eastAsia="Times New Roman" w:hAnsi="Calibri" w:cs="Calibri"/>
          <w:color w:val="000000"/>
          <w:szCs w:val="24"/>
          <w:lang w:val="en-US"/>
        </w:rPr>
        <w:t>audio</w:t>
      </w:r>
      <w:r w:rsidRPr="00523A2B">
        <w:rPr>
          <w:rFonts w:ascii="Calibri" w:eastAsia="Times New Roman" w:hAnsi="Calibri" w:cs="Calibri"/>
          <w:color w:val="000000"/>
          <w:spacing w:val="1"/>
          <w:szCs w:val="24"/>
          <w:lang w:val="en-US"/>
        </w:rPr>
        <w:t xml:space="preserve"> c</w:t>
      </w:r>
      <w:r w:rsidRPr="00523A2B">
        <w:rPr>
          <w:rFonts w:ascii="Calibri" w:eastAsia="Times New Roman" w:hAnsi="Calibri" w:cs="Calibri"/>
          <w:color w:val="000000"/>
          <w:szCs w:val="24"/>
          <w:lang w:val="en-US"/>
        </w:rPr>
        <w:t>ue</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and</w:t>
      </w:r>
      <w:r w:rsidRPr="00523A2B">
        <w:rPr>
          <w:rFonts w:ascii="Calibri" w:eastAsia="Times New Roman" w:hAnsi="Calibri" w:cs="Calibri"/>
          <w:color w:val="000000"/>
          <w:spacing w:val="1"/>
          <w:szCs w:val="24"/>
          <w:lang w:val="en-US"/>
        </w:rPr>
        <w:t xml:space="preserve"> t</w:t>
      </w:r>
      <w:r w:rsidRPr="00523A2B">
        <w:rPr>
          <w:rFonts w:ascii="Calibri" w:eastAsia="Times New Roman" w:hAnsi="Calibri" w:cs="Calibri"/>
          <w:color w:val="000000"/>
          <w:szCs w:val="24"/>
          <w:lang w:val="en-US"/>
        </w:rPr>
        <w:t>hus</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r</w:t>
      </w:r>
      <w:r w:rsidRPr="00523A2B">
        <w:rPr>
          <w:rFonts w:ascii="Calibri" w:eastAsia="Times New Roman" w:hAnsi="Calibri" w:cs="Calibri"/>
          <w:color w:val="000000"/>
          <w:spacing w:val="1"/>
          <w:szCs w:val="24"/>
          <w:lang w:val="en-US"/>
        </w:rPr>
        <w:t>e</w:t>
      </w:r>
      <w:r w:rsidRPr="00523A2B">
        <w:rPr>
          <w:rFonts w:ascii="Calibri" w:eastAsia="Times New Roman" w:hAnsi="Calibri" w:cs="Calibri"/>
          <w:color w:val="000000"/>
          <w:szCs w:val="24"/>
          <w:lang w:val="en-US"/>
        </w:rPr>
        <w:t>s</w:t>
      </w:r>
      <w:r w:rsidRPr="00523A2B">
        <w:rPr>
          <w:rFonts w:ascii="Calibri" w:eastAsia="Times New Roman" w:hAnsi="Calibri" w:cs="Calibri"/>
          <w:color w:val="000000"/>
          <w:spacing w:val="-3"/>
          <w:szCs w:val="24"/>
          <w:lang w:val="en-US"/>
        </w:rPr>
        <w:t>p</w:t>
      </w:r>
      <w:r w:rsidRPr="00523A2B">
        <w:rPr>
          <w:rFonts w:ascii="Calibri" w:eastAsia="Times New Roman" w:hAnsi="Calibri" w:cs="Calibri"/>
          <w:color w:val="000000"/>
          <w:szCs w:val="24"/>
          <w:lang w:val="en-US"/>
        </w:rPr>
        <w:t>ond</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appropria</w:t>
      </w:r>
      <w:r w:rsidRPr="00523A2B">
        <w:rPr>
          <w:rFonts w:ascii="Calibri" w:eastAsia="Times New Roman" w:hAnsi="Calibri" w:cs="Calibri"/>
          <w:color w:val="000000"/>
          <w:spacing w:val="1"/>
          <w:szCs w:val="24"/>
          <w:lang w:val="en-US"/>
        </w:rPr>
        <w:t>te</w:t>
      </w:r>
      <w:r w:rsidRPr="00523A2B">
        <w:rPr>
          <w:rFonts w:ascii="Calibri" w:eastAsia="Times New Roman" w:hAnsi="Calibri" w:cs="Calibri"/>
          <w:color w:val="000000"/>
          <w:szCs w:val="24"/>
          <w:lang w:val="en-US"/>
        </w:rPr>
        <w:t>ly</w:t>
      </w:r>
      <w:r w:rsidRPr="00523A2B">
        <w:rPr>
          <w:rFonts w:ascii="Calibri" w:eastAsia="Times New Roman" w:hAnsi="Calibri" w:cs="Calibri"/>
          <w:color w:val="000000"/>
          <w:spacing w:val="1"/>
          <w:szCs w:val="24"/>
          <w:lang w:val="en-US"/>
        </w:rPr>
        <w:t xml:space="preserve"> t</w:t>
      </w:r>
      <w:r w:rsidRPr="00523A2B">
        <w:rPr>
          <w:rFonts w:ascii="Calibri" w:eastAsia="Times New Roman" w:hAnsi="Calibri" w:cs="Calibri"/>
          <w:color w:val="000000"/>
          <w:szCs w:val="24"/>
          <w:lang w:val="en-US"/>
        </w:rPr>
        <w:t>o</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avoid</w:t>
      </w:r>
      <w:r w:rsidRPr="00523A2B">
        <w:rPr>
          <w:rFonts w:ascii="Calibri" w:eastAsia="Times New Roman" w:hAnsi="Calibri" w:cs="Calibri"/>
          <w:color w:val="000000"/>
          <w:spacing w:val="1"/>
          <w:szCs w:val="24"/>
          <w:lang w:val="en-US"/>
        </w:rPr>
        <w:t xml:space="preserve"> t</w:t>
      </w:r>
      <w:r w:rsidRPr="00523A2B">
        <w:rPr>
          <w:rFonts w:ascii="Calibri" w:eastAsia="Times New Roman" w:hAnsi="Calibri" w:cs="Calibri"/>
          <w:color w:val="000000"/>
          <w:spacing w:val="-3"/>
          <w:szCs w:val="24"/>
          <w:lang w:val="en-US"/>
        </w:rPr>
        <w:t>h</w:t>
      </w:r>
      <w:r w:rsidRPr="00523A2B">
        <w:rPr>
          <w:rFonts w:ascii="Calibri" w:eastAsia="Times New Roman" w:hAnsi="Calibri" w:cs="Calibri"/>
          <w:color w:val="000000"/>
          <w:spacing w:val="1"/>
          <w:szCs w:val="24"/>
          <w:lang w:val="en-US"/>
        </w:rPr>
        <w:t xml:space="preserve">e </w:t>
      </w:r>
      <w:r w:rsidRPr="00523A2B">
        <w:rPr>
          <w:rFonts w:ascii="Calibri" w:eastAsia="Times New Roman" w:hAnsi="Calibri" w:cs="Calibri"/>
          <w:color w:val="000000"/>
          <w:szCs w:val="24"/>
          <w:lang w:val="en-US"/>
        </w:rPr>
        <w:t>subs</w:t>
      </w:r>
      <w:r w:rsidRPr="00523A2B">
        <w:rPr>
          <w:rFonts w:ascii="Calibri" w:eastAsia="Times New Roman" w:hAnsi="Calibri" w:cs="Calibri"/>
          <w:color w:val="000000"/>
          <w:spacing w:val="1"/>
          <w:szCs w:val="24"/>
          <w:lang w:val="en-US"/>
        </w:rPr>
        <w:t>e</w:t>
      </w:r>
      <w:r w:rsidRPr="00523A2B">
        <w:rPr>
          <w:rFonts w:ascii="Calibri" w:eastAsia="Times New Roman" w:hAnsi="Calibri" w:cs="Calibri"/>
          <w:color w:val="000000"/>
          <w:szCs w:val="24"/>
          <w:lang w:val="en-US"/>
        </w:rPr>
        <w:t>q</w:t>
      </w:r>
      <w:r w:rsidRPr="00523A2B">
        <w:rPr>
          <w:rFonts w:ascii="Calibri" w:eastAsia="Times New Roman" w:hAnsi="Calibri" w:cs="Calibri"/>
          <w:color w:val="000000"/>
          <w:spacing w:val="-3"/>
          <w:szCs w:val="24"/>
          <w:lang w:val="en-US"/>
        </w:rPr>
        <w:t>u</w:t>
      </w:r>
      <w:r w:rsidRPr="00523A2B">
        <w:rPr>
          <w:rFonts w:ascii="Calibri" w:eastAsia="Times New Roman" w:hAnsi="Calibri" w:cs="Calibri"/>
          <w:color w:val="000000"/>
          <w:szCs w:val="24"/>
          <w:lang w:val="en-US"/>
        </w:rPr>
        <w:t>ent aversive electric shock.</w:t>
      </w:r>
    </w:p>
    <w:p w14:paraId="41E0AB2D" w14:textId="77777777" w:rsidR="00523A2B" w:rsidRPr="00523A2B" w:rsidRDefault="00523A2B" w:rsidP="00523A2B">
      <w:pPr>
        <w:autoSpaceDE w:val="0"/>
        <w:autoSpaceDN w:val="0"/>
        <w:adjustRightInd w:val="0"/>
        <w:snapToGrid w:val="0"/>
        <w:spacing w:before="159" w:after="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There is </w:t>
      </w:r>
      <w:proofErr w:type="gramStart"/>
      <w:r w:rsidRPr="00523A2B">
        <w:rPr>
          <w:rFonts w:ascii="Calibri" w:eastAsia="Times New Roman" w:hAnsi="Calibri" w:cs="Calibri"/>
          <w:color w:val="000000"/>
          <w:szCs w:val="24"/>
          <w:lang w:val="en-US"/>
        </w:rPr>
        <w:t>some</w:t>
      </w:r>
      <w:proofErr w:type="gramEnd"/>
      <w:r w:rsidRPr="00523A2B">
        <w:rPr>
          <w:rFonts w:ascii="Calibri" w:eastAsia="Times New Roman" w:hAnsi="Calibri" w:cs="Calibri"/>
          <w:color w:val="000000"/>
          <w:szCs w:val="24"/>
          <w:lang w:val="en-US"/>
        </w:rPr>
        <w:t xml:space="preserve"> data on how quickly animals learn about electric fences (and thus how many involuntary shocks they receive). When McDonald (1981) introduced a naïve group of 19 mixed- breed beef cattle (cows, heifers, and steers) to an electric-fenced boundary, the results suggested that those animals that touched the fence and were shocked then learned quickly, with no animal receiving more than three shocks and with the majority of shocks occurring on the first day. Interestingly, despite continuous observation via video camera, almost half the herd (47%) received no shocks, suggesting socially-facilitated learning among the herd. In another group, previous exposure to an electric fence resulted in only one animal receiving a shock when cattle </w:t>
      </w:r>
      <w:proofErr w:type="gramStart"/>
      <w:r w:rsidRPr="00523A2B">
        <w:rPr>
          <w:rFonts w:ascii="Calibri" w:eastAsia="Times New Roman" w:hAnsi="Calibri" w:cs="Calibri"/>
          <w:color w:val="000000"/>
          <w:szCs w:val="24"/>
          <w:lang w:val="en-US"/>
        </w:rPr>
        <w:t>were later released</w:t>
      </w:r>
      <w:proofErr w:type="gramEnd"/>
      <w:r w:rsidRPr="00523A2B">
        <w:rPr>
          <w:rFonts w:ascii="Calibri" w:eastAsia="Times New Roman" w:hAnsi="Calibri" w:cs="Calibri"/>
          <w:color w:val="000000"/>
          <w:szCs w:val="24"/>
          <w:lang w:val="en-US"/>
        </w:rPr>
        <w:t xml:space="preserve"> into another environment contained by an electric fence (McDonald et al., 1981). Having stated this, it is of course known that cattle will respect an electric fence tape based on its visual appearance alone, but that animals will eventually push through such a fence that is unpowered, because animals have either chosen to ‘test’ the fence and risk a shock or because another animal has pushed a herd mate against the fence. The period involved may range from hours to days, depending on the animals involved and the incentive to </w:t>
      </w:r>
      <w:proofErr w:type="gramStart"/>
      <w:r w:rsidRPr="00523A2B">
        <w:rPr>
          <w:rFonts w:ascii="Calibri" w:eastAsia="Times New Roman" w:hAnsi="Calibri" w:cs="Calibri"/>
          <w:color w:val="000000"/>
          <w:szCs w:val="24"/>
          <w:lang w:val="en-US"/>
        </w:rPr>
        <w:t>test</w:t>
      </w:r>
      <w:proofErr w:type="gramEnd"/>
      <w:r w:rsidRPr="00523A2B">
        <w:rPr>
          <w:rFonts w:ascii="Calibri" w:eastAsia="Times New Roman" w:hAnsi="Calibri" w:cs="Calibri"/>
          <w:color w:val="000000"/>
          <w:szCs w:val="24"/>
          <w:lang w:val="en-US"/>
        </w:rPr>
        <w:t xml:space="preserve"> the boundary (e.g., McDonald, 1981).</w:t>
      </w:r>
    </w:p>
    <w:p w14:paraId="6313BCE1" w14:textId="77777777" w:rsidR="00523A2B" w:rsidRPr="00523A2B" w:rsidRDefault="00523A2B" w:rsidP="00523A2B">
      <w:pPr>
        <w:autoSpaceDE w:val="0"/>
        <w:autoSpaceDN w:val="0"/>
        <w:adjustRightInd w:val="0"/>
        <w:snapToGrid w:val="0"/>
        <w:spacing w:before="159" w:after="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For virtual fences, as described above, the learning challenge is usually greater, because there is typically no visual cue to alert the animals to the boundary (enabling the animals to associate the audio cue with their nearness to the boundary markers). It should </w:t>
      </w:r>
      <w:proofErr w:type="gramStart"/>
      <w:r w:rsidRPr="00523A2B">
        <w:rPr>
          <w:rFonts w:ascii="Calibri" w:eastAsia="Times New Roman" w:hAnsi="Calibri" w:cs="Calibri"/>
          <w:color w:val="000000"/>
          <w:szCs w:val="24"/>
          <w:lang w:val="en-US"/>
        </w:rPr>
        <w:t>be noted</w:t>
      </w:r>
      <w:proofErr w:type="gramEnd"/>
      <w:r w:rsidRPr="00523A2B">
        <w:rPr>
          <w:rFonts w:ascii="Calibri" w:eastAsia="Times New Roman" w:hAnsi="Calibri" w:cs="Calibri"/>
          <w:color w:val="000000"/>
          <w:szCs w:val="24"/>
          <w:lang w:val="en-US"/>
        </w:rPr>
        <w:t xml:space="preserve"> that the presence of a </w:t>
      </w:r>
      <w:r w:rsidRPr="00523A2B">
        <w:rPr>
          <w:rFonts w:ascii="Calibri" w:eastAsia="Times New Roman" w:hAnsi="Calibri" w:cs="Calibri"/>
          <w:color w:val="000000"/>
          <w:spacing w:val="-1"/>
          <w:szCs w:val="24"/>
          <w:lang w:val="en-US"/>
        </w:rPr>
        <w:t>visual cue (which may be deliberate or inadverte</w:t>
      </w:r>
      <w:r w:rsidRPr="00523A2B">
        <w:rPr>
          <w:rFonts w:ascii="Calibri" w:eastAsia="Times New Roman" w:hAnsi="Calibri" w:cs="Calibri"/>
          <w:color w:val="000000"/>
          <w:szCs w:val="24"/>
          <w:lang w:val="en-US"/>
        </w:rPr>
        <w:t>nt) may enable quicker learning by the animal of the virtual fence boundary at that location but is likely to slow learning by the animal of a boundary that has changed position – resulting in an increased likelihood of shocks being received.</w:t>
      </w:r>
    </w:p>
    <w:p w14:paraId="0741F449" w14:textId="77777777" w:rsidR="00523A2B" w:rsidRPr="00523A2B" w:rsidRDefault="00523A2B" w:rsidP="00523A2B">
      <w:pPr>
        <w:autoSpaceDE w:val="0"/>
        <w:autoSpaceDN w:val="0"/>
        <w:adjustRightInd w:val="0"/>
        <w:snapToGrid w:val="0"/>
        <w:spacing w:before="161" w:after="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Because of the importance of the issue, </w:t>
      </w:r>
      <w:proofErr w:type="gramStart"/>
      <w:r w:rsidRPr="00523A2B">
        <w:rPr>
          <w:rFonts w:ascii="Calibri" w:eastAsia="Times New Roman" w:hAnsi="Calibri" w:cs="Calibri"/>
          <w:color w:val="000000"/>
          <w:szCs w:val="24"/>
          <w:lang w:val="en-US"/>
        </w:rPr>
        <w:t>several</w:t>
      </w:r>
      <w:proofErr w:type="gramEnd"/>
      <w:r w:rsidRPr="00523A2B">
        <w:rPr>
          <w:rFonts w:ascii="Calibri" w:eastAsia="Times New Roman" w:hAnsi="Calibri" w:cs="Calibri"/>
          <w:color w:val="000000"/>
          <w:szCs w:val="24"/>
          <w:lang w:val="en-US"/>
        </w:rPr>
        <w:t xml:space="preserve"> published researched studies have examined the frequency and total of shocks received by livestock during the learning phase of VF. In reviewing these papers, the authors have endeavoured to focus on the more recent studies, as the VF </w:t>
      </w:r>
      <w:r w:rsidRPr="00523A2B">
        <w:rPr>
          <w:rFonts w:ascii="Calibri" w:eastAsia="Times New Roman" w:hAnsi="Calibri" w:cs="Calibri"/>
          <w:color w:val="000000"/>
          <w:spacing w:val="1"/>
          <w:szCs w:val="24"/>
          <w:lang w:val="en-US"/>
        </w:rPr>
        <w:t>al</w:t>
      </w:r>
      <w:r w:rsidRPr="00523A2B">
        <w:rPr>
          <w:rFonts w:ascii="Calibri" w:eastAsia="Times New Roman" w:hAnsi="Calibri" w:cs="Calibri"/>
          <w:color w:val="000000"/>
          <w:szCs w:val="24"/>
          <w:lang w:val="en-US"/>
        </w:rPr>
        <w:t>gorithms used in these are closer (if not identical) to those used in the related commercial products or prototypes, noting that the actual algorithm used is typically a commercial secret.</w:t>
      </w:r>
    </w:p>
    <w:p w14:paraId="67B2AC5E" w14:textId="77777777" w:rsidR="00C642EF" w:rsidRDefault="00523A2B" w:rsidP="00C642EF">
      <w:pPr>
        <w:autoSpaceDE w:val="0"/>
        <w:autoSpaceDN w:val="0"/>
        <w:adjustRightInd w:val="0"/>
        <w:snapToGrid w:val="0"/>
        <w:spacing w:before="159" w:after="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In a recent series of studies with dairy cows, Langworthy et al., (2021) and Verdon et al., (2021) deployed eShepherd VF collars on 30 dairy cows in Tasmania, utilising a 3-day training period with a s</w:t>
      </w:r>
      <w:r w:rsidRPr="00523A2B">
        <w:rPr>
          <w:rFonts w:ascii="Calibri" w:eastAsia="Times New Roman" w:hAnsi="Calibri" w:cs="Calibri"/>
          <w:color w:val="000000"/>
          <w:spacing w:val="1"/>
          <w:szCs w:val="24"/>
          <w:lang w:val="en-US"/>
        </w:rPr>
        <w:t>t</w:t>
      </w:r>
      <w:r w:rsidRPr="00523A2B">
        <w:rPr>
          <w:rFonts w:ascii="Calibri" w:eastAsia="Times New Roman" w:hAnsi="Calibri" w:cs="Calibri"/>
          <w:color w:val="000000"/>
          <w:szCs w:val="24"/>
          <w:lang w:val="en-US"/>
        </w:rPr>
        <w:t>a</w:t>
      </w:r>
      <w:r w:rsidRPr="00523A2B">
        <w:rPr>
          <w:rFonts w:ascii="Calibri" w:eastAsia="Times New Roman" w:hAnsi="Calibri" w:cs="Calibri"/>
          <w:color w:val="000000"/>
          <w:spacing w:val="1"/>
          <w:szCs w:val="24"/>
          <w:lang w:val="en-US"/>
        </w:rPr>
        <w:t>t</w:t>
      </w:r>
      <w:r w:rsidRPr="00523A2B">
        <w:rPr>
          <w:rFonts w:ascii="Calibri" w:eastAsia="Times New Roman" w:hAnsi="Calibri" w:cs="Calibri"/>
          <w:color w:val="000000"/>
          <w:szCs w:val="24"/>
          <w:lang w:val="en-US"/>
        </w:rPr>
        <w:t>i</w:t>
      </w:r>
      <w:r w:rsidRPr="00523A2B">
        <w:rPr>
          <w:rFonts w:ascii="Calibri" w:eastAsia="Times New Roman" w:hAnsi="Calibri" w:cs="Calibri"/>
          <w:color w:val="000000"/>
          <w:spacing w:val="1"/>
          <w:szCs w:val="24"/>
          <w:lang w:val="en-US"/>
        </w:rPr>
        <w:t>c</w:t>
      </w:r>
      <w:r w:rsidRPr="00523A2B">
        <w:rPr>
          <w:rFonts w:ascii="Calibri" w:eastAsia="Times New Roman" w:hAnsi="Calibri" w:cs="Calibri"/>
          <w:color w:val="000000"/>
          <w:szCs w:val="24"/>
          <w:lang w:val="en-US"/>
        </w:rPr>
        <w:t>, singl</w:t>
      </w:r>
      <w:r w:rsidRPr="00523A2B">
        <w:rPr>
          <w:rFonts w:ascii="Calibri" w:eastAsia="Times New Roman" w:hAnsi="Calibri" w:cs="Calibri"/>
          <w:color w:val="000000"/>
          <w:spacing w:val="1"/>
          <w:szCs w:val="24"/>
          <w:lang w:val="en-US"/>
        </w:rPr>
        <w:t xml:space="preserve">e </w:t>
      </w:r>
      <w:r w:rsidRPr="00523A2B">
        <w:rPr>
          <w:rFonts w:ascii="Calibri" w:eastAsia="Times New Roman" w:hAnsi="Calibri" w:cs="Calibri"/>
          <w:color w:val="000000"/>
          <w:szCs w:val="24"/>
          <w:lang w:val="en-US"/>
        </w:rPr>
        <w:t>boundary</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in</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a singl</w:t>
      </w:r>
      <w:r w:rsidRPr="00523A2B">
        <w:rPr>
          <w:rFonts w:ascii="Calibri" w:eastAsia="Times New Roman" w:hAnsi="Calibri" w:cs="Calibri"/>
          <w:color w:val="000000"/>
          <w:spacing w:val="1"/>
          <w:szCs w:val="24"/>
          <w:lang w:val="en-US"/>
        </w:rPr>
        <w:t>e 2</w:t>
      </w:r>
      <w:r w:rsidRPr="00523A2B">
        <w:rPr>
          <w:rFonts w:ascii="Calibri" w:eastAsia="Times New Roman" w:hAnsi="Calibri" w:cs="Calibri"/>
          <w:color w:val="000000"/>
          <w:szCs w:val="24"/>
          <w:lang w:val="en-US"/>
        </w:rPr>
        <w:t>.2-ha</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pad</w:t>
      </w:r>
      <w:r w:rsidRPr="00523A2B">
        <w:rPr>
          <w:rFonts w:ascii="Calibri" w:eastAsia="Times New Roman" w:hAnsi="Calibri" w:cs="Calibri"/>
          <w:color w:val="000000"/>
          <w:spacing w:val="-1"/>
          <w:szCs w:val="24"/>
          <w:lang w:val="en-US"/>
        </w:rPr>
        <w:t>d</w:t>
      </w:r>
      <w:r w:rsidRPr="00523A2B">
        <w:rPr>
          <w:rFonts w:ascii="Calibri" w:eastAsia="Times New Roman" w:hAnsi="Calibri" w:cs="Calibri"/>
          <w:color w:val="000000"/>
          <w:szCs w:val="24"/>
          <w:lang w:val="en-US"/>
        </w:rPr>
        <w:t>o</w:t>
      </w:r>
      <w:r w:rsidRPr="00523A2B">
        <w:rPr>
          <w:rFonts w:ascii="Calibri" w:eastAsia="Times New Roman" w:hAnsi="Calibri" w:cs="Calibri"/>
          <w:color w:val="000000"/>
          <w:spacing w:val="1"/>
          <w:szCs w:val="24"/>
          <w:lang w:val="en-US"/>
        </w:rPr>
        <w:t>ck</w:t>
      </w:r>
      <w:r w:rsidRPr="00523A2B">
        <w:rPr>
          <w:rFonts w:ascii="Calibri" w:eastAsia="Times New Roman" w:hAnsi="Calibri" w:cs="Calibri"/>
          <w:color w:val="000000"/>
          <w:szCs w:val="24"/>
          <w:lang w:val="en-US"/>
        </w:rPr>
        <w:t>,</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follo</w:t>
      </w:r>
      <w:r w:rsidRPr="00523A2B">
        <w:rPr>
          <w:rFonts w:ascii="Calibri" w:eastAsia="Times New Roman" w:hAnsi="Calibri" w:cs="Calibri"/>
          <w:color w:val="000000"/>
          <w:spacing w:val="1"/>
          <w:szCs w:val="24"/>
          <w:lang w:val="en-US"/>
        </w:rPr>
        <w:t>we</w:t>
      </w:r>
      <w:r w:rsidRPr="00523A2B">
        <w:rPr>
          <w:rFonts w:ascii="Calibri" w:eastAsia="Times New Roman" w:hAnsi="Calibri" w:cs="Calibri"/>
          <w:color w:val="000000"/>
          <w:szCs w:val="24"/>
          <w:lang w:val="en-US"/>
        </w:rPr>
        <w:t>d</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by</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a</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10-day deployment period with daily pasture allocations and movements. In the presentation of findings from the learning period, Langworthy et al., (2021) reported that cows on average required 3 stimulus events (audio + electrical) to form an association between the audio cue and the electrical stimulus, and approximately 5 events to complete their learning.</w:t>
      </w:r>
      <w:r w:rsidR="00C642EF" w:rsidRPr="00523A2B">
        <w:rPr>
          <w:rFonts w:ascii="Calibri" w:eastAsia="Times New Roman" w:hAnsi="Calibri" w:cs="Calibri"/>
          <w:color w:val="000000"/>
          <w:szCs w:val="24"/>
          <w:lang w:val="en-US"/>
        </w:rPr>
        <w:t xml:space="preserve"> </w:t>
      </w:r>
    </w:p>
    <w:p w14:paraId="67E11CED" w14:textId="5581980A" w:rsidR="00523A2B" w:rsidRPr="00523A2B" w:rsidRDefault="00523A2B" w:rsidP="00C642EF">
      <w:pPr>
        <w:autoSpaceDE w:val="0"/>
        <w:autoSpaceDN w:val="0"/>
        <w:adjustRightInd w:val="0"/>
        <w:snapToGrid w:val="0"/>
        <w:spacing w:before="159" w:after="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Following the full deployment of VF for the same group of cows, Verdon et al., (2021) recorded that there were </w:t>
      </w:r>
      <w:proofErr w:type="gramStart"/>
      <w:r w:rsidRPr="00523A2B">
        <w:rPr>
          <w:rFonts w:ascii="Calibri" w:eastAsia="Times New Roman" w:hAnsi="Calibri" w:cs="Calibri"/>
          <w:color w:val="000000"/>
          <w:szCs w:val="24"/>
          <w:lang w:val="en-US"/>
        </w:rPr>
        <w:t>several</w:t>
      </w:r>
      <w:proofErr w:type="gramEnd"/>
      <w:r w:rsidRPr="00523A2B">
        <w:rPr>
          <w:rFonts w:ascii="Calibri" w:eastAsia="Times New Roman" w:hAnsi="Calibri" w:cs="Calibri"/>
          <w:color w:val="000000"/>
          <w:szCs w:val="24"/>
          <w:lang w:val="en-US"/>
        </w:rPr>
        <w:t xml:space="preserve"> ‘ineffective’ deployments of the audio cue (i.e., ‘ineffective’ in that the audio cue was required to be followed by a subsequent stimulus). Of the total number of such ‘ineffective’ audio cue deployments, 57% </w:t>
      </w:r>
      <w:proofErr w:type="gramStart"/>
      <w:r w:rsidRPr="00523A2B">
        <w:rPr>
          <w:rFonts w:ascii="Calibri" w:eastAsia="Times New Roman" w:hAnsi="Calibri" w:cs="Calibri"/>
          <w:color w:val="000000"/>
          <w:szCs w:val="24"/>
          <w:lang w:val="en-US"/>
        </w:rPr>
        <w:t>were reported</w:t>
      </w:r>
      <w:proofErr w:type="gramEnd"/>
      <w:r w:rsidRPr="00523A2B">
        <w:rPr>
          <w:rFonts w:ascii="Calibri" w:eastAsia="Times New Roman" w:hAnsi="Calibri" w:cs="Calibri"/>
          <w:color w:val="000000"/>
          <w:szCs w:val="24"/>
          <w:lang w:val="en-US"/>
        </w:rPr>
        <w:t xml:space="preserve"> on Day 1 of the 10-day deployment, 27% on Day 3, and 8% on Day 5. These data suggest that the cows had to learn about the operation of the VF system in a new (and changeable) situation compared with the static training boundary used in the initial 3- day period. The actual numbers of ‘ineffective’ audio deployments during the main 10-day period among the </w:t>
      </w:r>
      <w:proofErr w:type="gramStart"/>
      <w:r w:rsidRPr="00523A2B">
        <w:rPr>
          <w:rFonts w:ascii="Calibri" w:eastAsia="Times New Roman" w:hAnsi="Calibri" w:cs="Calibri"/>
          <w:color w:val="000000"/>
          <w:szCs w:val="24"/>
          <w:lang w:val="en-US"/>
        </w:rPr>
        <w:t>30</w:t>
      </w:r>
      <w:proofErr w:type="gramEnd"/>
      <w:r w:rsidRPr="00523A2B">
        <w:rPr>
          <w:rFonts w:ascii="Calibri" w:eastAsia="Times New Roman" w:hAnsi="Calibri" w:cs="Calibri"/>
          <w:color w:val="000000"/>
          <w:szCs w:val="24"/>
          <w:lang w:val="en-US"/>
        </w:rPr>
        <w:t xml:space="preserve"> cows were 21 on Day 1, 10 on Day 3 and 6 on Day 5.</w:t>
      </w:r>
    </w:p>
    <w:p w14:paraId="421FA955" w14:textId="77777777" w:rsidR="00523A2B" w:rsidRPr="00523A2B" w:rsidRDefault="00523A2B" w:rsidP="00523A2B">
      <w:pPr>
        <w:autoSpaceDE w:val="0"/>
        <w:autoSpaceDN w:val="0"/>
        <w:adjustRightInd w:val="0"/>
        <w:snapToGrid w:val="0"/>
        <w:spacing w:before="162" w:after="0"/>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It should be noted that we have placed</w:t>
      </w:r>
      <w:r w:rsidRPr="00523A2B">
        <w:rPr>
          <w:rFonts w:ascii="Calibri" w:eastAsia="Times New Roman" w:hAnsi="Calibri" w:cs="Calibri"/>
          <w:color w:val="000000"/>
          <w:szCs w:val="24"/>
          <w:lang w:val="en-US"/>
        </w:rPr>
        <w:t xml:space="preserve"> the inverted commas around ‘ineffective’ for these audio cue deployments because although it is the case that these audio signals were ineffective at preventing the need for subsequent stimuli, it is possible that in some of these instances the cows were aware of the meaning of the initial audio cue but chose to keep moving forward – particularly later in the main deployment period. Finally, it should also be noted that not every ‘ineffective’ audio cue was </w:t>
      </w:r>
      <w:r w:rsidRPr="00523A2B">
        <w:rPr>
          <w:rFonts w:ascii="Calibri" w:eastAsia="Times New Roman" w:hAnsi="Calibri" w:cs="Calibri"/>
          <w:color w:val="000000"/>
          <w:spacing w:val="-1"/>
          <w:szCs w:val="24"/>
          <w:lang w:val="en-US"/>
        </w:rPr>
        <w:t>followed by an elec</w:t>
      </w:r>
      <w:r w:rsidRPr="00523A2B">
        <w:rPr>
          <w:rFonts w:ascii="Calibri" w:eastAsia="Times New Roman" w:hAnsi="Calibri" w:cs="Calibri"/>
          <w:color w:val="000000"/>
          <w:szCs w:val="24"/>
          <w:lang w:val="en-US"/>
        </w:rPr>
        <w:t xml:space="preserve">tric shock – the numbers of shocks delivered across the </w:t>
      </w:r>
      <w:proofErr w:type="gramStart"/>
      <w:r w:rsidRPr="00523A2B">
        <w:rPr>
          <w:rFonts w:ascii="Calibri" w:eastAsia="Times New Roman" w:hAnsi="Calibri" w:cs="Calibri"/>
          <w:color w:val="000000"/>
          <w:szCs w:val="24"/>
          <w:lang w:val="en-US"/>
        </w:rPr>
        <w:t>30</w:t>
      </w:r>
      <w:proofErr w:type="gramEnd"/>
      <w:r w:rsidRPr="00523A2B">
        <w:rPr>
          <w:rFonts w:ascii="Calibri" w:eastAsia="Times New Roman" w:hAnsi="Calibri" w:cs="Calibri"/>
          <w:color w:val="000000"/>
          <w:szCs w:val="24"/>
          <w:lang w:val="en-US"/>
        </w:rPr>
        <w:t xml:space="preserve"> cows were 6 on Day 1, 4 on Day 3 and 3 on Day 5. The reason for this discrepancy is </w:t>
      </w:r>
      <w:proofErr w:type="gramStart"/>
      <w:r w:rsidRPr="00523A2B">
        <w:rPr>
          <w:rFonts w:ascii="Calibri" w:eastAsia="Times New Roman" w:hAnsi="Calibri" w:cs="Calibri"/>
          <w:color w:val="000000"/>
          <w:szCs w:val="24"/>
          <w:lang w:val="en-US"/>
        </w:rPr>
        <w:t>likely linked</w:t>
      </w:r>
      <w:proofErr w:type="gramEnd"/>
      <w:r w:rsidRPr="00523A2B">
        <w:rPr>
          <w:rFonts w:ascii="Calibri" w:eastAsia="Times New Roman" w:hAnsi="Calibri" w:cs="Calibri"/>
          <w:color w:val="000000"/>
          <w:szCs w:val="24"/>
          <w:lang w:val="en-US"/>
        </w:rPr>
        <w:t xml:space="preserve"> to the algorithm of the VF technology used, whereby the slow-moving grazing behaviour of the animal resulted in three audio cues being deployed before an electric shock (Verdon et al., 2021).</w:t>
      </w:r>
    </w:p>
    <w:p w14:paraId="53AFF7AC" w14:textId="77777777" w:rsidR="00523A2B" w:rsidRPr="00523A2B" w:rsidRDefault="00523A2B" w:rsidP="00523A2B">
      <w:pPr>
        <w:autoSpaceDE w:val="0"/>
        <w:autoSpaceDN w:val="0"/>
        <w:adjustRightInd w:val="0"/>
        <w:snapToGrid w:val="0"/>
        <w:spacing w:before="159" w:after="0"/>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A slightly earlier study Camp</w:t>
      </w:r>
      <w:r w:rsidRPr="00523A2B">
        <w:rPr>
          <w:rFonts w:ascii="Calibri" w:eastAsia="Times New Roman" w:hAnsi="Calibri" w:cs="Calibri"/>
          <w:color w:val="000000"/>
          <w:szCs w:val="24"/>
          <w:lang w:val="en-US"/>
        </w:rPr>
        <w:t xml:space="preserve">bell et al., (2018), also using a (prototype) eShepherd collar, reported on the responses of 12 Angus beef heifers to VF. The animals were individually </w:t>
      </w:r>
      <w:proofErr w:type="gramStart"/>
      <w:r w:rsidRPr="00523A2B">
        <w:rPr>
          <w:rFonts w:ascii="Calibri" w:eastAsia="Times New Roman" w:hAnsi="Calibri" w:cs="Calibri"/>
          <w:color w:val="000000"/>
          <w:szCs w:val="24"/>
          <w:lang w:val="en-US"/>
        </w:rPr>
        <w:t>tested</w:t>
      </w:r>
      <w:proofErr w:type="gramEnd"/>
      <w:r w:rsidRPr="00523A2B">
        <w:rPr>
          <w:rFonts w:ascii="Calibri" w:eastAsia="Times New Roman" w:hAnsi="Calibri" w:cs="Calibri"/>
          <w:color w:val="000000"/>
          <w:szCs w:val="24"/>
          <w:lang w:val="en-US"/>
        </w:rPr>
        <w:t xml:space="preserve"> with a single virtual fenceline across a paddock preventing them from accessing a bale of hay. Testing occurred over </w:t>
      </w:r>
      <w:proofErr w:type="gramStart"/>
      <w:r w:rsidRPr="00523A2B">
        <w:rPr>
          <w:rFonts w:ascii="Calibri" w:eastAsia="Times New Roman" w:hAnsi="Calibri" w:cs="Calibri"/>
          <w:color w:val="000000"/>
          <w:szCs w:val="24"/>
          <w:lang w:val="en-US"/>
        </w:rPr>
        <w:t>3</w:t>
      </w:r>
      <w:proofErr w:type="gramEnd"/>
      <w:r w:rsidRPr="00523A2B">
        <w:rPr>
          <w:rFonts w:ascii="Calibri" w:eastAsia="Times New Roman" w:hAnsi="Calibri" w:cs="Calibri"/>
          <w:color w:val="000000"/>
          <w:szCs w:val="24"/>
          <w:lang w:val="en-US"/>
        </w:rPr>
        <w:t xml:space="preserve"> consecutive days, but little testing was performed on Day 3 as most of the heifers had </w:t>
      </w:r>
      <w:r w:rsidRPr="00523A2B">
        <w:rPr>
          <w:rFonts w:ascii="Calibri" w:eastAsia="Times New Roman" w:hAnsi="Calibri" w:cs="Calibri"/>
          <w:color w:val="000000"/>
          <w:spacing w:val="-1"/>
          <w:szCs w:val="24"/>
          <w:lang w:val="en-US"/>
        </w:rPr>
        <w:t xml:space="preserve">stopped moving </w:t>
      </w:r>
      <w:r w:rsidRPr="00523A2B">
        <w:rPr>
          <w:rFonts w:ascii="Calibri" w:eastAsia="Times New Roman" w:hAnsi="Calibri" w:cs="Calibri"/>
          <w:color w:val="000000"/>
          <w:szCs w:val="24"/>
          <w:lang w:val="en-US"/>
        </w:rPr>
        <w:t xml:space="preserve">towards the hay. The results showed that most animals learned </w:t>
      </w:r>
      <w:proofErr w:type="gramStart"/>
      <w:r w:rsidRPr="00523A2B">
        <w:rPr>
          <w:rFonts w:ascii="Calibri" w:eastAsia="Times New Roman" w:hAnsi="Calibri" w:cs="Calibri"/>
          <w:color w:val="000000"/>
          <w:szCs w:val="24"/>
          <w:lang w:val="en-US"/>
        </w:rPr>
        <w:t>relatively quickly</w:t>
      </w:r>
      <w:proofErr w:type="gramEnd"/>
      <w:r w:rsidRPr="00523A2B">
        <w:rPr>
          <w:rFonts w:ascii="Calibri" w:eastAsia="Times New Roman" w:hAnsi="Calibri" w:cs="Calibri"/>
          <w:color w:val="000000"/>
          <w:szCs w:val="24"/>
          <w:lang w:val="en-US"/>
        </w:rPr>
        <w:t xml:space="preserve">, in </w:t>
      </w:r>
      <w:r w:rsidRPr="00523A2B">
        <w:rPr>
          <w:rFonts w:ascii="Calibri" w:eastAsia="Times New Roman" w:hAnsi="Calibri" w:cs="Calibri"/>
          <w:color w:val="000000"/>
          <w:spacing w:val="-1"/>
          <w:szCs w:val="24"/>
          <w:lang w:val="en-US"/>
        </w:rPr>
        <w:t>that with each interaction with the approac</w:t>
      </w:r>
      <w:r w:rsidRPr="00523A2B">
        <w:rPr>
          <w:rFonts w:ascii="Calibri" w:eastAsia="Times New Roman" w:hAnsi="Calibri" w:cs="Calibri"/>
          <w:color w:val="000000"/>
          <w:szCs w:val="24"/>
          <w:lang w:val="en-US"/>
        </w:rPr>
        <w:t xml:space="preserve">hing fenceline, an animal was 28% more likely to respond to the audio cue alone. Typically, after 10 interactions, the number of animals approaching the fenceline (and thus receiving an audio cue) declined rapidly. There was </w:t>
      </w:r>
      <w:proofErr w:type="gramStart"/>
      <w:r w:rsidRPr="00523A2B">
        <w:rPr>
          <w:rFonts w:ascii="Calibri" w:eastAsia="Times New Roman" w:hAnsi="Calibri" w:cs="Calibri"/>
          <w:color w:val="000000"/>
          <w:szCs w:val="24"/>
          <w:lang w:val="en-US"/>
        </w:rPr>
        <w:t>some</w:t>
      </w:r>
      <w:proofErr w:type="gramEnd"/>
      <w:r w:rsidRPr="00523A2B">
        <w:rPr>
          <w:rFonts w:ascii="Calibri" w:eastAsia="Times New Roman" w:hAnsi="Calibri" w:cs="Calibri"/>
          <w:color w:val="000000"/>
          <w:szCs w:val="24"/>
          <w:lang w:val="en-US"/>
        </w:rPr>
        <w:t xml:space="preserve"> individual variation, and this is discussed below.</w:t>
      </w:r>
    </w:p>
    <w:p w14:paraId="20BD5A80" w14:textId="3CA38C1B" w:rsidR="00523A2B" w:rsidRPr="00523A2B" w:rsidRDefault="00523A2B" w:rsidP="00523A2B">
      <w:pPr>
        <w:autoSpaceDE w:val="0"/>
        <w:autoSpaceDN w:val="0"/>
        <w:adjustRightInd w:val="0"/>
        <w:snapToGrid w:val="0"/>
        <w:spacing w:before="161" w:after="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In a subsequent study using the pre-commercial eShepherd technology with grazing groups of eight Angus steers (Campbell, Lea et al., 2019), the researchers deployed VF (single boundary across a </w:t>
      </w:r>
      <w:r w:rsidRPr="00523A2B">
        <w:rPr>
          <w:rFonts w:ascii="Calibri" w:eastAsia="Times New Roman" w:hAnsi="Calibri" w:cs="Calibri"/>
          <w:color w:val="000000"/>
          <w:spacing w:val="1"/>
          <w:szCs w:val="24"/>
          <w:lang w:val="en-US"/>
        </w:rPr>
        <w:t>paddo</w:t>
      </w:r>
      <w:r w:rsidRPr="00523A2B">
        <w:rPr>
          <w:rFonts w:ascii="Calibri" w:eastAsia="Times New Roman" w:hAnsi="Calibri" w:cs="Calibri"/>
          <w:color w:val="000000"/>
          <w:spacing w:val="2"/>
          <w:szCs w:val="24"/>
          <w:lang w:val="en-US"/>
        </w:rPr>
        <w:t xml:space="preserve">ck) </w:t>
      </w:r>
      <w:r w:rsidRPr="00523A2B">
        <w:rPr>
          <w:rFonts w:ascii="Calibri" w:eastAsia="Times New Roman" w:hAnsi="Calibri" w:cs="Calibri"/>
          <w:color w:val="000000"/>
          <w:spacing w:val="-2"/>
          <w:szCs w:val="24"/>
          <w:lang w:val="en-US"/>
        </w:rPr>
        <w:t>f</w:t>
      </w:r>
      <w:r w:rsidRPr="00523A2B">
        <w:rPr>
          <w:rFonts w:ascii="Calibri" w:eastAsia="Times New Roman" w:hAnsi="Calibri" w:cs="Calibri"/>
          <w:color w:val="000000"/>
          <w:szCs w:val="24"/>
          <w:lang w:val="en-US"/>
        </w:rPr>
        <w:t>or</w:t>
      </w:r>
      <w:r w:rsidRPr="00523A2B">
        <w:rPr>
          <w:rFonts w:ascii="Calibri" w:eastAsia="Times New Roman" w:hAnsi="Calibri" w:cs="Calibri"/>
          <w:color w:val="000000"/>
          <w:spacing w:val="-2"/>
          <w:szCs w:val="24"/>
          <w:lang w:val="en-US"/>
        </w:rPr>
        <w:t xml:space="preserve"> </w:t>
      </w:r>
      <w:r w:rsidRPr="00523A2B">
        <w:rPr>
          <w:rFonts w:ascii="Calibri" w:eastAsia="Times New Roman" w:hAnsi="Calibri" w:cs="Calibri"/>
          <w:color w:val="000000"/>
          <w:spacing w:val="1"/>
          <w:szCs w:val="24"/>
          <w:lang w:val="en-US"/>
        </w:rPr>
        <w:t>2</w:t>
      </w:r>
      <w:r w:rsidRPr="00523A2B">
        <w:rPr>
          <w:rFonts w:ascii="Calibri" w:eastAsia="Times New Roman" w:hAnsi="Calibri" w:cs="Calibri"/>
          <w:color w:val="000000"/>
          <w:szCs w:val="24"/>
          <w:lang w:val="en-US"/>
        </w:rPr>
        <w:t>7</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da</w:t>
      </w:r>
      <w:r w:rsidRPr="00523A2B">
        <w:rPr>
          <w:rFonts w:ascii="Calibri" w:eastAsia="Times New Roman" w:hAnsi="Calibri" w:cs="Calibri"/>
          <w:color w:val="000000"/>
          <w:spacing w:val="1"/>
          <w:szCs w:val="24"/>
          <w:lang w:val="en-US"/>
        </w:rPr>
        <w:t>y</w:t>
      </w:r>
      <w:r w:rsidRPr="00523A2B">
        <w:rPr>
          <w:rFonts w:ascii="Calibri" w:eastAsia="Times New Roman" w:hAnsi="Calibri" w:cs="Calibri"/>
          <w:color w:val="000000"/>
          <w:szCs w:val="24"/>
          <w:lang w:val="en-US"/>
        </w:rPr>
        <w:t>s</w:t>
      </w:r>
      <w:r w:rsidRPr="00523A2B">
        <w:rPr>
          <w:rFonts w:ascii="Calibri" w:eastAsia="Times New Roman" w:hAnsi="Calibri" w:cs="Calibri"/>
          <w:color w:val="000000"/>
          <w:spacing w:val="-2"/>
          <w:szCs w:val="24"/>
          <w:lang w:val="en-US"/>
        </w:rPr>
        <w:t xml:space="preserve"> </w:t>
      </w:r>
      <w:r w:rsidRPr="00523A2B">
        <w:rPr>
          <w:rFonts w:ascii="Calibri" w:eastAsia="Times New Roman" w:hAnsi="Calibri" w:cs="Calibri"/>
          <w:color w:val="000000"/>
          <w:szCs w:val="24"/>
          <w:lang w:val="en-US"/>
        </w:rPr>
        <w:t>and</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pacing w:val="-2"/>
          <w:szCs w:val="24"/>
          <w:lang w:val="en-US"/>
        </w:rPr>
        <w:t>r</w:t>
      </w:r>
      <w:r w:rsidRPr="00523A2B">
        <w:rPr>
          <w:rFonts w:ascii="Calibri" w:eastAsia="Times New Roman" w:hAnsi="Calibri" w:cs="Calibri"/>
          <w:color w:val="000000"/>
          <w:spacing w:val="1"/>
          <w:szCs w:val="24"/>
          <w:lang w:val="en-US"/>
        </w:rPr>
        <w:t>ec</w:t>
      </w:r>
      <w:r w:rsidRPr="00523A2B">
        <w:rPr>
          <w:rFonts w:ascii="Calibri" w:eastAsia="Times New Roman" w:hAnsi="Calibri" w:cs="Calibri"/>
          <w:color w:val="000000"/>
          <w:szCs w:val="24"/>
          <w:lang w:val="en-US"/>
        </w:rPr>
        <w:t>or</w:t>
      </w:r>
      <w:r w:rsidRPr="00523A2B">
        <w:rPr>
          <w:rFonts w:ascii="Calibri" w:eastAsia="Times New Roman" w:hAnsi="Calibri" w:cs="Calibri"/>
          <w:color w:val="000000"/>
          <w:spacing w:val="-3"/>
          <w:szCs w:val="24"/>
          <w:lang w:val="en-US"/>
        </w:rPr>
        <w:t>d</w:t>
      </w:r>
      <w:r w:rsidRPr="00523A2B">
        <w:rPr>
          <w:rFonts w:ascii="Calibri" w:eastAsia="Times New Roman" w:hAnsi="Calibri" w:cs="Calibri"/>
          <w:color w:val="000000"/>
          <w:spacing w:val="1"/>
          <w:szCs w:val="24"/>
          <w:lang w:val="en-US"/>
        </w:rPr>
        <w:t>e</w:t>
      </w:r>
      <w:r w:rsidRPr="00523A2B">
        <w:rPr>
          <w:rFonts w:ascii="Calibri" w:eastAsia="Times New Roman" w:hAnsi="Calibri" w:cs="Calibri"/>
          <w:color w:val="000000"/>
          <w:szCs w:val="24"/>
          <w:lang w:val="en-US"/>
        </w:rPr>
        <w:t>d</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l</w:t>
      </w:r>
      <w:r w:rsidRPr="00523A2B">
        <w:rPr>
          <w:rFonts w:ascii="Calibri" w:eastAsia="Times New Roman" w:hAnsi="Calibri" w:cs="Calibri"/>
          <w:color w:val="000000"/>
          <w:spacing w:val="1"/>
          <w:szCs w:val="24"/>
          <w:lang w:val="en-US"/>
        </w:rPr>
        <w:t>e</w:t>
      </w:r>
      <w:r w:rsidRPr="00523A2B">
        <w:rPr>
          <w:rFonts w:ascii="Calibri" w:eastAsia="Times New Roman" w:hAnsi="Calibri" w:cs="Calibri"/>
          <w:color w:val="000000"/>
          <w:szCs w:val="24"/>
          <w:lang w:val="en-US"/>
        </w:rPr>
        <w:t>arning</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r</w:t>
      </w:r>
      <w:r w:rsidRPr="00523A2B">
        <w:rPr>
          <w:rFonts w:ascii="Calibri" w:eastAsia="Times New Roman" w:hAnsi="Calibri" w:cs="Calibri"/>
          <w:color w:val="000000"/>
          <w:spacing w:val="1"/>
          <w:szCs w:val="24"/>
          <w:lang w:val="en-US"/>
        </w:rPr>
        <w:t>e</w:t>
      </w:r>
      <w:r w:rsidRPr="00523A2B">
        <w:rPr>
          <w:rFonts w:ascii="Calibri" w:eastAsia="Times New Roman" w:hAnsi="Calibri" w:cs="Calibri"/>
          <w:color w:val="000000"/>
          <w:szCs w:val="24"/>
          <w:lang w:val="en-US"/>
        </w:rPr>
        <w:t>s</w:t>
      </w:r>
      <w:r w:rsidRPr="00523A2B">
        <w:rPr>
          <w:rFonts w:ascii="Calibri" w:eastAsia="Times New Roman" w:hAnsi="Calibri" w:cs="Calibri"/>
          <w:color w:val="000000"/>
          <w:spacing w:val="-3"/>
          <w:szCs w:val="24"/>
          <w:lang w:val="en-US"/>
        </w:rPr>
        <w:t>p</w:t>
      </w:r>
      <w:r w:rsidRPr="00523A2B">
        <w:rPr>
          <w:rFonts w:ascii="Calibri" w:eastAsia="Times New Roman" w:hAnsi="Calibri" w:cs="Calibri"/>
          <w:color w:val="000000"/>
          <w:szCs w:val="24"/>
          <w:lang w:val="en-US"/>
        </w:rPr>
        <w:t>ons</w:t>
      </w:r>
      <w:r w:rsidRPr="00523A2B">
        <w:rPr>
          <w:rFonts w:ascii="Calibri" w:eastAsia="Times New Roman" w:hAnsi="Calibri" w:cs="Calibri"/>
          <w:color w:val="000000"/>
          <w:spacing w:val="-2"/>
          <w:szCs w:val="24"/>
          <w:lang w:val="en-US"/>
        </w:rPr>
        <w:t>e</w:t>
      </w:r>
      <w:r w:rsidRPr="00523A2B">
        <w:rPr>
          <w:rFonts w:ascii="Calibri" w:eastAsia="Times New Roman" w:hAnsi="Calibri" w:cs="Calibri"/>
          <w:color w:val="000000"/>
          <w:szCs w:val="24"/>
          <w:lang w:val="en-US"/>
        </w:rPr>
        <w:t>s,</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as</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pacing w:val="1"/>
          <w:szCs w:val="24"/>
          <w:lang w:val="en-US"/>
        </w:rPr>
        <w:t>we</w:t>
      </w:r>
      <w:r w:rsidRPr="00523A2B">
        <w:rPr>
          <w:rFonts w:ascii="Calibri" w:eastAsia="Times New Roman" w:hAnsi="Calibri" w:cs="Calibri"/>
          <w:color w:val="000000"/>
          <w:szCs w:val="24"/>
          <w:lang w:val="en-US"/>
        </w:rPr>
        <w:t>ll</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as</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o</w:t>
      </w:r>
      <w:r w:rsidRPr="00523A2B">
        <w:rPr>
          <w:rFonts w:ascii="Calibri" w:eastAsia="Times New Roman" w:hAnsi="Calibri" w:cs="Calibri"/>
          <w:color w:val="000000"/>
          <w:spacing w:val="1"/>
          <w:szCs w:val="24"/>
          <w:lang w:val="en-US"/>
        </w:rPr>
        <w:t>t</w:t>
      </w:r>
      <w:r w:rsidRPr="00523A2B">
        <w:rPr>
          <w:rFonts w:ascii="Calibri" w:eastAsia="Times New Roman" w:hAnsi="Calibri" w:cs="Calibri"/>
          <w:color w:val="000000"/>
          <w:szCs w:val="24"/>
          <w:lang w:val="en-US"/>
        </w:rPr>
        <w:t>h</w:t>
      </w:r>
      <w:r w:rsidRPr="00523A2B">
        <w:rPr>
          <w:rFonts w:ascii="Calibri" w:eastAsia="Times New Roman" w:hAnsi="Calibri" w:cs="Calibri"/>
          <w:color w:val="000000"/>
          <w:spacing w:val="1"/>
          <w:szCs w:val="24"/>
          <w:lang w:val="en-US"/>
        </w:rPr>
        <w:t>e</w:t>
      </w:r>
      <w:r w:rsidRPr="00523A2B">
        <w:rPr>
          <w:rFonts w:ascii="Calibri" w:eastAsia="Times New Roman" w:hAnsi="Calibri" w:cs="Calibri"/>
          <w:color w:val="000000"/>
          <w:szCs w:val="24"/>
          <w:lang w:val="en-US"/>
        </w:rPr>
        <w:t xml:space="preserve">r </w:t>
      </w:r>
      <w:r w:rsidRPr="00523A2B">
        <w:rPr>
          <w:rFonts w:ascii="Calibri" w:eastAsia="Times New Roman" w:hAnsi="Calibri" w:cs="Calibri"/>
          <w:color w:val="000000"/>
          <w:spacing w:val="1"/>
          <w:szCs w:val="24"/>
          <w:lang w:val="en-US"/>
        </w:rPr>
        <w:t>v</w:t>
      </w:r>
      <w:r w:rsidRPr="00523A2B">
        <w:rPr>
          <w:rFonts w:ascii="Calibri" w:eastAsia="Times New Roman" w:hAnsi="Calibri" w:cs="Calibri"/>
          <w:color w:val="000000"/>
          <w:szCs w:val="24"/>
          <w:lang w:val="en-US"/>
        </w:rPr>
        <w:t>ariabl</w:t>
      </w:r>
      <w:r w:rsidRPr="00523A2B">
        <w:rPr>
          <w:rFonts w:ascii="Calibri" w:eastAsia="Times New Roman" w:hAnsi="Calibri" w:cs="Calibri"/>
          <w:color w:val="000000"/>
          <w:spacing w:val="1"/>
          <w:szCs w:val="24"/>
          <w:lang w:val="en-US"/>
        </w:rPr>
        <w:t>e</w:t>
      </w:r>
      <w:r w:rsidRPr="00523A2B">
        <w:rPr>
          <w:rFonts w:ascii="Calibri" w:eastAsia="Times New Roman" w:hAnsi="Calibri" w:cs="Calibri"/>
          <w:color w:val="000000"/>
          <w:szCs w:val="24"/>
          <w:lang w:val="en-US"/>
        </w:rPr>
        <w:t>s.</w:t>
      </w:r>
      <w:r w:rsidRPr="00523A2B">
        <w:rPr>
          <w:rFonts w:ascii="Calibri" w:eastAsia="Times New Roman" w:hAnsi="Calibri" w:cs="Calibri"/>
          <w:color w:val="000000"/>
          <w:spacing w:val="1"/>
          <w:szCs w:val="24"/>
          <w:lang w:val="en-US"/>
        </w:rPr>
        <w:t xml:space="preserve"> T</w:t>
      </w:r>
      <w:r w:rsidRPr="00523A2B">
        <w:rPr>
          <w:rFonts w:ascii="Calibri" w:eastAsia="Times New Roman" w:hAnsi="Calibri" w:cs="Calibri"/>
          <w:color w:val="000000"/>
          <w:szCs w:val="24"/>
          <w:lang w:val="en-US"/>
        </w:rPr>
        <w:t>h</w:t>
      </w:r>
      <w:r w:rsidRPr="00523A2B">
        <w:rPr>
          <w:rFonts w:ascii="Calibri" w:eastAsia="Times New Roman" w:hAnsi="Calibri" w:cs="Calibri"/>
          <w:color w:val="000000"/>
          <w:spacing w:val="1"/>
          <w:szCs w:val="24"/>
          <w:lang w:val="en-US"/>
        </w:rPr>
        <w:t>e</w:t>
      </w:r>
      <w:r w:rsidRPr="00523A2B">
        <w:rPr>
          <w:rFonts w:ascii="Calibri" w:eastAsia="Times New Roman" w:hAnsi="Calibri" w:cs="Calibri"/>
          <w:color w:val="000000"/>
          <w:szCs w:val="24"/>
          <w:lang w:val="en-US"/>
        </w:rPr>
        <w:t xml:space="preserve"> steers </w:t>
      </w:r>
      <w:r w:rsidRPr="00523A2B">
        <w:rPr>
          <w:rFonts w:ascii="Calibri" w:eastAsia="Times New Roman" w:hAnsi="Calibri" w:cs="Calibri"/>
          <w:color w:val="000000"/>
          <w:spacing w:val="-1"/>
          <w:szCs w:val="24"/>
          <w:lang w:val="en-US"/>
        </w:rPr>
        <w:t>received an</w:t>
      </w:r>
      <w:r w:rsidRPr="00523A2B">
        <w:rPr>
          <w:rFonts w:ascii="Calibri" w:eastAsia="Times New Roman" w:hAnsi="Calibri" w:cs="Calibri"/>
          <w:color w:val="000000"/>
          <w:szCs w:val="24"/>
          <w:lang w:val="en-US"/>
        </w:rPr>
        <w:t xml:space="preserve"> average of 2.5 (range 1 to 6) audio + electrical stimulus combinations before the animals started to respond to the audio cue alone. Across the duration of the study, 71.5% of all cues were audio only and the number of electric shocks received declined after the first week.</w:t>
      </w:r>
      <w:r w:rsidR="00A95F54" w:rsidRPr="00523A2B">
        <w:rPr>
          <w:rFonts w:ascii="Calibri" w:eastAsia="Times New Roman" w:hAnsi="Calibri" w:cs="Calibri"/>
          <w:color w:val="000000"/>
          <w:szCs w:val="24"/>
          <w:lang w:val="en-US"/>
        </w:rPr>
        <w:t xml:space="preserve"> </w:t>
      </w:r>
      <w:r w:rsidRPr="00523A2B">
        <w:rPr>
          <w:rFonts w:ascii="Calibri" w:eastAsia="Times New Roman" w:hAnsi="Calibri" w:cs="Calibri"/>
          <w:color w:val="000000"/>
          <w:szCs w:val="24"/>
          <w:lang w:val="en-US"/>
        </w:rPr>
        <w:t xml:space="preserve">Interestingly, the proportion of audio-only cues did not remain constantly at the minimal level throughout the study – for example, one grazing group of animals showed an increase in the proportion of electrical cues received in Week 5 of the study. This may suggest an increase in the motivation of the animals to access the ungrazed areas of the paddock as feed availability declined within the </w:t>
      </w:r>
      <w:proofErr w:type="gramStart"/>
      <w:r w:rsidRPr="00523A2B">
        <w:rPr>
          <w:rFonts w:ascii="Calibri" w:eastAsia="Times New Roman" w:hAnsi="Calibri" w:cs="Calibri"/>
          <w:color w:val="000000"/>
          <w:szCs w:val="24"/>
          <w:lang w:val="en-US"/>
        </w:rPr>
        <w:t>virtually fenced</w:t>
      </w:r>
      <w:proofErr w:type="gramEnd"/>
      <w:r w:rsidRPr="00523A2B">
        <w:rPr>
          <w:rFonts w:ascii="Calibri" w:eastAsia="Times New Roman" w:hAnsi="Calibri" w:cs="Calibri"/>
          <w:color w:val="000000"/>
          <w:szCs w:val="24"/>
          <w:lang w:val="en-US"/>
        </w:rPr>
        <w:t xml:space="preserve"> portion.</w:t>
      </w:r>
    </w:p>
    <w:p w14:paraId="6E5A69FD" w14:textId="6BE0D34C" w:rsidR="00523A2B" w:rsidRPr="00523A2B" w:rsidRDefault="00523A2B" w:rsidP="00C642EF">
      <w:pPr>
        <w:autoSpaceDE w:val="0"/>
        <w:autoSpaceDN w:val="0"/>
        <w:adjustRightInd w:val="0"/>
        <w:snapToGrid w:val="0"/>
        <w:spacing w:before="161" w:after="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In another cattle study, but using NoFence technology, Aaser et al., (2022) examined the learning responses of twelve Angus cows, managed initially with a single virtual fenceline applied across a paddock. Over the 14 days of the study, classified by the authors as the </w:t>
      </w:r>
      <w:r w:rsidRPr="00523A2B">
        <w:rPr>
          <w:rFonts w:ascii="Calibri" w:eastAsia="Times New Roman" w:hAnsi="Calibri" w:cs="Calibri"/>
          <w:i/>
          <w:color w:val="000000"/>
          <w:szCs w:val="24"/>
          <w:lang w:val="en-US"/>
        </w:rPr>
        <w:t>learning period</w:t>
      </w:r>
      <w:r w:rsidRPr="00523A2B">
        <w:rPr>
          <w:rFonts w:ascii="Calibri" w:eastAsia="Times New Roman" w:hAnsi="Calibri" w:cs="Calibri"/>
          <w:color w:val="000000"/>
          <w:szCs w:val="24"/>
          <w:lang w:val="en-US"/>
        </w:rPr>
        <w:t xml:space="preserve">, the herd received 301.5 audio cues and 50.5 electrical shocks per week, compared with 54.5 audio cues and 1.4 electrical shocks per week during the subsequent 8.5 weeks. These data correspond to 3.6 audio cues and 0.6 electrical shocks per cow-day for the learning period and 0.6 audio cues and 0.02 electrical shocks per cow-day during the subsequent period. These results suggest effective learning as well as </w:t>
      </w:r>
      <w:proofErr w:type="gramStart"/>
      <w:r w:rsidRPr="00523A2B">
        <w:rPr>
          <w:rFonts w:ascii="Calibri" w:eastAsia="Times New Roman" w:hAnsi="Calibri" w:cs="Calibri"/>
          <w:color w:val="000000"/>
          <w:szCs w:val="24"/>
          <w:lang w:val="en-US"/>
        </w:rPr>
        <w:t>some</w:t>
      </w:r>
      <w:proofErr w:type="gramEnd"/>
      <w:r w:rsidRPr="00523A2B">
        <w:rPr>
          <w:rFonts w:ascii="Calibri" w:eastAsia="Times New Roman" w:hAnsi="Calibri" w:cs="Calibri"/>
          <w:color w:val="000000"/>
          <w:szCs w:val="24"/>
          <w:lang w:val="en-US"/>
        </w:rPr>
        <w:t xml:space="preserve"> social facilitation among the cows, although it is interesting that there was a slight increase in the number of electric shocks received in the later (and final) 9 weeks of the study (data</w:t>
      </w:r>
      <w:r w:rsidR="00C642EF">
        <w:rPr>
          <w:rFonts w:ascii="Calibri" w:eastAsia="Times New Roman" w:hAnsi="Calibri" w:cs="Calibri"/>
          <w:color w:val="000000"/>
          <w:szCs w:val="24"/>
          <w:lang w:val="en-US"/>
        </w:rPr>
        <w:t xml:space="preserve"> </w:t>
      </w:r>
      <w:r w:rsidRPr="00523A2B">
        <w:rPr>
          <w:rFonts w:ascii="Calibri" w:eastAsia="Times New Roman" w:hAnsi="Calibri" w:cs="Calibri"/>
          <w:color w:val="000000"/>
          <w:spacing w:val="-1"/>
          <w:szCs w:val="24"/>
          <w:lang w:val="en-US"/>
        </w:rPr>
        <w:t>not presented here). This again would suggest an incre</w:t>
      </w:r>
      <w:r w:rsidRPr="00523A2B">
        <w:rPr>
          <w:rFonts w:ascii="Calibri" w:eastAsia="Times New Roman" w:hAnsi="Calibri" w:cs="Calibri"/>
          <w:color w:val="000000"/>
          <w:szCs w:val="24"/>
          <w:lang w:val="en-US"/>
        </w:rPr>
        <w:t>ase in the level of ‘</w:t>
      </w:r>
      <w:proofErr w:type="gramStart"/>
      <w:r w:rsidRPr="00523A2B">
        <w:rPr>
          <w:rFonts w:ascii="Calibri" w:eastAsia="Times New Roman" w:hAnsi="Calibri" w:cs="Calibri"/>
          <w:color w:val="000000"/>
          <w:szCs w:val="24"/>
          <w:lang w:val="en-US"/>
        </w:rPr>
        <w:t>testing</w:t>
      </w:r>
      <w:proofErr w:type="gramEnd"/>
      <w:r w:rsidRPr="00523A2B">
        <w:rPr>
          <w:rFonts w:ascii="Calibri" w:eastAsia="Times New Roman" w:hAnsi="Calibri" w:cs="Calibri"/>
          <w:color w:val="000000"/>
          <w:szCs w:val="24"/>
          <w:lang w:val="en-US"/>
        </w:rPr>
        <w:t xml:space="preserve"> the boundary’ by the cows in the latter stages of the study.</w:t>
      </w:r>
    </w:p>
    <w:p w14:paraId="1DA10167" w14:textId="77777777" w:rsidR="00523A2B" w:rsidRPr="00523A2B" w:rsidRDefault="00523A2B" w:rsidP="00523A2B">
      <w:pPr>
        <w:autoSpaceDE w:val="0"/>
        <w:autoSpaceDN w:val="0"/>
        <w:adjustRightInd w:val="0"/>
        <w:snapToGrid w:val="0"/>
        <w:spacing w:before="159" w:after="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A study by Lomax et al., (2019) assessed the learning process of non-lactating dairy cows to a changing virtual fence boundary, as typically used in dairy strip-grazing. The study deployed prototype eShepherd VF collars on 12 Holstein-Friesian cows that </w:t>
      </w:r>
      <w:proofErr w:type="gramStart"/>
      <w:r w:rsidRPr="00523A2B">
        <w:rPr>
          <w:rFonts w:ascii="Calibri" w:eastAsia="Times New Roman" w:hAnsi="Calibri" w:cs="Calibri"/>
          <w:color w:val="000000"/>
          <w:szCs w:val="24"/>
          <w:lang w:val="en-US"/>
        </w:rPr>
        <w:t>were confined</w:t>
      </w:r>
      <w:proofErr w:type="gramEnd"/>
      <w:r w:rsidRPr="00523A2B">
        <w:rPr>
          <w:rFonts w:ascii="Calibri" w:eastAsia="Times New Roman" w:hAnsi="Calibri" w:cs="Calibri"/>
          <w:color w:val="000000"/>
          <w:szCs w:val="24"/>
          <w:lang w:val="en-US"/>
        </w:rPr>
        <w:t xml:space="preserve"> by an initial virtual fenceline within a larger paddock for 3 days, followed by the virtual fenceline being placed further down the larger paddock for the subsequent 3 days. Firstly, there was a decline in the proportion of electrical shocks (compared with audio cues) received over the initial 3 days, and cows received an average of 4.2 shocks on Day 1 compared with 2.8 on Day 2. The learning appeared to carry forward once the boundary </w:t>
      </w:r>
      <w:proofErr w:type="gramStart"/>
      <w:r w:rsidRPr="00523A2B">
        <w:rPr>
          <w:rFonts w:ascii="Calibri" w:eastAsia="Times New Roman" w:hAnsi="Calibri" w:cs="Calibri"/>
          <w:color w:val="000000"/>
          <w:szCs w:val="24"/>
          <w:lang w:val="en-US"/>
        </w:rPr>
        <w:t>was moved</w:t>
      </w:r>
      <w:proofErr w:type="gramEnd"/>
      <w:r w:rsidRPr="00523A2B">
        <w:rPr>
          <w:rFonts w:ascii="Calibri" w:eastAsia="Times New Roman" w:hAnsi="Calibri" w:cs="Calibri"/>
          <w:color w:val="000000"/>
          <w:szCs w:val="24"/>
          <w:lang w:val="en-US"/>
        </w:rPr>
        <w:t>, with an average of 1.9 shocks on Day 4, 1.3 on Day 5 and 1.2 shocks on Day 6 (all data are model-predicted means from the statistical analysis).</w:t>
      </w:r>
    </w:p>
    <w:p w14:paraId="44BF94E0" w14:textId="77777777" w:rsidR="00523A2B" w:rsidRPr="00523A2B" w:rsidRDefault="00523A2B" w:rsidP="00523A2B">
      <w:pPr>
        <w:autoSpaceDE w:val="0"/>
        <w:autoSpaceDN w:val="0"/>
        <w:adjustRightInd w:val="0"/>
        <w:snapToGrid w:val="0"/>
        <w:spacing w:before="161" w:after="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There are fewer studies examining sheep learning of VF. Brunberg et al., (2015) deployed the Nofence VF technology in two experiments – firstly with individual animals approaching a virtual boundary protecting a feed attractant in a test paddock, and secondly with virtual fencelines across two boundaries of a paddock containing </w:t>
      </w:r>
      <w:proofErr w:type="gramStart"/>
      <w:r w:rsidRPr="00523A2B">
        <w:rPr>
          <w:rFonts w:ascii="Calibri" w:eastAsia="Times New Roman" w:hAnsi="Calibri" w:cs="Calibri"/>
          <w:color w:val="000000"/>
          <w:szCs w:val="24"/>
          <w:lang w:val="en-US"/>
        </w:rPr>
        <w:t>a group of sheep</w:t>
      </w:r>
      <w:proofErr w:type="gramEnd"/>
      <w:r w:rsidRPr="00523A2B">
        <w:rPr>
          <w:rFonts w:ascii="Calibri" w:eastAsia="Times New Roman" w:hAnsi="Calibri" w:cs="Calibri"/>
          <w:color w:val="000000"/>
          <w:szCs w:val="24"/>
          <w:lang w:val="en-US"/>
        </w:rPr>
        <w:t xml:space="preserve">. In Experiment 1, Norwegian breed ewes (n=24) </w:t>
      </w:r>
      <w:proofErr w:type="gramStart"/>
      <w:r w:rsidRPr="00523A2B">
        <w:rPr>
          <w:rFonts w:ascii="Calibri" w:eastAsia="Times New Roman" w:hAnsi="Calibri" w:cs="Calibri"/>
          <w:color w:val="000000"/>
          <w:szCs w:val="24"/>
          <w:lang w:val="en-US"/>
        </w:rPr>
        <w:t>were fitted</w:t>
      </w:r>
      <w:proofErr w:type="gramEnd"/>
      <w:r w:rsidRPr="00523A2B">
        <w:rPr>
          <w:rFonts w:ascii="Calibri" w:eastAsia="Times New Roman" w:hAnsi="Calibri" w:cs="Calibri"/>
          <w:color w:val="000000"/>
          <w:szCs w:val="24"/>
          <w:lang w:val="en-US"/>
        </w:rPr>
        <w:t xml:space="preserve"> with VF collars and individually placed in a test paddock with a feed attractant at one end, protected by a virtual fenceline. It was intended that each sheep be </w:t>
      </w:r>
      <w:proofErr w:type="gramStart"/>
      <w:r w:rsidRPr="00523A2B">
        <w:rPr>
          <w:rFonts w:ascii="Calibri" w:eastAsia="Times New Roman" w:hAnsi="Calibri" w:cs="Calibri"/>
          <w:color w:val="000000"/>
          <w:szCs w:val="24"/>
          <w:lang w:val="en-US"/>
        </w:rPr>
        <w:t>tested</w:t>
      </w:r>
      <w:proofErr w:type="gramEnd"/>
      <w:r w:rsidRPr="00523A2B">
        <w:rPr>
          <w:rFonts w:ascii="Calibri" w:eastAsia="Times New Roman" w:hAnsi="Calibri" w:cs="Calibri"/>
          <w:color w:val="000000"/>
          <w:szCs w:val="24"/>
          <w:lang w:val="en-US"/>
        </w:rPr>
        <w:t xml:space="preserve"> three times to </w:t>
      </w:r>
      <w:r w:rsidRPr="00523A2B">
        <w:rPr>
          <w:rFonts w:ascii="Calibri" w:eastAsia="Times New Roman" w:hAnsi="Calibri" w:cs="Calibri"/>
          <w:color w:val="000000"/>
          <w:spacing w:val="-1"/>
          <w:szCs w:val="24"/>
          <w:lang w:val="en-US"/>
        </w:rPr>
        <w:t>see if they c</w:t>
      </w:r>
      <w:r w:rsidRPr="00523A2B">
        <w:rPr>
          <w:rFonts w:ascii="Calibri" w:eastAsia="Times New Roman" w:hAnsi="Calibri" w:cs="Calibri"/>
          <w:color w:val="000000"/>
          <w:szCs w:val="24"/>
          <w:lang w:val="en-US"/>
        </w:rPr>
        <w:t xml:space="preserve">ould learn to associate the audio cue with the impending electric shock if they continued forward. In this study, only </w:t>
      </w:r>
      <w:proofErr w:type="gramStart"/>
      <w:r w:rsidRPr="00523A2B">
        <w:rPr>
          <w:rFonts w:ascii="Calibri" w:eastAsia="Times New Roman" w:hAnsi="Calibri" w:cs="Calibri"/>
          <w:color w:val="000000"/>
          <w:szCs w:val="24"/>
          <w:lang w:val="en-US"/>
        </w:rPr>
        <w:t>9</w:t>
      </w:r>
      <w:proofErr w:type="gramEnd"/>
      <w:r w:rsidRPr="00523A2B">
        <w:rPr>
          <w:rFonts w:ascii="Calibri" w:eastAsia="Times New Roman" w:hAnsi="Calibri" w:cs="Calibri"/>
          <w:color w:val="000000"/>
          <w:szCs w:val="24"/>
          <w:lang w:val="en-US"/>
        </w:rPr>
        <w:t xml:space="preserve"> of the 24 ewes demonstrated associative learning and a number were </w:t>
      </w:r>
      <w:r w:rsidRPr="00523A2B">
        <w:rPr>
          <w:rFonts w:ascii="Calibri" w:eastAsia="Times New Roman" w:hAnsi="Calibri" w:cs="Calibri"/>
          <w:color w:val="000000"/>
          <w:spacing w:val="-1"/>
          <w:szCs w:val="24"/>
          <w:lang w:val="en-US"/>
        </w:rPr>
        <w:t>removed from the study</w:t>
      </w:r>
      <w:r w:rsidRPr="00523A2B">
        <w:rPr>
          <w:rFonts w:ascii="Calibri" w:eastAsia="Times New Roman" w:hAnsi="Calibri" w:cs="Calibri"/>
          <w:color w:val="000000"/>
          <w:szCs w:val="24"/>
          <w:lang w:val="en-US"/>
        </w:rPr>
        <w:t xml:space="preserve"> before completing three trials due to excessive behavioural reactions to the electric shock. Some of the problems seen in this study may be caused by the sheep being </w:t>
      </w:r>
      <w:proofErr w:type="gramStart"/>
      <w:r w:rsidRPr="00523A2B">
        <w:rPr>
          <w:rFonts w:ascii="Calibri" w:eastAsia="Times New Roman" w:hAnsi="Calibri" w:cs="Calibri"/>
          <w:color w:val="000000"/>
          <w:szCs w:val="24"/>
          <w:lang w:val="en-US"/>
        </w:rPr>
        <w:t>tested</w:t>
      </w:r>
      <w:proofErr w:type="gramEnd"/>
      <w:r w:rsidRPr="00523A2B">
        <w:rPr>
          <w:rFonts w:ascii="Calibri" w:eastAsia="Times New Roman" w:hAnsi="Calibri" w:cs="Calibri"/>
          <w:color w:val="000000"/>
          <w:szCs w:val="24"/>
          <w:lang w:val="en-US"/>
        </w:rPr>
        <w:t xml:space="preserve"> individually (as noted by the authors).</w:t>
      </w:r>
    </w:p>
    <w:p w14:paraId="04BF21A8" w14:textId="77777777" w:rsidR="00523A2B" w:rsidRPr="00523A2B" w:rsidRDefault="00523A2B" w:rsidP="00523A2B">
      <w:pPr>
        <w:autoSpaceDE w:val="0"/>
        <w:autoSpaceDN w:val="0"/>
        <w:adjustRightInd w:val="0"/>
        <w:snapToGrid w:val="0"/>
        <w:spacing w:before="161" w:after="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In Experiment 2, the nine ewes that demonstrated associative learning in Experiment 1 </w:t>
      </w:r>
      <w:proofErr w:type="gramStart"/>
      <w:r w:rsidRPr="00523A2B">
        <w:rPr>
          <w:rFonts w:ascii="Calibri" w:eastAsia="Times New Roman" w:hAnsi="Calibri" w:cs="Calibri"/>
          <w:color w:val="000000"/>
          <w:szCs w:val="24"/>
          <w:lang w:val="en-US"/>
        </w:rPr>
        <w:t>were placed</w:t>
      </w:r>
      <w:proofErr w:type="gramEnd"/>
      <w:r w:rsidRPr="00523A2B">
        <w:rPr>
          <w:rFonts w:ascii="Calibri" w:eastAsia="Times New Roman" w:hAnsi="Calibri" w:cs="Calibri"/>
          <w:color w:val="000000"/>
          <w:szCs w:val="24"/>
          <w:lang w:val="en-US"/>
        </w:rPr>
        <w:t xml:space="preserve"> </w:t>
      </w:r>
      <w:r w:rsidRPr="00523A2B">
        <w:rPr>
          <w:rFonts w:ascii="Calibri" w:eastAsia="Times New Roman" w:hAnsi="Calibri" w:cs="Calibri"/>
          <w:color w:val="000000"/>
          <w:spacing w:val="1"/>
          <w:szCs w:val="24"/>
          <w:lang w:val="en-US"/>
        </w:rPr>
        <w:t>in</w:t>
      </w:r>
      <w:r w:rsidRPr="00523A2B">
        <w:rPr>
          <w:rFonts w:ascii="Calibri" w:eastAsia="Times New Roman" w:hAnsi="Calibri" w:cs="Calibri"/>
          <w:color w:val="000000"/>
          <w:szCs w:val="24"/>
          <w:lang w:val="en-US"/>
        </w:rPr>
        <w:t xml:space="preserve"> a group in a test paddock with a virtual boundary placed at one end. The training </w:t>
      </w:r>
      <w:proofErr w:type="gramStart"/>
      <w:r w:rsidRPr="00523A2B">
        <w:rPr>
          <w:rFonts w:ascii="Calibri" w:eastAsia="Times New Roman" w:hAnsi="Calibri" w:cs="Calibri"/>
          <w:color w:val="000000"/>
          <w:szCs w:val="24"/>
          <w:lang w:val="en-US"/>
        </w:rPr>
        <w:t>was facilitated</w:t>
      </w:r>
      <w:proofErr w:type="gramEnd"/>
      <w:r w:rsidRPr="00523A2B">
        <w:rPr>
          <w:rFonts w:ascii="Calibri" w:eastAsia="Times New Roman" w:hAnsi="Calibri" w:cs="Calibri"/>
          <w:color w:val="000000"/>
          <w:szCs w:val="24"/>
          <w:lang w:val="en-US"/>
        </w:rPr>
        <w:t xml:space="preserve"> by placing this boundary near the corresponding physical boundary of the paddock (Days 1 to 3), followed on Day 4 by a virtual boundary in the same location with no physical boundary adjacent, followed by a moving virtual boundary on Day 5. Analysis of results showed that the ewes received more electric shocks on Day 2 compared with Days 3 and 4, </w:t>
      </w:r>
      <w:proofErr w:type="gramStart"/>
      <w:r w:rsidRPr="00523A2B">
        <w:rPr>
          <w:rFonts w:ascii="Calibri" w:eastAsia="Times New Roman" w:hAnsi="Calibri" w:cs="Calibri"/>
          <w:color w:val="000000"/>
          <w:szCs w:val="24"/>
          <w:lang w:val="en-US"/>
        </w:rPr>
        <w:t>and also</w:t>
      </w:r>
      <w:proofErr w:type="gramEnd"/>
      <w:r w:rsidRPr="00523A2B">
        <w:rPr>
          <w:rFonts w:ascii="Calibri" w:eastAsia="Times New Roman" w:hAnsi="Calibri" w:cs="Calibri"/>
          <w:color w:val="000000"/>
          <w:szCs w:val="24"/>
          <w:lang w:val="en-US"/>
        </w:rPr>
        <w:t xml:space="preserve"> more audio cues on Day 2 compared with Day 3, suggesting that the sheep had learned.</w:t>
      </w:r>
    </w:p>
    <w:p w14:paraId="337ADA10" w14:textId="77777777" w:rsidR="00523A2B" w:rsidRPr="00523A2B" w:rsidRDefault="00523A2B" w:rsidP="007A76E3">
      <w:pPr>
        <w:autoSpaceDE w:val="0"/>
        <w:autoSpaceDN w:val="0"/>
        <w:adjustRightInd w:val="0"/>
        <w:snapToGrid w:val="0"/>
        <w:spacing w:before="120" w:after="0"/>
        <w:ind w:right="63"/>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A subsequent study using the Nofence technology by Brunberg et al., (2017), examined the learning responses of Norwegian breed ewes to virtual fence boundaries when grazed with their lambs at foot. In Experiment 1, 9 ewes and their </w:t>
      </w:r>
      <w:proofErr w:type="gramStart"/>
      <w:r w:rsidRPr="00523A2B">
        <w:rPr>
          <w:rFonts w:ascii="Calibri" w:eastAsia="Times New Roman" w:hAnsi="Calibri" w:cs="Calibri"/>
          <w:color w:val="000000"/>
          <w:szCs w:val="24"/>
          <w:lang w:val="en-US"/>
        </w:rPr>
        <w:t>16</w:t>
      </w:r>
      <w:proofErr w:type="gramEnd"/>
      <w:r w:rsidRPr="00523A2B">
        <w:rPr>
          <w:rFonts w:ascii="Calibri" w:eastAsia="Times New Roman" w:hAnsi="Calibri" w:cs="Calibri"/>
          <w:color w:val="000000"/>
          <w:szCs w:val="24"/>
          <w:lang w:val="en-US"/>
        </w:rPr>
        <w:t xml:space="preserve"> lambs were tested in a situation very similar to that of Experiment 2 described by Brunberg et al., (2015) above, except that in this case, the ewes were naïve to VF. Only the ewes had VF collars, and the results were difficult to interpret because </w:t>
      </w:r>
      <w:proofErr w:type="gramStart"/>
      <w:r w:rsidRPr="00523A2B">
        <w:rPr>
          <w:rFonts w:ascii="Calibri" w:eastAsia="Times New Roman" w:hAnsi="Calibri" w:cs="Calibri"/>
          <w:color w:val="000000"/>
          <w:szCs w:val="24"/>
          <w:lang w:val="en-US"/>
        </w:rPr>
        <w:t>several</w:t>
      </w:r>
      <w:proofErr w:type="gramEnd"/>
      <w:r w:rsidRPr="00523A2B">
        <w:rPr>
          <w:rFonts w:ascii="Calibri" w:eastAsia="Times New Roman" w:hAnsi="Calibri" w:cs="Calibri"/>
          <w:color w:val="000000"/>
          <w:szCs w:val="24"/>
          <w:lang w:val="en-US"/>
        </w:rPr>
        <w:t xml:space="preserve"> ewes appeared to ‘ignore’ the electric shocks emitted by the collars as the ewes followed their lambs into the exclusion areas. In Experiment 2, 32 naïve ewes with lambs at foot </w:t>
      </w:r>
      <w:proofErr w:type="gramStart"/>
      <w:r w:rsidRPr="00523A2B">
        <w:rPr>
          <w:rFonts w:ascii="Calibri" w:eastAsia="Times New Roman" w:hAnsi="Calibri" w:cs="Calibri"/>
          <w:color w:val="000000"/>
          <w:szCs w:val="24"/>
          <w:lang w:val="en-US"/>
        </w:rPr>
        <w:t>were grazed</w:t>
      </w:r>
      <w:proofErr w:type="gramEnd"/>
      <w:r w:rsidRPr="00523A2B">
        <w:rPr>
          <w:rFonts w:ascii="Calibri" w:eastAsia="Times New Roman" w:hAnsi="Calibri" w:cs="Calibri"/>
          <w:color w:val="000000"/>
          <w:szCs w:val="24"/>
          <w:lang w:val="en-US"/>
        </w:rPr>
        <w:t xml:space="preserve"> in </w:t>
      </w:r>
      <w:r w:rsidRPr="00523A2B">
        <w:rPr>
          <w:rFonts w:ascii="Calibri" w:eastAsia="Times New Roman" w:hAnsi="Calibri" w:cs="Calibri"/>
          <w:color w:val="000000"/>
          <w:spacing w:val="-1"/>
          <w:szCs w:val="24"/>
          <w:lang w:val="en-US"/>
        </w:rPr>
        <w:t>groups of eigh</w:t>
      </w:r>
      <w:r w:rsidRPr="00523A2B">
        <w:rPr>
          <w:rFonts w:ascii="Calibri" w:eastAsia="Times New Roman" w:hAnsi="Calibri" w:cs="Calibri"/>
          <w:color w:val="000000"/>
          <w:szCs w:val="24"/>
          <w:lang w:val="en-US"/>
        </w:rPr>
        <w:t xml:space="preserve">t ewes in several (rectangular) VF configurations. </w:t>
      </w:r>
      <w:proofErr w:type="gramStart"/>
      <w:r w:rsidRPr="00523A2B">
        <w:rPr>
          <w:rFonts w:ascii="Calibri" w:eastAsia="Times New Roman" w:hAnsi="Calibri" w:cs="Calibri"/>
          <w:color w:val="000000"/>
          <w:szCs w:val="24"/>
          <w:lang w:val="en-US"/>
        </w:rPr>
        <w:t>Similar to</w:t>
      </w:r>
      <w:proofErr w:type="gramEnd"/>
      <w:r w:rsidRPr="00523A2B">
        <w:rPr>
          <w:rFonts w:ascii="Calibri" w:eastAsia="Times New Roman" w:hAnsi="Calibri" w:cs="Calibri"/>
          <w:color w:val="000000"/>
          <w:szCs w:val="24"/>
          <w:lang w:val="en-US"/>
        </w:rPr>
        <w:t xml:space="preserve"> the results for Experiment 1, only one of the four ewe groups reached the set learning threshold on Day 1 of the experiment, and none on Day 2, after which the study was terminated early to avoid excessive shock deployment.</w:t>
      </w:r>
    </w:p>
    <w:p w14:paraId="6710B5CF" w14:textId="48ACFECA" w:rsidR="00523A2B" w:rsidRDefault="00523A2B" w:rsidP="00C642EF">
      <w:pPr>
        <w:autoSpaceDE w:val="0"/>
        <w:autoSpaceDN w:val="0"/>
        <w:adjustRightInd w:val="0"/>
        <w:snapToGrid w:val="0"/>
        <w:spacing w:before="161" w:after="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Finally, Marini et al., (2018) used a manual collar-based system to </w:t>
      </w:r>
      <w:proofErr w:type="gramStart"/>
      <w:r w:rsidRPr="00523A2B">
        <w:rPr>
          <w:rFonts w:ascii="Calibri" w:eastAsia="Times New Roman" w:hAnsi="Calibri" w:cs="Calibri"/>
          <w:color w:val="000000"/>
          <w:szCs w:val="24"/>
          <w:lang w:val="en-US"/>
        </w:rPr>
        <w:t>test</w:t>
      </w:r>
      <w:proofErr w:type="gramEnd"/>
      <w:r w:rsidRPr="00523A2B">
        <w:rPr>
          <w:rFonts w:ascii="Calibri" w:eastAsia="Times New Roman" w:hAnsi="Calibri" w:cs="Calibri"/>
          <w:color w:val="000000"/>
          <w:szCs w:val="24"/>
          <w:lang w:val="en-US"/>
        </w:rPr>
        <w:t xml:space="preserve"> the concept of associative learning for VF in sheep. The study aimed to train 30 Merino-cross ewes to associate an audio cue with a subsequent electric shock as they approached a feed attractant. Sheep were </w:t>
      </w:r>
      <w:proofErr w:type="gramStart"/>
      <w:r w:rsidRPr="00523A2B">
        <w:rPr>
          <w:rFonts w:ascii="Calibri" w:eastAsia="Times New Roman" w:hAnsi="Calibri" w:cs="Calibri"/>
          <w:color w:val="000000"/>
          <w:szCs w:val="24"/>
          <w:lang w:val="en-US"/>
        </w:rPr>
        <w:t>tested</w:t>
      </w:r>
      <w:proofErr w:type="gramEnd"/>
      <w:r w:rsidRPr="00523A2B">
        <w:rPr>
          <w:rFonts w:ascii="Calibri" w:eastAsia="Times New Roman" w:hAnsi="Calibri" w:cs="Calibri"/>
          <w:color w:val="000000"/>
          <w:szCs w:val="24"/>
          <w:lang w:val="en-US"/>
        </w:rPr>
        <w:t xml:space="preserve"> individually after progressive habituation to the test environment and decreasing group number. Each test ended after 5 minutes or </w:t>
      </w:r>
      <w:proofErr w:type="gramStart"/>
      <w:r w:rsidRPr="00523A2B">
        <w:rPr>
          <w:rFonts w:ascii="Calibri" w:eastAsia="Times New Roman" w:hAnsi="Calibri" w:cs="Calibri"/>
          <w:color w:val="000000"/>
          <w:szCs w:val="24"/>
          <w:lang w:val="en-US"/>
        </w:rPr>
        <w:t>5</w:t>
      </w:r>
      <w:proofErr w:type="gramEnd"/>
      <w:r w:rsidRPr="00523A2B">
        <w:rPr>
          <w:rFonts w:ascii="Calibri" w:eastAsia="Times New Roman" w:hAnsi="Calibri" w:cs="Calibri"/>
          <w:color w:val="000000"/>
          <w:szCs w:val="24"/>
          <w:lang w:val="en-US"/>
        </w:rPr>
        <w:t xml:space="preserve"> electric shocks deployed, and the ewes were tested every da</w:t>
      </w:r>
      <w:r w:rsidR="00C642EF">
        <w:rPr>
          <w:rFonts w:ascii="Calibri" w:eastAsia="Times New Roman" w:hAnsi="Calibri" w:cs="Calibri"/>
          <w:color w:val="000000"/>
          <w:szCs w:val="24"/>
          <w:lang w:val="en-US"/>
        </w:rPr>
        <w:t xml:space="preserve">y </w:t>
      </w:r>
      <w:r w:rsidRPr="00523A2B">
        <w:rPr>
          <w:rFonts w:ascii="Calibri" w:eastAsia="Times New Roman" w:hAnsi="Calibri" w:cs="Calibri"/>
          <w:color w:val="000000"/>
          <w:szCs w:val="24"/>
          <w:lang w:val="en-US"/>
        </w:rPr>
        <w:t xml:space="preserve">for 5 days. After 5 interactions with the cues </w:t>
      </w:r>
      <w:proofErr w:type="gramStart"/>
      <w:r w:rsidRPr="00523A2B">
        <w:rPr>
          <w:rFonts w:ascii="Calibri" w:eastAsia="Times New Roman" w:hAnsi="Calibri" w:cs="Calibri"/>
          <w:color w:val="000000"/>
          <w:szCs w:val="24"/>
          <w:lang w:val="en-US"/>
        </w:rPr>
        <w:t>10</w:t>
      </w:r>
      <w:proofErr w:type="gramEnd"/>
      <w:r w:rsidRPr="00523A2B">
        <w:rPr>
          <w:rFonts w:ascii="Calibri" w:eastAsia="Times New Roman" w:hAnsi="Calibri" w:cs="Calibri"/>
          <w:color w:val="000000"/>
          <w:szCs w:val="24"/>
          <w:lang w:val="en-US"/>
        </w:rPr>
        <w:t xml:space="preserve"> out of 15 ewes that approached the feed attractant </w:t>
      </w:r>
      <w:r w:rsidRPr="00523A2B">
        <w:rPr>
          <w:rFonts w:ascii="Calibri" w:eastAsia="Times New Roman" w:hAnsi="Calibri" w:cs="Calibri"/>
          <w:color w:val="000000"/>
          <w:spacing w:val="-1"/>
          <w:szCs w:val="24"/>
          <w:lang w:val="en-US"/>
        </w:rPr>
        <w:t>turned away in response to th</w:t>
      </w:r>
      <w:r w:rsidRPr="00523A2B">
        <w:rPr>
          <w:rFonts w:ascii="Calibri" w:eastAsia="Times New Roman" w:hAnsi="Calibri" w:cs="Calibri"/>
          <w:color w:val="000000"/>
          <w:szCs w:val="24"/>
          <w:lang w:val="en-US"/>
        </w:rPr>
        <w:t>e audio cue alone, and out of the 30 animals tested, 63% responded to the audio cue alone during the testing process. These data indicate that sheep can learn associative learning in the context of VF, but that there is considerable individual variation (see below).</w:t>
      </w:r>
    </w:p>
    <w:p w14:paraId="57309D9F" w14:textId="77777777" w:rsidR="00C20CAE" w:rsidRPr="00523A2B" w:rsidRDefault="00C20CAE" w:rsidP="00C642EF">
      <w:pPr>
        <w:autoSpaceDE w:val="0"/>
        <w:autoSpaceDN w:val="0"/>
        <w:adjustRightInd w:val="0"/>
        <w:snapToGrid w:val="0"/>
        <w:spacing w:before="161" w:after="0"/>
        <w:rPr>
          <w:rFonts w:ascii="Calibri" w:eastAsia="Times New Roman" w:hAnsi="Calibri" w:cs="Calibri"/>
          <w:color w:val="000000"/>
          <w:szCs w:val="24"/>
          <w:lang w:val="en-US"/>
        </w:rPr>
      </w:pPr>
    </w:p>
    <w:p w14:paraId="071BC103" w14:textId="77777777" w:rsidR="00523A2B" w:rsidRPr="00523A2B" w:rsidRDefault="00523A2B" w:rsidP="00C20CAE">
      <w:pPr>
        <w:pStyle w:val="Heading2"/>
        <w:rPr>
          <w:rFonts w:ascii="Calibri" w:eastAsia="Times New Roman" w:hAnsi="Calibri" w:cs="Calibri"/>
          <w:color w:val="000000"/>
          <w:sz w:val="28"/>
          <w:szCs w:val="24"/>
          <w:lang w:val="en-US"/>
        </w:rPr>
      </w:pPr>
      <w:bookmarkStart w:id="39" w:name="_Toc149139439"/>
      <w:bookmarkStart w:id="40" w:name="_Toc151029694"/>
      <w:r w:rsidRPr="00523A2B">
        <w:rPr>
          <w:rFonts w:ascii="Calibri" w:eastAsia="Times New Roman" w:hAnsi="Calibri" w:cs="Calibri"/>
          <w:color w:val="000000"/>
          <w:sz w:val="28"/>
          <w:szCs w:val="24"/>
          <w:lang w:val="en-US"/>
        </w:rPr>
        <w:t>6.2</w:t>
      </w:r>
      <w:r w:rsidRPr="00523A2B">
        <w:rPr>
          <w:rFonts w:ascii="Arial" w:eastAsia="Times New Roman" w:hAnsi="Arial" w:cs="Arial"/>
          <w:color w:val="000000"/>
          <w:spacing w:val="143"/>
          <w:sz w:val="28"/>
          <w:szCs w:val="24"/>
          <w:lang w:val="en-US"/>
        </w:rPr>
        <w:t xml:space="preserve"> </w:t>
      </w:r>
      <w:r w:rsidRPr="00523A2B">
        <w:rPr>
          <w:rFonts w:ascii="Calibri" w:eastAsia="Times New Roman" w:hAnsi="Calibri" w:cs="Calibri"/>
          <w:color w:val="000000"/>
          <w:sz w:val="28"/>
          <w:szCs w:val="24"/>
          <w:lang w:val="en-US"/>
        </w:rPr>
        <w:t>Individual animal differences in learning and temperament.</w:t>
      </w:r>
      <w:bookmarkEnd w:id="39"/>
      <w:bookmarkEnd w:id="40"/>
    </w:p>
    <w:p w14:paraId="4EC83867" w14:textId="77777777" w:rsidR="00523A2B" w:rsidRPr="00523A2B" w:rsidRDefault="00523A2B" w:rsidP="007A76E3">
      <w:pPr>
        <w:autoSpaceDE w:val="0"/>
        <w:autoSpaceDN w:val="0"/>
        <w:adjustRightInd w:val="0"/>
        <w:snapToGrid w:val="0"/>
        <w:spacing w:before="360" w:after="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It </w:t>
      </w:r>
      <w:proofErr w:type="gramStart"/>
      <w:r w:rsidRPr="00523A2B">
        <w:rPr>
          <w:rFonts w:ascii="Calibri" w:eastAsia="Times New Roman" w:hAnsi="Calibri" w:cs="Calibri"/>
          <w:color w:val="000000"/>
          <w:szCs w:val="24"/>
          <w:lang w:val="en-US"/>
        </w:rPr>
        <w:t>is broadly recognised</w:t>
      </w:r>
      <w:proofErr w:type="gramEnd"/>
      <w:r w:rsidRPr="00523A2B">
        <w:rPr>
          <w:rFonts w:ascii="Calibri" w:eastAsia="Times New Roman" w:hAnsi="Calibri" w:cs="Calibri"/>
          <w:color w:val="000000"/>
          <w:szCs w:val="24"/>
          <w:lang w:val="en-US"/>
        </w:rPr>
        <w:t xml:space="preserve"> that cattle and sheep and other farmed livestock can exhibit individual variations in their learning abilities and cognition, as well as in their inherent behavioural responses to a stimulus (i.e., their temperament). </w:t>
      </w:r>
      <w:proofErr w:type="gramStart"/>
      <w:r w:rsidRPr="00523A2B">
        <w:rPr>
          <w:rFonts w:ascii="Calibri" w:eastAsia="Times New Roman" w:hAnsi="Calibri" w:cs="Calibri"/>
          <w:color w:val="000000"/>
          <w:szCs w:val="24"/>
          <w:lang w:val="en-US"/>
        </w:rPr>
        <w:t>Various studies</w:t>
      </w:r>
      <w:proofErr w:type="gramEnd"/>
      <w:r w:rsidRPr="00523A2B">
        <w:rPr>
          <w:rFonts w:ascii="Calibri" w:eastAsia="Times New Roman" w:hAnsi="Calibri" w:cs="Calibri"/>
          <w:color w:val="000000"/>
          <w:szCs w:val="24"/>
          <w:lang w:val="en-US"/>
        </w:rPr>
        <w:t xml:space="preserve"> of VF have either examined such individual differences directly or noted these effects among their study animals.</w:t>
      </w:r>
    </w:p>
    <w:p w14:paraId="7228969D" w14:textId="1916907D" w:rsidR="00523A2B" w:rsidRPr="00523A2B" w:rsidRDefault="00523A2B" w:rsidP="00523A2B">
      <w:pPr>
        <w:autoSpaceDE w:val="0"/>
        <w:autoSpaceDN w:val="0"/>
        <w:adjustRightInd w:val="0"/>
        <w:snapToGrid w:val="0"/>
        <w:spacing w:before="161" w:after="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In their study deploying prototype eShepherd automated VF collars, Campbell et al., (2018</w:t>
      </w:r>
      <w:r w:rsidR="007F7610" w:rsidRPr="00523A2B">
        <w:rPr>
          <w:rFonts w:ascii="Calibri" w:eastAsia="Times New Roman" w:hAnsi="Calibri" w:cs="Calibri"/>
          <w:color w:val="000000"/>
          <w:szCs w:val="24"/>
          <w:lang w:val="en-US"/>
        </w:rPr>
        <w:t>) studied</w:t>
      </w:r>
      <w:r w:rsidRPr="00523A2B">
        <w:rPr>
          <w:rFonts w:ascii="Calibri" w:eastAsia="Times New Roman" w:hAnsi="Calibri" w:cs="Calibri"/>
          <w:color w:val="000000"/>
          <w:szCs w:val="24"/>
          <w:lang w:val="en-US"/>
        </w:rPr>
        <w:t xml:space="preserve"> </w:t>
      </w:r>
      <w:r w:rsidRPr="00523A2B">
        <w:rPr>
          <w:rFonts w:ascii="Calibri" w:eastAsia="Times New Roman" w:hAnsi="Calibri" w:cs="Calibri"/>
          <w:color w:val="000000"/>
          <w:spacing w:val="-1"/>
          <w:szCs w:val="24"/>
          <w:lang w:val="en-US"/>
        </w:rPr>
        <w:t xml:space="preserve">the behaviour of </w:t>
      </w:r>
      <w:proofErr w:type="gramStart"/>
      <w:r w:rsidRPr="00523A2B">
        <w:rPr>
          <w:rFonts w:ascii="Calibri" w:eastAsia="Times New Roman" w:hAnsi="Calibri" w:cs="Calibri"/>
          <w:color w:val="000000"/>
          <w:spacing w:val="-1"/>
          <w:szCs w:val="24"/>
          <w:lang w:val="en-US"/>
        </w:rPr>
        <w:t>12</w:t>
      </w:r>
      <w:proofErr w:type="gramEnd"/>
      <w:r w:rsidRPr="00523A2B">
        <w:rPr>
          <w:rFonts w:ascii="Calibri" w:eastAsia="Times New Roman" w:hAnsi="Calibri" w:cs="Calibri"/>
          <w:color w:val="000000"/>
          <w:spacing w:val="-1"/>
          <w:szCs w:val="24"/>
          <w:lang w:val="en-US"/>
        </w:rPr>
        <w:t xml:space="preserve"> naïve Angus heifers as the technol</w:t>
      </w:r>
      <w:r w:rsidRPr="00523A2B">
        <w:rPr>
          <w:rFonts w:ascii="Calibri" w:eastAsia="Times New Roman" w:hAnsi="Calibri" w:cs="Calibri"/>
          <w:color w:val="000000"/>
          <w:szCs w:val="24"/>
          <w:lang w:val="en-US"/>
        </w:rPr>
        <w:t xml:space="preserve">ogy was deployed to prevent the animals from accessing a bale of hay at one end of a paddock. Across 3 days of individual testing, animal learning profiles ranged from one animal learning on the first day (3 trials conducted), to two animals that were receiving electrical shocks on the third day in a manner suggesting that they had not achieved the desired associative learning (i.e., the audio cue deployment was always followed by an electric shock). The authors also noted a range of behavioural responses to the cues, including running forward, walking forward, turning </w:t>
      </w:r>
      <w:r w:rsidR="007F7610" w:rsidRPr="00523A2B">
        <w:rPr>
          <w:rFonts w:ascii="Calibri" w:eastAsia="Times New Roman" w:hAnsi="Calibri" w:cs="Calibri"/>
          <w:color w:val="000000"/>
          <w:szCs w:val="24"/>
          <w:lang w:val="en-US"/>
        </w:rPr>
        <w:t>around,</w:t>
      </w:r>
      <w:r w:rsidRPr="00523A2B">
        <w:rPr>
          <w:rFonts w:ascii="Calibri" w:eastAsia="Times New Roman" w:hAnsi="Calibri" w:cs="Calibri"/>
          <w:color w:val="000000"/>
          <w:szCs w:val="24"/>
          <w:lang w:val="en-US"/>
        </w:rPr>
        <w:t xml:space="preserve"> and running back, as well as the more desirable stopping and turning/walking.</w:t>
      </w:r>
    </w:p>
    <w:p w14:paraId="1A270504" w14:textId="77777777" w:rsidR="00523A2B" w:rsidRPr="00523A2B" w:rsidRDefault="00523A2B" w:rsidP="00523A2B">
      <w:pPr>
        <w:autoSpaceDE w:val="0"/>
        <w:autoSpaceDN w:val="0"/>
        <w:adjustRightInd w:val="0"/>
        <w:snapToGrid w:val="0"/>
        <w:spacing w:before="159" w:after="0" w:line="258"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The study by Campbell et al., (2018) </w:t>
      </w:r>
      <w:proofErr w:type="gramStart"/>
      <w:r w:rsidRPr="00523A2B">
        <w:rPr>
          <w:rFonts w:ascii="Calibri" w:eastAsia="Times New Roman" w:hAnsi="Calibri" w:cs="Calibri"/>
          <w:color w:val="000000"/>
          <w:szCs w:val="24"/>
          <w:lang w:val="en-US"/>
        </w:rPr>
        <w:t>tested</w:t>
      </w:r>
      <w:proofErr w:type="gramEnd"/>
      <w:r w:rsidRPr="00523A2B">
        <w:rPr>
          <w:rFonts w:ascii="Calibri" w:eastAsia="Times New Roman" w:hAnsi="Calibri" w:cs="Calibri"/>
          <w:color w:val="000000"/>
          <w:szCs w:val="24"/>
          <w:lang w:val="en-US"/>
        </w:rPr>
        <w:t xml:space="preserve"> animals individually, and there is some suggestion from the literature that individual variations in animal learning and response may be reduced (although </w:t>
      </w:r>
      <w:r w:rsidRPr="00523A2B">
        <w:rPr>
          <w:rFonts w:ascii="Calibri" w:eastAsia="Times New Roman" w:hAnsi="Calibri" w:cs="Calibri"/>
          <w:color w:val="000000"/>
          <w:spacing w:val="-1"/>
          <w:szCs w:val="24"/>
          <w:lang w:val="en-US"/>
        </w:rPr>
        <w:t xml:space="preserve">still present) </w:t>
      </w:r>
      <w:r w:rsidRPr="00523A2B">
        <w:rPr>
          <w:rFonts w:ascii="Calibri" w:eastAsia="Times New Roman" w:hAnsi="Calibri" w:cs="Calibri"/>
          <w:color w:val="000000"/>
          <w:szCs w:val="24"/>
          <w:lang w:val="en-US"/>
        </w:rPr>
        <w:t xml:space="preserve">when VF is deployed in groups. In their study, Lomax et al., (2019) used pre-commercial eShepherd VF collars on </w:t>
      </w:r>
      <w:proofErr w:type="gramStart"/>
      <w:r w:rsidRPr="00523A2B">
        <w:rPr>
          <w:rFonts w:ascii="Calibri" w:eastAsia="Times New Roman" w:hAnsi="Calibri" w:cs="Calibri"/>
          <w:color w:val="000000"/>
          <w:szCs w:val="24"/>
          <w:lang w:val="en-US"/>
        </w:rPr>
        <w:t>12</w:t>
      </w:r>
      <w:proofErr w:type="gramEnd"/>
      <w:r w:rsidRPr="00523A2B">
        <w:rPr>
          <w:rFonts w:ascii="Calibri" w:eastAsia="Times New Roman" w:hAnsi="Calibri" w:cs="Calibri"/>
          <w:color w:val="000000"/>
          <w:szCs w:val="24"/>
          <w:lang w:val="en-US"/>
        </w:rPr>
        <w:t xml:space="preserve"> non-lactating dairy cows that were strip-grazed using a virtual fence as the movable barrier, with an initial allocation on Days 1 to 3 and then a further allocation on Days 4 to 6. The researchers recorded that overall, the small herd spent less than 1% of the time in the exclusion zones (despite the incentive of fresh pasture) and that the ratio of electrical cues: to audio cues declined after Day 1. The individual cow ratio of electrical cues: audio cues varied from 10% to 26%, and one-third of the cows received more than three electrical shocks per day across the 6 days of grazing. This variation was observed to be associated with cows that spent more time grazing </w:t>
      </w:r>
      <w:r w:rsidRPr="00523A2B">
        <w:rPr>
          <w:rFonts w:ascii="Calibri" w:eastAsia="Times New Roman" w:hAnsi="Calibri" w:cs="Calibri"/>
          <w:color w:val="000000"/>
          <w:spacing w:val="-1"/>
          <w:szCs w:val="24"/>
          <w:lang w:val="en-US"/>
        </w:rPr>
        <w:t>close to the virtua</w:t>
      </w:r>
      <w:r w:rsidRPr="00523A2B">
        <w:rPr>
          <w:rFonts w:ascii="Calibri" w:eastAsia="Times New Roman" w:hAnsi="Calibri" w:cs="Calibri"/>
          <w:color w:val="000000"/>
          <w:szCs w:val="24"/>
          <w:lang w:val="en-US"/>
        </w:rPr>
        <w:t>l boundary and may be related to individual variation in ‘</w:t>
      </w:r>
      <w:proofErr w:type="gramStart"/>
      <w:r w:rsidRPr="00523A2B">
        <w:rPr>
          <w:rFonts w:ascii="Calibri" w:eastAsia="Times New Roman" w:hAnsi="Calibri" w:cs="Calibri"/>
          <w:color w:val="000000"/>
          <w:szCs w:val="24"/>
          <w:lang w:val="en-US"/>
        </w:rPr>
        <w:t>testing</w:t>
      </w:r>
      <w:proofErr w:type="gramEnd"/>
      <w:r w:rsidRPr="00523A2B">
        <w:rPr>
          <w:rFonts w:ascii="Calibri" w:eastAsia="Times New Roman" w:hAnsi="Calibri" w:cs="Calibri"/>
          <w:color w:val="000000"/>
          <w:szCs w:val="24"/>
          <w:lang w:val="en-US"/>
        </w:rPr>
        <w:t xml:space="preserve"> the boundaries’ as opposed to a failure to learn.</w:t>
      </w:r>
    </w:p>
    <w:p w14:paraId="65F82738" w14:textId="77777777" w:rsidR="00523A2B" w:rsidRPr="00523A2B" w:rsidRDefault="00523A2B" w:rsidP="00523A2B">
      <w:pPr>
        <w:autoSpaceDE w:val="0"/>
        <w:autoSpaceDN w:val="0"/>
        <w:adjustRightInd w:val="0"/>
        <w:snapToGrid w:val="0"/>
        <w:spacing w:before="162" w:after="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The longer-term study deploying the NoFence technology on a group of 12 Angus cows by Aaser et al., (2022) undertook statistical analyses on its dataset specifically to examine inter-individual differences. These analyses showed that although all cows learned to avoid the virtual border (receiving fewer audio and electrical cues over time) there was a statistically significant individual variation present in both the number of audio cues and the number of electrical shocks received, across the study (139 days). The study authors suggested that there was a need to investigate such variability further, including whether the lead or dominant cows were more likely to explore the boundary, and that further research should examine this effect, along with differences between breeds and the effect of the presence of bulls.</w:t>
      </w:r>
    </w:p>
    <w:p w14:paraId="17889A78" w14:textId="1574AC66" w:rsidR="00523A2B" w:rsidRPr="00523A2B" w:rsidRDefault="00523A2B" w:rsidP="00E1182F">
      <w:pPr>
        <w:autoSpaceDE w:val="0"/>
        <w:autoSpaceDN w:val="0"/>
        <w:adjustRightInd w:val="0"/>
        <w:snapToGrid w:val="0"/>
        <w:spacing w:before="159" w:after="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In sheep studies, Brunberg et al., (2015) found large individual differences among the sheep </w:t>
      </w:r>
      <w:proofErr w:type="gramStart"/>
      <w:r w:rsidRPr="00523A2B">
        <w:rPr>
          <w:rFonts w:ascii="Calibri" w:eastAsia="Times New Roman" w:hAnsi="Calibri" w:cs="Calibri"/>
          <w:color w:val="000000"/>
          <w:szCs w:val="24"/>
          <w:lang w:val="en-US"/>
        </w:rPr>
        <w:t>tested</w:t>
      </w:r>
      <w:proofErr w:type="gramEnd"/>
      <w:r w:rsidRPr="00523A2B">
        <w:rPr>
          <w:rFonts w:ascii="Calibri" w:eastAsia="Times New Roman" w:hAnsi="Calibri" w:cs="Calibri"/>
          <w:color w:val="000000"/>
          <w:szCs w:val="24"/>
          <w:lang w:val="en-US"/>
        </w:rPr>
        <w:t xml:space="preserve"> </w:t>
      </w:r>
      <w:r w:rsidRPr="00523A2B">
        <w:rPr>
          <w:rFonts w:ascii="Calibri" w:eastAsia="Times New Roman" w:hAnsi="Calibri" w:cs="Calibri"/>
          <w:color w:val="000000"/>
          <w:spacing w:val="-1"/>
          <w:szCs w:val="24"/>
          <w:lang w:val="en-US"/>
        </w:rPr>
        <w:t>individually (using the NoFence s</w:t>
      </w:r>
      <w:r w:rsidRPr="00523A2B">
        <w:rPr>
          <w:rFonts w:ascii="Calibri" w:eastAsia="Times New Roman" w:hAnsi="Calibri" w:cs="Calibri"/>
          <w:color w:val="000000"/>
          <w:szCs w:val="24"/>
          <w:lang w:val="en-US"/>
        </w:rPr>
        <w:t>ystem), such that 9 out of 24 ewes achieved the associative learning criterion after the (admittedly challenging) threshold of three trials. Five animals were remov</w:t>
      </w:r>
      <w:r w:rsidR="00E1182F">
        <w:rPr>
          <w:rFonts w:ascii="Calibri" w:eastAsia="Times New Roman" w:hAnsi="Calibri" w:cs="Calibri"/>
          <w:color w:val="000000"/>
          <w:szCs w:val="24"/>
          <w:lang w:val="en-US"/>
        </w:rPr>
        <w:t xml:space="preserve">ed </w:t>
      </w:r>
      <w:r w:rsidRPr="00523A2B">
        <w:rPr>
          <w:rFonts w:ascii="Calibri" w:eastAsia="Times New Roman" w:hAnsi="Calibri" w:cs="Calibri"/>
          <w:color w:val="000000"/>
          <w:szCs w:val="24"/>
          <w:lang w:val="en-US"/>
        </w:rPr>
        <w:t>early from this phase of the study due to ‘running out of control</w:t>
      </w:r>
      <w:proofErr w:type="gramStart"/>
      <w:r w:rsidRPr="00523A2B">
        <w:rPr>
          <w:rFonts w:ascii="Calibri" w:eastAsia="Times New Roman" w:hAnsi="Calibri" w:cs="Calibri"/>
          <w:color w:val="000000"/>
          <w:szCs w:val="24"/>
          <w:lang w:val="en-US"/>
        </w:rPr>
        <w:t>’,</w:t>
      </w:r>
      <w:proofErr w:type="gramEnd"/>
      <w:r w:rsidRPr="00523A2B">
        <w:rPr>
          <w:rFonts w:ascii="Calibri" w:eastAsia="Times New Roman" w:hAnsi="Calibri" w:cs="Calibri"/>
          <w:color w:val="000000"/>
          <w:szCs w:val="24"/>
          <w:lang w:val="en-US"/>
        </w:rPr>
        <w:t xml:space="preserve"> with the authors speculating that this may have been due to the individual testing environment, receiving the electric shock, or a combination of both factors. When </w:t>
      </w:r>
      <w:proofErr w:type="gramStart"/>
      <w:r w:rsidRPr="00523A2B">
        <w:rPr>
          <w:rFonts w:ascii="Calibri" w:eastAsia="Times New Roman" w:hAnsi="Calibri" w:cs="Calibri"/>
          <w:color w:val="000000"/>
          <w:szCs w:val="24"/>
          <w:lang w:val="en-US"/>
        </w:rPr>
        <w:t>tested</w:t>
      </w:r>
      <w:proofErr w:type="gramEnd"/>
      <w:r w:rsidRPr="00523A2B">
        <w:rPr>
          <w:rFonts w:ascii="Calibri" w:eastAsia="Times New Roman" w:hAnsi="Calibri" w:cs="Calibri"/>
          <w:color w:val="000000"/>
          <w:szCs w:val="24"/>
          <w:lang w:val="en-US"/>
        </w:rPr>
        <w:t xml:space="preserve"> as a group, Brunberg et al., (2015</w:t>
      </w:r>
      <w:r w:rsidR="00553FDD" w:rsidRPr="00523A2B">
        <w:rPr>
          <w:rFonts w:ascii="Calibri" w:eastAsia="Times New Roman" w:hAnsi="Calibri" w:cs="Calibri"/>
          <w:color w:val="000000"/>
          <w:szCs w:val="24"/>
          <w:lang w:val="en-US"/>
        </w:rPr>
        <w:t>) found</w:t>
      </w:r>
      <w:r w:rsidRPr="00523A2B">
        <w:rPr>
          <w:rFonts w:ascii="Calibri" w:eastAsia="Times New Roman" w:hAnsi="Calibri" w:cs="Calibri"/>
          <w:color w:val="000000"/>
          <w:szCs w:val="24"/>
          <w:lang w:val="en-US"/>
        </w:rPr>
        <w:t xml:space="preserve"> that the ewes that ‘passed’ the individual testing were unsurprisingly relatively consistent, with all animals except one receiving no electric shocks after Day 1. The authors commented that the apparent variation in the individual responses of sheep during the learning stage of VF deployment meant that any sheep experiencing the technology for the first time would need to </w:t>
      </w:r>
      <w:proofErr w:type="gramStart"/>
      <w:r w:rsidRPr="00523A2B">
        <w:rPr>
          <w:rFonts w:ascii="Calibri" w:eastAsia="Times New Roman" w:hAnsi="Calibri" w:cs="Calibri"/>
          <w:color w:val="000000"/>
          <w:szCs w:val="24"/>
          <w:lang w:val="en-US"/>
        </w:rPr>
        <w:t>be carefully supervised</w:t>
      </w:r>
      <w:proofErr w:type="gramEnd"/>
      <w:r w:rsidRPr="00523A2B">
        <w:rPr>
          <w:rFonts w:ascii="Calibri" w:eastAsia="Times New Roman" w:hAnsi="Calibri" w:cs="Calibri"/>
          <w:color w:val="000000"/>
          <w:szCs w:val="24"/>
          <w:lang w:val="en-US"/>
        </w:rPr>
        <w:t>.</w:t>
      </w:r>
    </w:p>
    <w:p w14:paraId="6E9AB1B3" w14:textId="77777777" w:rsidR="00523A2B" w:rsidRDefault="00523A2B" w:rsidP="00553FDD">
      <w:pPr>
        <w:autoSpaceDE w:val="0"/>
        <w:autoSpaceDN w:val="0"/>
        <w:adjustRightInd w:val="0"/>
        <w:snapToGrid w:val="0"/>
        <w:spacing w:before="159" w:after="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In their study using a manual collar-based system with 30 Merino-cross ewes, Marini et al., (2018) first tried to habituate their animals to the individual testing environment and then examined variation in sheep responses. The authors found that although learning started to occur after the third interaction with the technology, there was significant variation, with one animal still receiving </w:t>
      </w:r>
      <w:r w:rsidRPr="00523A2B">
        <w:rPr>
          <w:rFonts w:ascii="Calibri" w:eastAsia="Times New Roman" w:hAnsi="Calibri" w:cs="Calibri"/>
          <w:color w:val="000000"/>
          <w:spacing w:val="1"/>
          <w:szCs w:val="24"/>
          <w:lang w:val="en-US"/>
        </w:rPr>
        <w:t xml:space="preserve">an </w:t>
      </w:r>
      <w:r w:rsidRPr="00553FDD">
        <w:rPr>
          <w:rFonts w:ascii="Calibri" w:eastAsia="Times New Roman" w:hAnsi="Calibri" w:cs="Calibri"/>
          <w:color w:val="000000"/>
          <w:szCs w:val="24"/>
          <w:lang w:val="en-US"/>
        </w:rPr>
        <w:t>e</w:t>
      </w:r>
      <w:r w:rsidRPr="00523A2B">
        <w:rPr>
          <w:rFonts w:ascii="Calibri" w:eastAsia="Times New Roman" w:hAnsi="Calibri" w:cs="Calibri"/>
          <w:color w:val="000000"/>
          <w:szCs w:val="24"/>
          <w:lang w:val="en-US"/>
        </w:rPr>
        <w:t>l</w:t>
      </w:r>
      <w:r w:rsidRPr="00553FDD">
        <w:rPr>
          <w:rFonts w:ascii="Calibri" w:eastAsia="Times New Roman" w:hAnsi="Calibri" w:cs="Calibri"/>
          <w:color w:val="000000"/>
          <w:szCs w:val="24"/>
          <w:lang w:val="en-US"/>
        </w:rPr>
        <w:t>ect</w:t>
      </w:r>
      <w:r w:rsidRPr="00523A2B">
        <w:rPr>
          <w:rFonts w:ascii="Calibri" w:eastAsia="Times New Roman" w:hAnsi="Calibri" w:cs="Calibri"/>
          <w:color w:val="000000"/>
          <w:szCs w:val="24"/>
          <w:lang w:val="en-US"/>
        </w:rPr>
        <w:t>ri</w:t>
      </w:r>
      <w:r w:rsidRPr="00553FDD">
        <w:rPr>
          <w:rFonts w:ascii="Calibri" w:eastAsia="Times New Roman" w:hAnsi="Calibri" w:cs="Calibri"/>
          <w:color w:val="000000"/>
          <w:szCs w:val="24"/>
          <w:lang w:val="en-US"/>
        </w:rPr>
        <w:t xml:space="preserve">c </w:t>
      </w:r>
      <w:r w:rsidRPr="00523A2B">
        <w:rPr>
          <w:rFonts w:ascii="Calibri" w:eastAsia="Times New Roman" w:hAnsi="Calibri" w:cs="Calibri"/>
          <w:color w:val="000000"/>
          <w:szCs w:val="24"/>
          <w:lang w:val="en-US"/>
        </w:rPr>
        <w:t>s</w:t>
      </w:r>
      <w:r w:rsidRPr="00553FDD">
        <w:rPr>
          <w:rFonts w:ascii="Calibri" w:eastAsia="Times New Roman" w:hAnsi="Calibri" w:cs="Calibri"/>
          <w:color w:val="000000"/>
          <w:szCs w:val="24"/>
          <w:lang w:val="en-US"/>
        </w:rPr>
        <w:t>h</w:t>
      </w:r>
      <w:r w:rsidRPr="00523A2B">
        <w:rPr>
          <w:rFonts w:ascii="Calibri" w:eastAsia="Times New Roman" w:hAnsi="Calibri" w:cs="Calibri"/>
          <w:color w:val="000000"/>
          <w:szCs w:val="24"/>
          <w:lang w:val="en-US"/>
        </w:rPr>
        <w:t>o</w:t>
      </w:r>
      <w:r w:rsidRPr="00553FDD">
        <w:rPr>
          <w:rFonts w:ascii="Calibri" w:eastAsia="Times New Roman" w:hAnsi="Calibri" w:cs="Calibri"/>
          <w:color w:val="000000"/>
          <w:szCs w:val="24"/>
          <w:lang w:val="en-US"/>
        </w:rPr>
        <w:t xml:space="preserve">ck </w:t>
      </w:r>
      <w:r w:rsidRPr="00523A2B">
        <w:rPr>
          <w:rFonts w:ascii="Calibri" w:eastAsia="Times New Roman" w:hAnsi="Calibri" w:cs="Calibri"/>
          <w:color w:val="000000"/>
          <w:szCs w:val="24"/>
          <w:lang w:val="en-US"/>
        </w:rPr>
        <w:t>i</w:t>
      </w:r>
      <w:r w:rsidRPr="00553FDD">
        <w:rPr>
          <w:rFonts w:ascii="Calibri" w:eastAsia="Times New Roman" w:hAnsi="Calibri" w:cs="Calibri"/>
          <w:color w:val="000000"/>
          <w:szCs w:val="24"/>
          <w:lang w:val="en-US"/>
        </w:rPr>
        <w:t xml:space="preserve">n </w:t>
      </w:r>
      <w:r w:rsidRPr="00523A2B">
        <w:rPr>
          <w:rFonts w:ascii="Calibri" w:eastAsia="Times New Roman" w:hAnsi="Calibri" w:cs="Calibri"/>
          <w:color w:val="000000"/>
          <w:szCs w:val="24"/>
          <w:lang w:val="en-US"/>
        </w:rPr>
        <w:t>i</w:t>
      </w:r>
      <w:r w:rsidRPr="00553FDD">
        <w:rPr>
          <w:rFonts w:ascii="Calibri" w:eastAsia="Times New Roman" w:hAnsi="Calibri" w:cs="Calibri"/>
          <w:color w:val="000000"/>
          <w:szCs w:val="24"/>
          <w:lang w:val="en-US"/>
        </w:rPr>
        <w:t>t</w:t>
      </w:r>
      <w:r w:rsidRPr="00523A2B">
        <w:rPr>
          <w:rFonts w:ascii="Calibri" w:eastAsia="Times New Roman" w:hAnsi="Calibri" w:cs="Calibri"/>
          <w:color w:val="000000"/>
          <w:szCs w:val="24"/>
          <w:lang w:val="en-US"/>
        </w:rPr>
        <w:t>s</w:t>
      </w:r>
      <w:r w:rsidRPr="00553FDD">
        <w:rPr>
          <w:rFonts w:ascii="Calibri" w:eastAsia="Times New Roman" w:hAnsi="Calibri" w:cs="Calibri"/>
          <w:color w:val="000000"/>
          <w:szCs w:val="24"/>
          <w:lang w:val="en-US"/>
        </w:rPr>
        <w:t xml:space="preserve"> </w:t>
      </w:r>
      <w:proofErr w:type="gramStart"/>
      <w:r w:rsidRPr="00523A2B">
        <w:rPr>
          <w:rFonts w:ascii="Calibri" w:eastAsia="Times New Roman" w:hAnsi="Calibri" w:cs="Calibri"/>
          <w:color w:val="000000"/>
          <w:szCs w:val="24"/>
          <w:lang w:val="en-US"/>
        </w:rPr>
        <w:t>9</w:t>
      </w:r>
      <w:r w:rsidRPr="00553FDD">
        <w:rPr>
          <w:rFonts w:ascii="Calibri" w:eastAsia="Times New Roman" w:hAnsi="Calibri" w:cs="Calibri"/>
          <w:color w:val="000000"/>
          <w:szCs w:val="24"/>
          <w:lang w:val="en-US"/>
        </w:rPr>
        <w:t>th</w:t>
      </w:r>
      <w:proofErr w:type="gramEnd"/>
      <w:r w:rsidRPr="00553FDD">
        <w:rPr>
          <w:rFonts w:ascii="Calibri" w:eastAsia="Times New Roman" w:hAnsi="Calibri" w:cs="Calibri"/>
          <w:color w:val="000000"/>
          <w:szCs w:val="24"/>
          <w:lang w:val="en-US"/>
        </w:rPr>
        <w:t xml:space="preserve"> a</w:t>
      </w:r>
      <w:r w:rsidRPr="00523A2B">
        <w:rPr>
          <w:rFonts w:ascii="Calibri" w:eastAsia="Times New Roman" w:hAnsi="Calibri" w:cs="Calibri"/>
          <w:color w:val="000000"/>
          <w:szCs w:val="24"/>
          <w:lang w:val="en-US"/>
        </w:rPr>
        <w:t>nd</w:t>
      </w:r>
      <w:r w:rsidRPr="00553FDD">
        <w:rPr>
          <w:rFonts w:ascii="Calibri" w:eastAsia="Times New Roman" w:hAnsi="Calibri" w:cs="Calibri"/>
          <w:color w:val="000000"/>
          <w:szCs w:val="24"/>
          <w:lang w:val="en-US"/>
        </w:rPr>
        <w:t xml:space="preserve"> </w:t>
      </w:r>
      <w:r w:rsidRPr="00523A2B">
        <w:rPr>
          <w:rFonts w:ascii="Calibri" w:eastAsia="Times New Roman" w:hAnsi="Calibri" w:cs="Calibri"/>
          <w:color w:val="000000"/>
          <w:szCs w:val="24"/>
          <w:lang w:val="en-US"/>
        </w:rPr>
        <w:t>final</w:t>
      </w:r>
      <w:r w:rsidRPr="00553FDD">
        <w:rPr>
          <w:rFonts w:ascii="Calibri" w:eastAsia="Times New Roman" w:hAnsi="Calibri" w:cs="Calibri"/>
          <w:color w:val="000000"/>
          <w:szCs w:val="24"/>
          <w:lang w:val="en-US"/>
        </w:rPr>
        <w:t xml:space="preserve"> te</w:t>
      </w:r>
      <w:r w:rsidRPr="00523A2B">
        <w:rPr>
          <w:rFonts w:ascii="Calibri" w:eastAsia="Times New Roman" w:hAnsi="Calibri" w:cs="Calibri"/>
          <w:color w:val="000000"/>
          <w:szCs w:val="24"/>
          <w:lang w:val="en-US"/>
        </w:rPr>
        <w:t>s</w:t>
      </w:r>
      <w:r w:rsidRPr="00553FDD">
        <w:rPr>
          <w:rFonts w:ascii="Calibri" w:eastAsia="Times New Roman" w:hAnsi="Calibri" w:cs="Calibri"/>
          <w:color w:val="000000"/>
          <w:szCs w:val="24"/>
          <w:lang w:val="en-US"/>
        </w:rPr>
        <w:t>t</w:t>
      </w:r>
      <w:r w:rsidRPr="00523A2B">
        <w:rPr>
          <w:rFonts w:ascii="Calibri" w:eastAsia="Times New Roman" w:hAnsi="Calibri" w:cs="Calibri"/>
          <w:color w:val="000000"/>
          <w:szCs w:val="24"/>
          <w:lang w:val="en-US"/>
        </w:rPr>
        <w:t>.</w:t>
      </w:r>
      <w:r w:rsidRPr="00553FDD">
        <w:rPr>
          <w:rFonts w:ascii="Calibri" w:eastAsia="Times New Roman" w:hAnsi="Calibri" w:cs="Calibri"/>
          <w:color w:val="000000"/>
          <w:szCs w:val="24"/>
          <w:lang w:val="en-US"/>
        </w:rPr>
        <w:t xml:space="preserve"> </w:t>
      </w:r>
      <w:r w:rsidRPr="00523A2B">
        <w:rPr>
          <w:rFonts w:ascii="Calibri" w:eastAsia="Times New Roman" w:hAnsi="Calibri" w:cs="Calibri"/>
          <w:color w:val="000000"/>
          <w:szCs w:val="24"/>
          <w:lang w:val="en-US"/>
        </w:rPr>
        <w:t>Al</w:t>
      </w:r>
      <w:r w:rsidRPr="00553FDD">
        <w:rPr>
          <w:rFonts w:ascii="Calibri" w:eastAsia="Times New Roman" w:hAnsi="Calibri" w:cs="Calibri"/>
          <w:color w:val="000000"/>
          <w:szCs w:val="24"/>
          <w:lang w:val="en-US"/>
        </w:rPr>
        <w:t>t</w:t>
      </w:r>
      <w:r w:rsidRPr="00523A2B">
        <w:rPr>
          <w:rFonts w:ascii="Calibri" w:eastAsia="Times New Roman" w:hAnsi="Calibri" w:cs="Calibri"/>
          <w:color w:val="000000"/>
          <w:szCs w:val="24"/>
          <w:lang w:val="en-US"/>
        </w:rPr>
        <w:t>hough</w:t>
      </w:r>
      <w:r w:rsidRPr="00553FDD">
        <w:rPr>
          <w:rFonts w:ascii="Calibri" w:eastAsia="Times New Roman" w:hAnsi="Calibri" w:cs="Calibri"/>
          <w:color w:val="000000"/>
          <w:szCs w:val="24"/>
          <w:lang w:val="en-US"/>
        </w:rPr>
        <w:t xml:space="preserve"> t</w:t>
      </w:r>
      <w:r w:rsidRPr="00523A2B">
        <w:rPr>
          <w:rFonts w:ascii="Calibri" w:eastAsia="Times New Roman" w:hAnsi="Calibri" w:cs="Calibri"/>
          <w:color w:val="000000"/>
          <w:szCs w:val="24"/>
          <w:lang w:val="en-US"/>
        </w:rPr>
        <w:t>he au</w:t>
      </w:r>
      <w:r w:rsidRPr="00553FDD">
        <w:rPr>
          <w:rFonts w:ascii="Calibri" w:eastAsia="Times New Roman" w:hAnsi="Calibri" w:cs="Calibri"/>
          <w:color w:val="000000"/>
          <w:szCs w:val="24"/>
          <w:lang w:val="en-US"/>
        </w:rPr>
        <w:t>t</w:t>
      </w:r>
      <w:r w:rsidRPr="00523A2B">
        <w:rPr>
          <w:rFonts w:ascii="Calibri" w:eastAsia="Times New Roman" w:hAnsi="Calibri" w:cs="Calibri"/>
          <w:color w:val="000000"/>
          <w:szCs w:val="24"/>
          <w:lang w:val="en-US"/>
        </w:rPr>
        <w:t>hors</w:t>
      </w:r>
      <w:r w:rsidRPr="00553FDD">
        <w:rPr>
          <w:rFonts w:ascii="Calibri" w:eastAsia="Times New Roman" w:hAnsi="Calibri" w:cs="Calibri"/>
          <w:color w:val="000000"/>
          <w:szCs w:val="24"/>
          <w:lang w:val="en-US"/>
        </w:rPr>
        <w:t xml:space="preserve"> p</w:t>
      </w:r>
      <w:r w:rsidRPr="00523A2B">
        <w:rPr>
          <w:rFonts w:ascii="Calibri" w:eastAsia="Times New Roman" w:hAnsi="Calibri" w:cs="Calibri"/>
          <w:color w:val="000000"/>
          <w:szCs w:val="24"/>
          <w:lang w:val="en-US"/>
        </w:rPr>
        <w:t>osi</w:t>
      </w:r>
      <w:r w:rsidRPr="00553FDD">
        <w:rPr>
          <w:rFonts w:ascii="Calibri" w:eastAsia="Times New Roman" w:hAnsi="Calibri" w:cs="Calibri"/>
          <w:color w:val="000000"/>
          <w:szCs w:val="24"/>
          <w:lang w:val="en-US"/>
        </w:rPr>
        <w:t>ted t</w:t>
      </w:r>
      <w:r w:rsidRPr="00523A2B">
        <w:rPr>
          <w:rFonts w:ascii="Calibri" w:eastAsia="Times New Roman" w:hAnsi="Calibri" w:cs="Calibri"/>
          <w:color w:val="000000"/>
          <w:szCs w:val="24"/>
          <w:lang w:val="en-US"/>
        </w:rPr>
        <w:t>ha</w:t>
      </w:r>
      <w:r w:rsidRPr="00553FDD">
        <w:rPr>
          <w:rFonts w:ascii="Calibri" w:eastAsia="Times New Roman" w:hAnsi="Calibri" w:cs="Calibri"/>
          <w:color w:val="000000"/>
          <w:szCs w:val="24"/>
          <w:lang w:val="en-US"/>
        </w:rPr>
        <w:t xml:space="preserve">t </w:t>
      </w:r>
      <w:r w:rsidRPr="00523A2B">
        <w:rPr>
          <w:rFonts w:ascii="Calibri" w:eastAsia="Times New Roman" w:hAnsi="Calibri" w:cs="Calibri"/>
          <w:color w:val="000000"/>
          <w:szCs w:val="24"/>
          <w:lang w:val="en-US"/>
        </w:rPr>
        <w:t>some of</w:t>
      </w:r>
      <w:r w:rsidRPr="00553FDD">
        <w:rPr>
          <w:rFonts w:ascii="Calibri" w:eastAsia="Times New Roman" w:hAnsi="Calibri" w:cs="Calibri"/>
          <w:color w:val="000000"/>
          <w:szCs w:val="24"/>
          <w:lang w:val="en-US"/>
        </w:rPr>
        <w:t xml:space="preserve"> </w:t>
      </w:r>
      <w:r w:rsidRPr="00523A2B">
        <w:rPr>
          <w:rFonts w:ascii="Calibri" w:eastAsia="Times New Roman" w:hAnsi="Calibri" w:cs="Calibri"/>
          <w:color w:val="000000"/>
          <w:szCs w:val="24"/>
          <w:lang w:val="en-US"/>
        </w:rPr>
        <w:t xml:space="preserve">this variation may have been due to the stress effects of being </w:t>
      </w:r>
      <w:proofErr w:type="gramStart"/>
      <w:r w:rsidRPr="00523A2B">
        <w:rPr>
          <w:rFonts w:ascii="Calibri" w:eastAsia="Times New Roman" w:hAnsi="Calibri" w:cs="Calibri"/>
          <w:color w:val="000000"/>
          <w:szCs w:val="24"/>
          <w:lang w:val="en-US"/>
        </w:rPr>
        <w:t>tested</w:t>
      </w:r>
      <w:proofErr w:type="gramEnd"/>
      <w:r w:rsidRPr="00523A2B">
        <w:rPr>
          <w:rFonts w:ascii="Calibri" w:eastAsia="Times New Roman" w:hAnsi="Calibri" w:cs="Calibri"/>
          <w:color w:val="000000"/>
          <w:szCs w:val="24"/>
          <w:lang w:val="en-US"/>
        </w:rPr>
        <w:t xml:space="preserve"> individually, further research was suggested to overcome some of the challenges noted in achieving consistent learning.</w:t>
      </w:r>
    </w:p>
    <w:p w14:paraId="6C7BB6A6" w14:textId="4DA97348" w:rsidR="00762CAA" w:rsidRDefault="00523A2B" w:rsidP="00553FDD">
      <w:pPr>
        <w:autoSpaceDE w:val="0"/>
        <w:autoSpaceDN w:val="0"/>
        <w:adjustRightInd w:val="0"/>
        <w:snapToGrid w:val="0"/>
        <w:spacing w:before="159" w:after="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Accordingly, a subsequent study by Marini et al., (2019) examined both the capacity of sheep to undertake associative learning (by comparing sheep responses to a manual VF setup with either audio then electrical cues, or just electrical cues alone as the sheep encountered the boundary), as well as the effects of individual temperament and apparent learning ability. This latter evaluation </w:t>
      </w:r>
      <w:proofErr w:type="gramStart"/>
      <w:r w:rsidRPr="00523A2B">
        <w:rPr>
          <w:rFonts w:ascii="Calibri" w:eastAsia="Times New Roman" w:hAnsi="Calibri" w:cs="Calibri"/>
          <w:color w:val="000000"/>
          <w:szCs w:val="24"/>
          <w:lang w:val="en-US"/>
        </w:rPr>
        <w:t>was achieved</w:t>
      </w:r>
      <w:proofErr w:type="gramEnd"/>
      <w:r w:rsidRPr="00523A2B">
        <w:rPr>
          <w:rFonts w:ascii="Calibri" w:eastAsia="Times New Roman" w:hAnsi="Calibri" w:cs="Calibri"/>
          <w:color w:val="000000"/>
          <w:szCs w:val="24"/>
          <w:lang w:val="en-US"/>
        </w:rPr>
        <w:t xml:space="preserve"> by separating the sheep that were trained using audio then electrical cues into two sub-groups and then testing these in small groups in a new situation to see how they responded to audio cues – the two sub-groups were separated based on the individual ratio of electrical to audio</w:t>
      </w:r>
      <w:r w:rsidR="00762CAA">
        <w:rPr>
          <w:rFonts w:ascii="Calibri" w:eastAsia="Times New Roman" w:hAnsi="Calibri" w:cs="Calibri"/>
          <w:color w:val="000000"/>
          <w:szCs w:val="24"/>
          <w:lang w:val="en-US"/>
        </w:rPr>
        <w:t xml:space="preserve"> </w:t>
      </w:r>
      <w:r w:rsidRPr="00523A2B">
        <w:rPr>
          <w:rFonts w:ascii="Calibri" w:eastAsia="Times New Roman" w:hAnsi="Calibri" w:cs="Calibri"/>
          <w:color w:val="000000"/>
          <w:spacing w:val="1"/>
          <w:szCs w:val="24"/>
          <w:lang w:val="en-US"/>
        </w:rPr>
        <w:t>cues du</w:t>
      </w:r>
      <w:r w:rsidRPr="00523A2B">
        <w:rPr>
          <w:rFonts w:ascii="Calibri" w:eastAsia="Times New Roman" w:hAnsi="Calibri" w:cs="Calibri"/>
          <w:color w:val="000000"/>
          <w:szCs w:val="24"/>
          <w:lang w:val="en-US"/>
        </w:rPr>
        <w:t xml:space="preserve">ring the preceding phase. The findings of the study were that i) the results of individual sheep temperament testing before the study were not associated with differences in either </w:t>
      </w:r>
      <w:r w:rsidRPr="00523A2B">
        <w:rPr>
          <w:rFonts w:ascii="Calibri" w:eastAsia="Times New Roman" w:hAnsi="Calibri" w:cs="Calibri"/>
          <w:color w:val="000000"/>
          <w:spacing w:val="-1"/>
          <w:szCs w:val="24"/>
          <w:lang w:val="en-US"/>
        </w:rPr>
        <w:t xml:space="preserve">interaction with the </w:t>
      </w:r>
      <w:r w:rsidRPr="00523A2B">
        <w:rPr>
          <w:rFonts w:ascii="Calibri" w:eastAsia="Times New Roman" w:hAnsi="Calibri" w:cs="Calibri"/>
          <w:color w:val="000000"/>
          <w:szCs w:val="24"/>
          <w:lang w:val="en-US"/>
        </w:rPr>
        <w:t xml:space="preserve">boundary of behavioural responses to the electrical cues; ii) sheep were capable of learning the association between the audio and electrical cues, as shown by the audio + electrical </w:t>
      </w:r>
      <w:r w:rsidRPr="00523A2B">
        <w:rPr>
          <w:rFonts w:ascii="Calibri" w:eastAsia="Times New Roman" w:hAnsi="Calibri" w:cs="Calibri"/>
          <w:color w:val="000000"/>
          <w:spacing w:val="-1"/>
          <w:szCs w:val="24"/>
          <w:lang w:val="en-US"/>
        </w:rPr>
        <w:t xml:space="preserve">animals decreasing the severity of </w:t>
      </w:r>
      <w:r w:rsidRPr="00523A2B">
        <w:rPr>
          <w:rFonts w:ascii="Calibri" w:eastAsia="Times New Roman" w:hAnsi="Calibri" w:cs="Calibri"/>
          <w:color w:val="000000"/>
          <w:szCs w:val="24"/>
          <w:lang w:val="en-US"/>
        </w:rPr>
        <w:t>their behavioural responses over time (whereas the electrical only animals did not); and iii) that the two sub-groups separated based on individual ratio of electrical to audio cues performed equally well in the subsequent audio cue test – suggesting that it was not differences in learning but differences in individual willingness to test the boundary that was responsible for the differing proportion of electrical cues received during the preceding phase (Marini et al., 2019).</w:t>
      </w:r>
    </w:p>
    <w:p w14:paraId="64C328EB" w14:textId="77777777" w:rsidR="00C20CAE" w:rsidRDefault="00C20CAE" w:rsidP="00762CAA">
      <w:pPr>
        <w:autoSpaceDE w:val="0"/>
        <w:autoSpaceDN w:val="0"/>
        <w:adjustRightInd w:val="0"/>
        <w:snapToGrid w:val="0"/>
        <w:spacing w:after="0"/>
        <w:rPr>
          <w:rFonts w:ascii="Calibri" w:eastAsia="Times New Roman" w:hAnsi="Calibri" w:cs="Calibri"/>
          <w:color w:val="000000"/>
          <w:szCs w:val="24"/>
          <w:lang w:val="en-US"/>
        </w:rPr>
      </w:pPr>
    </w:p>
    <w:p w14:paraId="7DA521BB" w14:textId="0C0D1217" w:rsidR="00523A2B" w:rsidRPr="00762CAA" w:rsidRDefault="00523A2B" w:rsidP="00C20CAE">
      <w:pPr>
        <w:pStyle w:val="Heading2"/>
        <w:rPr>
          <w:rFonts w:ascii="Calibri" w:eastAsia="Times New Roman" w:hAnsi="Calibri" w:cs="Calibri"/>
          <w:color w:val="000000"/>
          <w:szCs w:val="24"/>
          <w:lang w:val="en-US"/>
        </w:rPr>
      </w:pPr>
      <w:bookmarkStart w:id="41" w:name="_Toc149139440"/>
      <w:bookmarkStart w:id="42" w:name="_Toc151029695"/>
      <w:r w:rsidRPr="00523A2B">
        <w:rPr>
          <w:rFonts w:ascii="Calibri" w:eastAsia="Times New Roman" w:hAnsi="Calibri" w:cs="Calibri"/>
          <w:color w:val="000000"/>
          <w:sz w:val="28"/>
          <w:szCs w:val="24"/>
          <w:lang w:val="en-US"/>
        </w:rPr>
        <w:t>6.3</w:t>
      </w:r>
      <w:r w:rsidRPr="00523A2B">
        <w:rPr>
          <w:rFonts w:ascii="Arial" w:eastAsia="Times New Roman" w:hAnsi="Arial" w:cs="Arial"/>
          <w:color w:val="000000"/>
          <w:spacing w:val="143"/>
          <w:sz w:val="28"/>
          <w:szCs w:val="24"/>
          <w:lang w:val="en-US"/>
        </w:rPr>
        <w:t xml:space="preserve"> </w:t>
      </w:r>
      <w:r w:rsidRPr="00523A2B">
        <w:rPr>
          <w:rFonts w:ascii="Calibri" w:eastAsia="Times New Roman" w:hAnsi="Calibri" w:cs="Calibri"/>
          <w:color w:val="000000"/>
          <w:sz w:val="28"/>
          <w:szCs w:val="24"/>
          <w:lang w:val="en-US"/>
        </w:rPr>
        <w:t>Effects of age and breed.</w:t>
      </w:r>
      <w:bookmarkEnd w:id="41"/>
      <w:bookmarkEnd w:id="42"/>
    </w:p>
    <w:p w14:paraId="430BFDF7" w14:textId="77777777" w:rsidR="00523A2B" w:rsidRDefault="00523A2B" w:rsidP="00762CAA">
      <w:pPr>
        <w:autoSpaceDE w:val="0"/>
        <w:autoSpaceDN w:val="0"/>
        <w:adjustRightInd w:val="0"/>
        <w:snapToGrid w:val="0"/>
        <w:spacing w:after="0" w:line="258"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Most developers of VF technologies recommend that it not </w:t>
      </w:r>
      <w:proofErr w:type="gramStart"/>
      <w:r w:rsidRPr="00523A2B">
        <w:rPr>
          <w:rFonts w:ascii="Calibri" w:eastAsia="Times New Roman" w:hAnsi="Calibri" w:cs="Calibri"/>
          <w:color w:val="000000"/>
          <w:szCs w:val="24"/>
          <w:lang w:val="en-US"/>
        </w:rPr>
        <w:t>be deployed</w:t>
      </w:r>
      <w:proofErr w:type="gramEnd"/>
      <w:r w:rsidRPr="00523A2B">
        <w:rPr>
          <w:rFonts w:ascii="Calibri" w:eastAsia="Times New Roman" w:hAnsi="Calibri" w:cs="Calibri"/>
          <w:color w:val="000000"/>
          <w:szCs w:val="24"/>
          <w:lang w:val="en-US"/>
        </w:rPr>
        <w:t xml:space="preserve"> on juvenile animals, and there is a lack of evaluation in the literature on the effects of age on the learning and welfare of livestock subjected to VF.</w:t>
      </w:r>
    </w:p>
    <w:p w14:paraId="5DC97823" w14:textId="77777777" w:rsidR="007D63FA" w:rsidRPr="00523A2B" w:rsidRDefault="007D63FA" w:rsidP="00762CAA">
      <w:pPr>
        <w:autoSpaceDE w:val="0"/>
        <w:autoSpaceDN w:val="0"/>
        <w:adjustRightInd w:val="0"/>
        <w:snapToGrid w:val="0"/>
        <w:spacing w:after="0" w:line="258" w:lineRule="auto"/>
        <w:rPr>
          <w:rFonts w:ascii="Calibri" w:eastAsia="Times New Roman" w:hAnsi="Calibri" w:cs="Calibri"/>
          <w:color w:val="000000"/>
          <w:szCs w:val="24"/>
          <w:lang w:val="en-US"/>
        </w:rPr>
      </w:pPr>
    </w:p>
    <w:p w14:paraId="3AB0D913" w14:textId="08723933" w:rsidR="00523A2B" w:rsidRDefault="00523A2B" w:rsidP="00762CAA">
      <w:pPr>
        <w:autoSpaceDE w:val="0"/>
        <w:autoSpaceDN w:val="0"/>
        <w:adjustRightInd w:val="0"/>
        <w:snapToGrid w:val="0"/>
        <w:spacing w:after="0" w:line="258"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It </w:t>
      </w:r>
      <w:proofErr w:type="gramStart"/>
      <w:r w:rsidRPr="00523A2B">
        <w:rPr>
          <w:rFonts w:ascii="Calibri" w:eastAsia="Times New Roman" w:hAnsi="Calibri" w:cs="Calibri"/>
          <w:color w:val="000000"/>
          <w:szCs w:val="24"/>
          <w:lang w:val="en-US"/>
        </w:rPr>
        <w:t>is recognised</w:t>
      </w:r>
      <w:proofErr w:type="gramEnd"/>
      <w:r w:rsidRPr="00523A2B">
        <w:rPr>
          <w:rFonts w:ascii="Calibri" w:eastAsia="Times New Roman" w:hAnsi="Calibri" w:cs="Calibri"/>
          <w:color w:val="000000"/>
          <w:szCs w:val="24"/>
          <w:lang w:val="en-US"/>
        </w:rPr>
        <w:t xml:space="preserve"> that there are some consistent differences in behavioural responses among livestock breeds of the same species – for example between </w:t>
      </w:r>
      <w:r w:rsidRPr="00523A2B">
        <w:rPr>
          <w:rFonts w:ascii="Calibri" w:eastAsia="Times New Roman" w:hAnsi="Calibri" w:cs="Calibri"/>
          <w:i/>
          <w:color w:val="000000"/>
          <w:szCs w:val="24"/>
          <w:lang w:val="en-US"/>
        </w:rPr>
        <w:t>taurus</w:t>
      </w:r>
      <w:r w:rsidRPr="00523A2B">
        <w:rPr>
          <w:rFonts w:ascii="Calibri" w:eastAsia="Times New Roman" w:hAnsi="Calibri" w:cs="Calibri"/>
          <w:color w:val="000000"/>
          <w:szCs w:val="24"/>
          <w:lang w:val="en-US"/>
        </w:rPr>
        <w:t xml:space="preserve"> and </w:t>
      </w:r>
      <w:r w:rsidRPr="00523A2B">
        <w:rPr>
          <w:rFonts w:ascii="Calibri" w:eastAsia="Times New Roman" w:hAnsi="Calibri" w:cs="Calibri"/>
          <w:i/>
          <w:color w:val="000000"/>
          <w:szCs w:val="24"/>
          <w:lang w:val="en-US"/>
        </w:rPr>
        <w:t>indicus</w:t>
      </w:r>
      <w:r w:rsidRPr="00523A2B">
        <w:rPr>
          <w:rFonts w:ascii="Calibri" w:eastAsia="Times New Roman" w:hAnsi="Calibri" w:cs="Calibri"/>
          <w:color w:val="000000"/>
          <w:szCs w:val="24"/>
          <w:lang w:val="en-US"/>
        </w:rPr>
        <w:t xml:space="preserve"> type cattle, and between Merino sheep and the British breeds. It would be reasonable therefore to anticipate that there may be </w:t>
      </w:r>
      <w:proofErr w:type="gramStart"/>
      <w:r w:rsidRPr="00523A2B">
        <w:rPr>
          <w:rFonts w:ascii="Calibri" w:eastAsia="Times New Roman" w:hAnsi="Calibri" w:cs="Calibri"/>
          <w:color w:val="000000"/>
          <w:szCs w:val="24"/>
          <w:lang w:val="en-US"/>
        </w:rPr>
        <w:t>some</w:t>
      </w:r>
      <w:proofErr w:type="gramEnd"/>
      <w:r w:rsidRPr="00523A2B">
        <w:rPr>
          <w:rFonts w:ascii="Calibri" w:eastAsia="Times New Roman" w:hAnsi="Calibri" w:cs="Calibri"/>
          <w:color w:val="000000"/>
          <w:szCs w:val="24"/>
          <w:lang w:val="en-US"/>
        </w:rPr>
        <w:t xml:space="preserve"> differences in the way in which widely differing breeds may respond to VF, especially when encountering it for the first time. However, across the published literature reporting on studies involving current or near-current VF technologies, we were unable to find any that specifically us</w:t>
      </w:r>
      <w:r w:rsidR="00BD006E">
        <w:rPr>
          <w:rFonts w:ascii="Calibri" w:eastAsia="Times New Roman" w:hAnsi="Calibri" w:cs="Calibri"/>
          <w:color w:val="000000"/>
          <w:szCs w:val="24"/>
          <w:lang w:val="en-US"/>
        </w:rPr>
        <w:t>e</w:t>
      </w:r>
      <w:r w:rsidR="003972C7">
        <w:rPr>
          <w:rFonts w:ascii="Calibri" w:eastAsia="Times New Roman" w:hAnsi="Calibri" w:cs="Calibri"/>
          <w:color w:val="000000"/>
          <w:szCs w:val="24"/>
          <w:lang w:val="en-US"/>
        </w:rPr>
        <w:t>d</w:t>
      </w:r>
      <w:r w:rsidR="003972C7">
        <w:rPr>
          <w:rFonts w:ascii="Calibri" w:eastAsia="Times New Roman" w:hAnsi="Calibri" w:cs="Calibri"/>
          <w:color w:val="000000"/>
          <w:spacing w:val="-1"/>
          <w:szCs w:val="24"/>
          <w:lang w:val="en-US"/>
        </w:rPr>
        <w:t xml:space="preserve"> different</w:t>
      </w:r>
      <w:r w:rsidRPr="00523A2B">
        <w:rPr>
          <w:rFonts w:ascii="Calibri" w:eastAsia="Times New Roman" w:hAnsi="Calibri" w:cs="Calibri"/>
          <w:color w:val="000000"/>
          <w:spacing w:val="-1"/>
          <w:szCs w:val="24"/>
          <w:lang w:val="en-US"/>
        </w:rPr>
        <w:t xml:space="preserve"> breeds within the same study and compared an</w:t>
      </w:r>
      <w:r w:rsidRPr="00523A2B">
        <w:rPr>
          <w:rFonts w:ascii="Calibri" w:eastAsia="Times New Roman" w:hAnsi="Calibri" w:cs="Calibri"/>
          <w:color w:val="000000"/>
          <w:szCs w:val="24"/>
          <w:lang w:val="en-US"/>
        </w:rPr>
        <w:t>imal learning and responses to test for consistent breed effects.</w:t>
      </w:r>
    </w:p>
    <w:p w14:paraId="0D2AF9CC" w14:textId="77777777" w:rsidR="007D63FA" w:rsidRPr="00523A2B" w:rsidRDefault="007D63FA" w:rsidP="00762CAA">
      <w:pPr>
        <w:autoSpaceDE w:val="0"/>
        <w:autoSpaceDN w:val="0"/>
        <w:adjustRightInd w:val="0"/>
        <w:snapToGrid w:val="0"/>
        <w:spacing w:after="0" w:line="258" w:lineRule="auto"/>
        <w:rPr>
          <w:rFonts w:ascii="Calibri" w:eastAsia="Times New Roman" w:hAnsi="Calibri" w:cs="Calibri"/>
          <w:color w:val="000000"/>
          <w:szCs w:val="24"/>
          <w:lang w:val="en-US"/>
        </w:rPr>
      </w:pPr>
    </w:p>
    <w:p w14:paraId="2D848738" w14:textId="77777777" w:rsidR="00523A2B" w:rsidRDefault="00523A2B" w:rsidP="00762CAA">
      <w:pPr>
        <w:autoSpaceDE w:val="0"/>
        <w:autoSpaceDN w:val="0"/>
        <w:adjustRightInd w:val="0"/>
        <w:snapToGrid w:val="0"/>
        <w:spacing w:after="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There are </w:t>
      </w:r>
      <w:proofErr w:type="gramStart"/>
      <w:r w:rsidRPr="00523A2B">
        <w:rPr>
          <w:rFonts w:ascii="Calibri" w:eastAsia="Times New Roman" w:hAnsi="Calibri" w:cs="Calibri"/>
          <w:color w:val="000000"/>
          <w:szCs w:val="24"/>
          <w:lang w:val="en-US"/>
        </w:rPr>
        <w:t>several</w:t>
      </w:r>
      <w:proofErr w:type="gramEnd"/>
      <w:r w:rsidRPr="00523A2B">
        <w:rPr>
          <w:rFonts w:ascii="Calibri" w:eastAsia="Times New Roman" w:hAnsi="Calibri" w:cs="Calibri"/>
          <w:color w:val="000000"/>
          <w:szCs w:val="24"/>
          <w:lang w:val="en-US"/>
        </w:rPr>
        <w:t xml:space="preserve"> different breeds used across published VF studies, for cattle typically both </w:t>
      </w:r>
      <w:r w:rsidRPr="00523A2B">
        <w:rPr>
          <w:rFonts w:ascii="Calibri" w:eastAsia="Times New Roman" w:hAnsi="Calibri" w:cs="Calibri"/>
          <w:color w:val="000000"/>
          <w:spacing w:val="1"/>
          <w:szCs w:val="24"/>
          <w:lang w:val="en-US"/>
        </w:rPr>
        <w:t>co</w:t>
      </w:r>
      <w:r w:rsidRPr="00523A2B">
        <w:rPr>
          <w:rFonts w:ascii="Calibri" w:eastAsia="Times New Roman" w:hAnsi="Calibri" w:cs="Calibri"/>
          <w:color w:val="000000"/>
          <w:szCs w:val="24"/>
          <w:lang w:val="en-US"/>
        </w:rPr>
        <w:t xml:space="preserve">mmon dairy breeds (Holstein-Friesian, Holstein-Friesian x Jersey) and beef breeds (most frequently Angus). We were not able to identify studies that specifically used </w:t>
      </w:r>
      <w:r w:rsidRPr="00523A2B">
        <w:rPr>
          <w:rFonts w:ascii="Calibri" w:eastAsia="Times New Roman" w:hAnsi="Calibri" w:cs="Calibri"/>
          <w:i/>
          <w:color w:val="000000"/>
          <w:szCs w:val="24"/>
          <w:lang w:val="en-US"/>
        </w:rPr>
        <w:t>indicus</w:t>
      </w:r>
      <w:r w:rsidRPr="00523A2B">
        <w:rPr>
          <w:rFonts w:ascii="Calibri" w:eastAsia="Times New Roman" w:hAnsi="Calibri" w:cs="Calibri"/>
          <w:color w:val="000000"/>
          <w:szCs w:val="24"/>
          <w:lang w:val="en-US"/>
        </w:rPr>
        <w:t xml:space="preserve"> type cattle, other than early work by CSIRO that utilised Belmont Red (</w:t>
      </w:r>
      <w:r w:rsidRPr="00523A2B">
        <w:rPr>
          <w:rFonts w:ascii="Calibri" w:eastAsia="Times New Roman" w:hAnsi="Calibri" w:cs="Calibri"/>
          <w:i/>
          <w:color w:val="000000"/>
          <w:szCs w:val="24"/>
          <w:lang w:val="en-US"/>
        </w:rPr>
        <w:t>indicus</w:t>
      </w:r>
      <w:r w:rsidRPr="00523A2B">
        <w:rPr>
          <w:rFonts w:ascii="Calibri" w:eastAsia="Times New Roman" w:hAnsi="Calibri" w:cs="Calibri"/>
          <w:color w:val="000000"/>
          <w:szCs w:val="24"/>
          <w:lang w:val="en-US"/>
        </w:rPr>
        <w:t xml:space="preserve"> x </w:t>
      </w:r>
      <w:r w:rsidRPr="00523A2B">
        <w:rPr>
          <w:rFonts w:ascii="Calibri" w:eastAsia="Times New Roman" w:hAnsi="Calibri" w:cs="Calibri"/>
          <w:i/>
          <w:color w:val="000000"/>
          <w:szCs w:val="24"/>
          <w:lang w:val="en-US"/>
        </w:rPr>
        <w:t>taurus</w:t>
      </w:r>
      <w:r w:rsidRPr="00523A2B">
        <w:rPr>
          <w:rFonts w:ascii="Calibri" w:eastAsia="Times New Roman" w:hAnsi="Calibri" w:cs="Calibri"/>
          <w:color w:val="000000"/>
          <w:szCs w:val="24"/>
          <w:lang w:val="en-US"/>
        </w:rPr>
        <w:t xml:space="preserve">) cattle and a basic automated algorithm (Bishop-Hurley et al., 2007), and a more recent study with Santa Gertrudis </w:t>
      </w:r>
      <w:r w:rsidRPr="00523A2B">
        <w:rPr>
          <w:rFonts w:ascii="Calibri" w:eastAsia="Times New Roman" w:hAnsi="Calibri" w:cs="Calibri"/>
          <w:color w:val="000000"/>
          <w:spacing w:val="1"/>
          <w:szCs w:val="24"/>
          <w:lang w:val="en-US"/>
        </w:rPr>
        <w:t>(</w:t>
      </w:r>
      <w:r w:rsidRPr="00523A2B">
        <w:rPr>
          <w:rFonts w:ascii="Calibri" w:eastAsia="Times New Roman" w:hAnsi="Calibri" w:cs="Calibri"/>
          <w:i/>
          <w:color w:val="000000"/>
          <w:spacing w:val="1"/>
          <w:szCs w:val="24"/>
          <w:lang w:val="en-US"/>
        </w:rPr>
        <w:t>indi</w:t>
      </w:r>
      <w:r w:rsidRPr="00523A2B">
        <w:rPr>
          <w:rFonts w:ascii="Calibri" w:eastAsia="Times New Roman" w:hAnsi="Calibri" w:cs="Calibri"/>
          <w:i/>
          <w:color w:val="000000"/>
          <w:szCs w:val="24"/>
          <w:lang w:val="en-US"/>
        </w:rPr>
        <w:t>cu</w:t>
      </w:r>
      <w:r w:rsidRPr="00523A2B">
        <w:rPr>
          <w:rFonts w:ascii="Calibri" w:eastAsia="Times New Roman" w:hAnsi="Calibri" w:cs="Calibri"/>
          <w:i/>
          <w:color w:val="000000"/>
          <w:spacing w:val="1"/>
          <w:szCs w:val="24"/>
          <w:lang w:val="en-US"/>
        </w:rPr>
        <w:t>s</w:t>
      </w:r>
      <w:r w:rsidRPr="00523A2B">
        <w:rPr>
          <w:rFonts w:ascii="Calibri" w:eastAsia="Times New Roman" w:hAnsi="Calibri" w:cs="Calibri"/>
          <w:color w:val="000000"/>
          <w:spacing w:val="1"/>
          <w:szCs w:val="24"/>
          <w:lang w:val="en-US"/>
        </w:rPr>
        <w:t xml:space="preserve"> x </w:t>
      </w:r>
      <w:r w:rsidRPr="00523A2B">
        <w:rPr>
          <w:rFonts w:ascii="Calibri" w:eastAsia="Times New Roman" w:hAnsi="Calibri" w:cs="Calibri"/>
          <w:i/>
          <w:color w:val="000000"/>
          <w:spacing w:val="1"/>
          <w:szCs w:val="24"/>
          <w:lang w:val="en-US"/>
        </w:rPr>
        <w:t>t</w:t>
      </w:r>
      <w:r w:rsidRPr="00523A2B">
        <w:rPr>
          <w:rFonts w:ascii="Calibri" w:eastAsia="Times New Roman" w:hAnsi="Calibri" w:cs="Calibri"/>
          <w:i/>
          <w:color w:val="000000"/>
          <w:szCs w:val="24"/>
          <w:lang w:val="en-US"/>
        </w:rPr>
        <w:t>au</w:t>
      </w:r>
      <w:r w:rsidRPr="00523A2B">
        <w:rPr>
          <w:rFonts w:ascii="Calibri" w:eastAsia="Times New Roman" w:hAnsi="Calibri" w:cs="Calibri"/>
          <w:i/>
          <w:color w:val="000000"/>
          <w:spacing w:val="1"/>
          <w:szCs w:val="24"/>
          <w:lang w:val="en-US"/>
        </w:rPr>
        <w:t>r</w:t>
      </w:r>
      <w:r w:rsidRPr="00523A2B">
        <w:rPr>
          <w:rFonts w:ascii="Calibri" w:eastAsia="Times New Roman" w:hAnsi="Calibri" w:cs="Calibri"/>
          <w:i/>
          <w:color w:val="000000"/>
          <w:spacing w:val="-3"/>
          <w:szCs w:val="24"/>
          <w:lang w:val="en-US"/>
        </w:rPr>
        <w:t>u</w:t>
      </w:r>
      <w:r w:rsidRPr="00523A2B">
        <w:rPr>
          <w:rFonts w:ascii="Calibri" w:eastAsia="Times New Roman" w:hAnsi="Calibri" w:cs="Calibri"/>
          <w:i/>
          <w:color w:val="000000"/>
          <w:spacing w:val="1"/>
          <w:szCs w:val="24"/>
          <w:lang w:val="en-US"/>
        </w:rPr>
        <w:t>s</w:t>
      </w:r>
      <w:r w:rsidRPr="00523A2B">
        <w:rPr>
          <w:rFonts w:ascii="Calibri" w:eastAsia="Times New Roman" w:hAnsi="Calibri" w:cs="Calibri"/>
          <w:color w:val="000000"/>
          <w:szCs w:val="24"/>
          <w:lang w:val="en-US"/>
        </w:rPr>
        <w:t>)</w:t>
      </w:r>
      <w:r w:rsidRPr="00523A2B">
        <w:rPr>
          <w:rFonts w:ascii="Calibri" w:eastAsia="Times New Roman" w:hAnsi="Calibri" w:cs="Calibri"/>
          <w:color w:val="000000"/>
          <w:spacing w:val="1"/>
          <w:szCs w:val="24"/>
          <w:lang w:val="en-US"/>
        </w:rPr>
        <w:t xml:space="preserve"> c</w:t>
      </w:r>
      <w:r w:rsidRPr="00523A2B">
        <w:rPr>
          <w:rFonts w:ascii="Calibri" w:eastAsia="Times New Roman" w:hAnsi="Calibri" w:cs="Calibri"/>
          <w:color w:val="000000"/>
          <w:spacing w:val="-2"/>
          <w:szCs w:val="24"/>
          <w:lang w:val="en-US"/>
        </w:rPr>
        <w:t>a</w:t>
      </w:r>
      <w:r w:rsidRPr="00523A2B">
        <w:rPr>
          <w:rFonts w:ascii="Calibri" w:eastAsia="Times New Roman" w:hAnsi="Calibri" w:cs="Calibri"/>
          <w:color w:val="000000"/>
          <w:spacing w:val="1"/>
          <w:szCs w:val="24"/>
          <w:lang w:val="en-US"/>
        </w:rPr>
        <w:t>tt</w:t>
      </w:r>
      <w:r w:rsidRPr="00523A2B">
        <w:rPr>
          <w:rFonts w:ascii="Calibri" w:eastAsia="Times New Roman" w:hAnsi="Calibri" w:cs="Calibri"/>
          <w:color w:val="000000"/>
          <w:szCs w:val="24"/>
          <w:lang w:val="en-US"/>
        </w:rPr>
        <w:t>l</w:t>
      </w:r>
      <w:r w:rsidRPr="00523A2B">
        <w:rPr>
          <w:rFonts w:ascii="Calibri" w:eastAsia="Times New Roman" w:hAnsi="Calibri" w:cs="Calibri"/>
          <w:color w:val="000000"/>
          <w:spacing w:val="-2"/>
          <w:szCs w:val="24"/>
          <w:lang w:val="en-US"/>
        </w:rPr>
        <w:t>e</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C</w:t>
      </w:r>
      <w:r w:rsidRPr="00523A2B">
        <w:rPr>
          <w:rFonts w:ascii="Calibri" w:eastAsia="Times New Roman" w:hAnsi="Calibri" w:cs="Calibri"/>
          <w:color w:val="000000"/>
          <w:spacing w:val="-2"/>
          <w:szCs w:val="24"/>
          <w:lang w:val="en-US"/>
        </w:rPr>
        <w:t>a</w:t>
      </w:r>
      <w:r w:rsidRPr="00523A2B">
        <w:rPr>
          <w:rFonts w:ascii="Calibri" w:eastAsia="Times New Roman" w:hAnsi="Calibri" w:cs="Calibri"/>
          <w:color w:val="000000"/>
          <w:szCs w:val="24"/>
          <w:lang w:val="en-US"/>
        </w:rPr>
        <w:t>mpb</w:t>
      </w:r>
      <w:r w:rsidRPr="00523A2B">
        <w:rPr>
          <w:rFonts w:ascii="Calibri" w:eastAsia="Times New Roman" w:hAnsi="Calibri" w:cs="Calibri"/>
          <w:color w:val="000000"/>
          <w:spacing w:val="1"/>
          <w:szCs w:val="24"/>
          <w:lang w:val="en-US"/>
        </w:rPr>
        <w:t>e</w:t>
      </w:r>
      <w:r w:rsidRPr="00523A2B">
        <w:rPr>
          <w:rFonts w:ascii="Calibri" w:eastAsia="Times New Roman" w:hAnsi="Calibri" w:cs="Calibri"/>
          <w:color w:val="000000"/>
          <w:szCs w:val="24"/>
          <w:lang w:val="en-US"/>
        </w:rPr>
        <w:t>ll</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pacing w:val="-2"/>
          <w:szCs w:val="24"/>
          <w:lang w:val="en-US"/>
        </w:rPr>
        <w:t>e</w:t>
      </w:r>
      <w:r w:rsidRPr="00523A2B">
        <w:rPr>
          <w:rFonts w:ascii="Calibri" w:eastAsia="Times New Roman" w:hAnsi="Calibri" w:cs="Calibri"/>
          <w:color w:val="000000"/>
          <w:spacing w:val="1"/>
          <w:szCs w:val="24"/>
          <w:lang w:val="en-US"/>
        </w:rPr>
        <w:t xml:space="preserve">t </w:t>
      </w:r>
      <w:r w:rsidRPr="00523A2B">
        <w:rPr>
          <w:rFonts w:ascii="Calibri" w:eastAsia="Times New Roman" w:hAnsi="Calibri" w:cs="Calibri"/>
          <w:color w:val="000000"/>
          <w:szCs w:val="24"/>
          <w:lang w:val="en-US"/>
        </w:rPr>
        <w:t>al.,</w:t>
      </w:r>
      <w:r w:rsidRPr="00523A2B">
        <w:rPr>
          <w:rFonts w:ascii="Calibri" w:eastAsia="Times New Roman" w:hAnsi="Calibri" w:cs="Calibri"/>
          <w:color w:val="000000"/>
          <w:spacing w:val="-2"/>
          <w:szCs w:val="24"/>
          <w:lang w:val="en-US"/>
        </w:rPr>
        <w:t xml:space="preserve"> </w:t>
      </w:r>
      <w:r w:rsidRPr="00523A2B">
        <w:rPr>
          <w:rFonts w:ascii="Calibri" w:eastAsia="Times New Roman" w:hAnsi="Calibri" w:cs="Calibri"/>
          <w:color w:val="000000"/>
          <w:spacing w:val="1"/>
          <w:szCs w:val="24"/>
          <w:lang w:val="en-US"/>
        </w:rPr>
        <w:t>2</w:t>
      </w:r>
      <w:r w:rsidRPr="00523A2B">
        <w:rPr>
          <w:rFonts w:ascii="Calibri" w:eastAsia="Times New Roman" w:hAnsi="Calibri" w:cs="Calibri"/>
          <w:color w:val="000000"/>
          <w:szCs w:val="24"/>
          <w:lang w:val="en-US"/>
        </w:rPr>
        <w:t>0</w:t>
      </w:r>
      <w:r w:rsidRPr="00523A2B">
        <w:rPr>
          <w:rFonts w:ascii="Calibri" w:eastAsia="Times New Roman" w:hAnsi="Calibri" w:cs="Calibri"/>
          <w:color w:val="000000"/>
          <w:spacing w:val="1"/>
          <w:szCs w:val="24"/>
          <w:lang w:val="en-US"/>
        </w:rPr>
        <w:t>2</w:t>
      </w:r>
      <w:r w:rsidRPr="00523A2B">
        <w:rPr>
          <w:rFonts w:ascii="Calibri" w:eastAsia="Times New Roman" w:hAnsi="Calibri" w:cs="Calibri"/>
          <w:color w:val="000000"/>
          <w:szCs w:val="24"/>
          <w:lang w:val="en-US"/>
        </w:rPr>
        <w:t>0</w:t>
      </w:r>
      <w:r w:rsidRPr="00523A2B">
        <w:rPr>
          <w:rFonts w:ascii="Calibri" w:eastAsia="Times New Roman" w:hAnsi="Calibri" w:cs="Calibri"/>
          <w:color w:val="000000"/>
          <w:spacing w:val="1"/>
          <w:szCs w:val="24"/>
          <w:lang w:val="en-US"/>
        </w:rPr>
        <w:t>)</w:t>
      </w:r>
      <w:r w:rsidRPr="00523A2B">
        <w:rPr>
          <w:rFonts w:ascii="Calibri" w:eastAsia="Times New Roman" w:hAnsi="Calibri" w:cs="Calibri"/>
          <w:color w:val="000000"/>
          <w:szCs w:val="24"/>
          <w:lang w:val="en-US"/>
        </w:rPr>
        <w:t>.</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In</w:t>
      </w:r>
      <w:r w:rsidRPr="00523A2B">
        <w:rPr>
          <w:rFonts w:ascii="Calibri" w:eastAsia="Times New Roman" w:hAnsi="Calibri" w:cs="Calibri"/>
          <w:color w:val="000000"/>
          <w:spacing w:val="1"/>
          <w:szCs w:val="24"/>
          <w:lang w:val="en-US"/>
        </w:rPr>
        <w:t xml:space="preserve"> t</w:t>
      </w:r>
      <w:r w:rsidRPr="00523A2B">
        <w:rPr>
          <w:rFonts w:ascii="Calibri" w:eastAsia="Times New Roman" w:hAnsi="Calibri" w:cs="Calibri"/>
          <w:color w:val="000000"/>
          <w:szCs w:val="24"/>
          <w:lang w:val="en-US"/>
        </w:rPr>
        <w:t>h</w:t>
      </w:r>
      <w:r w:rsidRPr="00523A2B">
        <w:rPr>
          <w:rFonts w:ascii="Calibri" w:eastAsia="Times New Roman" w:hAnsi="Calibri" w:cs="Calibri"/>
          <w:color w:val="000000"/>
          <w:spacing w:val="-2"/>
          <w:szCs w:val="24"/>
          <w:lang w:val="en-US"/>
        </w:rPr>
        <w:t xml:space="preserve">e </w:t>
      </w:r>
      <w:r w:rsidRPr="00523A2B">
        <w:rPr>
          <w:rFonts w:ascii="Calibri" w:eastAsia="Times New Roman" w:hAnsi="Calibri" w:cs="Calibri"/>
          <w:color w:val="000000"/>
          <w:szCs w:val="24"/>
          <w:lang w:val="en-US"/>
        </w:rPr>
        <w:t>firs</w:t>
      </w:r>
      <w:r w:rsidRPr="00523A2B">
        <w:rPr>
          <w:rFonts w:ascii="Calibri" w:eastAsia="Times New Roman" w:hAnsi="Calibri" w:cs="Calibri"/>
          <w:color w:val="000000"/>
          <w:spacing w:val="1"/>
          <w:szCs w:val="24"/>
          <w:lang w:val="en-US"/>
        </w:rPr>
        <w:t xml:space="preserve">t </w:t>
      </w:r>
      <w:r w:rsidRPr="00523A2B">
        <w:rPr>
          <w:rFonts w:ascii="Calibri" w:eastAsia="Times New Roman" w:hAnsi="Calibri" w:cs="Calibri"/>
          <w:color w:val="000000"/>
          <w:szCs w:val="24"/>
          <w:lang w:val="en-US"/>
        </w:rPr>
        <w:t>s</w:t>
      </w:r>
      <w:r w:rsidRPr="00523A2B">
        <w:rPr>
          <w:rFonts w:ascii="Calibri" w:eastAsia="Times New Roman" w:hAnsi="Calibri" w:cs="Calibri"/>
          <w:color w:val="000000"/>
          <w:spacing w:val="1"/>
          <w:szCs w:val="24"/>
          <w:lang w:val="en-US"/>
        </w:rPr>
        <w:t>t</w:t>
      </w:r>
      <w:r w:rsidRPr="00523A2B">
        <w:rPr>
          <w:rFonts w:ascii="Calibri" w:eastAsia="Times New Roman" w:hAnsi="Calibri" w:cs="Calibri"/>
          <w:color w:val="000000"/>
          <w:szCs w:val="24"/>
          <w:lang w:val="en-US"/>
        </w:rPr>
        <w:t>ud</w:t>
      </w:r>
      <w:r w:rsidRPr="00523A2B">
        <w:rPr>
          <w:rFonts w:ascii="Calibri" w:eastAsia="Times New Roman" w:hAnsi="Calibri" w:cs="Calibri"/>
          <w:color w:val="000000"/>
          <w:spacing w:val="1"/>
          <w:szCs w:val="24"/>
          <w:lang w:val="en-US"/>
        </w:rPr>
        <w:t>y</w:t>
      </w:r>
      <w:r w:rsidRPr="00523A2B">
        <w:rPr>
          <w:rFonts w:ascii="Calibri" w:eastAsia="Times New Roman" w:hAnsi="Calibri" w:cs="Calibri"/>
          <w:color w:val="000000"/>
          <w:spacing w:val="-2"/>
          <w:szCs w:val="24"/>
          <w:lang w:val="en-US"/>
        </w:rPr>
        <w:t>,</w:t>
      </w:r>
      <w:r w:rsidRPr="00523A2B">
        <w:rPr>
          <w:rFonts w:ascii="Calibri" w:eastAsia="Times New Roman" w:hAnsi="Calibri" w:cs="Calibri"/>
          <w:color w:val="000000"/>
          <w:spacing w:val="1"/>
          <w:szCs w:val="24"/>
          <w:lang w:val="en-US"/>
        </w:rPr>
        <w:t xml:space="preserve"> c</w:t>
      </w:r>
      <w:r w:rsidRPr="00523A2B">
        <w:rPr>
          <w:rFonts w:ascii="Calibri" w:eastAsia="Times New Roman" w:hAnsi="Calibri" w:cs="Calibri"/>
          <w:color w:val="000000"/>
          <w:szCs w:val="24"/>
          <w:lang w:val="en-US"/>
        </w:rPr>
        <w:t>a</w:t>
      </w:r>
      <w:r w:rsidRPr="00523A2B">
        <w:rPr>
          <w:rFonts w:ascii="Calibri" w:eastAsia="Times New Roman" w:hAnsi="Calibri" w:cs="Calibri"/>
          <w:color w:val="000000"/>
          <w:spacing w:val="-2"/>
          <w:szCs w:val="24"/>
          <w:lang w:val="en-US"/>
        </w:rPr>
        <w:t>t</w:t>
      </w:r>
      <w:r w:rsidRPr="00523A2B">
        <w:rPr>
          <w:rFonts w:ascii="Calibri" w:eastAsia="Times New Roman" w:hAnsi="Calibri" w:cs="Calibri"/>
          <w:color w:val="000000"/>
          <w:spacing w:val="1"/>
          <w:szCs w:val="24"/>
          <w:lang w:val="en-US"/>
        </w:rPr>
        <w:t>t</w:t>
      </w:r>
      <w:r w:rsidRPr="00523A2B">
        <w:rPr>
          <w:rFonts w:ascii="Calibri" w:eastAsia="Times New Roman" w:hAnsi="Calibri" w:cs="Calibri"/>
          <w:color w:val="000000"/>
          <w:szCs w:val="24"/>
          <w:lang w:val="en-US"/>
        </w:rPr>
        <w:t>l</w:t>
      </w:r>
      <w:r w:rsidRPr="00523A2B">
        <w:rPr>
          <w:rFonts w:ascii="Calibri" w:eastAsia="Times New Roman" w:hAnsi="Calibri" w:cs="Calibri"/>
          <w:color w:val="000000"/>
          <w:spacing w:val="1"/>
          <w:szCs w:val="24"/>
          <w:lang w:val="en-US"/>
        </w:rPr>
        <w:t>e</w:t>
      </w:r>
      <w:r w:rsidRPr="00523A2B">
        <w:rPr>
          <w:rFonts w:ascii="Calibri" w:eastAsia="Times New Roman" w:hAnsi="Calibri" w:cs="Calibri"/>
          <w:color w:val="000000"/>
          <w:spacing w:val="-2"/>
          <w:szCs w:val="24"/>
          <w:lang w:val="en-US"/>
        </w:rPr>
        <w:t xml:space="preserve"> </w:t>
      </w:r>
      <w:r w:rsidRPr="00523A2B">
        <w:rPr>
          <w:rFonts w:ascii="Calibri" w:eastAsia="Times New Roman" w:hAnsi="Calibri" w:cs="Calibri"/>
          <w:color w:val="000000"/>
          <w:spacing w:val="1"/>
          <w:szCs w:val="24"/>
          <w:lang w:val="en-US"/>
        </w:rPr>
        <w:t>we</w:t>
      </w:r>
      <w:r w:rsidRPr="00523A2B">
        <w:rPr>
          <w:rFonts w:ascii="Calibri" w:eastAsia="Times New Roman" w:hAnsi="Calibri" w:cs="Calibri"/>
          <w:color w:val="000000"/>
          <w:spacing w:val="-2"/>
          <w:szCs w:val="24"/>
          <w:lang w:val="en-US"/>
        </w:rPr>
        <w:t>r</w:t>
      </w:r>
      <w:r w:rsidRPr="00523A2B">
        <w:rPr>
          <w:rFonts w:ascii="Calibri" w:eastAsia="Times New Roman" w:hAnsi="Calibri" w:cs="Calibri"/>
          <w:color w:val="000000"/>
          <w:spacing w:val="1"/>
          <w:szCs w:val="24"/>
          <w:lang w:val="en-US"/>
        </w:rPr>
        <w:t xml:space="preserve">e </w:t>
      </w:r>
      <w:r w:rsidRPr="00523A2B">
        <w:rPr>
          <w:rFonts w:ascii="Calibri" w:eastAsia="Times New Roman" w:hAnsi="Calibri" w:cs="Calibri"/>
          <w:color w:val="000000"/>
          <w:szCs w:val="24"/>
          <w:lang w:val="en-US"/>
        </w:rPr>
        <w:t>abl</w:t>
      </w:r>
      <w:r w:rsidRPr="00523A2B">
        <w:rPr>
          <w:rFonts w:ascii="Calibri" w:eastAsia="Times New Roman" w:hAnsi="Calibri" w:cs="Calibri"/>
          <w:color w:val="000000"/>
          <w:spacing w:val="-1"/>
          <w:szCs w:val="24"/>
          <w:lang w:val="en-US"/>
        </w:rPr>
        <w:t>e</w:t>
      </w:r>
      <w:r w:rsidRPr="00523A2B">
        <w:rPr>
          <w:rFonts w:ascii="Calibri" w:eastAsia="Times New Roman" w:hAnsi="Calibri" w:cs="Calibri"/>
          <w:color w:val="000000"/>
          <w:spacing w:val="1"/>
          <w:szCs w:val="24"/>
          <w:lang w:val="en-US"/>
        </w:rPr>
        <w:t xml:space="preserve"> t</w:t>
      </w:r>
      <w:r w:rsidRPr="00523A2B">
        <w:rPr>
          <w:rFonts w:ascii="Calibri" w:eastAsia="Times New Roman" w:hAnsi="Calibri" w:cs="Calibri"/>
          <w:color w:val="000000"/>
          <w:szCs w:val="24"/>
          <w:lang w:val="en-US"/>
        </w:rPr>
        <w:t>o learn to respond to a collar-based audio + electrical cue system, although the authors reported considerable variability among animals. The study by Campbell et al., (2020), using recent eShepherd technology, found that the cattle readily learned the VF cues.</w:t>
      </w:r>
    </w:p>
    <w:p w14:paraId="40EA98CA" w14:textId="77777777" w:rsidR="007D63FA" w:rsidRPr="00523A2B" w:rsidRDefault="007D63FA" w:rsidP="00762CAA">
      <w:pPr>
        <w:autoSpaceDE w:val="0"/>
        <w:autoSpaceDN w:val="0"/>
        <w:adjustRightInd w:val="0"/>
        <w:snapToGrid w:val="0"/>
        <w:spacing w:after="0"/>
        <w:rPr>
          <w:rFonts w:ascii="Calibri" w:eastAsia="Times New Roman" w:hAnsi="Calibri" w:cs="Calibri"/>
          <w:color w:val="000000"/>
          <w:szCs w:val="24"/>
          <w:lang w:val="en-US"/>
        </w:rPr>
      </w:pPr>
    </w:p>
    <w:p w14:paraId="5044369A" w14:textId="77777777" w:rsidR="00523A2B" w:rsidRDefault="00523A2B" w:rsidP="00762CAA">
      <w:pPr>
        <w:autoSpaceDE w:val="0"/>
        <w:autoSpaceDN w:val="0"/>
        <w:adjustRightInd w:val="0"/>
        <w:snapToGrid w:val="0"/>
        <w:spacing w:after="0" w:line="257" w:lineRule="auto"/>
        <w:ind w:right="501"/>
        <w:jc w:val="both"/>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 xml:space="preserve">Most VF studies with sheep have used Merinos, although </w:t>
      </w:r>
      <w:proofErr w:type="gramStart"/>
      <w:r w:rsidRPr="00523A2B">
        <w:rPr>
          <w:rFonts w:ascii="Calibri" w:eastAsia="Times New Roman" w:hAnsi="Calibri" w:cs="Calibri"/>
          <w:color w:val="000000"/>
          <w:spacing w:val="-1"/>
          <w:szCs w:val="24"/>
          <w:lang w:val="en-US"/>
        </w:rPr>
        <w:t>a fe</w:t>
      </w:r>
      <w:r w:rsidRPr="00523A2B">
        <w:rPr>
          <w:rFonts w:ascii="Calibri" w:eastAsia="Times New Roman" w:hAnsi="Calibri" w:cs="Calibri"/>
          <w:color w:val="000000"/>
          <w:szCs w:val="24"/>
          <w:lang w:val="en-US"/>
        </w:rPr>
        <w:t>w</w:t>
      </w:r>
      <w:proofErr w:type="gramEnd"/>
      <w:r w:rsidRPr="00523A2B">
        <w:rPr>
          <w:rFonts w:ascii="Calibri" w:eastAsia="Times New Roman" w:hAnsi="Calibri" w:cs="Calibri"/>
          <w:color w:val="000000"/>
          <w:szCs w:val="24"/>
          <w:lang w:val="en-US"/>
        </w:rPr>
        <w:t xml:space="preserve"> other breeds are reported (e.g., Norwegian breeds).</w:t>
      </w:r>
    </w:p>
    <w:p w14:paraId="726F9B20" w14:textId="77777777" w:rsidR="007D63FA" w:rsidRPr="00523A2B" w:rsidRDefault="007D63FA" w:rsidP="00762CAA">
      <w:pPr>
        <w:autoSpaceDE w:val="0"/>
        <w:autoSpaceDN w:val="0"/>
        <w:adjustRightInd w:val="0"/>
        <w:snapToGrid w:val="0"/>
        <w:spacing w:after="0" w:line="257" w:lineRule="auto"/>
        <w:ind w:right="501"/>
        <w:jc w:val="both"/>
        <w:rPr>
          <w:rFonts w:ascii="Calibri" w:eastAsia="Times New Roman" w:hAnsi="Calibri" w:cs="Calibri"/>
          <w:color w:val="000000"/>
          <w:szCs w:val="24"/>
          <w:lang w:val="en-US"/>
        </w:rPr>
      </w:pPr>
    </w:p>
    <w:p w14:paraId="447E62F6" w14:textId="3FA7569A" w:rsidR="007D63FA" w:rsidRDefault="00523A2B" w:rsidP="00762CAA">
      <w:pPr>
        <w:autoSpaceDE w:val="0"/>
        <w:autoSpaceDN w:val="0"/>
        <w:adjustRightInd w:val="0"/>
        <w:snapToGrid w:val="0"/>
        <w:spacing w:after="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Unfortunately, methodological differences between studies mean that trying to draw meaningful inferences about breed effects is not sensible, other than to state that for cattle both the dairy breeds and the beef breeds (usually Angus) studied were able to learn the necessary responses to the VF cues. As outlined later in Section H, variation has been shown between beef (Campbell et al., 2017; Lee et al., 2009) and dairy cows (Lomax et al., 2017) in associative learning of the audio and electrical stimuli involved in VF technology, however, this may also be influenced by the differing experiences typical of the two breeds, with dairy cattle typically being more frequently handled, and with greater experience of conventional electric fences.</w:t>
      </w:r>
    </w:p>
    <w:p w14:paraId="3CB5FA87" w14:textId="77777777" w:rsidR="001702E0" w:rsidRDefault="001702E0" w:rsidP="00762CAA">
      <w:pPr>
        <w:autoSpaceDE w:val="0"/>
        <w:autoSpaceDN w:val="0"/>
        <w:adjustRightInd w:val="0"/>
        <w:snapToGrid w:val="0"/>
        <w:spacing w:after="0"/>
        <w:rPr>
          <w:rFonts w:ascii="Calibri" w:eastAsia="Times New Roman" w:hAnsi="Calibri" w:cs="Calibri"/>
          <w:color w:val="000000"/>
          <w:szCs w:val="24"/>
          <w:lang w:val="en-US"/>
        </w:rPr>
      </w:pPr>
    </w:p>
    <w:p w14:paraId="765420E4" w14:textId="77C465B2" w:rsidR="00762CAA" w:rsidRDefault="00523A2B" w:rsidP="00762CAA">
      <w:pPr>
        <w:autoSpaceDE w:val="0"/>
        <w:autoSpaceDN w:val="0"/>
        <w:adjustRightInd w:val="0"/>
        <w:snapToGrid w:val="0"/>
        <w:spacing w:after="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For sheep, there appeared to be as great a variation in learning within studies as across studies, suggesting that some basic methodological challenges needed to be addressed for the </w:t>
      </w:r>
      <w:proofErr w:type="gramStart"/>
      <w:r w:rsidRPr="00523A2B">
        <w:rPr>
          <w:rFonts w:ascii="Calibri" w:eastAsia="Times New Roman" w:hAnsi="Calibri" w:cs="Calibri"/>
          <w:color w:val="000000"/>
          <w:szCs w:val="24"/>
          <w:lang w:val="en-US"/>
        </w:rPr>
        <w:t>species as a whole</w:t>
      </w:r>
      <w:proofErr w:type="gramEnd"/>
      <w:r w:rsidRPr="00523A2B">
        <w:rPr>
          <w:rFonts w:ascii="Calibri" w:eastAsia="Times New Roman" w:hAnsi="Calibri" w:cs="Calibri"/>
          <w:color w:val="000000"/>
          <w:szCs w:val="24"/>
          <w:lang w:val="en-US"/>
        </w:rPr>
        <w:t xml:space="preserve"> (e.g., avoidance of the stress of individual learning and testing trials), before any breed effects, may become relevant</w:t>
      </w:r>
      <w:r w:rsidR="00762CAA">
        <w:rPr>
          <w:rFonts w:ascii="Calibri" w:eastAsia="Times New Roman" w:hAnsi="Calibri" w:cs="Calibri"/>
          <w:color w:val="000000"/>
          <w:szCs w:val="24"/>
          <w:lang w:val="en-US"/>
        </w:rPr>
        <w:t>.</w:t>
      </w:r>
    </w:p>
    <w:p w14:paraId="796D78E8" w14:textId="77777777" w:rsidR="007D63FA" w:rsidRPr="00762CAA" w:rsidRDefault="007D63FA" w:rsidP="00762CAA">
      <w:pPr>
        <w:autoSpaceDE w:val="0"/>
        <w:autoSpaceDN w:val="0"/>
        <w:adjustRightInd w:val="0"/>
        <w:snapToGrid w:val="0"/>
        <w:spacing w:after="0"/>
        <w:rPr>
          <w:rFonts w:ascii="Calibri" w:eastAsia="Times New Roman" w:hAnsi="Calibri" w:cs="Calibri"/>
          <w:color w:val="000000"/>
          <w:szCs w:val="24"/>
          <w:lang w:val="en-US"/>
        </w:rPr>
      </w:pPr>
    </w:p>
    <w:p w14:paraId="5B15538F" w14:textId="77A771C2" w:rsidR="00523A2B" w:rsidRPr="00523A2B" w:rsidRDefault="00523A2B" w:rsidP="00523A2B">
      <w:pPr>
        <w:autoSpaceDE w:val="0"/>
        <w:autoSpaceDN w:val="0"/>
        <w:adjustRightInd w:val="0"/>
        <w:snapToGrid w:val="0"/>
        <w:spacing w:before="1" w:after="0" w:line="240" w:lineRule="auto"/>
        <w:ind w:right="526"/>
        <w:jc w:val="both"/>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 xml:space="preserve"> </w:t>
      </w:r>
      <w:r w:rsidR="00762CAA">
        <w:rPr>
          <w:rFonts w:ascii="Calibri" w:eastAsia="Times New Roman" w:hAnsi="Calibri" w:cs="Calibri"/>
          <w:color w:val="000000"/>
          <w:spacing w:val="-1"/>
          <w:szCs w:val="24"/>
          <w:lang w:val="en-US"/>
        </w:rPr>
        <w:t xml:space="preserve">Table </w:t>
      </w:r>
      <w:r w:rsidRPr="00523A2B">
        <w:rPr>
          <w:rFonts w:ascii="Calibri" w:eastAsia="Times New Roman" w:hAnsi="Calibri" w:cs="Calibri"/>
          <w:color w:val="000000"/>
          <w:spacing w:val="-1"/>
          <w:szCs w:val="24"/>
          <w:lang w:val="en-US"/>
        </w:rPr>
        <w:t>5 presents the breed used in relevant livestock V</w:t>
      </w:r>
      <w:r w:rsidRPr="00523A2B">
        <w:rPr>
          <w:rFonts w:ascii="Calibri" w:eastAsia="Times New Roman" w:hAnsi="Calibri" w:cs="Calibri"/>
          <w:color w:val="000000"/>
          <w:szCs w:val="24"/>
          <w:lang w:val="en-US"/>
        </w:rPr>
        <w:t>F studies, along with an indication of the ‘success’ of animal learning and VF deployment.</w:t>
      </w:r>
    </w:p>
    <w:p w14:paraId="05704CCD" w14:textId="77777777" w:rsidR="00762CAA" w:rsidRDefault="00762CAA" w:rsidP="00523A2B">
      <w:pPr>
        <w:autoSpaceDE w:val="0"/>
        <w:autoSpaceDN w:val="0"/>
        <w:adjustRightInd w:val="0"/>
        <w:snapToGrid w:val="0"/>
        <w:spacing w:before="238" w:after="162" w:line="240" w:lineRule="auto"/>
        <w:rPr>
          <w:rFonts w:ascii="Calibri" w:eastAsia="Times New Roman" w:hAnsi="Calibri" w:cs="Calibri"/>
          <w:color w:val="000000"/>
          <w:szCs w:val="24"/>
          <w:lang w:val="en-US"/>
        </w:rPr>
      </w:pPr>
    </w:p>
    <w:p w14:paraId="02F22346" w14:textId="77777777" w:rsidR="00617C78" w:rsidRDefault="00617C78" w:rsidP="00523A2B">
      <w:pPr>
        <w:autoSpaceDE w:val="0"/>
        <w:autoSpaceDN w:val="0"/>
        <w:adjustRightInd w:val="0"/>
        <w:snapToGrid w:val="0"/>
        <w:spacing w:before="238" w:after="162" w:line="240" w:lineRule="auto"/>
        <w:rPr>
          <w:rFonts w:ascii="Calibri" w:eastAsia="Times New Roman" w:hAnsi="Calibri" w:cs="Calibri"/>
          <w:color w:val="000000"/>
          <w:szCs w:val="24"/>
          <w:lang w:val="en-US"/>
        </w:rPr>
      </w:pPr>
    </w:p>
    <w:p w14:paraId="5289060D" w14:textId="77777777" w:rsidR="00553FDD" w:rsidRDefault="00553FDD" w:rsidP="00523A2B">
      <w:pPr>
        <w:autoSpaceDE w:val="0"/>
        <w:autoSpaceDN w:val="0"/>
        <w:adjustRightInd w:val="0"/>
        <w:snapToGrid w:val="0"/>
        <w:spacing w:before="238" w:after="162" w:line="240" w:lineRule="auto"/>
        <w:rPr>
          <w:rFonts w:ascii="Calibri" w:eastAsia="Times New Roman" w:hAnsi="Calibri" w:cs="Calibri"/>
          <w:color w:val="000000"/>
          <w:szCs w:val="24"/>
          <w:lang w:val="en-US"/>
        </w:rPr>
      </w:pPr>
    </w:p>
    <w:p w14:paraId="16A82BA1" w14:textId="77777777" w:rsidR="00553FDD" w:rsidRDefault="00553FDD" w:rsidP="00523A2B">
      <w:pPr>
        <w:autoSpaceDE w:val="0"/>
        <w:autoSpaceDN w:val="0"/>
        <w:adjustRightInd w:val="0"/>
        <w:snapToGrid w:val="0"/>
        <w:spacing w:before="238" w:after="162" w:line="240" w:lineRule="auto"/>
        <w:rPr>
          <w:rFonts w:ascii="Calibri" w:eastAsia="Times New Roman" w:hAnsi="Calibri" w:cs="Calibri"/>
          <w:color w:val="000000"/>
          <w:szCs w:val="24"/>
          <w:lang w:val="en-US"/>
        </w:rPr>
      </w:pPr>
    </w:p>
    <w:p w14:paraId="16992AF9" w14:textId="77777777" w:rsidR="00617C78" w:rsidRDefault="00617C78" w:rsidP="00523A2B">
      <w:pPr>
        <w:autoSpaceDE w:val="0"/>
        <w:autoSpaceDN w:val="0"/>
        <w:adjustRightInd w:val="0"/>
        <w:snapToGrid w:val="0"/>
        <w:spacing w:before="238" w:after="162" w:line="240" w:lineRule="auto"/>
        <w:rPr>
          <w:rFonts w:ascii="Calibri" w:eastAsia="Times New Roman" w:hAnsi="Calibri" w:cs="Calibri"/>
          <w:color w:val="000000"/>
          <w:szCs w:val="24"/>
          <w:lang w:val="en-US"/>
        </w:rPr>
      </w:pPr>
    </w:p>
    <w:p w14:paraId="5C3368B8" w14:textId="1E24D0F0" w:rsidR="00523A2B" w:rsidRPr="00523A2B" w:rsidRDefault="00523A2B" w:rsidP="00523A2B">
      <w:pPr>
        <w:autoSpaceDE w:val="0"/>
        <w:autoSpaceDN w:val="0"/>
        <w:adjustRightInd w:val="0"/>
        <w:snapToGrid w:val="0"/>
        <w:spacing w:before="238" w:after="162" w:line="240"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Table 5. Livestock breed types used in virtual fencing studies</w:t>
      </w:r>
    </w:p>
    <w:tbl>
      <w:tblPr>
        <w:tblW w:w="9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9"/>
        <w:gridCol w:w="994"/>
        <w:gridCol w:w="2126"/>
        <w:gridCol w:w="3545"/>
      </w:tblGrid>
      <w:tr w:rsidR="00523A2B" w:rsidRPr="00523A2B" w14:paraId="2D46B298" w14:textId="77777777" w:rsidTr="00F75533">
        <w:trPr>
          <w:trHeight w:hRule="exact" w:val="254"/>
        </w:trPr>
        <w:tc>
          <w:tcPr>
            <w:tcW w:w="2829" w:type="dxa"/>
          </w:tcPr>
          <w:p w14:paraId="3B453788" w14:textId="77777777" w:rsidR="00523A2B" w:rsidRPr="00523A2B" w:rsidRDefault="00523A2B" w:rsidP="00F75533">
            <w:pPr>
              <w:autoSpaceDE w:val="0"/>
              <w:autoSpaceDN w:val="0"/>
              <w:adjustRightInd w:val="0"/>
              <w:snapToGrid w:val="0"/>
              <w:spacing w:before="2" w:after="0" w:line="240" w:lineRule="auto"/>
              <w:ind w:left="103"/>
              <w:rPr>
                <w:rFonts w:ascii="Calibri" w:eastAsia="Times New Roman" w:hAnsi="Calibri" w:cs="Calibri"/>
                <w:b/>
                <w:color w:val="000000"/>
                <w:sz w:val="20"/>
                <w:szCs w:val="24"/>
                <w:lang w:val="en-US"/>
              </w:rPr>
            </w:pPr>
            <w:r w:rsidRPr="00523A2B">
              <w:rPr>
                <w:rFonts w:ascii="Calibri" w:eastAsia="Times New Roman" w:hAnsi="Calibri" w:cs="Calibri"/>
                <w:b/>
                <w:color w:val="000000"/>
                <w:sz w:val="20"/>
                <w:szCs w:val="24"/>
                <w:lang w:val="en-US"/>
              </w:rPr>
              <w:t>Study</w:t>
            </w:r>
          </w:p>
        </w:tc>
        <w:tc>
          <w:tcPr>
            <w:tcW w:w="994" w:type="dxa"/>
          </w:tcPr>
          <w:p w14:paraId="69702A54" w14:textId="77777777" w:rsidR="00523A2B" w:rsidRPr="00523A2B" w:rsidRDefault="00523A2B" w:rsidP="00F75533">
            <w:pPr>
              <w:autoSpaceDE w:val="0"/>
              <w:autoSpaceDN w:val="0"/>
              <w:adjustRightInd w:val="0"/>
              <w:snapToGrid w:val="0"/>
              <w:spacing w:before="2" w:after="0" w:line="240" w:lineRule="auto"/>
              <w:ind w:left="103"/>
              <w:rPr>
                <w:rFonts w:ascii="Calibri" w:eastAsia="Times New Roman" w:hAnsi="Calibri" w:cs="Calibri"/>
                <w:b/>
                <w:color w:val="000000"/>
                <w:sz w:val="20"/>
                <w:szCs w:val="24"/>
                <w:lang w:val="en-US"/>
              </w:rPr>
            </w:pPr>
            <w:r w:rsidRPr="00523A2B">
              <w:rPr>
                <w:rFonts w:ascii="Calibri" w:eastAsia="Times New Roman" w:hAnsi="Calibri" w:cs="Calibri"/>
                <w:b/>
                <w:color w:val="000000"/>
                <w:sz w:val="20"/>
                <w:szCs w:val="24"/>
                <w:lang w:val="en-US"/>
              </w:rPr>
              <w:t>Species</w:t>
            </w:r>
          </w:p>
        </w:tc>
        <w:tc>
          <w:tcPr>
            <w:tcW w:w="2126" w:type="dxa"/>
          </w:tcPr>
          <w:p w14:paraId="0F14D520" w14:textId="77777777" w:rsidR="00523A2B" w:rsidRPr="00523A2B" w:rsidRDefault="00523A2B" w:rsidP="00F75533">
            <w:pPr>
              <w:autoSpaceDE w:val="0"/>
              <w:autoSpaceDN w:val="0"/>
              <w:adjustRightInd w:val="0"/>
              <w:snapToGrid w:val="0"/>
              <w:spacing w:before="2" w:after="0" w:line="240" w:lineRule="auto"/>
              <w:ind w:left="103"/>
              <w:rPr>
                <w:rFonts w:ascii="Calibri" w:eastAsia="Times New Roman" w:hAnsi="Calibri" w:cs="Calibri"/>
                <w:b/>
                <w:color w:val="000000"/>
                <w:sz w:val="20"/>
                <w:szCs w:val="24"/>
                <w:lang w:val="en-US"/>
              </w:rPr>
            </w:pPr>
            <w:r w:rsidRPr="00523A2B">
              <w:rPr>
                <w:rFonts w:ascii="Calibri" w:eastAsia="Times New Roman" w:hAnsi="Calibri" w:cs="Calibri"/>
                <w:b/>
                <w:color w:val="000000"/>
                <w:sz w:val="20"/>
                <w:szCs w:val="24"/>
                <w:lang w:val="en-US"/>
              </w:rPr>
              <w:t>Breed</w:t>
            </w:r>
          </w:p>
        </w:tc>
        <w:tc>
          <w:tcPr>
            <w:tcW w:w="3545" w:type="dxa"/>
          </w:tcPr>
          <w:p w14:paraId="2D40E2BA" w14:textId="77777777" w:rsidR="00523A2B" w:rsidRPr="00523A2B" w:rsidRDefault="00523A2B" w:rsidP="00F75533">
            <w:pPr>
              <w:autoSpaceDE w:val="0"/>
              <w:autoSpaceDN w:val="0"/>
              <w:adjustRightInd w:val="0"/>
              <w:snapToGrid w:val="0"/>
              <w:spacing w:before="2" w:after="0" w:line="240" w:lineRule="auto"/>
              <w:ind w:left="101"/>
              <w:rPr>
                <w:rFonts w:ascii="Calibri" w:eastAsia="Times New Roman" w:hAnsi="Calibri" w:cs="Calibri"/>
                <w:b/>
                <w:color w:val="000000"/>
                <w:sz w:val="20"/>
                <w:szCs w:val="24"/>
                <w:lang w:val="en-US"/>
              </w:rPr>
            </w:pPr>
            <w:r w:rsidRPr="00523A2B">
              <w:rPr>
                <w:rFonts w:ascii="Calibri" w:eastAsia="Times New Roman" w:hAnsi="Calibri" w:cs="Calibri"/>
                <w:b/>
                <w:color w:val="000000"/>
                <w:sz w:val="20"/>
                <w:szCs w:val="24"/>
                <w:lang w:val="en-US"/>
              </w:rPr>
              <w:t>Notes</w:t>
            </w:r>
          </w:p>
        </w:tc>
      </w:tr>
      <w:tr w:rsidR="00523A2B" w:rsidRPr="00523A2B" w14:paraId="46965031" w14:textId="77777777" w:rsidTr="00F75533">
        <w:trPr>
          <w:trHeight w:hRule="exact" w:val="499"/>
        </w:trPr>
        <w:tc>
          <w:tcPr>
            <w:tcW w:w="2829" w:type="dxa"/>
          </w:tcPr>
          <w:p w14:paraId="0C3E2D77" w14:textId="77777777" w:rsidR="00523A2B" w:rsidRPr="00523A2B" w:rsidRDefault="00523A2B" w:rsidP="00F75533">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Bishop-Hurley et al., (2007)</w:t>
            </w:r>
          </w:p>
        </w:tc>
        <w:tc>
          <w:tcPr>
            <w:tcW w:w="994" w:type="dxa"/>
          </w:tcPr>
          <w:p w14:paraId="4862E334" w14:textId="77777777" w:rsidR="00523A2B" w:rsidRPr="00523A2B" w:rsidRDefault="00523A2B" w:rsidP="00F75533">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Cattle</w:t>
            </w:r>
          </w:p>
        </w:tc>
        <w:tc>
          <w:tcPr>
            <w:tcW w:w="2126" w:type="dxa"/>
          </w:tcPr>
          <w:p w14:paraId="14B32BD8" w14:textId="77777777" w:rsidR="00523A2B" w:rsidRPr="00523A2B" w:rsidRDefault="00523A2B" w:rsidP="00F75533">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Belmont Red</w:t>
            </w:r>
          </w:p>
        </w:tc>
        <w:tc>
          <w:tcPr>
            <w:tcW w:w="3545" w:type="dxa"/>
          </w:tcPr>
          <w:p w14:paraId="38A5AACD" w14:textId="77777777" w:rsidR="00523A2B" w:rsidRPr="00523A2B" w:rsidRDefault="00523A2B" w:rsidP="00F75533">
            <w:pPr>
              <w:autoSpaceDE w:val="0"/>
              <w:autoSpaceDN w:val="0"/>
              <w:adjustRightInd w:val="0"/>
              <w:snapToGrid w:val="0"/>
              <w:spacing w:before="2" w:after="0" w:line="241" w:lineRule="auto"/>
              <w:ind w:left="101" w:right="109"/>
              <w:rPr>
                <w:rFonts w:ascii="Calibri" w:eastAsia="Times New Roman" w:hAnsi="Calibri" w:cs="Calibri"/>
                <w:color w:val="000000"/>
                <w:sz w:val="20"/>
                <w:szCs w:val="24"/>
                <w:lang w:val="en-US"/>
              </w:rPr>
            </w:pPr>
            <w:r w:rsidRPr="00523A2B">
              <w:rPr>
                <w:rFonts w:ascii="Calibri" w:eastAsia="Times New Roman" w:hAnsi="Calibri" w:cs="Calibri"/>
                <w:color w:val="000000"/>
                <w:spacing w:val="-2"/>
                <w:sz w:val="20"/>
                <w:szCs w:val="24"/>
                <w:lang w:val="en-US"/>
              </w:rPr>
              <w:t>Early syst</w:t>
            </w:r>
            <w:r w:rsidRPr="00523A2B">
              <w:rPr>
                <w:rFonts w:ascii="Calibri" w:eastAsia="Times New Roman" w:hAnsi="Calibri" w:cs="Calibri"/>
                <w:color w:val="000000"/>
                <w:spacing w:val="-1"/>
                <w:sz w:val="20"/>
                <w:szCs w:val="24"/>
                <w:lang w:val="en-US"/>
              </w:rPr>
              <w:t>em. Learning demonstrated (highly</w:t>
            </w:r>
            <w:r w:rsidRPr="00523A2B">
              <w:rPr>
                <w:rFonts w:ascii="Calibri" w:eastAsia="Times New Roman" w:hAnsi="Calibri" w:cs="Calibri"/>
                <w:color w:val="000000"/>
                <w:sz w:val="20"/>
                <w:szCs w:val="24"/>
                <w:lang w:val="en-US"/>
              </w:rPr>
              <w:t xml:space="preserve"> variable).</w:t>
            </w:r>
          </w:p>
        </w:tc>
      </w:tr>
      <w:tr w:rsidR="00523A2B" w:rsidRPr="00523A2B" w14:paraId="2CDA6337" w14:textId="77777777" w:rsidTr="00F75533">
        <w:trPr>
          <w:trHeight w:hRule="exact" w:val="254"/>
        </w:trPr>
        <w:tc>
          <w:tcPr>
            <w:tcW w:w="2829" w:type="dxa"/>
          </w:tcPr>
          <w:p w14:paraId="0F8F39DA" w14:textId="77777777" w:rsidR="00523A2B" w:rsidRPr="00523A2B" w:rsidRDefault="00523A2B" w:rsidP="00F75533">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Campbell et al., (2020)</w:t>
            </w:r>
          </w:p>
        </w:tc>
        <w:tc>
          <w:tcPr>
            <w:tcW w:w="994" w:type="dxa"/>
          </w:tcPr>
          <w:p w14:paraId="04AB0FB4" w14:textId="77777777" w:rsidR="00523A2B" w:rsidRPr="00523A2B" w:rsidRDefault="00523A2B" w:rsidP="00F75533">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Cattle</w:t>
            </w:r>
          </w:p>
        </w:tc>
        <w:tc>
          <w:tcPr>
            <w:tcW w:w="2126" w:type="dxa"/>
          </w:tcPr>
          <w:p w14:paraId="31862603" w14:textId="77777777" w:rsidR="00523A2B" w:rsidRPr="00523A2B" w:rsidRDefault="00523A2B" w:rsidP="00F75533">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Santa Gertrudis</w:t>
            </w:r>
          </w:p>
        </w:tc>
        <w:tc>
          <w:tcPr>
            <w:tcW w:w="3545" w:type="dxa"/>
          </w:tcPr>
          <w:p w14:paraId="026D0EB8" w14:textId="77777777" w:rsidR="00523A2B" w:rsidRPr="00523A2B" w:rsidRDefault="00523A2B" w:rsidP="00F75533">
            <w:pPr>
              <w:autoSpaceDE w:val="0"/>
              <w:autoSpaceDN w:val="0"/>
              <w:adjustRightInd w:val="0"/>
              <w:snapToGrid w:val="0"/>
              <w:spacing w:before="2" w:after="0" w:line="240" w:lineRule="auto"/>
              <w:ind w:left="101"/>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Learning demonstrated.</w:t>
            </w:r>
          </w:p>
        </w:tc>
      </w:tr>
      <w:tr w:rsidR="00523A2B" w:rsidRPr="00523A2B" w14:paraId="4A4FDEB6" w14:textId="77777777" w:rsidTr="00A975D4">
        <w:trPr>
          <w:trHeight w:hRule="exact" w:val="557"/>
        </w:trPr>
        <w:tc>
          <w:tcPr>
            <w:tcW w:w="2829" w:type="dxa"/>
          </w:tcPr>
          <w:p w14:paraId="511CFB91" w14:textId="77777777" w:rsidR="00523A2B" w:rsidRPr="00523A2B" w:rsidRDefault="00523A2B" w:rsidP="00F75533">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L</w:t>
            </w:r>
            <w:r w:rsidRPr="00523A2B">
              <w:rPr>
                <w:rFonts w:ascii="Calibri" w:eastAsia="Times New Roman" w:hAnsi="Calibri" w:cs="Calibri"/>
                <w:color w:val="000000"/>
                <w:spacing w:val="-1"/>
                <w:sz w:val="20"/>
                <w:szCs w:val="24"/>
                <w:lang w:val="en-US"/>
              </w:rPr>
              <w:t>ee</w:t>
            </w:r>
            <w:r w:rsidRPr="00523A2B">
              <w:rPr>
                <w:rFonts w:ascii="Calibri" w:eastAsia="Times New Roman" w:hAnsi="Calibri" w:cs="Calibri"/>
                <w:color w:val="000000"/>
                <w:sz w:val="20"/>
                <w:szCs w:val="24"/>
                <w:lang w:val="en-US"/>
              </w:rPr>
              <w:t xml:space="preserve"> </w:t>
            </w:r>
            <w:r w:rsidRPr="00523A2B">
              <w:rPr>
                <w:rFonts w:ascii="Calibri" w:eastAsia="Times New Roman" w:hAnsi="Calibri" w:cs="Calibri"/>
                <w:color w:val="000000"/>
                <w:spacing w:val="-1"/>
                <w:sz w:val="20"/>
                <w:szCs w:val="24"/>
                <w:lang w:val="en-US"/>
              </w:rPr>
              <w:t>e</w:t>
            </w:r>
            <w:r w:rsidRPr="00523A2B">
              <w:rPr>
                <w:rFonts w:ascii="Calibri" w:eastAsia="Times New Roman" w:hAnsi="Calibri" w:cs="Calibri"/>
                <w:color w:val="000000"/>
                <w:sz w:val="20"/>
                <w:szCs w:val="24"/>
                <w:lang w:val="en-US"/>
              </w:rPr>
              <w:t xml:space="preserve">t al., </w:t>
            </w:r>
            <w:r w:rsidRPr="00523A2B">
              <w:rPr>
                <w:rFonts w:ascii="Calibri" w:eastAsia="Times New Roman" w:hAnsi="Calibri" w:cs="Calibri"/>
                <w:color w:val="000000"/>
                <w:spacing w:val="-1"/>
                <w:sz w:val="20"/>
                <w:szCs w:val="24"/>
                <w:lang w:val="en-US"/>
              </w:rPr>
              <w:t>(</w:t>
            </w:r>
            <w:r w:rsidRPr="00523A2B">
              <w:rPr>
                <w:rFonts w:ascii="Calibri" w:eastAsia="Times New Roman" w:hAnsi="Calibri" w:cs="Calibri"/>
                <w:color w:val="000000"/>
                <w:spacing w:val="2"/>
                <w:sz w:val="20"/>
                <w:szCs w:val="24"/>
                <w:lang w:val="en-US"/>
              </w:rPr>
              <w:t>2</w:t>
            </w:r>
            <w:r w:rsidRPr="00523A2B">
              <w:rPr>
                <w:rFonts w:ascii="Calibri" w:eastAsia="Times New Roman" w:hAnsi="Calibri" w:cs="Calibri"/>
                <w:color w:val="000000"/>
                <w:spacing w:val="-1"/>
                <w:sz w:val="20"/>
                <w:szCs w:val="24"/>
                <w:lang w:val="en-US"/>
              </w:rPr>
              <w:t>009</w:t>
            </w:r>
            <w:r w:rsidRPr="00523A2B">
              <w:rPr>
                <w:rFonts w:ascii="Calibri" w:eastAsia="Times New Roman" w:hAnsi="Calibri" w:cs="Calibri"/>
                <w:color w:val="000000"/>
                <w:sz w:val="20"/>
                <w:szCs w:val="24"/>
                <w:lang w:val="en-US"/>
              </w:rPr>
              <w:t>)</w:t>
            </w:r>
          </w:p>
        </w:tc>
        <w:tc>
          <w:tcPr>
            <w:tcW w:w="994" w:type="dxa"/>
          </w:tcPr>
          <w:p w14:paraId="5FEBB833" w14:textId="77777777" w:rsidR="00523A2B" w:rsidRPr="00523A2B" w:rsidRDefault="00523A2B" w:rsidP="00F75533">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Cattle</w:t>
            </w:r>
          </w:p>
        </w:tc>
        <w:tc>
          <w:tcPr>
            <w:tcW w:w="2126" w:type="dxa"/>
          </w:tcPr>
          <w:p w14:paraId="71066427" w14:textId="77777777" w:rsidR="00523A2B" w:rsidRPr="00523A2B" w:rsidRDefault="00523A2B" w:rsidP="00F75533">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H</w:t>
            </w:r>
            <w:r w:rsidRPr="00523A2B">
              <w:rPr>
                <w:rFonts w:ascii="Calibri" w:eastAsia="Times New Roman" w:hAnsi="Calibri" w:cs="Calibri"/>
                <w:color w:val="000000"/>
                <w:spacing w:val="-1"/>
                <w:sz w:val="20"/>
                <w:szCs w:val="24"/>
                <w:lang w:val="en-US"/>
              </w:rPr>
              <w:t>e</w:t>
            </w:r>
            <w:r w:rsidRPr="00523A2B">
              <w:rPr>
                <w:rFonts w:ascii="Calibri" w:eastAsia="Times New Roman" w:hAnsi="Calibri" w:cs="Calibri"/>
                <w:color w:val="000000"/>
                <w:sz w:val="20"/>
                <w:szCs w:val="24"/>
                <w:lang w:val="en-US"/>
              </w:rPr>
              <w:t>r</w:t>
            </w:r>
            <w:r w:rsidRPr="00523A2B">
              <w:rPr>
                <w:rFonts w:ascii="Calibri" w:eastAsia="Times New Roman" w:hAnsi="Calibri" w:cs="Calibri"/>
                <w:color w:val="000000"/>
                <w:spacing w:val="-1"/>
                <w:sz w:val="20"/>
                <w:szCs w:val="24"/>
                <w:lang w:val="en-US"/>
              </w:rPr>
              <w:t>ef</w:t>
            </w:r>
            <w:r w:rsidRPr="00523A2B">
              <w:rPr>
                <w:rFonts w:ascii="Calibri" w:eastAsia="Times New Roman" w:hAnsi="Calibri" w:cs="Calibri"/>
                <w:color w:val="000000"/>
                <w:sz w:val="20"/>
                <w:szCs w:val="24"/>
                <w:lang w:val="en-US"/>
              </w:rPr>
              <w:t>ord</w:t>
            </w:r>
          </w:p>
        </w:tc>
        <w:tc>
          <w:tcPr>
            <w:tcW w:w="3545" w:type="dxa"/>
          </w:tcPr>
          <w:p w14:paraId="1D3D0E07" w14:textId="77777777" w:rsidR="00523A2B" w:rsidRPr="00523A2B" w:rsidRDefault="00523A2B" w:rsidP="00F75533">
            <w:pPr>
              <w:autoSpaceDE w:val="0"/>
              <w:autoSpaceDN w:val="0"/>
              <w:adjustRightInd w:val="0"/>
              <w:snapToGrid w:val="0"/>
              <w:spacing w:before="2" w:after="0" w:line="240" w:lineRule="auto"/>
              <w:ind w:left="101"/>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Manual system. Learning demonstrated.</w:t>
            </w:r>
          </w:p>
        </w:tc>
      </w:tr>
      <w:tr w:rsidR="00523A2B" w:rsidRPr="00523A2B" w14:paraId="43737EAC" w14:textId="77777777" w:rsidTr="00F75533">
        <w:trPr>
          <w:trHeight w:hRule="exact" w:val="254"/>
        </w:trPr>
        <w:tc>
          <w:tcPr>
            <w:tcW w:w="2829" w:type="dxa"/>
          </w:tcPr>
          <w:p w14:paraId="751FC07C" w14:textId="77777777" w:rsidR="00523A2B" w:rsidRPr="00523A2B" w:rsidRDefault="00523A2B" w:rsidP="00F75533">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Campbell et al., (2017)</w:t>
            </w:r>
          </w:p>
        </w:tc>
        <w:tc>
          <w:tcPr>
            <w:tcW w:w="994" w:type="dxa"/>
          </w:tcPr>
          <w:p w14:paraId="5E28431D" w14:textId="77777777" w:rsidR="00523A2B" w:rsidRPr="00523A2B" w:rsidRDefault="00523A2B" w:rsidP="00F75533">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Cattle</w:t>
            </w:r>
          </w:p>
        </w:tc>
        <w:tc>
          <w:tcPr>
            <w:tcW w:w="2126" w:type="dxa"/>
          </w:tcPr>
          <w:p w14:paraId="49A3A94B" w14:textId="77777777" w:rsidR="00523A2B" w:rsidRPr="00523A2B" w:rsidRDefault="00523A2B" w:rsidP="00F75533">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Angus</w:t>
            </w:r>
          </w:p>
        </w:tc>
        <w:tc>
          <w:tcPr>
            <w:tcW w:w="3545" w:type="dxa"/>
          </w:tcPr>
          <w:p w14:paraId="26A28275" w14:textId="77777777" w:rsidR="00523A2B" w:rsidRPr="00523A2B" w:rsidRDefault="00523A2B" w:rsidP="00F75533">
            <w:pPr>
              <w:autoSpaceDE w:val="0"/>
              <w:autoSpaceDN w:val="0"/>
              <w:adjustRightInd w:val="0"/>
              <w:snapToGrid w:val="0"/>
              <w:spacing w:before="2" w:after="0" w:line="240" w:lineRule="auto"/>
              <w:ind w:left="101"/>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Learning demonstrated.</w:t>
            </w:r>
          </w:p>
        </w:tc>
      </w:tr>
      <w:tr w:rsidR="00523A2B" w:rsidRPr="00523A2B" w14:paraId="53D4D386" w14:textId="77777777" w:rsidTr="00F75533">
        <w:trPr>
          <w:trHeight w:hRule="exact" w:val="252"/>
        </w:trPr>
        <w:tc>
          <w:tcPr>
            <w:tcW w:w="2829" w:type="dxa"/>
          </w:tcPr>
          <w:p w14:paraId="40CF60DB" w14:textId="77777777" w:rsidR="00523A2B" w:rsidRPr="00523A2B" w:rsidRDefault="00523A2B" w:rsidP="00F75533">
            <w:pPr>
              <w:autoSpaceDE w:val="0"/>
              <w:autoSpaceDN w:val="0"/>
              <w:adjustRightInd w:val="0"/>
              <w:snapToGrid w:val="0"/>
              <w:spacing w:after="0" w:line="239"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Campbell et al., (2018)</w:t>
            </w:r>
          </w:p>
        </w:tc>
        <w:tc>
          <w:tcPr>
            <w:tcW w:w="994" w:type="dxa"/>
          </w:tcPr>
          <w:p w14:paraId="6EC37943" w14:textId="77777777" w:rsidR="00523A2B" w:rsidRPr="00523A2B" w:rsidRDefault="00523A2B" w:rsidP="00F75533">
            <w:pPr>
              <w:autoSpaceDE w:val="0"/>
              <w:autoSpaceDN w:val="0"/>
              <w:adjustRightInd w:val="0"/>
              <w:snapToGrid w:val="0"/>
              <w:spacing w:after="0" w:line="239"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Cattle</w:t>
            </w:r>
          </w:p>
        </w:tc>
        <w:tc>
          <w:tcPr>
            <w:tcW w:w="2126" w:type="dxa"/>
          </w:tcPr>
          <w:p w14:paraId="5C0FF906" w14:textId="77777777" w:rsidR="00523A2B" w:rsidRPr="00523A2B" w:rsidRDefault="00523A2B" w:rsidP="00F75533">
            <w:pPr>
              <w:autoSpaceDE w:val="0"/>
              <w:autoSpaceDN w:val="0"/>
              <w:adjustRightInd w:val="0"/>
              <w:snapToGrid w:val="0"/>
              <w:spacing w:after="0" w:line="239"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Angus</w:t>
            </w:r>
          </w:p>
        </w:tc>
        <w:tc>
          <w:tcPr>
            <w:tcW w:w="3545" w:type="dxa"/>
          </w:tcPr>
          <w:p w14:paraId="6BD1346B" w14:textId="77777777" w:rsidR="00523A2B" w:rsidRPr="00523A2B" w:rsidRDefault="00523A2B" w:rsidP="00F75533">
            <w:pPr>
              <w:autoSpaceDE w:val="0"/>
              <w:autoSpaceDN w:val="0"/>
              <w:adjustRightInd w:val="0"/>
              <w:snapToGrid w:val="0"/>
              <w:spacing w:after="0" w:line="239" w:lineRule="auto"/>
              <w:ind w:left="101"/>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Learning demonstrated.</w:t>
            </w:r>
          </w:p>
        </w:tc>
      </w:tr>
      <w:tr w:rsidR="00523A2B" w:rsidRPr="00523A2B" w14:paraId="6A89F33C" w14:textId="77777777" w:rsidTr="00F75533">
        <w:trPr>
          <w:trHeight w:hRule="exact" w:val="254"/>
        </w:trPr>
        <w:tc>
          <w:tcPr>
            <w:tcW w:w="2829" w:type="dxa"/>
          </w:tcPr>
          <w:p w14:paraId="26C38FD3" w14:textId="77777777" w:rsidR="00523A2B" w:rsidRPr="00523A2B" w:rsidRDefault="00523A2B" w:rsidP="00F75533">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Campbell, Haynes et al., (2019)</w:t>
            </w:r>
          </w:p>
        </w:tc>
        <w:tc>
          <w:tcPr>
            <w:tcW w:w="994" w:type="dxa"/>
          </w:tcPr>
          <w:p w14:paraId="37716AD1" w14:textId="77777777" w:rsidR="00523A2B" w:rsidRPr="00523A2B" w:rsidRDefault="00523A2B" w:rsidP="00F75533">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Cattle</w:t>
            </w:r>
          </w:p>
        </w:tc>
        <w:tc>
          <w:tcPr>
            <w:tcW w:w="2126" w:type="dxa"/>
          </w:tcPr>
          <w:p w14:paraId="151BB39D" w14:textId="77777777" w:rsidR="00523A2B" w:rsidRPr="00523A2B" w:rsidRDefault="00523A2B" w:rsidP="00F75533">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Angus</w:t>
            </w:r>
          </w:p>
        </w:tc>
        <w:tc>
          <w:tcPr>
            <w:tcW w:w="3545" w:type="dxa"/>
          </w:tcPr>
          <w:p w14:paraId="62C63FC9" w14:textId="77777777" w:rsidR="00523A2B" w:rsidRPr="00523A2B" w:rsidRDefault="00523A2B" w:rsidP="00F75533">
            <w:pPr>
              <w:autoSpaceDE w:val="0"/>
              <w:autoSpaceDN w:val="0"/>
              <w:adjustRightInd w:val="0"/>
              <w:snapToGrid w:val="0"/>
              <w:spacing w:before="2" w:after="0" w:line="240" w:lineRule="auto"/>
              <w:ind w:left="101"/>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Learning demonstrated.</w:t>
            </w:r>
          </w:p>
        </w:tc>
      </w:tr>
      <w:tr w:rsidR="00523A2B" w:rsidRPr="00523A2B" w14:paraId="449B9A7C" w14:textId="77777777" w:rsidTr="00F75533">
        <w:trPr>
          <w:trHeight w:hRule="exact" w:val="254"/>
        </w:trPr>
        <w:tc>
          <w:tcPr>
            <w:tcW w:w="2829" w:type="dxa"/>
          </w:tcPr>
          <w:p w14:paraId="4945303E" w14:textId="77777777" w:rsidR="00523A2B" w:rsidRPr="00523A2B" w:rsidRDefault="00523A2B" w:rsidP="00F75533">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Campbell, Lea et al., (2019)</w:t>
            </w:r>
          </w:p>
        </w:tc>
        <w:tc>
          <w:tcPr>
            <w:tcW w:w="994" w:type="dxa"/>
          </w:tcPr>
          <w:p w14:paraId="7E58A67E" w14:textId="77777777" w:rsidR="00523A2B" w:rsidRPr="00523A2B" w:rsidRDefault="00523A2B" w:rsidP="00F75533">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Cattle</w:t>
            </w:r>
          </w:p>
        </w:tc>
        <w:tc>
          <w:tcPr>
            <w:tcW w:w="2126" w:type="dxa"/>
          </w:tcPr>
          <w:p w14:paraId="29F82629" w14:textId="77777777" w:rsidR="00523A2B" w:rsidRPr="00523A2B" w:rsidRDefault="00523A2B" w:rsidP="00F75533">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Angus</w:t>
            </w:r>
          </w:p>
        </w:tc>
        <w:tc>
          <w:tcPr>
            <w:tcW w:w="3545" w:type="dxa"/>
          </w:tcPr>
          <w:p w14:paraId="2FDCCC6F" w14:textId="77777777" w:rsidR="00523A2B" w:rsidRPr="00523A2B" w:rsidRDefault="00523A2B" w:rsidP="00F75533">
            <w:pPr>
              <w:autoSpaceDE w:val="0"/>
              <w:autoSpaceDN w:val="0"/>
              <w:adjustRightInd w:val="0"/>
              <w:snapToGrid w:val="0"/>
              <w:spacing w:before="2" w:after="0" w:line="240" w:lineRule="auto"/>
              <w:ind w:left="101"/>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Learning demonstrated.</w:t>
            </w:r>
          </w:p>
        </w:tc>
      </w:tr>
      <w:tr w:rsidR="00523A2B" w:rsidRPr="00523A2B" w14:paraId="0014C5FE" w14:textId="77777777" w:rsidTr="00F75533">
        <w:trPr>
          <w:trHeight w:hRule="exact" w:val="254"/>
        </w:trPr>
        <w:tc>
          <w:tcPr>
            <w:tcW w:w="2829" w:type="dxa"/>
          </w:tcPr>
          <w:p w14:paraId="208270EC" w14:textId="77777777" w:rsidR="00523A2B" w:rsidRPr="00523A2B" w:rsidRDefault="00523A2B" w:rsidP="00F75533">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Keshavarzi et al., (2020)</w:t>
            </w:r>
          </w:p>
        </w:tc>
        <w:tc>
          <w:tcPr>
            <w:tcW w:w="994" w:type="dxa"/>
          </w:tcPr>
          <w:p w14:paraId="4732DA76" w14:textId="77777777" w:rsidR="00523A2B" w:rsidRPr="00523A2B" w:rsidRDefault="00523A2B" w:rsidP="00F75533">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Cattle</w:t>
            </w:r>
          </w:p>
        </w:tc>
        <w:tc>
          <w:tcPr>
            <w:tcW w:w="2126" w:type="dxa"/>
          </w:tcPr>
          <w:p w14:paraId="04F3BAB6" w14:textId="77777777" w:rsidR="00523A2B" w:rsidRPr="00523A2B" w:rsidRDefault="00523A2B" w:rsidP="00F75533">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Angus</w:t>
            </w:r>
          </w:p>
        </w:tc>
        <w:tc>
          <w:tcPr>
            <w:tcW w:w="3545" w:type="dxa"/>
          </w:tcPr>
          <w:p w14:paraId="154E836E" w14:textId="77777777" w:rsidR="00523A2B" w:rsidRPr="00523A2B" w:rsidRDefault="00523A2B" w:rsidP="00F75533">
            <w:pPr>
              <w:autoSpaceDE w:val="0"/>
              <w:autoSpaceDN w:val="0"/>
              <w:adjustRightInd w:val="0"/>
              <w:snapToGrid w:val="0"/>
              <w:spacing w:before="2" w:after="0" w:line="240" w:lineRule="auto"/>
              <w:ind w:left="101"/>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Learning demonstrated.</w:t>
            </w:r>
          </w:p>
        </w:tc>
      </w:tr>
      <w:tr w:rsidR="00523A2B" w:rsidRPr="00523A2B" w14:paraId="361BA15B" w14:textId="77777777" w:rsidTr="00F75533">
        <w:trPr>
          <w:trHeight w:hRule="exact" w:val="254"/>
        </w:trPr>
        <w:tc>
          <w:tcPr>
            <w:tcW w:w="2829" w:type="dxa"/>
          </w:tcPr>
          <w:p w14:paraId="37FC4923" w14:textId="77777777" w:rsidR="00523A2B" w:rsidRPr="00523A2B" w:rsidRDefault="00523A2B" w:rsidP="00F75533">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Campbell et al., (2021)</w:t>
            </w:r>
          </w:p>
        </w:tc>
        <w:tc>
          <w:tcPr>
            <w:tcW w:w="994" w:type="dxa"/>
          </w:tcPr>
          <w:p w14:paraId="648E8F78" w14:textId="77777777" w:rsidR="00523A2B" w:rsidRPr="00523A2B" w:rsidRDefault="00523A2B" w:rsidP="00F75533">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Cattle</w:t>
            </w:r>
          </w:p>
        </w:tc>
        <w:tc>
          <w:tcPr>
            <w:tcW w:w="2126" w:type="dxa"/>
          </w:tcPr>
          <w:p w14:paraId="4C22C835" w14:textId="77777777" w:rsidR="00523A2B" w:rsidRPr="00523A2B" w:rsidRDefault="00523A2B" w:rsidP="00F75533">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Angus</w:t>
            </w:r>
          </w:p>
        </w:tc>
        <w:tc>
          <w:tcPr>
            <w:tcW w:w="3545" w:type="dxa"/>
          </w:tcPr>
          <w:p w14:paraId="6D677C62" w14:textId="77777777" w:rsidR="00523A2B" w:rsidRPr="00523A2B" w:rsidRDefault="00523A2B" w:rsidP="00F75533">
            <w:pPr>
              <w:autoSpaceDE w:val="0"/>
              <w:autoSpaceDN w:val="0"/>
              <w:adjustRightInd w:val="0"/>
              <w:snapToGrid w:val="0"/>
              <w:spacing w:before="2" w:after="0" w:line="240" w:lineRule="auto"/>
              <w:ind w:left="101"/>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Learning demonstrated.</w:t>
            </w:r>
          </w:p>
        </w:tc>
      </w:tr>
      <w:tr w:rsidR="00523A2B" w:rsidRPr="00523A2B" w14:paraId="7F37877A" w14:textId="77777777" w:rsidTr="00F75533">
        <w:trPr>
          <w:trHeight w:hRule="exact" w:val="254"/>
        </w:trPr>
        <w:tc>
          <w:tcPr>
            <w:tcW w:w="2829" w:type="dxa"/>
          </w:tcPr>
          <w:p w14:paraId="5D09ED4F" w14:textId="77777777" w:rsidR="00523A2B" w:rsidRPr="00523A2B" w:rsidRDefault="00523A2B" w:rsidP="00F75533">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Aaser et al., (2022)</w:t>
            </w:r>
          </w:p>
        </w:tc>
        <w:tc>
          <w:tcPr>
            <w:tcW w:w="994" w:type="dxa"/>
          </w:tcPr>
          <w:p w14:paraId="60E1D3F4" w14:textId="77777777" w:rsidR="00523A2B" w:rsidRPr="00523A2B" w:rsidRDefault="00523A2B" w:rsidP="00F75533">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Cattle</w:t>
            </w:r>
          </w:p>
        </w:tc>
        <w:tc>
          <w:tcPr>
            <w:tcW w:w="2126" w:type="dxa"/>
          </w:tcPr>
          <w:p w14:paraId="528D12D4" w14:textId="77777777" w:rsidR="00523A2B" w:rsidRPr="00523A2B" w:rsidRDefault="00523A2B" w:rsidP="00F75533">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Angus</w:t>
            </w:r>
          </w:p>
        </w:tc>
        <w:tc>
          <w:tcPr>
            <w:tcW w:w="3545" w:type="dxa"/>
          </w:tcPr>
          <w:p w14:paraId="09182B08" w14:textId="77777777" w:rsidR="00523A2B" w:rsidRPr="00523A2B" w:rsidRDefault="00523A2B" w:rsidP="00F75533">
            <w:pPr>
              <w:autoSpaceDE w:val="0"/>
              <w:autoSpaceDN w:val="0"/>
              <w:adjustRightInd w:val="0"/>
              <w:snapToGrid w:val="0"/>
              <w:spacing w:before="2" w:after="0" w:line="240" w:lineRule="auto"/>
              <w:ind w:left="101"/>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Learning demonstrated.</w:t>
            </w:r>
          </w:p>
        </w:tc>
      </w:tr>
      <w:tr w:rsidR="00523A2B" w:rsidRPr="00523A2B" w14:paraId="661A5A84" w14:textId="77777777" w:rsidTr="00F75533">
        <w:trPr>
          <w:trHeight w:hRule="exact" w:val="254"/>
        </w:trPr>
        <w:tc>
          <w:tcPr>
            <w:tcW w:w="2829" w:type="dxa"/>
          </w:tcPr>
          <w:p w14:paraId="10554EA8" w14:textId="77777777" w:rsidR="00523A2B" w:rsidRPr="00523A2B" w:rsidRDefault="00523A2B" w:rsidP="00F75533">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pacing w:val="-1"/>
                <w:sz w:val="20"/>
                <w:szCs w:val="24"/>
                <w:lang w:val="en-US"/>
              </w:rPr>
              <w:t>B</w:t>
            </w:r>
            <w:r w:rsidRPr="00523A2B">
              <w:rPr>
                <w:rFonts w:ascii="Calibri" w:eastAsia="Times New Roman" w:hAnsi="Calibri" w:cs="Calibri"/>
                <w:color w:val="000000"/>
                <w:sz w:val="20"/>
                <w:szCs w:val="24"/>
                <w:lang w:val="en-US"/>
              </w:rPr>
              <w:t xml:space="preserve">oyd </w:t>
            </w:r>
            <w:r w:rsidRPr="00523A2B">
              <w:rPr>
                <w:rFonts w:ascii="Calibri" w:eastAsia="Times New Roman" w:hAnsi="Calibri" w:cs="Calibri"/>
                <w:color w:val="000000"/>
                <w:spacing w:val="-1"/>
                <w:sz w:val="20"/>
                <w:szCs w:val="24"/>
                <w:lang w:val="en-US"/>
              </w:rPr>
              <w:t>e</w:t>
            </w:r>
            <w:r w:rsidRPr="00523A2B">
              <w:rPr>
                <w:rFonts w:ascii="Calibri" w:eastAsia="Times New Roman" w:hAnsi="Calibri" w:cs="Calibri"/>
                <w:color w:val="000000"/>
                <w:sz w:val="20"/>
                <w:szCs w:val="24"/>
                <w:lang w:val="en-US"/>
              </w:rPr>
              <w:t xml:space="preserve">t al., </w:t>
            </w:r>
            <w:r w:rsidRPr="00523A2B">
              <w:rPr>
                <w:rFonts w:ascii="Calibri" w:eastAsia="Times New Roman" w:hAnsi="Calibri" w:cs="Calibri"/>
                <w:color w:val="000000"/>
                <w:spacing w:val="-1"/>
                <w:sz w:val="20"/>
                <w:szCs w:val="24"/>
                <w:lang w:val="en-US"/>
              </w:rPr>
              <w:t>(20</w:t>
            </w:r>
            <w:r w:rsidRPr="00523A2B">
              <w:rPr>
                <w:rFonts w:ascii="Calibri" w:eastAsia="Times New Roman" w:hAnsi="Calibri" w:cs="Calibri"/>
                <w:color w:val="000000"/>
                <w:sz w:val="20"/>
                <w:szCs w:val="24"/>
                <w:lang w:val="en-US"/>
              </w:rPr>
              <w:t>22)</w:t>
            </w:r>
          </w:p>
        </w:tc>
        <w:tc>
          <w:tcPr>
            <w:tcW w:w="994" w:type="dxa"/>
          </w:tcPr>
          <w:p w14:paraId="33B735E9" w14:textId="77777777" w:rsidR="00523A2B" w:rsidRPr="00523A2B" w:rsidRDefault="00523A2B" w:rsidP="00F75533">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Cattle</w:t>
            </w:r>
          </w:p>
        </w:tc>
        <w:tc>
          <w:tcPr>
            <w:tcW w:w="2126" w:type="dxa"/>
          </w:tcPr>
          <w:p w14:paraId="169BEBF0" w14:textId="77777777" w:rsidR="00523A2B" w:rsidRPr="00523A2B" w:rsidRDefault="00523A2B" w:rsidP="00F75533">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Angus</w:t>
            </w:r>
          </w:p>
        </w:tc>
        <w:tc>
          <w:tcPr>
            <w:tcW w:w="3545" w:type="dxa"/>
          </w:tcPr>
          <w:p w14:paraId="76B703D1" w14:textId="77777777" w:rsidR="00523A2B" w:rsidRPr="00523A2B" w:rsidRDefault="00523A2B" w:rsidP="00F75533">
            <w:pPr>
              <w:autoSpaceDE w:val="0"/>
              <w:autoSpaceDN w:val="0"/>
              <w:adjustRightInd w:val="0"/>
              <w:snapToGrid w:val="0"/>
              <w:spacing w:before="2" w:after="0" w:line="240" w:lineRule="auto"/>
              <w:ind w:left="101"/>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Learning demonstrated.</w:t>
            </w:r>
          </w:p>
        </w:tc>
      </w:tr>
      <w:tr w:rsidR="00523A2B" w:rsidRPr="00523A2B" w14:paraId="788C8DCC" w14:textId="77777777" w:rsidTr="00F75533">
        <w:trPr>
          <w:trHeight w:hRule="exact" w:val="547"/>
        </w:trPr>
        <w:tc>
          <w:tcPr>
            <w:tcW w:w="2829" w:type="dxa"/>
          </w:tcPr>
          <w:p w14:paraId="1C0F61E2" w14:textId="77777777" w:rsidR="00523A2B" w:rsidRPr="00523A2B" w:rsidRDefault="00523A2B" w:rsidP="00F75533">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Umstatter et al., (2015)</w:t>
            </w:r>
          </w:p>
        </w:tc>
        <w:tc>
          <w:tcPr>
            <w:tcW w:w="994" w:type="dxa"/>
          </w:tcPr>
          <w:p w14:paraId="152ACC1C" w14:textId="77777777" w:rsidR="00523A2B" w:rsidRPr="00523A2B" w:rsidRDefault="00523A2B" w:rsidP="00F75533">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Cattle</w:t>
            </w:r>
          </w:p>
        </w:tc>
        <w:tc>
          <w:tcPr>
            <w:tcW w:w="2126" w:type="dxa"/>
          </w:tcPr>
          <w:p w14:paraId="25E4F9B5" w14:textId="77777777" w:rsidR="00523A2B" w:rsidRPr="00523A2B" w:rsidRDefault="00523A2B" w:rsidP="00F75533">
            <w:pPr>
              <w:autoSpaceDE w:val="0"/>
              <w:autoSpaceDN w:val="0"/>
              <w:adjustRightInd w:val="0"/>
              <w:snapToGrid w:val="0"/>
              <w:spacing w:before="3" w:after="0" w:line="238" w:lineRule="auto"/>
              <w:ind w:left="103" w:right="325"/>
              <w:rPr>
                <w:rFonts w:ascii="Calibri" w:eastAsia="Times New Roman" w:hAnsi="Calibri" w:cs="Calibri"/>
                <w:color w:val="000000"/>
                <w:sz w:val="20"/>
                <w:szCs w:val="24"/>
                <w:lang w:val="en-US"/>
              </w:rPr>
            </w:pPr>
            <w:r w:rsidRPr="00523A2B">
              <w:rPr>
                <w:rFonts w:ascii="Calibri" w:eastAsia="Times New Roman" w:hAnsi="Calibri" w:cs="Calibri"/>
                <w:color w:val="000000"/>
                <w:spacing w:val="-3"/>
                <w:sz w:val="20"/>
                <w:szCs w:val="24"/>
                <w:lang w:val="en-US"/>
              </w:rPr>
              <w:t>Angus x Limousi</w:t>
            </w:r>
            <w:r w:rsidRPr="00523A2B">
              <w:rPr>
                <w:rFonts w:ascii="Calibri" w:eastAsia="Times New Roman" w:hAnsi="Calibri" w:cs="Calibri"/>
                <w:color w:val="000000"/>
                <w:spacing w:val="-2"/>
                <w:sz w:val="20"/>
                <w:szCs w:val="24"/>
                <w:lang w:val="en-US"/>
              </w:rPr>
              <w:t>n</w:t>
            </w:r>
            <w:r w:rsidRPr="00523A2B">
              <w:rPr>
                <w:rFonts w:ascii="Calibri" w:eastAsia="Times New Roman" w:hAnsi="Calibri" w:cs="Calibri"/>
                <w:color w:val="000000"/>
                <w:sz w:val="20"/>
                <w:szCs w:val="24"/>
                <w:lang w:val="en-US"/>
              </w:rPr>
              <w:t xml:space="preserve"> Charolais</w:t>
            </w:r>
          </w:p>
        </w:tc>
        <w:tc>
          <w:tcPr>
            <w:tcW w:w="3545" w:type="dxa"/>
          </w:tcPr>
          <w:p w14:paraId="5C4C5CAF" w14:textId="77777777" w:rsidR="00523A2B" w:rsidRPr="00523A2B" w:rsidRDefault="00523A2B" w:rsidP="00F75533">
            <w:pPr>
              <w:autoSpaceDE w:val="0"/>
              <w:autoSpaceDN w:val="0"/>
              <w:adjustRightInd w:val="0"/>
              <w:snapToGrid w:val="0"/>
              <w:spacing w:before="2" w:after="0" w:line="240" w:lineRule="auto"/>
              <w:ind w:left="101"/>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Learning demonstrated.</w:t>
            </w:r>
          </w:p>
        </w:tc>
      </w:tr>
      <w:tr w:rsidR="00523A2B" w:rsidRPr="00523A2B" w14:paraId="7C569094" w14:textId="77777777" w:rsidTr="00F75533">
        <w:trPr>
          <w:trHeight w:hRule="exact" w:val="254"/>
        </w:trPr>
        <w:tc>
          <w:tcPr>
            <w:tcW w:w="2829" w:type="dxa"/>
          </w:tcPr>
          <w:p w14:paraId="4328BE59" w14:textId="77777777" w:rsidR="00523A2B" w:rsidRPr="00523A2B" w:rsidRDefault="00523A2B" w:rsidP="00F75533">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Lomax et al., (2019)</w:t>
            </w:r>
          </w:p>
        </w:tc>
        <w:tc>
          <w:tcPr>
            <w:tcW w:w="994" w:type="dxa"/>
          </w:tcPr>
          <w:p w14:paraId="0D1B4443" w14:textId="77777777" w:rsidR="00523A2B" w:rsidRPr="00523A2B" w:rsidRDefault="00523A2B" w:rsidP="00F75533">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Cattle</w:t>
            </w:r>
          </w:p>
        </w:tc>
        <w:tc>
          <w:tcPr>
            <w:tcW w:w="2126" w:type="dxa"/>
          </w:tcPr>
          <w:p w14:paraId="6A166F57" w14:textId="77777777" w:rsidR="00523A2B" w:rsidRPr="00523A2B" w:rsidRDefault="00523A2B" w:rsidP="00F75533">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Holstein-Friesian</w:t>
            </w:r>
          </w:p>
        </w:tc>
        <w:tc>
          <w:tcPr>
            <w:tcW w:w="3545" w:type="dxa"/>
          </w:tcPr>
          <w:p w14:paraId="79BA54DD" w14:textId="77777777" w:rsidR="00523A2B" w:rsidRPr="00523A2B" w:rsidRDefault="00523A2B" w:rsidP="00F75533">
            <w:pPr>
              <w:autoSpaceDE w:val="0"/>
              <w:autoSpaceDN w:val="0"/>
              <w:adjustRightInd w:val="0"/>
              <w:snapToGrid w:val="0"/>
              <w:spacing w:before="2" w:after="0" w:line="240" w:lineRule="auto"/>
              <w:ind w:left="101"/>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Learning demonstrated.</w:t>
            </w:r>
          </w:p>
        </w:tc>
      </w:tr>
      <w:tr w:rsidR="00523A2B" w:rsidRPr="00523A2B" w14:paraId="32AE084B" w14:textId="77777777" w:rsidTr="00F75533">
        <w:trPr>
          <w:trHeight w:hRule="exact" w:val="499"/>
        </w:trPr>
        <w:tc>
          <w:tcPr>
            <w:tcW w:w="2829" w:type="dxa"/>
          </w:tcPr>
          <w:p w14:paraId="1FF565FE" w14:textId="77777777" w:rsidR="00523A2B" w:rsidRPr="00523A2B" w:rsidRDefault="00523A2B" w:rsidP="00F75533">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McSweeney et al., (2020)</w:t>
            </w:r>
          </w:p>
        </w:tc>
        <w:tc>
          <w:tcPr>
            <w:tcW w:w="994" w:type="dxa"/>
          </w:tcPr>
          <w:p w14:paraId="24568E3A" w14:textId="77777777" w:rsidR="00523A2B" w:rsidRPr="00523A2B" w:rsidRDefault="00523A2B" w:rsidP="00F75533">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Cattle</w:t>
            </w:r>
          </w:p>
        </w:tc>
        <w:tc>
          <w:tcPr>
            <w:tcW w:w="2126" w:type="dxa"/>
          </w:tcPr>
          <w:p w14:paraId="279B0F74" w14:textId="77777777" w:rsidR="00523A2B" w:rsidRPr="00523A2B" w:rsidRDefault="00523A2B" w:rsidP="00F75533">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Holstein-Friesian</w:t>
            </w:r>
          </w:p>
        </w:tc>
        <w:tc>
          <w:tcPr>
            <w:tcW w:w="3545" w:type="dxa"/>
          </w:tcPr>
          <w:p w14:paraId="02AC9A74" w14:textId="77777777" w:rsidR="00523A2B" w:rsidRPr="00523A2B" w:rsidRDefault="00523A2B" w:rsidP="00F75533">
            <w:pPr>
              <w:autoSpaceDE w:val="0"/>
              <w:autoSpaceDN w:val="0"/>
              <w:adjustRightInd w:val="0"/>
              <w:snapToGrid w:val="0"/>
              <w:spacing w:before="2" w:after="0" w:line="241" w:lineRule="auto"/>
              <w:ind w:left="101" w:right="1252"/>
              <w:rPr>
                <w:rFonts w:ascii="Calibri" w:eastAsia="Times New Roman" w:hAnsi="Calibri" w:cs="Calibri"/>
                <w:color w:val="000000"/>
                <w:sz w:val="20"/>
                <w:szCs w:val="24"/>
                <w:lang w:val="en-US"/>
              </w:rPr>
            </w:pPr>
            <w:r w:rsidRPr="00523A2B">
              <w:rPr>
                <w:rFonts w:ascii="Calibri" w:eastAsia="Times New Roman" w:hAnsi="Calibri" w:cs="Calibri"/>
                <w:color w:val="000000"/>
                <w:spacing w:val="-2"/>
                <w:sz w:val="20"/>
                <w:szCs w:val="24"/>
                <w:lang w:val="en-US"/>
              </w:rPr>
              <w:t>Custom-built system. L</w:t>
            </w:r>
            <w:r w:rsidRPr="00523A2B">
              <w:rPr>
                <w:rFonts w:ascii="Calibri" w:eastAsia="Times New Roman" w:hAnsi="Calibri" w:cs="Calibri"/>
                <w:color w:val="000000"/>
                <w:spacing w:val="-1"/>
                <w:sz w:val="20"/>
                <w:szCs w:val="24"/>
                <w:lang w:val="en-US"/>
              </w:rPr>
              <w:t>earning</w:t>
            </w:r>
            <w:r w:rsidRPr="00523A2B">
              <w:rPr>
                <w:rFonts w:ascii="Calibri" w:eastAsia="Times New Roman" w:hAnsi="Calibri" w:cs="Calibri"/>
                <w:color w:val="000000"/>
                <w:sz w:val="20"/>
                <w:szCs w:val="24"/>
                <w:lang w:val="en-US"/>
              </w:rPr>
              <w:t xml:space="preserve"> demonstrated.</w:t>
            </w:r>
          </w:p>
        </w:tc>
      </w:tr>
      <w:tr w:rsidR="00523A2B" w:rsidRPr="00523A2B" w14:paraId="619192AF" w14:textId="77777777" w:rsidTr="00F75533">
        <w:trPr>
          <w:trHeight w:hRule="exact" w:val="1231"/>
        </w:trPr>
        <w:tc>
          <w:tcPr>
            <w:tcW w:w="2829" w:type="dxa"/>
          </w:tcPr>
          <w:p w14:paraId="5980E8E8" w14:textId="77777777" w:rsidR="00523A2B" w:rsidRPr="00523A2B" w:rsidRDefault="00523A2B" w:rsidP="00F75533">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Verdon et al., (2020)</w:t>
            </w:r>
          </w:p>
        </w:tc>
        <w:tc>
          <w:tcPr>
            <w:tcW w:w="994" w:type="dxa"/>
          </w:tcPr>
          <w:p w14:paraId="4173FDF3" w14:textId="77777777" w:rsidR="00523A2B" w:rsidRPr="00523A2B" w:rsidRDefault="00523A2B" w:rsidP="00F75533">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Cattle</w:t>
            </w:r>
          </w:p>
        </w:tc>
        <w:tc>
          <w:tcPr>
            <w:tcW w:w="2126" w:type="dxa"/>
          </w:tcPr>
          <w:p w14:paraId="19E21BD0" w14:textId="77777777" w:rsidR="00523A2B" w:rsidRPr="00523A2B" w:rsidRDefault="00523A2B" w:rsidP="00F75533">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Friesian x Hereford Jersey x Hereford Friesian x Jersey Friesian x Jersey x H</w:t>
            </w:r>
            <w:r w:rsidRPr="00523A2B">
              <w:rPr>
                <w:rFonts w:ascii="Calibri" w:eastAsia="Times New Roman" w:hAnsi="Calibri" w:cs="Calibri"/>
                <w:color w:val="000000"/>
                <w:spacing w:val="-1"/>
                <w:sz w:val="20"/>
                <w:szCs w:val="24"/>
                <w:lang w:val="en-US"/>
              </w:rPr>
              <w:t>e</w:t>
            </w:r>
            <w:r w:rsidRPr="00523A2B">
              <w:rPr>
                <w:rFonts w:ascii="Calibri" w:eastAsia="Times New Roman" w:hAnsi="Calibri" w:cs="Calibri"/>
                <w:color w:val="000000"/>
                <w:sz w:val="20"/>
                <w:szCs w:val="24"/>
                <w:lang w:val="en-US"/>
              </w:rPr>
              <w:t>r</w:t>
            </w:r>
            <w:r w:rsidRPr="00523A2B">
              <w:rPr>
                <w:rFonts w:ascii="Calibri" w:eastAsia="Times New Roman" w:hAnsi="Calibri" w:cs="Calibri"/>
                <w:color w:val="000000"/>
                <w:spacing w:val="-1"/>
                <w:sz w:val="20"/>
                <w:szCs w:val="24"/>
                <w:lang w:val="en-US"/>
              </w:rPr>
              <w:t>ef</w:t>
            </w:r>
            <w:r w:rsidRPr="00523A2B">
              <w:rPr>
                <w:rFonts w:ascii="Calibri" w:eastAsia="Times New Roman" w:hAnsi="Calibri" w:cs="Calibri"/>
                <w:color w:val="000000"/>
                <w:sz w:val="20"/>
                <w:szCs w:val="24"/>
                <w:lang w:val="en-US"/>
              </w:rPr>
              <w:t>ord</w:t>
            </w:r>
          </w:p>
        </w:tc>
        <w:tc>
          <w:tcPr>
            <w:tcW w:w="3545" w:type="dxa"/>
          </w:tcPr>
          <w:p w14:paraId="1251A773" w14:textId="77777777" w:rsidR="00523A2B" w:rsidRPr="00523A2B" w:rsidRDefault="00523A2B" w:rsidP="00F75533">
            <w:pPr>
              <w:autoSpaceDE w:val="0"/>
              <w:autoSpaceDN w:val="0"/>
              <w:adjustRightInd w:val="0"/>
              <w:snapToGrid w:val="0"/>
              <w:spacing w:before="2" w:after="0" w:line="240" w:lineRule="auto"/>
              <w:ind w:left="101"/>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Learning demonstrated.</w:t>
            </w:r>
          </w:p>
        </w:tc>
      </w:tr>
      <w:tr w:rsidR="00523A2B" w:rsidRPr="00523A2B" w14:paraId="674519A1" w14:textId="77777777" w:rsidTr="00F75533">
        <w:trPr>
          <w:trHeight w:hRule="exact" w:val="254"/>
        </w:trPr>
        <w:tc>
          <w:tcPr>
            <w:tcW w:w="2829" w:type="dxa"/>
          </w:tcPr>
          <w:p w14:paraId="28B52E59" w14:textId="77777777" w:rsidR="00523A2B" w:rsidRPr="00523A2B" w:rsidRDefault="00523A2B" w:rsidP="00F75533">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Colusso et al., (2021)</w:t>
            </w:r>
          </w:p>
        </w:tc>
        <w:tc>
          <w:tcPr>
            <w:tcW w:w="994" w:type="dxa"/>
          </w:tcPr>
          <w:p w14:paraId="49BFDFF4" w14:textId="77777777" w:rsidR="00523A2B" w:rsidRPr="00523A2B" w:rsidRDefault="00523A2B" w:rsidP="00F75533">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Cattle</w:t>
            </w:r>
          </w:p>
        </w:tc>
        <w:tc>
          <w:tcPr>
            <w:tcW w:w="2126" w:type="dxa"/>
          </w:tcPr>
          <w:p w14:paraId="60FF6263" w14:textId="77777777" w:rsidR="00523A2B" w:rsidRPr="00523A2B" w:rsidRDefault="00523A2B" w:rsidP="00F75533">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Holstein-Friesian</w:t>
            </w:r>
          </w:p>
        </w:tc>
        <w:tc>
          <w:tcPr>
            <w:tcW w:w="3545" w:type="dxa"/>
          </w:tcPr>
          <w:p w14:paraId="406E6C7F" w14:textId="77777777" w:rsidR="00523A2B" w:rsidRPr="00523A2B" w:rsidRDefault="00523A2B" w:rsidP="00F75533">
            <w:pPr>
              <w:autoSpaceDE w:val="0"/>
              <w:autoSpaceDN w:val="0"/>
              <w:adjustRightInd w:val="0"/>
              <w:snapToGrid w:val="0"/>
              <w:spacing w:before="2" w:after="0" w:line="240" w:lineRule="auto"/>
              <w:ind w:left="101"/>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Learning demonstrated.</w:t>
            </w:r>
          </w:p>
        </w:tc>
      </w:tr>
      <w:tr w:rsidR="00523A2B" w:rsidRPr="00523A2B" w14:paraId="2C4E9B60" w14:textId="77777777" w:rsidTr="00F75533">
        <w:trPr>
          <w:trHeight w:hRule="exact" w:val="742"/>
        </w:trPr>
        <w:tc>
          <w:tcPr>
            <w:tcW w:w="2829" w:type="dxa"/>
          </w:tcPr>
          <w:p w14:paraId="60F518FE" w14:textId="77777777" w:rsidR="00523A2B" w:rsidRPr="00523A2B" w:rsidRDefault="00523A2B" w:rsidP="00F75533">
            <w:pPr>
              <w:autoSpaceDE w:val="0"/>
              <w:autoSpaceDN w:val="0"/>
              <w:adjustRightInd w:val="0"/>
              <w:snapToGrid w:val="0"/>
              <w:spacing w:after="0" w:line="239"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Langworthy et al., (2021)</w:t>
            </w:r>
          </w:p>
        </w:tc>
        <w:tc>
          <w:tcPr>
            <w:tcW w:w="994" w:type="dxa"/>
          </w:tcPr>
          <w:p w14:paraId="35CCAA81" w14:textId="77777777" w:rsidR="00523A2B" w:rsidRPr="00523A2B" w:rsidRDefault="00523A2B" w:rsidP="00F75533">
            <w:pPr>
              <w:autoSpaceDE w:val="0"/>
              <w:autoSpaceDN w:val="0"/>
              <w:adjustRightInd w:val="0"/>
              <w:snapToGrid w:val="0"/>
              <w:spacing w:after="0" w:line="239"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Cattle</w:t>
            </w:r>
          </w:p>
        </w:tc>
        <w:tc>
          <w:tcPr>
            <w:tcW w:w="2126" w:type="dxa"/>
          </w:tcPr>
          <w:p w14:paraId="07B5F5BA" w14:textId="77777777" w:rsidR="00523A2B" w:rsidRPr="00523A2B" w:rsidRDefault="00523A2B" w:rsidP="00F75533">
            <w:pPr>
              <w:autoSpaceDE w:val="0"/>
              <w:autoSpaceDN w:val="0"/>
              <w:adjustRightInd w:val="0"/>
              <w:snapToGrid w:val="0"/>
              <w:spacing w:after="0" w:line="239"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Friesian</w:t>
            </w:r>
          </w:p>
          <w:p w14:paraId="6AA09265" w14:textId="77777777" w:rsidR="00523A2B" w:rsidRPr="00523A2B" w:rsidRDefault="00523A2B" w:rsidP="00F75533">
            <w:pPr>
              <w:autoSpaceDE w:val="0"/>
              <w:autoSpaceDN w:val="0"/>
              <w:adjustRightInd w:val="0"/>
              <w:snapToGrid w:val="0"/>
              <w:spacing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Jersey</w:t>
            </w:r>
          </w:p>
          <w:p w14:paraId="2D1D24E1" w14:textId="77777777" w:rsidR="00523A2B" w:rsidRPr="00523A2B" w:rsidRDefault="00523A2B" w:rsidP="00F75533">
            <w:pPr>
              <w:autoSpaceDE w:val="0"/>
              <w:autoSpaceDN w:val="0"/>
              <w:adjustRightInd w:val="0"/>
              <w:snapToGrid w:val="0"/>
              <w:spacing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Friesian x Jersey</w:t>
            </w:r>
          </w:p>
        </w:tc>
        <w:tc>
          <w:tcPr>
            <w:tcW w:w="3545" w:type="dxa"/>
          </w:tcPr>
          <w:p w14:paraId="521C8CB3" w14:textId="77777777" w:rsidR="00523A2B" w:rsidRPr="00523A2B" w:rsidRDefault="00523A2B" w:rsidP="00F75533">
            <w:pPr>
              <w:autoSpaceDE w:val="0"/>
              <w:autoSpaceDN w:val="0"/>
              <w:adjustRightInd w:val="0"/>
              <w:snapToGrid w:val="0"/>
              <w:spacing w:after="0" w:line="239" w:lineRule="auto"/>
              <w:ind w:left="101"/>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Learning demonstrated.</w:t>
            </w:r>
          </w:p>
        </w:tc>
      </w:tr>
      <w:tr w:rsidR="00523A2B" w:rsidRPr="00523A2B" w14:paraId="4E25205D" w14:textId="77777777" w:rsidTr="00F75533">
        <w:trPr>
          <w:trHeight w:hRule="exact" w:val="499"/>
        </w:trPr>
        <w:tc>
          <w:tcPr>
            <w:tcW w:w="2829" w:type="dxa"/>
          </w:tcPr>
          <w:p w14:paraId="5EAB7E60" w14:textId="77777777" w:rsidR="00523A2B" w:rsidRPr="00523A2B" w:rsidRDefault="00523A2B" w:rsidP="00F75533">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Brunberg et al., (2015)</w:t>
            </w:r>
          </w:p>
        </w:tc>
        <w:tc>
          <w:tcPr>
            <w:tcW w:w="994" w:type="dxa"/>
          </w:tcPr>
          <w:p w14:paraId="741C142B" w14:textId="77777777" w:rsidR="00523A2B" w:rsidRPr="00523A2B" w:rsidRDefault="00523A2B" w:rsidP="00F75533">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pacing w:val="-1"/>
                <w:sz w:val="20"/>
                <w:szCs w:val="24"/>
                <w:lang w:val="en-US"/>
              </w:rPr>
              <w:t>S</w:t>
            </w:r>
            <w:r w:rsidRPr="00523A2B">
              <w:rPr>
                <w:rFonts w:ascii="Calibri" w:eastAsia="Times New Roman" w:hAnsi="Calibri" w:cs="Calibri"/>
                <w:color w:val="000000"/>
                <w:sz w:val="20"/>
                <w:szCs w:val="24"/>
                <w:lang w:val="en-US"/>
              </w:rPr>
              <w:t>h</w:t>
            </w:r>
            <w:r w:rsidRPr="00523A2B">
              <w:rPr>
                <w:rFonts w:ascii="Calibri" w:eastAsia="Times New Roman" w:hAnsi="Calibri" w:cs="Calibri"/>
                <w:color w:val="000000"/>
                <w:spacing w:val="-1"/>
                <w:sz w:val="20"/>
                <w:szCs w:val="24"/>
                <w:lang w:val="en-US"/>
              </w:rPr>
              <w:t>e</w:t>
            </w:r>
            <w:r w:rsidRPr="00523A2B">
              <w:rPr>
                <w:rFonts w:ascii="Calibri" w:eastAsia="Times New Roman" w:hAnsi="Calibri" w:cs="Calibri"/>
                <w:color w:val="000000"/>
                <w:sz w:val="20"/>
                <w:szCs w:val="24"/>
                <w:lang w:val="en-US"/>
              </w:rPr>
              <w:t>ep</w:t>
            </w:r>
          </w:p>
        </w:tc>
        <w:tc>
          <w:tcPr>
            <w:tcW w:w="2126" w:type="dxa"/>
          </w:tcPr>
          <w:p w14:paraId="743EBA04" w14:textId="77777777" w:rsidR="00523A2B" w:rsidRPr="00523A2B" w:rsidRDefault="00523A2B" w:rsidP="00F75533">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Norwegian breed</w:t>
            </w:r>
          </w:p>
        </w:tc>
        <w:tc>
          <w:tcPr>
            <w:tcW w:w="3545" w:type="dxa"/>
          </w:tcPr>
          <w:p w14:paraId="25732A29" w14:textId="77777777" w:rsidR="00523A2B" w:rsidRPr="00523A2B" w:rsidRDefault="00523A2B" w:rsidP="00F75533">
            <w:pPr>
              <w:autoSpaceDE w:val="0"/>
              <w:autoSpaceDN w:val="0"/>
              <w:adjustRightInd w:val="0"/>
              <w:snapToGrid w:val="0"/>
              <w:spacing w:before="2" w:after="0" w:line="241" w:lineRule="auto"/>
              <w:ind w:left="101" w:right="419"/>
              <w:rPr>
                <w:rFonts w:ascii="Calibri" w:eastAsia="Times New Roman" w:hAnsi="Calibri" w:cs="Calibri"/>
                <w:color w:val="000000"/>
                <w:sz w:val="20"/>
                <w:szCs w:val="24"/>
                <w:lang w:val="en-US"/>
              </w:rPr>
            </w:pPr>
            <w:r w:rsidRPr="00523A2B">
              <w:rPr>
                <w:rFonts w:ascii="Calibri" w:eastAsia="Times New Roman" w:hAnsi="Calibri" w:cs="Calibri"/>
                <w:color w:val="000000"/>
                <w:spacing w:val="-2"/>
                <w:sz w:val="20"/>
                <w:szCs w:val="24"/>
                <w:lang w:val="en-US"/>
              </w:rPr>
              <w:t>Learning i</w:t>
            </w:r>
            <w:r w:rsidRPr="00523A2B">
              <w:rPr>
                <w:rFonts w:ascii="Calibri" w:eastAsia="Times New Roman" w:hAnsi="Calibri" w:cs="Calibri"/>
                <w:color w:val="000000"/>
                <w:spacing w:val="-1"/>
                <w:sz w:val="20"/>
                <w:szCs w:val="24"/>
                <w:lang w:val="en-US"/>
              </w:rPr>
              <w:t>s effective in only a minority of</w:t>
            </w:r>
            <w:r w:rsidRPr="00523A2B">
              <w:rPr>
                <w:rFonts w:ascii="Calibri" w:eastAsia="Times New Roman" w:hAnsi="Calibri" w:cs="Calibri"/>
                <w:color w:val="000000"/>
                <w:sz w:val="20"/>
                <w:szCs w:val="24"/>
                <w:lang w:val="en-US"/>
              </w:rPr>
              <w:t xml:space="preserve"> animals.</w:t>
            </w:r>
          </w:p>
        </w:tc>
      </w:tr>
      <w:tr w:rsidR="00523A2B" w:rsidRPr="00523A2B" w14:paraId="6FEF560E" w14:textId="77777777" w:rsidTr="00F75533">
        <w:trPr>
          <w:trHeight w:hRule="exact" w:val="986"/>
        </w:trPr>
        <w:tc>
          <w:tcPr>
            <w:tcW w:w="2829" w:type="dxa"/>
          </w:tcPr>
          <w:p w14:paraId="015775D7" w14:textId="77777777" w:rsidR="00523A2B" w:rsidRPr="00523A2B" w:rsidRDefault="00523A2B" w:rsidP="00F75533">
            <w:pPr>
              <w:autoSpaceDE w:val="0"/>
              <w:autoSpaceDN w:val="0"/>
              <w:adjustRightInd w:val="0"/>
              <w:snapToGrid w:val="0"/>
              <w:spacing w:after="0" w:line="239"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Brunberg et al., (2017)</w:t>
            </w:r>
          </w:p>
        </w:tc>
        <w:tc>
          <w:tcPr>
            <w:tcW w:w="994" w:type="dxa"/>
          </w:tcPr>
          <w:p w14:paraId="13507BB8" w14:textId="77777777" w:rsidR="00523A2B" w:rsidRPr="00523A2B" w:rsidRDefault="00523A2B" w:rsidP="00F75533">
            <w:pPr>
              <w:autoSpaceDE w:val="0"/>
              <w:autoSpaceDN w:val="0"/>
              <w:adjustRightInd w:val="0"/>
              <w:snapToGrid w:val="0"/>
              <w:spacing w:after="0" w:line="239"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pacing w:val="-1"/>
                <w:sz w:val="20"/>
                <w:szCs w:val="24"/>
                <w:lang w:val="en-US"/>
              </w:rPr>
              <w:t>S</w:t>
            </w:r>
            <w:r w:rsidRPr="00523A2B">
              <w:rPr>
                <w:rFonts w:ascii="Calibri" w:eastAsia="Times New Roman" w:hAnsi="Calibri" w:cs="Calibri"/>
                <w:color w:val="000000"/>
                <w:sz w:val="20"/>
                <w:szCs w:val="24"/>
                <w:lang w:val="en-US"/>
              </w:rPr>
              <w:t>h</w:t>
            </w:r>
            <w:r w:rsidRPr="00523A2B">
              <w:rPr>
                <w:rFonts w:ascii="Calibri" w:eastAsia="Times New Roman" w:hAnsi="Calibri" w:cs="Calibri"/>
                <w:color w:val="000000"/>
                <w:spacing w:val="-1"/>
                <w:sz w:val="20"/>
                <w:szCs w:val="24"/>
                <w:lang w:val="en-US"/>
              </w:rPr>
              <w:t>e</w:t>
            </w:r>
            <w:r w:rsidRPr="00523A2B">
              <w:rPr>
                <w:rFonts w:ascii="Calibri" w:eastAsia="Times New Roman" w:hAnsi="Calibri" w:cs="Calibri"/>
                <w:color w:val="000000"/>
                <w:sz w:val="20"/>
                <w:szCs w:val="24"/>
                <w:lang w:val="en-US"/>
              </w:rPr>
              <w:t>ep</w:t>
            </w:r>
          </w:p>
        </w:tc>
        <w:tc>
          <w:tcPr>
            <w:tcW w:w="2126" w:type="dxa"/>
          </w:tcPr>
          <w:p w14:paraId="11A707AE" w14:textId="77777777" w:rsidR="00523A2B" w:rsidRPr="00523A2B" w:rsidRDefault="00523A2B" w:rsidP="00F75533">
            <w:pPr>
              <w:autoSpaceDE w:val="0"/>
              <w:autoSpaceDN w:val="0"/>
              <w:adjustRightInd w:val="0"/>
              <w:snapToGrid w:val="0"/>
              <w:spacing w:after="0" w:line="239"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Norwegian breeds</w:t>
            </w:r>
          </w:p>
        </w:tc>
        <w:tc>
          <w:tcPr>
            <w:tcW w:w="3545" w:type="dxa"/>
          </w:tcPr>
          <w:p w14:paraId="4FDE6847" w14:textId="77777777" w:rsidR="00523A2B" w:rsidRPr="00523A2B" w:rsidRDefault="00523A2B" w:rsidP="00F75533">
            <w:pPr>
              <w:autoSpaceDE w:val="0"/>
              <w:autoSpaceDN w:val="0"/>
              <w:adjustRightInd w:val="0"/>
              <w:snapToGrid w:val="0"/>
              <w:spacing w:after="0" w:line="239" w:lineRule="auto"/>
              <w:ind w:left="101"/>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Ewes with lambs. Sheep not effectively</w:t>
            </w:r>
          </w:p>
          <w:p w14:paraId="2253479F" w14:textId="77777777" w:rsidR="00523A2B" w:rsidRPr="00523A2B" w:rsidRDefault="00523A2B" w:rsidP="00F75533">
            <w:pPr>
              <w:autoSpaceDE w:val="0"/>
              <w:autoSpaceDN w:val="0"/>
              <w:adjustRightInd w:val="0"/>
              <w:snapToGrid w:val="0"/>
              <w:spacing w:after="0" w:line="241" w:lineRule="auto"/>
              <w:ind w:left="101"/>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contained by VF. (Uncertain whether due to ineffective learning or incentive to follow lambs).</w:t>
            </w:r>
          </w:p>
        </w:tc>
      </w:tr>
      <w:tr w:rsidR="00523A2B" w:rsidRPr="00523A2B" w14:paraId="107187E9" w14:textId="77777777" w:rsidTr="00F75533">
        <w:trPr>
          <w:trHeight w:hRule="exact" w:val="986"/>
        </w:trPr>
        <w:tc>
          <w:tcPr>
            <w:tcW w:w="2829" w:type="dxa"/>
          </w:tcPr>
          <w:p w14:paraId="4BC5593C" w14:textId="77777777" w:rsidR="00523A2B" w:rsidRPr="00523A2B" w:rsidRDefault="00523A2B" w:rsidP="00F75533">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Jouven et al., (2012)</w:t>
            </w:r>
          </w:p>
        </w:tc>
        <w:tc>
          <w:tcPr>
            <w:tcW w:w="994" w:type="dxa"/>
          </w:tcPr>
          <w:p w14:paraId="6CFD4044" w14:textId="77777777" w:rsidR="00523A2B" w:rsidRPr="00523A2B" w:rsidRDefault="00523A2B" w:rsidP="00F75533">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pacing w:val="-1"/>
                <w:sz w:val="20"/>
                <w:szCs w:val="24"/>
                <w:lang w:val="en-US"/>
              </w:rPr>
              <w:t>S</w:t>
            </w:r>
            <w:r w:rsidRPr="00523A2B">
              <w:rPr>
                <w:rFonts w:ascii="Calibri" w:eastAsia="Times New Roman" w:hAnsi="Calibri" w:cs="Calibri"/>
                <w:color w:val="000000"/>
                <w:sz w:val="20"/>
                <w:szCs w:val="24"/>
                <w:lang w:val="en-US"/>
              </w:rPr>
              <w:t>h</w:t>
            </w:r>
            <w:r w:rsidRPr="00523A2B">
              <w:rPr>
                <w:rFonts w:ascii="Calibri" w:eastAsia="Times New Roman" w:hAnsi="Calibri" w:cs="Calibri"/>
                <w:color w:val="000000"/>
                <w:spacing w:val="-1"/>
                <w:sz w:val="20"/>
                <w:szCs w:val="24"/>
                <w:lang w:val="en-US"/>
              </w:rPr>
              <w:t>e</w:t>
            </w:r>
            <w:r w:rsidRPr="00523A2B">
              <w:rPr>
                <w:rFonts w:ascii="Calibri" w:eastAsia="Times New Roman" w:hAnsi="Calibri" w:cs="Calibri"/>
                <w:color w:val="000000"/>
                <w:sz w:val="20"/>
                <w:szCs w:val="24"/>
                <w:lang w:val="en-US"/>
              </w:rPr>
              <w:t>ep</w:t>
            </w:r>
          </w:p>
        </w:tc>
        <w:tc>
          <w:tcPr>
            <w:tcW w:w="2126" w:type="dxa"/>
          </w:tcPr>
          <w:p w14:paraId="4A975901" w14:textId="77777777" w:rsidR="00523A2B" w:rsidRPr="00523A2B" w:rsidRDefault="00523A2B" w:rsidP="00F75533">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Merino</w:t>
            </w:r>
          </w:p>
        </w:tc>
        <w:tc>
          <w:tcPr>
            <w:tcW w:w="3545" w:type="dxa"/>
          </w:tcPr>
          <w:p w14:paraId="2B3E4F36" w14:textId="77777777" w:rsidR="00523A2B" w:rsidRPr="00523A2B" w:rsidRDefault="00523A2B" w:rsidP="00F75533">
            <w:pPr>
              <w:autoSpaceDE w:val="0"/>
              <w:autoSpaceDN w:val="0"/>
              <w:adjustRightInd w:val="0"/>
              <w:snapToGrid w:val="0"/>
              <w:spacing w:before="3" w:after="0" w:line="240" w:lineRule="auto"/>
              <w:ind w:left="101"/>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Manual system. Learning demonstrated (highly variable). Uncertain whether due to ineffective learning or incentive to join flockmates.</w:t>
            </w:r>
          </w:p>
        </w:tc>
      </w:tr>
      <w:tr w:rsidR="00523A2B" w:rsidRPr="00523A2B" w14:paraId="47ABA4F8" w14:textId="77777777" w:rsidTr="00A975D4">
        <w:trPr>
          <w:trHeight w:hRule="exact" w:val="490"/>
        </w:trPr>
        <w:tc>
          <w:tcPr>
            <w:tcW w:w="2829" w:type="dxa"/>
          </w:tcPr>
          <w:p w14:paraId="6E77BF72" w14:textId="77777777" w:rsidR="00523A2B" w:rsidRPr="00523A2B" w:rsidRDefault="00523A2B" w:rsidP="00F75533">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Marini et al., (2019)</w:t>
            </w:r>
          </w:p>
        </w:tc>
        <w:tc>
          <w:tcPr>
            <w:tcW w:w="994" w:type="dxa"/>
          </w:tcPr>
          <w:p w14:paraId="02F87566" w14:textId="77777777" w:rsidR="00523A2B" w:rsidRPr="00523A2B" w:rsidRDefault="00523A2B" w:rsidP="00F75533">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pacing w:val="-1"/>
                <w:sz w:val="20"/>
                <w:szCs w:val="24"/>
                <w:lang w:val="en-US"/>
              </w:rPr>
              <w:t>S</w:t>
            </w:r>
            <w:r w:rsidRPr="00523A2B">
              <w:rPr>
                <w:rFonts w:ascii="Calibri" w:eastAsia="Times New Roman" w:hAnsi="Calibri" w:cs="Calibri"/>
                <w:color w:val="000000"/>
                <w:sz w:val="20"/>
                <w:szCs w:val="24"/>
                <w:lang w:val="en-US"/>
              </w:rPr>
              <w:t>h</w:t>
            </w:r>
            <w:r w:rsidRPr="00523A2B">
              <w:rPr>
                <w:rFonts w:ascii="Calibri" w:eastAsia="Times New Roman" w:hAnsi="Calibri" w:cs="Calibri"/>
                <w:color w:val="000000"/>
                <w:spacing w:val="-1"/>
                <w:sz w:val="20"/>
                <w:szCs w:val="24"/>
                <w:lang w:val="en-US"/>
              </w:rPr>
              <w:t>e</w:t>
            </w:r>
            <w:r w:rsidRPr="00523A2B">
              <w:rPr>
                <w:rFonts w:ascii="Calibri" w:eastAsia="Times New Roman" w:hAnsi="Calibri" w:cs="Calibri"/>
                <w:color w:val="000000"/>
                <w:sz w:val="20"/>
                <w:szCs w:val="24"/>
                <w:lang w:val="en-US"/>
              </w:rPr>
              <w:t>ep</w:t>
            </w:r>
          </w:p>
        </w:tc>
        <w:tc>
          <w:tcPr>
            <w:tcW w:w="2126" w:type="dxa"/>
          </w:tcPr>
          <w:p w14:paraId="10BC7CA2" w14:textId="77777777" w:rsidR="00523A2B" w:rsidRPr="00523A2B" w:rsidRDefault="00523A2B" w:rsidP="00F75533">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Merino</w:t>
            </w:r>
          </w:p>
        </w:tc>
        <w:tc>
          <w:tcPr>
            <w:tcW w:w="3545" w:type="dxa"/>
          </w:tcPr>
          <w:p w14:paraId="2A061DA2" w14:textId="77777777" w:rsidR="00523A2B" w:rsidRPr="00523A2B" w:rsidRDefault="00523A2B" w:rsidP="00F75533">
            <w:pPr>
              <w:autoSpaceDE w:val="0"/>
              <w:autoSpaceDN w:val="0"/>
              <w:adjustRightInd w:val="0"/>
              <w:snapToGrid w:val="0"/>
              <w:spacing w:before="2" w:after="0" w:line="240" w:lineRule="auto"/>
              <w:ind w:left="101"/>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Manual system. Learning demonstrated.</w:t>
            </w:r>
          </w:p>
        </w:tc>
      </w:tr>
      <w:tr w:rsidR="00523A2B" w:rsidRPr="00523A2B" w14:paraId="3E0992C3" w14:textId="77777777" w:rsidTr="00A975D4">
        <w:trPr>
          <w:trHeight w:hRule="exact" w:val="523"/>
        </w:trPr>
        <w:tc>
          <w:tcPr>
            <w:tcW w:w="2829" w:type="dxa"/>
          </w:tcPr>
          <w:p w14:paraId="1EE4A51F" w14:textId="77777777" w:rsidR="00523A2B" w:rsidRPr="00523A2B" w:rsidRDefault="00523A2B" w:rsidP="00F75533">
            <w:pPr>
              <w:autoSpaceDE w:val="0"/>
              <w:autoSpaceDN w:val="0"/>
              <w:adjustRightInd w:val="0"/>
              <w:snapToGrid w:val="0"/>
              <w:spacing w:after="0" w:line="239"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Marini et al., (2020)</w:t>
            </w:r>
          </w:p>
        </w:tc>
        <w:tc>
          <w:tcPr>
            <w:tcW w:w="994" w:type="dxa"/>
          </w:tcPr>
          <w:p w14:paraId="449F66BC" w14:textId="77777777" w:rsidR="00523A2B" w:rsidRPr="00523A2B" w:rsidRDefault="00523A2B" w:rsidP="00F75533">
            <w:pPr>
              <w:autoSpaceDE w:val="0"/>
              <w:autoSpaceDN w:val="0"/>
              <w:adjustRightInd w:val="0"/>
              <w:snapToGrid w:val="0"/>
              <w:spacing w:after="0" w:line="239"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pacing w:val="-1"/>
                <w:sz w:val="20"/>
                <w:szCs w:val="24"/>
                <w:lang w:val="en-US"/>
              </w:rPr>
              <w:t>S</w:t>
            </w:r>
            <w:r w:rsidRPr="00523A2B">
              <w:rPr>
                <w:rFonts w:ascii="Calibri" w:eastAsia="Times New Roman" w:hAnsi="Calibri" w:cs="Calibri"/>
                <w:color w:val="000000"/>
                <w:sz w:val="20"/>
                <w:szCs w:val="24"/>
                <w:lang w:val="en-US"/>
              </w:rPr>
              <w:t>h</w:t>
            </w:r>
            <w:r w:rsidRPr="00523A2B">
              <w:rPr>
                <w:rFonts w:ascii="Calibri" w:eastAsia="Times New Roman" w:hAnsi="Calibri" w:cs="Calibri"/>
                <w:color w:val="000000"/>
                <w:spacing w:val="-1"/>
                <w:sz w:val="20"/>
                <w:szCs w:val="24"/>
                <w:lang w:val="en-US"/>
              </w:rPr>
              <w:t>e</w:t>
            </w:r>
            <w:r w:rsidRPr="00523A2B">
              <w:rPr>
                <w:rFonts w:ascii="Calibri" w:eastAsia="Times New Roman" w:hAnsi="Calibri" w:cs="Calibri"/>
                <w:color w:val="000000"/>
                <w:sz w:val="20"/>
                <w:szCs w:val="24"/>
                <w:lang w:val="en-US"/>
              </w:rPr>
              <w:t>ep</w:t>
            </w:r>
          </w:p>
        </w:tc>
        <w:tc>
          <w:tcPr>
            <w:tcW w:w="2126" w:type="dxa"/>
          </w:tcPr>
          <w:p w14:paraId="32351749" w14:textId="77777777" w:rsidR="00523A2B" w:rsidRPr="00523A2B" w:rsidRDefault="00523A2B" w:rsidP="00F75533">
            <w:pPr>
              <w:autoSpaceDE w:val="0"/>
              <w:autoSpaceDN w:val="0"/>
              <w:adjustRightInd w:val="0"/>
              <w:snapToGrid w:val="0"/>
              <w:spacing w:after="0" w:line="239"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Merino</w:t>
            </w:r>
          </w:p>
        </w:tc>
        <w:tc>
          <w:tcPr>
            <w:tcW w:w="3545" w:type="dxa"/>
          </w:tcPr>
          <w:p w14:paraId="39CB0EF5" w14:textId="77777777" w:rsidR="00523A2B" w:rsidRPr="00523A2B" w:rsidRDefault="00523A2B" w:rsidP="00F75533">
            <w:pPr>
              <w:autoSpaceDE w:val="0"/>
              <w:autoSpaceDN w:val="0"/>
              <w:adjustRightInd w:val="0"/>
              <w:snapToGrid w:val="0"/>
              <w:spacing w:after="0" w:line="239" w:lineRule="auto"/>
              <w:ind w:left="101"/>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Manual system. Learning demonstrated.</w:t>
            </w:r>
          </w:p>
        </w:tc>
      </w:tr>
      <w:tr w:rsidR="00523A2B" w:rsidRPr="00523A2B" w14:paraId="5694000C" w14:textId="77777777" w:rsidTr="00F75533">
        <w:trPr>
          <w:trHeight w:hRule="exact" w:val="499"/>
        </w:trPr>
        <w:tc>
          <w:tcPr>
            <w:tcW w:w="2829" w:type="dxa"/>
          </w:tcPr>
          <w:p w14:paraId="105020CE" w14:textId="77777777" w:rsidR="00523A2B" w:rsidRPr="00523A2B" w:rsidRDefault="00523A2B" w:rsidP="00F75533">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Campbell et al., (2021)</w:t>
            </w:r>
          </w:p>
        </w:tc>
        <w:tc>
          <w:tcPr>
            <w:tcW w:w="994" w:type="dxa"/>
          </w:tcPr>
          <w:p w14:paraId="6D0729C4" w14:textId="77777777" w:rsidR="00523A2B" w:rsidRPr="00523A2B" w:rsidRDefault="00523A2B" w:rsidP="00F75533">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pacing w:val="-1"/>
                <w:sz w:val="20"/>
                <w:szCs w:val="24"/>
                <w:lang w:val="en-US"/>
              </w:rPr>
              <w:t>S</w:t>
            </w:r>
            <w:r w:rsidRPr="00523A2B">
              <w:rPr>
                <w:rFonts w:ascii="Calibri" w:eastAsia="Times New Roman" w:hAnsi="Calibri" w:cs="Calibri"/>
                <w:color w:val="000000"/>
                <w:sz w:val="20"/>
                <w:szCs w:val="24"/>
                <w:lang w:val="en-US"/>
              </w:rPr>
              <w:t>h</w:t>
            </w:r>
            <w:r w:rsidRPr="00523A2B">
              <w:rPr>
                <w:rFonts w:ascii="Calibri" w:eastAsia="Times New Roman" w:hAnsi="Calibri" w:cs="Calibri"/>
                <w:color w:val="000000"/>
                <w:spacing w:val="-1"/>
                <w:sz w:val="20"/>
                <w:szCs w:val="24"/>
                <w:lang w:val="en-US"/>
              </w:rPr>
              <w:t>e</w:t>
            </w:r>
            <w:r w:rsidRPr="00523A2B">
              <w:rPr>
                <w:rFonts w:ascii="Calibri" w:eastAsia="Times New Roman" w:hAnsi="Calibri" w:cs="Calibri"/>
                <w:color w:val="000000"/>
                <w:sz w:val="20"/>
                <w:szCs w:val="24"/>
                <w:lang w:val="en-US"/>
              </w:rPr>
              <w:t>ep</w:t>
            </w:r>
          </w:p>
        </w:tc>
        <w:tc>
          <w:tcPr>
            <w:tcW w:w="2126" w:type="dxa"/>
          </w:tcPr>
          <w:p w14:paraId="46DA477A" w14:textId="77777777" w:rsidR="00523A2B" w:rsidRPr="00523A2B" w:rsidRDefault="00523A2B" w:rsidP="00F75533">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Merino</w:t>
            </w:r>
          </w:p>
        </w:tc>
        <w:tc>
          <w:tcPr>
            <w:tcW w:w="3545" w:type="dxa"/>
          </w:tcPr>
          <w:p w14:paraId="3EF4F627" w14:textId="77777777" w:rsidR="00523A2B" w:rsidRPr="00523A2B" w:rsidRDefault="00523A2B" w:rsidP="00F75533">
            <w:pPr>
              <w:autoSpaceDE w:val="0"/>
              <w:autoSpaceDN w:val="0"/>
              <w:adjustRightInd w:val="0"/>
              <w:snapToGrid w:val="0"/>
              <w:spacing w:before="2" w:after="0" w:line="241" w:lineRule="auto"/>
              <w:ind w:left="101" w:right="453"/>
              <w:rPr>
                <w:rFonts w:ascii="Calibri" w:eastAsia="Times New Roman" w:hAnsi="Calibri" w:cs="Calibri"/>
                <w:color w:val="000000"/>
                <w:sz w:val="20"/>
                <w:szCs w:val="24"/>
                <w:lang w:val="en-US"/>
              </w:rPr>
            </w:pPr>
            <w:r w:rsidRPr="00523A2B">
              <w:rPr>
                <w:rFonts w:ascii="Calibri" w:eastAsia="Times New Roman" w:hAnsi="Calibri" w:cs="Calibri"/>
                <w:color w:val="000000"/>
                <w:spacing w:val="-2"/>
                <w:sz w:val="20"/>
                <w:szCs w:val="24"/>
                <w:lang w:val="en-US"/>
              </w:rPr>
              <w:t>Manual system</w:t>
            </w:r>
            <w:r w:rsidRPr="00523A2B">
              <w:rPr>
                <w:rFonts w:ascii="Calibri" w:eastAsia="Times New Roman" w:hAnsi="Calibri" w:cs="Calibri"/>
                <w:color w:val="000000"/>
                <w:spacing w:val="-1"/>
                <w:sz w:val="20"/>
                <w:szCs w:val="24"/>
                <w:lang w:val="en-US"/>
              </w:rPr>
              <w:t>. Herding study. Learning</w:t>
            </w:r>
            <w:r w:rsidRPr="00523A2B">
              <w:rPr>
                <w:rFonts w:ascii="Calibri" w:eastAsia="Times New Roman" w:hAnsi="Calibri" w:cs="Calibri"/>
                <w:color w:val="000000"/>
                <w:sz w:val="20"/>
                <w:szCs w:val="24"/>
                <w:lang w:val="en-US"/>
              </w:rPr>
              <w:t xml:space="preserve"> demonstrated.</w:t>
            </w:r>
          </w:p>
        </w:tc>
      </w:tr>
      <w:tr w:rsidR="00523A2B" w:rsidRPr="00523A2B" w14:paraId="667693C8" w14:textId="77777777" w:rsidTr="00F75533">
        <w:trPr>
          <w:trHeight w:hRule="exact" w:val="499"/>
        </w:trPr>
        <w:tc>
          <w:tcPr>
            <w:tcW w:w="2829" w:type="dxa"/>
          </w:tcPr>
          <w:p w14:paraId="06D2A9F3" w14:textId="77777777" w:rsidR="00523A2B" w:rsidRPr="00523A2B" w:rsidRDefault="00523A2B" w:rsidP="00F75533">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Marini et al., (2018)</w:t>
            </w:r>
          </w:p>
        </w:tc>
        <w:tc>
          <w:tcPr>
            <w:tcW w:w="994" w:type="dxa"/>
          </w:tcPr>
          <w:p w14:paraId="5ACE7DBB" w14:textId="77777777" w:rsidR="00523A2B" w:rsidRPr="00523A2B" w:rsidRDefault="00523A2B" w:rsidP="00F75533">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pacing w:val="-1"/>
                <w:sz w:val="20"/>
                <w:szCs w:val="24"/>
                <w:lang w:val="en-US"/>
              </w:rPr>
              <w:t>S</w:t>
            </w:r>
            <w:r w:rsidRPr="00523A2B">
              <w:rPr>
                <w:rFonts w:ascii="Calibri" w:eastAsia="Times New Roman" w:hAnsi="Calibri" w:cs="Calibri"/>
                <w:color w:val="000000"/>
                <w:sz w:val="20"/>
                <w:szCs w:val="24"/>
                <w:lang w:val="en-US"/>
              </w:rPr>
              <w:t>h</w:t>
            </w:r>
            <w:r w:rsidRPr="00523A2B">
              <w:rPr>
                <w:rFonts w:ascii="Calibri" w:eastAsia="Times New Roman" w:hAnsi="Calibri" w:cs="Calibri"/>
                <w:color w:val="000000"/>
                <w:spacing w:val="-1"/>
                <w:sz w:val="20"/>
                <w:szCs w:val="24"/>
                <w:lang w:val="en-US"/>
              </w:rPr>
              <w:t>e</w:t>
            </w:r>
            <w:r w:rsidRPr="00523A2B">
              <w:rPr>
                <w:rFonts w:ascii="Calibri" w:eastAsia="Times New Roman" w:hAnsi="Calibri" w:cs="Calibri"/>
                <w:color w:val="000000"/>
                <w:sz w:val="20"/>
                <w:szCs w:val="24"/>
                <w:lang w:val="en-US"/>
              </w:rPr>
              <w:t>ep</w:t>
            </w:r>
          </w:p>
        </w:tc>
        <w:tc>
          <w:tcPr>
            <w:tcW w:w="2126" w:type="dxa"/>
          </w:tcPr>
          <w:p w14:paraId="3EBA6073" w14:textId="77777777" w:rsidR="00523A2B" w:rsidRPr="00523A2B" w:rsidRDefault="00523A2B" w:rsidP="00F75533">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Merino x Suffolk</w:t>
            </w:r>
          </w:p>
        </w:tc>
        <w:tc>
          <w:tcPr>
            <w:tcW w:w="3545" w:type="dxa"/>
          </w:tcPr>
          <w:p w14:paraId="0F12FCBD" w14:textId="77777777" w:rsidR="00523A2B" w:rsidRPr="00523A2B" w:rsidRDefault="00523A2B" w:rsidP="00F75533">
            <w:pPr>
              <w:autoSpaceDE w:val="0"/>
              <w:autoSpaceDN w:val="0"/>
              <w:adjustRightInd w:val="0"/>
              <w:snapToGrid w:val="0"/>
              <w:spacing w:before="2" w:after="0" w:line="241" w:lineRule="auto"/>
              <w:ind w:left="101" w:right="483"/>
              <w:rPr>
                <w:rFonts w:ascii="Calibri" w:eastAsia="Times New Roman" w:hAnsi="Calibri" w:cs="Calibri"/>
                <w:color w:val="000000"/>
                <w:sz w:val="20"/>
                <w:szCs w:val="24"/>
                <w:lang w:val="en-US"/>
              </w:rPr>
            </w:pPr>
            <w:r w:rsidRPr="00523A2B">
              <w:rPr>
                <w:rFonts w:ascii="Calibri" w:eastAsia="Times New Roman" w:hAnsi="Calibri" w:cs="Calibri"/>
                <w:color w:val="000000"/>
                <w:spacing w:val="-2"/>
                <w:sz w:val="20"/>
                <w:szCs w:val="24"/>
                <w:lang w:val="en-US"/>
              </w:rPr>
              <w:t>Manual system. Le</w:t>
            </w:r>
            <w:r w:rsidRPr="00523A2B">
              <w:rPr>
                <w:rFonts w:ascii="Calibri" w:eastAsia="Times New Roman" w:hAnsi="Calibri" w:cs="Calibri"/>
                <w:color w:val="000000"/>
                <w:spacing w:val="-1"/>
                <w:sz w:val="20"/>
                <w:szCs w:val="24"/>
                <w:lang w:val="en-US"/>
              </w:rPr>
              <w:t>arning demonstrated</w:t>
            </w:r>
            <w:r w:rsidRPr="00523A2B">
              <w:rPr>
                <w:rFonts w:ascii="Calibri" w:eastAsia="Times New Roman" w:hAnsi="Calibri" w:cs="Calibri"/>
                <w:color w:val="000000"/>
                <w:sz w:val="20"/>
                <w:szCs w:val="24"/>
                <w:lang w:val="en-US"/>
              </w:rPr>
              <w:t xml:space="preserve"> (highly variable).</w:t>
            </w:r>
          </w:p>
        </w:tc>
      </w:tr>
    </w:tbl>
    <w:p w14:paraId="60EF53F8" w14:textId="77777777" w:rsidR="007D63FA" w:rsidRDefault="007D63FA" w:rsidP="007D63FA">
      <w:pPr>
        <w:rPr>
          <w:rFonts w:ascii="Calibri" w:eastAsia="Times New Roman" w:hAnsi="Calibri" w:cs="Calibri"/>
          <w:color w:val="000000"/>
          <w:sz w:val="28"/>
          <w:szCs w:val="24"/>
          <w:lang w:val="en-US"/>
        </w:rPr>
      </w:pPr>
      <w:bookmarkStart w:id="43" w:name="_Toc149139441"/>
    </w:p>
    <w:p w14:paraId="6E10578A" w14:textId="52B410A4" w:rsidR="00523A2B" w:rsidRPr="00523A2B" w:rsidRDefault="00523A2B" w:rsidP="00C20CAE">
      <w:pPr>
        <w:pStyle w:val="Heading2"/>
        <w:rPr>
          <w:rFonts w:ascii="Calibri" w:eastAsia="Times New Roman" w:hAnsi="Calibri" w:cs="Calibri"/>
          <w:color w:val="000000"/>
          <w:sz w:val="28"/>
          <w:szCs w:val="24"/>
          <w:lang w:val="en-US"/>
        </w:rPr>
      </w:pPr>
      <w:bookmarkStart w:id="44" w:name="_Toc151029696"/>
      <w:r w:rsidRPr="00523A2B">
        <w:rPr>
          <w:rFonts w:ascii="Calibri" w:eastAsia="Times New Roman" w:hAnsi="Calibri" w:cs="Calibri"/>
          <w:color w:val="000000"/>
          <w:sz w:val="28"/>
          <w:szCs w:val="24"/>
          <w:lang w:val="en-US"/>
        </w:rPr>
        <w:t>6.4</w:t>
      </w:r>
      <w:r w:rsidRPr="00523A2B">
        <w:rPr>
          <w:rFonts w:ascii="Arial" w:eastAsia="Times New Roman" w:hAnsi="Arial" w:cs="Arial"/>
          <w:color w:val="000000"/>
          <w:spacing w:val="143"/>
          <w:sz w:val="28"/>
          <w:szCs w:val="24"/>
          <w:lang w:val="en-US"/>
        </w:rPr>
        <w:t xml:space="preserve"> </w:t>
      </w:r>
      <w:r w:rsidRPr="00523A2B">
        <w:rPr>
          <w:rFonts w:ascii="Calibri" w:eastAsia="Times New Roman" w:hAnsi="Calibri" w:cs="Calibri"/>
          <w:color w:val="000000"/>
          <w:sz w:val="28"/>
          <w:szCs w:val="24"/>
          <w:lang w:val="en-US"/>
        </w:rPr>
        <w:t>Effects of group size and previous experience.</w:t>
      </w:r>
      <w:bookmarkEnd w:id="43"/>
      <w:bookmarkEnd w:id="44"/>
    </w:p>
    <w:p w14:paraId="2BA31443" w14:textId="26C053B9" w:rsidR="00523A2B" w:rsidRPr="00523A2B" w:rsidRDefault="00523A2B" w:rsidP="007D63FA">
      <w:pPr>
        <w:autoSpaceDE w:val="0"/>
        <w:autoSpaceDN w:val="0"/>
        <w:adjustRightInd w:val="0"/>
        <w:snapToGrid w:val="0"/>
        <w:spacing w:before="450" w:after="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It is hard to draw many conclusions from the literature about the effects of group size on VF effectiveness and animal welfare, due to a lack of systematic comparisons within the same study and</w:t>
      </w:r>
      <w:r w:rsidR="007D63FA">
        <w:rPr>
          <w:rFonts w:ascii="Calibri" w:eastAsia="Times New Roman" w:hAnsi="Calibri" w:cs="Calibri"/>
          <w:color w:val="000000"/>
          <w:szCs w:val="24"/>
          <w:lang w:val="en-US"/>
        </w:rPr>
        <w:t xml:space="preserve"> </w:t>
      </w:r>
      <w:r w:rsidRPr="00523A2B">
        <w:rPr>
          <w:rFonts w:ascii="Calibri" w:eastAsia="Times New Roman" w:hAnsi="Calibri" w:cs="Calibri"/>
          <w:color w:val="000000"/>
          <w:szCs w:val="24"/>
          <w:lang w:val="en-US"/>
        </w:rPr>
        <w:t xml:space="preserve">the fact that most research has been done with </w:t>
      </w:r>
      <w:proofErr w:type="gramStart"/>
      <w:r w:rsidRPr="00523A2B">
        <w:rPr>
          <w:rFonts w:ascii="Calibri" w:eastAsia="Times New Roman" w:hAnsi="Calibri" w:cs="Calibri"/>
          <w:color w:val="000000"/>
          <w:szCs w:val="24"/>
          <w:lang w:val="en-US"/>
        </w:rPr>
        <w:t>relatively small</w:t>
      </w:r>
      <w:proofErr w:type="gramEnd"/>
      <w:r w:rsidRPr="00523A2B">
        <w:rPr>
          <w:rFonts w:ascii="Calibri" w:eastAsia="Times New Roman" w:hAnsi="Calibri" w:cs="Calibri"/>
          <w:color w:val="000000"/>
          <w:szCs w:val="24"/>
          <w:lang w:val="en-US"/>
        </w:rPr>
        <w:t xml:space="preserve"> groups (typically around 6 to 12 animals). Working with 12 Angus cows, Aaser et al., (2022) noted that during the learning phase of the VF system, the event of one animal receiving an electric shock induced the rest of the herd to position themselves further from the virtual boundary. The authors suggested that further research </w:t>
      </w:r>
      <w:r w:rsidRPr="00523A2B">
        <w:rPr>
          <w:rFonts w:ascii="Calibri" w:eastAsia="Times New Roman" w:hAnsi="Calibri" w:cs="Calibri"/>
          <w:color w:val="000000"/>
          <w:spacing w:val="-1"/>
          <w:szCs w:val="24"/>
          <w:lang w:val="en-US"/>
        </w:rPr>
        <w:t xml:space="preserve">should </w:t>
      </w:r>
      <w:proofErr w:type="gramStart"/>
      <w:r w:rsidRPr="00523A2B">
        <w:rPr>
          <w:rFonts w:ascii="Calibri" w:eastAsia="Times New Roman" w:hAnsi="Calibri" w:cs="Calibri"/>
          <w:color w:val="000000"/>
          <w:spacing w:val="-1"/>
          <w:szCs w:val="24"/>
          <w:lang w:val="en-US"/>
        </w:rPr>
        <w:t>be conducted</w:t>
      </w:r>
      <w:proofErr w:type="gramEnd"/>
      <w:r w:rsidRPr="00523A2B">
        <w:rPr>
          <w:rFonts w:ascii="Calibri" w:eastAsia="Times New Roman" w:hAnsi="Calibri" w:cs="Calibri"/>
          <w:color w:val="000000"/>
          <w:spacing w:val="-1"/>
          <w:szCs w:val="24"/>
          <w:lang w:val="en-US"/>
        </w:rPr>
        <w:t xml:space="preserve"> including exploring whe</w:t>
      </w:r>
      <w:r w:rsidRPr="00523A2B">
        <w:rPr>
          <w:rFonts w:ascii="Calibri" w:eastAsia="Times New Roman" w:hAnsi="Calibri" w:cs="Calibri"/>
          <w:color w:val="000000"/>
          <w:szCs w:val="24"/>
          <w:lang w:val="en-US"/>
        </w:rPr>
        <w:t>ther every animal in a larger group needed to have a VF collar to effectively contain a herd.</w:t>
      </w:r>
    </w:p>
    <w:p w14:paraId="2A4D1D3E" w14:textId="77777777" w:rsidR="00523A2B" w:rsidRPr="00523A2B" w:rsidRDefault="00523A2B" w:rsidP="00523A2B">
      <w:pPr>
        <w:autoSpaceDE w:val="0"/>
        <w:autoSpaceDN w:val="0"/>
        <w:adjustRightInd w:val="0"/>
        <w:snapToGrid w:val="0"/>
        <w:spacing w:before="159" w:after="0"/>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Working with larger group sizes may enable important social dynamics within a herd to </w:t>
      </w:r>
      <w:proofErr w:type="gramStart"/>
      <w:r w:rsidRPr="00523A2B">
        <w:rPr>
          <w:rFonts w:ascii="Calibri" w:eastAsia="Times New Roman" w:hAnsi="Calibri" w:cs="Calibri"/>
          <w:color w:val="000000"/>
          <w:szCs w:val="24"/>
          <w:lang w:val="en-US"/>
        </w:rPr>
        <w:t>be better understood</w:t>
      </w:r>
      <w:proofErr w:type="gramEnd"/>
      <w:r w:rsidRPr="00523A2B">
        <w:rPr>
          <w:rFonts w:ascii="Calibri" w:eastAsia="Times New Roman" w:hAnsi="Calibri" w:cs="Calibri"/>
          <w:color w:val="000000"/>
          <w:szCs w:val="24"/>
          <w:lang w:val="en-US"/>
        </w:rPr>
        <w:t xml:space="preserve"> in the context of VF. Working with groups of </w:t>
      </w:r>
      <w:proofErr w:type="gramStart"/>
      <w:r w:rsidRPr="00523A2B">
        <w:rPr>
          <w:rFonts w:ascii="Calibri" w:eastAsia="Times New Roman" w:hAnsi="Calibri" w:cs="Calibri"/>
          <w:color w:val="000000"/>
          <w:szCs w:val="24"/>
          <w:lang w:val="en-US"/>
        </w:rPr>
        <w:t>8</w:t>
      </w:r>
      <w:proofErr w:type="gramEnd"/>
      <w:r w:rsidRPr="00523A2B">
        <w:rPr>
          <w:rFonts w:ascii="Calibri" w:eastAsia="Times New Roman" w:hAnsi="Calibri" w:cs="Calibri"/>
          <w:color w:val="000000"/>
          <w:szCs w:val="24"/>
          <w:lang w:val="en-US"/>
        </w:rPr>
        <w:t xml:space="preserve"> steers, Keshavarzi et al., (2020) observed that around 75% of interactions with the VF boundary were initiated by three individual animals and that the rest of the group often responded in concert with the cues received by these leading animals.</w:t>
      </w:r>
    </w:p>
    <w:p w14:paraId="6B679143" w14:textId="77777777" w:rsidR="00523A2B" w:rsidRPr="00523A2B" w:rsidRDefault="00523A2B" w:rsidP="00523A2B">
      <w:pPr>
        <w:autoSpaceDE w:val="0"/>
        <w:autoSpaceDN w:val="0"/>
        <w:adjustRightInd w:val="0"/>
        <w:snapToGrid w:val="0"/>
        <w:spacing w:before="161" w:after="0"/>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Merino sheep, which have a strong flocking instinct compared with other breeds, </w:t>
      </w:r>
      <w:proofErr w:type="gramStart"/>
      <w:r w:rsidRPr="00523A2B">
        <w:rPr>
          <w:rFonts w:ascii="Calibri" w:eastAsia="Times New Roman" w:hAnsi="Calibri" w:cs="Calibri"/>
          <w:color w:val="000000"/>
          <w:szCs w:val="24"/>
          <w:lang w:val="en-US"/>
        </w:rPr>
        <w:t>were used</w:t>
      </w:r>
      <w:proofErr w:type="gramEnd"/>
      <w:r w:rsidRPr="00523A2B">
        <w:rPr>
          <w:rFonts w:ascii="Calibri" w:eastAsia="Times New Roman" w:hAnsi="Calibri" w:cs="Calibri"/>
          <w:color w:val="000000"/>
          <w:szCs w:val="24"/>
          <w:lang w:val="en-US"/>
        </w:rPr>
        <w:t xml:space="preserve"> for a study on the influence of social cohesion on VF by Marini et al., (2020). When </w:t>
      </w:r>
      <w:proofErr w:type="gramStart"/>
      <w:r w:rsidRPr="00523A2B">
        <w:rPr>
          <w:rFonts w:ascii="Calibri" w:eastAsia="Times New Roman" w:hAnsi="Calibri" w:cs="Calibri"/>
          <w:color w:val="000000"/>
          <w:szCs w:val="24"/>
          <w:lang w:val="en-US"/>
        </w:rPr>
        <w:t>tested</w:t>
      </w:r>
      <w:proofErr w:type="gramEnd"/>
      <w:r w:rsidRPr="00523A2B">
        <w:rPr>
          <w:rFonts w:ascii="Calibri" w:eastAsia="Times New Roman" w:hAnsi="Calibri" w:cs="Calibri"/>
          <w:color w:val="000000"/>
          <w:szCs w:val="24"/>
          <w:lang w:val="en-US"/>
        </w:rPr>
        <w:t xml:space="preserve"> over 2 days for 6 hours per day, the researchers found that placing VF collars on 6 out of 9 animals was as effective as collaring 100% of 9 sheep in terms of keeping the small groups out of an exclusion zone. Deploying the VF collars on </w:t>
      </w:r>
      <w:proofErr w:type="gramStart"/>
      <w:r w:rsidRPr="00523A2B">
        <w:rPr>
          <w:rFonts w:ascii="Calibri" w:eastAsia="Times New Roman" w:hAnsi="Calibri" w:cs="Calibri"/>
          <w:color w:val="000000"/>
          <w:szCs w:val="24"/>
          <w:lang w:val="en-US"/>
        </w:rPr>
        <w:t>3</w:t>
      </w:r>
      <w:proofErr w:type="gramEnd"/>
      <w:r w:rsidRPr="00523A2B">
        <w:rPr>
          <w:rFonts w:ascii="Calibri" w:eastAsia="Times New Roman" w:hAnsi="Calibri" w:cs="Calibri"/>
          <w:color w:val="000000"/>
          <w:szCs w:val="24"/>
          <w:lang w:val="en-US"/>
        </w:rPr>
        <w:t xml:space="preserve"> out of 9 sheep was not effective.</w:t>
      </w:r>
    </w:p>
    <w:p w14:paraId="7F3CAAF3" w14:textId="77777777" w:rsidR="00523A2B" w:rsidRPr="00523A2B" w:rsidRDefault="00523A2B" w:rsidP="00523A2B">
      <w:pPr>
        <w:autoSpaceDE w:val="0"/>
        <w:autoSpaceDN w:val="0"/>
        <w:adjustRightInd w:val="0"/>
        <w:snapToGrid w:val="0"/>
        <w:spacing w:before="159" w:after="0"/>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Previous experience has shown to be important for animal responses to VF. The data described </w:t>
      </w:r>
      <w:r w:rsidRPr="00523A2B">
        <w:rPr>
          <w:rFonts w:ascii="Calibri" w:eastAsia="Times New Roman" w:hAnsi="Calibri" w:cs="Calibri"/>
          <w:color w:val="000000"/>
          <w:spacing w:val="-1"/>
          <w:szCs w:val="24"/>
          <w:lang w:val="en-US"/>
        </w:rPr>
        <w:t>above showing th</w:t>
      </w:r>
      <w:r w:rsidRPr="00523A2B">
        <w:rPr>
          <w:rFonts w:ascii="Calibri" w:eastAsia="Times New Roman" w:hAnsi="Calibri" w:cs="Calibri"/>
          <w:color w:val="000000"/>
          <w:szCs w:val="24"/>
          <w:lang w:val="en-US"/>
        </w:rPr>
        <w:t>e decrease in the ratio of electrical cues: to audio cues over time demonstrates the learning benefits for experienced animals compared with those naïve to VF. There is also evidence that sheep, once they have learned, retain their learning of VF for at least a year (Jouven et al., 2012). More interestingly, there is evidence that dairy heifers with experience in conventional electric fencing are faster to achieve associate learning when exposed to VF for the first time (Verdon et al., 2020). Specifically, heifers that previously encountered an electric fence received a lower proportion of electrical cues and had a greater number of effective behavioural responses to the audio cue. Moreover, the more intentional interactions an animal had with the electric fence originally, the lower its proportion of electrical cues during exposure to VF (Verdon et al., 2020).</w:t>
      </w:r>
    </w:p>
    <w:p w14:paraId="557736F8" w14:textId="77777777" w:rsidR="00523A2B" w:rsidRDefault="00523A2B" w:rsidP="00523A2B">
      <w:pPr>
        <w:autoSpaceDE w:val="0"/>
        <w:autoSpaceDN w:val="0"/>
        <w:adjustRightInd w:val="0"/>
        <w:snapToGrid w:val="0"/>
        <w:spacing w:before="159" w:after="0"/>
        <w:ind w:left="1"/>
        <w:rPr>
          <w:rFonts w:ascii="Calibri" w:eastAsia="Times New Roman" w:hAnsi="Calibri" w:cs="Calibri"/>
          <w:color w:val="000000"/>
          <w:szCs w:val="24"/>
          <w:lang w:val="en-US"/>
        </w:rPr>
      </w:pPr>
      <w:proofErr w:type="gramStart"/>
      <w:r w:rsidRPr="00523A2B">
        <w:rPr>
          <w:rFonts w:ascii="Calibri" w:eastAsia="Times New Roman" w:hAnsi="Calibri" w:cs="Calibri"/>
          <w:color w:val="000000"/>
          <w:szCs w:val="24"/>
          <w:lang w:val="en-US"/>
        </w:rPr>
        <w:t>Some</w:t>
      </w:r>
      <w:proofErr w:type="gramEnd"/>
      <w:r w:rsidRPr="00523A2B">
        <w:rPr>
          <w:rFonts w:ascii="Calibri" w:eastAsia="Times New Roman" w:hAnsi="Calibri" w:cs="Calibri"/>
          <w:color w:val="000000"/>
          <w:szCs w:val="24"/>
          <w:lang w:val="en-US"/>
        </w:rPr>
        <w:t xml:space="preserve"> aspects of the prior experience have been shown to hinder effective animal learning for VF. In </w:t>
      </w:r>
      <w:r w:rsidRPr="00523A2B">
        <w:rPr>
          <w:rFonts w:ascii="Calibri" w:eastAsia="Times New Roman" w:hAnsi="Calibri" w:cs="Calibri"/>
          <w:color w:val="000000"/>
          <w:spacing w:val="1"/>
          <w:szCs w:val="24"/>
          <w:lang w:val="en-US"/>
        </w:rPr>
        <w:t>a stu</w:t>
      </w:r>
      <w:r w:rsidRPr="00523A2B">
        <w:rPr>
          <w:rFonts w:ascii="Calibri" w:eastAsia="Times New Roman" w:hAnsi="Calibri" w:cs="Calibri"/>
          <w:color w:val="000000"/>
          <w:szCs w:val="24"/>
          <w:lang w:val="en-US"/>
        </w:rPr>
        <w:t xml:space="preserve">dy by McSweeney et al., (2020), the researchers first facilitated cow learning to a VF by placing a visual indicator on the ground. The VF process also used typical audio and then electrical cues. Although the cows effectively learned to avoid the VF boundary when it </w:t>
      </w:r>
      <w:proofErr w:type="gramStart"/>
      <w:r w:rsidRPr="00523A2B">
        <w:rPr>
          <w:rFonts w:ascii="Calibri" w:eastAsia="Times New Roman" w:hAnsi="Calibri" w:cs="Calibri"/>
          <w:color w:val="000000"/>
          <w:szCs w:val="24"/>
          <w:lang w:val="en-US"/>
        </w:rPr>
        <w:t>was marked</w:t>
      </w:r>
      <w:proofErr w:type="gramEnd"/>
      <w:r w:rsidRPr="00523A2B">
        <w:rPr>
          <w:rFonts w:ascii="Calibri" w:eastAsia="Times New Roman" w:hAnsi="Calibri" w:cs="Calibri"/>
          <w:color w:val="000000"/>
          <w:szCs w:val="24"/>
          <w:lang w:val="en-US"/>
        </w:rPr>
        <w:t xml:space="preserve"> by the visual cue, its subsequent removal (and the later relocation of the VF boundary) significantly increased the proportion of electrical shocks received by the animals. Providing a visual cue may be of benefit if the VF boundary </w:t>
      </w:r>
      <w:proofErr w:type="gramStart"/>
      <w:r w:rsidRPr="00523A2B">
        <w:rPr>
          <w:rFonts w:ascii="Calibri" w:eastAsia="Times New Roman" w:hAnsi="Calibri" w:cs="Calibri"/>
          <w:color w:val="000000"/>
          <w:szCs w:val="24"/>
          <w:lang w:val="en-US"/>
        </w:rPr>
        <w:t>is intended</w:t>
      </w:r>
      <w:proofErr w:type="gramEnd"/>
      <w:r w:rsidRPr="00523A2B">
        <w:rPr>
          <w:rFonts w:ascii="Calibri" w:eastAsia="Times New Roman" w:hAnsi="Calibri" w:cs="Calibri"/>
          <w:color w:val="000000"/>
          <w:szCs w:val="24"/>
          <w:lang w:val="en-US"/>
        </w:rPr>
        <w:t xml:space="preserve"> to be permanent, but this removes some of the benefits of VF – its flexibility of reconfiguration and freedom from the need for boundary infrastructure.</w:t>
      </w:r>
    </w:p>
    <w:p w14:paraId="4ABC7980" w14:textId="77777777" w:rsidR="0033490F" w:rsidRPr="00523A2B" w:rsidRDefault="0033490F" w:rsidP="00523A2B">
      <w:pPr>
        <w:autoSpaceDE w:val="0"/>
        <w:autoSpaceDN w:val="0"/>
        <w:adjustRightInd w:val="0"/>
        <w:snapToGrid w:val="0"/>
        <w:spacing w:before="159" w:after="0"/>
        <w:ind w:left="1"/>
        <w:rPr>
          <w:rFonts w:ascii="Calibri" w:eastAsia="Times New Roman" w:hAnsi="Calibri" w:cs="Calibri"/>
          <w:color w:val="000000"/>
          <w:szCs w:val="24"/>
          <w:lang w:val="en-US"/>
        </w:rPr>
      </w:pPr>
    </w:p>
    <w:p w14:paraId="51871103" w14:textId="7AF76DF6" w:rsidR="00523A2B" w:rsidRPr="00523A2B" w:rsidRDefault="00523A2B" w:rsidP="00C608A6">
      <w:pPr>
        <w:pStyle w:val="Heading1"/>
        <w:rPr>
          <w:rFonts w:ascii="Calibri" w:eastAsia="Times New Roman" w:hAnsi="Calibri" w:cs="Calibri"/>
          <w:color w:val="000000"/>
          <w:sz w:val="30"/>
          <w:szCs w:val="24"/>
          <w:lang w:val="en-US"/>
        </w:rPr>
      </w:pPr>
      <w:bookmarkStart w:id="45" w:name="_Toc149139442"/>
      <w:bookmarkStart w:id="46" w:name="_Toc151029697"/>
      <w:r w:rsidRPr="00523A2B">
        <w:rPr>
          <w:rFonts w:ascii="Calibri" w:eastAsia="Times New Roman" w:hAnsi="Calibri" w:cs="Calibri"/>
          <w:color w:val="000000"/>
          <w:sz w:val="30"/>
          <w:szCs w:val="24"/>
          <w:lang w:val="en-US"/>
        </w:rPr>
        <w:t>7</w:t>
      </w:r>
      <w:r w:rsidRPr="00523A2B">
        <w:rPr>
          <w:rFonts w:ascii="Arial" w:eastAsia="Times New Roman" w:hAnsi="Arial" w:cs="Arial"/>
          <w:color w:val="000000"/>
          <w:spacing w:val="197"/>
          <w:sz w:val="30"/>
          <w:szCs w:val="24"/>
          <w:lang w:val="en-US"/>
        </w:rPr>
        <w:t xml:space="preserve"> </w:t>
      </w:r>
      <w:r w:rsidRPr="00523A2B">
        <w:rPr>
          <w:rFonts w:ascii="Calibri" w:eastAsia="Times New Roman" w:hAnsi="Calibri" w:cs="Calibri"/>
          <w:color w:val="000000"/>
          <w:sz w:val="30"/>
          <w:szCs w:val="24"/>
          <w:lang w:val="en-US"/>
        </w:rPr>
        <w:t>Part C: Assessment of long-term animal welfare impacts, during use</w:t>
      </w:r>
      <w:bookmarkEnd w:id="45"/>
      <w:r w:rsidR="00C608A6">
        <w:rPr>
          <w:rFonts w:ascii="Calibri" w:eastAsia="Times New Roman" w:hAnsi="Calibri" w:cs="Calibri"/>
          <w:color w:val="000000"/>
          <w:sz w:val="30"/>
          <w:szCs w:val="24"/>
          <w:lang w:val="en-US"/>
        </w:rPr>
        <w:t xml:space="preserve"> </w:t>
      </w:r>
      <w:r w:rsidRPr="00523A2B">
        <w:rPr>
          <w:rFonts w:ascii="Calibri" w:eastAsia="Times New Roman" w:hAnsi="Calibri" w:cs="Calibri"/>
          <w:color w:val="000000"/>
          <w:sz w:val="30"/>
          <w:szCs w:val="24"/>
          <w:lang w:val="en-US"/>
        </w:rPr>
        <w:t>and when not in use, and likelihood of chronic stress.</w:t>
      </w:r>
      <w:bookmarkEnd w:id="46"/>
    </w:p>
    <w:p w14:paraId="45A47848" w14:textId="77777777" w:rsidR="00523A2B" w:rsidRPr="00523A2B" w:rsidRDefault="00523A2B" w:rsidP="00523A2B">
      <w:pPr>
        <w:autoSpaceDE w:val="0"/>
        <w:autoSpaceDN w:val="0"/>
        <w:adjustRightInd w:val="0"/>
        <w:snapToGrid w:val="0"/>
        <w:spacing w:before="451" w:after="0" w:line="257"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Understandably, because of the concerns for the welfare of animals receiving electric shocks from collar-based devices, </w:t>
      </w:r>
      <w:proofErr w:type="gramStart"/>
      <w:r w:rsidRPr="00523A2B">
        <w:rPr>
          <w:rFonts w:ascii="Calibri" w:eastAsia="Times New Roman" w:hAnsi="Calibri" w:cs="Calibri"/>
          <w:color w:val="000000"/>
          <w:szCs w:val="24"/>
          <w:lang w:val="en-US"/>
        </w:rPr>
        <w:t>many</w:t>
      </w:r>
      <w:proofErr w:type="gramEnd"/>
      <w:r w:rsidRPr="00523A2B">
        <w:rPr>
          <w:rFonts w:ascii="Calibri" w:eastAsia="Times New Roman" w:hAnsi="Calibri" w:cs="Calibri"/>
          <w:color w:val="000000"/>
          <w:szCs w:val="24"/>
          <w:lang w:val="en-US"/>
        </w:rPr>
        <w:t xml:space="preserve"> studies have attempted to quantify the stress and welfare impacts of VF.</w:t>
      </w:r>
    </w:p>
    <w:p w14:paraId="3B728E0A" w14:textId="77777777" w:rsidR="007D63FA" w:rsidRDefault="00523A2B" w:rsidP="007D63FA">
      <w:pPr>
        <w:autoSpaceDE w:val="0"/>
        <w:autoSpaceDN w:val="0"/>
        <w:adjustRightInd w:val="0"/>
        <w:snapToGrid w:val="0"/>
        <w:spacing w:before="283" w:after="0" w:line="240"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Potential welfare impacts are likely to arise, both from the electric shock itself (which </w:t>
      </w:r>
      <w:proofErr w:type="gramStart"/>
      <w:r w:rsidRPr="00523A2B">
        <w:rPr>
          <w:rFonts w:ascii="Calibri" w:eastAsia="Times New Roman" w:hAnsi="Calibri" w:cs="Calibri"/>
          <w:color w:val="000000"/>
          <w:szCs w:val="24"/>
          <w:lang w:val="en-US"/>
        </w:rPr>
        <w:t>is designed</w:t>
      </w:r>
      <w:proofErr w:type="gramEnd"/>
      <w:r w:rsidRPr="00523A2B">
        <w:rPr>
          <w:rFonts w:ascii="Calibri" w:eastAsia="Times New Roman" w:hAnsi="Calibri" w:cs="Calibri"/>
          <w:color w:val="000000"/>
          <w:szCs w:val="24"/>
          <w:lang w:val="en-US"/>
        </w:rPr>
        <w:t xml:space="preserve"> to be aversive) and from the </w:t>
      </w:r>
      <w:r w:rsidRPr="00523A2B">
        <w:rPr>
          <w:rFonts w:ascii="Calibri" w:eastAsia="Times New Roman" w:hAnsi="Calibri" w:cs="Calibri"/>
          <w:i/>
          <w:color w:val="000000"/>
          <w:szCs w:val="24"/>
          <w:lang w:val="en-US"/>
        </w:rPr>
        <w:t>controllability</w:t>
      </w:r>
      <w:r w:rsidRPr="00523A2B">
        <w:rPr>
          <w:rFonts w:ascii="Calibri" w:eastAsia="Times New Roman" w:hAnsi="Calibri" w:cs="Calibri"/>
          <w:color w:val="000000"/>
          <w:szCs w:val="24"/>
          <w:lang w:val="en-US"/>
        </w:rPr>
        <w:t xml:space="preserve"> (or otherwise) of the system from the animal’s perspective.</w:t>
      </w:r>
    </w:p>
    <w:p w14:paraId="1040A8CA" w14:textId="6913E62F" w:rsidR="00523A2B" w:rsidRPr="00523A2B" w:rsidRDefault="00523A2B" w:rsidP="007D63FA">
      <w:pPr>
        <w:autoSpaceDE w:val="0"/>
        <w:autoSpaceDN w:val="0"/>
        <w:adjustRightInd w:val="0"/>
        <w:snapToGrid w:val="0"/>
        <w:spacing w:before="283" w:after="0" w:line="240"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Conceptually, animals that are fearful of receiving electric shocks that are </w:t>
      </w:r>
      <w:r w:rsidRPr="00523A2B">
        <w:rPr>
          <w:rFonts w:ascii="Calibri" w:eastAsia="Times New Roman" w:hAnsi="Calibri" w:cs="Calibri"/>
          <w:color w:val="000000"/>
          <w:szCs w:val="24"/>
          <w:u w:val="single" w:color="000000"/>
          <w:lang w:val="en-US"/>
        </w:rPr>
        <w:t>unexpected</w:t>
      </w:r>
      <w:r w:rsidRPr="00523A2B">
        <w:rPr>
          <w:rFonts w:ascii="Calibri" w:eastAsia="Times New Roman" w:hAnsi="Calibri" w:cs="Calibri"/>
          <w:color w:val="000000"/>
          <w:szCs w:val="24"/>
          <w:lang w:val="en-US"/>
        </w:rPr>
        <w:t xml:space="preserve"> and </w:t>
      </w:r>
      <w:r w:rsidRPr="00523A2B">
        <w:rPr>
          <w:rFonts w:ascii="Calibri" w:eastAsia="Times New Roman" w:hAnsi="Calibri" w:cs="Calibri"/>
          <w:color w:val="000000"/>
          <w:szCs w:val="24"/>
          <w:u w:val="single" w:color="000000"/>
          <w:lang w:val="en-US"/>
        </w:rPr>
        <w:t>uncontrollable</w:t>
      </w:r>
      <w:r w:rsidRPr="00523A2B">
        <w:rPr>
          <w:rFonts w:ascii="Calibri" w:eastAsia="Times New Roman" w:hAnsi="Calibri" w:cs="Calibri"/>
          <w:color w:val="000000"/>
          <w:szCs w:val="24"/>
          <w:lang w:val="en-US"/>
        </w:rPr>
        <w:t xml:space="preserve"> by them, will be much more likely to be in a state of reduced welfare and (chronic) stress. Other welfare impacts may arise from the design and weight of the collars, the potential for pressure sores, and the risk of entrapment or strangulation, and these </w:t>
      </w:r>
      <w:proofErr w:type="gramStart"/>
      <w:r w:rsidRPr="00523A2B">
        <w:rPr>
          <w:rFonts w:ascii="Calibri" w:eastAsia="Times New Roman" w:hAnsi="Calibri" w:cs="Calibri"/>
          <w:color w:val="000000"/>
          <w:szCs w:val="24"/>
          <w:lang w:val="en-US"/>
        </w:rPr>
        <w:t>are examined</w:t>
      </w:r>
      <w:proofErr w:type="gramEnd"/>
      <w:r w:rsidRPr="00523A2B">
        <w:rPr>
          <w:rFonts w:ascii="Calibri" w:eastAsia="Times New Roman" w:hAnsi="Calibri" w:cs="Calibri"/>
          <w:color w:val="000000"/>
          <w:szCs w:val="24"/>
          <w:lang w:val="en-US"/>
        </w:rPr>
        <w:t xml:space="preserve"> in Part A of this report. However, appropriately fitted eShepherd neckbands have not caused rubbing or chafing during continued wear in large-scale, longer-term trials in Queensland (249 Bos indicus x steers over 37 days) and Waipori, NZ (</w:t>
      </w:r>
      <w:proofErr w:type="gramStart"/>
      <w:r w:rsidRPr="00523A2B">
        <w:rPr>
          <w:rFonts w:ascii="Calibri" w:eastAsia="Times New Roman" w:hAnsi="Calibri" w:cs="Calibri"/>
          <w:color w:val="000000"/>
          <w:szCs w:val="24"/>
          <w:lang w:val="en-US"/>
        </w:rPr>
        <w:t>100</w:t>
      </w:r>
      <w:proofErr w:type="gramEnd"/>
      <w:r w:rsidRPr="00523A2B">
        <w:rPr>
          <w:rFonts w:ascii="Calibri" w:eastAsia="Times New Roman" w:hAnsi="Calibri" w:cs="Calibri"/>
          <w:color w:val="000000"/>
          <w:szCs w:val="24"/>
          <w:lang w:val="en-US"/>
        </w:rPr>
        <w:t xml:space="preserve"> Angus cows over 4 months) (Haynes, personal communication, 2020, as cited in WA DPIRD, 2020). Nonetheless, regular checking of the neckbands, especially when</w:t>
      </w:r>
    </w:p>
    <w:p w14:paraId="1B9819E3" w14:textId="77777777" w:rsidR="00523A2B" w:rsidRPr="00523A2B" w:rsidRDefault="00523A2B" w:rsidP="00523A2B">
      <w:pPr>
        <w:autoSpaceDE w:val="0"/>
        <w:autoSpaceDN w:val="0"/>
        <w:adjustRightInd w:val="0"/>
        <w:snapToGrid w:val="0"/>
        <w:spacing w:after="0" w:line="225"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animals are growing, is vital to ensure an appropriate fit.</w:t>
      </w:r>
    </w:p>
    <w:p w14:paraId="3525DE66" w14:textId="77777777" w:rsidR="00523A2B" w:rsidRPr="00523A2B" w:rsidRDefault="00523A2B" w:rsidP="00523A2B">
      <w:pPr>
        <w:autoSpaceDE w:val="0"/>
        <w:autoSpaceDN w:val="0"/>
        <w:adjustRightInd w:val="0"/>
        <w:snapToGrid w:val="0"/>
        <w:spacing w:before="285" w:after="0"/>
        <w:ind w:left="1"/>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In a paper outlining a welfare asses</w:t>
      </w:r>
      <w:r w:rsidRPr="00523A2B">
        <w:rPr>
          <w:rFonts w:ascii="Calibri" w:eastAsia="Times New Roman" w:hAnsi="Calibri" w:cs="Calibri"/>
          <w:color w:val="000000"/>
          <w:szCs w:val="24"/>
          <w:lang w:val="en-US"/>
        </w:rPr>
        <w:t xml:space="preserve">sment framework that could </w:t>
      </w:r>
      <w:proofErr w:type="gramStart"/>
      <w:r w:rsidRPr="00523A2B">
        <w:rPr>
          <w:rFonts w:ascii="Calibri" w:eastAsia="Times New Roman" w:hAnsi="Calibri" w:cs="Calibri"/>
          <w:color w:val="000000"/>
          <w:szCs w:val="24"/>
          <w:lang w:val="en-US"/>
        </w:rPr>
        <w:t>be applied</w:t>
      </w:r>
      <w:proofErr w:type="gramEnd"/>
      <w:r w:rsidRPr="00523A2B">
        <w:rPr>
          <w:rFonts w:ascii="Calibri" w:eastAsia="Times New Roman" w:hAnsi="Calibri" w:cs="Calibri"/>
          <w:color w:val="000000"/>
          <w:szCs w:val="24"/>
          <w:lang w:val="en-US"/>
        </w:rPr>
        <w:t xml:space="preserve"> to emerging technologies including VF, Lee et al., (2018) proposed an evaluation that was based on the predictability and </w:t>
      </w:r>
      <w:r w:rsidRPr="00523A2B">
        <w:rPr>
          <w:rFonts w:ascii="Calibri" w:eastAsia="Times New Roman" w:hAnsi="Calibri" w:cs="Calibri"/>
          <w:color w:val="000000"/>
          <w:spacing w:val="1"/>
          <w:szCs w:val="24"/>
          <w:lang w:val="en-US"/>
        </w:rPr>
        <w:t>c</w:t>
      </w:r>
      <w:r w:rsidRPr="00523A2B">
        <w:rPr>
          <w:rFonts w:ascii="Calibri" w:eastAsia="Times New Roman" w:hAnsi="Calibri" w:cs="Calibri"/>
          <w:color w:val="000000"/>
          <w:szCs w:val="24"/>
          <w:lang w:val="en-US"/>
        </w:rPr>
        <w:t>on</w:t>
      </w:r>
      <w:r w:rsidRPr="00523A2B">
        <w:rPr>
          <w:rFonts w:ascii="Calibri" w:eastAsia="Times New Roman" w:hAnsi="Calibri" w:cs="Calibri"/>
          <w:color w:val="000000"/>
          <w:spacing w:val="1"/>
          <w:szCs w:val="24"/>
          <w:lang w:val="en-US"/>
        </w:rPr>
        <w:t>t</w:t>
      </w:r>
      <w:r w:rsidRPr="00523A2B">
        <w:rPr>
          <w:rFonts w:ascii="Calibri" w:eastAsia="Times New Roman" w:hAnsi="Calibri" w:cs="Calibri"/>
          <w:color w:val="000000"/>
          <w:spacing w:val="-2"/>
          <w:szCs w:val="24"/>
          <w:lang w:val="en-US"/>
        </w:rPr>
        <w:t>r</w:t>
      </w:r>
      <w:r w:rsidRPr="00523A2B">
        <w:rPr>
          <w:rFonts w:ascii="Calibri" w:eastAsia="Times New Roman" w:hAnsi="Calibri" w:cs="Calibri"/>
          <w:color w:val="000000"/>
          <w:szCs w:val="24"/>
          <w:lang w:val="en-US"/>
        </w:rPr>
        <w:t>ollabili</w:t>
      </w:r>
      <w:r w:rsidRPr="00523A2B">
        <w:rPr>
          <w:rFonts w:ascii="Calibri" w:eastAsia="Times New Roman" w:hAnsi="Calibri" w:cs="Calibri"/>
          <w:color w:val="000000"/>
          <w:spacing w:val="1"/>
          <w:szCs w:val="24"/>
          <w:lang w:val="en-US"/>
        </w:rPr>
        <w:t>t</w:t>
      </w:r>
      <w:r w:rsidRPr="00523A2B">
        <w:rPr>
          <w:rFonts w:ascii="Calibri" w:eastAsia="Times New Roman" w:hAnsi="Calibri" w:cs="Calibri"/>
          <w:color w:val="000000"/>
          <w:szCs w:val="24"/>
          <w:lang w:val="en-US"/>
        </w:rPr>
        <w:t>y</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of</w:t>
      </w:r>
      <w:r w:rsidRPr="00523A2B">
        <w:rPr>
          <w:rFonts w:ascii="Calibri" w:eastAsia="Times New Roman" w:hAnsi="Calibri" w:cs="Calibri"/>
          <w:color w:val="000000"/>
          <w:spacing w:val="-2"/>
          <w:szCs w:val="24"/>
          <w:lang w:val="en-US"/>
        </w:rPr>
        <w:t xml:space="preserve"> </w:t>
      </w:r>
      <w:r w:rsidRPr="00523A2B">
        <w:rPr>
          <w:rFonts w:ascii="Calibri" w:eastAsia="Times New Roman" w:hAnsi="Calibri" w:cs="Calibri"/>
          <w:color w:val="000000"/>
          <w:spacing w:val="1"/>
          <w:szCs w:val="24"/>
          <w:lang w:val="en-US"/>
        </w:rPr>
        <w:t>t</w:t>
      </w:r>
      <w:r w:rsidRPr="00523A2B">
        <w:rPr>
          <w:rFonts w:ascii="Calibri" w:eastAsia="Times New Roman" w:hAnsi="Calibri" w:cs="Calibri"/>
          <w:color w:val="000000"/>
          <w:szCs w:val="24"/>
          <w:lang w:val="en-US"/>
        </w:rPr>
        <w:t>h</w:t>
      </w:r>
      <w:r w:rsidRPr="00523A2B">
        <w:rPr>
          <w:rFonts w:ascii="Calibri" w:eastAsia="Times New Roman" w:hAnsi="Calibri" w:cs="Calibri"/>
          <w:color w:val="000000"/>
          <w:spacing w:val="1"/>
          <w:szCs w:val="24"/>
          <w:lang w:val="en-US"/>
        </w:rPr>
        <w:t>e</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pacing w:val="1"/>
          <w:szCs w:val="24"/>
          <w:lang w:val="en-US"/>
        </w:rPr>
        <w:t>tec</w:t>
      </w:r>
      <w:r w:rsidRPr="00523A2B">
        <w:rPr>
          <w:rFonts w:ascii="Calibri" w:eastAsia="Times New Roman" w:hAnsi="Calibri" w:cs="Calibri"/>
          <w:color w:val="000000"/>
          <w:szCs w:val="24"/>
          <w:lang w:val="en-US"/>
        </w:rPr>
        <w:t>h</w:t>
      </w:r>
      <w:r w:rsidRPr="00523A2B">
        <w:rPr>
          <w:rFonts w:ascii="Calibri" w:eastAsia="Times New Roman" w:hAnsi="Calibri" w:cs="Calibri"/>
          <w:color w:val="000000"/>
          <w:spacing w:val="-3"/>
          <w:szCs w:val="24"/>
          <w:lang w:val="en-US"/>
        </w:rPr>
        <w:t>n</w:t>
      </w:r>
      <w:r w:rsidRPr="00523A2B">
        <w:rPr>
          <w:rFonts w:ascii="Calibri" w:eastAsia="Times New Roman" w:hAnsi="Calibri" w:cs="Calibri"/>
          <w:color w:val="000000"/>
          <w:szCs w:val="24"/>
          <w:lang w:val="en-US"/>
        </w:rPr>
        <w:t>olo</w:t>
      </w:r>
      <w:r w:rsidRPr="00523A2B">
        <w:rPr>
          <w:rFonts w:ascii="Calibri" w:eastAsia="Times New Roman" w:hAnsi="Calibri" w:cs="Calibri"/>
          <w:color w:val="000000"/>
          <w:spacing w:val="-3"/>
          <w:szCs w:val="24"/>
          <w:lang w:val="en-US"/>
        </w:rPr>
        <w:t>g</w:t>
      </w:r>
      <w:r w:rsidRPr="00523A2B">
        <w:rPr>
          <w:rFonts w:ascii="Calibri" w:eastAsia="Times New Roman" w:hAnsi="Calibri" w:cs="Calibri"/>
          <w:color w:val="000000"/>
          <w:spacing w:val="1"/>
          <w:szCs w:val="24"/>
          <w:lang w:val="en-US"/>
        </w:rPr>
        <w:t xml:space="preserve">y </w:t>
      </w:r>
      <w:r w:rsidRPr="00523A2B">
        <w:rPr>
          <w:rFonts w:ascii="Calibri" w:eastAsia="Times New Roman" w:hAnsi="Calibri" w:cs="Calibri"/>
          <w:color w:val="000000"/>
          <w:szCs w:val="24"/>
          <w:lang w:val="en-US"/>
        </w:rPr>
        <w:t>from</w:t>
      </w:r>
      <w:r w:rsidRPr="00523A2B">
        <w:rPr>
          <w:rFonts w:ascii="Calibri" w:eastAsia="Times New Roman" w:hAnsi="Calibri" w:cs="Calibri"/>
          <w:color w:val="000000"/>
          <w:spacing w:val="1"/>
          <w:szCs w:val="24"/>
          <w:lang w:val="en-US"/>
        </w:rPr>
        <w:t xml:space="preserve"> t</w:t>
      </w:r>
      <w:r w:rsidRPr="00523A2B">
        <w:rPr>
          <w:rFonts w:ascii="Calibri" w:eastAsia="Times New Roman" w:hAnsi="Calibri" w:cs="Calibri"/>
          <w:color w:val="000000"/>
          <w:szCs w:val="24"/>
          <w:lang w:val="en-US"/>
        </w:rPr>
        <w:t>h</w:t>
      </w:r>
      <w:r w:rsidRPr="00523A2B">
        <w:rPr>
          <w:rFonts w:ascii="Calibri" w:eastAsia="Times New Roman" w:hAnsi="Calibri" w:cs="Calibri"/>
          <w:color w:val="000000"/>
          <w:spacing w:val="1"/>
          <w:szCs w:val="24"/>
          <w:lang w:val="en-US"/>
        </w:rPr>
        <w:t>e</w:t>
      </w:r>
      <w:r w:rsidRPr="00523A2B">
        <w:rPr>
          <w:rFonts w:ascii="Calibri" w:eastAsia="Times New Roman" w:hAnsi="Calibri" w:cs="Calibri"/>
          <w:color w:val="000000"/>
          <w:szCs w:val="24"/>
          <w:lang w:val="en-US"/>
        </w:rPr>
        <w:t xml:space="preserve"> animal’s</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persp</w:t>
      </w:r>
      <w:r w:rsidRPr="00523A2B">
        <w:rPr>
          <w:rFonts w:ascii="Calibri" w:eastAsia="Times New Roman" w:hAnsi="Calibri" w:cs="Calibri"/>
          <w:color w:val="000000"/>
          <w:spacing w:val="1"/>
          <w:szCs w:val="24"/>
          <w:lang w:val="en-US"/>
        </w:rPr>
        <w:t>ect</w:t>
      </w:r>
      <w:r w:rsidRPr="00523A2B">
        <w:rPr>
          <w:rFonts w:ascii="Calibri" w:eastAsia="Times New Roman" w:hAnsi="Calibri" w:cs="Calibri"/>
          <w:color w:val="000000"/>
          <w:szCs w:val="24"/>
          <w:lang w:val="en-US"/>
        </w:rPr>
        <w:t>iv</w:t>
      </w:r>
      <w:r w:rsidRPr="00523A2B">
        <w:rPr>
          <w:rFonts w:ascii="Calibri" w:eastAsia="Times New Roman" w:hAnsi="Calibri" w:cs="Calibri"/>
          <w:color w:val="000000"/>
          <w:spacing w:val="1"/>
          <w:szCs w:val="24"/>
          <w:lang w:val="en-US"/>
        </w:rPr>
        <w:t>e</w:t>
      </w:r>
      <w:r w:rsidRPr="00523A2B">
        <w:rPr>
          <w:rFonts w:ascii="Calibri" w:eastAsia="Times New Roman" w:hAnsi="Calibri" w:cs="Calibri"/>
          <w:color w:val="000000"/>
          <w:szCs w:val="24"/>
          <w:lang w:val="en-US"/>
        </w:rPr>
        <w:t>.</w:t>
      </w:r>
      <w:r w:rsidRPr="00523A2B">
        <w:rPr>
          <w:rFonts w:ascii="Calibri" w:eastAsia="Times New Roman" w:hAnsi="Calibri" w:cs="Calibri"/>
          <w:color w:val="000000"/>
          <w:spacing w:val="1"/>
          <w:szCs w:val="24"/>
          <w:lang w:val="en-US"/>
        </w:rPr>
        <w:t xml:space="preserve"> T</w:t>
      </w:r>
      <w:r w:rsidRPr="00523A2B">
        <w:rPr>
          <w:rFonts w:ascii="Calibri" w:eastAsia="Times New Roman" w:hAnsi="Calibri" w:cs="Calibri"/>
          <w:color w:val="000000"/>
          <w:szCs w:val="24"/>
          <w:lang w:val="en-US"/>
        </w:rPr>
        <w:t>his</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s</w:t>
      </w:r>
      <w:r w:rsidRPr="00523A2B">
        <w:rPr>
          <w:rFonts w:ascii="Calibri" w:eastAsia="Times New Roman" w:hAnsi="Calibri" w:cs="Calibri"/>
          <w:color w:val="000000"/>
          <w:spacing w:val="1"/>
          <w:szCs w:val="24"/>
          <w:lang w:val="en-US"/>
        </w:rPr>
        <w:t>e</w:t>
      </w:r>
      <w:r w:rsidRPr="00523A2B">
        <w:rPr>
          <w:rFonts w:ascii="Calibri" w:eastAsia="Times New Roman" w:hAnsi="Calibri" w:cs="Calibri"/>
          <w:color w:val="000000"/>
          <w:szCs w:val="24"/>
          <w:lang w:val="en-US"/>
        </w:rPr>
        <w:t>ems</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s</w:t>
      </w:r>
      <w:r w:rsidRPr="00523A2B">
        <w:rPr>
          <w:rFonts w:ascii="Calibri" w:eastAsia="Times New Roman" w:hAnsi="Calibri" w:cs="Calibri"/>
          <w:color w:val="000000"/>
          <w:spacing w:val="1"/>
          <w:szCs w:val="24"/>
          <w:lang w:val="en-US"/>
        </w:rPr>
        <w:t>e</w:t>
      </w:r>
      <w:r w:rsidRPr="00523A2B">
        <w:rPr>
          <w:rFonts w:ascii="Calibri" w:eastAsia="Times New Roman" w:hAnsi="Calibri" w:cs="Calibri"/>
          <w:color w:val="000000"/>
          <w:szCs w:val="24"/>
          <w:lang w:val="en-US"/>
        </w:rPr>
        <w:t>nsibl</w:t>
      </w:r>
      <w:r w:rsidRPr="00523A2B">
        <w:rPr>
          <w:rFonts w:ascii="Calibri" w:eastAsia="Times New Roman" w:hAnsi="Calibri" w:cs="Calibri"/>
          <w:color w:val="000000"/>
          <w:spacing w:val="1"/>
          <w:szCs w:val="24"/>
          <w:lang w:val="en-US"/>
        </w:rPr>
        <w:t>e</w:t>
      </w:r>
      <w:r w:rsidRPr="00523A2B">
        <w:rPr>
          <w:rFonts w:ascii="Calibri" w:eastAsia="Times New Roman" w:hAnsi="Calibri" w:cs="Calibri"/>
          <w:color w:val="000000"/>
          <w:szCs w:val="24"/>
          <w:lang w:val="en-US"/>
        </w:rPr>
        <w:t xml:space="preserve"> and requires that for any VF technology and deployment to have a chance of meeting acceptable welfare criteria, the animals must have been able to learn the association between the audio cue and a subsequent potential electrical cue and understand what they need to do behaviourally in response to the audio signal to avoid the electric shock. Thus, any VF system or deployment where the animals fail to learn </w:t>
      </w:r>
      <w:r w:rsidRPr="00523A2B">
        <w:rPr>
          <w:rFonts w:ascii="Calibri" w:eastAsia="Times New Roman" w:hAnsi="Calibri" w:cs="Calibri"/>
          <w:color w:val="000000"/>
          <w:spacing w:val="1"/>
          <w:szCs w:val="24"/>
          <w:lang w:val="en-US"/>
        </w:rPr>
        <w:t xml:space="preserve">(or the </w:t>
      </w:r>
      <w:r w:rsidRPr="00523A2B">
        <w:rPr>
          <w:rFonts w:ascii="Calibri" w:eastAsia="Times New Roman" w:hAnsi="Calibri" w:cs="Calibri"/>
          <w:color w:val="000000"/>
          <w:szCs w:val="24"/>
          <w:lang w:val="en-US"/>
        </w:rPr>
        <w:t>operators fail to remove those animals that are not learning) is destined for failure on welfare grounds.</w:t>
      </w:r>
    </w:p>
    <w:p w14:paraId="08D1CD18" w14:textId="56B2C89F" w:rsidR="00A95E2B" w:rsidRDefault="00523A2B" w:rsidP="00523A2B">
      <w:pPr>
        <w:autoSpaceDE w:val="0"/>
        <w:autoSpaceDN w:val="0"/>
        <w:adjustRightInd w:val="0"/>
        <w:snapToGrid w:val="0"/>
        <w:spacing w:before="159" w:after="0"/>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Beyond this, other published studies have taken an empirical approach to welfare evaluation, measuring behavioural and physiological indicators that are relevant to reduced welfare and increased animal stress. </w:t>
      </w:r>
      <w:proofErr w:type="gramStart"/>
      <w:r w:rsidRPr="00523A2B">
        <w:rPr>
          <w:rFonts w:ascii="Calibri" w:eastAsia="Times New Roman" w:hAnsi="Calibri" w:cs="Calibri"/>
          <w:color w:val="000000"/>
          <w:szCs w:val="24"/>
          <w:lang w:val="en-US"/>
        </w:rPr>
        <w:t>Most of</w:t>
      </w:r>
      <w:proofErr w:type="gramEnd"/>
      <w:r w:rsidRPr="00523A2B">
        <w:rPr>
          <w:rFonts w:ascii="Calibri" w:eastAsia="Times New Roman" w:hAnsi="Calibri" w:cs="Calibri"/>
          <w:color w:val="000000"/>
          <w:szCs w:val="24"/>
          <w:lang w:val="en-US"/>
        </w:rPr>
        <w:t xml:space="preserve"> these studies have been conducted with cattle, probably because the development of VF for sheep has mostly been focused on the foundational work around ensuring effective learning. The range of animal welfare indicators that may apply to </w:t>
      </w:r>
      <w:proofErr w:type="gramStart"/>
      <w:r w:rsidRPr="00523A2B">
        <w:rPr>
          <w:rFonts w:ascii="Calibri" w:eastAsia="Times New Roman" w:hAnsi="Calibri" w:cs="Calibri"/>
          <w:color w:val="000000"/>
          <w:szCs w:val="24"/>
          <w:lang w:val="en-US"/>
        </w:rPr>
        <w:t>the evaluation of VF was outlined by Lee &amp; Campbell</w:t>
      </w:r>
      <w:proofErr w:type="gramEnd"/>
      <w:r w:rsidRPr="00523A2B">
        <w:rPr>
          <w:rFonts w:ascii="Calibri" w:eastAsia="Times New Roman" w:hAnsi="Calibri" w:cs="Calibri"/>
          <w:color w:val="000000"/>
          <w:szCs w:val="24"/>
          <w:lang w:val="en-US"/>
        </w:rPr>
        <w:t xml:space="preserve">, (2021). These </w:t>
      </w:r>
      <w:proofErr w:type="gramStart"/>
      <w:r w:rsidRPr="00523A2B">
        <w:rPr>
          <w:rFonts w:ascii="Calibri" w:eastAsia="Times New Roman" w:hAnsi="Calibri" w:cs="Calibri"/>
          <w:color w:val="000000"/>
          <w:szCs w:val="24"/>
          <w:lang w:val="en-US"/>
        </w:rPr>
        <w:t>are presented</w:t>
      </w:r>
      <w:proofErr w:type="gramEnd"/>
      <w:r w:rsidRPr="00523A2B">
        <w:rPr>
          <w:rFonts w:ascii="Calibri" w:eastAsia="Times New Roman" w:hAnsi="Calibri" w:cs="Calibri"/>
          <w:color w:val="000000"/>
          <w:szCs w:val="24"/>
          <w:lang w:val="en-US"/>
        </w:rPr>
        <w:t xml:space="preserve"> in Table 6.</w:t>
      </w:r>
    </w:p>
    <w:p w14:paraId="23C75F6C" w14:textId="77777777" w:rsidR="00A95E2B" w:rsidRDefault="00A95E2B">
      <w:pPr>
        <w:rPr>
          <w:rFonts w:ascii="Calibri" w:eastAsia="Times New Roman" w:hAnsi="Calibri" w:cs="Calibri"/>
          <w:color w:val="000000"/>
          <w:szCs w:val="24"/>
          <w:lang w:val="en-US"/>
        </w:rPr>
      </w:pPr>
      <w:r>
        <w:rPr>
          <w:rFonts w:ascii="Calibri" w:eastAsia="Times New Roman" w:hAnsi="Calibri" w:cs="Calibri"/>
          <w:color w:val="000000"/>
          <w:szCs w:val="24"/>
          <w:lang w:val="en-US"/>
        </w:rPr>
        <w:br w:type="page"/>
      </w:r>
    </w:p>
    <w:p w14:paraId="73B5C39E" w14:textId="77777777" w:rsidR="00523A2B" w:rsidRDefault="00523A2B" w:rsidP="00523A2B">
      <w:pPr>
        <w:autoSpaceDE w:val="0"/>
        <w:autoSpaceDN w:val="0"/>
        <w:adjustRightInd w:val="0"/>
        <w:snapToGrid w:val="0"/>
        <w:spacing w:before="610" w:after="182" w:line="240"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Table 6. Measures of animal welfare applicable to the evaluation of virtual fencing.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2"/>
        <w:gridCol w:w="3401"/>
        <w:gridCol w:w="3828"/>
      </w:tblGrid>
      <w:tr w:rsidR="002139E5" w:rsidRPr="00523A2B" w14:paraId="430997A7" w14:textId="77777777" w:rsidTr="00A95E2B">
        <w:trPr>
          <w:trHeight w:hRule="exact" w:val="499"/>
        </w:trPr>
        <w:tc>
          <w:tcPr>
            <w:tcW w:w="1272" w:type="dxa"/>
            <w:tcBorders>
              <w:top w:val="single" w:sz="4" w:space="0" w:color="000000"/>
              <w:left w:val="single" w:sz="4" w:space="0" w:color="000000"/>
              <w:bottom w:val="single" w:sz="4" w:space="0" w:color="000000"/>
              <w:right w:val="single" w:sz="4" w:space="0" w:color="000000"/>
            </w:tcBorders>
          </w:tcPr>
          <w:p w14:paraId="20762537" w14:textId="77777777" w:rsidR="002139E5" w:rsidRPr="00A95E2B" w:rsidRDefault="002139E5" w:rsidP="002139E5">
            <w:pPr>
              <w:snapToGrid w:val="0"/>
              <w:spacing w:before="2"/>
              <w:rPr>
                <w:rFonts w:ascii="Calibri" w:eastAsia="Times New Roman" w:hAnsi="Calibri" w:cs="Calibri"/>
                <w:b/>
                <w:bCs/>
                <w:sz w:val="20"/>
              </w:rPr>
            </w:pPr>
            <w:r w:rsidRPr="00A95E2B">
              <w:rPr>
                <w:rFonts w:ascii="Calibri" w:eastAsia="Times New Roman" w:hAnsi="Calibri" w:cs="Calibri"/>
                <w:b/>
                <w:bCs/>
                <w:sz w:val="20"/>
              </w:rPr>
              <w:t>Context</w:t>
            </w:r>
          </w:p>
        </w:tc>
        <w:tc>
          <w:tcPr>
            <w:tcW w:w="3401" w:type="dxa"/>
            <w:tcBorders>
              <w:top w:val="single" w:sz="4" w:space="0" w:color="000000"/>
              <w:left w:val="single" w:sz="4" w:space="0" w:color="000000"/>
              <w:bottom w:val="single" w:sz="4" w:space="0" w:color="000000"/>
              <w:right w:val="single" w:sz="4" w:space="0" w:color="000000"/>
            </w:tcBorders>
          </w:tcPr>
          <w:p w14:paraId="6F7E7C9B" w14:textId="77777777" w:rsidR="002139E5" w:rsidRPr="00A95E2B" w:rsidRDefault="002139E5" w:rsidP="002139E5">
            <w:pPr>
              <w:snapToGrid w:val="0"/>
              <w:spacing w:before="2"/>
              <w:rPr>
                <w:rFonts w:ascii="Calibri" w:eastAsia="Times New Roman" w:hAnsi="Calibri" w:cs="Calibri"/>
                <w:b/>
                <w:bCs/>
                <w:sz w:val="20"/>
              </w:rPr>
            </w:pPr>
            <w:r w:rsidRPr="00A95E2B">
              <w:rPr>
                <w:rFonts w:ascii="Calibri" w:eastAsia="Times New Roman" w:hAnsi="Calibri" w:cs="Calibri"/>
                <w:b/>
                <w:bCs/>
                <w:sz w:val="20"/>
              </w:rPr>
              <w:t>Measure</w:t>
            </w:r>
          </w:p>
        </w:tc>
        <w:tc>
          <w:tcPr>
            <w:tcW w:w="3828" w:type="dxa"/>
            <w:tcBorders>
              <w:top w:val="single" w:sz="4" w:space="0" w:color="000000"/>
              <w:left w:val="single" w:sz="4" w:space="0" w:color="000000"/>
              <w:bottom w:val="single" w:sz="4" w:space="0" w:color="000000"/>
              <w:right w:val="single" w:sz="4" w:space="0" w:color="000000"/>
            </w:tcBorders>
          </w:tcPr>
          <w:p w14:paraId="627F270A" w14:textId="77777777" w:rsidR="002139E5" w:rsidRPr="00A95E2B" w:rsidRDefault="002139E5" w:rsidP="002139E5">
            <w:pPr>
              <w:snapToGrid w:val="0"/>
              <w:spacing w:before="2" w:line="241" w:lineRule="auto"/>
              <w:ind w:right="107"/>
              <w:jc w:val="both"/>
              <w:rPr>
                <w:rFonts w:ascii="Calibri" w:eastAsia="Times New Roman" w:hAnsi="Calibri" w:cs="Calibri"/>
                <w:b/>
                <w:bCs/>
                <w:spacing w:val="-2"/>
                <w:sz w:val="20"/>
              </w:rPr>
            </w:pPr>
            <w:r w:rsidRPr="00A95E2B">
              <w:rPr>
                <w:rFonts w:ascii="Calibri" w:eastAsia="Times New Roman" w:hAnsi="Calibri" w:cs="Calibri"/>
                <w:b/>
                <w:bCs/>
                <w:spacing w:val="-2"/>
                <w:sz w:val="20"/>
              </w:rPr>
              <w:t>Further detail / Comments</w:t>
            </w:r>
          </w:p>
        </w:tc>
      </w:tr>
      <w:tr w:rsidR="002139E5" w:rsidRPr="00523A2B" w14:paraId="73DD82F1" w14:textId="77777777" w:rsidTr="00A95E2B">
        <w:trPr>
          <w:trHeight w:hRule="exact" w:val="499"/>
        </w:trPr>
        <w:tc>
          <w:tcPr>
            <w:tcW w:w="1272" w:type="dxa"/>
            <w:tcBorders>
              <w:top w:val="single" w:sz="4" w:space="0" w:color="000000"/>
              <w:left w:val="single" w:sz="4" w:space="0" w:color="000000"/>
              <w:bottom w:val="single" w:sz="4" w:space="0" w:color="000000"/>
              <w:right w:val="single" w:sz="4" w:space="0" w:color="000000"/>
            </w:tcBorders>
          </w:tcPr>
          <w:p w14:paraId="620BC685" w14:textId="77777777" w:rsidR="002139E5" w:rsidRPr="002139E5" w:rsidRDefault="002139E5" w:rsidP="002139E5">
            <w:pPr>
              <w:snapToGrid w:val="0"/>
              <w:spacing w:before="2"/>
              <w:rPr>
                <w:rFonts w:ascii="Calibri" w:eastAsia="Times New Roman" w:hAnsi="Calibri" w:cs="Calibri"/>
                <w:sz w:val="20"/>
              </w:rPr>
            </w:pPr>
            <w:r w:rsidRPr="002139E5">
              <w:rPr>
                <w:rFonts w:ascii="Calibri" w:eastAsia="Times New Roman" w:hAnsi="Calibri" w:cs="Calibri"/>
                <w:sz w:val="20"/>
              </w:rPr>
              <w:t>Acute:</w:t>
            </w:r>
          </w:p>
        </w:tc>
        <w:tc>
          <w:tcPr>
            <w:tcW w:w="3401" w:type="dxa"/>
            <w:tcBorders>
              <w:top w:val="single" w:sz="4" w:space="0" w:color="000000"/>
              <w:left w:val="single" w:sz="4" w:space="0" w:color="000000"/>
              <w:bottom w:val="single" w:sz="4" w:space="0" w:color="000000"/>
              <w:right w:val="single" w:sz="4" w:space="0" w:color="000000"/>
            </w:tcBorders>
          </w:tcPr>
          <w:p w14:paraId="78CBC8E2" w14:textId="77777777" w:rsidR="002139E5" w:rsidRPr="002139E5" w:rsidRDefault="002139E5" w:rsidP="002139E5">
            <w:pPr>
              <w:snapToGrid w:val="0"/>
              <w:spacing w:before="2"/>
              <w:rPr>
                <w:rFonts w:ascii="Calibri" w:eastAsia="Times New Roman" w:hAnsi="Calibri" w:cs="Calibri"/>
                <w:sz w:val="20"/>
              </w:rPr>
            </w:pPr>
            <w:r w:rsidRPr="002139E5">
              <w:rPr>
                <w:rFonts w:ascii="Calibri" w:eastAsia="Times New Roman" w:hAnsi="Calibri" w:cs="Calibri"/>
                <w:sz w:val="20"/>
              </w:rPr>
              <w:t>Behavioural responses:</w:t>
            </w:r>
          </w:p>
        </w:tc>
        <w:tc>
          <w:tcPr>
            <w:tcW w:w="3828" w:type="dxa"/>
            <w:tcBorders>
              <w:top w:val="single" w:sz="4" w:space="0" w:color="000000"/>
              <w:left w:val="single" w:sz="4" w:space="0" w:color="000000"/>
              <w:bottom w:val="single" w:sz="4" w:space="0" w:color="000000"/>
              <w:right w:val="single" w:sz="4" w:space="0" w:color="000000"/>
            </w:tcBorders>
          </w:tcPr>
          <w:p w14:paraId="3CE68DDF" w14:textId="77777777" w:rsidR="002139E5" w:rsidRPr="002139E5" w:rsidRDefault="002139E5" w:rsidP="002139E5">
            <w:pPr>
              <w:snapToGrid w:val="0"/>
              <w:spacing w:before="2" w:line="241" w:lineRule="auto"/>
              <w:ind w:right="107"/>
              <w:jc w:val="both"/>
              <w:rPr>
                <w:rFonts w:ascii="Calibri" w:eastAsia="Times New Roman" w:hAnsi="Calibri" w:cs="Calibri"/>
                <w:spacing w:val="-2"/>
                <w:sz w:val="20"/>
              </w:rPr>
            </w:pPr>
            <w:r w:rsidRPr="002139E5">
              <w:rPr>
                <w:rFonts w:ascii="Calibri" w:eastAsia="Times New Roman" w:hAnsi="Calibri" w:cs="Calibri"/>
                <w:spacing w:val="-2"/>
                <w:sz w:val="20"/>
              </w:rPr>
              <w:t>Especially to the electrical cue. Includes jumping, running, vocalising</w:t>
            </w:r>
          </w:p>
        </w:tc>
      </w:tr>
      <w:tr w:rsidR="002139E5" w:rsidRPr="00523A2B" w14:paraId="0D50CC8D" w14:textId="77777777" w:rsidTr="00A95E2B">
        <w:trPr>
          <w:trHeight w:hRule="exact" w:val="499"/>
        </w:trPr>
        <w:tc>
          <w:tcPr>
            <w:tcW w:w="1272" w:type="dxa"/>
            <w:tcBorders>
              <w:top w:val="single" w:sz="4" w:space="0" w:color="000000"/>
              <w:left w:val="single" w:sz="4" w:space="0" w:color="000000"/>
              <w:bottom w:val="single" w:sz="4" w:space="0" w:color="000000"/>
              <w:right w:val="single" w:sz="4" w:space="0" w:color="000000"/>
            </w:tcBorders>
          </w:tcPr>
          <w:p w14:paraId="13F55D13" w14:textId="77777777" w:rsidR="002139E5" w:rsidRPr="002139E5" w:rsidRDefault="002139E5" w:rsidP="002139E5">
            <w:pPr>
              <w:snapToGrid w:val="0"/>
              <w:spacing w:before="2"/>
              <w:rPr>
                <w:rFonts w:ascii="Calibri" w:eastAsia="Times New Roman" w:hAnsi="Calibri" w:cs="Calibri"/>
                <w:sz w:val="20"/>
              </w:rPr>
            </w:pPr>
          </w:p>
        </w:tc>
        <w:tc>
          <w:tcPr>
            <w:tcW w:w="3401" w:type="dxa"/>
            <w:tcBorders>
              <w:top w:val="single" w:sz="4" w:space="0" w:color="000000"/>
              <w:left w:val="single" w:sz="4" w:space="0" w:color="000000"/>
              <w:bottom w:val="single" w:sz="4" w:space="0" w:color="000000"/>
              <w:right w:val="single" w:sz="4" w:space="0" w:color="000000"/>
            </w:tcBorders>
          </w:tcPr>
          <w:p w14:paraId="47006FC1" w14:textId="77777777" w:rsidR="002139E5" w:rsidRPr="002139E5" w:rsidRDefault="002139E5" w:rsidP="002139E5">
            <w:pPr>
              <w:snapToGrid w:val="0"/>
              <w:spacing w:before="2"/>
              <w:rPr>
                <w:rFonts w:ascii="Calibri" w:eastAsia="Times New Roman" w:hAnsi="Calibri" w:cs="Calibri"/>
                <w:sz w:val="20"/>
              </w:rPr>
            </w:pPr>
            <w:r w:rsidRPr="002139E5">
              <w:rPr>
                <w:rFonts w:ascii="Calibri" w:eastAsia="Times New Roman" w:hAnsi="Calibri" w:cs="Calibri"/>
                <w:sz w:val="20"/>
              </w:rPr>
              <w:t>Behavioural patterns:</w:t>
            </w:r>
          </w:p>
        </w:tc>
        <w:tc>
          <w:tcPr>
            <w:tcW w:w="3828" w:type="dxa"/>
            <w:tcBorders>
              <w:top w:val="single" w:sz="4" w:space="0" w:color="000000"/>
              <w:left w:val="single" w:sz="4" w:space="0" w:color="000000"/>
              <w:bottom w:val="single" w:sz="4" w:space="0" w:color="000000"/>
              <w:right w:val="single" w:sz="4" w:space="0" w:color="000000"/>
            </w:tcBorders>
          </w:tcPr>
          <w:p w14:paraId="76CC0E62" w14:textId="77777777" w:rsidR="002139E5" w:rsidRPr="002139E5" w:rsidRDefault="002139E5" w:rsidP="002139E5">
            <w:pPr>
              <w:snapToGrid w:val="0"/>
              <w:spacing w:before="2" w:line="241" w:lineRule="auto"/>
              <w:ind w:right="107"/>
              <w:jc w:val="both"/>
              <w:rPr>
                <w:rFonts w:ascii="Calibri" w:eastAsia="Times New Roman" w:hAnsi="Calibri" w:cs="Calibri"/>
                <w:spacing w:val="-2"/>
                <w:sz w:val="20"/>
              </w:rPr>
            </w:pPr>
            <w:r w:rsidRPr="002139E5">
              <w:rPr>
                <w:rFonts w:ascii="Calibri" w:eastAsia="Times New Roman" w:hAnsi="Calibri" w:cs="Calibri"/>
                <w:spacing w:val="-2"/>
                <w:sz w:val="20"/>
              </w:rPr>
              <w:t>Changes to normal time budgets – e.g., lying time</w:t>
            </w:r>
          </w:p>
        </w:tc>
      </w:tr>
      <w:tr w:rsidR="002139E5" w:rsidRPr="00523A2B" w14:paraId="4773B54A" w14:textId="77777777" w:rsidTr="00961F60">
        <w:trPr>
          <w:trHeight w:hRule="exact" w:val="1329"/>
        </w:trPr>
        <w:tc>
          <w:tcPr>
            <w:tcW w:w="1272" w:type="dxa"/>
            <w:tcBorders>
              <w:top w:val="single" w:sz="4" w:space="0" w:color="000000"/>
              <w:left w:val="single" w:sz="4" w:space="0" w:color="000000"/>
              <w:bottom w:val="single" w:sz="4" w:space="0" w:color="000000"/>
              <w:right w:val="single" w:sz="4" w:space="0" w:color="000000"/>
            </w:tcBorders>
          </w:tcPr>
          <w:p w14:paraId="6FC3F5F1" w14:textId="77777777" w:rsidR="002139E5" w:rsidRPr="002139E5" w:rsidRDefault="002139E5" w:rsidP="002139E5">
            <w:pPr>
              <w:snapToGrid w:val="0"/>
              <w:spacing w:before="2"/>
              <w:rPr>
                <w:rFonts w:ascii="Calibri" w:eastAsia="Times New Roman" w:hAnsi="Calibri" w:cs="Calibri"/>
                <w:sz w:val="20"/>
              </w:rPr>
            </w:pPr>
          </w:p>
        </w:tc>
        <w:tc>
          <w:tcPr>
            <w:tcW w:w="3401" w:type="dxa"/>
            <w:tcBorders>
              <w:top w:val="single" w:sz="4" w:space="0" w:color="000000"/>
              <w:left w:val="single" w:sz="4" w:space="0" w:color="000000"/>
              <w:bottom w:val="single" w:sz="4" w:space="0" w:color="000000"/>
              <w:right w:val="single" w:sz="4" w:space="0" w:color="000000"/>
            </w:tcBorders>
          </w:tcPr>
          <w:p w14:paraId="4BBF0BA5" w14:textId="77777777" w:rsidR="002139E5" w:rsidRPr="002139E5" w:rsidRDefault="002139E5" w:rsidP="002139E5">
            <w:pPr>
              <w:snapToGrid w:val="0"/>
              <w:spacing w:before="2"/>
              <w:rPr>
                <w:rFonts w:ascii="Calibri" w:eastAsia="Times New Roman" w:hAnsi="Calibri" w:cs="Calibri"/>
                <w:sz w:val="20"/>
              </w:rPr>
            </w:pPr>
            <w:r w:rsidRPr="002139E5">
              <w:rPr>
                <w:rFonts w:ascii="Calibri" w:eastAsia="Times New Roman" w:hAnsi="Calibri" w:cs="Calibri"/>
                <w:sz w:val="20"/>
              </w:rPr>
              <w:t>Plasma cortisol</w:t>
            </w:r>
          </w:p>
        </w:tc>
        <w:tc>
          <w:tcPr>
            <w:tcW w:w="3828" w:type="dxa"/>
            <w:tcBorders>
              <w:top w:val="single" w:sz="4" w:space="0" w:color="000000"/>
              <w:left w:val="single" w:sz="4" w:space="0" w:color="000000"/>
              <w:bottom w:val="single" w:sz="4" w:space="0" w:color="000000"/>
              <w:right w:val="single" w:sz="4" w:space="0" w:color="000000"/>
            </w:tcBorders>
          </w:tcPr>
          <w:p w14:paraId="7B2EA4C3" w14:textId="77777777" w:rsidR="002139E5" w:rsidRPr="002139E5" w:rsidRDefault="002139E5" w:rsidP="002139E5">
            <w:pPr>
              <w:snapToGrid w:val="0"/>
              <w:spacing w:before="2" w:line="241" w:lineRule="auto"/>
              <w:ind w:right="107"/>
              <w:jc w:val="both"/>
              <w:rPr>
                <w:rFonts w:ascii="Calibri" w:eastAsia="Times New Roman" w:hAnsi="Calibri" w:cs="Calibri"/>
                <w:spacing w:val="-2"/>
                <w:sz w:val="20"/>
              </w:rPr>
            </w:pPr>
            <w:r w:rsidRPr="002139E5">
              <w:rPr>
                <w:rFonts w:ascii="Calibri" w:eastAsia="Times New Roman" w:hAnsi="Calibri" w:cs="Calibri"/>
                <w:spacing w:val="-2"/>
                <w:sz w:val="20"/>
              </w:rPr>
              <w:t xml:space="preserve">Stress-responsive hormone. Measurement was relevant to the impact of electrical cues. Handling and sampling stress can confound results if not </w:t>
            </w:r>
            <w:proofErr w:type="gramStart"/>
            <w:r w:rsidRPr="002139E5">
              <w:rPr>
                <w:rFonts w:ascii="Calibri" w:eastAsia="Times New Roman" w:hAnsi="Calibri" w:cs="Calibri"/>
                <w:spacing w:val="-2"/>
                <w:sz w:val="20"/>
              </w:rPr>
              <w:t>taken into account</w:t>
            </w:r>
            <w:proofErr w:type="gramEnd"/>
            <w:r w:rsidRPr="002139E5">
              <w:rPr>
                <w:rFonts w:ascii="Calibri" w:eastAsia="Times New Roman" w:hAnsi="Calibri" w:cs="Calibri"/>
                <w:spacing w:val="-2"/>
                <w:sz w:val="20"/>
              </w:rPr>
              <w:t xml:space="preserve"> - e.g., by measuring faecal cortisol metabolites.</w:t>
            </w:r>
          </w:p>
        </w:tc>
      </w:tr>
      <w:tr w:rsidR="002139E5" w:rsidRPr="00523A2B" w14:paraId="0DAC121E" w14:textId="77777777" w:rsidTr="00A95E2B">
        <w:trPr>
          <w:trHeight w:hRule="exact" w:val="499"/>
        </w:trPr>
        <w:tc>
          <w:tcPr>
            <w:tcW w:w="1272" w:type="dxa"/>
            <w:tcBorders>
              <w:top w:val="single" w:sz="4" w:space="0" w:color="000000"/>
              <w:left w:val="single" w:sz="4" w:space="0" w:color="000000"/>
              <w:bottom w:val="single" w:sz="4" w:space="0" w:color="000000"/>
              <w:right w:val="single" w:sz="4" w:space="0" w:color="000000"/>
            </w:tcBorders>
          </w:tcPr>
          <w:p w14:paraId="3CFEB9D1" w14:textId="77777777" w:rsidR="002139E5" w:rsidRPr="002139E5" w:rsidRDefault="002139E5" w:rsidP="002139E5">
            <w:pPr>
              <w:snapToGrid w:val="0"/>
              <w:spacing w:before="2"/>
              <w:rPr>
                <w:rFonts w:ascii="Calibri" w:eastAsia="Times New Roman" w:hAnsi="Calibri" w:cs="Calibri"/>
                <w:sz w:val="20"/>
              </w:rPr>
            </w:pPr>
          </w:p>
        </w:tc>
        <w:tc>
          <w:tcPr>
            <w:tcW w:w="3401" w:type="dxa"/>
            <w:tcBorders>
              <w:top w:val="single" w:sz="4" w:space="0" w:color="000000"/>
              <w:left w:val="single" w:sz="4" w:space="0" w:color="000000"/>
              <w:bottom w:val="single" w:sz="4" w:space="0" w:color="000000"/>
              <w:right w:val="single" w:sz="4" w:space="0" w:color="000000"/>
            </w:tcBorders>
          </w:tcPr>
          <w:p w14:paraId="132B49EA" w14:textId="77777777" w:rsidR="002139E5" w:rsidRPr="002139E5" w:rsidRDefault="002139E5" w:rsidP="002139E5">
            <w:pPr>
              <w:snapToGrid w:val="0"/>
              <w:spacing w:before="2"/>
              <w:rPr>
                <w:rFonts w:ascii="Calibri" w:eastAsia="Times New Roman" w:hAnsi="Calibri" w:cs="Calibri"/>
                <w:sz w:val="20"/>
              </w:rPr>
            </w:pPr>
            <w:r w:rsidRPr="002139E5">
              <w:rPr>
                <w:rFonts w:ascii="Calibri" w:eastAsia="Times New Roman" w:hAnsi="Calibri" w:cs="Calibri"/>
                <w:sz w:val="20"/>
              </w:rPr>
              <w:t>Beta-endorphin</w:t>
            </w:r>
          </w:p>
        </w:tc>
        <w:tc>
          <w:tcPr>
            <w:tcW w:w="3828" w:type="dxa"/>
            <w:tcBorders>
              <w:top w:val="single" w:sz="4" w:space="0" w:color="000000"/>
              <w:left w:val="single" w:sz="4" w:space="0" w:color="000000"/>
              <w:bottom w:val="single" w:sz="4" w:space="0" w:color="000000"/>
              <w:right w:val="single" w:sz="4" w:space="0" w:color="000000"/>
            </w:tcBorders>
          </w:tcPr>
          <w:p w14:paraId="7EBF5851" w14:textId="77777777" w:rsidR="002139E5" w:rsidRPr="002139E5" w:rsidRDefault="002139E5" w:rsidP="002139E5">
            <w:pPr>
              <w:snapToGrid w:val="0"/>
              <w:spacing w:before="2" w:line="241" w:lineRule="auto"/>
              <w:ind w:right="107"/>
              <w:jc w:val="both"/>
              <w:rPr>
                <w:rFonts w:ascii="Calibri" w:eastAsia="Times New Roman" w:hAnsi="Calibri" w:cs="Calibri"/>
                <w:spacing w:val="-2"/>
                <w:sz w:val="20"/>
              </w:rPr>
            </w:pPr>
            <w:r w:rsidRPr="002139E5">
              <w:rPr>
                <w:rFonts w:ascii="Calibri" w:eastAsia="Times New Roman" w:hAnsi="Calibri" w:cs="Calibri"/>
                <w:spacing w:val="-2"/>
                <w:sz w:val="20"/>
              </w:rPr>
              <w:t>Similar to cortisol</w:t>
            </w:r>
          </w:p>
        </w:tc>
      </w:tr>
      <w:tr w:rsidR="002139E5" w:rsidRPr="00523A2B" w14:paraId="1BC9CC48" w14:textId="77777777" w:rsidTr="00A95E2B">
        <w:trPr>
          <w:trHeight w:hRule="exact" w:val="916"/>
        </w:trPr>
        <w:tc>
          <w:tcPr>
            <w:tcW w:w="1272" w:type="dxa"/>
            <w:tcBorders>
              <w:top w:val="single" w:sz="4" w:space="0" w:color="000000"/>
              <w:left w:val="single" w:sz="4" w:space="0" w:color="000000"/>
              <w:bottom w:val="single" w:sz="4" w:space="0" w:color="000000"/>
              <w:right w:val="single" w:sz="4" w:space="0" w:color="000000"/>
            </w:tcBorders>
          </w:tcPr>
          <w:p w14:paraId="1D3FB196" w14:textId="77777777" w:rsidR="002139E5" w:rsidRPr="002139E5" w:rsidRDefault="002139E5" w:rsidP="002139E5">
            <w:pPr>
              <w:snapToGrid w:val="0"/>
              <w:spacing w:before="2"/>
              <w:rPr>
                <w:rFonts w:ascii="Calibri" w:eastAsia="Times New Roman" w:hAnsi="Calibri" w:cs="Calibri"/>
                <w:sz w:val="20"/>
              </w:rPr>
            </w:pPr>
          </w:p>
        </w:tc>
        <w:tc>
          <w:tcPr>
            <w:tcW w:w="3401" w:type="dxa"/>
            <w:tcBorders>
              <w:top w:val="single" w:sz="4" w:space="0" w:color="000000"/>
              <w:left w:val="single" w:sz="4" w:space="0" w:color="000000"/>
              <w:bottom w:val="single" w:sz="4" w:space="0" w:color="000000"/>
              <w:right w:val="single" w:sz="4" w:space="0" w:color="000000"/>
            </w:tcBorders>
          </w:tcPr>
          <w:p w14:paraId="2F8C932C" w14:textId="77777777" w:rsidR="002139E5" w:rsidRPr="002139E5" w:rsidRDefault="002139E5" w:rsidP="002139E5">
            <w:pPr>
              <w:snapToGrid w:val="0"/>
              <w:spacing w:before="2"/>
              <w:rPr>
                <w:rFonts w:ascii="Calibri" w:eastAsia="Times New Roman" w:hAnsi="Calibri" w:cs="Calibri"/>
                <w:sz w:val="20"/>
              </w:rPr>
            </w:pPr>
            <w:r w:rsidRPr="002139E5">
              <w:rPr>
                <w:rFonts w:ascii="Calibri" w:eastAsia="Times New Roman" w:hAnsi="Calibri" w:cs="Calibri"/>
                <w:sz w:val="20"/>
              </w:rPr>
              <w:t>Heart rate</w:t>
            </w:r>
          </w:p>
        </w:tc>
        <w:tc>
          <w:tcPr>
            <w:tcW w:w="3828" w:type="dxa"/>
            <w:tcBorders>
              <w:top w:val="single" w:sz="4" w:space="0" w:color="000000"/>
              <w:left w:val="single" w:sz="4" w:space="0" w:color="000000"/>
              <w:bottom w:val="single" w:sz="4" w:space="0" w:color="000000"/>
              <w:right w:val="single" w:sz="4" w:space="0" w:color="000000"/>
            </w:tcBorders>
          </w:tcPr>
          <w:p w14:paraId="3EF6C3FE" w14:textId="77777777" w:rsidR="002139E5" w:rsidRPr="002139E5" w:rsidRDefault="002139E5" w:rsidP="002139E5">
            <w:pPr>
              <w:snapToGrid w:val="0"/>
              <w:spacing w:before="2" w:line="241" w:lineRule="auto"/>
              <w:ind w:right="107"/>
              <w:jc w:val="both"/>
              <w:rPr>
                <w:rFonts w:ascii="Calibri" w:eastAsia="Times New Roman" w:hAnsi="Calibri" w:cs="Calibri"/>
                <w:spacing w:val="-2"/>
                <w:sz w:val="20"/>
              </w:rPr>
            </w:pPr>
            <w:r w:rsidRPr="002139E5">
              <w:rPr>
                <w:rFonts w:ascii="Calibri" w:eastAsia="Times New Roman" w:hAnsi="Calibri" w:cs="Calibri"/>
                <w:spacing w:val="-2"/>
                <w:sz w:val="20"/>
              </w:rPr>
              <w:t>Includes changes in heart rate variability. Can be measured by on-animal monitors. Confounded by increased physical activity.</w:t>
            </w:r>
          </w:p>
        </w:tc>
      </w:tr>
      <w:tr w:rsidR="002139E5" w:rsidRPr="00523A2B" w14:paraId="427AFC6E" w14:textId="77777777" w:rsidTr="00A95E2B">
        <w:trPr>
          <w:trHeight w:hRule="exact" w:val="1127"/>
        </w:trPr>
        <w:tc>
          <w:tcPr>
            <w:tcW w:w="1272" w:type="dxa"/>
            <w:tcBorders>
              <w:top w:val="single" w:sz="4" w:space="0" w:color="000000"/>
              <w:left w:val="single" w:sz="4" w:space="0" w:color="000000"/>
              <w:bottom w:val="single" w:sz="4" w:space="0" w:color="000000"/>
              <w:right w:val="single" w:sz="4" w:space="0" w:color="000000"/>
            </w:tcBorders>
          </w:tcPr>
          <w:p w14:paraId="27AE93F0" w14:textId="77777777" w:rsidR="002139E5" w:rsidRPr="002139E5" w:rsidRDefault="002139E5" w:rsidP="002139E5">
            <w:pPr>
              <w:snapToGrid w:val="0"/>
              <w:spacing w:before="2"/>
              <w:rPr>
                <w:rFonts w:ascii="Calibri" w:eastAsia="Times New Roman" w:hAnsi="Calibri" w:cs="Calibri"/>
                <w:sz w:val="20"/>
              </w:rPr>
            </w:pPr>
          </w:p>
        </w:tc>
        <w:tc>
          <w:tcPr>
            <w:tcW w:w="3401" w:type="dxa"/>
            <w:tcBorders>
              <w:top w:val="single" w:sz="4" w:space="0" w:color="000000"/>
              <w:left w:val="single" w:sz="4" w:space="0" w:color="000000"/>
              <w:bottom w:val="single" w:sz="4" w:space="0" w:color="000000"/>
              <w:right w:val="single" w:sz="4" w:space="0" w:color="000000"/>
            </w:tcBorders>
          </w:tcPr>
          <w:p w14:paraId="6F6E3759" w14:textId="77777777" w:rsidR="002139E5" w:rsidRPr="002139E5" w:rsidRDefault="002139E5" w:rsidP="002139E5">
            <w:pPr>
              <w:snapToGrid w:val="0"/>
              <w:spacing w:before="2"/>
              <w:rPr>
                <w:rFonts w:ascii="Calibri" w:eastAsia="Times New Roman" w:hAnsi="Calibri" w:cs="Calibri"/>
                <w:sz w:val="20"/>
              </w:rPr>
            </w:pPr>
            <w:r w:rsidRPr="002139E5">
              <w:rPr>
                <w:rFonts w:ascii="Calibri" w:eastAsia="Times New Roman" w:hAnsi="Calibri" w:cs="Calibri"/>
                <w:sz w:val="20"/>
              </w:rPr>
              <w:t>The ratio of electrical: audio cues received</w:t>
            </w:r>
          </w:p>
        </w:tc>
        <w:tc>
          <w:tcPr>
            <w:tcW w:w="3828" w:type="dxa"/>
            <w:tcBorders>
              <w:top w:val="single" w:sz="4" w:space="0" w:color="000000"/>
              <w:left w:val="single" w:sz="4" w:space="0" w:color="000000"/>
              <w:bottom w:val="single" w:sz="4" w:space="0" w:color="000000"/>
              <w:right w:val="single" w:sz="4" w:space="0" w:color="000000"/>
            </w:tcBorders>
          </w:tcPr>
          <w:p w14:paraId="724E5760" w14:textId="77777777" w:rsidR="002139E5" w:rsidRPr="002139E5" w:rsidRDefault="002139E5" w:rsidP="002139E5">
            <w:pPr>
              <w:snapToGrid w:val="0"/>
              <w:spacing w:before="2" w:line="241" w:lineRule="auto"/>
              <w:ind w:right="107"/>
              <w:jc w:val="both"/>
              <w:rPr>
                <w:rFonts w:ascii="Calibri" w:eastAsia="Times New Roman" w:hAnsi="Calibri" w:cs="Calibri"/>
                <w:spacing w:val="-2"/>
                <w:sz w:val="20"/>
              </w:rPr>
            </w:pPr>
            <w:r w:rsidRPr="002139E5">
              <w:rPr>
                <w:rFonts w:ascii="Calibri" w:eastAsia="Times New Roman" w:hAnsi="Calibri" w:cs="Calibri"/>
                <w:spacing w:val="-2"/>
                <w:sz w:val="20"/>
              </w:rPr>
              <w:t>Assesses the success of associative learning. May be confounded in animals that have learned, but choose to test the boundary, especially if strong incentive to do so.</w:t>
            </w:r>
          </w:p>
        </w:tc>
      </w:tr>
      <w:tr w:rsidR="002139E5" w:rsidRPr="00523A2B" w14:paraId="00F1AE1E" w14:textId="77777777" w:rsidTr="00A95E2B">
        <w:trPr>
          <w:trHeight w:hRule="exact" w:val="499"/>
        </w:trPr>
        <w:tc>
          <w:tcPr>
            <w:tcW w:w="1272" w:type="dxa"/>
            <w:tcBorders>
              <w:top w:val="single" w:sz="4" w:space="0" w:color="000000"/>
              <w:left w:val="single" w:sz="4" w:space="0" w:color="000000"/>
              <w:bottom w:val="single" w:sz="4" w:space="0" w:color="000000"/>
              <w:right w:val="single" w:sz="4" w:space="0" w:color="000000"/>
            </w:tcBorders>
          </w:tcPr>
          <w:p w14:paraId="0332D9DD" w14:textId="77777777" w:rsidR="002139E5" w:rsidRPr="002139E5" w:rsidRDefault="002139E5" w:rsidP="002139E5">
            <w:pPr>
              <w:snapToGrid w:val="0"/>
              <w:spacing w:before="2"/>
              <w:rPr>
                <w:rFonts w:ascii="Calibri" w:eastAsia="Times New Roman" w:hAnsi="Calibri" w:cs="Calibri"/>
                <w:sz w:val="20"/>
              </w:rPr>
            </w:pPr>
          </w:p>
        </w:tc>
        <w:tc>
          <w:tcPr>
            <w:tcW w:w="3401" w:type="dxa"/>
            <w:tcBorders>
              <w:top w:val="single" w:sz="4" w:space="0" w:color="000000"/>
              <w:left w:val="single" w:sz="4" w:space="0" w:color="000000"/>
              <w:bottom w:val="single" w:sz="4" w:space="0" w:color="000000"/>
              <w:right w:val="single" w:sz="4" w:space="0" w:color="000000"/>
            </w:tcBorders>
          </w:tcPr>
          <w:p w14:paraId="50DC94DA" w14:textId="77777777" w:rsidR="002139E5" w:rsidRPr="002139E5" w:rsidRDefault="002139E5" w:rsidP="002139E5">
            <w:pPr>
              <w:snapToGrid w:val="0"/>
              <w:spacing w:before="2"/>
              <w:rPr>
                <w:rFonts w:ascii="Calibri" w:eastAsia="Times New Roman" w:hAnsi="Calibri" w:cs="Calibri"/>
                <w:sz w:val="20"/>
              </w:rPr>
            </w:pPr>
            <w:r w:rsidRPr="002139E5">
              <w:rPr>
                <w:rFonts w:ascii="Calibri" w:eastAsia="Times New Roman" w:hAnsi="Calibri" w:cs="Calibri"/>
                <w:sz w:val="20"/>
              </w:rPr>
              <w:t>Movement patterns via GPS location plots</w:t>
            </w:r>
          </w:p>
        </w:tc>
        <w:tc>
          <w:tcPr>
            <w:tcW w:w="3828" w:type="dxa"/>
            <w:tcBorders>
              <w:top w:val="single" w:sz="4" w:space="0" w:color="000000"/>
              <w:left w:val="single" w:sz="4" w:space="0" w:color="000000"/>
              <w:bottom w:val="single" w:sz="4" w:space="0" w:color="000000"/>
              <w:right w:val="single" w:sz="4" w:space="0" w:color="000000"/>
            </w:tcBorders>
          </w:tcPr>
          <w:p w14:paraId="3947576C" w14:textId="77777777" w:rsidR="002139E5" w:rsidRPr="002139E5" w:rsidRDefault="002139E5" w:rsidP="002139E5">
            <w:pPr>
              <w:snapToGrid w:val="0"/>
              <w:spacing w:before="2" w:line="241" w:lineRule="auto"/>
              <w:ind w:right="107"/>
              <w:jc w:val="both"/>
              <w:rPr>
                <w:rFonts w:ascii="Calibri" w:eastAsia="Times New Roman" w:hAnsi="Calibri" w:cs="Calibri"/>
                <w:spacing w:val="-2"/>
                <w:sz w:val="20"/>
              </w:rPr>
            </w:pPr>
            <w:r w:rsidRPr="002139E5">
              <w:rPr>
                <w:rFonts w:ascii="Calibri" w:eastAsia="Times New Roman" w:hAnsi="Calibri" w:cs="Calibri"/>
                <w:spacing w:val="-2"/>
                <w:sz w:val="20"/>
              </w:rPr>
              <w:t>May reveal fence pacing or other anomalies</w:t>
            </w:r>
          </w:p>
        </w:tc>
      </w:tr>
      <w:tr w:rsidR="002139E5" w14:paraId="626BDD56" w14:textId="77777777" w:rsidTr="00A95E2B">
        <w:trPr>
          <w:trHeight w:hRule="exact" w:val="499"/>
        </w:trPr>
        <w:tc>
          <w:tcPr>
            <w:tcW w:w="1272" w:type="dxa"/>
          </w:tcPr>
          <w:p w14:paraId="1ED76201" w14:textId="77777777" w:rsidR="002139E5" w:rsidRDefault="002139E5" w:rsidP="00D959EB">
            <w:pPr>
              <w:snapToGrid w:val="0"/>
              <w:spacing w:before="2"/>
              <w:rPr>
                <w:rFonts w:ascii="Calibri" w:eastAsia="Times New Roman" w:hAnsi="Calibri" w:cs="Calibri"/>
                <w:sz w:val="20"/>
              </w:rPr>
            </w:pPr>
            <w:r>
              <w:rPr>
                <w:rFonts w:ascii="Calibri" w:eastAsia="Times New Roman" w:hAnsi="Calibri" w:cs="Calibri"/>
                <w:sz w:val="20"/>
              </w:rPr>
              <w:t>Chronic:</w:t>
            </w:r>
          </w:p>
        </w:tc>
        <w:tc>
          <w:tcPr>
            <w:tcW w:w="3401" w:type="dxa"/>
          </w:tcPr>
          <w:p w14:paraId="47D78F7D" w14:textId="77777777" w:rsidR="002139E5" w:rsidRDefault="002139E5" w:rsidP="00D959EB">
            <w:pPr>
              <w:snapToGrid w:val="0"/>
              <w:spacing w:before="2"/>
              <w:rPr>
                <w:rFonts w:ascii="Calibri" w:eastAsia="Times New Roman" w:hAnsi="Calibri" w:cs="Calibri"/>
                <w:sz w:val="20"/>
              </w:rPr>
            </w:pPr>
            <w:r>
              <w:rPr>
                <w:rFonts w:ascii="Calibri" w:eastAsia="Times New Roman" w:hAnsi="Calibri" w:cs="Calibri"/>
                <w:sz w:val="20"/>
              </w:rPr>
              <w:t>Behavioural patterns:</w:t>
            </w:r>
          </w:p>
        </w:tc>
        <w:tc>
          <w:tcPr>
            <w:tcW w:w="3828" w:type="dxa"/>
          </w:tcPr>
          <w:p w14:paraId="33A8810F" w14:textId="77777777" w:rsidR="002139E5" w:rsidRDefault="002139E5" w:rsidP="00D959EB">
            <w:pPr>
              <w:snapToGrid w:val="0"/>
              <w:spacing w:before="2" w:line="241" w:lineRule="auto"/>
              <w:ind w:right="107"/>
              <w:jc w:val="both"/>
              <w:rPr>
                <w:rFonts w:ascii="Calibri" w:eastAsia="Times New Roman" w:hAnsi="Calibri" w:cs="Calibri"/>
                <w:sz w:val="20"/>
              </w:rPr>
            </w:pPr>
            <w:r>
              <w:rPr>
                <w:rFonts w:ascii="Calibri" w:eastAsia="Times New Roman" w:hAnsi="Calibri" w:cs="Calibri"/>
                <w:spacing w:val="-2"/>
                <w:sz w:val="20"/>
              </w:rPr>
              <w:t>Changes to</w:t>
            </w:r>
            <w:r>
              <w:rPr>
                <w:rFonts w:ascii="Calibri" w:eastAsia="Times New Roman" w:hAnsi="Calibri" w:cs="Calibri"/>
                <w:spacing w:val="-1"/>
                <w:sz w:val="20"/>
              </w:rPr>
              <w:t xml:space="preserve"> normal time budgets – e.g., lying</w:t>
            </w:r>
            <w:r>
              <w:rPr>
                <w:rFonts w:ascii="Calibri" w:eastAsia="Times New Roman" w:hAnsi="Calibri" w:cs="Calibri"/>
                <w:sz w:val="20"/>
              </w:rPr>
              <w:t xml:space="preserve"> ti</w:t>
            </w:r>
            <w:r>
              <w:rPr>
                <w:rFonts w:ascii="Calibri" w:eastAsia="Times New Roman" w:hAnsi="Calibri" w:cs="Calibri"/>
                <w:spacing w:val="-1"/>
                <w:sz w:val="20"/>
              </w:rPr>
              <w:t>m</w:t>
            </w:r>
            <w:r>
              <w:rPr>
                <w:rFonts w:ascii="Calibri" w:eastAsia="Times New Roman" w:hAnsi="Calibri" w:cs="Calibri"/>
                <w:sz w:val="20"/>
              </w:rPr>
              <w:t>e</w:t>
            </w:r>
          </w:p>
        </w:tc>
      </w:tr>
      <w:tr w:rsidR="002139E5" w14:paraId="2998013D" w14:textId="77777777" w:rsidTr="00A95E2B">
        <w:trPr>
          <w:trHeight w:hRule="exact" w:val="254"/>
        </w:trPr>
        <w:tc>
          <w:tcPr>
            <w:tcW w:w="1272" w:type="dxa"/>
          </w:tcPr>
          <w:p w14:paraId="5F17119E" w14:textId="77777777" w:rsidR="002139E5" w:rsidRDefault="002139E5" w:rsidP="00D959EB">
            <w:pPr>
              <w:snapToGrid w:val="0"/>
              <w:spacing w:before="2" w:line="241" w:lineRule="auto"/>
              <w:ind w:right="107"/>
              <w:jc w:val="both"/>
            </w:pPr>
          </w:p>
        </w:tc>
        <w:tc>
          <w:tcPr>
            <w:tcW w:w="3401" w:type="dxa"/>
          </w:tcPr>
          <w:p w14:paraId="130BD163" w14:textId="77777777" w:rsidR="002139E5" w:rsidRDefault="002139E5" w:rsidP="00D959EB">
            <w:pPr>
              <w:snapToGrid w:val="0"/>
              <w:spacing w:before="2"/>
              <w:rPr>
                <w:rFonts w:ascii="Calibri" w:eastAsia="Times New Roman" w:hAnsi="Calibri" w:cs="Calibri"/>
                <w:sz w:val="20"/>
              </w:rPr>
            </w:pPr>
            <w:r>
              <w:rPr>
                <w:rFonts w:ascii="Calibri" w:eastAsia="Times New Roman" w:hAnsi="Calibri" w:cs="Calibri"/>
                <w:sz w:val="20"/>
              </w:rPr>
              <w:t>Plasma cortisol</w:t>
            </w:r>
          </w:p>
        </w:tc>
        <w:tc>
          <w:tcPr>
            <w:tcW w:w="3828" w:type="dxa"/>
          </w:tcPr>
          <w:p w14:paraId="476C8786" w14:textId="0A765CF5" w:rsidR="002139E5" w:rsidRDefault="002139E5" w:rsidP="00D959EB">
            <w:pPr>
              <w:snapToGrid w:val="0"/>
              <w:spacing w:before="2"/>
              <w:rPr>
                <w:rFonts w:ascii="Calibri" w:eastAsia="Times New Roman" w:hAnsi="Calibri" w:cs="Calibri"/>
                <w:sz w:val="20"/>
              </w:rPr>
            </w:pPr>
            <w:r>
              <w:rPr>
                <w:rFonts w:ascii="Calibri" w:eastAsia="Times New Roman" w:hAnsi="Calibri" w:cs="Calibri"/>
                <w:sz w:val="20"/>
              </w:rPr>
              <w:t xml:space="preserve">Measured in faeces, </w:t>
            </w:r>
            <w:r w:rsidR="007F7610">
              <w:rPr>
                <w:rFonts w:ascii="Calibri" w:eastAsia="Times New Roman" w:hAnsi="Calibri" w:cs="Calibri"/>
                <w:sz w:val="20"/>
              </w:rPr>
              <w:t>hair,</w:t>
            </w:r>
            <w:r>
              <w:rPr>
                <w:rFonts w:ascii="Calibri" w:eastAsia="Times New Roman" w:hAnsi="Calibri" w:cs="Calibri"/>
                <w:sz w:val="20"/>
              </w:rPr>
              <w:t xml:space="preserve"> or milk</w:t>
            </w:r>
          </w:p>
        </w:tc>
      </w:tr>
      <w:tr w:rsidR="002139E5" w14:paraId="59D8C624" w14:textId="77777777" w:rsidTr="00012FC9">
        <w:trPr>
          <w:trHeight w:hRule="exact" w:val="1178"/>
        </w:trPr>
        <w:tc>
          <w:tcPr>
            <w:tcW w:w="1272" w:type="dxa"/>
          </w:tcPr>
          <w:p w14:paraId="477447AB" w14:textId="77777777" w:rsidR="002139E5" w:rsidRDefault="002139E5" w:rsidP="00D959EB">
            <w:pPr>
              <w:snapToGrid w:val="0"/>
              <w:spacing w:before="2"/>
            </w:pPr>
          </w:p>
        </w:tc>
        <w:tc>
          <w:tcPr>
            <w:tcW w:w="3401" w:type="dxa"/>
          </w:tcPr>
          <w:p w14:paraId="19684816" w14:textId="7B4D9C6D" w:rsidR="002139E5" w:rsidRDefault="002139E5" w:rsidP="00A95E2B">
            <w:pPr>
              <w:snapToGrid w:val="0"/>
              <w:spacing w:before="2"/>
              <w:rPr>
                <w:rFonts w:ascii="Calibri" w:eastAsia="Times New Roman" w:hAnsi="Calibri" w:cs="Calibri"/>
                <w:sz w:val="20"/>
              </w:rPr>
            </w:pPr>
            <w:r>
              <w:rPr>
                <w:rFonts w:ascii="Calibri" w:eastAsia="Times New Roman" w:hAnsi="Calibri" w:cs="Calibri"/>
                <w:sz w:val="20"/>
              </w:rPr>
              <w:t>The ratio of electrical: audio cues</w:t>
            </w:r>
            <w:r w:rsidR="00A95E2B">
              <w:rPr>
                <w:rFonts w:ascii="Calibri" w:eastAsia="Times New Roman" w:hAnsi="Calibri" w:cs="Calibri"/>
                <w:sz w:val="20"/>
              </w:rPr>
              <w:t xml:space="preserve"> </w:t>
            </w:r>
            <w:r>
              <w:rPr>
                <w:rFonts w:ascii="Calibri" w:eastAsia="Times New Roman" w:hAnsi="Calibri" w:cs="Calibri"/>
                <w:sz w:val="20"/>
              </w:rPr>
              <w:t>r</w:t>
            </w:r>
            <w:r w:rsidRPr="00A95E2B">
              <w:rPr>
                <w:rFonts w:ascii="Calibri" w:eastAsia="Times New Roman" w:hAnsi="Calibri" w:cs="Calibri"/>
                <w:sz w:val="20"/>
              </w:rPr>
              <w:t>ece</w:t>
            </w:r>
            <w:r>
              <w:rPr>
                <w:rFonts w:ascii="Calibri" w:eastAsia="Times New Roman" w:hAnsi="Calibri" w:cs="Calibri"/>
                <w:sz w:val="20"/>
              </w:rPr>
              <w:t>ived</w:t>
            </w:r>
          </w:p>
        </w:tc>
        <w:tc>
          <w:tcPr>
            <w:tcW w:w="3828" w:type="dxa"/>
          </w:tcPr>
          <w:p w14:paraId="78D68C7E" w14:textId="4857EDB3" w:rsidR="002139E5" w:rsidRDefault="002139E5" w:rsidP="00A95E2B">
            <w:pPr>
              <w:snapToGrid w:val="0"/>
              <w:spacing w:before="2"/>
              <w:rPr>
                <w:rFonts w:ascii="Calibri" w:eastAsia="Times New Roman" w:hAnsi="Calibri" w:cs="Calibri"/>
                <w:sz w:val="20"/>
              </w:rPr>
            </w:pPr>
            <w:r>
              <w:rPr>
                <w:rFonts w:ascii="Calibri" w:eastAsia="Times New Roman" w:hAnsi="Calibri" w:cs="Calibri"/>
                <w:sz w:val="20"/>
              </w:rPr>
              <w:t>Assesses the success of associative learning.</w:t>
            </w:r>
            <w:r w:rsidR="00012FC9">
              <w:rPr>
                <w:rFonts w:ascii="Calibri" w:eastAsia="Times New Roman" w:hAnsi="Calibri" w:cs="Calibri"/>
                <w:sz w:val="20"/>
              </w:rPr>
              <w:t xml:space="preserve"> </w:t>
            </w:r>
            <w:r>
              <w:rPr>
                <w:rFonts w:ascii="Calibri" w:eastAsia="Times New Roman" w:hAnsi="Calibri" w:cs="Calibri"/>
                <w:sz w:val="20"/>
              </w:rPr>
              <w:t>May be confounded in animals that have learned, but choose to test the boundary, especially if strong incentive to do so.</w:t>
            </w:r>
          </w:p>
        </w:tc>
      </w:tr>
      <w:tr w:rsidR="002139E5" w14:paraId="008D9DE8" w14:textId="77777777" w:rsidTr="00A95E2B">
        <w:trPr>
          <w:trHeight w:hRule="exact" w:val="497"/>
        </w:trPr>
        <w:tc>
          <w:tcPr>
            <w:tcW w:w="1272" w:type="dxa"/>
          </w:tcPr>
          <w:p w14:paraId="6C364365" w14:textId="77777777" w:rsidR="002139E5" w:rsidRDefault="002139E5" w:rsidP="00D959EB">
            <w:pPr>
              <w:snapToGrid w:val="0"/>
              <w:spacing w:line="241" w:lineRule="auto"/>
            </w:pPr>
          </w:p>
        </w:tc>
        <w:tc>
          <w:tcPr>
            <w:tcW w:w="3401" w:type="dxa"/>
          </w:tcPr>
          <w:p w14:paraId="206067BD" w14:textId="56917DC7" w:rsidR="002139E5" w:rsidRDefault="002139E5" w:rsidP="00A95E2B">
            <w:pPr>
              <w:snapToGrid w:val="0"/>
              <w:spacing w:line="239" w:lineRule="auto"/>
              <w:rPr>
                <w:rFonts w:ascii="Calibri" w:eastAsia="Times New Roman" w:hAnsi="Calibri" w:cs="Calibri"/>
                <w:sz w:val="20"/>
              </w:rPr>
            </w:pPr>
            <w:r>
              <w:rPr>
                <w:rFonts w:ascii="Calibri" w:eastAsia="Times New Roman" w:hAnsi="Calibri" w:cs="Calibri"/>
                <w:sz w:val="20"/>
              </w:rPr>
              <w:t>Movement patterns via GPS location</w:t>
            </w:r>
            <w:r w:rsidR="00A95E2B">
              <w:rPr>
                <w:rFonts w:ascii="Calibri" w:eastAsia="Times New Roman" w:hAnsi="Calibri" w:cs="Calibri"/>
                <w:sz w:val="20"/>
              </w:rPr>
              <w:t xml:space="preserve"> </w:t>
            </w:r>
            <w:r>
              <w:rPr>
                <w:rFonts w:ascii="Calibri" w:eastAsia="Times New Roman" w:hAnsi="Calibri" w:cs="Calibri"/>
                <w:sz w:val="20"/>
              </w:rPr>
              <w:t>plots</w:t>
            </w:r>
          </w:p>
        </w:tc>
        <w:tc>
          <w:tcPr>
            <w:tcW w:w="3828" w:type="dxa"/>
          </w:tcPr>
          <w:p w14:paraId="2D7870D6" w14:textId="77777777" w:rsidR="002139E5" w:rsidRDefault="002139E5" w:rsidP="00D959EB">
            <w:pPr>
              <w:snapToGrid w:val="0"/>
              <w:spacing w:line="239" w:lineRule="auto"/>
              <w:rPr>
                <w:rFonts w:ascii="Calibri" w:eastAsia="Times New Roman" w:hAnsi="Calibri" w:cs="Calibri"/>
                <w:sz w:val="20"/>
              </w:rPr>
            </w:pPr>
            <w:r>
              <w:rPr>
                <w:rFonts w:ascii="Calibri" w:eastAsia="Times New Roman" w:hAnsi="Calibri" w:cs="Calibri"/>
                <w:sz w:val="20"/>
              </w:rPr>
              <w:t>May reveal fence pacing or other anomalies</w:t>
            </w:r>
          </w:p>
        </w:tc>
      </w:tr>
      <w:tr w:rsidR="002139E5" w14:paraId="11DB26FF" w14:textId="77777777" w:rsidTr="00A95E2B">
        <w:trPr>
          <w:trHeight w:hRule="exact" w:val="499"/>
        </w:trPr>
        <w:tc>
          <w:tcPr>
            <w:tcW w:w="1272" w:type="dxa"/>
          </w:tcPr>
          <w:p w14:paraId="53EF90CA" w14:textId="77777777" w:rsidR="002139E5" w:rsidRDefault="002139E5" w:rsidP="002139E5">
            <w:pPr>
              <w:snapToGrid w:val="0"/>
              <w:spacing w:after="0" w:line="239" w:lineRule="auto"/>
            </w:pPr>
          </w:p>
        </w:tc>
        <w:tc>
          <w:tcPr>
            <w:tcW w:w="3401" w:type="dxa"/>
          </w:tcPr>
          <w:p w14:paraId="2892887A" w14:textId="77777777" w:rsidR="002139E5" w:rsidRDefault="002139E5" w:rsidP="002139E5">
            <w:pPr>
              <w:snapToGrid w:val="0"/>
              <w:spacing w:before="2" w:after="0"/>
              <w:rPr>
                <w:rFonts w:ascii="Calibri" w:eastAsia="Times New Roman" w:hAnsi="Calibri" w:cs="Calibri"/>
                <w:sz w:val="20"/>
              </w:rPr>
            </w:pPr>
            <w:r>
              <w:rPr>
                <w:rFonts w:ascii="Calibri" w:eastAsia="Times New Roman" w:hAnsi="Calibri" w:cs="Calibri"/>
                <w:sz w:val="20"/>
              </w:rPr>
              <w:t>Body weight</w:t>
            </w:r>
          </w:p>
        </w:tc>
        <w:tc>
          <w:tcPr>
            <w:tcW w:w="3828" w:type="dxa"/>
          </w:tcPr>
          <w:p w14:paraId="188A6F43" w14:textId="77777777" w:rsidR="002139E5" w:rsidRDefault="002139E5" w:rsidP="002139E5">
            <w:pPr>
              <w:snapToGrid w:val="0"/>
              <w:spacing w:before="2" w:after="0" w:line="241" w:lineRule="auto"/>
              <w:ind w:right="680"/>
              <w:jc w:val="both"/>
              <w:rPr>
                <w:rFonts w:ascii="Calibri" w:eastAsia="Times New Roman" w:hAnsi="Calibri" w:cs="Calibri"/>
                <w:sz w:val="20"/>
              </w:rPr>
            </w:pPr>
            <w:r>
              <w:rPr>
                <w:rFonts w:ascii="Calibri" w:eastAsia="Times New Roman" w:hAnsi="Calibri" w:cs="Calibri"/>
                <w:spacing w:val="-2"/>
                <w:sz w:val="20"/>
              </w:rPr>
              <w:t>Body weight los</w:t>
            </w:r>
            <w:r>
              <w:rPr>
                <w:rFonts w:ascii="Calibri" w:eastAsia="Times New Roman" w:hAnsi="Calibri" w:cs="Calibri"/>
                <w:spacing w:val="-1"/>
                <w:sz w:val="20"/>
              </w:rPr>
              <w:t>s or failure to achieve</w:t>
            </w:r>
            <w:r>
              <w:rPr>
                <w:rFonts w:ascii="Calibri" w:eastAsia="Times New Roman" w:hAnsi="Calibri" w:cs="Calibri"/>
                <w:sz w:val="20"/>
              </w:rPr>
              <w:t xml:space="preserve"> expected weight gains</w:t>
            </w:r>
          </w:p>
        </w:tc>
      </w:tr>
    </w:tbl>
    <w:p w14:paraId="66D9FBB5" w14:textId="77777777" w:rsidR="002139E5" w:rsidRDefault="002139E5" w:rsidP="002139E5">
      <w:pPr>
        <w:autoSpaceDE w:val="0"/>
        <w:autoSpaceDN w:val="0"/>
        <w:adjustRightInd w:val="0"/>
        <w:snapToGrid w:val="0"/>
        <w:spacing w:after="0"/>
        <w:rPr>
          <w:rFonts w:ascii="Calibri" w:eastAsia="Times New Roman" w:hAnsi="Calibri" w:cs="Calibri"/>
          <w:color w:val="000000"/>
          <w:szCs w:val="24"/>
          <w:lang w:val="en-US"/>
        </w:rPr>
      </w:pPr>
      <w:r>
        <w:rPr>
          <w:rFonts w:ascii="Calibri" w:eastAsia="Times New Roman" w:hAnsi="Calibri" w:cs="Calibri"/>
          <w:color w:val="000000"/>
          <w:szCs w:val="24"/>
          <w:lang w:val="en-US"/>
        </w:rPr>
        <w:t>Adapted from Lee &amp; Campbell, (2021)</w:t>
      </w:r>
    </w:p>
    <w:p w14:paraId="50D5E953" w14:textId="63484708" w:rsidR="00523A2B" w:rsidRPr="00523A2B" w:rsidRDefault="00523A2B" w:rsidP="002139E5">
      <w:pPr>
        <w:autoSpaceDE w:val="0"/>
        <w:autoSpaceDN w:val="0"/>
        <w:adjustRightInd w:val="0"/>
        <w:snapToGrid w:val="0"/>
        <w:spacing w:before="631" w:after="0"/>
        <w:rPr>
          <w:rFonts w:ascii="Calibri" w:eastAsia="Times New Roman" w:hAnsi="Calibri" w:cs="Calibri"/>
          <w:color w:val="000000"/>
          <w:szCs w:val="24"/>
          <w:lang w:val="en-US"/>
        </w:rPr>
      </w:pPr>
      <w:proofErr w:type="gramStart"/>
      <w:r w:rsidRPr="00523A2B">
        <w:rPr>
          <w:rFonts w:ascii="Calibri" w:eastAsia="Times New Roman" w:hAnsi="Calibri" w:cs="Calibri"/>
          <w:color w:val="000000"/>
          <w:szCs w:val="24"/>
          <w:lang w:val="en-US"/>
        </w:rPr>
        <w:t>Some of</w:t>
      </w:r>
      <w:proofErr w:type="gramEnd"/>
      <w:r w:rsidRPr="00523A2B">
        <w:rPr>
          <w:rFonts w:ascii="Calibri" w:eastAsia="Times New Roman" w:hAnsi="Calibri" w:cs="Calibri"/>
          <w:color w:val="000000"/>
          <w:szCs w:val="24"/>
          <w:lang w:val="en-US"/>
        </w:rPr>
        <w:t xml:space="preserve"> these measures have been used in welfare evaluation studies of VF. In beef cattle, Campbell, Lea et al., (2019) compared small groups of Angus steers confined by either conventional electric or virtual fences for 4 weeks across two cohorts. Measurements included faecal cortisol metabolites, behavioural time budgets, electrical: audio cues (in the VF groups only) and body weight. The authors reported that cattle </w:t>
      </w:r>
      <w:proofErr w:type="gramStart"/>
      <w:r w:rsidRPr="00523A2B">
        <w:rPr>
          <w:rFonts w:ascii="Calibri" w:eastAsia="Times New Roman" w:hAnsi="Calibri" w:cs="Calibri"/>
          <w:color w:val="000000"/>
          <w:szCs w:val="24"/>
          <w:lang w:val="en-US"/>
        </w:rPr>
        <w:t>were contained</w:t>
      </w:r>
      <w:proofErr w:type="gramEnd"/>
      <w:r w:rsidRPr="00523A2B">
        <w:rPr>
          <w:rFonts w:ascii="Calibri" w:eastAsia="Times New Roman" w:hAnsi="Calibri" w:cs="Calibri"/>
          <w:color w:val="000000"/>
          <w:szCs w:val="24"/>
          <w:lang w:val="en-US"/>
        </w:rPr>
        <w:t xml:space="preserve"> by both fence types, with 72% of cues for the VF animals being audio only. The electric fence cattle in cohort </w:t>
      </w:r>
      <w:proofErr w:type="gramStart"/>
      <w:r w:rsidRPr="00523A2B">
        <w:rPr>
          <w:rFonts w:ascii="Calibri" w:eastAsia="Times New Roman" w:hAnsi="Calibri" w:cs="Calibri"/>
          <w:color w:val="000000"/>
          <w:szCs w:val="24"/>
          <w:lang w:val="en-US"/>
        </w:rPr>
        <w:t>1</w:t>
      </w:r>
      <w:proofErr w:type="gramEnd"/>
      <w:r w:rsidRPr="00523A2B">
        <w:rPr>
          <w:rFonts w:ascii="Calibri" w:eastAsia="Times New Roman" w:hAnsi="Calibri" w:cs="Calibri"/>
          <w:color w:val="000000"/>
          <w:szCs w:val="24"/>
          <w:lang w:val="en-US"/>
        </w:rPr>
        <w:t xml:space="preserve"> showed a greater increase in </w:t>
      </w:r>
      <w:r w:rsidRPr="00523A2B">
        <w:rPr>
          <w:rFonts w:ascii="Calibri" w:eastAsia="Times New Roman" w:hAnsi="Calibri" w:cs="Calibri"/>
          <w:color w:val="000000"/>
          <w:spacing w:val="-1"/>
          <w:szCs w:val="24"/>
          <w:lang w:val="en-US"/>
        </w:rPr>
        <w:t>body weight over 4 weeks than the virt</w:t>
      </w:r>
      <w:r w:rsidRPr="00523A2B">
        <w:rPr>
          <w:rFonts w:ascii="Calibri" w:eastAsia="Times New Roman" w:hAnsi="Calibri" w:cs="Calibri"/>
          <w:color w:val="000000"/>
          <w:szCs w:val="24"/>
          <w:lang w:val="en-US"/>
        </w:rPr>
        <w:t xml:space="preserve">ual fence groups but this difference was not present in cohort 2. Cattle contained by the virtual fence showed a smaller daily lying time (11.57 vs. 11.84 hours), although this difference equated to 16 min per day in the context of an overall lying time comfortably greater than that thought necessary for adequate rest (approximately 8 hours). There were no differences in faecal cortisol metabolite concentrations. The authors concluded that the welfare status of the </w:t>
      </w:r>
      <w:proofErr w:type="gramStart"/>
      <w:r w:rsidRPr="00523A2B">
        <w:rPr>
          <w:rFonts w:ascii="Calibri" w:eastAsia="Times New Roman" w:hAnsi="Calibri" w:cs="Calibri"/>
          <w:color w:val="000000"/>
          <w:szCs w:val="24"/>
          <w:lang w:val="en-US"/>
        </w:rPr>
        <w:t>virtually fenced</w:t>
      </w:r>
      <w:proofErr w:type="gramEnd"/>
      <w:r w:rsidRPr="00523A2B">
        <w:rPr>
          <w:rFonts w:ascii="Calibri" w:eastAsia="Times New Roman" w:hAnsi="Calibri" w:cs="Calibri"/>
          <w:color w:val="000000"/>
          <w:szCs w:val="24"/>
          <w:lang w:val="en-US"/>
        </w:rPr>
        <w:t xml:space="preserve"> cattle was at least comparable to those contained by the conventional electric fence, across the 4 weeks of the study.</w:t>
      </w:r>
    </w:p>
    <w:p w14:paraId="3964E88C" w14:textId="77777777" w:rsidR="00523A2B" w:rsidRPr="00523A2B" w:rsidRDefault="00523A2B" w:rsidP="00523A2B">
      <w:pPr>
        <w:autoSpaceDE w:val="0"/>
        <w:autoSpaceDN w:val="0"/>
        <w:adjustRightInd w:val="0"/>
        <w:snapToGrid w:val="0"/>
        <w:spacing w:before="159" w:after="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Also working with beef cattle, in a study designed to evaluate the effectiveness of VF at protecting </w:t>
      </w:r>
      <w:r w:rsidRPr="00523A2B">
        <w:rPr>
          <w:rFonts w:ascii="Calibri" w:eastAsia="Times New Roman" w:hAnsi="Calibri" w:cs="Calibri"/>
          <w:color w:val="000000"/>
          <w:spacing w:val="-1"/>
          <w:szCs w:val="24"/>
          <w:lang w:val="en-US"/>
        </w:rPr>
        <w:t>sensitive vegetation, Campbell et al., (20</w:t>
      </w:r>
      <w:r w:rsidRPr="00523A2B">
        <w:rPr>
          <w:rFonts w:ascii="Calibri" w:eastAsia="Times New Roman" w:hAnsi="Calibri" w:cs="Calibri"/>
          <w:color w:val="000000"/>
          <w:szCs w:val="24"/>
          <w:lang w:val="en-US"/>
        </w:rPr>
        <w:t>20) recorded time budgets and found that lying times across the 44 days (6.3 weeks) of the study were within expected parameters and thus not a cause for a welfare concern.</w:t>
      </w:r>
    </w:p>
    <w:p w14:paraId="17936533" w14:textId="51346709" w:rsidR="00523A2B" w:rsidRPr="00523A2B" w:rsidRDefault="00523A2B" w:rsidP="007D63FA">
      <w:pPr>
        <w:autoSpaceDE w:val="0"/>
        <w:autoSpaceDN w:val="0"/>
        <w:adjustRightInd w:val="0"/>
        <w:snapToGrid w:val="0"/>
        <w:spacing w:before="159" w:after="0"/>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In dairy cattle, Ve</w:t>
      </w:r>
      <w:r w:rsidRPr="00523A2B">
        <w:rPr>
          <w:rFonts w:ascii="Calibri" w:eastAsia="Times New Roman" w:hAnsi="Calibri" w:cs="Calibri"/>
          <w:color w:val="000000"/>
          <w:szCs w:val="24"/>
          <w:lang w:val="en-US"/>
        </w:rPr>
        <w:t xml:space="preserve">rdon et al., (2021) examined cow behaviour and other welfare-related responses in cows grazed in a paddock with an electrical tape front fence (Days 1 to 10), followed by a virtual front fence (Days 14 to 23 = 1.4 weeks). Measures included milk production, milk cortisol concentrations, grazing and ruminating times, cow behavioural activity and time budgets. Noting that the cows were naïve to VF, and thus the effects measured would include the learning period and acute phase effects, as well as any potential ‘steady state’ responses to the virtual fence, the results suggested that there were few differences between the two phases in the variables measured. Specifically, during the first 3 days of exposure to VF, there were no differences in milk yield, milk cortisol, body weight change, or time spent lying, grazing, and ruminating compared with the comparable electric fencing phase. Cows required an average of three events to form an association between the audio and electrical cues, suggesting that they </w:t>
      </w:r>
      <w:proofErr w:type="gramStart"/>
      <w:r w:rsidRPr="00523A2B">
        <w:rPr>
          <w:rFonts w:ascii="Calibri" w:eastAsia="Times New Roman" w:hAnsi="Calibri" w:cs="Calibri"/>
          <w:color w:val="000000"/>
          <w:szCs w:val="24"/>
          <w:lang w:val="en-US"/>
        </w:rPr>
        <w:t>relatively quickly</w:t>
      </w:r>
      <w:proofErr w:type="gramEnd"/>
      <w:r w:rsidRPr="00523A2B">
        <w:rPr>
          <w:rFonts w:ascii="Calibri" w:eastAsia="Times New Roman" w:hAnsi="Calibri" w:cs="Calibri"/>
          <w:color w:val="000000"/>
          <w:szCs w:val="24"/>
          <w:lang w:val="en-US"/>
        </w:rPr>
        <w:t xml:space="preserve"> achieved a state of controllability over their interactions with the boundary. During days 4 to 6 of exposure to the virtual fence, there were some differences recorded, whereby milk cortisol was elevated on day </w:t>
      </w:r>
      <w:proofErr w:type="gramStart"/>
      <w:r w:rsidRPr="00523A2B">
        <w:rPr>
          <w:rFonts w:ascii="Calibri" w:eastAsia="Times New Roman" w:hAnsi="Calibri" w:cs="Calibri"/>
          <w:color w:val="000000"/>
          <w:szCs w:val="24"/>
          <w:lang w:val="en-US"/>
        </w:rPr>
        <w:t>5</w:t>
      </w:r>
      <w:proofErr w:type="gramEnd"/>
      <w:r w:rsidRPr="00523A2B">
        <w:rPr>
          <w:rFonts w:ascii="Calibri" w:eastAsia="Times New Roman" w:hAnsi="Calibri" w:cs="Calibri"/>
          <w:color w:val="000000"/>
          <w:szCs w:val="24"/>
          <w:lang w:val="en-US"/>
        </w:rPr>
        <w:t xml:space="preserve"> of the virtual fence, although there was also an increase on day 6 of the electric fence. There were </w:t>
      </w:r>
      <w:r w:rsidRPr="00523A2B">
        <w:rPr>
          <w:rFonts w:ascii="Calibri" w:eastAsia="Times New Roman" w:hAnsi="Calibri" w:cs="Calibri"/>
          <w:color w:val="000000"/>
          <w:spacing w:val="-1"/>
          <w:szCs w:val="24"/>
          <w:lang w:val="en-US"/>
        </w:rPr>
        <w:t xml:space="preserve">also </w:t>
      </w:r>
      <w:proofErr w:type="gramStart"/>
      <w:r w:rsidRPr="00523A2B">
        <w:rPr>
          <w:rFonts w:ascii="Calibri" w:eastAsia="Times New Roman" w:hAnsi="Calibri" w:cs="Calibri"/>
          <w:color w:val="000000"/>
          <w:spacing w:val="-1"/>
          <w:szCs w:val="24"/>
          <w:lang w:val="en-US"/>
        </w:rPr>
        <w:t>some</w:t>
      </w:r>
      <w:proofErr w:type="gramEnd"/>
      <w:r w:rsidRPr="00523A2B">
        <w:rPr>
          <w:rFonts w:ascii="Calibri" w:eastAsia="Times New Roman" w:hAnsi="Calibri" w:cs="Calibri"/>
          <w:color w:val="000000"/>
          <w:spacing w:val="-1"/>
          <w:szCs w:val="24"/>
          <w:lang w:val="en-US"/>
        </w:rPr>
        <w:t xml:space="preserve"> small beh</w:t>
      </w:r>
      <w:r w:rsidRPr="00523A2B">
        <w:rPr>
          <w:rFonts w:ascii="Calibri" w:eastAsia="Times New Roman" w:hAnsi="Calibri" w:cs="Calibri"/>
          <w:color w:val="000000"/>
          <w:szCs w:val="24"/>
          <w:lang w:val="en-US"/>
        </w:rPr>
        <w:t>avioural effects, with time spent grazing lower and time spent ruminating higher for the virtual fence cows during this period. For the equivalent periods, time spent grazing was ~33% of time spent in the paddock for cows when behind the electric fence tape and ~27% when</w:t>
      </w:r>
      <w:r w:rsidR="007D63FA">
        <w:rPr>
          <w:rFonts w:ascii="Calibri" w:eastAsia="Times New Roman" w:hAnsi="Calibri" w:cs="Calibri"/>
          <w:color w:val="000000"/>
          <w:szCs w:val="24"/>
          <w:lang w:val="en-US"/>
        </w:rPr>
        <w:t xml:space="preserve"> </w:t>
      </w:r>
      <w:r w:rsidRPr="00523A2B">
        <w:rPr>
          <w:rFonts w:ascii="Calibri" w:eastAsia="Times New Roman" w:hAnsi="Calibri" w:cs="Calibri"/>
          <w:color w:val="000000"/>
          <w:szCs w:val="24"/>
          <w:lang w:val="en-US"/>
        </w:rPr>
        <w:t>behind the VF boundary. The authors concluded that there were no detectable behavioural or welfare implications during the initial phases of their study, but that further research may be useful to fully quantify the longer-term effects of VF (Verdon et al., 2021).</w:t>
      </w:r>
    </w:p>
    <w:p w14:paraId="0C9E2435" w14:textId="77777777" w:rsidR="00523A2B" w:rsidRPr="00523A2B" w:rsidRDefault="00523A2B" w:rsidP="00523A2B">
      <w:pPr>
        <w:autoSpaceDE w:val="0"/>
        <w:autoSpaceDN w:val="0"/>
        <w:adjustRightInd w:val="0"/>
        <w:snapToGrid w:val="0"/>
        <w:spacing w:before="159" w:after="0"/>
        <w:rPr>
          <w:rFonts w:ascii="Calibri" w:eastAsia="Times New Roman" w:hAnsi="Calibri" w:cs="Calibri"/>
          <w:color w:val="000000"/>
          <w:szCs w:val="24"/>
          <w:lang w:val="en-US"/>
        </w:rPr>
      </w:pPr>
      <w:proofErr w:type="gramStart"/>
      <w:r w:rsidRPr="00523A2B">
        <w:rPr>
          <w:rFonts w:ascii="Calibri" w:eastAsia="Times New Roman" w:hAnsi="Calibri" w:cs="Calibri"/>
          <w:color w:val="000000"/>
          <w:szCs w:val="24"/>
          <w:lang w:val="en-US"/>
        </w:rPr>
        <w:t>Working</w:t>
      </w:r>
      <w:proofErr w:type="gramEnd"/>
      <w:r w:rsidRPr="00523A2B">
        <w:rPr>
          <w:rFonts w:ascii="Calibri" w:eastAsia="Times New Roman" w:hAnsi="Calibri" w:cs="Calibri"/>
          <w:color w:val="000000"/>
          <w:szCs w:val="24"/>
          <w:lang w:val="en-US"/>
        </w:rPr>
        <w:t xml:space="preserve"> with sheep, Kearton et al., (2020) examined the influences of predictability and controllability in short-term VF deployment. By setting up different situations using manual remote- controlled audio/electrical cue collars, the researchers showed the importance of these features to achieve acceptable animal welfare. Using measurements of plasma cortisol, body temperature and behavioural responses (e.g., running) the researchers found that sheep subjected to VF in a predictable and controllable treatment showed no behavioural or physiological differences from the control treatment. Sheep that received electrical stimuli in a predictable but uncontrollable manner showed higher body temperature and cortisol responses and spent more time running, indicative of reduced welfare.</w:t>
      </w:r>
    </w:p>
    <w:p w14:paraId="29DFAE17" w14:textId="77777777" w:rsidR="00523A2B" w:rsidRPr="00523A2B" w:rsidRDefault="00523A2B" w:rsidP="00523A2B">
      <w:pPr>
        <w:autoSpaceDE w:val="0"/>
        <w:autoSpaceDN w:val="0"/>
        <w:adjustRightInd w:val="0"/>
        <w:snapToGrid w:val="0"/>
        <w:spacing w:before="159" w:after="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Also </w:t>
      </w:r>
      <w:proofErr w:type="gramStart"/>
      <w:r w:rsidRPr="00523A2B">
        <w:rPr>
          <w:rFonts w:ascii="Calibri" w:eastAsia="Times New Roman" w:hAnsi="Calibri" w:cs="Calibri"/>
          <w:color w:val="000000"/>
          <w:szCs w:val="24"/>
          <w:lang w:val="en-US"/>
        </w:rPr>
        <w:t>working</w:t>
      </w:r>
      <w:proofErr w:type="gramEnd"/>
      <w:r w:rsidRPr="00523A2B">
        <w:rPr>
          <w:rFonts w:ascii="Calibri" w:eastAsia="Times New Roman" w:hAnsi="Calibri" w:cs="Calibri"/>
          <w:color w:val="000000"/>
          <w:szCs w:val="24"/>
          <w:lang w:val="en-US"/>
        </w:rPr>
        <w:t xml:space="preserve"> with sheep, Kearton et al., (2019) aimed to evaluate the welfare impacts of the electrical stimulus typical of VF, in comparison with other stimuli relevant to sheep husbandry and </w:t>
      </w:r>
      <w:r w:rsidRPr="00523A2B">
        <w:rPr>
          <w:rFonts w:ascii="Calibri" w:eastAsia="Times New Roman" w:hAnsi="Calibri" w:cs="Calibri"/>
          <w:color w:val="000000"/>
          <w:spacing w:val="-1"/>
          <w:szCs w:val="24"/>
          <w:lang w:val="en-US"/>
        </w:rPr>
        <w:t xml:space="preserve">VF, including manual </w:t>
      </w:r>
      <w:r w:rsidRPr="00523A2B">
        <w:rPr>
          <w:rFonts w:ascii="Calibri" w:eastAsia="Times New Roman" w:hAnsi="Calibri" w:cs="Calibri"/>
          <w:color w:val="000000"/>
          <w:szCs w:val="24"/>
          <w:lang w:val="en-US"/>
        </w:rPr>
        <w:t>restraint by a person, the sound of a dog barking and an audio beep typical of a VF cue. Measurements included plasma cortisol, body temperature and behavioural responses. The audio beep had minimal impact, and the electrical shock was aversive, although less so than manual restraint by a human.</w:t>
      </w:r>
    </w:p>
    <w:p w14:paraId="052681F9" w14:textId="77777777" w:rsidR="00523A2B" w:rsidRPr="00523A2B" w:rsidRDefault="00523A2B" w:rsidP="00523A2B">
      <w:pPr>
        <w:autoSpaceDE w:val="0"/>
        <w:autoSpaceDN w:val="0"/>
        <w:adjustRightInd w:val="0"/>
        <w:snapToGrid w:val="0"/>
        <w:spacing w:before="161" w:after="0" w:line="258"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The potential welfare impacts when VF is not in use have not </w:t>
      </w:r>
      <w:proofErr w:type="gramStart"/>
      <w:r w:rsidRPr="00523A2B">
        <w:rPr>
          <w:rFonts w:ascii="Calibri" w:eastAsia="Times New Roman" w:hAnsi="Calibri" w:cs="Calibri"/>
          <w:color w:val="000000"/>
          <w:szCs w:val="24"/>
          <w:lang w:val="en-US"/>
        </w:rPr>
        <w:t>been studied</w:t>
      </w:r>
      <w:proofErr w:type="gramEnd"/>
      <w:r w:rsidRPr="00523A2B">
        <w:rPr>
          <w:rFonts w:ascii="Calibri" w:eastAsia="Times New Roman" w:hAnsi="Calibri" w:cs="Calibri"/>
          <w:color w:val="000000"/>
          <w:szCs w:val="24"/>
          <w:lang w:val="en-US"/>
        </w:rPr>
        <w:t xml:space="preserve"> in the published literature. From a conceptual basis, these effects </w:t>
      </w:r>
      <w:proofErr w:type="gramStart"/>
      <w:r w:rsidRPr="00523A2B">
        <w:rPr>
          <w:rFonts w:ascii="Calibri" w:eastAsia="Times New Roman" w:hAnsi="Calibri" w:cs="Calibri"/>
          <w:color w:val="000000"/>
          <w:szCs w:val="24"/>
          <w:lang w:val="en-US"/>
        </w:rPr>
        <w:t>probably depend</w:t>
      </w:r>
      <w:proofErr w:type="gramEnd"/>
      <w:r w:rsidRPr="00523A2B">
        <w:rPr>
          <w:rFonts w:ascii="Calibri" w:eastAsia="Times New Roman" w:hAnsi="Calibri" w:cs="Calibri"/>
          <w:color w:val="000000"/>
          <w:szCs w:val="24"/>
          <w:lang w:val="en-US"/>
        </w:rPr>
        <w:t xml:space="preserve"> at least in part on whether the animals are wearing the collars or not, as it is highly likely that most livestock will associate the electric shocks with the collars. Thus, animals that are fearful or anxious about VF are likely to continue to be so once the collars are turned off, at least until such time as the animals </w:t>
      </w:r>
      <w:proofErr w:type="gramStart"/>
      <w:r w:rsidRPr="00523A2B">
        <w:rPr>
          <w:rFonts w:ascii="Calibri" w:eastAsia="Times New Roman" w:hAnsi="Calibri" w:cs="Calibri"/>
          <w:color w:val="000000"/>
          <w:szCs w:val="24"/>
          <w:lang w:val="en-US"/>
        </w:rPr>
        <w:t>test</w:t>
      </w:r>
      <w:proofErr w:type="gramEnd"/>
      <w:r w:rsidRPr="00523A2B">
        <w:rPr>
          <w:rFonts w:ascii="Calibri" w:eastAsia="Times New Roman" w:hAnsi="Calibri" w:cs="Calibri"/>
          <w:color w:val="000000"/>
          <w:szCs w:val="24"/>
          <w:lang w:val="en-US"/>
        </w:rPr>
        <w:t xml:space="preserve"> the boundary (deliberately or otherwise) and find that no cues are forthcoming.</w:t>
      </w:r>
    </w:p>
    <w:p w14:paraId="3154EA3A" w14:textId="77777777" w:rsidR="00523A2B" w:rsidRPr="00523A2B" w:rsidRDefault="00523A2B" w:rsidP="00523A2B">
      <w:pPr>
        <w:autoSpaceDE w:val="0"/>
        <w:autoSpaceDN w:val="0"/>
        <w:adjustRightInd w:val="0"/>
        <w:snapToGrid w:val="0"/>
        <w:spacing w:before="162" w:after="0" w:line="258" w:lineRule="auto"/>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The published literature does not i</w:t>
      </w:r>
      <w:r w:rsidRPr="00523A2B">
        <w:rPr>
          <w:rFonts w:ascii="Calibri" w:eastAsia="Times New Roman" w:hAnsi="Calibri" w:cs="Calibri"/>
          <w:color w:val="000000"/>
          <w:szCs w:val="24"/>
          <w:lang w:val="en-US"/>
        </w:rPr>
        <w:t xml:space="preserve">nclude studies where welfare evaluation has </w:t>
      </w:r>
      <w:proofErr w:type="gramStart"/>
      <w:r w:rsidRPr="00523A2B">
        <w:rPr>
          <w:rFonts w:ascii="Calibri" w:eastAsia="Times New Roman" w:hAnsi="Calibri" w:cs="Calibri"/>
          <w:color w:val="000000"/>
          <w:szCs w:val="24"/>
          <w:lang w:val="en-US"/>
        </w:rPr>
        <w:t>been conducted</w:t>
      </w:r>
      <w:proofErr w:type="gramEnd"/>
      <w:r w:rsidRPr="00523A2B">
        <w:rPr>
          <w:rFonts w:ascii="Calibri" w:eastAsia="Times New Roman" w:hAnsi="Calibri" w:cs="Calibri"/>
          <w:color w:val="000000"/>
          <w:szCs w:val="24"/>
          <w:lang w:val="en-US"/>
        </w:rPr>
        <w:t xml:space="preserve"> over truly long-term VF deployment. The detailed welfare study by Campbell, Lea et al., (2019) extended to 4 weeks of measurement, and although the study by Aaser et al., (2022) extended to 139 days </w:t>
      </w:r>
      <w:r w:rsidRPr="00523A2B">
        <w:rPr>
          <w:rFonts w:ascii="Calibri" w:eastAsia="Times New Roman" w:hAnsi="Calibri" w:cs="Calibri"/>
          <w:color w:val="000000"/>
          <w:spacing w:val="-1"/>
          <w:szCs w:val="24"/>
          <w:lang w:val="en-US"/>
        </w:rPr>
        <w:t>(~20 weeks), the main measures were the numbers a</w:t>
      </w:r>
      <w:r w:rsidRPr="00523A2B">
        <w:rPr>
          <w:rFonts w:ascii="Calibri" w:eastAsia="Times New Roman" w:hAnsi="Calibri" w:cs="Calibri"/>
          <w:color w:val="000000"/>
          <w:szCs w:val="24"/>
          <w:lang w:val="en-US"/>
        </w:rPr>
        <w:t xml:space="preserve">nd ratio of electrical and audio cues. The results from Aaser et al., (2022) showed that effective learning was achieved and maintained, and although there was an increase in the proportion of electrical cues during the final 9 weeks of the study, this may have been due to animals electing to </w:t>
      </w:r>
      <w:proofErr w:type="gramStart"/>
      <w:r w:rsidRPr="00523A2B">
        <w:rPr>
          <w:rFonts w:ascii="Calibri" w:eastAsia="Times New Roman" w:hAnsi="Calibri" w:cs="Calibri"/>
          <w:color w:val="000000"/>
          <w:szCs w:val="24"/>
          <w:lang w:val="en-US"/>
        </w:rPr>
        <w:t>test</w:t>
      </w:r>
      <w:proofErr w:type="gramEnd"/>
      <w:r w:rsidRPr="00523A2B">
        <w:rPr>
          <w:rFonts w:ascii="Calibri" w:eastAsia="Times New Roman" w:hAnsi="Calibri" w:cs="Calibri"/>
          <w:color w:val="000000"/>
          <w:szCs w:val="24"/>
          <w:lang w:val="en-US"/>
        </w:rPr>
        <w:t xml:space="preserve"> the boundary, rather than any regression of learning.</w:t>
      </w:r>
    </w:p>
    <w:p w14:paraId="69A3FD83" w14:textId="5341821A" w:rsidR="001702E0" w:rsidRDefault="00523A2B" w:rsidP="00523A2B">
      <w:pPr>
        <w:autoSpaceDE w:val="0"/>
        <w:autoSpaceDN w:val="0"/>
        <w:adjustRightInd w:val="0"/>
        <w:snapToGrid w:val="0"/>
        <w:spacing w:before="162" w:after="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For long-term evaluation of animal welfare in response to VF, production measurements such as weight gain or milk yield are likely to be the most useful, </w:t>
      </w:r>
      <w:proofErr w:type="gramStart"/>
      <w:r w:rsidRPr="00523A2B">
        <w:rPr>
          <w:rFonts w:ascii="Calibri" w:eastAsia="Times New Roman" w:hAnsi="Calibri" w:cs="Calibri"/>
          <w:color w:val="000000"/>
          <w:szCs w:val="24"/>
          <w:lang w:val="en-US"/>
        </w:rPr>
        <w:t>perhaps supplemented</w:t>
      </w:r>
      <w:proofErr w:type="gramEnd"/>
      <w:r w:rsidRPr="00523A2B">
        <w:rPr>
          <w:rFonts w:ascii="Calibri" w:eastAsia="Times New Roman" w:hAnsi="Calibri" w:cs="Calibri"/>
          <w:color w:val="000000"/>
          <w:szCs w:val="24"/>
          <w:lang w:val="en-US"/>
        </w:rPr>
        <w:t xml:space="preserve"> with some behavioural measures (e.g., time budgets), electrical: audio cue ratio, and faecal stress hormone metabolites. Production measures over the long term have the advantage in that they are highly integrative (of other bodily changes and impacts) and are relevant to farmers’ interests in adopting </w:t>
      </w:r>
      <w:proofErr w:type="gramStart"/>
      <w:r w:rsidRPr="00523A2B">
        <w:rPr>
          <w:rFonts w:ascii="Calibri" w:eastAsia="Times New Roman" w:hAnsi="Calibri" w:cs="Calibri"/>
          <w:color w:val="000000"/>
          <w:szCs w:val="24"/>
          <w:lang w:val="en-US"/>
        </w:rPr>
        <w:t>new technology</w:t>
      </w:r>
      <w:proofErr w:type="gramEnd"/>
      <w:r w:rsidRPr="00523A2B">
        <w:rPr>
          <w:rFonts w:ascii="Calibri" w:eastAsia="Times New Roman" w:hAnsi="Calibri" w:cs="Calibri"/>
          <w:color w:val="000000"/>
          <w:szCs w:val="24"/>
          <w:lang w:val="en-US"/>
        </w:rPr>
        <w:t>.</w:t>
      </w:r>
    </w:p>
    <w:p w14:paraId="57C47548" w14:textId="77777777" w:rsidR="007D63FA" w:rsidRPr="00523A2B" w:rsidRDefault="007D63FA" w:rsidP="00523A2B">
      <w:pPr>
        <w:autoSpaceDE w:val="0"/>
        <w:autoSpaceDN w:val="0"/>
        <w:adjustRightInd w:val="0"/>
        <w:snapToGrid w:val="0"/>
        <w:spacing w:before="162" w:after="0"/>
        <w:rPr>
          <w:rFonts w:ascii="Calibri" w:eastAsia="Times New Roman" w:hAnsi="Calibri" w:cs="Calibri"/>
          <w:color w:val="000000"/>
          <w:szCs w:val="24"/>
          <w:lang w:val="en-US"/>
        </w:rPr>
      </w:pPr>
    </w:p>
    <w:p w14:paraId="4C38F8F3" w14:textId="15A0320C" w:rsidR="007D63FA" w:rsidRDefault="00523A2B" w:rsidP="007D63FA">
      <w:pPr>
        <w:pStyle w:val="Heading1"/>
        <w:rPr>
          <w:rFonts w:ascii="Calibri" w:eastAsia="Times New Roman" w:hAnsi="Calibri" w:cs="Calibri"/>
          <w:color w:val="000000"/>
          <w:sz w:val="30"/>
          <w:szCs w:val="24"/>
          <w:lang w:val="en-US"/>
        </w:rPr>
      </w:pPr>
      <w:bookmarkStart w:id="47" w:name="_Toc149139443"/>
      <w:bookmarkStart w:id="48" w:name="_Toc151029698"/>
      <w:r w:rsidRPr="00523A2B">
        <w:rPr>
          <w:rFonts w:ascii="Calibri" w:eastAsia="Times New Roman" w:hAnsi="Calibri" w:cs="Calibri"/>
          <w:color w:val="000000"/>
          <w:sz w:val="30"/>
          <w:szCs w:val="24"/>
          <w:lang w:val="en-US"/>
        </w:rPr>
        <w:t>8</w:t>
      </w:r>
      <w:r w:rsidRPr="00523A2B">
        <w:rPr>
          <w:rFonts w:ascii="Arial" w:eastAsia="Times New Roman" w:hAnsi="Arial" w:cs="Arial"/>
          <w:color w:val="000000"/>
          <w:spacing w:val="197"/>
          <w:sz w:val="30"/>
          <w:szCs w:val="24"/>
          <w:lang w:val="en-US"/>
        </w:rPr>
        <w:t xml:space="preserve"> </w:t>
      </w:r>
      <w:r w:rsidRPr="00523A2B">
        <w:rPr>
          <w:rFonts w:ascii="Calibri" w:eastAsia="Times New Roman" w:hAnsi="Calibri" w:cs="Calibri"/>
          <w:color w:val="000000"/>
          <w:sz w:val="30"/>
          <w:szCs w:val="24"/>
          <w:lang w:val="en-US"/>
        </w:rPr>
        <w:t>Part D: Best management practices for using animal welfare</w:t>
      </w:r>
      <w:bookmarkEnd w:id="47"/>
      <w:r w:rsidR="00C608A6">
        <w:rPr>
          <w:rFonts w:ascii="Calibri" w:eastAsia="Times New Roman" w:hAnsi="Calibri" w:cs="Calibri"/>
          <w:color w:val="000000"/>
          <w:sz w:val="30"/>
          <w:szCs w:val="24"/>
          <w:lang w:val="en-US"/>
        </w:rPr>
        <w:t xml:space="preserve"> </w:t>
      </w:r>
      <w:r w:rsidRPr="00523A2B">
        <w:rPr>
          <w:rFonts w:ascii="Calibri" w:eastAsia="Times New Roman" w:hAnsi="Calibri" w:cs="Calibri"/>
          <w:color w:val="000000"/>
          <w:spacing w:val="-2"/>
          <w:sz w:val="30"/>
          <w:szCs w:val="24"/>
          <w:lang w:val="en-US"/>
        </w:rPr>
        <w:t>monitori</w:t>
      </w:r>
      <w:r w:rsidRPr="00523A2B">
        <w:rPr>
          <w:rFonts w:ascii="Calibri" w:eastAsia="Times New Roman" w:hAnsi="Calibri" w:cs="Calibri"/>
          <w:color w:val="000000"/>
          <w:spacing w:val="-1"/>
          <w:sz w:val="30"/>
          <w:szCs w:val="24"/>
          <w:lang w:val="en-US"/>
        </w:rPr>
        <w:t>ng indicators to minimise stress during acclimatisation,</w:t>
      </w:r>
      <w:r w:rsidRPr="00523A2B">
        <w:rPr>
          <w:rFonts w:ascii="Calibri" w:eastAsia="Times New Roman" w:hAnsi="Calibri" w:cs="Calibri"/>
          <w:color w:val="000000"/>
          <w:sz w:val="30"/>
          <w:szCs w:val="24"/>
          <w:lang w:val="en-US"/>
        </w:rPr>
        <w:t xml:space="preserve"> </w:t>
      </w:r>
      <w:proofErr w:type="gramStart"/>
      <w:r w:rsidRPr="00523A2B">
        <w:rPr>
          <w:rFonts w:ascii="Calibri" w:eastAsia="Times New Roman" w:hAnsi="Calibri" w:cs="Calibri"/>
          <w:color w:val="000000"/>
          <w:sz w:val="30"/>
          <w:szCs w:val="24"/>
          <w:lang w:val="en-US"/>
        </w:rPr>
        <w:t>training</w:t>
      </w:r>
      <w:proofErr w:type="gramEnd"/>
      <w:r w:rsidR="00C608A6">
        <w:rPr>
          <w:rFonts w:ascii="Calibri" w:eastAsia="Times New Roman" w:hAnsi="Calibri" w:cs="Calibri"/>
          <w:color w:val="000000"/>
          <w:sz w:val="30"/>
          <w:szCs w:val="24"/>
          <w:lang w:val="en-US"/>
        </w:rPr>
        <w:t xml:space="preserve"> </w:t>
      </w:r>
      <w:r w:rsidRPr="00523A2B">
        <w:rPr>
          <w:rFonts w:ascii="Calibri" w:eastAsia="Times New Roman" w:hAnsi="Calibri" w:cs="Calibri"/>
          <w:color w:val="000000"/>
          <w:sz w:val="30"/>
          <w:szCs w:val="24"/>
          <w:lang w:val="en-US"/>
        </w:rPr>
        <w:t>and ongoing us</w:t>
      </w:r>
      <w:r w:rsidR="001702E0">
        <w:rPr>
          <w:rFonts w:ascii="Calibri" w:eastAsia="Times New Roman" w:hAnsi="Calibri" w:cs="Calibri"/>
          <w:color w:val="000000"/>
          <w:sz w:val="30"/>
          <w:szCs w:val="24"/>
          <w:lang w:val="en-US"/>
        </w:rPr>
        <w:t>e</w:t>
      </w:r>
      <w:bookmarkEnd w:id="48"/>
    </w:p>
    <w:p w14:paraId="011A1EAB" w14:textId="4849A482" w:rsidR="00523A2B" w:rsidRPr="00523A2B" w:rsidRDefault="00523A2B" w:rsidP="007D63FA">
      <w:pPr>
        <w:autoSpaceDE w:val="0"/>
        <w:autoSpaceDN w:val="0"/>
        <w:adjustRightInd w:val="0"/>
        <w:snapToGrid w:val="0"/>
        <w:spacing w:before="159" w:after="0" w:line="240"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The animal welfare indicators proposed and used in Section C are in part unsuitable to </w:t>
      </w:r>
      <w:proofErr w:type="gramStart"/>
      <w:r w:rsidRPr="00523A2B">
        <w:rPr>
          <w:rFonts w:ascii="Calibri" w:eastAsia="Times New Roman" w:hAnsi="Calibri" w:cs="Calibri"/>
          <w:color w:val="000000"/>
          <w:szCs w:val="24"/>
          <w:lang w:val="en-US"/>
        </w:rPr>
        <w:t>be used</w:t>
      </w:r>
      <w:proofErr w:type="gramEnd"/>
      <w:r w:rsidRPr="00523A2B">
        <w:rPr>
          <w:rFonts w:ascii="Calibri" w:eastAsia="Times New Roman" w:hAnsi="Calibri" w:cs="Calibri"/>
          <w:color w:val="000000"/>
          <w:szCs w:val="24"/>
          <w:lang w:val="en-US"/>
        </w:rPr>
        <w:t xml:space="preserve"> for everyday deployment of VF. This is because </w:t>
      </w:r>
      <w:proofErr w:type="gramStart"/>
      <w:r w:rsidRPr="00523A2B">
        <w:rPr>
          <w:rFonts w:ascii="Calibri" w:eastAsia="Times New Roman" w:hAnsi="Calibri" w:cs="Calibri"/>
          <w:color w:val="000000"/>
          <w:szCs w:val="24"/>
          <w:lang w:val="en-US"/>
        </w:rPr>
        <w:t>some</w:t>
      </w:r>
      <w:proofErr w:type="gramEnd"/>
      <w:r w:rsidRPr="00523A2B">
        <w:rPr>
          <w:rFonts w:ascii="Calibri" w:eastAsia="Times New Roman" w:hAnsi="Calibri" w:cs="Calibri"/>
          <w:color w:val="000000"/>
          <w:szCs w:val="24"/>
          <w:lang w:val="en-US"/>
        </w:rPr>
        <w:t xml:space="preserve"> require either specialised sample collection and analysis (e.g., stress hormones such as cortisol) or additional equipment fitted to the animal (e.g., body temperature, heart rate). It is relevant also to appreciate that with a well-developed and </w:t>
      </w:r>
      <w:r w:rsidRPr="007D63FA">
        <w:rPr>
          <w:rFonts w:ascii="Calibri" w:eastAsia="Times New Roman" w:hAnsi="Calibri" w:cs="Calibri"/>
          <w:color w:val="000000"/>
          <w:szCs w:val="24"/>
          <w:lang w:val="en-US"/>
        </w:rPr>
        <w:t>valida</w:t>
      </w:r>
      <w:r w:rsidRPr="00523A2B">
        <w:rPr>
          <w:rFonts w:ascii="Calibri" w:eastAsia="Times New Roman" w:hAnsi="Calibri" w:cs="Calibri"/>
          <w:color w:val="000000"/>
          <w:szCs w:val="24"/>
          <w:lang w:val="en-US"/>
        </w:rPr>
        <w:t xml:space="preserve">ted VF technology and algorithm, the greatest training and monitoring need is </w:t>
      </w:r>
      <w:proofErr w:type="gramStart"/>
      <w:r w:rsidRPr="00523A2B">
        <w:rPr>
          <w:rFonts w:ascii="Calibri" w:eastAsia="Times New Roman" w:hAnsi="Calibri" w:cs="Calibri"/>
          <w:color w:val="000000"/>
          <w:szCs w:val="24"/>
          <w:lang w:val="en-US"/>
        </w:rPr>
        <w:t>probably around</w:t>
      </w:r>
      <w:proofErr w:type="gramEnd"/>
      <w:r w:rsidRPr="00523A2B">
        <w:rPr>
          <w:rFonts w:ascii="Calibri" w:eastAsia="Times New Roman" w:hAnsi="Calibri" w:cs="Calibri"/>
          <w:color w:val="000000"/>
          <w:szCs w:val="24"/>
          <w:lang w:val="en-US"/>
        </w:rPr>
        <w:t xml:space="preserve"> the human user, more than the animals involved. The most appropriate animal welfare monitoring criteria during the acclimatisation and training phases are thus likely to include: i) collar checks for fit and tightness; ii) gross observations of animal location and behaviour; iii) automated information captured by the VF devices and relayed to the operator.</w:t>
      </w:r>
    </w:p>
    <w:p w14:paraId="621742BD" w14:textId="77777777" w:rsidR="00523A2B" w:rsidRPr="00523A2B" w:rsidRDefault="00523A2B" w:rsidP="00523A2B">
      <w:pPr>
        <w:autoSpaceDE w:val="0"/>
        <w:autoSpaceDN w:val="0"/>
        <w:adjustRightInd w:val="0"/>
        <w:snapToGrid w:val="0"/>
        <w:spacing w:before="159" w:after="0" w:line="240"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The gross observations of animal location and behaviour may include:</w:t>
      </w:r>
    </w:p>
    <w:p w14:paraId="3168247A" w14:textId="77777777" w:rsidR="00523A2B" w:rsidRPr="00523A2B" w:rsidRDefault="00523A2B" w:rsidP="00523A2B">
      <w:pPr>
        <w:autoSpaceDE w:val="0"/>
        <w:autoSpaceDN w:val="0"/>
        <w:adjustRightInd w:val="0"/>
        <w:snapToGrid w:val="0"/>
        <w:spacing w:before="195" w:after="0" w:line="240" w:lineRule="auto"/>
        <w:ind w:left="360"/>
        <w:rPr>
          <w:rFonts w:ascii="Calibri" w:eastAsia="Times New Roman" w:hAnsi="Calibri" w:cs="Calibri"/>
          <w:color w:val="000000"/>
          <w:szCs w:val="24"/>
          <w:lang w:val="en-US"/>
        </w:rPr>
      </w:pPr>
      <w:r w:rsidRPr="00523A2B">
        <w:rPr>
          <w:rFonts w:ascii="Arial" w:eastAsia="Times New Roman" w:hAnsi="Arial" w:cs="Arial"/>
          <w:color w:val="000000"/>
          <w:spacing w:val="24"/>
          <w:szCs w:val="24"/>
          <w:lang w:val="en-US"/>
        </w:rPr>
        <w:t>•</w:t>
      </w:r>
      <w:r w:rsidRPr="00523A2B">
        <w:rPr>
          <w:rFonts w:ascii="Arial" w:eastAsia="Times New Roman" w:hAnsi="Arial" w:cs="Arial"/>
          <w:color w:val="000000"/>
          <w:spacing w:val="198"/>
          <w:szCs w:val="24"/>
          <w:lang w:val="en-US"/>
        </w:rPr>
        <w:t xml:space="preserve"> </w:t>
      </w:r>
      <w:r w:rsidRPr="00523A2B">
        <w:rPr>
          <w:rFonts w:ascii="Calibri" w:eastAsia="Times New Roman" w:hAnsi="Calibri" w:cs="Calibri"/>
          <w:color w:val="000000"/>
          <w:szCs w:val="24"/>
          <w:lang w:val="en-US"/>
        </w:rPr>
        <w:t>Animal responses to entering the exclusion zone and receiving cues</w:t>
      </w:r>
    </w:p>
    <w:p w14:paraId="034C3D22" w14:textId="77777777" w:rsidR="00523A2B" w:rsidRPr="00523A2B" w:rsidRDefault="00523A2B" w:rsidP="00523A2B">
      <w:pPr>
        <w:autoSpaceDE w:val="0"/>
        <w:autoSpaceDN w:val="0"/>
        <w:adjustRightInd w:val="0"/>
        <w:snapToGrid w:val="0"/>
        <w:spacing w:before="22" w:after="0" w:line="240" w:lineRule="auto"/>
        <w:ind w:left="1080"/>
        <w:rPr>
          <w:rFonts w:ascii="Calibri" w:eastAsia="Times New Roman" w:hAnsi="Calibri" w:cs="Calibri"/>
          <w:color w:val="000000"/>
          <w:szCs w:val="24"/>
          <w:lang w:val="en-US"/>
        </w:rPr>
      </w:pPr>
      <w:r w:rsidRPr="00523A2B">
        <w:rPr>
          <w:rFonts w:ascii="Courier New" w:eastAsia="Times New Roman" w:hAnsi="Courier New" w:cs="Courier New"/>
          <w:color w:val="000000"/>
          <w:szCs w:val="24"/>
          <w:lang w:val="en-US"/>
        </w:rPr>
        <w:t>o</w:t>
      </w:r>
      <w:r w:rsidRPr="00523A2B">
        <w:rPr>
          <w:rFonts w:ascii="Arial" w:eastAsia="Times New Roman" w:hAnsi="Arial" w:cs="Arial"/>
          <w:color w:val="000000"/>
          <w:spacing w:val="167"/>
          <w:szCs w:val="24"/>
          <w:lang w:val="en-US"/>
        </w:rPr>
        <w:t xml:space="preserve"> </w:t>
      </w:r>
      <w:r w:rsidRPr="00523A2B">
        <w:rPr>
          <w:rFonts w:ascii="Calibri" w:eastAsia="Times New Roman" w:hAnsi="Calibri" w:cs="Calibri"/>
          <w:color w:val="000000"/>
          <w:szCs w:val="24"/>
          <w:lang w:val="en-US"/>
        </w:rPr>
        <w:t>Undesired behaviours such as: Vocalising, Running, Jumping</w:t>
      </w:r>
    </w:p>
    <w:p w14:paraId="1ED1E88B" w14:textId="77777777" w:rsidR="00523A2B" w:rsidRPr="00523A2B" w:rsidRDefault="00523A2B" w:rsidP="00523A2B">
      <w:pPr>
        <w:autoSpaceDE w:val="0"/>
        <w:autoSpaceDN w:val="0"/>
        <w:adjustRightInd w:val="0"/>
        <w:snapToGrid w:val="0"/>
        <w:spacing w:before="12" w:after="0" w:line="240" w:lineRule="auto"/>
        <w:ind w:left="1080"/>
        <w:rPr>
          <w:rFonts w:ascii="Calibri" w:eastAsia="Times New Roman" w:hAnsi="Calibri" w:cs="Calibri"/>
          <w:color w:val="000000"/>
          <w:szCs w:val="24"/>
          <w:lang w:val="en-US"/>
        </w:rPr>
      </w:pPr>
      <w:r w:rsidRPr="00523A2B">
        <w:rPr>
          <w:rFonts w:ascii="Courier New" w:eastAsia="Times New Roman" w:hAnsi="Courier New" w:cs="Courier New"/>
          <w:color w:val="000000"/>
          <w:szCs w:val="24"/>
          <w:lang w:val="en-US"/>
        </w:rPr>
        <w:t>o</w:t>
      </w:r>
      <w:r w:rsidRPr="00523A2B">
        <w:rPr>
          <w:rFonts w:ascii="Arial" w:eastAsia="Times New Roman" w:hAnsi="Arial" w:cs="Arial"/>
          <w:color w:val="000000"/>
          <w:spacing w:val="167"/>
          <w:szCs w:val="24"/>
          <w:lang w:val="en-US"/>
        </w:rPr>
        <w:t xml:space="preserve"> </w:t>
      </w:r>
      <w:r w:rsidRPr="00523A2B">
        <w:rPr>
          <w:rFonts w:ascii="Calibri" w:eastAsia="Times New Roman" w:hAnsi="Calibri" w:cs="Calibri"/>
          <w:color w:val="000000"/>
          <w:szCs w:val="24"/>
          <w:lang w:val="en-US"/>
        </w:rPr>
        <w:t>Desired behaviours such as: Turning; Walking, Resuming grazing</w:t>
      </w:r>
    </w:p>
    <w:p w14:paraId="75D2CFE5" w14:textId="77777777" w:rsidR="00523A2B" w:rsidRPr="00523A2B" w:rsidRDefault="00523A2B" w:rsidP="00523A2B">
      <w:pPr>
        <w:autoSpaceDE w:val="0"/>
        <w:autoSpaceDN w:val="0"/>
        <w:adjustRightInd w:val="0"/>
        <w:snapToGrid w:val="0"/>
        <w:spacing w:before="27" w:after="0" w:line="240" w:lineRule="auto"/>
        <w:ind w:left="361"/>
        <w:rPr>
          <w:rFonts w:ascii="Calibri" w:eastAsia="Times New Roman" w:hAnsi="Calibri" w:cs="Calibri"/>
          <w:color w:val="000000"/>
          <w:szCs w:val="24"/>
          <w:lang w:val="en-US"/>
        </w:rPr>
      </w:pPr>
      <w:r w:rsidRPr="00523A2B">
        <w:rPr>
          <w:rFonts w:ascii="Arial" w:eastAsia="Times New Roman" w:hAnsi="Arial" w:cs="Arial"/>
          <w:color w:val="000000"/>
          <w:spacing w:val="24"/>
          <w:szCs w:val="24"/>
          <w:lang w:val="en-US"/>
        </w:rPr>
        <w:t>•</w:t>
      </w:r>
      <w:r w:rsidRPr="00523A2B">
        <w:rPr>
          <w:rFonts w:ascii="Arial" w:eastAsia="Times New Roman" w:hAnsi="Arial" w:cs="Arial"/>
          <w:color w:val="000000"/>
          <w:spacing w:val="198"/>
          <w:szCs w:val="24"/>
          <w:lang w:val="en-US"/>
        </w:rPr>
        <w:t xml:space="preserve"> </w:t>
      </w:r>
      <w:r w:rsidRPr="00523A2B">
        <w:rPr>
          <w:rFonts w:ascii="Calibri" w:eastAsia="Times New Roman" w:hAnsi="Calibri" w:cs="Calibri"/>
          <w:color w:val="000000"/>
          <w:szCs w:val="24"/>
          <w:lang w:val="en-US"/>
        </w:rPr>
        <w:t>Presence and (approximate) level of normal behavioural activities: Grazing, Lying,</w:t>
      </w:r>
    </w:p>
    <w:p w14:paraId="337E8C43" w14:textId="77777777" w:rsidR="00523A2B" w:rsidRPr="00523A2B" w:rsidRDefault="00523A2B" w:rsidP="00523A2B">
      <w:pPr>
        <w:autoSpaceDE w:val="0"/>
        <w:autoSpaceDN w:val="0"/>
        <w:adjustRightInd w:val="0"/>
        <w:snapToGrid w:val="0"/>
        <w:spacing w:before="22" w:after="0" w:line="240" w:lineRule="auto"/>
        <w:ind w:left="72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Ruminating, Social interactions</w:t>
      </w:r>
    </w:p>
    <w:p w14:paraId="18D7BAC9" w14:textId="77777777" w:rsidR="00523A2B" w:rsidRPr="00523A2B" w:rsidRDefault="00523A2B" w:rsidP="00523A2B">
      <w:pPr>
        <w:autoSpaceDE w:val="0"/>
        <w:autoSpaceDN w:val="0"/>
        <w:adjustRightInd w:val="0"/>
        <w:snapToGrid w:val="0"/>
        <w:spacing w:before="32" w:after="0" w:line="240" w:lineRule="auto"/>
        <w:ind w:left="361"/>
        <w:rPr>
          <w:rFonts w:ascii="Calibri" w:eastAsia="Times New Roman" w:hAnsi="Calibri" w:cs="Calibri"/>
          <w:color w:val="000000"/>
          <w:szCs w:val="24"/>
          <w:lang w:val="en-US"/>
        </w:rPr>
      </w:pPr>
      <w:r w:rsidRPr="00523A2B">
        <w:rPr>
          <w:rFonts w:ascii="Arial" w:eastAsia="Times New Roman" w:hAnsi="Arial" w:cs="Arial"/>
          <w:color w:val="000000"/>
          <w:spacing w:val="24"/>
          <w:szCs w:val="24"/>
          <w:lang w:val="en-US"/>
        </w:rPr>
        <w:t>•</w:t>
      </w:r>
      <w:r w:rsidRPr="00523A2B">
        <w:rPr>
          <w:rFonts w:ascii="Arial" w:eastAsia="Times New Roman" w:hAnsi="Arial" w:cs="Arial"/>
          <w:color w:val="000000"/>
          <w:spacing w:val="198"/>
          <w:szCs w:val="24"/>
          <w:lang w:val="en-US"/>
        </w:rPr>
        <w:t xml:space="preserve"> </w:t>
      </w:r>
      <w:r w:rsidRPr="00523A2B">
        <w:rPr>
          <w:rFonts w:ascii="Calibri" w:eastAsia="Times New Roman" w:hAnsi="Calibri" w:cs="Calibri"/>
          <w:color w:val="000000"/>
          <w:szCs w:val="24"/>
          <w:lang w:val="en-US"/>
        </w:rPr>
        <w:t>Animal location:</w:t>
      </w:r>
    </w:p>
    <w:p w14:paraId="27257FB2" w14:textId="77777777" w:rsidR="00523A2B" w:rsidRPr="00523A2B" w:rsidRDefault="00523A2B" w:rsidP="00523A2B">
      <w:pPr>
        <w:autoSpaceDE w:val="0"/>
        <w:autoSpaceDN w:val="0"/>
        <w:adjustRightInd w:val="0"/>
        <w:snapToGrid w:val="0"/>
        <w:spacing w:before="22" w:after="0" w:line="240" w:lineRule="auto"/>
        <w:ind w:left="1081"/>
        <w:rPr>
          <w:rFonts w:ascii="Calibri" w:eastAsia="Times New Roman" w:hAnsi="Calibri" w:cs="Calibri"/>
          <w:color w:val="000000"/>
          <w:szCs w:val="24"/>
          <w:lang w:val="en-US"/>
        </w:rPr>
      </w:pPr>
      <w:r w:rsidRPr="00523A2B">
        <w:rPr>
          <w:rFonts w:ascii="Courier New" w:eastAsia="Times New Roman" w:hAnsi="Courier New" w:cs="Courier New"/>
          <w:color w:val="000000"/>
          <w:szCs w:val="24"/>
          <w:lang w:val="en-US"/>
        </w:rPr>
        <w:t>o</w:t>
      </w:r>
      <w:r w:rsidRPr="00523A2B">
        <w:rPr>
          <w:rFonts w:ascii="Arial" w:eastAsia="Times New Roman" w:hAnsi="Arial" w:cs="Arial"/>
          <w:color w:val="000000"/>
          <w:spacing w:val="167"/>
          <w:szCs w:val="24"/>
          <w:lang w:val="en-US"/>
        </w:rPr>
        <w:t xml:space="preserve"> </w:t>
      </w:r>
      <w:r w:rsidRPr="00523A2B">
        <w:rPr>
          <w:rFonts w:ascii="Calibri" w:eastAsia="Times New Roman" w:hAnsi="Calibri" w:cs="Calibri"/>
          <w:color w:val="000000"/>
          <w:szCs w:val="24"/>
          <w:lang w:val="en-US"/>
        </w:rPr>
        <w:t>Strong (distant) avoidance of the VF boundary (less desirable as it suggests a fear</w:t>
      </w:r>
    </w:p>
    <w:p w14:paraId="64A09EDD" w14:textId="77777777" w:rsidR="00523A2B" w:rsidRPr="00523A2B" w:rsidRDefault="00523A2B" w:rsidP="00523A2B">
      <w:pPr>
        <w:autoSpaceDE w:val="0"/>
        <w:autoSpaceDN w:val="0"/>
        <w:adjustRightInd w:val="0"/>
        <w:snapToGrid w:val="0"/>
        <w:spacing w:before="15" w:after="0"/>
        <w:ind w:left="1081" w:right="1485" w:firstLine="360"/>
        <w:jc w:val="both"/>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 xml:space="preserve">response and incomplete learning of the meaning of the </w:t>
      </w:r>
      <w:r w:rsidRPr="00523A2B">
        <w:rPr>
          <w:rFonts w:ascii="Calibri" w:eastAsia="Times New Roman" w:hAnsi="Calibri" w:cs="Calibri"/>
          <w:color w:val="000000"/>
          <w:szCs w:val="24"/>
          <w:lang w:val="en-US"/>
        </w:rPr>
        <w:t xml:space="preserve">audio cues) </w:t>
      </w:r>
      <w:r w:rsidRPr="00523A2B">
        <w:rPr>
          <w:rFonts w:ascii="Courier New" w:eastAsia="Times New Roman" w:hAnsi="Courier New" w:cs="Courier New"/>
          <w:color w:val="000000"/>
          <w:szCs w:val="24"/>
          <w:lang w:val="en-US"/>
        </w:rPr>
        <w:t>o</w:t>
      </w:r>
      <w:r w:rsidRPr="00523A2B">
        <w:rPr>
          <w:rFonts w:ascii="Arial" w:eastAsia="Times New Roman" w:hAnsi="Arial" w:cs="Arial"/>
          <w:color w:val="000000"/>
          <w:spacing w:val="167"/>
          <w:szCs w:val="24"/>
          <w:lang w:val="en-US"/>
        </w:rPr>
        <w:t xml:space="preserve"> </w:t>
      </w:r>
      <w:r w:rsidRPr="00523A2B">
        <w:rPr>
          <w:rFonts w:ascii="Calibri" w:eastAsia="Times New Roman" w:hAnsi="Calibri" w:cs="Calibri"/>
          <w:color w:val="000000"/>
          <w:szCs w:val="24"/>
          <w:lang w:val="en-US"/>
        </w:rPr>
        <w:t>Presence in the exclusion zone</w:t>
      </w:r>
    </w:p>
    <w:p w14:paraId="00FB5DE7" w14:textId="77777777" w:rsidR="00523A2B" w:rsidRPr="00523A2B" w:rsidRDefault="00523A2B" w:rsidP="00523A2B">
      <w:pPr>
        <w:autoSpaceDE w:val="0"/>
        <w:autoSpaceDN w:val="0"/>
        <w:adjustRightInd w:val="0"/>
        <w:snapToGrid w:val="0"/>
        <w:spacing w:after="0" w:line="229" w:lineRule="auto"/>
        <w:ind w:left="1081"/>
        <w:rPr>
          <w:rFonts w:ascii="Calibri" w:eastAsia="Times New Roman" w:hAnsi="Calibri" w:cs="Calibri"/>
          <w:color w:val="000000"/>
          <w:szCs w:val="24"/>
          <w:lang w:val="en-US"/>
        </w:rPr>
      </w:pPr>
      <w:r w:rsidRPr="00523A2B">
        <w:rPr>
          <w:rFonts w:ascii="Courier New" w:eastAsia="Times New Roman" w:hAnsi="Courier New" w:cs="Courier New"/>
          <w:color w:val="000000"/>
          <w:szCs w:val="24"/>
          <w:lang w:val="en-US"/>
        </w:rPr>
        <w:t>o</w:t>
      </w:r>
      <w:r w:rsidRPr="00523A2B">
        <w:rPr>
          <w:rFonts w:ascii="Arial" w:eastAsia="Times New Roman" w:hAnsi="Arial" w:cs="Arial"/>
          <w:color w:val="000000"/>
          <w:spacing w:val="167"/>
          <w:szCs w:val="24"/>
          <w:lang w:val="en-US"/>
        </w:rPr>
        <w:t xml:space="preserve"> </w:t>
      </w:r>
      <w:r w:rsidRPr="00523A2B">
        <w:rPr>
          <w:rFonts w:ascii="Calibri" w:eastAsia="Times New Roman" w:hAnsi="Calibri" w:cs="Calibri"/>
          <w:color w:val="000000"/>
          <w:szCs w:val="24"/>
          <w:lang w:val="en-US"/>
        </w:rPr>
        <w:t>Distribution over the inclusion zone</w:t>
      </w:r>
    </w:p>
    <w:p w14:paraId="464E23AF" w14:textId="77777777" w:rsidR="00523A2B" w:rsidRPr="00523A2B" w:rsidRDefault="00523A2B" w:rsidP="00523A2B">
      <w:pPr>
        <w:autoSpaceDE w:val="0"/>
        <w:autoSpaceDN w:val="0"/>
        <w:adjustRightInd w:val="0"/>
        <w:snapToGrid w:val="0"/>
        <w:spacing w:before="179" w:after="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Automated information can be captured by the device and relayed to the human operator – for </w:t>
      </w:r>
      <w:r w:rsidRPr="00523A2B">
        <w:rPr>
          <w:rFonts w:ascii="Calibri" w:eastAsia="Times New Roman" w:hAnsi="Calibri" w:cs="Calibri"/>
          <w:color w:val="000000"/>
          <w:spacing w:val="1"/>
          <w:szCs w:val="24"/>
          <w:lang w:val="en-US"/>
        </w:rPr>
        <w:t>ex</w:t>
      </w:r>
      <w:r w:rsidRPr="00523A2B">
        <w:rPr>
          <w:rFonts w:ascii="Calibri" w:eastAsia="Times New Roman" w:hAnsi="Calibri" w:cs="Calibri"/>
          <w:color w:val="000000"/>
          <w:spacing w:val="-2"/>
          <w:szCs w:val="24"/>
          <w:lang w:val="en-US"/>
        </w:rPr>
        <w:t>a</w:t>
      </w:r>
      <w:r w:rsidRPr="00523A2B">
        <w:rPr>
          <w:rFonts w:ascii="Calibri" w:eastAsia="Times New Roman" w:hAnsi="Calibri" w:cs="Calibri"/>
          <w:color w:val="000000"/>
          <w:szCs w:val="24"/>
          <w:lang w:val="en-US"/>
        </w:rPr>
        <w:t>mpl</w:t>
      </w:r>
      <w:r w:rsidRPr="00523A2B">
        <w:rPr>
          <w:rFonts w:ascii="Calibri" w:eastAsia="Times New Roman" w:hAnsi="Calibri" w:cs="Calibri"/>
          <w:color w:val="000000"/>
          <w:spacing w:val="1"/>
          <w:szCs w:val="24"/>
          <w:lang w:val="en-US"/>
        </w:rPr>
        <w:t xml:space="preserve">e </w:t>
      </w:r>
      <w:r w:rsidRPr="00523A2B">
        <w:rPr>
          <w:rFonts w:ascii="Calibri" w:eastAsia="Times New Roman" w:hAnsi="Calibri" w:cs="Calibri"/>
          <w:color w:val="000000"/>
          <w:szCs w:val="24"/>
          <w:lang w:val="en-US"/>
        </w:rPr>
        <w:t>b</w:t>
      </w:r>
      <w:r w:rsidRPr="00523A2B">
        <w:rPr>
          <w:rFonts w:ascii="Calibri" w:eastAsia="Times New Roman" w:hAnsi="Calibri" w:cs="Calibri"/>
          <w:color w:val="000000"/>
          <w:spacing w:val="1"/>
          <w:szCs w:val="24"/>
          <w:lang w:val="en-US"/>
        </w:rPr>
        <w:t>e</w:t>
      </w:r>
      <w:r w:rsidRPr="00523A2B">
        <w:rPr>
          <w:rFonts w:ascii="Calibri" w:eastAsia="Times New Roman" w:hAnsi="Calibri" w:cs="Calibri"/>
          <w:color w:val="000000"/>
          <w:szCs w:val="24"/>
          <w:lang w:val="en-US"/>
        </w:rPr>
        <w:t>ing</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a</w:t>
      </w:r>
      <w:r w:rsidRPr="00523A2B">
        <w:rPr>
          <w:rFonts w:ascii="Calibri" w:eastAsia="Times New Roman" w:hAnsi="Calibri" w:cs="Calibri"/>
          <w:color w:val="000000"/>
          <w:spacing w:val="-2"/>
          <w:szCs w:val="24"/>
          <w:lang w:val="en-US"/>
        </w:rPr>
        <w:t>c</w:t>
      </w:r>
      <w:r w:rsidRPr="00523A2B">
        <w:rPr>
          <w:rFonts w:ascii="Calibri" w:eastAsia="Times New Roman" w:hAnsi="Calibri" w:cs="Calibri"/>
          <w:color w:val="000000"/>
          <w:spacing w:val="1"/>
          <w:szCs w:val="24"/>
          <w:lang w:val="en-US"/>
        </w:rPr>
        <w:t>ce</w:t>
      </w:r>
      <w:r w:rsidRPr="00523A2B">
        <w:rPr>
          <w:rFonts w:ascii="Calibri" w:eastAsia="Times New Roman" w:hAnsi="Calibri" w:cs="Calibri"/>
          <w:color w:val="000000"/>
          <w:szCs w:val="24"/>
          <w:lang w:val="en-US"/>
        </w:rPr>
        <w:t>ssib</w:t>
      </w:r>
      <w:r w:rsidRPr="00523A2B">
        <w:rPr>
          <w:rFonts w:ascii="Calibri" w:eastAsia="Times New Roman" w:hAnsi="Calibri" w:cs="Calibri"/>
          <w:color w:val="000000"/>
          <w:spacing w:val="-2"/>
          <w:szCs w:val="24"/>
          <w:lang w:val="en-US"/>
        </w:rPr>
        <w:t>l</w:t>
      </w:r>
      <w:r w:rsidRPr="00523A2B">
        <w:rPr>
          <w:rFonts w:ascii="Calibri" w:eastAsia="Times New Roman" w:hAnsi="Calibri" w:cs="Calibri"/>
          <w:color w:val="000000"/>
          <w:spacing w:val="1"/>
          <w:szCs w:val="24"/>
          <w:lang w:val="en-US"/>
        </w:rPr>
        <w:t>e v</w:t>
      </w:r>
      <w:r w:rsidRPr="00523A2B">
        <w:rPr>
          <w:rFonts w:ascii="Calibri" w:eastAsia="Times New Roman" w:hAnsi="Calibri" w:cs="Calibri"/>
          <w:color w:val="000000"/>
          <w:spacing w:val="-2"/>
          <w:szCs w:val="24"/>
          <w:lang w:val="en-US"/>
        </w:rPr>
        <w:t>i</w:t>
      </w:r>
      <w:r w:rsidRPr="00523A2B">
        <w:rPr>
          <w:rFonts w:ascii="Calibri" w:eastAsia="Times New Roman" w:hAnsi="Calibri" w:cs="Calibri"/>
          <w:color w:val="000000"/>
          <w:szCs w:val="24"/>
          <w:lang w:val="en-US"/>
        </w:rPr>
        <w:t>a</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a</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pacing w:val="-1"/>
          <w:szCs w:val="24"/>
          <w:lang w:val="en-US"/>
        </w:rPr>
        <w:t>s</w:t>
      </w:r>
      <w:r w:rsidRPr="00523A2B">
        <w:rPr>
          <w:rFonts w:ascii="Calibri" w:eastAsia="Times New Roman" w:hAnsi="Calibri" w:cs="Calibri"/>
          <w:color w:val="000000"/>
          <w:szCs w:val="24"/>
          <w:lang w:val="en-US"/>
        </w:rPr>
        <w:t>mar</w:t>
      </w:r>
      <w:r w:rsidRPr="00523A2B">
        <w:rPr>
          <w:rFonts w:ascii="Calibri" w:eastAsia="Times New Roman" w:hAnsi="Calibri" w:cs="Calibri"/>
          <w:color w:val="000000"/>
          <w:spacing w:val="1"/>
          <w:szCs w:val="24"/>
          <w:lang w:val="en-US"/>
        </w:rPr>
        <w:t xml:space="preserve">t </w:t>
      </w:r>
      <w:r w:rsidRPr="00523A2B">
        <w:rPr>
          <w:rFonts w:ascii="Calibri" w:eastAsia="Times New Roman" w:hAnsi="Calibri" w:cs="Calibri"/>
          <w:color w:val="000000"/>
          <w:spacing w:val="-3"/>
          <w:szCs w:val="24"/>
          <w:lang w:val="en-US"/>
        </w:rPr>
        <w:t>d</w:t>
      </w:r>
      <w:r w:rsidRPr="00523A2B">
        <w:rPr>
          <w:rFonts w:ascii="Calibri" w:eastAsia="Times New Roman" w:hAnsi="Calibri" w:cs="Calibri"/>
          <w:color w:val="000000"/>
          <w:spacing w:val="1"/>
          <w:szCs w:val="24"/>
          <w:lang w:val="en-US"/>
        </w:rPr>
        <w:t>ev</w:t>
      </w:r>
      <w:r w:rsidRPr="00523A2B">
        <w:rPr>
          <w:rFonts w:ascii="Calibri" w:eastAsia="Times New Roman" w:hAnsi="Calibri" w:cs="Calibri"/>
          <w:color w:val="000000"/>
          <w:szCs w:val="24"/>
          <w:lang w:val="en-US"/>
        </w:rPr>
        <w:t>ic</w:t>
      </w:r>
      <w:r w:rsidRPr="00523A2B">
        <w:rPr>
          <w:rFonts w:ascii="Calibri" w:eastAsia="Times New Roman" w:hAnsi="Calibri" w:cs="Calibri"/>
          <w:color w:val="000000"/>
          <w:spacing w:val="1"/>
          <w:szCs w:val="24"/>
          <w:lang w:val="en-US"/>
        </w:rPr>
        <w:t xml:space="preserve">e </w:t>
      </w:r>
      <w:r w:rsidRPr="00523A2B">
        <w:rPr>
          <w:rFonts w:ascii="Calibri" w:eastAsia="Times New Roman" w:hAnsi="Calibri" w:cs="Calibri"/>
          <w:color w:val="000000"/>
          <w:szCs w:val="24"/>
          <w:lang w:val="en-US"/>
        </w:rPr>
        <w:t>and</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app.</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R</w:t>
      </w:r>
      <w:r w:rsidRPr="00523A2B">
        <w:rPr>
          <w:rFonts w:ascii="Calibri" w:eastAsia="Times New Roman" w:hAnsi="Calibri" w:cs="Calibri"/>
          <w:color w:val="000000"/>
          <w:spacing w:val="1"/>
          <w:szCs w:val="24"/>
          <w:lang w:val="en-US"/>
        </w:rPr>
        <w:t>e</w:t>
      </w:r>
      <w:r w:rsidRPr="00523A2B">
        <w:rPr>
          <w:rFonts w:ascii="Calibri" w:eastAsia="Times New Roman" w:hAnsi="Calibri" w:cs="Calibri"/>
          <w:color w:val="000000"/>
          <w:szCs w:val="24"/>
          <w:lang w:val="en-US"/>
        </w:rPr>
        <w:t>l</w:t>
      </w:r>
      <w:r w:rsidRPr="00523A2B">
        <w:rPr>
          <w:rFonts w:ascii="Calibri" w:eastAsia="Times New Roman" w:hAnsi="Calibri" w:cs="Calibri"/>
          <w:color w:val="000000"/>
          <w:spacing w:val="1"/>
          <w:szCs w:val="24"/>
          <w:lang w:val="en-US"/>
        </w:rPr>
        <w:t>ev</w:t>
      </w:r>
      <w:r w:rsidRPr="00523A2B">
        <w:rPr>
          <w:rFonts w:ascii="Calibri" w:eastAsia="Times New Roman" w:hAnsi="Calibri" w:cs="Calibri"/>
          <w:color w:val="000000"/>
          <w:szCs w:val="24"/>
          <w:lang w:val="en-US"/>
        </w:rPr>
        <w:t>a</w:t>
      </w:r>
      <w:r w:rsidRPr="00523A2B">
        <w:rPr>
          <w:rFonts w:ascii="Calibri" w:eastAsia="Times New Roman" w:hAnsi="Calibri" w:cs="Calibri"/>
          <w:color w:val="000000"/>
          <w:spacing w:val="-3"/>
          <w:szCs w:val="24"/>
          <w:lang w:val="en-US"/>
        </w:rPr>
        <w:t>n</w:t>
      </w:r>
      <w:r w:rsidRPr="00523A2B">
        <w:rPr>
          <w:rFonts w:ascii="Calibri" w:eastAsia="Times New Roman" w:hAnsi="Calibri" w:cs="Calibri"/>
          <w:color w:val="000000"/>
          <w:spacing w:val="1"/>
          <w:szCs w:val="24"/>
          <w:lang w:val="en-US"/>
        </w:rPr>
        <w:t xml:space="preserve">t </w:t>
      </w:r>
      <w:r w:rsidRPr="00523A2B">
        <w:rPr>
          <w:rFonts w:ascii="Calibri" w:eastAsia="Times New Roman" w:hAnsi="Calibri" w:cs="Calibri"/>
          <w:color w:val="000000"/>
          <w:szCs w:val="24"/>
          <w:lang w:val="en-US"/>
        </w:rPr>
        <w:t>informa</w:t>
      </w:r>
      <w:r w:rsidRPr="00523A2B">
        <w:rPr>
          <w:rFonts w:ascii="Calibri" w:eastAsia="Times New Roman" w:hAnsi="Calibri" w:cs="Calibri"/>
          <w:color w:val="000000"/>
          <w:spacing w:val="1"/>
          <w:szCs w:val="24"/>
          <w:lang w:val="en-US"/>
        </w:rPr>
        <w:t>t</w:t>
      </w:r>
      <w:r w:rsidRPr="00523A2B">
        <w:rPr>
          <w:rFonts w:ascii="Calibri" w:eastAsia="Times New Roman" w:hAnsi="Calibri" w:cs="Calibri"/>
          <w:color w:val="000000"/>
          <w:szCs w:val="24"/>
          <w:lang w:val="en-US"/>
        </w:rPr>
        <w:t>ion</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could</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in</w:t>
      </w:r>
      <w:r w:rsidRPr="00523A2B">
        <w:rPr>
          <w:rFonts w:ascii="Calibri" w:eastAsia="Times New Roman" w:hAnsi="Calibri" w:cs="Calibri"/>
          <w:color w:val="000000"/>
          <w:spacing w:val="1"/>
          <w:szCs w:val="24"/>
          <w:lang w:val="en-US"/>
        </w:rPr>
        <w:t>c</w:t>
      </w:r>
      <w:r w:rsidRPr="00523A2B">
        <w:rPr>
          <w:rFonts w:ascii="Calibri" w:eastAsia="Times New Roman" w:hAnsi="Calibri" w:cs="Calibri"/>
          <w:color w:val="000000"/>
          <w:szCs w:val="24"/>
          <w:lang w:val="en-US"/>
        </w:rPr>
        <w:t>lud</w:t>
      </w:r>
      <w:r w:rsidRPr="00523A2B">
        <w:rPr>
          <w:rFonts w:ascii="Calibri" w:eastAsia="Times New Roman" w:hAnsi="Calibri" w:cs="Calibri"/>
          <w:color w:val="000000"/>
          <w:spacing w:val="1"/>
          <w:szCs w:val="24"/>
          <w:lang w:val="en-US"/>
        </w:rPr>
        <w:t xml:space="preserve">e </w:t>
      </w:r>
      <w:r w:rsidRPr="00523A2B">
        <w:rPr>
          <w:rFonts w:ascii="Calibri" w:eastAsia="Times New Roman" w:hAnsi="Calibri" w:cs="Calibri"/>
          <w:color w:val="000000"/>
          <w:szCs w:val="24"/>
          <w:lang w:val="en-US"/>
        </w:rPr>
        <w:t>the number of shocks received for individual animals, the electrical: audio cue ratio, device time-outs (because the animal has persistently penetrated the exclusion zone); rapid animal movement alerts captured via location tracking (i.e., running behaviour).</w:t>
      </w:r>
    </w:p>
    <w:p w14:paraId="3EBBD654" w14:textId="77777777" w:rsidR="00523A2B" w:rsidRPr="00523A2B" w:rsidRDefault="00523A2B" w:rsidP="00523A2B">
      <w:pPr>
        <w:autoSpaceDE w:val="0"/>
        <w:autoSpaceDN w:val="0"/>
        <w:adjustRightInd w:val="0"/>
        <w:snapToGrid w:val="0"/>
        <w:spacing w:before="159" w:after="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As a specific example, during deployment of the eShepherd system, as it is at an early stage, the company accepts selected customers who are engaged under a ‘Beta Trial Partnership</w:t>
      </w:r>
      <w:proofErr w:type="gramStart"/>
      <w:r w:rsidRPr="00523A2B">
        <w:rPr>
          <w:rFonts w:ascii="Calibri" w:eastAsia="Times New Roman" w:hAnsi="Calibri" w:cs="Calibri"/>
          <w:color w:val="000000"/>
          <w:szCs w:val="24"/>
          <w:lang w:val="en-US"/>
        </w:rPr>
        <w:t>’.</w:t>
      </w:r>
      <w:proofErr w:type="gramEnd"/>
      <w:r w:rsidRPr="00523A2B">
        <w:rPr>
          <w:rFonts w:ascii="Calibri" w:eastAsia="Times New Roman" w:hAnsi="Calibri" w:cs="Calibri"/>
          <w:color w:val="000000"/>
          <w:szCs w:val="24"/>
          <w:lang w:val="en-US"/>
        </w:rPr>
        <w:t xml:space="preserve"> The selection process includes an assessment of the farm, handling facilities and animal husbandry practices. The customers </w:t>
      </w:r>
      <w:proofErr w:type="gramStart"/>
      <w:r w:rsidRPr="00523A2B">
        <w:rPr>
          <w:rFonts w:ascii="Calibri" w:eastAsia="Times New Roman" w:hAnsi="Calibri" w:cs="Calibri"/>
          <w:color w:val="000000"/>
          <w:szCs w:val="24"/>
          <w:lang w:val="en-US"/>
        </w:rPr>
        <w:t>are then trained</w:t>
      </w:r>
      <w:proofErr w:type="gramEnd"/>
      <w:r w:rsidRPr="00523A2B">
        <w:rPr>
          <w:rFonts w:ascii="Calibri" w:eastAsia="Times New Roman" w:hAnsi="Calibri" w:cs="Calibri"/>
          <w:color w:val="000000"/>
          <w:szCs w:val="24"/>
          <w:lang w:val="en-US"/>
        </w:rPr>
        <w:t xml:space="preserve"> in the correct use of the system, and the system is configured to send animal welfare alerts directly to their mobile phones. </w:t>
      </w:r>
      <w:proofErr w:type="gramStart"/>
      <w:r w:rsidRPr="00523A2B">
        <w:rPr>
          <w:rFonts w:ascii="Calibri" w:eastAsia="Times New Roman" w:hAnsi="Calibri" w:cs="Calibri"/>
          <w:color w:val="000000"/>
          <w:szCs w:val="24"/>
          <w:lang w:val="en-US"/>
        </w:rPr>
        <w:t>These alerts are also monitored by the company’s support team</w:t>
      </w:r>
      <w:proofErr w:type="gramEnd"/>
      <w:r w:rsidRPr="00523A2B">
        <w:rPr>
          <w:rFonts w:ascii="Calibri" w:eastAsia="Times New Roman" w:hAnsi="Calibri" w:cs="Calibri"/>
          <w:color w:val="000000"/>
          <w:szCs w:val="24"/>
          <w:lang w:val="en-US"/>
        </w:rPr>
        <w:t>.</w:t>
      </w:r>
    </w:p>
    <w:p w14:paraId="471A2D15" w14:textId="77777777" w:rsidR="00523A2B" w:rsidRPr="00523A2B" w:rsidRDefault="00523A2B" w:rsidP="00523A2B">
      <w:pPr>
        <w:autoSpaceDE w:val="0"/>
        <w:autoSpaceDN w:val="0"/>
        <w:adjustRightInd w:val="0"/>
        <w:snapToGrid w:val="0"/>
        <w:spacing w:before="159" w:after="0"/>
        <w:ind w:right="18"/>
        <w:jc w:val="both"/>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For ongoing use of VF technology, the same automated al</w:t>
      </w:r>
      <w:r w:rsidRPr="00523A2B">
        <w:rPr>
          <w:rFonts w:ascii="Calibri" w:eastAsia="Times New Roman" w:hAnsi="Calibri" w:cs="Calibri"/>
          <w:color w:val="000000"/>
          <w:szCs w:val="24"/>
          <w:lang w:val="en-US"/>
        </w:rPr>
        <w:t xml:space="preserve">erts are also relevant, along with checks on </w:t>
      </w:r>
      <w:r w:rsidRPr="00523A2B">
        <w:rPr>
          <w:rFonts w:ascii="Calibri" w:eastAsia="Times New Roman" w:hAnsi="Calibri" w:cs="Calibri"/>
          <w:color w:val="000000"/>
          <w:spacing w:val="-1"/>
          <w:szCs w:val="24"/>
          <w:lang w:val="en-US"/>
        </w:rPr>
        <w:t>animal productivity, collar fitment and the usual ob</w:t>
      </w:r>
      <w:r w:rsidRPr="00523A2B">
        <w:rPr>
          <w:rFonts w:ascii="Calibri" w:eastAsia="Times New Roman" w:hAnsi="Calibri" w:cs="Calibri"/>
          <w:color w:val="000000"/>
          <w:szCs w:val="24"/>
          <w:lang w:val="en-US"/>
        </w:rPr>
        <w:t xml:space="preserve">servational inspections that ought to </w:t>
      </w:r>
      <w:proofErr w:type="gramStart"/>
      <w:r w:rsidRPr="00523A2B">
        <w:rPr>
          <w:rFonts w:ascii="Calibri" w:eastAsia="Times New Roman" w:hAnsi="Calibri" w:cs="Calibri"/>
          <w:color w:val="000000"/>
          <w:szCs w:val="24"/>
          <w:lang w:val="en-US"/>
        </w:rPr>
        <w:t>be made</w:t>
      </w:r>
      <w:proofErr w:type="gramEnd"/>
      <w:r w:rsidRPr="00523A2B">
        <w:rPr>
          <w:rFonts w:ascii="Calibri" w:eastAsia="Times New Roman" w:hAnsi="Calibri" w:cs="Calibri"/>
          <w:color w:val="000000"/>
          <w:szCs w:val="24"/>
          <w:lang w:val="en-US"/>
        </w:rPr>
        <w:t xml:space="preserve"> for any farmed livestock – gross behaviour and location, access to water and so forth.</w:t>
      </w:r>
    </w:p>
    <w:p w14:paraId="52404CEE" w14:textId="50AEAA0B" w:rsidR="00523A2B" w:rsidRPr="00523A2B" w:rsidRDefault="00523A2B" w:rsidP="00523A2B">
      <w:pPr>
        <w:autoSpaceDE w:val="0"/>
        <w:autoSpaceDN w:val="0"/>
        <w:adjustRightInd w:val="0"/>
        <w:snapToGrid w:val="0"/>
        <w:spacing w:before="159" w:after="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It seems likely that the wearable VF technologies will </w:t>
      </w:r>
      <w:proofErr w:type="gramStart"/>
      <w:r w:rsidRPr="00523A2B">
        <w:rPr>
          <w:rFonts w:ascii="Calibri" w:eastAsia="Times New Roman" w:hAnsi="Calibri" w:cs="Calibri"/>
          <w:color w:val="000000"/>
          <w:szCs w:val="24"/>
          <w:lang w:val="en-US"/>
        </w:rPr>
        <w:t>be enhanced</w:t>
      </w:r>
      <w:proofErr w:type="gramEnd"/>
      <w:r w:rsidRPr="00523A2B">
        <w:rPr>
          <w:rFonts w:ascii="Calibri" w:eastAsia="Times New Roman" w:hAnsi="Calibri" w:cs="Calibri"/>
          <w:color w:val="000000"/>
          <w:szCs w:val="24"/>
          <w:lang w:val="en-US"/>
        </w:rPr>
        <w:t xml:space="preserve"> over time to include additional animal monitoring capabilities, and that these can both enhance ongoing animal welfare monitoring in relation to VF itself, as well as providing general animal health and welfare alerts. As an example, eShepherd hopes to operate as a larger farm management system in the future, with the ability to inform producers of the health, </w:t>
      </w:r>
      <w:r w:rsidR="007F7610" w:rsidRPr="00523A2B">
        <w:rPr>
          <w:rFonts w:ascii="Calibri" w:eastAsia="Times New Roman" w:hAnsi="Calibri" w:cs="Calibri"/>
          <w:color w:val="000000"/>
          <w:szCs w:val="24"/>
          <w:lang w:val="en-US"/>
        </w:rPr>
        <w:t>well-being,</w:t>
      </w:r>
      <w:r w:rsidRPr="00523A2B">
        <w:rPr>
          <w:rFonts w:ascii="Calibri" w:eastAsia="Times New Roman" w:hAnsi="Calibri" w:cs="Calibri"/>
          <w:color w:val="000000"/>
          <w:szCs w:val="24"/>
          <w:lang w:val="en-US"/>
        </w:rPr>
        <w:t xml:space="preserve"> and production indicators of their stock (Lees, personal communication, October 21, 2022).</w:t>
      </w:r>
    </w:p>
    <w:p w14:paraId="07D4192F" w14:textId="33F663CA" w:rsidR="00523A2B" w:rsidRPr="00523A2B" w:rsidRDefault="00523A2B" w:rsidP="00523A2B">
      <w:pPr>
        <w:autoSpaceDE w:val="0"/>
        <w:autoSpaceDN w:val="0"/>
        <w:adjustRightInd w:val="0"/>
        <w:snapToGrid w:val="0"/>
        <w:spacing w:before="1836" w:after="0" w:line="240" w:lineRule="auto"/>
        <w:ind w:left="8803"/>
        <w:rPr>
          <w:rFonts w:ascii="Calibri" w:eastAsia="Times New Roman" w:hAnsi="Calibri" w:cs="Calibri"/>
          <w:color w:val="000000"/>
          <w:szCs w:val="24"/>
          <w:lang w:val="en-US"/>
        </w:rPr>
        <w:sectPr w:rsidR="00523A2B" w:rsidRPr="00523A2B">
          <w:pgSz w:w="11906" w:h="16838"/>
          <w:pgMar w:top="1438" w:right="1438" w:bottom="508" w:left="1440" w:header="850" w:footer="992" w:gutter="0"/>
          <w:cols w:space="0"/>
          <w:noEndnote/>
          <w:docGrid w:charSpace="-2147483648"/>
        </w:sectPr>
      </w:pPr>
    </w:p>
    <w:p w14:paraId="458C76B8" w14:textId="21B7A225" w:rsidR="00523A2B" w:rsidRDefault="00523A2B" w:rsidP="00C608A6">
      <w:pPr>
        <w:pStyle w:val="Heading1"/>
        <w:rPr>
          <w:rFonts w:ascii="Calibri" w:eastAsia="Times New Roman" w:hAnsi="Calibri" w:cs="Calibri"/>
          <w:color w:val="000000"/>
          <w:sz w:val="30"/>
          <w:szCs w:val="24"/>
          <w:lang w:val="en-US"/>
        </w:rPr>
      </w:pPr>
      <w:bookmarkStart w:id="49" w:name="_Toc149139444"/>
      <w:bookmarkStart w:id="50" w:name="_Toc151029699"/>
      <w:r w:rsidRPr="00523A2B">
        <w:rPr>
          <w:rFonts w:ascii="Calibri" w:eastAsia="Times New Roman" w:hAnsi="Calibri" w:cs="Calibri"/>
          <w:color w:val="000000"/>
          <w:sz w:val="30"/>
          <w:szCs w:val="24"/>
          <w:lang w:val="en-US"/>
        </w:rPr>
        <w:t>9</w:t>
      </w:r>
      <w:r w:rsidRPr="00523A2B">
        <w:rPr>
          <w:rFonts w:ascii="Arial" w:eastAsia="Times New Roman" w:hAnsi="Arial" w:cs="Arial"/>
          <w:color w:val="000000"/>
          <w:spacing w:val="197"/>
          <w:sz w:val="30"/>
          <w:szCs w:val="24"/>
          <w:lang w:val="en-US"/>
        </w:rPr>
        <w:t xml:space="preserve"> </w:t>
      </w:r>
      <w:r w:rsidRPr="00523A2B">
        <w:rPr>
          <w:rFonts w:ascii="Calibri" w:eastAsia="Times New Roman" w:hAnsi="Calibri" w:cs="Calibri"/>
          <w:color w:val="000000"/>
          <w:sz w:val="30"/>
          <w:szCs w:val="24"/>
          <w:lang w:val="en-US"/>
        </w:rPr>
        <w:t>Part E: The product/company approach to customer selection,</w:t>
      </w:r>
      <w:bookmarkEnd w:id="49"/>
      <w:r w:rsidR="00C608A6">
        <w:rPr>
          <w:rFonts w:ascii="Calibri" w:eastAsia="Times New Roman" w:hAnsi="Calibri" w:cs="Calibri"/>
          <w:color w:val="000000"/>
          <w:sz w:val="30"/>
          <w:szCs w:val="24"/>
          <w:lang w:val="en-US"/>
        </w:rPr>
        <w:t xml:space="preserve"> </w:t>
      </w:r>
      <w:r w:rsidRPr="00523A2B">
        <w:rPr>
          <w:rFonts w:ascii="Calibri" w:eastAsia="Times New Roman" w:hAnsi="Calibri" w:cs="Calibri"/>
          <w:color w:val="000000"/>
          <w:spacing w:val="-2"/>
          <w:sz w:val="30"/>
          <w:szCs w:val="24"/>
          <w:lang w:val="en-US"/>
        </w:rPr>
        <w:t>training, and o</w:t>
      </w:r>
      <w:r w:rsidRPr="00523A2B">
        <w:rPr>
          <w:rFonts w:ascii="Calibri" w:eastAsia="Times New Roman" w:hAnsi="Calibri" w:cs="Calibri"/>
          <w:color w:val="000000"/>
          <w:spacing w:val="-1"/>
          <w:sz w:val="30"/>
          <w:szCs w:val="24"/>
          <w:lang w:val="en-US"/>
        </w:rPr>
        <w:t>ngoing monitoring and user support aimed at</w:t>
      </w:r>
      <w:r w:rsidRPr="00523A2B">
        <w:rPr>
          <w:rFonts w:ascii="Calibri" w:eastAsia="Times New Roman" w:hAnsi="Calibri" w:cs="Calibri"/>
          <w:color w:val="000000"/>
          <w:sz w:val="30"/>
          <w:szCs w:val="24"/>
          <w:lang w:val="en-US"/>
        </w:rPr>
        <w:t xml:space="preserve"> improvin</w:t>
      </w:r>
      <w:r w:rsidR="00C608A6">
        <w:rPr>
          <w:rFonts w:ascii="Calibri" w:eastAsia="Times New Roman" w:hAnsi="Calibri" w:cs="Calibri"/>
          <w:color w:val="000000"/>
          <w:sz w:val="30"/>
          <w:szCs w:val="24"/>
          <w:lang w:val="en-US"/>
        </w:rPr>
        <w:t xml:space="preserve">g </w:t>
      </w:r>
      <w:r w:rsidRPr="00523A2B">
        <w:rPr>
          <w:rFonts w:ascii="Calibri" w:eastAsia="Times New Roman" w:hAnsi="Calibri" w:cs="Calibri"/>
          <w:color w:val="000000"/>
          <w:sz w:val="30"/>
          <w:szCs w:val="24"/>
          <w:lang w:val="en-US"/>
        </w:rPr>
        <w:t>animal welfare outcomes:</w:t>
      </w:r>
      <w:bookmarkEnd w:id="50"/>
    </w:p>
    <w:p w14:paraId="537536A8" w14:textId="77777777" w:rsidR="007D63FA" w:rsidRPr="007D63FA" w:rsidRDefault="007D63FA" w:rsidP="007D63FA">
      <w:pPr>
        <w:rPr>
          <w:lang w:val="en-US"/>
        </w:rPr>
      </w:pPr>
    </w:p>
    <w:p w14:paraId="38B341FE" w14:textId="77777777" w:rsidR="00523A2B" w:rsidRPr="00523A2B" w:rsidRDefault="00523A2B" w:rsidP="0033490F">
      <w:pPr>
        <w:pStyle w:val="Heading2"/>
        <w:rPr>
          <w:rFonts w:ascii="Calibri" w:eastAsia="Times New Roman" w:hAnsi="Calibri" w:cs="Calibri"/>
          <w:color w:val="000000"/>
          <w:sz w:val="28"/>
          <w:szCs w:val="24"/>
          <w:lang w:val="en-US"/>
        </w:rPr>
      </w:pPr>
      <w:bookmarkStart w:id="51" w:name="_Toc149139445"/>
      <w:bookmarkStart w:id="52" w:name="_Toc151029700"/>
      <w:r w:rsidRPr="00523A2B">
        <w:rPr>
          <w:rFonts w:ascii="Calibri" w:eastAsia="Times New Roman" w:hAnsi="Calibri" w:cs="Calibri"/>
          <w:color w:val="000000"/>
          <w:sz w:val="28"/>
          <w:szCs w:val="24"/>
          <w:lang w:val="en-US"/>
        </w:rPr>
        <w:t>9.1</w:t>
      </w:r>
      <w:r w:rsidRPr="00523A2B">
        <w:rPr>
          <w:rFonts w:ascii="Arial" w:eastAsia="Times New Roman" w:hAnsi="Arial" w:cs="Arial"/>
          <w:color w:val="000000"/>
          <w:spacing w:val="143"/>
          <w:sz w:val="28"/>
          <w:szCs w:val="24"/>
          <w:lang w:val="en-US"/>
        </w:rPr>
        <w:t xml:space="preserve"> </w:t>
      </w:r>
      <w:r w:rsidRPr="00523A2B">
        <w:rPr>
          <w:rFonts w:ascii="Calibri" w:eastAsia="Times New Roman" w:hAnsi="Calibri" w:cs="Calibri"/>
          <w:color w:val="000000"/>
          <w:sz w:val="28"/>
          <w:szCs w:val="24"/>
          <w:lang w:val="en-US"/>
        </w:rPr>
        <w:t>eShepherd</w:t>
      </w:r>
      <w:bookmarkEnd w:id="51"/>
      <w:bookmarkEnd w:id="52"/>
    </w:p>
    <w:p w14:paraId="4FF77C3F" w14:textId="77777777" w:rsidR="00523A2B" w:rsidRDefault="00523A2B" w:rsidP="007D63FA">
      <w:pPr>
        <w:autoSpaceDE w:val="0"/>
        <w:autoSpaceDN w:val="0"/>
        <w:adjustRightInd w:val="0"/>
        <w:snapToGrid w:val="0"/>
        <w:spacing w:after="0" w:line="240"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At this early stage of market engagement, customers </w:t>
      </w:r>
      <w:proofErr w:type="gramStart"/>
      <w:r w:rsidRPr="00523A2B">
        <w:rPr>
          <w:rFonts w:ascii="Calibri" w:eastAsia="Times New Roman" w:hAnsi="Calibri" w:cs="Calibri"/>
          <w:color w:val="000000"/>
          <w:szCs w:val="24"/>
          <w:lang w:val="en-US"/>
        </w:rPr>
        <w:t>are carefully selected</w:t>
      </w:r>
      <w:proofErr w:type="gramEnd"/>
      <w:r w:rsidRPr="00523A2B">
        <w:rPr>
          <w:rFonts w:ascii="Calibri" w:eastAsia="Times New Roman" w:hAnsi="Calibri" w:cs="Calibri"/>
          <w:color w:val="000000"/>
          <w:szCs w:val="24"/>
          <w:lang w:val="en-US"/>
        </w:rPr>
        <w:t xml:space="preserve"> and engaged under a Beta Trial Partnership, enabling Gallagher to fully support the user in their application of the eShepherd system. The selection process includes an assessment of the farm, handling facilities and animal husbandry practices. Customers </w:t>
      </w:r>
      <w:proofErr w:type="gramStart"/>
      <w:r w:rsidRPr="00523A2B">
        <w:rPr>
          <w:rFonts w:ascii="Calibri" w:eastAsia="Times New Roman" w:hAnsi="Calibri" w:cs="Calibri"/>
          <w:color w:val="000000"/>
          <w:szCs w:val="24"/>
          <w:lang w:val="en-US"/>
        </w:rPr>
        <w:t>are trained</w:t>
      </w:r>
      <w:proofErr w:type="gramEnd"/>
      <w:r w:rsidRPr="00523A2B">
        <w:rPr>
          <w:rFonts w:ascii="Calibri" w:eastAsia="Times New Roman" w:hAnsi="Calibri" w:cs="Calibri"/>
          <w:color w:val="000000"/>
          <w:szCs w:val="24"/>
          <w:lang w:val="en-US"/>
        </w:rPr>
        <w:t xml:space="preserve"> in the correct use of the system, and the system is configured to send animal welfare alerts directly to their mobile phones. All animal welfare alerts </w:t>
      </w:r>
      <w:proofErr w:type="gramStart"/>
      <w:r w:rsidRPr="00523A2B">
        <w:rPr>
          <w:rFonts w:ascii="Calibri" w:eastAsia="Times New Roman" w:hAnsi="Calibri" w:cs="Calibri"/>
          <w:color w:val="000000"/>
          <w:szCs w:val="24"/>
          <w:lang w:val="en-US"/>
        </w:rPr>
        <w:t>are also monitored</w:t>
      </w:r>
      <w:proofErr w:type="gramEnd"/>
      <w:r w:rsidRPr="00523A2B">
        <w:rPr>
          <w:rFonts w:ascii="Calibri" w:eastAsia="Times New Roman" w:hAnsi="Calibri" w:cs="Calibri"/>
          <w:color w:val="000000"/>
          <w:szCs w:val="24"/>
          <w:lang w:val="en-US"/>
        </w:rPr>
        <w:t xml:space="preserve"> by the eShepherd support team to ensure the best animal welfare outcomes (Lees, personal communications, October 21, 2022).</w:t>
      </w:r>
    </w:p>
    <w:p w14:paraId="566212E1" w14:textId="77777777" w:rsidR="007D63FA" w:rsidRPr="00523A2B" w:rsidRDefault="007D63FA" w:rsidP="00523A2B">
      <w:pPr>
        <w:autoSpaceDE w:val="0"/>
        <w:autoSpaceDN w:val="0"/>
        <w:adjustRightInd w:val="0"/>
        <w:snapToGrid w:val="0"/>
        <w:spacing w:before="279" w:after="0" w:line="240" w:lineRule="auto"/>
        <w:rPr>
          <w:rFonts w:ascii="Calibri" w:eastAsia="Times New Roman" w:hAnsi="Calibri" w:cs="Calibri"/>
          <w:color w:val="000000"/>
          <w:szCs w:val="24"/>
          <w:lang w:val="en-US"/>
        </w:rPr>
      </w:pPr>
    </w:p>
    <w:p w14:paraId="646667F5" w14:textId="77777777" w:rsidR="00523A2B" w:rsidRPr="0092791C" w:rsidRDefault="00523A2B" w:rsidP="0033490F">
      <w:pPr>
        <w:pStyle w:val="Heading2"/>
        <w:rPr>
          <w:rFonts w:ascii="Calibri" w:eastAsia="Times New Roman" w:hAnsi="Calibri" w:cs="Calibri"/>
          <w:color w:val="auto"/>
          <w:sz w:val="28"/>
          <w:szCs w:val="24"/>
          <w:lang w:val="en-US"/>
        </w:rPr>
      </w:pPr>
      <w:bookmarkStart w:id="53" w:name="_Toc149139446"/>
      <w:bookmarkStart w:id="54" w:name="_Toc151029701"/>
      <w:r w:rsidRPr="0092791C">
        <w:rPr>
          <w:rFonts w:ascii="Calibri" w:eastAsia="Times New Roman" w:hAnsi="Calibri" w:cs="Calibri"/>
          <w:color w:val="auto"/>
          <w:sz w:val="28"/>
          <w:szCs w:val="24"/>
          <w:lang w:val="en-US"/>
        </w:rPr>
        <w:t>9.2</w:t>
      </w:r>
      <w:r w:rsidRPr="0092791C">
        <w:rPr>
          <w:rFonts w:ascii="Arial" w:eastAsia="Times New Roman" w:hAnsi="Arial" w:cs="Arial"/>
          <w:color w:val="auto"/>
          <w:spacing w:val="143"/>
          <w:sz w:val="28"/>
          <w:szCs w:val="24"/>
          <w:lang w:val="en-US"/>
        </w:rPr>
        <w:t xml:space="preserve"> </w:t>
      </w:r>
      <w:r w:rsidRPr="0092791C">
        <w:rPr>
          <w:rFonts w:ascii="Calibri" w:eastAsia="Times New Roman" w:hAnsi="Calibri" w:cs="Calibri"/>
          <w:color w:val="auto"/>
          <w:sz w:val="28"/>
          <w:szCs w:val="24"/>
          <w:lang w:val="en-US"/>
        </w:rPr>
        <w:t>Halter</w:t>
      </w:r>
      <w:bookmarkEnd w:id="53"/>
      <w:bookmarkEnd w:id="54"/>
    </w:p>
    <w:p w14:paraId="47AF117F" w14:textId="77777777" w:rsidR="00523A2B" w:rsidRPr="0092791C" w:rsidRDefault="00523A2B" w:rsidP="00523A2B">
      <w:pPr>
        <w:autoSpaceDE w:val="0"/>
        <w:autoSpaceDN w:val="0"/>
        <w:adjustRightInd w:val="0"/>
        <w:snapToGrid w:val="0"/>
        <w:spacing w:after="0" w:line="240" w:lineRule="auto"/>
        <w:ind w:left="1"/>
        <w:rPr>
          <w:rFonts w:ascii="Calibri" w:eastAsia="Times New Roman" w:hAnsi="Calibri" w:cs="Calibri"/>
          <w:szCs w:val="24"/>
          <w:lang w:val="en-US"/>
        </w:rPr>
      </w:pPr>
      <w:r w:rsidRPr="0092791C">
        <w:rPr>
          <w:rFonts w:ascii="Calibri" w:eastAsia="Times New Roman" w:hAnsi="Calibri" w:cs="Calibri"/>
          <w:szCs w:val="24"/>
          <w:lang w:val="en-US"/>
        </w:rPr>
        <w:t>Halter selects and engages with its customers, as the Halter device is best suited to farms operating</w:t>
      </w:r>
    </w:p>
    <w:p w14:paraId="223F19C4" w14:textId="5092AD26" w:rsidR="00523A2B" w:rsidRPr="0092791C" w:rsidRDefault="00523A2B" w:rsidP="00523A2B">
      <w:pPr>
        <w:autoSpaceDE w:val="0"/>
        <w:autoSpaceDN w:val="0"/>
        <w:adjustRightInd w:val="0"/>
        <w:spacing w:after="0" w:line="286" w:lineRule="auto"/>
        <w:ind w:right="144"/>
        <w:rPr>
          <w:rFonts w:ascii="Calibri" w:eastAsia="Times New Roman" w:hAnsi="Calibri" w:cs="Calibri"/>
          <w:szCs w:val="24"/>
          <w:lang w:val="en-US"/>
        </w:rPr>
      </w:pPr>
      <w:r w:rsidRPr="0092791C">
        <w:rPr>
          <w:rFonts w:ascii="Calibri" w:eastAsia="Times New Roman" w:hAnsi="Calibri" w:cs="Calibri"/>
          <w:szCs w:val="24"/>
          <w:lang w:val="en-US"/>
        </w:rPr>
        <w:t xml:space="preserve">a pasture-based system to maximise the productivity benefits of Halter’s features. Deployment of Halter on a farm to new customers involves extensive education of farm staff, including initial training, followed by continual assistance and support available 24/7 through the app and other means (Piggott, personal communications, September 27, 2022). Training is a core </w:t>
      </w:r>
      <w:r w:rsidR="00A05FFD" w:rsidRPr="0092791C">
        <w:rPr>
          <w:rFonts w:ascii="Calibri" w:eastAsia="Times New Roman" w:hAnsi="Calibri" w:cs="Calibri"/>
          <w:szCs w:val="24"/>
          <w:lang w:val="en-US"/>
        </w:rPr>
        <w:t xml:space="preserve">component </w:t>
      </w:r>
      <w:r w:rsidRPr="0092791C">
        <w:rPr>
          <w:rFonts w:ascii="Calibri" w:eastAsia="Times New Roman" w:hAnsi="Calibri" w:cs="Calibri"/>
          <w:szCs w:val="24"/>
          <w:lang w:val="en-US"/>
        </w:rPr>
        <w:t xml:space="preserve">in Halter’s packages and is mandatory for farmers and their cows. </w:t>
      </w:r>
      <w:proofErr w:type="gramStart"/>
      <w:r w:rsidRPr="0092791C">
        <w:rPr>
          <w:rFonts w:ascii="Calibri" w:eastAsia="Times New Roman" w:hAnsi="Calibri" w:cs="Calibri"/>
          <w:szCs w:val="24"/>
          <w:lang w:val="en-US"/>
        </w:rPr>
        <w:t xml:space="preserve">Precise and effective training of animals is </w:t>
      </w:r>
      <w:r w:rsidR="00153FFB" w:rsidRPr="0092791C">
        <w:rPr>
          <w:rFonts w:ascii="Calibri" w:eastAsia="Times New Roman" w:hAnsi="Calibri" w:cs="Calibri"/>
          <w:szCs w:val="24"/>
          <w:lang w:val="en-US"/>
        </w:rPr>
        <w:t>viewed by Halter</w:t>
      </w:r>
      <w:proofErr w:type="gramEnd"/>
      <w:r w:rsidR="00153FFB" w:rsidRPr="0092791C">
        <w:rPr>
          <w:rFonts w:ascii="Calibri" w:eastAsia="Times New Roman" w:hAnsi="Calibri" w:cs="Calibri"/>
          <w:szCs w:val="24"/>
          <w:lang w:val="en-US"/>
        </w:rPr>
        <w:t xml:space="preserve"> as </w:t>
      </w:r>
      <w:r w:rsidRPr="0092791C">
        <w:rPr>
          <w:rFonts w:ascii="Calibri" w:eastAsia="Times New Roman" w:hAnsi="Calibri" w:cs="Calibri"/>
          <w:szCs w:val="24"/>
          <w:lang w:val="en-US"/>
        </w:rPr>
        <w:t xml:space="preserve">essential to protect the welfare of virtually fenced animals. </w:t>
      </w:r>
    </w:p>
    <w:p w14:paraId="69CC4BDE" w14:textId="3B5895AA" w:rsidR="00523A2B" w:rsidRPr="0092791C" w:rsidRDefault="00153FFB" w:rsidP="00523A2B">
      <w:pPr>
        <w:autoSpaceDE w:val="0"/>
        <w:autoSpaceDN w:val="0"/>
        <w:adjustRightInd w:val="0"/>
        <w:spacing w:after="0" w:line="286" w:lineRule="auto"/>
        <w:ind w:right="144"/>
        <w:rPr>
          <w:rFonts w:ascii="Calibri" w:eastAsia="Times New Roman" w:hAnsi="Calibri" w:cs="Calibri"/>
          <w:szCs w:val="24"/>
          <w:lang w:val="en-US"/>
        </w:rPr>
      </w:pPr>
      <w:r w:rsidRPr="0092791C">
        <w:rPr>
          <w:rFonts w:ascii="Calibri" w:eastAsia="Times New Roman" w:hAnsi="Calibri" w:cs="Calibri"/>
          <w:szCs w:val="24"/>
          <w:lang w:val="en-US"/>
        </w:rPr>
        <w:t>According to Halter, c</w:t>
      </w:r>
      <w:r w:rsidR="00A05FFD" w:rsidRPr="0092791C">
        <w:rPr>
          <w:rFonts w:ascii="Calibri" w:eastAsia="Times New Roman" w:hAnsi="Calibri" w:cs="Calibri"/>
          <w:szCs w:val="24"/>
          <w:lang w:val="en-US"/>
        </w:rPr>
        <w:t>attle</w:t>
      </w:r>
      <w:r w:rsidR="00523A2B" w:rsidRPr="0092791C">
        <w:rPr>
          <w:rFonts w:ascii="Calibri" w:eastAsia="Times New Roman" w:hAnsi="Calibri" w:cs="Calibri"/>
          <w:szCs w:val="24"/>
          <w:lang w:val="en-US"/>
        </w:rPr>
        <w:t xml:space="preserve"> </w:t>
      </w:r>
      <w:proofErr w:type="gramStart"/>
      <w:r w:rsidR="00523A2B" w:rsidRPr="0092791C">
        <w:rPr>
          <w:rFonts w:ascii="Calibri" w:eastAsia="Times New Roman" w:hAnsi="Calibri" w:cs="Calibri"/>
          <w:szCs w:val="24"/>
          <w:lang w:val="en-US"/>
        </w:rPr>
        <w:t>generally show</w:t>
      </w:r>
      <w:proofErr w:type="gramEnd"/>
      <w:r w:rsidR="00523A2B" w:rsidRPr="0092791C">
        <w:rPr>
          <w:rFonts w:ascii="Calibri" w:eastAsia="Times New Roman" w:hAnsi="Calibri" w:cs="Calibri"/>
          <w:szCs w:val="24"/>
          <w:lang w:val="en-US"/>
        </w:rPr>
        <w:t xml:space="preserve"> significant progress in their understanding of primary and secondary cues within the first 24 hours of training. However, Halter prescribes a full training program of </w:t>
      </w:r>
      <w:r w:rsidR="003157AD" w:rsidRPr="0092791C">
        <w:rPr>
          <w:rFonts w:ascii="Calibri" w:eastAsia="Times New Roman" w:hAnsi="Calibri" w:cs="Calibri"/>
          <w:szCs w:val="24"/>
          <w:lang w:val="en-US"/>
        </w:rPr>
        <w:t xml:space="preserve">7 </w:t>
      </w:r>
      <w:r w:rsidR="00523A2B" w:rsidRPr="0092791C">
        <w:rPr>
          <w:rFonts w:ascii="Calibri" w:eastAsia="Times New Roman" w:hAnsi="Calibri" w:cs="Calibri"/>
          <w:szCs w:val="24"/>
          <w:lang w:val="en-US"/>
        </w:rPr>
        <w:t xml:space="preserve">days, with specific daily monitoring and training modules assigned to farm staff to follow. Halter’s training program </w:t>
      </w:r>
      <w:proofErr w:type="gramStart"/>
      <w:r w:rsidR="00523A2B" w:rsidRPr="0092791C">
        <w:rPr>
          <w:rFonts w:ascii="Calibri" w:eastAsia="Times New Roman" w:hAnsi="Calibri" w:cs="Calibri"/>
          <w:szCs w:val="24"/>
          <w:lang w:val="en-US"/>
        </w:rPr>
        <w:t>is overseen</w:t>
      </w:r>
      <w:proofErr w:type="gramEnd"/>
      <w:r w:rsidR="00523A2B" w:rsidRPr="0092791C">
        <w:rPr>
          <w:rFonts w:ascii="Calibri" w:eastAsia="Times New Roman" w:hAnsi="Calibri" w:cs="Calibri"/>
          <w:szCs w:val="24"/>
          <w:lang w:val="en-US"/>
        </w:rPr>
        <w:t xml:space="preserve"> by Halter staff with dairy farming and animal management experience. </w:t>
      </w:r>
    </w:p>
    <w:p w14:paraId="54B9E816" w14:textId="77777777" w:rsidR="00523A2B" w:rsidRPr="0092791C" w:rsidRDefault="00523A2B" w:rsidP="00523A2B">
      <w:pPr>
        <w:autoSpaceDE w:val="0"/>
        <w:autoSpaceDN w:val="0"/>
        <w:adjustRightInd w:val="0"/>
        <w:snapToGrid w:val="0"/>
        <w:spacing w:before="19" w:after="0"/>
        <w:rPr>
          <w:rFonts w:ascii="Calibri" w:eastAsia="Times New Roman" w:hAnsi="Calibri" w:cs="Calibri"/>
          <w:szCs w:val="24"/>
          <w:lang w:val="en-US"/>
        </w:rPr>
      </w:pPr>
    </w:p>
    <w:p w14:paraId="7B098595" w14:textId="77777777" w:rsidR="00523A2B" w:rsidRPr="00523A2B" w:rsidRDefault="00523A2B" w:rsidP="0033490F">
      <w:pPr>
        <w:pStyle w:val="Heading2"/>
        <w:rPr>
          <w:rFonts w:ascii="Calibri" w:eastAsia="Times New Roman" w:hAnsi="Calibri" w:cs="Calibri"/>
          <w:color w:val="000000"/>
          <w:sz w:val="28"/>
          <w:szCs w:val="24"/>
          <w:lang w:val="en-US"/>
        </w:rPr>
      </w:pPr>
      <w:bookmarkStart w:id="55" w:name="_Toc149139447"/>
      <w:bookmarkStart w:id="56" w:name="_Toc151029702"/>
      <w:r w:rsidRPr="00523A2B">
        <w:rPr>
          <w:rFonts w:ascii="Calibri" w:eastAsia="Times New Roman" w:hAnsi="Calibri" w:cs="Calibri"/>
          <w:color w:val="000000"/>
          <w:sz w:val="28"/>
          <w:szCs w:val="24"/>
          <w:lang w:val="en-US"/>
        </w:rPr>
        <w:t>9.3</w:t>
      </w:r>
      <w:r w:rsidRPr="00523A2B">
        <w:rPr>
          <w:rFonts w:ascii="Arial" w:eastAsia="Times New Roman" w:hAnsi="Arial" w:cs="Arial"/>
          <w:color w:val="000000"/>
          <w:spacing w:val="143"/>
          <w:sz w:val="28"/>
          <w:szCs w:val="24"/>
          <w:lang w:val="en-US"/>
        </w:rPr>
        <w:t xml:space="preserve"> </w:t>
      </w:r>
      <w:r w:rsidRPr="00523A2B">
        <w:rPr>
          <w:rFonts w:ascii="Calibri" w:eastAsia="Times New Roman" w:hAnsi="Calibri" w:cs="Calibri"/>
          <w:color w:val="000000"/>
          <w:sz w:val="28"/>
          <w:szCs w:val="24"/>
          <w:lang w:val="en-US"/>
        </w:rPr>
        <w:t>Vence</w:t>
      </w:r>
      <w:bookmarkEnd w:id="55"/>
      <w:bookmarkEnd w:id="56"/>
    </w:p>
    <w:p w14:paraId="37568D0E" w14:textId="29046B5E" w:rsidR="00523A2B" w:rsidRDefault="00523A2B" w:rsidP="00523A2B">
      <w:pPr>
        <w:autoSpaceDE w:val="0"/>
        <w:autoSpaceDN w:val="0"/>
        <w:adjustRightInd w:val="0"/>
        <w:snapToGrid w:val="0"/>
        <w:spacing w:before="289" w:after="0"/>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The Vence device is only availa</w:t>
      </w:r>
      <w:r w:rsidRPr="00523A2B">
        <w:rPr>
          <w:rFonts w:ascii="Calibri" w:eastAsia="Times New Roman" w:hAnsi="Calibri" w:cs="Calibri"/>
          <w:color w:val="000000"/>
          <w:szCs w:val="24"/>
          <w:lang w:val="en-US"/>
        </w:rPr>
        <w:t xml:space="preserve">ble through a direct sales channel with the company and not available through retail distribution. This allows Vence to select its customers, including providing training during the onboarding process. Vence has a ‘Customer Success team’ which provides free </w:t>
      </w:r>
      <w:r w:rsidRPr="00523A2B">
        <w:rPr>
          <w:rFonts w:ascii="Calibri" w:eastAsia="Times New Roman" w:hAnsi="Calibri" w:cs="Calibri"/>
          <w:color w:val="000000"/>
          <w:spacing w:val="1"/>
          <w:szCs w:val="24"/>
          <w:lang w:val="en-US"/>
        </w:rPr>
        <w:t>c</w:t>
      </w:r>
      <w:r w:rsidRPr="00523A2B">
        <w:rPr>
          <w:rFonts w:ascii="Calibri" w:eastAsia="Times New Roman" w:hAnsi="Calibri" w:cs="Calibri"/>
          <w:color w:val="000000"/>
          <w:szCs w:val="24"/>
          <w:lang w:val="en-US"/>
        </w:rPr>
        <w:t>on</w:t>
      </w:r>
      <w:r w:rsidRPr="00523A2B">
        <w:rPr>
          <w:rFonts w:ascii="Calibri" w:eastAsia="Times New Roman" w:hAnsi="Calibri" w:cs="Calibri"/>
          <w:color w:val="000000"/>
          <w:spacing w:val="1"/>
          <w:szCs w:val="24"/>
          <w:lang w:val="en-US"/>
        </w:rPr>
        <w:t>t</w:t>
      </w:r>
      <w:r w:rsidRPr="00523A2B">
        <w:rPr>
          <w:rFonts w:ascii="Calibri" w:eastAsia="Times New Roman" w:hAnsi="Calibri" w:cs="Calibri"/>
          <w:color w:val="000000"/>
          <w:szCs w:val="24"/>
          <w:lang w:val="en-US"/>
        </w:rPr>
        <w:t>inuou</w:t>
      </w:r>
      <w:r w:rsidRPr="00523A2B">
        <w:rPr>
          <w:rFonts w:ascii="Calibri" w:eastAsia="Times New Roman" w:hAnsi="Calibri" w:cs="Calibri"/>
          <w:color w:val="000000"/>
          <w:spacing w:val="-1"/>
          <w:szCs w:val="24"/>
          <w:lang w:val="en-US"/>
        </w:rPr>
        <w:t>s</w:t>
      </w:r>
      <w:r w:rsidRPr="00523A2B">
        <w:rPr>
          <w:rFonts w:ascii="Calibri" w:eastAsia="Times New Roman" w:hAnsi="Calibri" w:cs="Calibri"/>
          <w:color w:val="000000"/>
          <w:spacing w:val="1"/>
          <w:szCs w:val="24"/>
          <w:lang w:val="en-US"/>
        </w:rPr>
        <w:t xml:space="preserve"> tec</w:t>
      </w:r>
      <w:r w:rsidRPr="00523A2B">
        <w:rPr>
          <w:rFonts w:ascii="Calibri" w:eastAsia="Times New Roman" w:hAnsi="Calibri" w:cs="Calibri"/>
          <w:color w:val="000000"/>
          <w:szCs w:val="24"/>
          <w:lang w:val="en-US"/>
        </w:rPr>
        <w:t>hni</w:t>
      </w:r>
      <w:r w:rsidRPr="00523A2B">
        <w:rPr>
          <w:rFonts w:ascii="Calibri" w:eastAsia="Times New Roman" w:hAnsi="Calibri" w:cs="Calibri"/>
          <w:color w:val="000000"/>
          <w:spacing w:val="1"/>
          <w:szCs w:val="24"/>
          <w:lang w:val="en-US"/>
        </w:rPr>
        <w:t>c</w:t>
      </w:r>
      <w:r w:rsidRPr="00523A2B">
        <w:rPr>
          <w:rFonts w:ascii="Calibri" w:eastAsia="Times New Roman" w:hAnsi="Calibri" w:cs="Calibri"/>
          <w:color w:val="000000"/>
          <w:szCs w:val="24"/>
          <w:lang w:val="en-US"/>
        </w:rPr>
        <w:t>al</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suppor</w:t>
      </w:r>
      <w:r w:rsidRPr="00523A2B">
        <w:rPr>
          <w:rFonts w:ascii="Calibri" w:eastAsia="Times New Roman" w:hAnsi="Calibri" w:cs="Calibri"/>
          <w:color w:val="000000"/>
          <w:spacing w:val="1"/>
          <w:szCs w:val="24"/>
          <w:lang w:val="en-US"/>
        </w:rPr>
        <w:t xml:space="preserve">t </w:t>
      </w:r>
      <w:r w:rsidRPr="00523A2B">
        <w:rPr>
          <w:rFonts w:ascii="Calibri" w:eastAsia="Times New Roman" w:hAnsi="Calibri" w:cs="Calibri"/>
          <w:color w:val="000000"/>
          <w:szCs w:val="24"/>
          <w:lang w:val="en-US"/>
        </w:rPr>
        <w:t>and</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produ</w:t>
      </w:r>
      <w:r w:rsidRPr="00523A2B">
        <w:rPr>
          <w:rFonts w:ascii="Calibri" w:eastAsia="Times New Roman" w:hAnsi="Calibri" w:cs="Calibri"/>
          <w:color w:val="000000"/>
          <w:spacing w:val="1"/>
          <w:szCs w:val="24"/>
          <w:lang w:val="en-US"/>
        </w:rPr>
        <w:t>c</w:t>
      </w:r>
      <w:r w:rsidRPr="00523A2B">
        <w:rPr>
          <w:rFonts w:ascii="Calibri" w:eastAsia="Times New Roman" w:hAnsi="Calibri" w:cs="Calibri"/>
          <w:color w:val="000000"/>
          <w:szCs w:val="24"/>
          <w:lang w:val="en-US"/>
        </w:rPr>
        <w:t>t</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appli</w:t>
      </w:r>
      <w:r w:rsidRPr="00523A2B">
        <w:rPr>
          <w:rFonts w:ascii="Calibri" w:eastAsia="Times New Roman" w:hAnsi="Calibri" w:cs="Calibri"/>
          <w:color w:val="000000"/>
          <w:spacing w:val="1"/>
          <w:szCs w:val="24"/>
          <w:lang w:val="en-US"/>
        </w:rPr>
        <w:t>c</w:t>
      </w:r>
      <w:r w:rsidRPr="00523A2B">
        <w:rPr>
          <w:rFonts w:ascii="Calibri" w:eastAsia="Times New Roman" w:hAnsi="Calibri" w:cs="Calibri"/>
          <w:color w:val="000000"/>
          <w:szCs w:val="24"/>
          <w:lang w:val="en-US"/>
        </w:rPr>
        <w:t>a</w:t>
      </w:r>
      <w:r w:rsidRPr="00523A2B">
        <w:rPr>
          <w:rFonts w:ascii="Calibri" w:eastAsia="Times New Roman" w:hAnsi="Calibri" w:cs="Calibri"/>
          <w:color w:val="000000"/>
          <w:spacing w:val="1"/>
          <w:szCs w:val="24"/>
          <w:lang w:val="en-US"/>
        </w:rPr>
        <w:t>t</w:t>
      </w:r>
      <w:r w:rsidRPr="00523A2B">
        <w:rPr>
          <w:rFonts w:ascii="Calibri" w:eastAsia="Times New Roman" w:hAnsi="Calibri" w:cs="Calibri"/>
          <w:color w:val="000000"/>
          <w:szCs w:val="24"/>
          <w:lang w:val="en-US"/>
        </w:rPr>
        <w:t>ion guidan</w:t>
      </w:r>
      <w:r w:rsidRPr="00523A2B">
        <w:rPr>
          <w:rFonts w:ascii="Calibri" w:eastAsia="Times New Roman" w:hAnsi="Calibri" w:cs="Calibri"/>
          <w:color w:val="000000"/>
          <w:spacing w:val="1"/>
          <w:szCs w:val="24"/>
          <w:lang w:val="en-US"/>
        </w:rPr>
        <w:t>ce t</w:t>
      </w:r>
      <w:r w:rsidRPr="00523A2B">
        <w:rPr>
          <w:rFonts w:ascii="Calibri" w:eastAsia="Times New Roman" w:hAnsi="Calibri" w:cs="Calibri"/>
          <w:color w:val="000000"/>
          <w:szCs w:val="24"/>
          <w:lang w:val="en-US"/>
        </w:rPr>
        <w:t>hroughout</w:t>
      </w:r>
      <w:r w:rsidRPr="00523A2B">
        <w:rPr>
          <w:rFonts w:ascii="Calibri" w:eastAsia="Times New Roman" w:hAnsi="Calibri" w:cs="Calibri"/>
          <w:color w:val="000000"/>
          <w:spacing w:val="1"/>
          <w:szCs w:val="24"/>
          <w:lang w:val="en-US"/>
        </w:rPr>
        <w:t xml:space="preserve"> t</w:t>
      </w:r>
      <w:r w:rsidRPr="00523A2B">
        <w:rPr>
          <w:rFonts w:ascii="Calibri" w:eastAsia="Times New Roman" w:hAnsi="Calibri" w:cs="Calibri"/>
          <w:color w:val="000000"/>
          <w:szCs w:val="24"/>
          <w:lang w:val="en-US"/>
        </w:rPr>
        <w:t>h</w:t>
      </w:r>
      <w:r w:rsidRPr="00523A2B">
        <w:rPr>
          <w:rFonts w:ascii="Calibri" w:eastAsia="Times New Roman" w:hAnsi="Calibri" w:cs="Calibri"/>
          <w:color w:val="000000"/>
          <w:spacing w:val="1"/>
          <w:szCs w:val="24"/>
          <w:lang w:val="en-US"/>
        </w:rPr>
        <w:t xml:space="preserve">e </w:t>
      </w:r>
      <w:r w:rsidRPr="00523A2B">
        <w:rPr>
          <w:rFonts w:ascii="Calibri" w:eastAsia="Times New Roman" w:hAnsi="Calibri" w:cs="Calibri"/>
          <w:color w:val="000000"/>
          <w:szCs w:val="24"/>
          <w:lang w:val="en-US"/>
        </w:rPr>
        <w:t>lif</w:t>
      </w:r>
      <w:r w:rsidRPr="00523A2B">
        <w:rPr>
          <w:rFonts w:ascii="Calibri" w:eastAsia="Times New Roman" w:hAnsi="Calibri" w:cs="Calibri"/>
          <w:color w:val="000000"/>
          <w:spacing w:val="1"/>
          <w:szCs w:val="24"/>
          <w:lang w:val="en-US"/>
        </w:rPr>
        <w:t xml:space="preserve">e </w:t>
      </w:r>
      <w:r w:rsidRPr="00523A2B">
        <w:rPr>
          <w:rFonts w:ascii="Calibri" w:eastAsia="Times New Roman" w:hAnsi="Calibri" w:cs="Calibri"/>
          <w:color w:val="000000"/>
          <w:szCs w:val="24"/>
          <w:lang w:val="en-US"/>
        </w:rPr>
        <w:t>of</w:t>
      </w:r>
      <w:r w:rsidRPr="00523A2B">
        <w:rPr>
          <w:rFonts w:ascii="Calibri" w:eastAsia="Times New Roman" w:hAnsi="Calibri" w:cs="Calibri"/>
          <w:color w:val="000000"/>
          <w:spacing w:val="1"/>
          <w:szCs w:val="24"/>
          <w:lang w:val="en-US"/>
        </w:rPr>
        <w:t xml:space="preserve"> t</w:t>
      </w:r>
      <w:r w:rsidRPr="00523A2B">
        <w:rPr>
          <w:rFonts w:ascii="Calibri" w:eastAsia="Times New Roman" w:hAnsi="Calibri" w:cs="Calibri"/>
          <w:color w:val="000000"/>
          <w:szCs w:val="24"/>
          <w:lang w:val="en-US"/>
        </w:rPr>
        <w:t>h</w:t>
      </w:r>
      <w:r w:rsidRPr="00523A2B">
        <w:rPr>
          <w:rFonts w:ascii="Calibri" w:eastAsia="Times New Roman" w:hAnsi="Calibri" w:cs="Calibri"/>
          <w:color w:val="000000"/>
          <w:spacing w:val="1"/>
          <w:szCs w:val="24"/>
          <w:lang w:val="en-US"/>
        </w:rPr>
        <w:t xml:space="preserve">e </w:t>
      </w:r>
      <w:r w:rsidRPr="00523A2B">
        <w:rPr>
          <w:rFonts w:ascii="Calibri" w:eastAsia="Times New Roman" w:hAnsi="Calibri" w:cs="Calibri"/>
          <w:color w:val="000000"/>
          <w:szCs w:val="24"/>
          <w:lang w:val="en-US"/>
        </w:rPr>
        <w:t>product, as well as facilitated weekly customer forums to provide ongoing guidance and support.</w:t>
      </w:r>
    </w:p>
    <w:p w14:paraId="7973F1E7" w14:textId="77777777" w:rsidR="007D63FA" w:rsidRPr="00523A2B" w:rsidRDefault="007D63FA" w:rsidP="00523A2B">
      <w:pPr>
        <w:autoSpaceDE w:val="0"/>
        <w:autoSpaceDN w:val="0"/>
        <w:adjustRightInd w:val="0"/>
        <w:snapToGrid w:val="0"/>
        <w:spacing w:before="289" w:after="0"/>
        <w:rPr>
          <w:rFonts w:ascii="Calibri" w:eastAsia="Times New Roman" w:hAnsi="Calibri" w:cs="Calibri"/>
          <w:color w:val="000000"/>
          <w:szCs w:val="24"/>
          <w:lang w:val="en-US"/>
        </w:rPr>
      </w:pPr>
    </w:p>
    <w:p w14:paraId="0E6E2988" w14:textId="77777777" w:rsidR="00523A2B" w:rsidRPr="00523A2B" w:rsidRDefault="00523A2B" w:rsidP="0033490F">
      <w:pPr>
        <w:pStyle w:val="Heading2"/>
        <w:rPr>
          <w:rFonts w:ascii="Calibri" w:eastAsia="Times New Roman" w:hAnsi="Calibri" w:cs="Calibri"/>
          <w:color w:val="000000"/>
          <w:sz w:val="28"/>
          <w:szCs w:val="24"/>
          <w:lang w:val="en-US"/>
        </w:rPr>
      </w:pPr>
      <w:bookmarkStart w:id="57" w:name="_Toc149139448"/>
      <w:bookmarkStart w:id="58" w:name="_Toc151029703"/>
      <w:r w:rsidRPr="00523A2B">
        <w:rPr>
          <w:rFonts w:ascii="Calibri" w:eastAsia="Times New Roman" w:hAnsi="Calibri" w:cs="Calibri"/>
          <w:color w:val="000000"/>
          <w:sz w:val="28"/>
          <w:szCs w:val="24"/>
          <w:lang w:val="en-US"/>
        </w:rPr>
        <w:t>9.4</w:t>
      </w:r>
      <w:r w:rsidRPr="00523A2B">
        <w:rPr>
          <w:rFonts w:ascii="Arial" w:eastAsia="Times New Roman" w:hAnsi="Arial" w:cs="Arial"/>
          <w:color w:val="000000"/>
          <w:spacing w:val="143"/>
          <w:sz w:val="28"/>
          <w:szCs w:val="24"/>
          <w:lang w:val="en-US"/>
        </w:rPr>
        <w:t xml:space="preserve"> </w:t>
      </w:r>
      <w:r w:rsidRPr="00523A2B">
        <w:rPr>
          <w:rFonts w:ascii="Calibri" w:eastAsia="Times New Roman" w:hAnsi="Calibri" w:cs="Calibri"/>
          <w:color w:val="000000"/>
          <w:sz w:val="28"/>
          <w:szCs w:val="24"/>
          <w:lang w:val="en-US"/>
        </w:rPr>
        <w:t>Nofence</w:t>
      </w:r>
      <w:bookmarkEnd w:id="57"/>
      <w:bookmarkEnd w:id="58"/>
    </w:p>
    <w:p w14:paraId="333BF8E9" w14:textId="77777777" w:rsidR="00523A2B" w:rsidRPr="00523A2B" w:rsidRDefault="00523A2B" w:rsidP="00523A2B">
      <w:pPr>
        <w:autoSpaceDE w:val="0"/>
        <w:autoSpaceDN w:val="0"/>
        <w:adjustRightInd w:val="0"/>
        <w:snapToGrid w:val="0"/>
        <w:spacing w:before="289" w:after="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Nofence has developed a Standard Operating Procedure (SOP), describing the responsibilities and procedure for overseeing the correct use of Nofence Grazing Technology by members of their customer support team. As part of this SOP, every potential customer (or person/s who has asked for a quote) </w:t>
      </w:r>
      <w:proofErr w:type="gramStart"/>
      <w:r w:rsidRPr="00523A2B">
        <w:rPr>
          <w:rFonts w:ascii="Calibri" w:eastAsia="Times New Roman" w:hAnsi="Calibri" w:cs="Calibri"/>
          <w:color w:val="000000"/>
          <w:szCs w:val="24"/>
          <w:lang w:val="en-US"/>
        </w:rPr>
        <w:t>is contacted</w:t>
      </w:r>
      <w:proofErr w:type="gramEnd"/>
      <w:r w:rsidRPr="00523A2B">
        <w:rPr>
          <w:rFonts w:ascii="Calibri" w:eastAsia="Times New Roman" w:hAnsi="Calibri" w:cs="Calibri"/>
          <w:color w:val="000000"/>
          <w:szCs w:val="24"/>
          <w:lang w:val="en-US"/>
        </w:rPr>
        <w:t xml:space="preserve"> by phone to discuss the suitability of the Nofence technology for their production system. The three key questions posed to every potential user </w:t>
      </w:r>
      <w:proofErr w:type="gramStart"/>
      <w:r w:rsidRPr="00523A2B">
        <w:rPr>
          <w:rFonts w:ascii="Calibri" w:eastAsia="Times New Roman" w:hAnsi="Calibri" w:cs="Calibri"/>
          <w:color w:val="000000"/>
          <w:szCs w:val="24"/>
          <w:lang w:val="en-US"/>
        </w:rPr>
        <w:t>are listed</w:t>
      </w:r>
      <w:proofErr w:type="gramEnd"/>
      <w:r w:rsidRPr="00523A2B">
        <w:rPr>
          <w:rFonts w:ascii="Calibri" w:eastAsia="Times New Roman" w:hAnsi="Calibri" w:cs="Calibri"/>
          <w:color w:val="000000"/>
          <w:szCs w:val="24"/>
          <w:lang w:val="en-US"/>
        </w:rPr>
        <w:t xml:space="preserve"> below:</w:t>
      </w:r>
    </w:p>
    <w:p w14:paraId="1EC8C675" w14:textId="77777777" w:rsidR="00523A2B" w:rsidRPr="00523A2B" w:rsidRDefault="00523A2B" w:rsidP="00523A2B">
      <w:pPr>
        <w:autoSpaceDE w:val="0"/>
        <w:autoSpaceDN w:val="0"/>
        <w:adjustRightInd w:val="0"/>
        <w:snapToGrid w:val="0"/>
        <w:spacing w:before="163" w:after="0" w:line="238" w:lineRule="auto"/>
        <w:ind w:left="36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1.</w:t>
      </w:r>
      <w:r w:rsidRPr="00523A2B">
        <w:rPr>
          <w:rFonts w:ascii="Arial" w:eastAsia="Times New Roman" w:hAnsi="Arial" w:cs="Arial"/>
          <w:color w:val="000000"/>
          <w:spacing w:val="131"/>
          <w:szCs w:val="24"/>
          <w:lang w:val="en-US"/>
        </w:rPr>
        <w:t xml:space="preserve"> </w:t>
      </w:r>
      <w:r w:rsidRPr="00523A2B">
        <w:rPr>
          <w:rFonts w:ascii="Calibri" w:eastAsia="Times New Roman" w:hAnsi="Calibri" w:cs="Calibri"/>
          <w:color w:val="000000"/>
          <w:szCs w:val="24"/>
          <w:lang w:val="en-US"/>
        </w:rPr>
        <w:t>Type of operation: Nofence grazing technology is not suitable for every type of livestock</w:t>
      </w:r>
    </w:p>
    <w:p w14:paraId="177238BE" w14:textId="77777777" w:rsidR="00523A2B" w:rsidRPr="00523A2B" w:rsidRDefault="00523A2B" w:rsidP="00523A2B">
      <w:pPr>
        <w:autoSpaceDE w:val="0"/>
        <w:autoSpaceDN w:val="0"/>
        <w:adjustRightInd w:val="0"/>
        <w:snapToGrid w:val="0"/>
        <w:spacing w:after="0" w:line="238" w:lineRule="auto"/>
        <w:ind w:left="72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production system. In cases where Nofence </w:t>
      </w:r>
      <w:proofErr w:type="gramStart"/>
      <w:r w:rsidRPr="00523A2B">
        <w:rPr>
          <w:rFonts w:ascii="Calibri" w:eastAsia="Times New Roman" w:hAnsi="Calibri" w:cs="Calibri"/>
          <w:color w:val="000000"/>
          <w:szCs w:val="24"/>
          <w:lang w:val="en-US"/>
        </w:rPr>
        <w:t>is used</w:t>
      </w:r>
      <w:proofErr w:type="gramEnd"/>
      <w:r w:rsidRPr="00523A2B">
        <w:rPr>
          <w:rFonts w:ascii="Calibri" w:eastAsia="Times New Roman" w:hAnsi="Calibri" w:cs="Calibri"/>
          <w:color w:val="000000"/>
          <w:szCs w:val="24"/>
          <w:lang w:val="en-US"/>
        </w:rPr>
        <w:t xml:space="preserve"> to guide animals through intricate</w:t>
      </w:r>
    </w:p>
    <w:p w14:paraId="13F79A62" w14:textId="77777777" w:rsidR="00523A2B" w:rsidRPr="00523A2B" w:rsidRDefault="00523A2B" w:rsidP="00523A2B">
      <w:pPr>
        <w:autoSpaceDE w:val="0"/>
        <w:autoSpaceDN w:val="0"/>
        <w:adjustRightInd w:val="0"/>
        <w:snapToGrid w:val="0"/>
        <w:spacing w:after="0" w:line="240" w:lineRule="auto"/>
        <w:ind w:left="721" w:right="325"/>
        <w:jc w:val="both"/>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geometries to reach the desired grazing location, the siz</w:t>
      </w:r>
      <w:r w:rsidRPr="00523A2B">
        <w:rPr>
          <w:rFonts w:ascii="Calibri" w:eastAsia="Times New Roman" w:hAnsi="Calibri" w:cs="Calibri"/>
          <w:color w:val="000000"/>
          <w:szCs w:val="24"/>
          <w:lang w:val="en-US"/>
        </w:rPr>
        <w:t xml:space="preserve">e of the virtual paddock/pathway may be too small for the system, </w:t>
      </w:r>
      <w:proofErr w:type="gramStart"/>
      <w:r w:rsidRPr="00523A2B">
        <w:rPr>
          <w:rFonts w:ascii="Calibri" w:eastAsia="Times New Roman" w:hAnsi="Calibri" w:cs="Calibri"/>
          <w:color w:val="000000"/>
          <w:szCs w:val="24"/>
          <w:lang w:val="en-US"/>
        </w:rPr>
        <w:t>possibly causing</w:t>
      </w:r>
      <w:proofErr w:type="gramEnd"/>
      <w:r w:rsidRPr="00523A2B">
        <w:rPr>
          <w:rFonts w:ascii="Calibri" w:eastAsia="Times New Roman" w:hAnsi="Calibri" w:cs="Calibri"/>
          <w:color w:val="000000"/>
          <w:szCs w:val="24"/>
          <w:lang w:val="en-US"/>
        </w:rPr>
        <w:t xml:space="preserve"> wrongful signals.</w:t>
      </w:r>
    </w:p>
    <w:p w14:paraId="1CEA4E69" w14:textId="77777777" w:rsidR="00523A2B" w:rsidRPr="00523A2B" w:rsidRDefault="00523A2B" w:rsidP="00523A2B">
      <w:pPr>
        <w:autoSpaceDE w:val="0"/>
        <w:autoSpaceDN w:val="0"/>
        <w:adjustRightInd w:val="0"/>
        <w:snapToGrid w:val="0"/>
        <w:spacing w:after="0" w:line="240" w:lineRule="auto"/>
        <w:ind w:left="36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2.</w:t>
      </w:r>
      <w:r w:rsidRPr="00523A2B">
        <w:rPr>
          <w:rFonts w:ascii="Arial" w:eastAsia="Times New Roman" w:hAnsi="Arial" w:cs="Arial"/>
          <w:color w:val="000000"/>
          <w:spacing w:val="131"/>
          <w:szCs w:val="24"/>
          <w:lang w:val="en-US"/>
        </w:rPr>
        <w:t xml:space="preserve"> </w:t>
      </w:r>
      <w:r w:rsidRPr="00523A2B">
        <w:rPr>
          <w:rFonts w:ascii="Calibri" w:eastAsia="Times New Roman" w:hAnsi="Calibri" w:cs="Calibri"/>
          <w:color w:val="000000"/>
          <w:szCs w:val="24"/>
          <w:lang w:val="en-US"/>
        </w:rPr>
        <w:t>Mobile coverage on premises: A secure connection to the cellular network must always be</w:t>
      </w:r>
    </w:p>
    <w:p w14:paraId="77DD4844" w14:textId="77777777" w:rsidR="00D01AD6" w:rsidRDefault="00523A2B" w:rsidP="00D01AD6">
      <w:pPr>
        <w:autoSpaceDE w:val="0"/>
        <w:autoSpaceDN w:val="0"/>
        <w:adjustRightInd w:val="0"/>
        <w:snapToGrid w:val="0"/>
        <w:spacing w:after="0" w:line="240" w:lineRule="auto"/>
        <w:ind w:left="721" w:right="219"/>
        <w:jc w:val="both"/>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granted for all collars to ensure the proper functionin</w:t>
      </w:r>
      <w:r w:rsidRPr="00523A2B">
        <w:rPr>
          <w:rFonts w:ascii="Calibri" w:eastAsia="Times New Roman" w:hAnsi="Calibri" w:cs="Calibri"/>
          <w:color w:val="000000"/>
          <w:szCs w:val="24"/>
          <w:lang w:val="en-US"/>
        </w:rPr>
        <w:t>g of the communication between the collar and the app</w:t>
      </w:r>
      <w:r w:rsidR="00D01AD6">
        <w:rPr>
          <w:rFonts w:ascii="Calibri" w:eastAsia="Times New Roman" w:hAnsi="Calibri" w:cs="Calibri"/>
          <w:color w:val="000000"/>
          <w:szCs w:val="24"/>
          <w:lang w:val="en-US"/>
        </w:rPr>
        <w:t>.</w:t>
      </w:r>
    </w:p>
    <w:p w14:paraId="632CA2F1" w14:textId="06F81F81" w:rsidR="00523A2B" w:rsidRPr="00523A2B" w:rsidRDefault="00D01AD6" w:rsidP="000A38D2">
      <w:pPr>
        <w:autoSpaceDE w:val="0"/>
        <w:autoSpaceDN w:val="0"/>
        <w:adjustRightInd w:val="0"/>
        <w:snapToGrid w:val="0"/>
        <w:spacing w:after="0" w:line="240" w:lineRule="auto"/>
        <w:ind w:left="36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 </w:t>
      </w:r>
      <w:r w:rsidR="00523A2B" w:rsidRPr="00523A2B">
        <w:rPr>
          <w:rFonts w:ascii="Calibri" w:eastAsia="Times New Roman" w:hAnsi="Calibri" w:cs="Calibri"/>
          <w:color w:val="000000"/>
          <w:szCs w:val="24"/>
          <w:lang w:val="en-US"/>
        </w:rPr>
        <w:t>3. The number of animals: The number of adult animals should equal the number of collars, as</w:t>
      </w:r>
    </w:p>
    <w:p w14:paraId="4273F02F" w14:textId="77777777" w:rsidR="00523A2B" w:rsidRPr="00523A2B" w:rsidRDefault="00523A2B" w:rsidP="000A38D2">
      <w:pPr>
        <w:autoSpaceDE w:val="0"/>
        <w:autoSpaceDN w:val="0"/>
        <w:adjustRightInd w:val="0"/>
        <w:snapToGrid w:val="0"/>
        <w:spacing w:after="0" w:line="240" w:lineRule="auto"/>
        <w:ind w:left="721" w:right="219"/>
        <w:jc w:val="both"/>
        <w:rPr>
          <w:rFonts w:ascii="Calibri" w:eastAsia="Times New Roman" w:hAnsi="Calibri" w:cs="Calibri"/>
          <w:color w:val="000000"/>
          <w:spacing w:val="-1"/>
          <w:szCs w:val="24"/>
          <w:lang w:val="en-US"/>
        </w:rPr>
      </w:pPr>
      <w:r w:rsidRPr="00523A2B">
        <w:rPr>
          <w:rFonts w:ascii="Calibri" w:eastAsia="Times New Roman" w:hAnsi="Calibri" w:cs="Calibri"/>
          <w:color w:val="000000"/>
          <w:spacing w:val="-1"/>
          <w:szCs w:val="24"/>
          <w:lang w:val="en-US"/>
        </w:rPr>
        <w:t xml:space="preserve">every adult animal in a herd </w:t>
      </w:r>
      <w:proofErr w:type="gramStart"/>
      <w:r w:rsidRPr="00523A2B">
        <w:rPr>
          <w:rFonts w:ascii="Calibri" w:eastAsia="Times New Roman" w:hAnsi="Calibri" w:cs="Calibri"/>
          <w:color w:val="000000"/>
          <w:spacing w:val="-1"/>
          <w:szCs w:val="24"/>
          <w:lang w:val="en-US"/>
        </w:rPr>
        <w:t>is recommended</w:t>
      </w:r>
      <w:proofErr w:type="gramEnd"/>
      <w:r w:rsidRPr="00523A2B">
        <w:rPr>
          <w:rFonts w:ascii="Calibri" w:eastAsia="Times New Roman" w:hAnsi="Calibri" w:cs="Calibri"/>
          <w:color w:val="000000"/>
          <w:spacing w:val="-1"/>
          <w:szCs w:val="24"/>
          <w:lang w:val="en-US"/>
        </w:rPr>
        <w:t xml:space="preserve"> to wear a collar. This information must </w:t>
      </w:r>
      <w:proofErr w:type="gramStart"/>
      <w:r w:rsidRPr="00523A2B">
        <w:rPr>
          <w:rFonts w:ascii="Calibri" w:eastAsia="Times New Roman" w:hAnsi="Calibri" w:cs="Calibri"/>
          <w:color w:val="000000"/>
          <w:spacing w:val="-1"/>
          <w:szCs w:val="24"/>
          <w:lang w:val="en-US"/>
        </w:rPr>
        <w:t>be transferred</w:t>
      </w:r>
      <w:proofErr w:type="gramEnd"/>
      <w:r w:rsidRPr="00523A2B">
        <w:rPr>
          <w:rFonts w:ascii="Calibri" w:eastAsia="Times New Roman" w:hAnsi="Calibri" w:cs="Calibri"/>
          <w:color w:val="000000"/>
          <w:spacing w:val="-1"/>
          <w:szCs w:val="24"/>
          <w:lang w:val="en-US"/>
        </w:rPr>
        <w:t xml:space="preserve"> to the customer.</w:t>
      </w:r>
    </w:p>
    <w:p w14:paraId="74D225D8" w14:textId="77777777" w:rsidR="00523A2B" w:rsidRPr="00523A2B" w:rsidRDefault="00523A2B" w:rsidP="00523A2B">
      <w:pPr>
        <w:autoSpaceDE w:val="0"/>
        <w:autoSpaceDN w:val="0"/>
        <w:adjustRightInd w:val="0"/>
        <w:snapToGrid w:val="0"/>
        <w:spacing w:before="199" w:after="0"/>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During the onboarding process, customers </w:t>
      </w:r>
      <w:proofErr w:type="gramStart"/>
      <w:r w:rsidRPr="00523A2B">
        <w:rPr>
          <w:rFonts w:ascii="Calibri" w:eastAsia="Times New Roman" w:hAnsi="Calibri" w:cs="Calibri"/>
          <w:color w:val="000000"/>
          <w:szCs w:val="24"/>
          <w:lang w:val="en-US"/>
        </w:rPr>
        <w:t>are provided</w:t>
      </w:r>
      <w:proofErr w:type="gramEnd"/>
      <w:r w:rsidRPr="00523A2B">
        <w:rPr>
          <w:rFonts w:ascii="Calibri" w:eastAsia="Times New Roman" w:hAnsi="Calibri" w:cs="Calibri"/>
          <w:color w:val="000000"/>
          <w:szCs w:val="24"/>
          <w:lang w:val="en-US"/>
        </w:rPr>
        <w:t xml:space="preserve"> with information material on different channels. Nofence has created </w:t>
      </w:r>
      <w:proofErr w:type="gramStart"/>
      <w:r w:rsidRPr="00523A2B">
        <w:rPr>
          <w:rFonts w:ascii="Calibri" w:eastAsia="Times New Roman" w:hAnsi="Calibri" w:cs="Calibri"/>
          <w:color w:val="000000"/>
          <w:szCs w:val="24"/>
          <w:lang w:val="en-US"/>
        </w:rPr>
        <w:t>several</w:t>
      </w:r>
      <w:proofErr w:type="gramEnd"/>
      <w:r w:rsidRPr="00523A2B">
        <w:rPr>
          <w:rFonts w:ascii="Calibri" w:eastAsia="Times New Roman" w:hAnsi="Calibri" w:cs="Calibri"/>
          <w:color w:val="000000"/>
          <w:szCs w:val="24"/>
          <w:lang w:val="en-US"/>
        </w:rPr>
        <w:t xml:space="preserve"> instructional videos that are publicly available on Youtube.com for users to watch. Further, the Nofence User Manual serves as an instructional guide, containing all information in written form. Finally, the Nofence app provides a guide and links to the instruction videos.</w:t>
      </w:r>
    </w:p>
    <w:p w14:paraId="3D02C974" w14:textId="77777777" w:rsidR="00523A2B" w:rsidRPr="00523A2B" w:rsidRDefault="00523A2B" w:rsidP="00523A2B">
      <w:pPr>
        <w:autoSpaceDE w:val="0"/>
        <w:autoSpaceDN w:val="0"/>
        <w:adjustRightInd w:val="0"/>
        <w:snapToGrid w:val="0"/>
        <w:spacing w:before="291" w:after="0" w:line="258"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Monitoring of pulses and audio signals by the support team ensures the safety and welfare of animals in up-and-running systems with Nofence. The SOP guides Nofence employees on how to effectively monitor customers and animals - e.g., a list is </w:t>
      </w:r>
      <w:proofErr w:type="gramStart"/>
      <w:r w:rsidRPr="00523A2B">
        <w:rPr>
          <w:rFonts w:ascii="Calibri" w:eastAsia="Times New Roman" w:hAnsi="Calibri" w:cs="Calibri"/>
          <w:color w:val="000000"/>
          <w:szCs w:val="24"/>
          <w:lang w:val="en-US"/>
        </w:rPr>
        <w:t>provided that</w:t>
      </w:r>
      <w:proofErr w:type="gramEnd"/>
      <w:r w:rsidRPr="00523A2B">
        <w:rPr>
          <w:rFonts w:ascii="Calibri" w:eastAsia="Times New Roman" w:hAnsi="Calibri" w:cs="Calibri"/>
          <w:color w:val="000000"/>
          <w:szCs w:val="24"/>
          <w:lang w:val="en-US"/>
        </w:rPr>
        <w:t xml:space="preserve"> shows the number of signals emitted by each collar sorted by the number of pulses for a great overview of pulse numbers. The Nofence support team is available via email to all customers. Internal protocols ensure efficient handling of issues. Further, in the case of unusually high signal applications or other discrepancies from the norm, </w:t>
      </w:r>
      <w:proofErr w:type="gramStart"/>
      <w:r w:rsidRPr="00523A2B">
        <w:rPr>
          <w:rFonts w:ascii="Calibri" w:eastAsia="Times New Roman" w:hAnsi="Calibri" w:cs="Calibri"/>
          <w:color w:val="000000"/>
          <w:szCs w:val="24"/>
          <w:lang w:val="en-US"/>
        </w:rPr>
        <w:t>customers may be contacted by the support team</w:t>
      </w:r>
      <w:proofErr w:type="gramEnd"/>
      <w:r w:rsidRPr="00523A2B">
        <w:rPr>
          <w:rFonts w:ascii="Calibri" w:eastAsia="Times New Roman" w:hAnsi="Calibri" w:cs="Calibri"/>
          <w:color w:val="000000"/>
          <w:szCs w:val="24"/>
          <w:lang w:val="en-US"/>
        </w:rPr>
        <w:t xml:space="preserve"> according to the SOP. If it is not possible to contact the customer, Nofence may deactivate collars remotely. However, any remote interference by Nofence is a last resort only and animal safety and welfare must </w:t>
      </w:r>
      <w:proofErr w:type="gramStart"/>
      <w:r w:rsidRPr="00523A2B">
        <w:rPr>
          <w:rFonts w:ascii="Calibri" w:eastAsia="Times New Roman" w:hAnsi="Calibri" w:cs="Calibri"/>
          <w:color w:val="000000"/>
          <w:szCs w:val="24"/>
          <w:lang w:val="en-US"/>
        </w:rPr>
        <w:t>be secured</w:t>
      </w:r>
      <w:proofErr w:type="gramEnd"/>
      <w:r w:rsidRPr="00523A2B">
        <w:rPr>
          <w:rFonts w:ascii="Calibri" w:eastAsia="Times New Roman" w:hAnsi="Calibri" w:cs="Calibri"/>
          <w:color w:val="000000"/>
          <w:szCs w:val="24"/>
          <w:lang w:val="en-US"/>
        </w:rPr>
        <w:t xml:space="preserve"> beforehand. To this day, Nofence has not remotely deactivated a collar.</w:t>
      </w:r>
    </w:p>
    <w:p w14:paraId="2EF735E4" w14:textId="77777777" w:rsidR="00523A2B" w:rsidRPr="00523A2B" w:rsidRDefault="00523A2B" w:rsidP="00523A2B">
      <w:pPr>
        <w:autoSpaceDE w:val="0"/>
        <w:autoSpaceDN w:val="0"/>
        <w:adjustRightInd w:val="0"/>
        <w:snapToGrid w:val="0"/>
        <w:spacing w:before="292" w:after="0"/>
        <w:ind w:left="1"/>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In the collar firmw</w:t>
      </w:r>
      <w:r w:rsidRPr="00523A2B">
        <w:rPr>
          <w:rFonts w:ascii="Calibri" w:eastAsia="Times New Roman" w:hAnsi="Calibri" w:cs="Calibri"/>
          <w:color w:val="000000"/>
          <w:szCs w:val="24"/>
          <w:lang w:val="en-US"/>
        </w:rPr>
        <w:t xml:space="preserve">are, a teaching mode ensures safe and quick learning, followed by the fence mode to ensure secure containment within the virtual boundary. Teach mode and fence mode to differ in the definition of the appropriate response. In teach mode, the appropriate response to the audio cue is stopping and not continuing to exit the virtual paddock. In fence mode, the appropriate response </w:t>
      </w:r>
      <w:proofErr w:type="gramStart"/>
      <w:r w:rsidRPr="00523A2B">
        <w:rPr>
          <w:rFonts w:ascii="Calibri" w:eastAsia="Times New Roman" w:hAnsi="Calibri" w:cs="Calibri"/>
          <w:color w:val="000000"/>
          <w:szCs w:val="24"/>
          <w:lang w:val="en-US"/>
        </w:rPr>
        <w:t>is defined</w:t>
      </w:r>
      <w:proofErr w:type="gramEnd"/>
      <w:r w:rsidRPr="00523A2B">
        <w:rPr>
          <w:rFonts w:ascii="Calibri" w:eastAsia="Times New Roman" w:hAnsi="Calibri" w:cs="Calibri"/>
          <w:color w:val="000000"/>
          <w:szCs w:val="24"/>
          <w:lang w:val="en-US"/>
        </w:rPr>
        <w:t xml:space="preserve"> as returning to the virtual paddock. The collar automatically changes from </w:t>
      </w:r>
      <w:r w:rsidRPr="00523A2B">
        <w:rPr>
          <w:rFonts w:ascii="Calibri" w:eastAsia="Times New Roman" w:hAnsi="Calibri" w:cs="Calibri"/>
          <w:color w:val="000000"/>
          <w:spacing w:val="-1"/>
          <w:szCs w:val="24"/>
          <w:lang w:val="en-US"/>
        </w:rPr>
        <w:t>teaching mode to fence mode</w:t>
      </w:r>
      <w:r w:rsidRPr="00523A2B">
        <w:rPr>
          <w:rFonts w:ascii="Calibri" w:eastAsia="Times New Roman" w:hAnsi="Calibri" w:cs="Calibri"/>
          <w:color w:val="000000"/>
          <w:szCs w:val="24"/>
          <w:lang w:val="en-US"/>
        </w:rPr>
        <w:t xml:space="preserve"> once the animal has shown the appropriate response to the audio cue </w:t>
      </w:r>
      <w:proofErr w:type="gramStart"/>
      <w:r w:rsidRPr="00523A2B">
        <w:rPr>
          <w:rFonts w:ascii="Calibri" w:eastAsia="Times New Roman" w:hAnsi="Calibri" w:cs="Calibri"/>
          <w:color w:val="000000"/>
          <w:szCs w:val="24"/>
          <w:lang w:val="en-US"/>
        </w:rPr>
        <w:t>20</w:t>
      </w:r>
      <w:proofErr w:type="gramEnd"/>
      <w:r w:rsidRPr="00523A2B">
        <w:rPr>
          <w:rFonts w:ascii="Calibri" w:eastAsia="Times New Roman" w:hAnsi="Calibri" w:cs="Calibri"/>
          <w:color w:val="000000"/>
          <w:szCs w:val="24"/>
          <w:lang w:val="en-US"/>
        </w:rPr>
        <w:t xml:space="preserve"> times. Every time an animal </w:t>
      </w:r>
      <w:proofErr w:type="gramStart"/>
      <w:r w:rsidRPr="00523A2B">
        <w:rPr>
          <w:rFonts w:ascii="Calibri" w:eastAsia="Times New Roman" w:hAnsi="Calibri" w:cs="Calibri"/>
          <w:color w:val="000000"/>
          <w:szCs w:val="24"/>
          <w:lang w:val="en-US"/>
        </w:rPr>
        <w:t>is assigned</w:t>
      </w:r>
      <w:proofErr w:type="gramEnd"/>
      <w:r w:rsidRPr="00523A2B">
        <w:rPr>
          <w:rFonts w:ascii="Calibri" w:eastAsia="Times New Roman" w:hAnsi="Calibri" w:cs="Calibri"/>
          <w:color w:val="000000"/>
          <w:szCs w:val="24"/>
          <w:lang w:val="en-US"/>
        </w:rPr>
        <w:t xml:space="preserve"> a new pasture, the collar reverts to teaching mode (Grinnell, personal communications, August 30, 2022).</w:t>
      </w:r>
    </w:p>
    <w:p w14:paraId="627FA921" w14:textId="58BA47D7" w:rsidR="00523A2B" w:rsidRPr="00523A2B" w:rsidRDefault="00523A2B" w:rsidP="00CB62C5">
      <w:pPr>
        <w:pStyle w:val="Heading1"/>
        <w:rPr>
          <w:rFonts w:ascii="Calibri" w:eastAsia="Times New Roman" w:hAnsi="Calibri" w:cs="Calibri"/>
          <w:color w:val="000000"/>
          <w:sz w:val="30"/>
          <w:szCs w:val="24"/>
          <w:lang w:val="en-US"/>
        </w:rPr>
      </w:pPr>
      <w:bookmarkStart w:id="59" w:name="_Toc149139449"/>
      <w:bookmarkStart w:id="60" w:name="_Toc151029704"/>
      <w:r w:rsidRPr="00523A2B">
        <w:rPr>
          <w:rFonts w:ascii="Calibri" w:eastAsia="Times New Roman" w:hAnsi="Calibri" w:cs="Calibri"/>
          <w:color w:val="000000"/>
          <w:sz w:val="30"/>
          <w:szCs w:val="24"/>
          <w:lang w:val="en-US"/>
        </w:rPr>
        <w:t>10</w:t>
      </w:r>
      <w:r w:rsidRPr="00523A2B">
        <w:rPr>
          <w:rFonts w:ascii="Arial" w:eastAsia="Times New Roman" w:hAnsi="Arial" w:cs="Arial"/>
          <w:color w:val="000000"/>
          <w:spacing w:val="44"/>
          <w:sz w:val="30"/>
          <w:szCs w:val="24"/>
          <w:lang w:val="en-US"/>
        </w:rPr>
        <w:t xml:space="preserve"> </w:t>
      </w:r>
      <w:r w:rsidRPr="00523A2B">
        <w:rPr>
          <w:rFonts w:ascii="Calibri" w:eastAsia="Times New Roman" w:hAnsi="Calibri" w:cs="Calibri"/>
          <w:color w:val="000000"/>
          <w:sz w:val="30"/>
          <w:szCs w:val="24"/>
          <w:lang w:val="en-US"/>
        </w:rPr>
        <w:t>Part F: Animal welfare impacts during routine usage for stock</w:t>
      </w:r>
      <w:bookmarkEnd w:id="59"/>
      <w:r w:rsidR="00CB62C5">
        <w:rPr>
          <w:rFonts w:ascii="Calibri" w:eastAsia="Times New Roman" w:hAnsi="Calibri" w:cs="Calibri"/>
          <w:color w:val="000000"/>
          <w:sz w:val="30"/>
          <w:szCs w:val="24"/>
          <w:lang w:val="en-US"/>
        </w:rPr>
        <w:t xml:space="preserve"> </w:t>
      </w:r>
      <w:r w:rsidRPr="00523A2B">
        <w:rPr>
          <w:rFonts w:ascii="Calibri" w:eastAsia="Times New Roman" w:hAnsi="Calibri" w:cs="Calibri"/>
          <w:color w:val="000000"/>
          <w:sz w:val="30"/>
          <w:szCs w:val="24"/>
          <w:lang w:val="en-US"/>
        </w:rPr>
        <w:t>movement control including food/water provisions, access to hazards</w:t>
      </w:r>
      <w:r w:rsidR="00CB62C5">
        <w:rPr>
          <w:rFonts w:ascii="Calibri" w:eastAsia="Times New Roman" w:hAnsi="Calibri" w:cs="Calibri"/>
          <w:color w:val="000000"/>
          <w:sz w:val="30"/>
          <w:szCs w:val="24"/>
          <w:lang w:val="en-US"/>
        </w:rPr>
        <w:t xml:space="preserve"> </w:t>
      </w:r>
      <w:r w:rsidRPr="00523A2B">
        <w:rPr>
          <w:rFonts w:ascii="Calibri" w:eastAsia="Times New Roman" w:hAnsi="Calibri" w:cs="Calibri"/>
          <w:color w:val="000000"/>
          <w:sz w:val="30"/>
          <w:szCs w:val="24"/>
          <w:lang w:val="en-US"/>
        </w:rPr>
        <w:t>such as waterways or roads/railways, limitations on fence dimensions and</w:t>
      </w:r>
      <w:r w:rsidR="00CB62C5">
        <w:rPr>
          <w:rFonts w:ascii="Calibri" w:eastAsia="Times New Roman" w:hAnsi="Calibri" w:cs="Calibri"/>
          <w:color w:val="000000"/>
          <w:sz w:val="30"/>
          <w:szCs w:val="24"/>
          <w:lang w:val="en-US"/>
        </w:rPr>
        <w:t xml:space="preserve"> </w:t>
      </w:r>
      <w:r w:rsidRPr="00523A2B">
        <w:rPr>
          <w:rFonts w:ascii="Calibri" w:eastAsia="Times New Roman" w:hAnsi="Calibri" w:cs="Calibri"/>
          <w:color w:val="000000"/>
          <w:sz w:val="30"/>
          <w:szCs w:val="24"/>
          <w:lang w:val="en-US"/>
        </w:rPr>
        <w:t>shape, device malfunction or system failure and ongoing monitoring of</w:t>
      </w:r>
      <w:r w:rsidR="00CB62C5">
        <w:rPr>
          <w:rFonts w:ascii="Calibri" w:eastAsia="Times New Roman" w:hAnsi="Calibri" w:cs="Calibri"/>
          <w:color w:val="000000"/>
          <w:sz w:val="30"/>
          <w:szCs w:val="24"/>
          <w:lang w:val="en-US"/>
        </w:rPr>
        <w:t xml:space="preserve"> </w:t>
      </w:r>
      <w:r w:rsidRPr="00523A2B">
        <w:rPr>
          <w:rFonts w:ascii="Calibri" w:eastAsia="Times New Roman" w:hAnsi="Calibri" w:cs="Calibri"/>
          <w:color w:val="000000"/>
          <w:sz w:val="30"/>
          <w:szCs w:val="24"/>
          <w:lang w:val="en-US"/>
        </w:rPr>
        <w:t>welfare indicators. Welfare comparison to traditional electric fencing and</w:t>
      </w:r>
      <w:r w:rsidR="00CB62C5">
        <w:rPr>
          <w:rFonts w:ascii="Calibri" w:eastAsia="Times New Roman" w:hAnsi="Calibri" w:cs="Calibri"/>
          <w:color w:val="000000"/>
          <w:sz w:val="30"/>
          <w:szCs w:val="24"/>
          <w:lang w:val="en-US"/>
        </w:rPr>
        <w:t xml:space="preserve"> </w:t>
      </w:r>
      <w:r w:rsidRPr="00523A2B">
        <w:rPr>
          <w:rFonts w:ascii="Calibri" w:eastAsia="Times New Roman" w:hAnsi="Calibri" w:cs="Calibri"/>
          <w:color w:val="000000"/>
          <w:sz w:val="30"/>
          <w:szCs w:val="24"/>
          <w:lang w:val="en-US"/>
        </w:rPr>
        <w:t>other animal movement control methods such as quad bikes, horses,</w:t>
      </w:r>
      <w:r w:rsidR="00CB62C5">
        <w:rPr>
          <w:rFonts w:ascii="Calibri" w:eastAsia="Times New Roman" w:hAnsi="Calibri" w:cs="Calibri"/>
          <w:color w:val="000000"/>
          <w:sz w:val="30"/>
          <w:szCs w:val="24"/>
          <w:lang w:val="en-US"/>
        </w:rPr>
        <w:t xml:space="preserve"> </w:t>
      </w:r>
      <w:r w:rsidRPr="00523A2B">
        <w:rPr>
          <w:rFonts w:ascii="Calibri" w:eastAsia="Times New Roman" w:hAnsi="Calibri" w:cs="Calibri"/>
          <w:color w:val="000000"/>
          <w:sz w:val="30"/>
          <w:szCs w:val="24"/>
          <w:lang w:val="en-US"/>
        </w:rPr>
        <w:t>dogs, and helicopters.</w:t>
      </w:r>
      <w:bookmarkEnd w:id="60"/>
    </w:p>
    <w:p w14:paraId="3CE644C1" w14:textId="5C51C8B8" w:rsidR="007D63FA" w:rsidRPr="00523A2B" w:rsidRDefault="00523A2B" w:rsidP="007D63FA">
      <w:pPr>
        <w:autoSpaceDE w:val="0"/>
        <w:autoSpaceDN w:val="0"/>
        <w:adjustRightInd w:val="0"/>
        <w:snapToGrid w:val="0"/>
        <w:spacing w:before="452" w:after="0"/>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In terms of published research, there is only information available for this section in relation to comparisons of animal responses for VF and conventional electric fencing, and for evaluating animal responses when VF </w:t>
      </w:r>
      <w:proofErr w:type="gramStart"/>
      <w:r w:rsidRPr="00523A2B">
        <w:rPr>
          <w:rFonts w:ascii="Calibri" w:eastAsia="Times New Roman" w:hAnsi="Calibri" w:cs="Calibri"/>
          <w:color w:val="000000"/>
          <w:szCs w:val="24"/>
          <w:lang w:val="en-US"/>
        </w:rPr>
        <w:t>is used</w:t>
      </w:r>
      <w:proofErr w:type="gramEnd"/>
      <w:r w:rsidRPr="00523A2B">
        <w:rPr>
          <w:rFonts w:ascii="Calibri" w:eastAsia="Times New Roman" w:hAnsi="Calibri" w:cs="Calibri"/>
          <w:color w:val="000000"/>
          <w:szCs w:val="24"/>
          <w:lang w:val="en-US"/>
        </w:rPr>
        <w:t xml:space="preserve"> to move animals over time. In addressing parts of this section, therefore, the report will need to undertake </w:t>
      </w:r>
      <w:proofErr w:type="gramStart"/>
      <w:r w:rsidRPr="00523A2B">
        <w:rPr>
          <w:rFonts w:ascii="Calibri" w:eastAsia="Times New Roman" w:hAnsi="Calibri" w:cs="Calibri"/>
          <w:color w:val="000000"/>
          <w:szCs w:val="24"/>
          <w:lang w:val="en-US"/>
        </w:rPr>
        <w:t>some</w:t>
      </w:r>
      <w:proofErr w:type="gramEnd"/>
      <w:r w:rsidRPr="00523A2B">
        <w:rPr>
          <w:rFonts w:ascii="Calibri" w:eastAsia="Times New Roman" w:hAnsi="Calibri" w:cs="Calibri"/>
          <w:color w:val="000000"/>
          <w:szCs w:val="24"/>
          <w:lang w:val="en-US"/>
        </w:rPr>
        <w:t xml:space="preserve"> commentary that will be informed by the work published and provided on VF but will not be directly derived from such evidence.</w:t>
      </w:r>
    </w:p>
    <w:p w14:paraId="78FDB8B3" w14:textId="77777777" w:rsidR="007D63FA" w:rsidRDefault="007D63FA" w:rsidP="00523A2B">
      <w:pPr>
        <w:autoSpaceDE w:val="0"/>
        <w:autoSpaceDN w:val="0"/>
        <w:adjustRightInd w:val="0"/>
        <w:snapToGrid w:val="0"/>
        <w:spacing w:before="1" w:after="0" w:line="258" w:lineRule="auto"/>
        <w:ind w:left="1"/>
        <w:rPr>
          <w:rFonts w:ascii="Calibri" w:eastAsia="Times New Roman" w:hAnsi="Calibri" w:cs="Calibri"/>
          <w:color w:val="000000"/>
          <w:szCs w:val="24"/>
          <w:lang w:val="en-US"/>
        </w:rPr>
      </w:pPr>
    </w:p>
    <w:p w14:paraId="7676C338" w14:textId="620BC7D2" w:rsidR="00523A2B" w:rsidRPr="00523A2B" w:rsidRDefault="00523A2B" w:rsidP="00523A2B">
      <w:pPr>
        <w:autoSpaceDE w:val="0"/>
        <w:autoSpaceDN w:val="0"/>
        <w:adjustRightInd w:val="0"/>
        <w:snapToGrid w:val="0"/>
        <w:spacing w:before="1" w:after="0" w:line="258"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As described earlier in this report (Section C), studies have </w:t>
      </w:r>
      <w:proofErr w:type="gramStart"/>
      <w:r w:rsidRPr="00523A2B">
        <w:rPr>
          <w:rFonts w:ascii="Calibri" w:eastAsia="Times New Roman" w:hAnsi="Calibri" w:cs="Calibri"/>
          <w:color w:val="000000"/>
          <w:szCs w:val="24"/>
          <w:lang w:val="en-US"/>
        </w:rPr>
        <w:t>been undertaken</w:t>
      </w:r>
      <w:proofErr w:type="gramEnd"/>
      <w:r w:rsidRPr="00523A2B">
        <w:rPr>
          <w:rFonts w:ascii="Calibri" w:eastAsia="Times New Roman" w:hAnsi="Calibri" w:cs="Calibri"/>
          <w:color w:val="000000"/>
          <w:szCs w:val="24"/>
          <w:lang w:val="en-US"/>
        </w:rPr>
        <w:t xml:space="preserve"> to compare the welfare </w:t>
      </w:r>
      <w:r w:rsidRPr="00523A2B">
        <w:rPr>
          <w:rFonts w:ascii="Calibri" w:eastAsia="Times New Roman" w:hAnsi="Calibri" w:cs="Calibri"/>
          <w:color w:val="000000"/>
          <w:spacing w:val="-1"/>
          <w:szCs w:val="24"/>
          <w:lang w:val="en-US"/>
        </w:rPr>
        <w:t>responses of cattl</w:t>
      </w:r>
      <w:r w:rsidRPr="00523A2B">
        <w:rPr>
          <w:rFonts w:ascii="Calibri" w:eastAsia="Times New Roman" w:hAnsi="Calibri" w:cs="Calibri"/>
          <w:color w:val="000000"/>
          <w:szCs w:val="24"/>
          <w:lang w:val="en-US"/>
        </w:rPr>
        <w:t xml:space="preserve">e contained by VF in comparison with electric fencing. In dairy cattle, Verdon et al., (2021) examined cow behaviour and other welfare-related responses in cows grazed in a paddock with an electrical tape front fence (Days 1 to 10), followed by a virtual front fence (Days 14 to 23). During the first 3 days of exposure to VF, there were no differences in milk yield, milk cortisol, body weight change, or time spent lying, grazing, and ruminating compared with the comparable electric fencing phase. During days 4 to 6 of exposure to the virtual fence, there were </w:t>
      </w:r>
      <w:proofErr w:type="gramStart"/>
      <w:r w:rsidRPr="00523A2B">
        <w:rPr>
          <w:rFonts w:ascii="Calibri" w:eastAsia="Times New Roman" w:hAnsi="Calibri" w:cs="Calibri"/>
          <w:color w:val="000000"/>
          <w:szCs w:val="24"/>
          <w:lang w:val="en-US"/>
        </w:rPr>
        <w:t>small differences</w:t>
      </w:r>
      <w:proofErr w:type="gramEnd"/>
      <w:r w:rsidRPr="00523A2B">
        <w:rPr>
          <w:rFonts w:ascii="Calibri" w:eastAsia="Times New Roman" w:hAnsi="Calibri" w:cs="Calibri"/>
          <w:color w:val="000000"/>
          <w:szCs w:val="24"/>
          <w:lang w:val="en-US"/>
        </w:rPr>
        <w:t xml:space="preserve"> recorded, for milk cortisol and a reduction in grazing time.</w:t>
      </w:r>
    </w:p>
    <w:p w14:paraId="452C39E6" w14:textId="77777777" w:rsidR="00523A2B" w:rsidRPr="00523A2B" w:rsidRDefault="00523A2B" w:rsidP="00523A2B">
      <w:pPr>
        <w:autoSpaceDE w:val="0"/>
        <w:autoSpaceDN w:val="0"/>
        <w:adjustRightInd w:val="0"/>
        <w:snapToGrid w:val="0"/>
        <w:spacing w:before="162" w:after="0" w:line="258"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In beef cattle, Campbell, Lea et al., (2019) compared small groups of Angus steers confined by either conventional electric or virtual fences for 4 weeks across two cohorts. The electric fence cattle in cohort </w:t>
      </w:r>
      <w:proofErr w:type="gramStart"/>
      <w:r w:rsidRPr="00523A2B">
        <w:rPr>
          <w:rFonts w:ascii="Calibri" w:eastAsia="Times New Roman" w:hAnsi="Calibri" w:cs="Calibri"/>
          <w:color w:val="000000"/>
          <w:szCs w:val="24"/>
          <w:lang w:val="en-US"/>
        </w:rPr>
        <w:t>1</w:t>
      </w:r>
      <w:proofErr w:type="gramEnd"/>
      <w:r w:rsidRPr="00523A2B">
        <w:rPr>
          <w:rFonts w:ascii="Calibri" w:eastAsia="Times New Roman" w:hAnsi="Calibri" w:cs="Calibri"/>
          <w:color w:val="000000"/>
          <w:szCs w:val="24"/>
          <w:lang w:val="en-US"/>
        </w:rPr>
        <w:t xml:space="preserve"> showed a greater increase in body weight over 4 weeks than the virtual fence groups but this difference was not present in cohort 2. Cattle contained by the virtual fence showed a smaller daily lying time (11.57 vs. 11.84 hours), although this difference equated to 16 min per day in the context of an overall lying time comfortably greater than that thought necessary for adequate rest (approximately 8 hours). There were no differences in faecal cortisol metabolite concentrations. The authors concluded that the welfare status of the </w:t>
      </w:r>
      <w:proofErr w:type="gramStart"/>
      <w:r w:rsidRPr="00523A2B">
        <w:rPr>
          <w:rFonts w:ascii="Calibri" w:eastAsia="Times New Roman" w:hAnsi="Calibri" w:cs="Calibri"/>
          <w:color w:val="000000"/>
          <w:szCs w:val="24"/>
          <w:lang w:val="en-US"/>
        </w:rPr>
        <w:t>virtually fenced</w:t>
      </w:r>
      <w:proofErr w:type="gramEnd"/>
      <w:r w:rsidRPr="00523A2B">
        <w:rPr>
          <w:rFonts w:ascii="Calibri" w:eastAsia="Times New Roman" w:hAnsi="Calibri" w:cs="Calibri"/>
          <w:color w:val="000000"/>
          <w:szCs w:val="24"/>
          <w:lang w:val="en-US"/>
        </w:rPr>
        <w:t xml:space="preserve"> cattle was at least comparable to those contained by the conventional electric fence, across the 4 weeks of the study. There are no data on the truly long-term welfare measures in response to VF, in comparison with conventional electric fencing.</w:t>
      </w:r>
    </w:p>
    <w:p w14:paraId="4CB5FE73" w14:textId="77777777" w:rsidR="00523A2B" w:rsidRPr="00523A2B" w:rsidRDefault="00523A2B" w:rsidP="00523A2B">
      <w:pPr>
        <w:autoSpaceDE w:val="0"/>
        <w:autoSpaceDN w:val="0"/>
        <w:adjustRightInd w:val="0"/>
        <w:snapToGrid w:val="0"/>
        <w:spacing w:before="162" w:after="0"/>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In terms of using VF to move or herd animals, it should first </w:t>
      </w:r>
      <w:proofErr w:type="gramStart"/>
      <w:r w:rsidRPr="00523A2B">
        <w:rPr>
          <w:rFonts w:ascii="Calibri" w:eastAsia="Times New Roman" w:hAnsi="Calibri" w:cs="Calibri"/>
          <w:color w:val="000000"/>
          <w:szCs w:val="24"/>
          <w:lang w:val="en-US"/>
        </w:rPr>
        <w:t>be stated</w:t>
      </w:r>
      <w:proofErr w:type="gramEnd"/>
      <w:r w:rsidRPr="00523A2B">
        <w:rPr>
          <w:rFonts w:ascii="Calibri" w:eastAsia="Times New Roman" w:hAnsi="Calibri" w:cs="Calibri"/>
          <w:color w:val="000000"/>
          <w:szCs w:val="24"/>
          <w:lang w:val="en-US"/>
        </w:rPr>
        <w:t xml:space="preserve"> that there have been no applications of VF that have aimed to move animals as quickly as a conventional stock movement – such as via human stock handlers on foot or vehicle, or with the use of herding dogs. Indeed, it would </w:t>
      </w:r>
      <w:proofErr w:type="gramStart"/>
      <w:r w:rsidRPr="00523A2B">
        <w:rPr>
          <w:rFonts w:ascii="Calibri" w:eastAsia="Times New Roman" w:hAnsi="Calibri" w:cs="Calibri"/>
          <w:color w:val="000000"/>
          <w:szCs w:val="24"/>
          <w:lang w:val="en-US"/>
        </w:rPr>
        <w:t>likely be</w:t>
      </w:r>
      <w:proofErr w:type="gramEnd"/>
      <w:r w:rsidRPr="00523A2B">
        <w:rPr>
          <w:rFonts w:ascii="Calibri" w:eastAsia="Times New Roman" w:hAnsi="Calibri" w:cs="Calibri"/>
          <w:color w:val="000000"/>
          <w:szCs w:val="24"/>
          <w:lang w:val="en-US"/>
        </w:rPr>
        <w:t xml:space="preserve"> problematic to attempt to do so, and result in potential adverse animal welfare outcomes, in line with similar concerns over older technologies such as electrified backing gates. In the future, it may be that drones or similar contribute to animal herding, with VF </w:t>
      </w:r>
      <w:proofErr w:type="gramStart"/>
      <w:r w:rsidRPr="00523A2B">
        <w:rPr>
          <w:rFonts w:ascii="Calibri" w:eastAsia="Times New Roman" w:hAnsi="Calibri" w:cs="Calibri"/>
          <w:color w:val="000000"/>
          <w:szCs w:val="24"/>
          <w:lang w:val="en-US"/>
        </w:rPr>
        <w:t>perhaps playing</w:t>
      </w:r>
      <w:proofErr w:type="gramEnd"/>
      <w:r w:rsidRPr="00523A2B">
        <w:rPr>
          <w:rFonts w:ascii="Calibri" w:eastAsia="Times New Roman" w:hAnsi="Calibri" w:cs="Calibri"/>
          <w:color w:val="000000"/>
          <w:szCs w:val="24"/>
          <w:lang w:val="en-US"/>
        </w:rPr>
        <w:t xml:space="preserve"> an ancillary role, such as in setting the side boundaries for the overall movement.</w:t>
      </w:r>
    </w:p>
    <w:p w14:paraId="7CEF7012" w14:textId="77777777" w:rsidR="00523A2B" w:rsidRPr="00523A2B" w:rsidRDefault="00523A2B" w:rsidP="00523A2B">
      <w:pPr>
        <w:autoSpaceDE w:val="0"/>
        <w:autoSpaceDN w:val="0"/>
        <w:adjustRightInd w:val="0"/>
        <w:snapToGrid w:val="0"/>
        <w:spacing w:before="161" w:after="0" w:line="257" w:lineRule="auto"/>
        <w:ind w:left="1"/>
        <w:jc w:val="both"/>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There has been research on evaluating the an</w:t>
      </w:r>
      <w:r w:rsidRPr="00523A2B">
        <w:rPr>
          <w:rFonts w:ascii="Calibri" w:eastAsia="Times New Roman" w:hAnsi="Calibri" w:cs="Calibri"/>
          <w:color w:val="000000"/>
          <w:szCs w:val="24"/>
          <w:lang w:val="en-US"/>
        </w:rPr>
        <w:t xml:space="preserve">imal responses to VF </w:t>
      </w:r>
      <w:proofErr w:type="gramStart"/>
      <w:r w:rsidRPr="00523A2B">
        <w:rPr>
          <w:rFonts w:ascii="Calibri" w:eastAsia="Times New Roman" w:hAnsi="Calibri" w:cs="Calibri"/>
          <w:color w:val="000000"/>
          <w:szCs w:val="24"/>
          <w:lang w:val="en-US"/>
        </w:rPr>
        <w:t>being used</w:t>
      </w:r>
      <w:proofErr w:type="gramEnd"/>
      <w:r w:rsidRPr="00523A2B">
        <w:rPr>
          <w:rFonts w:ascii="Calibri" w:eastAsia="Times New Roman" w:hAnsi="Calibri" w:cs="Calibri"/>
          <w:color w:val="000000"/>
          <w:szCs w:val="24"/>
          <w:lang w:val="en-US"/>
        </w:rPr>
        <w:t xml:space="preserve"> to move livestock over time. This </w:t>
      </w:r>
      <w:proofErr w:type="gramStart"/>
      <w:r w:rsidRPr="00523A2B">
        <w:rPr>
          <w:rFonts w:ascii="Calibri" w:eastAsia="Times New Roman" w:hAnsi="Calibri" w:cs="Calibri"/>
          <w:color w:val="000000"/>
          <w:szCs w:val="24"/>
          <w:lang w:val="en-US"/>
        </w:rPr>
        <w:t>is covered</w:t>
      </w:r>
      <w:proofErr w:type="gramEnd"/>
      <w:r w:rsidRPr="00523A2B">
        <w:rPr>
          <w:rFonts w:ascii="Calibri" w:eastAsia="Times New Roman" w:hAnsi="Calibri" w:cs="Calibri"/>
          <w:color w:val="000000"/>
          <w:szCs w:val="24"/>
          <w:lang w:val="en-US"/>
        </w:rPr>
        <w:t xml:space="preserve"> in the following Section G.</w:t>
      </w:r>
    </w:p>
    <w:p w14:paraId="08AB4AC5" w14:textId="77777777" w:rsidR="00523A2B" w:rsidRPr="00523A2B" w:rsidRDefault="00523A2B" w:rsidP="00523A2B">
      <w:pPr>
        <w:autoSpaceDE w:val="0"/>
        <w:autoSpaceDN w:val="0"/>
        <w:adjustRightInd w:val="0"/>
        <w:snapToGrid w:val="0"/>
        <w:spacing w:before="163" w:after="0"/>
        <w:ind w:left="1"/>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 xml:space="preserve">Beyond this, it is difficult to draw </w:t>
      </w:r>
      <w:r w:rsidRPr="00523A2B">
        <w:rPr>
          <w:rFonts w:ascii="Calibri" w:eastAsia="Times New Roman" w:hAnsi="Calibri" w:cs="Calibri"/>
          <w:color w:val="000000"/>
          <w:szCs w:val="24"/>
          <w:lang w:val="en-US"/>
        </w:rPr>
        <w:t xml:space="preserve">conclusions about (theoretical) comparisons between the use of VF </w:t>
      </w:r>
      <w:r w:rsidRPr="00523A2B">
        <w:rPr>
          <w:rFonts w:ascii="Calibri" w:eastAsia="Times New Roman" w:hAnsi="Calibri" w:cs="Calibri"/>
          <w:color w:val="000000"/>
          <w:spacing w:val="-1"/>
          <w:szCs w:val="24"/>
          <w:lang w:val="en-US"/>
        </w:rPr>
        <w:t>to move animals and ot</w:t>
      </w:r>
      <w:r w:rsidRPr="00523A2B">
        <w:rPr>
          <w:rFonts w:ascii="Calibri" w:eastAsia="Times New Roman" w:hAnsi="Calibri" w:cs="Calibri"/>
          <w:color w:val="000000"/>
          <w:szCs w:val="24"/>
          <w:lang w:val="en-US"/>
        </w:rPr>
        <w:t xml:space="preserve">her animal movement control methods such as quad bikes, horses, dogs, and helicopters. These other methods can muster and move animals quite quickly, but can also, depending on the livestock and the application of the method used, result in substantial increases in animal arousal and physiological stress responses. The deployment of VF to move animals over time </w:t>
      </w:r>
      <w:r w:rsidRPr="00523A2B">
        <w:rPr>
          <w:rFonts w:ascii="Calibri" w:eastAsia="Times New Roman" w:hAnsi="Calibri" w:cs="Calibri"/>
          <w:color w:val="000000"/>
          <w:spacing w:val="1"/>
          <w:szCs w:val="24"/>
          <w:lang w:val="en-US"/>
        </w:rPr>
        <w:t xml:space="preserve">may </w:t>
      </w:r>
      <w:r w:rsidRPr="00523A2B">
        <w:rPr>
          <w:rFonts w:ascii="Calibri" w:eastAsia="Times New Roman" w:hAnsi="Calibri" w:cs="Calibri"/>
          <w:color w:val="000000"/>
          <w:szCs w:val="24"/>
          <w:lang w:val="en-US"/>
        </w:rPr>
        <w:t xml:space="preserve">have advantages in that it can </w:t>
      </w:r>
      <w:proofErr w:type="gramStart"/>
      <w:r w:rsidRPr="00523A2B">
        <w:rPr>
          <w:rFonts w:ascii="Calibri" w:eastAsia="Times New Roman" w:hAnsi="Calibri" w:cs="Calibri"/>
          <w:color w:val="000000"/>
          <w:szCs w:val="24"/>
          <w:lang w:val="en-US"/>
        </w:rPr>
        <w:t>be done</w:t>
      </w:r>
      <w:proofErr w:type="gramEnd"/>
      <w:r w:rsidRPr="00523A2B">
        <w:rPr>
          <w:rFonts w:ascii="Calibri" w:eastAsia="Times New Roman" w:hAnsi="Calibri" w:cs="Calibri"/>
          <w:color w:val="000000"/>
          <w:szCs w:val="24"/>
          <w:lang w:val="en-US"/>
        </w:rPr>
        <w:t xml:space="preserve"> slowly but with little labour requirement, however, there are no published data on the animal stress responses to such movement including in comparison with conventional mustering.</w:t>
      </w:r>
    </w:p>
    <w:p w14:paraId="0026C252" w14:textId="5DEE6DEC" w:rsidR="00523A2B" w:rsidRDefault="00523A2B" w:rsidP="001004CA">
      <w:pPr>
        <w:autoSpaceDE w:val="0"/>
        <w:autoSpaceDN w:val="0"/>
        <w:adjustRightInd w:val="0"/>
        <w:snapToGrid w:val="0"/>
        <w:spacing w:before="161" w:after="0"/>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In relation to fence dimension and shape, research thus far has </w:t>
      </w:r>
      <w:proofErr w:type="gramStart"/>
      <w:r w:rsidRPr="00523A2B">
        <w:rPr>
          <w:rFonts w:ascii="Calibri" w:eastAsia="Times New Roman" w:hAnsi="Calibri" w:cs="Calibri"/>
          <w:color w:val="000000"/>
          <w:szCs w:val="24"/>
          <w:lang w:val="en-US"/>
        </w:rPr>
        <w:t>essentially deployed</w:t>
      </w:r>
      <w:proofErr w:type="gramEnd"/>
      <w:r w:rsidRPr="00523A2B">
        <w:rPr>
          <w:rFonts w:ascii="Calibri" w:eastAsia="Times New Roman" w:hAnsi="Calibri" w:cs="Calibri"/>
          <w:color w:val="000000"/>
          <w:szCs w:val="24"/>
          <w:lang w:val="en-US"/>
        </w:rPr>
        <w:t xml:space="preserve"> VF as a front and/or back boundary to an otherwise conventionally fenced paddock (e.g., Lomax et al., 2019), or </w:t>
      </w:r>
      <w:r w:rsidRPr="00523A2B">
        <w:rPr>
          <w:rFonts w:ascii="Calibri" w:eastAsia="Times New Roman" w:hAnsi="Calibri" w:cs="Calibri"/>
          <w:color w:val="000000"/>
          <w:spacing w:val="-1"/>
          <w:szCs w:val="24"/>
          <w:lang w:val="en-US"/>
        </w:rPr>
        <w:t>for simple polygons with no acute corne</w:t>
      </w:r>
      <w:r w:rsidRPr="00523A2B">
        <w:rPr>
          <w:rFonts w:ascii="Calibri" w:eastAsia="Times New Roman" w:hAnsi="Calibri" w:cs="Calibri"/>
          <w:color w:val="000000"/>
          <w:szCs w:val="24"/>
          <w:lang w:val="en-US"/>
        </w:rPr>
        <w:t xml:space="preserve">rs (e.g., Umstatter et al., 2015). Without visual cues to assist, </w:t>
      </w:r>
      <w:r w:rsidRPr="00523A2B">
        <w:rPr>
          <w:rFonts w:ascii="Calibri" w:eastAsia="Times New Roman" w:hAnsi="Calibri" w:cs="Calibri"/>
          <w:color w:val="000000"/>
          <w:spacing w:val="-1"/>
          <w:szCs w:val="24"/>
          <w:lang w:val="en-US"/>
        </w:rPr>
        <w:t>a virt</w:t>
      </w:r>
      <w:r w:rsidRPr="00523A2B">
        <w:rPr>
          <w:rFonts w:ascii="Calibri" w:eastAsia="Times New Roman" w:hAnsi="Calibri" w:cs="Calibri"/>
          <w:color w:val="000000"/>
          <w:szCs w:val="24"/>
          <w:lang w:val="en-US"/>
        </w:rPr>
        <w:t>ual enclosure with an acute corner is likely to be problematic for livestock, as turning away may simply be moving into another part of the exclusion zone and result in animal confusion and stress. This is recognised in the emerging commercial technologies, such as for eShepherd in which the app warns the farmer if they are creating ‘invalid boundaries</w:t>
      </w:r>
      <w:proofErr w:type="gramStart"/>
      <w:r w:rsidRPr="00523A2B">
        <w:rPr>
          <w:rFonts w:ascii="Calibri" w:eastAsia="Times New Roman" w:hAnsi="Calibri" w:cs="Calibri"/>
          <w:color w:val="000000"/>
          <w:szCs w:val="24"/>
          <w:lang w:val="en-US"/>
        </w:rPr>
        <w:t>’,</w:t>
      </w:r>
      <w:proofErr w:type="gramEnd"/>
      <w:r w:rsidRPr="00523A2B">
        <w:rPr>
          <w:rFonts w:ascii="Calibri" w:eastAsia="Times New Roman" w:hAnsi="Calibri" w:cs="Calibri"/>
          <w:color w:val="000000"/>
          <w:szCs w:val="24"/>
          <w:lang w:val="en-US"/>
        </w:rPr>
        <w:t xml:space="preserve"> such as being too small, too sharp- cornered or with unnavigable corridors – such invalid virtual paddocks cannot be switched on (Lees, personal communication, October 21, 2022). There is also the requirement to pre-set the essential</w:t>
      </w:r>
      <w:r w:rsidR="001004CA">
        <w:rPr>
          <w:rFonts w:ascii="Calibri" w:eastAsia="Times New Roman" w:hAnsi="Calibri" w:cs="Calibri"/>
          <w:color w:val="000000"/>
          <w:szCs w:val="24"/>
          <w:lang w:val="en-US"/>
        </w:rPr>
        <w:t xml:space="preserve"> </w:t>
      </w:r>
      <w:r w:rsidRPr="00523A2B">
        <w:rPr>
          <w:rFonts w:ascii="Calibri" w:eastAsia="Times New Roman" w:hAnsi="Calibri" w:cs="Calibri"/>
          <w:color w:val="000000"/>
          <w:szCs w:val="24"/>
          <w:lang w:val="en-US"/>
        </w:rPr>
        <w:t xml:space="preserve">features of the farm, and this </w:t>
      </w:r>
      <w:proofErr w:type="gramStart"/>
      <w:r w:rsidRPr="00523A2B">
        <w:rPr>
          <w:rFonts w:ascii="Calibri" w:eastAsia="Times New Roman" w:hAnsi="Calibri" w:cs="Calibri"/>
          <w:color w:val="000000"/>
          <w:szCs w:val="24"/>
          <w:lang w:val="en-US"/>
        </w:rPr>
        <w:t>is also used</w:t>
      </w:r>
      <w:proofErr w:type="gramEnd"/>
      <w:r w:rsidRPr="00523A2B">
        <w:rPr>
          <w:rFonts w:ascii="Calibri" w:eastAsia="Times New Roman" w:hAnsi="Calibri" w:cs="Calibri"/>
          <w:color w:val="000000"/>
          <w:szCs w:val="24"/>
          <w:lang w:val="en-US"/>
        </w:rPr>
        <w:t xml:space="preserve"> to identify invalid zones – for example, if there are no </w:t>
      </w:r>
      <w:r w:rsidRPr="00523A2B">
        <w:rPr>
          <w:rFonts w:ascii="Calibri" w:eastAsia="Times New Roman" w:hAnsi="Calibri" w:cs="Calibri"/>
          <w:color w:val="000000"/>
          <w:spacing w:val="2"/>
          <w:szCs w:val="24"/>
          <w:lang w:val="en-US"/>
        </w:rPr>
        <w:t>w</w:t>
      </w:r>
      <w:r w:rsidRPr="00523A2B">
        <w:rPr>
          <w:rFonts w:ascii="Calibri" w:eastAsia="Times New Roman" w:hAnsi="Calibri" w:cs="Calibri"/>
          <w:color w:val="000000"/>
          <w:spacing w:val="1"/>
          <w:szCs w:val="24"/>
          <w:lang w:val="en-US"/>
        </w:rPr>
        <w:t>a</w:t>
      </w:r>
      <w:r w:rsidRPr="00523A2B">
        <w:rPr>
          <w:rFonts w:ascii="Calibri" w:eastAsia="Times New Roman" w:hAnsi="Calibri" w:cs="Calibri"/>
          <w:color w:val="000000"/>
          <w:spacing w:val="2"/>
          <w:szCs w:val="24"/>
          <w:lang w:val="en-US"/>
        </w:rPr>
        <w:t>te</w:t>
      </w:r>
      <w:r w:rsidRPr="00523A2B">
        <w:rPr>
          <w:rFonts w:ascii="Calibri" w:eastAsia="Times New Roman" w:hAnsi="Calibri" w:cs="Calibri"/>
          <w:color w:val="000000"/>
          <w:spacing w:val="1"/>
          <w:szCs w:val="24"/>
          <w:lang w:val="en-US"/>
        </w:rPr>
        <w:t>r</w:t>
      </w:r>
      <w:r w:rsidRPr="00523A2B">
        <w:rPr>
          <w:rFonts w:ascii="Calibri" w:eastAsia="Times New Roman" w:hAnsi="Calibri" w:cs="Calibri"/>
          <w:color w:val="000000"/>
          <w:szCs w:val="24"/>
          <w:lang w:val="en-US"/>
        </w:rPr>
        <w:t>ing</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pacing w:val="-3"/>
          <w:szCs w:val="24"/>
          <w:lang w:val="en-US"/>
        </w:rPr>
        <w:t>p</w:t>
      </w:r>
      <w:r w:rsidRPr="00523A2B">
        <w:rPr>
          <w:rFonts w:ascii="Calibri" w:eastAsia="Times New Roman" w:hAnsi="Calibri" w:cs="Calibri"/>
          <w:color w:val="000000"/>
          <w:szCs w:val="24"/>
          <w:lang w:val="en-US"/>
        </w:rPr>
        <w:t>oin</w:t>
      </w:r>
      <w:r w:rsidRPr="00523A2B">
        <w:rPr>
          <w:rFonts w:ascii="Calibri" w:eastAsia="Times New Roman" w:hAnsi="Calibri" w:cs="Calibri"/>
          <w:color w:val="000000"/>
          <w:spacing w:val="1"/>
          <w:szCs w:val="24"/>
          <w:lang w:val="en-US"/>
        </w:rPr>
        <w:t>t</w:t>
      </w:r>
      <w:r w:rsidRPr="00523A2B">
        <w:rPr>
          <w:rFonts w:ascii="Calibri" w:eastAsia="Times New Roman" w:hAnsi="Calibri" w:cs="Calibri"/>
          <w:color w:val="000000"/>
          <w:szCs w:val="24"/>
          <w:lang w:val="en-US"/>
        </w:rPr>
        <w:t>s</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pacing w:val="-2"/>
          <w:szCs w:val="24"/>
          <w:lang w:val="en-US"/>
        </w:rPr>
        <w:t>a</w:t>
      </w:r>
      <w:r w:rsidRPr="00523A2B">
        <w:rPr>
          <w:rFonts w:ascii="Calibri" w:eastAsia="Times New Roman" w:hAnsi="Calibri" w:cs="Calibri"/>
          <w:color w:val="000000"/>
          <w:spacing w:val="1"/>
          <w:szCs w:val="24"/>
          <w:lang w:val="en-US"/>
        </w:rPr>
        <w:t>v</w:t>
      </w:r>
      <w:r w:rsidRPr="00523A2B">
        <w:rPr>
          <w:rFonts w:ascii="Calibri" w:eastAsia="Times New Roman" w:hAnsi="Calibri" w:cs="Calibri"/>
          <w:color w:val="000000"/>
          <w:szCs w:val="24"/>
          <w:lang w:val="en-US"/>
        </w:rPr>
        <w:t>ailabl</w:t>
      </w:r>
      <w:r w:rsidRPr="00523A2B">
        <w:rPr>
          <w:rFonts w:ascii="Calibri" w:eastAsia="Times New Roman" w:hAnsi="Calibri" w:cs="Calibri"/>
          <w:color w:val="000000"/>
          <w:spacing w:val="1"/>
          <w:szCs w:val="24"/>
          <w:lang w:val="en-US"/>
        </w:rPr>
        <w:t>e</w:t>
      </w:r>
      <w:r w:rsidRPr="00523A2B">
        <w:rPr>
          <w:rFonts w:ascii="Calibri" w:eastAsia="Times New Roman" w:hAnsi="Calibri" w:cs="Calibri"/>
          <w:color w:val="000000"/>
          <w:spacing w:val="-2"/>
          <w:szCs w:val="24"/>
          <w:lang w:val="en-US"/>
        </w:rPr>
        <w:t xml:space="preserve"> </w:t>
      </w:r>
      <w:r w:rsidRPr="00523A2B">
        <w:rPr>
          <w:rFonts w:ascii="Calibri" w:eastAsia="Times New Roman" w:hAnsi="Calibri" w:cs="Calibri"/>
          <w:color w:val="000000"/>
          <w:spacing w:val="-1"/>
          <w:szCs w:val="24"/>
          <w:lang w:val="en-US"/>
        </w:rPr>
        <w:t>t</w:t>
      </w:r>
      <w:r w:rsidRPr="00523A2B">
        <w:rPr>
          <w:rFonts w:ascii="Calibri" w:eastAsia="Times New Roman" w:hAnsi="Calibri" w:cs="Calibri"/>
          <w:color w:val="000000"/>
          <w:szCs w:val="24"/>
          <w:lang w:val="en-US"/>
        </w:rPr>
        <w:t>o</w:t>
      </w:r>
      <w:r w:rsidRPr="00523A2B">
        <w:rPr>
          <w:rFonts w:ascii="Calibri" w:eastAsia="Times New Roman" w:hAnsi="Calibri" w:cs="Calibri"/>
          <w:color w:val="000000"/>
          <w:spacing w:val="1"/>
          <w:szCs w:val="24"/>
          <w:lang w:val="en-US"/>
        </w:rPr>
        <w:t xml:space="preserve"> t</w:t>
      </w:r>
      <w:r w:rsidRPr="00523A2B">
        <w:rPr>
          <w:rFonts w:ascii="Calibri" w:eastAsia="Times New Roman" w:hAnsi="Calibri" w:cs="Calibri"/>
          <w:color w:val="000000"/>
          <w:szCs w:val="24"/>
          <w:lang w:val="en-US"/>
        </w:rPr>
        <w:t>he</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animals.</w:t>
      </w:r>
      <w:r w:rsidRPr="00523A2B">
        <w:rPr>
          <w:rFonts w:ascii="Calibri" w:eastAsia="Times New Roman" w:hAnsi="Calibri" w:cs="Calibri"/>
          <w:color w:val="000000"/>
          <w:spacing w:val="1"/>
          <w:szCs w:val="24"/>
          <w:lang w:val="en-US"/>
        </w:rPr>
        <w:t xml:space="preserve"> T</w:t>
      </w:r>
      <w:r w:rsidRPr="00523A2B">
        <w:rPr>
          <w:rFonts w:ascii="Calibri" w:eastAsia="Times New Roman" w:hAnsi="Calibri" w:cs="Calibri"/>
          <w:color w:val="000000"/>
          <w:szCs w:val="24"/>
          <w:lang w:val="en-US"/>
        </w:rPr>
        <w:t>his would</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also</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co</w:t>
      </w:r>
      <w:r w:rsidRPr="00523A2B">
        <w:rPr>
          <w:rFonts w:ascii="Calibri" w:eastAsia="Times New Roman" w:hAnsi="Calibri" w:cs="Calibri"/>
          <w:color w:val="000000"/>
          <w:spacing w:val="1"/>
          <w:szCs w:val="24"/>
          <w:lang w:val="en-US"/>
        </w:rPr>
        <w:t>ve</w:t>
      </w:r>
      <w:r w:rsidRPr="00523A2B">
        <w:rPr>
          <w:rFonts w:ascii="Calibri" w:eastAsia="Times New Roman" w:hAnsi="Calibri" w:cs="Calibri"/>
          <w:color w:val="000000"/>
          <w:szCs w:val="24"/>
          <w:lang w:val="en-US"/>
        </w:rPr>
        <w:t>r major</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hazards</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s</w:t>
      </w:r>
      <w:r w:rsidRPr="00523A2B">
        <w:rPr>
          <w:rFonts w:ascii="Calibri" w:eastAsia="Times New Roman" w:hAnsi="Calibri" w:cs="Calibri"/>
          <w:color w:val="000000"/>
          <w:spacing w:val="-3"/>
          <w:szCs w:val="24"/>
          <w:lang w:val="en-US"/>
        </w:rPr>
        <w:t>u</w:t>
      </w:r>
      <w:r w:rsidRPr="00523A2B">
        <w:rPr>
          <w:rFonts w:ascii="Calibri" w:eastAsia="Times New Roman" w:hAnsi="Calibri" w:cs="Calibri"/>
          <w:color w:val="000000"/>
          <w:spacing w:val="1"/>
          <w:szCs w:val="24"/>
          <w:lang w:val="en-US"/>
        </w:rPr>
        <w:t>c</w:t>
      </w:r>
      <w:r w:rsidRPr="00523A2B">
        <w:rPr>
          <w:rFonts w:ascii="Calibri" w:eastAsia="Times New Roman" w:hAnsi="Calibri" w:cs="Calibri"/>
          <w:color w:val="000000"/>
          <w:szCs w:val="24"/>
          <w:lang w:val="en-US"/>
        </w:rPr>
        <w:t>h</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as</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 xml:space="preserve">railways, whilst noting that proponents of VF are usually quick to emphasise that a virtual fence is not a substitute for a physical barrier when it is critical to keep livestock excluded (e.g., Anderson, 2007; Umstatter, 2011). VF has </w:t>
      </w:r>
      <w:proofErr w:type="gramStart"/>
      <w:r w:rsidRPr="00523A2B">
        <w:rPr>
          <w:rFonts w:ascii="Calibri" w:eastAsia="Times New Roman" w:hAnsi="Calibri" w:cs="Calibri"/>
          <w:color w:val="000000"/>
          <w:szCs w:val="24"/>
          <w:lang w:val="en-US"/>
        </w:rPr>
        <w:t>been proposed</w:t>
      </w:r>
      <w:proofErr w:type="gramEnd"/>
      <w:r w:rsidRPr="00523A2B">
        <w:rPr>
          <w:rFonts w:ascii="Calibri" w:eastAsia="Times New Roman" w:hAnsi="Calibri" w:cs="Calibri"/>
          <w:color w:val="000000"/>
          <w:szCs w:val="24"/>
          <w:lang w:val="en-US"/>
        </w:rPr>
        <w:t xml:space="preserve"> as a means of keeping livestock from straying onto railway lines in very extensive parts of Australia where fencing of the lines is not feasible (e.g., northern areas of Western Australia and the ore-carrying railway lines there).</w:t>
      </w:r>
    </w:p>
    <w:p w14:paraId="77CD80B2" w14:textId="77777777" w:rsidR="007D63FA" w:rsidRPr="00523A2B" w:rsidRDefault="007D63FA" w:rsidP="001004CA">
      <w:pPr>
        <w:autoSpaceDE w:val="0"/>
        <w:autoSpaceDN w:val="0"/>
        <w:adjustRightInd w:val="0"/>
        <w:snapToGrid w:val="0"/>
        <w:spacing w:before="161" w:after="0"/>
        <w:ind w:left="1"/>
        <w:rPr>
          <w:rFonts w:ascii="Calibri" w:eastAsia="Times New Roman" w:hAnsi="Calibri" w:cs="Calibri"/>
          <w:color w:val="000000"/>
          <w:szCs w:val="24"/>
          <w:lang w:val="en-US"/>
        </w:rPr>
      </w:pPr>
    </w:p>
    <w:p w14:paraId="227B1C37" w14:textId="1F5588CE" w:rsidR="00523A2B" w:rsidRPr="00523A2B" w:rsidRDefault="00523A2B" w:rsidP="00CB62C5">
      <w:pPr>
        <w:pStyle w:val="Heading1"/>
        <w:rPr>
          <w:rFonts w:ascii="Calibri" w:eastAsia="Times New Roman" w:hAnsi="Calibri" w:cs="Calibri"/>
          <w:color w:val="000000"/>
          <w:sz w:val="30"/>
          <w:szCs w:val="24"/>
          <w:lang w:val="en-US"/>
        </w:rPr>
      </w:pPr>
      <w:bookmarkStart w:id="61" w:name="_Toc149139450"/>
      <w:bookmarkStart w:id="62" w:name="_Toc151029705"/>
      <w:r w:rsidRPr="00523A2B">
        <w:rPr>
          <w:rFonts w:ascii="Calibri" w:eastAsia="Times New Roman" w:hAnsi="Calibri" w:cs="Calibri"/>
          <w:color w:val="000000"/>
          <w:sz w:val="30"/>
          <w:szCs w:val="24"/>
          <w:lang w:val="en-US"/>
        </w:rPr>
        <w:t>11</w:t>
      </w:r>
      <w:r w:rsidRPr="00523A2B">
        <w:rPr>
          <w:rFonts w:ascii="Arial" w:eastAsia="Times New Roman" w:hAnsi="Arial" w:cs="Arial"/>
          <w:color w:val="000000"/>
          <w:spacing w:val="44"/>
          <w:sz w:val="30"/>
          <w:szCs w:val="24"/>
          <w:lang w:val="en-US"/>
        </w:rPr>
        <w:t xml:space="preserve"> </w:t>
      </w:r>
      <w:r w:rsidRPr="00523A2B">
        <w:rPr>
          <w:rFonts w:ascii="Calibri" w:eastAsia="Times New Roman" w:hAnsi="Calibri" w:cs="Calibri"/>
          <w:color w:val="000000"/>
          <w:sz w:val="30"/>
          <w:szCs w:val="24"/>
          <w:lang w:val="en-US"/>
        </w:rPr>
        <w:t>Part G: Animal welfare impacts of extension applications such as</w:t>
      </w:r>
      <w:bookmarkEnd w:id="61"/>
      <w:r w:rsidR="00CB62C5">
        <w:rPr>
          <w:rFonts w:ascii="Calibri" w:eastAsia="Times New Roman" w:hAnsi="Calibri" w:cs="Calibri"/>
          <w:color w:val="000000"/>
          <w:sz w:val="30"/>
          <w:szCs w:val="24"/>
          <w:lang w:val="en-US"/>
        </w:rPr>
        <w:t xml:space="preserve"> </w:t>
      </w:r>
      <w:r w:rsidRPr="00523A2B">
        <w:rPr>
          <w:rFonts w:ascii="Calibri" w:eastAsia="Times New Roman" w:hAnsi="Calibri" w:cs="Calibri"/>
          <w:color w:val="000000"/>
          <w:sz w:val="30"/>
          <w:szCs w:val="24"/>
          <w:lang w:val="en-US"/>
        </w:rPr>
        <w:t xml:space="preserve">efficient pasture utilisation, dynamic </w:t>
      </w:r>
      <w:proofErr w:type="gramStart"/>
      <w:r w:rsidRPr="00523A2B">
        <w:rPr>
          <w:rFonts w:ascii="Calibri" w:eastAsia="Times New Roman" w:hAnsi="Calibri" w:cs="Calibri"/>
          <w:color w:val="000000"/>
          <w:sz w:val="30"/>
          <w:szCs w:val="24"/>
          <w:lang w:val="en-US"/>
        </w:rPr>
        <w:t>herding</w:t>
      </w:r>
      <w:proofErr w:type="gramEnd"/>
      <w:r w:rsidRPr="00523A2B">
        <w:rPr>
          <w:rFonts w:ascii="Calibri" w:eastAsia="Times New Roman" w:hAnsi="Calibri" w:cs="Calibri"/>
          <w:color w:val="000000"/>
          <w:sz w:val="30"/>
          <w:szCs w:val="24"/>
          <w:lang w:val="en-US"/>
        </w:rPr>
        <w:t xml:space="preserve"> and group segregation, in</w:t>
      </w:r>
      <w:r w:rsidR="00CB62C5">
        <w:rPr>
          <w:rFonts w:ascii="Calibri" w:eastAsia="Times New Roman" w:hAnsi="Calibri" w:cs="Calibri"/>
          <w:color w:val="000000"/>
          <w:sz w:val="30"/>
          <w:szCs w:val="24"/>
          <w:lang w:val="en-US"/>
        </w:rPr>
        <w:t xml:space="preserve"> </w:t>
      </w:r>
      <w:r w:rsidRPr="00523A2B">
        <w:rPr>
          <w:rFonts w:ascii="Calibri" w:eastAsia="Times New Roman" w:hAnsi="Calibri" w:cs="Calibri"/>
          <w:color w:val="000000"/>
          <w:sz w:val="30"/>
          <w:szCs w:val="24"/>
          <w:lang w:val="en-US"/>
        </w:rPr>
        <w:t>particular consideration of social behaviour and motivation to broach</w:t>
      </w:r>
      <w:r w:rsidR="00CB62C5">
        <w:rPr>
          <w:rFonts w:ascii="Calibri" w:eastAsia="Times New Roman" w:hAnsi="Calibri" w:cs="Calibri"/>
          <w:color w:val="000000"/>
          <w:sz w:val="30"/>
          <w:szCs w:val="24"/>
          <w:lang w:val="en-US"/>
        </w:rPr>
        <w:t xml:space="preserve"> </w:t>
      </w:r>
      <w:r w:rsidRPr="00523A2B">
        <w:rPr>
          <w:rFonts w:ascii="Calibri" w:eastAsia="Times New Roman" w:hAnsi="Calibri" w:cs="Calibri"/>
          <w:color w:val="000000"/>
          <w:sz w:val="30"/>
          <w:szCs w:val="24"/>
          <w:lang w:val="en-US"/>
        </w:rPr>
        <w:t>fencing due to hunger and frequency/speed of fencing changes</w:t>
      </w:r>
      <w:bookmarkEnd w:id="62"/>
    </w:p>
    <w:p w14:paraId="67F62CAA" w14:textId="77777777" w:rsidR="00523A2B" w:rsidRPr="00523A2B" w:rsidRDefault="00523A2B" w:rsidP="00523A2B">
      <w:pPr>
        <w:autoSpaceDE w:val="0"/>
        <w:autoSpaceDN w:val="0"/>
        <w:adjustRightInd w:val="0"/>
        <w:snapToGrid w:val="0"/>
        <w:spacing w:before="449" w:after="0" w:line="258"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There is little published data that specifically addresses the pre-defined topic areas here. Moreover, </w:t>
      </w:r>
      <w:r w:rsidRPr="00523A2B">
        <w:rPr>
          <w:rFonts w:ascii="Calibri" w:eastAsia="Times New Roman" w:hAnsi="Calibri" w:cs="Calibri"/>
          <w:color w:val="000000"/>
          <w:spacing w:val="1"/>
          <w:szCs w:val="24"/>
          <w:lang w:val="en-US"/>
        </w:rPr>
        <w:t>th</w:t>
      </w:r>
      <w:r w:rsidRPr="00523A2B">
        <w:rPr>
          <w:rFonts w:ascii="Calibri" w:eastAsia="Times New Roman" w:hAnsi="Calibri" w:cs="Calibri"/>
          <w:color w:val="000000"/>
          <w:szCs w:val="24"/>
          <w:lang w:val="en-US"/>
        </w:rPr>
        <w:t xml:space="preserve">ere is little evidence directly addressing the issue of pasture utilisation within the </w:t>
      </w:r>
      <w:proofErr w:type="gramStart"/>
      <w:r w:rsidRPr="00523A2B">
        <w:rPr>
          <w:rFonts w:ascii="Calibri" w:eastAsia="Times New Roman" w:hAnsi="Calibri" w:cs="Calibri"/>
          <w:color w:val="000000"/>
          <w:szCs w:val="24"/>
          <w:lang w:val="en-US"/>
        </w:rPr>
        <w:t>virtually enclosed</w:t>
      </w:r>
      <w:proofErr w:type="gramEnd"/>
      <w:r w:rsidRPr="00523A2B">
        <w:rPr>
          <w:rFonts w:ascii="Calibri" w:eastAsia="Times New Roman" w:hAnsi="Calibri" w:cs="Calibri"/>
          <w:color w:val="000000"/>
          <w:szCs w:val="24"/>
          <w:lang w:val="en-US"/>
        </w:rPr>
        <w:t xml:space="preserve"> grazing area, however, some inferences from the data can be made. When livestock effectively achieves the necessary associative learning between the audio and electrical cues, they are more likely to graze closer to the virtual boundary and thus achieve greater utilisation of the available area. The GPS plots of pasture utilisation published in the study by Campbell, Lea et al., (2019) illustrate this effect. Conversely, when livestock is fearful of the risk of electric shock and has a questionable or imprecise understanding of the VF situation, they may avoid the areas near the boundary (e.g., Brunberg et al., 2015).</w:t>
      </w:r>
    </w:p>
    <w:p w14:paraId="6A1C68EC" w14:textId="5EA42395" w:rsidR="00523A2B" w:rsidRPr="00523A2B" w:rsidRDefault="00523A2B" w:rsidP="00523A2B">
      <w:pPr>
        <w:autoSpaceDE w:val="0"/>
        <w:autoSpaceDN w:val="0"/>
        <w:adjustRightInd w:val="0"/>
        <w:snapToGrid w:val="0"/>
        <w:spacing w:before="162" w:after="0"/>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There have been studies examining the use of moving VF boundaries that either </w:t>
      </w:r>
      <w:proofErr w:type="gramStart"/>
      <w:r w:rsidRPr="00523A2B">
        <w:rPr>
          <w:rFonts w:ascii="Calibri" w:eastAsia="Times New Roman" w:hAnsi="Calibri" w:cs="Calibri"/>
          <w:color w:val="000000"/>
          <w:szCs w:val="24"/>
          <w:lang w:val="en-US"/>
        </w:rPr>
        <w:t>directly relates</w:t>
      </w:r>
      <w:proofErr w:type="gramEnd"/>
      <w:r w:rsidRPr="00523A2B">
        <w:rPr>
          <w:rFonts w:ascii="Calibri" w:eastAsia="Times New Roman" w:hAnsi="Calibri" w:cs="Calibri"/>
          <w:color w:val="000000"/>
          <w:szCs w:val="24"/>
          <w:lang w:val="en-US"/>
        </w:rPr>
        <w:t xml:space="preserve"> to </w:t>
      </w:r>
      <w:r w:rsidRPr="00523A2B">
        <w:rPr>
          <w:rFonts w:ascii="Calibri" w:eastAsia="Times New Roman" w:hAnsi="Calibri" w:cs="Calibri"/>
          <w:color w:val="000000"/>
          <w:spacing w:val="-1"/>
          <w:szCs w:val="24"/>
          <w:lang w:val="en-US"/>
        </w:rPr>
        <w:t>animal herding or allow relevant inferences</w:t>
      </w:r>
      <w:r w:rsidRPr="00523A2B">
        <w:rPr>
          <w:rFonts w:ascii="Calibri" w:eastAsia="Times New Roman" w:hAnsi="Calibri" w:cs="Calibri"/>
          <w:color w:val="000000"/>
          <w:szCs w:val="24"/>
          <w:lang w:val="en-US"/>
        </w:rPr>
        <w:t xml:space="preserve"> to be made. The study by Campbell et al., (2021) showed that groups of 12 Angus cows could </w:t>
      </w:r>
      <w:proofErr w:type="gramStart"/>
      <w:r w:rsidRPr="00523A2B">
        <w:rPr>
          <w:rFonts w:ascii="Calibri" w:eastAsia="Times New Roman" w:hAnsi="Calibri" w:cs="Calibri"/>
          <w:color w:val="000000"/>
          <w:szCs w:val="24"/>
          <w:lang w:val="en-US"/>
        </w:rPr>
        <w:t>be moved</w:t>
      </w:r>
      <w:proofErr w:type="gramEnd"/>
      <w:r w:rsidRPr="00523A2B">
        <w:rPr>
          <w:rFonts w:ascii="Calibri" w:eastAsia="Times New Roman" w:hAnsi="Calibri" w:cs="Calibri"/>
          <w:color w:val="000000"/>
          <w:szCs w:val="24"/>
          <w:lang w:val="en-US"/>
        </w:rPr>
        <w:t xml:space="preserve"> sequentially down a 344-m paddock using sequential VF placements, with the timing of fence movement determined by the behaviour and placement of the animals. Typically, the movement </w:t>
      </w:r>
      <w:proofErr w:type="gramStart"/>
      <w:r w:rsidRPr="00523A2B">
        <w:rPr>
          <w:rFonts w:ascii="Calibri" w:eastAsia="Times New Roman" w:hAnsi="Calibri" w:cs="Calibri"/>
          <w:color w:val="000000"/>
          <w:szCs w:val="24"/>
          <w:lang w:val="en-US"/>
        </w:rPr>
        <w:t>was completed</w:t>
      </w:r>
      <w:proofErr w:type="gramEnd"/>
      <w:r w:rsidRPr="00523A2B">
        <w:rPr>
          <w:rFonts w:ascii="Calibri" w:eastAsia="Times New Roman" w:hAnsi="Calibri" w:cs="Calibri"/>
          <w:color w:val="000000"/>
          <w:szCs w:val="24"/>
          <w:lang w:val="en-US"/>
        </w:rPr>
        <w:t xml:space="preserve"> in 1 to 2 hours, although some herding strategies were more successful than others – the most effective being a single line back fence across the width of the paddock that ‘followed’ behind the group of animals.</w:t>
      </w:r>
      <w:r w:rsidR="00A95F54" w:rsidRPr="00523A2B">
        <w:rPr>
          <w:rFonts w:ascii="Calibri" w:eastAsia="Times New Roman" w:hAnsi="Calibri" w:cs="Calibri"/>
          <w:color w:val="000000"/>
          <w:szCs w:val="24"/>
          <w:lang w:val="en-US"/>
        </w:rPr>
        <w:t xml:space="preserve"> </w:t>
      </w:r>
      <w:r w:rsidRPr="00523A2B">
        <w:rPr>
          <w:rFonts w:ascii="Calibri" w:eastAsia="Times New Roman" w:hAnsi="Calibri" w:cs="Calibri"/>
          <w:color w:val="000000"/>
          <w:szCs w:val="24"/>
          <w:lang w:val="en-US"/>
        </w:rPr>
        <w:t>The same study also demonstrated (using manual collars) that sheep could be ‘herded’ from one end of a 140-m long paddock to the far end and then back again, typically over the course of 1 to 2 hours and using the moving back fence approach that was most successful for the cattle (Campbell et al., 2021).</w:t>
      </w:r>
    </w:p>
    <w:p w14:paraId="5EF2068A" w14:textId="77777777" w:rsidR="00523A2B" w:rsidRPr="00523A2B" w:rsidRDefault="00523A2B" w:rsidP="00523A2B">
      <w:pPr>
        <w:autoSpaceDE w:val="0"/>
        <w:autoSpaceDN w:val="0"/>
        <w:adjustRightInd w:val="0"/>
        <w:snapToGrid w:val="0"/>
        <w:spacing w:before="159" w:after="0"/>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Although not strictly ‘herding</w:t>
      </w:r>
      <w:proofErr w:type="gramStart"/>
      <w:r w:rsidRPr="00523A2B">
        <w:rPr>
          <w:rFonts w:ascii="Calibri" w:eastAsia="Times New Roman" w:hAnsi="Calibri" w:cs="Calibri"/>
          <w:color w:val="000000"/>
          <w:szCs w:val="24"/>
          <w:lang w:val="en-US"/>
        </w:rPr>
        <w:t>’,</w:t>
      </w:r>
      <w:proofErr w:type="gramEnd"/>
      <w:r w:rsidRPr="00523A2B">
        <w:rPr>
          <w:rFonts w:ascii="Calibri" w:eastAsia="Times New Roman" w:hAnsi="Calibri" w:cs="Calibri"/>
          <w:color w:val="000000"/>
          <w:szCs w:val="24"/>
          <w:lang w:val="en-US"/>
        </w:rPr>
        <w:t xml:space="preserve"> the paper by Campbell et al., (2017) used a series of VF boundary changes over 22 days to reduce and then enlarge the paddock size in one direction and then narrow it in the other dimension as well, successfully containing and guiding the group of 11 Angus heifers.</w:t>
      </w:r>
    </w:p>
    <w:p w14:paraId="05F1D00D" w14:textId="77777777" w:rsidR="00523A2B" w:rsidRPr="00523A2B" w:rsidRDefault="00523A2B" w:rsidP="00523A2B">
      <w:pPr>
        <w:autoSpaceDE w:val="0"/>
        <w:autoSpaceDN w:val="0"/>
        <w:adjustRightInd w:val="0"/>
        <w:snapToGrid w:val="0"/>
        <w:spacing w:before="159" w:after="0" w:line="258"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All these studies are a long way from conventional herding of animals, and it may be that VF </w:t>
      </w:r>
      <w:r w:rsidRPr="00523A2B">
        <w:rPr>
          <w:rFonts w:ascii="Calibri" w:eastAsia="Times New Roman" w:hAnsi="Calibri" w:cs="Calibri"/>
          <w:color w:val="000000"/>
          <w:spacing w:val="-1"/>
          <w:szCs w:val="24"/>
          <w:lang w:val="en-US"/>
        </w:rPr>
        <w:t>technologies will be useful at moving an</w:t>
      </w:r>
      <w:r w:rsidRPr="00523A2B">
        <w:rPr>
          <w:rFonts w:ascii="Calibri" w:eastAsia="Times New Roman" w:hAnsi="Calibri" w:cs="Calibri"/>
          <w:color w:val="000000"/>
          <w:szCs w:val="24"/>
          <w:lang w:val="en-US"/>
        </w:rPr>
        <w:t>imals from one part of an extensive farm to another, but less useful for herding activities such as mustering unless performed slowly under extensive conditions and complemented by supporting approaches in the final stages.</w:t>
      </w:r>
    </w:p>
    <w:p w14:paraId="6E085806" w14:textId="57B7FC40" w:rsidR="00523A2B" w:rsidRPr="00523A2B" w:rsidRDefault="00523A2B" w:rsidP="007606C3">
      <w:pPr>
        <w:autoSpaceDE w:val="0"/>
        <w:autoSpaceDN w:val="0"/>
        <w:adjustRightInd w:val="0"/>
        <w:snapToGrid w:val="0"/>
        <w:spacing w:before="162" w:after="0" w:line="257"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Our farmed livestock are social animals, and it is not surprising that social behaviours can influence VF deployment. When ewes </w:t>
      </w:r>
      <w:proofErr w:type="gramStart"/>
      <w:r w:rsidRPr="00523A2B">
        <w:rPr>
          <w:rFonts w:ascii="Calibri" w:eastAsia="Times New Roman" w:hAnsi="Calibri" w:cs="Calibri"/>
          <w:color w:val="000000"/>
          <w:szCs w:val="24"/>
          <w:lang w:val="en-US"/>
        </w:rPr>
        <w:t>were fitted</w:t>
      </w:r>
      <w:proofErr w:type="gramEnd"/>
      <w:r w:rsidRPr="00523A2B">
        <w:rPr>
          <w:rFonts w:ascii="Calibri" w:eastAsia="Times New Roman" w:hAnsi="Calibri" w:cs="Calibri"/>
          <w:color w:val="000000"/>
          <w:szCs w:val="24"/>
          <w:lang w:val="en-US"/>
        </w:rPr>
        <w:t xml:space="preserve"> with VF collars but not their lambs in the study by Brunber</w:t>
      </w:r>
      <w:r w:rsidR="001004CA">
        <w:rPr>
          <w:rFonts w:ascii="Calibri" w:eastAsia="Times New Roman" w:hAnsi="Calibri" w:cs="Calibri"/>
          <w:color w:val="000000"/>
          <w:szCs w:val="24"/>
          <w:lang w:val="en-US"/>
        </w:rPr>
        <w:t>g</w:t>
      </w:r>
      <w:r w:rsidR="007606C3">
        <w:rPr>
          <w:rFonts w:ascii="Calibri" w:eastAsia="Times New Roman" w:hAnsi="Calibri" w:cs="Calibri"/>
          <w:color w:val="000000"/>
          <w:szCs w:val="24"/>
          <w:lang w:val="en-US"/>
        </w:rPr>
        <w:t xml:space="preserve"> </w:t>
      </w:r>
      <w:r w:rsidRPr="00523A2B">
        <w:rPr>
          <w:rFonts w:ascii="Calibri" w:eastAsia="Times New Roman" w:hAnsi="Calibri" w:cs="Calibri"/>
          <w:color w:val="000000"/>
          <w:szCs w:val="24"/>
          <w:lang w:val="en-US"/>
        </w:rPr>
        <w:t xml:space="preserve">et al., (2017), several ewes followed their lambs into the exclusion areas and appeared to ignore the electric shocks emitted by the collars. Similarly, Jouven et al., (2012) found that </w:t>
      </w:r>
      <w:proofErr w:type="gramStart"/>
      <w:r w:rsidRPr="00523A2B">
        <w:rPr>
          <w:rFonts w:ascii="Calibri" w:eastAsia="Times New Roman" w:hAnsi="Calibri" w:cs="Calibri"/>
          <w:color w:val="000000"/>
          <w:szCs w:val="24"/>
          <w:lang w:val="en-US"/>
        </w:rPr>
        <w:t>some</w:t>
      </w:r>
      <w:proofErr w:type="gramEnd"/>
      <w:r w:rsidRPr="00523A2B">
        <w:rPr>
          <w:rFonts w:ascii="Calibri" w:eastAsia="Times New Roman" w:hAnsi="Calibri" w:cs="Calibri"/>
          <w:color w:val="000000"/>
          <w:szCs w:val="24"/>
          <w:lang w:val="en-US"/>
        </w:rPr>
        <w:t xml:space="preserve"> ewes would </w:t>
      </w:r>
      <w:r w:rsidRPr="00523A2B">
        <w:rPr>
          <w:rFonts w:ascii="Calibri" w:eastAsia="Times New Roman" w:hAnsi="Calibri" w:cs="Calibri"/>
          <w:color w:val="000000"/>
          <w:spacing w:val="-1"/>
          <w:szCs w:val="24"/>
          <w:lang w:val="en-US"/>
        </w:rPr>
        <w:t xml:space="preserve">readily cross a </w:t>
      </w:r>
      <w:r w:rsidRPr="00523A2B">
        <w:rPr>
          <w:rFonts w:ascii="Calibri" w:eastAsia="Times New Roman" w:hAnsi="Calibri" w:cs="Calibri"/>
          <w:color w:val="000000"/>
          <w:szCs w:val="24"/>
          <w:lang w:val="en-US"/>
        </w:rPr>
        <w:t xml:space="preserve">VF boundary when their peers were used as the test attractant, as opposed to feed or no specific attractant being present. As described earlier, such social gregariousness in sheep has </w:t>
      </w:r>
      <w:proofErr w:type="gramStart"/>
      <w:r w:rsidRPr="00523A2B">
        <w:rPr>
          <w:rFonts w:ascii="Calibri" w:eastAsia="Times New Roman" w:hAnsi="Calibri" w:cs="Calibri"/>
          <w:color w:val="000000"/>
          <w:szCs w:val="24"/>
          <w:lang w:val="en-US"/>
        </w:rPr>
        <w:t>been shown</w:t>
      </w:r>
      <w:proofErr w:type="gramEnd"/>
      <w:r w:rsidRPr="00523A2B">
        <w:rPr>
          <w:rFonts w:ascii="Calibri" w:eastAsia="Times New Roman" w:hAnsi="Calibri" w:cs="Calibri"/>
          <w:color w:val="000000"/>
          <w:szCs w:val="24"/>
          <w:lang w:val="en-US"/>
        </w:rPr>
        <w:t xml:space="preserve"> to be able to retain animals within the inclusion zone when not all sheep were collared (Marini et al., 2020).</w:t>
      </w:r>
    </w:p>
    <w:p w14:paraId="5125D265" w14:textId="77777777" w:rsidR="00523A2B" w:rsidRPr="00523A2B" w:rsidRDefault="00523A2B" w:rsidP="00523A2B">
      <w:pPr>
        <w:autoSpaceDE w:val="0"/>
        <w:autoSpaceDN w:val="0"/>
        <w:adjustRightInd w:val="0"/>
        <w:snapToGrid w:val="0"/>
        <w:spacing w:before="159" w:after="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In cattle, it </w:t>
      </w:r>
      <w:proofErr w:type="gramStart"/>
      <w:r w:rsidRPr="00523A2B">
        <w:rPr>
          <w:rFonts w:ascii="Calibri" w:eastAsia="Times New Roman" w:hAnsi="Calibri" w:cs="Calibri"/>
          <w:color w:val="000000"/>
          <w:szCs w:val="24"/>
          <w:lang w:val="en-US"/>
        </w:rPr>
        <w:t>was observed</w:t>
      </w:r>
      <w:proofErr w:type="gramEnd"/>
      <w:r w:rsidRPr="00523A2B">
        <w:rPr>
          <w:rFonts w:ascii="Calibri" w:eastAsia="Times New Roman" w:hAnsi="Calibri" w:cs="Calibri"/>
          <w:color w:val="000000"/>
          <w:szCs w:val="24"/>
          <w:lang w:val="en-US"/>
        </w:rPr>
        <w:t xml:space="preserve"> by Colusso et al., (2021) that social dominance can play a role, with dominant cows regularly seen pushing subordinate animals towards the VF boundary and observing them receiving a shock. This can also occur with conventional electric fences, and the reason that a farmer may find that a single-strand tape has been broken through by the herd may not be related to an individual dairy cow testing the fence, but because a dominant cow has pushed a conspecific into the fence, resulting in the fence falling over.</w:t>
      </w:r>
    </w:p>
    <w:p w14:paraId="20C28C2D" w14:textId="21CF1F9B" w:rsidR="003668E3" w:rsidRPr="007D63FA" w:rsidRDefault="00523A2B" w:rsidP="007D63FA">
      <w:pPr>
        <w:autoSpaceDE w:val="0"/>
        <w:autoSpaceDN w:val="0"/>
        <w:adjustRightInd w:val="0"/>
        <w:snapToGrid w:val="0"/>
        <w:spacing w:before="159" w:after="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It seems feasible that both significant pasture availability gradients across a virtual fenceline and rapid fence movements can result in breaches into exclusion zones by livestock, although there are no systematic data that we could identify to verify these effects. More broadly, the likelihood of an animal or animals challenging a virtual fence boundary is likely to be proportional to their incentive to do so – thus a virtual fence that restricts access to something that is highly motivating (for example lush pasture separated from feed-restricted animals) would increase the motivation for animals to approach the boundary. On the other hand, the flexibility of creating and modifying virtual boundaries means that the technology could more easily </w:t>
      </w:r>
      <w:proofErr w:type="gramStart"/>
      <w:r w:rsidRPr="00523A2B">
        <w:rPr>
          <w:rFonts w:ascii="Calibri" w:eastAsia="Times New Roman" w:hAnsi="Calibri" w:cs="Calibri"/>
          <w:color w:val="000000"/>
          <w:szCs w:val="24"/>
          <w:lang w:val="en-US"/>
        </w:rPr>
        <w:t>be applied</w:t>
      </w:r>
      <w:proofErr w:type="gramEnd"/>
      <w:r w:rsidRPr="00523A2B">
        <w:rPr>
          <w:rFonts w:ascii="Calibri" w:eastAsia="Times New Roman" w:hAnsi="Calibri" w:cs="Calibri"/>
          <w:color w:val="000000"/>
          <w:szCs w:val="24"/>
          <w:lang w:val="en-US"/>
        </w:rPr>
        <w:t xml:space="preserve"> for goals such as pasture rotation, environmental protection, and feed management – thus allowing for animals to be excluded from highly attractive resources more readily and dynamically than traditional fencing.</w:t>
      </w:r>
    </w:p>
    <w:p w14:paraId="43016CF6" w14:textId="74D71238" w:rsidR="00523A2B" w:rsidRPr="00523A2B" w:rsidRDefault="00523A2B" w:rsidP="00CB62C5">
      <w:pPr>
        <w:pStyle w:val="Heading1"/>
        <w:rPr>
          <w:rFonts w:ascii="Calibri" w:eastAsia="Times New Roman" w:hAnsi="Calibri" w:cs="Calibri"/>
          <w:color w:val="000000"/>
          <w:sz w:val="30"/>
          <w:szCs w:val="24"/>
          <w:lang w:val="en-US"/>
        </w:rPr>
      </w:pPr>
      <w:bookmarkStart w:id="63" w:name="_Toc149139451"/>
      <w:bookmarkStart w:id="64" w:name="_Toc151029706"/>
      <w:r w:rsidRPr="00523A2B">
        <w:rPr>
          <w:rFonts w:ascii="Calibri" w:eastAsia="Times New Roman" w:hAnsi="Calibri" w:cs="Calibri"/>
          <w:color w:val="000000"/>
          <w:sz w:val="30"/>
          <w:szCs w:val="24"/>
          <w:lang w:val="en-US"/>
        </w:rPr>
        <w:t>12</w:t>
      </w:r>
      <w:r w:rsidRPr="00523A2B">
        <w:rPr>
          <w:rFonts w:ascii="Arial" w:eastAsia="Times New Roman" w:hAnsi="Arial" w:cs="Arial"/>
          <w:color w:val="000000"/>
          <w:spacing w:val="44"/>
          <w:sz w:val="30"/>
          <w:szCs w:val="24"/>
          <w:lang w:val="en-US"/>
        </w:rPr>
        <w:t xml:space="preserve"> </w:t>
      </w:r>
      <w:r w:rsidRPr="00523A2B">
        <w:rPr>
          <w:rFonts w:ascii="Calibri" w:eastAsia="Times New Roman" w:hAnsi="Calibri" w:cs="Calibri"/>
          <w:color w:val="000000"/>
          <w:sz w:val="30"/>
          <w:szCs w:val="24"/>
          <w:lang w:val="en-US"/>
        </w:rPr>
        <w:t>Part H: Assessment of differing animal welfare considerations in the</w:t>
      </w:r>
      <w:bookmarkEnd w:id="63"/>
      <w:r w:rsidR="00CB62C5">
        <w:rPr>
          <w:rFonts w:ascii="Calibri" w:eastAsia="Times New Roman" w:hAnsi="Calibri" w:cs="Calibri"/>
          <w:color w:val="000000"/>
          <w:sz w:val="30"/>
          <w:szCs w:val="24"/>
          <w:lang w:val="en-US"/>
        </w:rPr>
        <w:t xml:space="preserve"> </w:t>
      </w:r>
      <w:r w:rsidRPr="00523A2B">
        <w:rPr>
          <w:rFonts w:ascii="Calibri" w:eastAsia="Times New Roman" w:hAnsi="Calibri" w:cs="Calibri"/>
          <w:color w:val="000000"/>
          <w:sz w:val="30"/>
          <w:szCs w:val="24"/>
          <w:lang w:val="en-US"/>
        </w:rPr>
        <w:t>livestock industries which may use the technology.</w:t>
      </w:r>
      <w:bookmarkEnd w:id="64"/>
    </w:p>
    <w:p w14:paraId="28BDFFF2" w14:textId="77777777" w:rsidR="00523A2B" w:rsidRPr="00523A2B" w:rsidRDefault="00523A2B" w:rsidP="00523A2B">
      <w:pPr>
        <w:autoSpaceDE w:val="0"/>
        <w:autoSpaceDN w:val="0"/>
        <w:adjustRightInd w:val="0"/>
        <w:snapToGrid w:val="0"/>
        <w:spacing w:before="291" w:after="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The use of VF technology presents various animal welfare concerns depending on the livestock </w:t>
      </w:r>
      <w:r w:rsidRPr="00523A2B">
        <w:rPr>
          <w:rFonts w:ascii="Calibri" w:eastAsia="Times New Roman" w:hAnsi="Calibri" w:cs="Calibri"/>
          <w:color w:val="000000"/>
          <w:spacing w:val="1"/>
          <w:szCs w:val="24"/>
          <w:lang w:val="en-US"/>
        </w:rPr>
        <w:t>system</w:t>
      </w:r>
      <w:r w:rsidRPr="00523A2B">
        <w:rPr>
          <w:rFonts w:ascii="Calibri" w:eastAsia="Times New Roman" w:hAnsi="Calibri" w:cs="Calibri"/>
          <w:color w:val="000000"/>
          <w:szCs w:val="24"/>
          <w:lang w:val="en-US"/>
        </w:rPr>
        <w:t xml:space="preserve">s they </w:t>
      </w:r>
      <w:proofErr w:type="gramStart"/>
      <w:r w:rsidRPr="00523A2B">
        <w:rPr>
          <w:rFonts w:ascii="Calibri" w:eastAsia="Times New Roman" w:hAnsi="Calibri" w:cs="Calibri"/>
          <w:color w:val="000000"/>
          <w:szCs w:val="24"/>
          <w:lang w:val="en-US"/>
        </w:rPr>
        <w:t>are applied</w:t>
      </w:r>
      <w:proofErr w:type="gramEnd"/>
      <w:r w:rsidRPr="00523A2B">
        <w:rPr>
          <w:rFonts w:ascii="Calibri" w:eastAsia="Times New Roman" w:hAnsi="Calibri" w:cs="Calibri"/>
          <w:color w:val="000000"/>
          <w:szCs w:val="24"/>
          <w:lang w:val="en-US"/>
        </w:rPr>
        <w:t>. Comprehensive welfare assessments of VF within livestock systems require a multi-disciplinary approach to properly capture the various acute and longer-term measures of welfare that account for the complexity of the animal’s learning and interaction with the technology (Lee &amp; Campbell, 2021).</w:t>
      </w:r>
    </w:p>
    <w:p w14:paraId="1AB95865" w14:textId="77777777" w:rsidR="007D63FA" w:rsidRDefault="007D63FA" w:rsidP="007D63FA">
      <w:pPr>
        <w:rPr>
          <w:rFonts w:ascii="Calibri" w:eastAsia="Times New Roman" w:hAnsi="Calibri" w:cs="Calibri"/>
          <w:color w:val="000000"/>
          <w:sz w:val="28"/>
          <w:szCs w:val="24"/>
          <w:lang w:val="en-US"/>
        </w:rPr>
      </w:pPr>
      <w:bookmarkStart w:id="65" w:name="_Toc149139452"/>
    </w:p>
    <w:p w14:paraId="1C10B3F1" w14:textId="3843C3BF" w:rsidR="00523A2B" w:rsidRPr="00523A2B" w:rsidRDefault="00523A2B" w:rsidP="0033490F">
      <w:pPr>
        <w:pStyle w:val="Heading2"/>
        <w:rPr>
          <w:rFonts w:ascii="Calibri" w:eastAsia="Times New Roman" w:hAnsi="Calibri" w:cs="Calibri"/>
          <w:color w:val="000000"/>
          <w:sz w:val="28"/>
          <w:szCs w:val="24"/>
          <w:lang w:val="en-US"/>
        </w:rPr>
      </w:pPr>
      <w:bookmarkStart w:id="66" w:name="_Toc151029707"/>
      <w:r w:rsidRPr="00523A2B">
        <w:rPr>
          <w:rFonts w:ascii="Calibri" w:eastAsia="Times New Roman" w:hAnsi="Calibri" w:cs="Calibri"/>
          <w:color w:val="000000"/>
          <w:sz w:val="28"/>
          <w:szCs w:val="24"/>
          <w:lang w:val="en-US"/>
        </w:rPr>
        <w:t>12.1</w:t>
      </w:r>
      <w:r w:rsidRPr="00523A2B">
        <w:rPr>
          <w:rFonts w:ascii="Arial" w:eastAsia="Times New Roman" w:hAnsi="Arial" w:cs="Arial"/>
          <w:color w:val="000000"/>
          <w:sz w:val="28"/>
          <w:szCs w:val="24"/>
          <w:lang w:val="en-US"/>
        </w:rPr>
        <w:t xml:space="preserve"> </w:t>
      </w:r>
      <w:r w:rsidRPr="00523A2B">
        <w:rPr>
          <w:rFonts w:ascii="Calibri" w:eastAsia="Times New Roman" w:hAnsi="Calibri" w:cs="Calibri"/>
          <w:color w:val="000000"/>
          <w:sz w:val="28"/>
          <w:szCs w:val="24"/>
          <w:lang w:val="en-US"/>
        </w:rPr>
        <w:t>Rangeland beef</w:t>
      </w:r>
      <w:bookmarkEnd w:id="65"/>
      <w:bookmarkEnd w:id="66"/>
    </w:p>
    <w:p w14:paraId="2940A61B" w14:textId="27F97967" w:rsidR="00BD2459" w:rsidRPr="00523A2B" w:rsidRDefault="00523A2B" w:rsidP="00BD2459">
      <w:pPr>
        <w:autoSpaceDE w:val="0"/>
        <w:autoSpaceDN w:val="0"/>
        <w:adjustRightInd w:val="0"/>
        <w:snapToGrid w:val="0"/>
        <w:spacing w:before="289" w:after="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In Australia, upwards of 75% of the country can </w:t>
      </w:r>
      <w:proofErr w:type="gramStart"/>
      <w:r w:rsidRPr="00523A2B">
        <w:rPr>
          <w:rFonts w:ascii="Calibri" w:eastAsia="Times New Roman" w:hAnsi="Calibri" w:cs="Calibri"/>
          <w:color w:val="000000"/>
          <w:szCs w:val="24"/>
          <w:lang w:val="en-US"/>
        </w:rPr>
        <w:t>be described</w:t>
      </w:r>
      <w:proofErr w:type="gramEnd"/>
      <w:r w:rsidRPr="00523A2B">
        <w:rPr>
          <w:rFonts w:ascii="Calibri" w:eastAsia="Times New Roman" w:hAnsi="Calibri" w:cs="Calibri"/>
          <w:color w:val="000000"/>
          <w:szCs w:val="24"/>
          <w:lang w:val="en-US"/>
        </w:rPr>
        <w:t xml:space="preserve"> as rangelands. Rangelands are unimproved land areas encompassing natural vegetation that </w:t>
      </w:r>
      <w:proofErr w:type="gramStart"/>
      <w:r w:rsidRPr="00523A2B">
        <w:rPr>
          <w:rFonts w:ascii="Calibri" w:eastAsia="Times New Roman" w:hAnsi="Calibri" w:cs="Calibri"/>
          <w:color w:val="000000"/>
          <w:szCs w:val="24"/>
          <w:lang w:val="en-US"/>
        </w:rPr>
        <w:t>are extensively grazed</w:t>
      </w:r>
      <w:proofErr w:type="gramEnd"/>
      <w:r w:rsidRPr="00523A2B">
        <w:rPr>
          <w:rFonts w:ascii="Calibri" w:eastAsia="Times New Roman" w:hAnsi="Calibri" w:cs="Calibri"/>
          <w:color w:val="000000"/>
          <w:szCs w:val="24"/>
          <w:lang w:val="en-US"/>
        </w:rPr>
        <w:t xml:space="preserve"> by ruminant livestock (Australian Government, 2013). Approximately 60% of Australia’s beef cattle are in rangelands in northern Australia (McGowan et al., 2020). The management of livestock on </w:t>
      </w:r>
      <w:r w:rsidRPr="00523A2B">
        <w:rPr>
          <w:rFonts w:ascii="Calibri" w:eastAsia="Times New Roman" w:hAnsi="Calibri" w:cs="Calibri"/>
          <w:color w:val="000000"/>
          <w:spacing w:val="1"/>
          <w:szCs w:val="24"/>
          <w:lang w:val="en-US"/>
        </w:rPr>
        <w:t>rangelan</w:t>
      </w:r>
      <w:r w:rsidRPr="00523A2B">
        <w:rPr>
          <w:rFonts w:ascii="Calibri" w:eastAsia="Times New Roman" w:hAnsi="Calibri" w:cs="Calibri"/>
          <w:color w:val="000000"/>
          <w:szCs w:val="24"/>
          <w:lang w:val="en-US"/>
        </w:rPr>
        <w:t xml:space="preserve">ds can </w:t>
      </w:r>
      <w:proofErr w:type="gramStart"/>
      <w:r w:rsidRPr="00523A2B">
        <w:rPr>
          <w:rFonts w:ascii="Calibri" w:eastAsia="Times New Roman" w:hAnsi="Calibri" w:cs="Calibri"/>
          <w:color w:val="000000"/>
          <w:szCs w:val="24"/>
          <w:lang w:val="en-US"/>
        </w:rPr>
        <w:t>be considered</w:t>
      </w:r>
      <w:proofErr w:type="gramEnd"/>
      <w:r w:rsidRPr="00523A2B">
        <w:rPr>
          <w:rFonts w:ascii="Calibri" w:eastAsia="Times New Roman" w:hAnsi="Calibri" w:cs="Calibri"/>
          <w:color w:val="000000"/>
          <w:szCs w:val="24"/>
          <w:lang w:val="en-US"/>
        </w:rPr>
        <w:t xml:space="preserve"> more challenging than animal management in more intensive </w:t>
      </w:r>
      <w:r w:rsidRPr="00523A2B">
        <w:rPr>
          <w:rFonts w:ascii="Calibri" w:eastAsia="Times New Roman" w:hAnsi="Calibri" w:cs="Calibri"/>
          <w:color w:val="000000"/>
          <w:spacing w:val="1"/>
          <w:szCs w:val="24"/>
          <w:lang w:val="en-US"/>
        </w:rPr>
        <w:t>syste</w:t>
      </w:r>
      <w:r w:rsidRPr="00523A2B">
        <w:rPr>
          <w:rFonts w:ascii="Calibri" w:eastAsia="Times New Roman" w:hAnsi="Calibri" w:cs="Calibri"/>
          <w:color w:val="000000"/>
          <w:szCs w:val="24"/>
          <w:lang w:val="en-US"/>
        </w:rPr>
        <w:t>ms. The widespread and often hard-to-reach nature of rangelands can make it difficult to access all animals and the monitoring of resources, such as water, is more labour-intensive. The difficulty in both spatial and temporal cattle management often results in over- or under-grazing (Stevens et al., 2021</w:t>
      </w:r>
      <w:r w:rsidR="007D63FA">
        <w:rPr>
          <w:rFonts w:ascii="Calibri" w:eastAsia="Times New Roman" w:hAnsi="Calibri" w:cs="Calibri"/>
          <w:color w:val="000000"/>
          <w:szCs w:val="24"/>
          <w:lang w:val="en-US"/>
        </w:rPr>
        <w:t>).</w:t>
      </w:r>
    </w:p>
    <w:p w14:paraId="332CF8E8" w14:textId="77777777" w:rsidR="007D63FA" w:rsidRDefault="007D63FA" w:rsidP="00523A2B">
      <w:pPr>
        <w:autoSpaceDE w:val="0"/>
        <w:autoSpaceDN w:val="0"/>
        <w:adjustRightInd w:val="0"/>
        <w:snapToGrid w:val="0"/>
        <w:spacing w:before="1" w:after="0" w:line="258" w:lineRule="auto"/>
        <w:rPr>
          <w:rFonts w:ascii="Calibri" w:eastAsia="Times New Roman" w:hAnsi="Calibri" w:cs="Calibri"/>
          <w:color w:val="000000"/>
          <w:szCs w:val="24"/>
          <w:lang w:val="en-US"/>
        </w:rPr>
      </w:pPr>
    </w:p>
    <w:p w14:paraId="303134B3" w14:textId="370CAE89" w:rsidR="00523A2B" w:rsidRPr="00523A2B" w:rsidRDefault="00BD2459" w:rsidP="00523A2B">
      <w:pPr>
        <w:autoSpaceDE w:val="0"/>
        <w:autoSpaceDN w:val="0"/>
        <w:adjustRightInd w:val="0"/>
        <w:snapToGrid w:val="0"/>
        <w:spacing w:before="1" w:after="0" w:line="258" w:lineRule="auto"/>
        <w:rPr>
          <w:rFonts w:ascii="Calibri" w:eastAsia="Times New Roman" w:hAnsi="Calibri" w:cs="Calibri"/>
          <w:color w:val="000000"/>
          <w:szCs w:val="24"/>
          <w:lang w:val="en-US"/>
        </w:rPr>
      </w:pPr>
      <w:r>
        <w:rPr>
          <w:rFonts w:ascii="Calibri" w:eastAsia="Times New Roman" w:hAnsi="Calibri" w:cs="Calibri"/>
          <w:color w:val="000000"/>
          <w:szCs w:val="24"/>
          <w:lang w:val="en-US"/>
        </w:rPr>
        <w:t>I</w:t>
      </w:r>
      <w:r w:rsidR="00523A2B" w:rsidRPr="00523A2B">
        <w:rPr>
          <w:rFonts w:ascii="Calibri" w:eastAsia="Times New Roman" w:hAnsi="Calibri" w:cs="Calibri"/>
          <w:color w:val="000000"/>
          <w:szCs w:val="24"/>
          <w:lang w:val="en-US"/>
        </w:rPr>
        <w:t xml:space="preserve">n traditional rangeland systems, the animals are </w:t>
      </w:r>
      <w:proofErr w:type="gramStart"/>
      <w:r w:rsidR="00523A2B" w:rsidRPr="00523A2B">
        <w:rPr>
          <w:rFonts w:ascii="Calibri" w:eastAsia="Times New Roman" w:hAnsi="Calibri" w:cs="Calibri"/>
          <w:color w:val="000000"/>
          <w:szCs w:val="24"/>
          <w:lang w:val="en-US"/>
        </w:rPr>
        <w:t>generally managed</w:t>
      </w:r>
      <w:proofErr w:type="gramEnd"/>
      <w:r w:rsidR="00523A2B" w:rsidRPr="00523A2B">
        <w:rPr>
          <w:rFonts w:ascii="Calibri" w:eastAsia="Times New Roman" w:hAnsi="Calibri" w:cs="Calibri"/>
          <w:color w:val="000000"/>
          <w:szCs w:val="24"/>
          <w:lang w:val="en-US"/>
        </w:rPr>
        <w:t xml:space="preserve"> during the day, allowing animals to be placed within certain areas to meet their grazing or nutritional needs while limiting their access to other areas to rest and regenerate the land. Then at night, they may </w:t>
      </w:r>
      <w:proofErr w:type="gramStart"/>
      <w:r w:rsidR="00523A2B" w:rsidRPr="00523A2B">
        <w:rPr>
          <w:rFonts w:ascii="Calibri" w:eastAsia="Times New Roman" w:hAnsi="Calibri" w:cs="Calibri"/>
          <w:color w:val="000000"/>
          <w:szCs w:val="24"/>
          <w:lang w:val="en-US"/>
        </w:rPr>
        <w:t>be enclosed</w:t>
      </w:r>
      <w:proofErr w:type="gramEnd"/>
      <w:r w:rsidR="00523A2B" w:rsidRPr="00523A2B">
        <w:rPr>
          <w:rFonts w:ascii="Calibri" w:eastAsia="Times New Roman" w:hAnsi="Calibri" w:cs="Calibri"/>
          <w:color w:val="000000"/>
          <w:szCs w:val="24"/>
          <w:lang w:val="en-US"/>
        </w:rPr>
        <w:t xml:space="preserve"> for protection from predators. However, due to changing climates and increasing labour costs, </w:t>
      </w:r>
      <w:proofErr w:type="gramStart"/>
      <w:r w:rsidR="00523A2B" w:rsidRPr="00523A2B">
        <w:rPr>
          <w:rFonts w:ascii="Calibri" w:eastAsia="Times New Roman" w:hAnsi="Calibri" w:cs="Calibri"/>
          <w:color w:val="000000"/>
          <w:szCs w:val="24"/>
          <w:lang w:val="en-US"/>
        </w:rPr>
        <w:t>some</w:t>
      </w:r>
      <w:proofErr w:type="gramEnd"/>
      <w:r w:rsidR="00523A2B" w:rsidRPr="00523A2B">
        <w:rPr>
          <w:rFonts w:ascii="Calibri" w:eastAsia="Times New Roman" w:hAnsi="Calibri" w:cs="Calibri"/>
          <w:color w:val="000000"/>
          <w:szCs w:val="24"/>
          <w:lang w:val="en-US"/>
        </w:rPr>
        <w:t xml:space="preserve"> rangeland systems have little or no human supervision for much of the year (Rutter, 2014). In such systems where </w:t>
      </w:r>
      <w:proofErr w:type="gramStart"/>
      <w:r w:rsidR="00523A2B" w:rsidRPr="00523A2B">
        <w:rPr>
          <w:rFonts w:ascii="Calibri" w:eastAsia="Times New Roman" w:hAnsi="Calibri" w:cs="Calibri"/>
          <w:color w:val="000000"/>
          <w:szCs w:val="24"/>
          <w:lang w:val="en-US"/>
        </w:rPr>
        <w:t>the animals are not seen by humans</w:t>
      </w:r>
      <w:proofErr w:type="gramEnd"/>
      <w:r w:rsidR="00523A2B" w:rsidRPr="00523A2B">
        <w:rPr>
          <w:rFonts w:ascii="Calibri" w:eastAsia="Times New Roman" w:hAnsi="Calibri" w:cs="Calibri"/>
          <w:color w:val="000000"/>
          <w:szCs w:val="24"/>
          <w:lang w:val="en-US"/>
        </w:rPr>
        <w:t xml:space="preserve"> for days or weeks at a time, the ability for intervention and treatment when animals become ill poses a severe risk to welfare (Bailey et al., </w:t>
      </w:r>
      <w:r w:rsidR="00523A2B" w:rsidRPr="00523A2B">
        <w:rPr>
          <w:rFonts w:ascii="Calibri" w:eastAsia="Times New Roman" w:hAnsi="Calibri" w:cs="Calibri"/>
          <w:color w:val="000000"/>
          <w:spacing w:val="1"/>
          <w:szCs w:val="24"/>
          <w:lang w:val="en-US"/>
        </w:rPr>
        <w:t>2018). Mo</w:t>
      </w:r>
      <w:r w:rsidR="00523A2B" w:rsidRPr="00523A2B">
        <w:rPr>
          <w:rFonts w:ascii="Calibri" w:eastAsia="Times New Roman" w:hAnsi="Calibri" w:cs="Calibri"/>
          <w:color w:val="000000"/>
          <w:szCs w:val="24"/>
          <w:lang w:val="en-US"/>
        </w:rPr>
        <w:t>reover, there has been a recent shift towards intensification of livestock management with the use of highly productive, speciali</w:t>
      </w:r>
      <w:r w:rsidR="00E4552D">
        <w:rPr>
          <w:rFonts w:ascii="Calibri" w:eastAsia="Times New Roman" w:hAnsi="Calibri" w:cs="Calibri"/>
          <w:color w:val="000000"/>
          <w:szCs w:val="24"/>
          <w:lang w:val="en-US"/>
        </w:rPr>
        <w:t>s</w:t>
      </w:r>
      <w:r w:rsidR="00523A2B" w:rsidRPr="00523A2B">
        <w:rPr>
          <w:rFonts w:ascii="Calibri" w:eastAsia="Times New Roman" w:hAnsi="Calibri" w:cs="Calibri"/>
          <w:color w:val="000000"/>
          <w:szCs w:val="24"/>
          <w:lang w:val="en-US"/>
        </w:rPr>
        <w:t xml:space="preserve">ed breeds, </w:t>
      </w:r>
      <w:proofErr w:type="gramStart"/>
      <w:r w:rsidR="00523A2B" w:rsidRPr="00523A2B">
        <w:rPr>
          <w:rFonts w:ascii="Calibri" w:eastAsia="Times New Roman" w:hAnsi="Calibri" w:cs="Calibri"/>
          <w:color w:val="000000"/>
          <w:szCs w:val="24"/>
          <w:lang w:val="en-US"/>
        </w:rPr>
        <w:t>mainly Angus</w:t>
      </w:r>
      <w:proofErr w:type="gramEnd"/>
      <w:r w:rsidR="00523A2B" w:rsidRPr="00523A2B">
        <w:rPr>
          <w:rFonts w:ascii="Calibri" w:eastAsia="Times New Roman" w:hAnsi="Calibri" w:cs="Calibri"/>
          <w:color w:val="000000"/>
          <w:szCs w:val="24"/>
          <w:lang w:val="en-US"/>
        </w:rPr>
        <w:t xml:space="preserve"> beef cattle. Yet such breeds threaten sustainable land use as they have </w:t>
      </w:r>
      <w:proofErr w:type="gramStart"/>
      <w:r w:rsidR="00523A2B" w:rsidRPr="00523A2B">
        <w:rPr>
          <w:rFonts w:ascii="Calibri" w:eastAsia="Times New Roman" w:hAnsi="Calibri" w:cs="Calibri"/>
          <w:color w:val="000000"/>
          <w:szCs w:val="24"/>
          <w:lang w:val="en-US"/>
        </w:rPr>
        <w:t>been demonstrated</w:t>
      </w:r>
      <w:proofErr w:type="gramEnd"/>
      <w:r w:rsidR="00523A2B" w:rsidRPr="00523A2B">
        <w:rPr>
          <w:rFonts w:ascii="Calibri" w:eastAsia="Times New Roman" w:hAnsi="Calibri" w:cs="Calibri"/>
          <w:color w:val="000000"/>
          <w:szCs w:val="24"/>
          <w:lang w:val="en-US"/>
        </w:rPr>
        <w:t xml:space="preserve"> to produce twice as many hotspots (mass urine and faecal deposition sites), and to utilise less native food supplies (Spiegal et al., 2019, as cited in Stevens et al., 2021).</w:t>
      </w:r>
    </w:p>
    <w:p w14:paraId="6ABF772A" w14:textId="77777777" w:rsidR="00523A2B" w:rsidRPr="00523A2B" w:rsidRDefault="00523A2B" w:rsidP="00523A2B">
      <w:pPr>
        <w:autoSpaceDE w:val="0"/>
        <w:autoSpaceDN w:val="0"/>
        <w:adjustRightInd w:val="0"/>
        <w:snapToGrid w:val="0"/>
        <w:spacing w:before="292" w:after="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Climate change has </w:t>
      </w:r>
      <w:proofErr w:type="gramStart"/>
      <w:r w:rsidRPr="00523A2B">
        <w:rPr>
          <w:rFonts w:ascii="Calibri" w:eastAsia="Times New Roman" w:hAnsi="Calibri" w:cs="Calibri"/>
          <w:color w:val="000000"/>
          <w:szCs w:val="24"/>
          <w:lang w:val="en-US"/>
        </w:rPr>
        <w:t>been identified</w:t>
      </w:r>
      <w:proofErr w:type="gramEnd"/>
      <w:r w:rsidRPr="00523A2B">
        <w:rPr>
          <w:rFonts w:ascii="Calibri" w:eastAsia="Times New Roman" w:hAnsi="Calibri" w:cs="Calibri"/>
          <w:color w:val="000000"/>
          <w:szCs w:val="24"/>
          <w:lang w:val="en-US"/>
        </w:rPr>
        <w:t xml:space="preserve"> as a major issue for rangelands around the world (McKeon et al., 2009). VF technology poses an opportunity to address </w:t>
      </w:r>
      <w:proofErr w:type="gramStart"/>
      <w:r w:rsidRPr="00523A2B">
        <w:rPr>
          <w:rFonts w:ascii="Calibri" w:eastAsia="Times New Roman" w:hAnsi="Calibri" w:cs="Calibri"/>
          <w:color w:val="000000"/>
          <w:szCs w:val="24"/>
          <w:lang w:val="en-US"/>
        </w:rPr>
        <w:t>some of</w:t>
      </w:r>
      <w:proofErr w:type="gramEnd"/>
      <w:r w:rsidRPr="00523A2B">
        <w:rPr>
          <w:rFonts w:ascii="Calibri" w:eastAsia="Times New Roman" w:hAnsi="Calibri" w:cs="Calibri"/>
          <w:color w:val="000000"/>
          <w:szCs w:val="24"/>
          <w:lang w:val="en-US"/>
        </w:rPr>
        <w:t xml:space="preserve"> the difficulties imposed on livestock management to adequately maintain animal health and nutrition within Australia’s existing hot, dry, and variable climate, as well as difficulties with wildlife management and regeneration after wildfires. Disease transmission between livestock and wildlife is also a threat to the health and well- being of livestock, wildlife, and local communities, as well as a cause of significant economic loss (Wiethoelter et al., 2015). VF technology provides users with information on animal locations and provides the potential for farmers to minimise wildlife–livestock encounters and in turn limit the possibility of disease transmission.</w:t>
      </w:r>
    </w:p>
    <w:p w14:paraId="4E4B72AE" w14:textId="3A055445" w:rsidR="00523A2B" w:rsidRPr="00523A2B" w:rsidRDefault="00523A2B" w:rsidP="00523A2B">
      <w:pPr>
        <w:autoSpaceDE w:val="0"/>
        <w:autoSpaceDN w:val="0"/>
        <w:adjustRightInd w:val="0"/>
        <w:snapToGrid w:val="0"/>
        <w:spacing w:before="288" w:after="0" w:line="258"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Boyd and colleagues (2022) suggest that VF can provide increased management options for </w:t>
      </w:r>
      <w:r w:rsidRPr="00523A2B">
        <w:rPr>
          <w:rFonts w:ascii="Calibri" w:eastAsia="Times New Roman" w:hAnsi="Calibri" w:cs="Calibri"/>
          <w:color w:val="000000"/>
          <w:spacing w:val="-1"/>
          <w:szCs w:val="24"/>
          <w:lang w:val="en-US"/>
        </w:rPr>
        <w:t>controlling rangeland l</w:t>
      </w:r>
      <w:r w:rsidRPr="00523A2B">
        <w:rPr>
          <w:rFonts w:ascii="Calibri" w:eastAsia="Times New Roman" w:hAnsi="Calibri" w:cs="Calibri"/>
          <w:color w:val="000000"/>
          <w:szCs w:val="24"/>
          <w:lang w:val="en-US"/>
        </w:rPr>
        <w:t xml:space="preserve">ivestock grazing distribution that can vary in space and time such as the use of exclusion zones to avoid areas known to contain seasonal poisonous plants. VF also offers the potential to improve the management of cattle around riparian zones and other environmentally sensitive areas where physical fencing is not </w:t>
      </w:r>
      <w:proofErr w:type="gramStart"/>
      <w:r w:rsidRPr="00523A2B">
        <w:rPr>
          <w:rFonts w:ascii="Calibri" w:eastAsia="Times New Roman" w:hAnsi="Calibri" w:cs="Calibri"/>
          <w:color w:val="000000"/>
          <w:szCs w:val="24"/>
          <w:lang w:val="en-US"/>
        </w:rPr>
        <w:t>generally possible</w:t>
      </w:r>
      <w:proofErr w:type="gramEnd"/>
      <w:r w:rsidRPr="00523A2B">
        <w:rPr>
          <w:rFonts w:ascii="Calibri" w:eastAsia="Times New Roman" w:hAnsi="Calibri" w:cs="Calibri"/>
          <w:color w:val="000000"/>
          <w:szCs w:val="24"/>
          <w:lang w:val="en-US"/>
        </w:rPr>
        <w:t xml:space="preserve">. For example, Campbell et al. (2019) were able to exclude cattle (n=10) from a riparian zone that was greater than 10 hectares and included a river although the cattle had previously had access to it for 3 weeks. The animals </w:t>
      </w:r>
      <w:proofErr w:type="gramStart"/>
      <w:r w:rsidRPr="00523A2B">
        <w:rPr>
          <w:rFonts w:ascii="Calibri" w:eastAsia="Times New Roman" w:hAnsi="Calibri" w:cs="Calibri"/>
          <w:color w:val="000000"/>
          <w:szCs w:val="24"/>
          <w:lang w:val="en-US"/>
        </w:rPr>
        <w:t>were effectively contained</w:t>
      </w:r>
      <w:proofErr w:type="gramEnd"/>
      <w:r w:rsidRPr="00523A2B">
        <w:rPr>
          <w:rFonts w:ascii="Calibri" w:eastAsia="Times New Roman" w:hAnsi="Calibri" w:cs="Calibri"/>
          <w:color w:val="000000"/>
          <w:szCs w:val="24"/>
          <w:lang w:val="en-US"/>
        </w:rPr>
        <w:t xml:space="preserve"> by the virtual fence for 10 days except for three days after the fence was activated when four animals crossed into the exclusion zone for approximately 30 minutes. Also, following deactivation, cattle </w:t>
      </w:r>
      <w:proofErr w:type="gramStart"/>
      <w:r w:rsidRPr="00523A2B">
        <w:rPr>
          <w:rFonts w:ascii="Calibri" w:eastAsia="Times New Roman" w:hAnsi="Calibri" w:cs="Calibri"/>
          <w:color w:val="000000"/>
          <w:szCs w:val="24"/>
          <w:lang w:val="en-US"/>
        </w:rPr>
        <w:t>were seen</w:t>
      </w:r>
      <w:proofErr w:type="gramEnd"/>
      <w:r w:rsidRPr="00523A2B">
        <w:rPr>
          <w:rFonts w:ascii="Calibri" w:eastAsia="Times New Roman" w:hAnsi="Calibri" w:cs="Calibri"/>
          <w:color w:val="000000"/>
          <w:szCs w:val="24"/>
          <w:lang w:val="en-US"/>
        </w:rPr>
        <w:t xml:space="preserve"> to freely re-enter the previously excluded zone within two hours (Campbell, Haynes et al., 2019). In a later study, </w:t>
      </w:r>
      <w:r w:rsidR="007F7610" w:rsidRPr="00523A2B">
        <w:rPr>
          <w:rFonts w:ascii="Calibri" w:eastAsia="Times New Roman" w:hAnsi="Calibri" w:cs="Calibri"/>
          <w:color w:val="000000"/>
          <w:szCs w:val="24"/>
          <w:lang w:val="en-US"/>
        </w:rPr>
        <w:t>Campbell,</w:t>
      </w:r>
      <w:r w:rsidRPr="00523A2B">
        <w:rPr>
          <w:rFonts w:ascii="Calibri" w:eastAsia="Times New Roman" w:hAnsi="Calibri" w:cs="Calibri"/>
          <w:color w:val="000000"/>
          <w:szCs w:val="24"/>
          <w:lang w:val="en-US"/>
        </w:rPr>
        <w:t xml:space="preserve"> and colleagues (2020) effectively excluded cattle (n=20) 99.8% of the time from an area with regenerating tree saplings for 44 days, despite the exclusion zone having a higher forage availability. This study was unique in its ability to show that cattle can </w:t>
      </w:r>
      <w:proofErr w:type="gramStart"/>
      <w:r w:rsidRPr="00523A2B">
        <w:rPr>
          <w:rFonts w:ascii="Calibri" w:eastAsia="Times New Roman" w:hAnsi="Calibri" w:cs="Calibri"/>
          <w:color w:val="000000"/>
          <w:szCs w:val="24"/>
          <w:lang w:val="en-US"/>
        </w:rPr>
        <w:t>be successfully contained</w:t>
      </w:r>
      <w:proofErr w:type="gramEnd"/>
      <w:r w:rsidRPr="00523A2B">
        <w:rPr>
          <w:rFonts w:ascii="Calibri" w:eastAsia="Times New Roman" w:hAnsi="Calibri" w:cs="Calibri"/>
          <w:color w:val="000000"/>
          <w:szCs w:val="24"/>
          <w:lang w:val="en-US"/>
        </w:rPr>
        <w:t xml:space="preserve"> by a complex and contoured virtual fenceline (Campbell et al., 2020). Furthermore, VF technology </w:t>
      </w:r>
      <w:proofErr w:type="gramStart"/>
      <w:r w:rsidRPr="00523A2B">
        <w:rPr>
          <w:rFonts w:ascii="Calibri" w:eastAsia="Times New Roman" w:hAnsi="Calibri" w:cs="Calibri"/>
          <w:color w:val="000000"/>
          <w:szCs w:val="24"/>
          <w:lang w:val="en-US"/>
        </w:rPr>
        <w:t>was also shown</w:t>
      </w:r>
      <w:proofErr w:type="gramEnd"/>
      <w:r w:rsidRPr="00523A2B">
        <w:rPr>
          <w:rFonts w:ascii="Calibri" w:eastAsia="Times New Roman" w:hAnsi="Calibri" w:cs="Calibri"/>
          <w:color w:val="000000"/>
          <w:szCs w:val="24"/>
          <w:lang w:val="en-US"/>
        </w:rPr>
        <w:t xml:space="preserve"> to successfully exclude cattle (n=18) from burned areas within sagebrush steppe vegetation, despite the animals showing a strong preference for the burned areas (Boyd et al., 2022).</w:t>
      </w:r>
    </w:p>
    <w:p w14:paraId="53425660" w14:textId="6A6682F5" w:rsidR="00523A2B" w:rsidRDefault="00523A2B" w:rsidP="00D13EAD">
      <w:pPr>
        <w:autoSpaceDE w:val="0"/>
        <w:autoSpaceDN w:val="0"/>
        <w:adjustRightInd w:val="0"/>
        <w:snapToGrid w:val="0"/>
        <w:spacing w:before="292" w:after="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VF technology could provide rangeland livestock farmers with the ability to remotely monitor and move cattle, as well as to remotely monitor livestock welfare and behaviour and to </w:t>
      </w:r>
      <w:proofErr w:type="gramStart"/>
      <w:r w:rsidRPr="00523A2B">
        <w:rPr>
          <w:rFonts w:ascii="Calibri" w:eastAsia="Times New Roman" w:hAnsi="Calibri" w:cs="Calibri"/>
          <w:color w:val="000000"/>
          <w:szCs w:val="24"/>
          <w:lang w:val="en-US"/>
        </w:rPr>
        <w:t>be notified</w:t>
      </w:r>
      <w:proofErr w:type="gramEnd"/>
      <w:r w:rsidRPr="00523A2B">
        <w:rPr>
          <w:rFonts w:ascii="Calibri" w:eastAsia="Times New Roman" w:hAnsi="Calibri" w:cs="Calibri"/>
          <w:color w:val="000000"/>
          <w:szCs w:val="24"/>
          <w:lang w:val="en-US"/>
        </w:rPr>
        <w:t xml:space="preserve"> in real-time (or near-real-time) when an animal requires intervention. For example, the lack of movement in a device on an animal that cannot </w:t>
      </w:r>
      <w:proofErr w:type="gramStart"/>
      <w:r w:rsidRPr="00523A2B">
        <w:rPr>
          <w:rFonts w:ascii="Calibri" w:eastAsia="Times New Roman" w:hAnsi="Calibri" w:cs="Calibri"/>
          <w:color w:val="000000"/>
          <w:szCs w:val="24"/>
          <w:lang w:val="en-US"/>
        </w:rPr>
        <w:t>be readily seen</w:t>
      </w:r>
      <w:proofErr w:type="gramEnd"/>
      <w:r w:rsidRPr="00523A2B">
        <w:rPr>
          <w:rFonts w:ascii="Calibri" w:eastAsia="Times New Roman" w:hAnsi="Calibri" w:cs="Calibri"/>
          <w:color w:val="000000"/>
          <w:szCs w:val="24"/>
          <w:lang w:val="en-US"/>
        </w:rPr>
        <w:t xml:space="preserve"> can aid in early disease detection. Also, better insights into rangeland livestock behaviour provided via the VF technology could help producers select cattle for improved grazing distribution (Bailey et al., 2018; Rutter, 2014), which could have potential welfare benefits for animals to be better suited to their environment, as well </w:t>
      </w:r>
      <w:r w:rsidR="007F7610" w:rsidRPr="00523A2B">
        <w:rPr>
          <w:rFonts w:ascii="Calibri" w:eastAsia="Times New Roman" w:hAnsi="Calibri" w:cs="Calibri"/>
          <w:color w:val="000000"/>
          <w:szCs w:val="24"/>
          <w:lang w:val="en-US"/>
        </w:rPr>
        <w:t>as</w:t>
      </w:r>
      <w:r w:rsidR="00D13EAD">
        <w:rPr>
          <w:rFonts w:ascii="Calibri" w:eastAsia="Times New Roman" w:hAnsi="Calibri" w:cs="Calibri"/>
          <w:color w:val="000000"/>
          <w:szCs w:val="24"/>
          <w:lang w:val="en-US"/>
        </w:rPr>
        <w:t xml:space="preserve"> </w:t>
      </w:r>
      <w:r w:rsidRPr="00523A2B">
        <w:rPr>
          <w:rFonts w:ascii="Calibri" w:eastAsia="Times New Roman" w:hAnsi="Calibri" w:cs="Calibri"/>
          <w:color w:val="000000"/>
          <w:szCs w:val="24"/>
          <w:lang w:val="en-US"/>
        </w:rPr>
        <w:t xml:space="preserve">productivity benefits for farmer with improved production metrics. Bailey et al., (2004) demonstrated that cattle can have </w:t>
      </w:r>
      <w:proofErr w:type="gramStart"/>
      <w:r w:rsidRPr="00523A2B">
        <w:rPr>
          <w:rFonts w:ascii="Calibri" w:eastAsia="Times New Roman" w:hAnsi="Calibri" w:cs="Calibri"/>
          <w:color w:val="000000"/>
          <w:szCs w:val="24"/>
          <w:lang w:val="en-US"/>
        </w:rPr>
        <w:t>very different</w:t>
      </w:r>
      <w:proofErr w:type="gramEnd"/>
      <w:r w:rsidRPr="00523A2B">
        <w:rPr>
          <w:rFonts w:ascii="Calibri" w:eastAsia="Times New Roman" w:hAnsi="Calibri" w:cs="Calibri"/>
          <w:color w:val="000000"/>
          <w:szCs w:val="24"/>
          <w:lang w:val="en-US"/>
        </w:rPr>
        <w:t xml:space="preserve"> grazing patterns, in particular, hill-climbing cows </w:t>
      </w:r>
      <w:r w:rsidRPr="00523A2B">
        <w:rPr>
          <w:rFonts w:ascii="Calibri" w:eastAsia="Times New Roman" w:hAnsi="Calibri" w:cs="Calibri"/>
          <w:color w:val="000000"/>
          <w:spacing w:val="-1"/>
          <w:szCs w:val="24"/>
          <w:lang w:val="en-US"/>
        </w:rPr>
        <w:t>naturally used highe</w:t>
      </w:r>
      <w:r w:rsidRPr="00523A2B">
        <w:rPr>
          <w:rFonts w:ascii="Calibri" w:eastAsia="Times New Roman" w:hAnsi="Calibri" w:cs="Calibri"/>
          <w:color w:val="000000"/>
          <w:szCs w:val="24"/>
          <w:lang w:val="en-US"/>
        </w:rPr>
        <w:t>r elevations, steeper slopes, and areas far from water, whereas bottom-dwelling cows used gentle terrain near water.</w:t>
      </w:r>
    </w:p>
    <w:p w14:paraId="09971571" w14:textId="77777777" w:rsidR="007D63FA" w:rsidRPr="00523A2B" w:rsidRDefault="007D63FA" w:rsidP="00D13EAD">
      <w:pPr>
        <w:autoSpaceDE w:val="0"/>
        <w:autoSpaceDN w:val="0"/>
        <w:adjustRightInd w:val="0"/>
        <w:snapToGrid w:val="0"/>
        <w:spacing w:before="292" w:after="0"/>
        <w:rPr>
          <w:rFonts w:ascii="Calibri" w:eastAsia="Times New Roman" w:hAnsi="Calibri" w:cs="Calibri"/>
          <w:color w:val="000000"/>
          <w:szCs w:val="24"/>
          <w:lang w:val="en-US"/>
        </w:rPr>
      </w:pPr>
    </w:p>
    <w:p w14:paraId="32F8759F" w14:textId="77777777" w:rsidR="00523A2B" w:rsidRPr="00523A2B" w:rsidRDefault="00523A2B" w:rsidP="0033490F">
      <w:pPr>
        <w:pStyle w:val="Heading2"/>
        <w:rPr>
          <w:rFonts w:ascii="Calibri" w:eastAsia="Times New Roman" w:hAnsi="Calibri" w:cs="Calibri"/>
          <w:color w:val="000000"/>
          <w:sz w:val="28"/>
          <w:szCs w:val="24"/>
          <w:lang w:val="en-US"/>
        </w:rPr>
      </w:pPr>
      <w:bookmarkStart w:id="67" w:name="_Toc149139453"/>
      <w:bookmarkStart w:id="68" w:name="_Toc151029708"/>
      <w:r w:rsidRPr="00523A2B">
        <w:rPr>
          <w:rFonts w:ascii="Calibri" w:eastAsia="Times New Roman" w:hAnsi="Calibri" w:cs="Calibri"/>
          <w:color w:val="000000"/>
          <w:sz w:val="28"/>
          <w:szCs w:val="24"/>
          <w:lang w:val="en-US"/>
        </w:rPr>
        <w:t>12.2</w:t>
      </w:r>
      <w:r w:rsidRPr="00523A2B">
        <w:rPr>
          <w:rFonts w:ascii="Arial" w:eastAsia="Times New Roman" w:hAnsi="Arial" w:cs="Arial"/>
          <w:color w:val="000000"/>
          <w:sz w:val="28"/>
          <w:szCs w:val="24"/>
          <w:lang w:val="en-US"/>
        </w:rPr>
        <w:t xml:space="preserve"> </w:t>
      </w:r>
      <w:r w:rsidRPr="00523A2B">
        <w:rPr>
          <w:rFonts w:ascii="Calibri" w:eastAsia="Times New Roman" w:hAnsi="Calibri" w:cs="Calibri"/>
          <w:color w:val="000000"/>
          <w:sz w:val="28"/>
          <w:szCs w:val="24"/>
          <w:lang w:val="en-US"/>
        </w:rPr>
        <w:t>Extensive pastoral beef herds</w:t>
      </w:r>
      <w:bookmarkEnd w:id="67"/>
      <w:bookmarkEnd w:id="68"/>
    </w:p>
    <w:p w14:paraId="00C518F3" w14:textId="77777777" w:rsidR="00523A2B" w:rsidRPr="00523A2B" w:rsidRDefault="00523A2B" w:rsidP="00523A2B">
      <w:pPr>
        <w:autoSpaceDE w:val="0"/>
        <w:autoSpaceDN w:val="0"/>
        <w:adjustRightInd w:val="0"/>
        <w:snapToGrid w:val="0"/>
        <w:spacing w:before="291" w:after="0"/>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VF technology has </w:t>
      </w:r>
      <w:proofErr w:type="gramStart"/>
      <w:r w:rsidRPr="00523A2B">
        <w:rPr>
          <w:rFonts w:ascii="Calibri" w:eastAsia="Times New Roman" w:hAnsi="Calibri" w:cs="Calibri"/>
          <w:color w:val="000000"/>
          <w:szCs w:val="24"/>
          <w:lang w:val="en-US"/>
        </w:rPr>
        <w:t>been widely demonstrated</w:t>
      </w:r>
      <w:proofErr w:type="gramEnd"/>
      <w:r w:rsidRPr="00523A2B">
        <w:rPr>
          <w:rFonts w:ascii="Calibri" w:eastAsia="Times New Roman" w:hAnsi="Calibri" w:cs="Calibri"/>
          <w:color w:val="000000"/>
          <w:szCs w:val="24"/>
          <w:lang w:val="en-US"/>
        </w:rPr>
        <w:t xml:space="preserve"> in extensively grazed beef cattle settings (e.g., </w:t>
      </w:r>
      <w:r w:rsidRPr="00523A2B">
        <w:rPr>
          <w:rFonts w:ascii="Calibri" w:eastAsia="Times New Roman" w:hAnsi="Calibri" w:cs="Calibri"/>
          <w:color w:val="000000"/>
          <w:spacing w:val="-1"/>
          <w:szCs w:val="24"/>
          <w:lang w:val="en-US"/>
        </w:rPr>
        <w:t>Campbell et al., 2017, 2018, 2019; Lee et al., 200</w:t>
      </w:r>
      <w:r w:rsidRPr="00523A2B">
        <w:rPr>
          <w:rFonts w:ascii="Calibri" w:eastAsia="Times New Roman" w:hAnsi="Calibri" w:cs="Calibri"/>
          <w:color w:val="000000"/>
          <w:szCs w:val="24"/>
          <w:lang w:val="en-US"/>
        </w:rPr>
        <w:t xml:space="preserve">7, 2009; Markus et al., 2014; Umstatter et al., 2015). Markus et al., (2014) assessed the behavioural outcomes of yearling Hereford Angus crossbred beef heifers (n=6) during movement within a VF system compared to an electric fence system. The study found cattle trained in a VF system showed greater avoidance of the location where aversive stimuli </w:t>
      </w:r>
      <w:proofErr w:type="gramStart"/>
      <w:r w:rsidRPr="00523A2B">
        <w:rPr>
          <w:rFonts w:ascii="Calibri" w:eastAsia="Times New Roman" w:hAnsi="Calibri" w:cs="Calibri"/>
          <w:color w:val="000000"/>
          <w:spacing w:val="2"/>
          <w:szCs w:val="24"/>
          <w:lang w:val="en-US"/>
        </w:rPr>
        <w:t>w</w:t>
      </w:r>
      <w:r w:rsidRPr="00523A2B">
        <w:rPr>
          <w:rFonts w:ascii="Calibri" w:eastAsia="Times New Roman" w:hAnsi="Calibri" w:cs="Calibri"/>
          <w:color w:val="000000"/>
          <w:spacing w:val="1"/>
          <w:szCs w:val="24"/>
          <w:lang w:val="en-US"/>
        </w:rPr>
        <w:t>e</w:t>
      </w:r>
      <w:r w:rsidRPr="00523A2B">
        <w:rPr>
          <w:rFonts w:ascii="Calibri" w:eastAsia="Times New Roman" w:hAnsi="Calibri" w:cs="Calibri"/>
          <w:color w:val="000000"/>
          <w:szCs w:val="24"/>
          <w:lang w:val="en-US"/>
        </w:rPr>
        <w:t>r</w:t>
      </w:r>
      <w:r w:rsidRPr="00523A2B">
        <w:rPr>
          <w:rFonts w:ascii="Calibri" w:eastAsia="Times New Roman" w:hAnsi="Calibri" w:cs="Calibri"/>
          <w:color w:val="000000"/>
          <w:spacing w:val="-2"/>
          <w:szCs w:val="24"/>
          <w:lang w:val="en-US"/>
        </w:rPr>
        <w:t>e</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r</w:t>
      </w:r>
      <w:r w:rsidRPr="00523A2B">
        <w:rPr>
          <w:rFonts w:ascii="Calibri" w:eastAsia="Times New Roman" w:hAnsi="Calibri" w:cs="Calibri"/>
          <w:color w:val="000000"/>
          <w:spacing w:val="1"/>
          <w:szCs w:val="24"/>
          <w:lang w:val="en-US"/>
        </w:rPr>
        <w:t>e</w:t>
      </w:r>
      <w:r w:rsidRPr="00523A2B">
        <w:rPr>
          <w:rFonts w:ascii="Calibri" w:eastAsia="Times New Roman" w:hAnsi="Calibri" w:cs="Calibri"/>
          <w:color w:val="000000"/>
          <w:spacing w:val="-2"/>
          <w:szCs w:val="24"/>
          <w:lang w:val="en-US"/>
        </w:rPr>
        <w:t>c</w:t>
      </w:r>
      <w:r w:rsidRPr="00523A2B">
        <w:rPr>
          <w:rFonts w:ascii="Calibri" w:eastAsia="Times New Roman" w:hAnsi="Calibri" w:cs="Calibri"/>
          <w:color w:val="000000"/>
          <w:spacing w:val="1"/>
          <w:szCs w:val="24"/>
          <w:lang w:val="en-US"/>
        </w:rPr>
        <w:t>e</w:t>
      </w:r>
      <w:r w:rsidRPr="00523A2B">
        <w:rPr>
          <w:rFonts w:ascii="Calibri" w:eastAsia="Times New Roman" w:hAnsi="Calibri" w:cs="Calibri"/>
          <w:color w:val="000000"/>
          <w:szCs w:val="24"/>
          <w:lang w:val="en-US"/>
        </w:rPr>
        <w:t>iv</w:t>
      </w:r>
      <w:r w:rsidRPr="00523A2B">
        <w:rPr>
          <w:rFonts w:ascii="Calibri" w:eastAsia="Times New Roman" w:hAnsi="Calibri" w:cs="Calibri"/>
          <w:color w:val="000000"/>
          <w:spacing w:val="1"/>
          <w:szCs w:val="24"/>
          <w:lang w:val="en-US"/>
        </w:rPr>
        <w:t>e</w:t>
      </w:r>
      <w:r w:rsidRPr="00523A2B">
        <w:rPr>
          <w:rFonts w:ascii="Calibri" w:eastAsia="Times New Roman" w:hAnsi="Calibri" w:cs="Calibri"/>
          <w:color w:val="000000"/>
          <w:szCs w:val="24"/>
          <w:lang w:val="en-US"/>
        </w:rPr>
        <w:t>d</w:t>
      </w:r>
      <w:proofErr w:type="gramEnd"/>
      <w:r w:rsidRPr="00523A2B">
        <w:rPr>
          <w:rFonts w:ascii="Calibri" w:eastAsia="Times New Roman" w:hAnsi="Calibri" w:cs="Calibri"/>
          <w:color w:val="000000"/>
          <w:spacing w:val="1"/>
          <w:szCs w:val="24"/>
          <w:lang w:val="en-US"/>
        </w:rPr>
        <w:t xml:space="preserve"> t</w:t>
      </w:r>
      <w:r w:rsidRPr="00523A2B">
        <w:rPr>
          <w:rFonts w:ascii="Calibri" w:eastAsia="Times New Roman" w:hAnsi="Calibri" w:cs="Calibri"/>
          <w:color w:val="000000"/>
          <w:szCs w:val="24"/>
          <w:lang w:val="en-US"/>
        </w:rPr>
        <w:t>han</w:t>
      </w:r>
      <w:r w:rsidRPr="00523A2B">
        <w:rPr>
          <w:rFonts w:ascii="Calibri" w:eastAsia="Times New Roman" w:hAnsi="Calibri" w:cs="Calibri"/>
          <w:color w:val="000000"/>
          <w:spacing w:val="1"/>
          <w:szCs w:val="24"/>
          <w:lang w:val="en-US"/>
        </w:rPr>
        <w:t xml:space="preserve"> t</w:t>
      </w:r>
      <w:r w:rsidRPr="00523A2B">
        <w:rPr>
          <w:rFonts w:ascii="Calibri" w:eastAsia="Times New Roman" w:hAnsi="Calibri" w:cs="Calibri"/>
          <w:color w:val="000000"/>
          <w:spacing w:val="-3"/>
          <w:szCs w:val="24"/>
          <w:lang w:val="en-US"/>
        </w:rPr>
        <w:t>h</w:t>
      </w:r>
      <w:r w:rsidRPr="00523A2B">
        <w:rPr>
          <w:rFonts w:ascii="Calibri" w:eastAsia="Times New Roman" w:hAnsi="Calibri" w:cs="Calibri"/>
          <w:color w:val="000000"/>
          <w:szCs w:val="24"/>
          <w:lang w:val="en-US"/>
        </w:rPr>
        <w:t>os</w:t>
      </w:r>
      <w:r w:rsidRPr="00523A2B">
        <w:rPr>
          <w:rFonts w:ascii="Calibri" w:eastAsia="Times New Roman" w:hAnsi="Calibri" w:cs="Calibri"/>
          <w:color w:val="000000"/>
          <w:spacing w:val="-2"/>
          <w:szCs w:val="24"/>
          <w:lang w:val="en-US"/>
        </w:rPr>
        <w:t>e</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pacing w:val="-2"/>
          <w:szCs w:val="24"/>
          <w:lang w:val="en-US"/>
        </w:rPr>
        <w:t>t</w:t>
      </w:r>
      <w:r w:rsidRPr="00523A2B">
        <w:rPr>
          <w:rFonts w:ascii="Calibri" w:eastAsia="Times New Roman" w:hAnsi="Calibri" w:cs="Calibri"/>
          <w:color w:val="000000"/>
          <w:szCs w:val="24"/>
          <w:lang w:val="en-US"/>
        </w:rPr>
        <w:t>rain</w:t>
      </w:r>
      <w:r w:rsidRPr="00523A2B">
        <w:rPr>
          <w:rFonts w:ascii="Calibri" w:eastAsia="Times New Roman" w:hAnsi="Calibri" w:cs="Calibri"/>
          <w:color w:val="000000"/>
          <w:spacing w:val="1"/>
          <w:szCs w:val="24"/>
          <w:lang w:val="en-US"/>
        </w:rPr>
        <w:t>e</w:t>
      </w:r>
      <w:r w:rsidRPr="00523A2B">
        <w:rPr>
          <w:rFonts w:ascii="Calibri" w:eastAsia="Times New Roman" w:hAnsi="Calibri" w:cs="Calibri"/>
          <w:color w:val="000000"/>
          <w:szCs w:val="24"/>
          <w:lang w:val="en-US"/>
        </w:rPr>
        <w:t>d</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in</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an</w:t>
      </w:r>
      <w:r w:rsidRPr="00523A2B">
        <w:rPr>
          <w:rFonts w:ascii="Calibri" w:eastAsia="Times New Roman" w:hAnsi="Calibri" w:cs="Calibri"/>
          <w:color w:val="000000"/>
          <w:spacing w:val="1"/>
          <w:szCs w:val="24"/>
          <w:lang w:val="en-US"/>
        </w:rPr>
        <w:t xml:space="preserve"> e</w:t>
      </w:r>
      <w:r w:rsidRPr="00523A2B">
        <w:rPr>
          <w:rFonts w:ascii="Calibri" w:eastAsia="Times New Roman" w:hAnsi="Calibri" w:cs="Calibri"/>
          <w:color w:val="000000"/>
          <w:szCs w:val="24"/>
          <w:lang w:val="en-US"/>
        </w:rPr>
        <w:t>l</w:t>
      </w:r>
      <w:r w:rsidRPr="00523A2B">
        <w:rPr>
          <w:rFonts w:ascii="Calibri" w:eastAsia="Times New Roman" w:hAnsi="Calibri" w:cs="Calibri"/>
          <w:color w:val="000000"/>
          <w:spacing w:val="-2"/>
          <w:szCs w:val="24"/>
          <w:lang w:val="en-US"/>
        </w:rPr>
        <w:t>e</w:t>
      </w:r>
      <w:r w:rsidRPr="00523A2B">
        <w:rPr>
          <w:rFonts w:ascii="Calibri" w:eastAsia="Times New Roman" w:hAnsi="Calibri" w:cs="Calibri"/>
          <w:color w:val="000000"/>
          <w:spacing w:val="1"/>
          <w:szCs w:val="24"/>
          <w:lang w:val="en-US"/>
        </w:rPr>
        <w:t>ct</w:t>
      </w:r>
      <w:r w:rsidRPr="00523A2B">
        <w:rPr>
          <w:rFonts w:ascii="Calibri" w:eastAsia="Times New Roman" w:hAnsi="Calibri" w:cs="Calibri"/>
          <w:color w:val="000000"/>
          <w:szCs w:val="24"/>
          <w:lang w:val="en-US"/>
        </w:rPr>
        <w:t>ri</w:t>
      </w:r>
      <w:r w:rsidRPr="00523A2B">
        <w:rPr>
          <w:rFonts w:ascii="Calibri" w:eastAsia="Times New Roman" w:hAnsi="Calibri" w:cs="Calibri"/>
          <w:color w:val="000000"/>
          <w:spacing w:val="1"/>
          <w:szCs w:val="24"/>
          <w:lang w:val="en-US"/>
        </w:rPr>
        <w:t xml:space="preserve">c </w:t>
      </w:r>
      <w:r w:rsidRPr="00523A2B">
        <w:rPr>
          <w:rFonts w:ascii="Calibri" w:eastAsia="Times New Roman" w:hAnsi="Calibri" w:cs="Calibri"/>
          <w:color w:val="000000"/>
          <w:spacing w:val="-2"/>
          <w:szCs w:val="24"/>
          <w:lang w:val="en-US"/>
        </w:rPr>
        <w:t>f</w:t>
      </w:r>
      <w:r w:rsidRPr="00523A2B">
        <w:rPr>
          <w:rFonts w:ascii="Calibri" w:eastAsia="Times New Roman" w:hAnsi="Calibri" w:cs="Calibri"/>
          <w:color w:val="000000"/>
          <w:spacing w:val="1"/>
          <w:szCs w:val="24"/>
          <w:lang w:val="en-US"/>
        </w:rPr>
        <w:t>e</w:t>
      </w:r>
      <w:r w:rsidRPr="00523A2B">
        <w:rPr>
          <w:rFonts w:ascii="Calibri" w:eastAsia="Times New Roman" w:hAnsi="Calibri" w:cs="Calibri"/>
          <w:color w:val="000000"/>
          <w:szCs w:val="24"/>
          <w:lang w:val="en-US"/>
        </w:rPr>
        <w:t>n</w:t>
      </w:r>
      <w:r w:rsidRPr="00523A2B">
        <w:rPr>
          <w:rFonts w:ascii="Calibri" w:eastAsia="Times New Roman" w:hAnsi="Calibri" w:cs="Calibri"/>
          <w:color w:val="000000"/>
          <w:spacing w:val="1"/>
          <w:szCs w:val="24"/>
          <w:lang w:val="en-US"/>
        </w:rPr>
        <w:t>c</w:t>
      </w:r>
      <w:r w:rsidRPr="00523A2B">
        <w:rPr>
          <w:rFonts w:ascii="Calibri" w:eastAsia="Times New Roman" w:hAnsi="Calibri" w:cs="Calibri"/>
          <w:color w:val="000000"/>
          <w:spacing w:val="-2"/>
          <w:szCs w:val="24"/>
          <w:lang w:val="en-US"/>
        </w:rPr>
        <w:t>e</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pacing w:val="-2"/>
          <w:szCs w:val="24"/>
          <w:lang w:val="en-US"/>
        </w:rPr>
        <w:t>s</w:t>
      </w:r>
      <w:r w:rsidRPr="00523A2B">
        <w:rPr>
          <w:rFonts w:ascii="Calibri" w:eastAsia="Times New Roman" w:hAnsi="Calibri" w:cs="Calibri"/>
          <w:color w:val="000000"/>
          <w:spacing w:val="1"/>
          <w:szCs w:val="24"/>
          <w:lang w:val="en-US"/>
        </w:rPr>
        <w:t>y</w:t>
      </w:r>
      <w:r w:rsidRPr="00523A2B">
        <w:rPr>
          <w:rFonts w:ascii="Calibri" w:eastAsia="Times New Roman" w:hAnsi="Calibri" w:cs="Calibri"/>
          <w:color w:val="000000"/>
          <w:szCs w:val="24"/>
          <w:lang w:val="en-US"/>
        </w:rPr>
        <w:t>s</w:t>
      </w:r>
      <w:r w:rsidRPr="00523A2B">
        <w:rPr>
          <w:rFonts w:ascii="Calibri" w:eastAsia="Times New Roman" w:hAnsi="Calibri" w:cs="Calibri"/>
          <w:color w:val="000000"/>
          <w:spacing w:val="1"/>
          <w:szCs w:val="24"/>
          <w:lang w:val="en-US"/>
        </w:rPr>
        <w:t>t</w:t>
      </w:r>
      <w:r w:rsidRPr="00523A2B">
        <w:rPr>
          <w:rFonts w:ascii="Calibri" w:eastAsia="Times New Roman" w:hAnsi="Calibri" w:cs="Calibri"/>
          <w:color w:val="000000"/>
          <w:spacing w:val="-1"/>
          <w:szCs w:val="24"/>
          <w:lang w:val="en-US"/>
        </w:rPr>
        <w:t>e</w:t>
      </w:r>
      <w:r w:rsidRPr="00523A2B">
        <w:rPr>
          <w:rFonts w:ascii="Calibri" w:eastAsia="Times New Roman" w:hAnsi="Calibri" w:cs="Calibri"/>
          <w:color w:val="000000"/>
          <w:szCs w:val="24"/>
          <w:lang w:val="en-US"/>
        </w:rPr>
        <w:t>m.</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Animals</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ar</w:t>
      </w:r>
      <w:r w:rsidRPr="00523A2B">
        <w:rPr>
          <w:rFonts w:ascii="Calibri" w:eastAsia="Times New Roman" w:hAnsi="Calibri" w:cs="Calibri"/>
          <w:color w:val="000000"/>
          <w:spacing w:val="1"/>
          <w:szCs w:val="24"/>
          <w:lang w:val="en-US"/>
        </w:rPr>
        <w:t>e k</w:t>
      </w:r>
      <w:r w:rsidRPr="00523A2B">
        <w:rPr>
          <w:rFonts w:ascii="Calibri" w:eastAsia="Times New Roman" w:hAnsi="Calibri" w:cs="Calibri"/>
          <w:color w:val="000000"/>
          <w:spacing w:val="-3"/>
          <w:szCs w:val="24"/>
          <w:lang w:val="en-US"/>
        </w:rPr>
        <w:t>n</w:t>
      </w:r>
      <w:r w:rsidRPr="00523A2B">
        <w:rPr>
          <w:rFonts w:ascii="Calibri" w:eastAsia="Times New Roman" w:hAnsi="Calibri" w:cs="Calibri"/>
          <w:color w:val="000000"/>
          <w:szCs w:val="24"/>
          <w:lang w:val="en-US"/>
        </w:rPr>
        <w:t>o</w:t>
      </w:r>
      <w:r w:rsidRPr="00523A2B">
        <w:rPr>
          <w:rFonts w:ascii="Calibri" w:eastAsia="Times New Roman" w:hAnsi="Calibri" w:cs="Calibri"/>
          <w:color w:val="000000"/>
          <w:spacing w:val="1"/>
          <w:szCs w:val="24"/>
          <w:lang w:val="en-US"/>
        </w:rPr>
        <w:t>w</w:t>
      </w:r>
      <w:r w:rsidRPr="00523A2B">
        <w:rPr>
          <w:rFonts w:ascii="Calibri" w:eastAsia="Times New Roman" w:hAnsi="Calibri" w:cs="Calibri"/>
          <w:color w:val="000000"/>
          <w:szCs w:val="24"/>
          <w:lang w:val="en-US"/>
        </w:rPr>
        <w:t xml:space="preserve">n </w:t>
      </w:r>
      <w:r w:rsidRPr="00523A2B">
        <w:rPr>
          <w:rFonts w:ascii="Calibri" w:eastAsia="Times New Roman" w:hAnsi="Calibri" w:cs="Calibri"/>
          <w:color w:val="000000"/>
          <w:spacing w:val="1"/>
          <w:szCs w:val="24"/>
          <w:lang w:val="en-US"/>
        </w:rPr>
        <w:t>t</w:t>
      </w:r>
      <w:r w:rsidRPr="00523A2B">
        <w:rPr>
          <w:rFonts w:ascii="Calibri" w:eastAsia="Times New Roman" w:hAnsi="Calibri" w:cs="Calibri"/>
          <w:color w:val="000000"/>
          <w:szCs w:val="24"/>
          <w:lang w:val="en-US"/>
        </w:rPr>
        <w:t>o</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be</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 xml:space="preserve">aware of their surroundings and have </w:t>
      </w:r>
      <w:proofErr w:type="gramStart"/>
      <w:r w:rsidRPr="00523A2B">
        <w:rPr>
          <w:rFonts w:ascii="Calibri" w:eastAsia="Times New Roman" w:hAnsi="Calibri" w:cs="Calibri"/>
          <w:color w:val="000000"/>
          <w:szCs w:val="24"/>
          <w:lang w:val="en-US"/>
        </w:rPr>
        <w:t>been found</w:t>
      </w:r>
      <w:proofErr w:type="gramEnd"/>
      <w:r w:rsidRPr="00523A2B">
        <w:rPr>
          <w:rFonts w:ascii="Calibri" w:eastAsia="Times New Roman" w:hAnsi="Calibri" w:cs="Calibri"/>
          <w:color w:val="000000"/>
          <w:szCs w:val="24"/>
          <w:lang w:val="en-US"/>
        </w:rPr>
        <w:t xml:space="preserve"> to associate cues with landscape objects. Cattle trained in the VF system </w:t>
      </w:r>
      <w:proofErr w:type="gramStart"/>
      <w:r w:rsidRPr="00523A2B">
        <w:rPr>
          <w:rFonts w:ascii="Calibri" w:eastAsia="Times New Roman" w:hAnsi="Calibri" w:cs="Calibri"/>
          <w:color w:val="000000"/>
          <w:szCs w:val="24"/>
          <w:lang w:val="en-US"/>
        </w:rPr>
        <w:t>were found</w:t>
      </w:r>
      <w:proofErr w:type="gramEnd"/>
      <w:r w:rsidRPr="00523A2B">
        <w:rPr>
          <w:rFonts w:ascii="Calibri" w:eastAsia="Times New Roman" w:hAnsi="Calibri" w:cs="Calibri"/>
          <w:color w:val="000000"/>
          <w:szCs w:val="24"/>
          <w:lang w:val="en-US"/>
        </w:rPr>
        <w:t xml:space="preserve"> to avoid an area where they had previously received electric stimuli for four days after the system was deactivated. Comparatively, the cattle in the electric fence system immediately travelled through previously excluded areas. Grazing and pasture consumption are </w:t>
      </w:r>
      <w:r w:rsidRPr="00523A2B">
        <w:rPr>
          <w:rFonts w:ascii="Calibri" w:eastAsia="Times New Roman" w:hAnsi="Calibri" w:cs="Calibri"/>
          <w:color w:val="000000"/>
          <w:spacing w:val="-1"/>
          <w:szCs w:val="24"/>
          <w:lang w:val="en-US"/>
        </w:rPr>
        <w:t>essential to not</w:t>
      </w:r>
      <w:r w:rsidRPr="00523A2B">
        <w:rPr>
          <w:rFonts w:ascii="Calibri" w:eastAsia="Times New Roman" w:hAnsi="Calibri" w:cs="Calibri"/>
          <w:color w:val="000000"/>
          <w:szCs w:val="24"/>
          <w:lang w:val="en-US"/>
        </w:rPr>
        <w:t xml:space="preserve"> only the welfare of the animals but the profitability of the system (Langworthy et al., </w:t>
      </w:r>
      <w:r w:rsidRPr="00523A2B">
        <w:rPr>
          <w:rFonts w:ascii="Calibri" w:eastAsia="Times New Roman" w:hAnsi="Calibri" w:cs="Calibri"/>
          <w:color w:val="000000"/>
          <w:spacing w:val="-1"/>
          <w:szCs w:val="24"/>
          <w:lang w:val="en-US"/>
        </w:rPr>
        <w:t>2021).</w:t>
      </w:r>
      <w:r w:rsidRPr="00523A2B">
        <w:rPr>
          <w:rFonts w:ascii="Calibri" w:eastAsia="Times New Roman" w:hAnsi="Calibri" w:cs="Calibri"/>
          <w:color w:val="000000"/>
          <w:szCs w:val="24"/>
          <w:lang w:val="en-US"/>
        </w:rPr>
        <w:t xml:space="preserve"> Reduced environmental predictability is known to be associated with negative animal welfare implications (Lee et al., 2018). As such, the findings of Markus et al., (2014) suggests that the use of VF systems where boundaries </w:t>
      </w:r>
      <w:proofErr w:type="gramStart"/>
      <w:r w:rsidRPr="00523A2B">
        <w:rPr>
          <w:rFonts w:ascii="Calibri" w:eastAsia="Times New Roman" w:hAnsi="Calibri" w:cs="Calibri"/>
          <w:color w:val="000000"/>
          <w:szCs w:val="24"/>
          <w:lang w:val="en-US"/>
        </w:rPr>
        <w:t>are periodically moved</w:t>
      </w:r>
      <w:proofErr w:type="gramEnd"/>
      <w:r w:rsidRPr="00523A2B">
        <w:rPr>
          <w:rFonts w:ascii="Calibri" w:eastAsia="Times New Roman" w:hAnsi="Calibri" w:cs="Calibri"/>
          <w:color w:val="000000"/>
          <w:szCs w:val="24"/>
          <w:lang w:val="en-US"/>
        </w:rPr>
        <w:t xml:space="preserve"> may negatively impact the animal’s welfare, movement, and behaviour due to the animal’s memory of locations where previous aversive stimuli were received (Markus et al., 2014). However, any negative animal welfare impact of an animal management system such as a virtual fence can be minimised by ensuring the cues are predictable, for example, an animal can predict the occurrence of the negative stimulus,</w:t>
      </w:r>
      <w:r w:rsidRPr="00523A2B">
        <w:rPr>
          <w:rFonts w:ascii="Calibri" w:eastAsia="Times New Roman" w:hAnsi="Calibri" w:cs="Calibri"/>
          <w:i/>
          <w:color w:val="000000"/>
          <w:szCs w:val="24"/>
          <w:lang w:val="en-US"/>
        </w:rPr>
        <w:t xml:space="preserve"> </w:t>
      </w:r>
      <w:r w:rsidRPr="00523A2B">
        <w:rPr>
          <w:rFonts w:ascii="Calibri" w:eastAsia="Times New Roman" w:hAnsi="Calibri" w:cs="Calibri"/>
          <w:color w:val="000000"/>
          <w:szCs w:val="24"/>
          <w:lang w:val="en-US"/>
        </w:rPr>
        <w:t>and controllable, for example, an animal has agency to control or avoid the stimulus (Lee et al., 2018).</w:t>
      </w:r>
    </w:p>
    <w:p w14:paraId="245AE0FF" w14:textId="77777777" w:rsidR="00523A2B" w:rsidRPr="00523A2B" w:rsidRDefault="00523A2B" w:rsidP="00523A2B">
      <w:pPr>
        <w:autoSpaceDE w:val="0"/>
        <w:autoSpaceDN w:val="0"/>
        <w:adjustRightInd w:val="0"/>
        <w:snapToGrid w:val="0"/>
        <w:spacing w:before="291" w:after="0"/>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Campbell et al., (2017) demonstrated positive findings for farmers that wish to implement short- term temporary fences. In their study, they were able to successfully restrict Angus heifers (n=6) using VF technology when fencelines </w:t>
      </w:r>
      <w:proofErr w:type="gramStart"/>
      <w:r w:rsidRPr="00523A2B">
        <w:rPr>
          <w:rFonts w:ascii="Calibri" w:eastAsia="Times New Roman" w:hAnsi="Calibri" w:cs="Calibri"/>
          <w:color w:val="000000"/>
          <w:szCs w:val="24"/>
          <w:lang w:val="en-US"/>
        </w:rPr>
        <w:t>were periodically shifted</w:t>
      </w:r>
      <w:proofErr w:type="gramEnd"/>
      <w:r w:rsidRPr="00523A2B">
        <w:rPr>
          <w:rFonts w:ascii="Calibri" w:eastAsia="Times New Roman" w:hAnsi="Calibri" w:cs="Calibri"/>
          <w:color w:val="000000"/>
          <w:szCs w:val="24"/>
          <w:lang w:val="en-US"/>
        </w:rPr>
        <w:t xml:space="preserve"> to restrict the animals to 40%, 60%, and 80% of the paddock area width ways and 50% lengthways across a 22-day period. Animal body weight </w:t>
      </w:r>
      <w:proofErr w:type="gramStart"/>
      <w:r w:rsidRPr="00523A2B">
        <w:rPr>
          <w:rFonts w:ascii="Calibri" w:eastAsia="Times New Roman" w:hAnsi="Calibri" w:cs="Calibri"/>
          <w:color w:val="000000"/>
          <w:szCs w:val="24"/>
          <w:lang w:val="en-US"/>
        </w:rPr>
        <w:t>was found</w:t>
      </w:r>
      <w:proofErr w:type="gramEnd"/>
      <w:r w:rsidRPr="00523A2B">
        <w:rPr>
          <w:rFonts w:ascii="Calibri" w:eastAsia="Times New Roman" w:hAnsi="Calibri" w:cs="Calibri"/>
          <w:color w:val="000000"/>
          <w:szCs w:val="24"/>
          <w:lang w:val="en-US"/>
        </w:rPr>
        <w:t xml:space="preserve"> to increase across the trial period and there were no differences in time spent standing, number of steps, or time spent lying between the different fence location periods. More </w:t>
      </w:r>
      <w:r w:rsidRPr="00523A2B">
        <w:rPr>
          <w:rFonts w:ascii="Calibri" w:eastAsia="Times New Roman" w:hAnsi="Calibri" w:cs="Calibri"/>
          <w:color w:val="000000"/>
          <w:spacing w:val="-1"/>
          <w:szCs w:val="24"/>
          <w:lang w:val="en-US"/>
        </w:rPr>
        <w:t>lying bouts were observed during the</w:t>
      </w:r>
      <w:r w:rsidRPr="00523A2B">
        <w:rPr>
          <w:rFonts w:ascii="Calibri" w:eastAsia="Times New Roman" w:hAnsi="Calibri" w:cs="Calibri"/>
          <w:color w:val="000000"/>
          <w:szCs w:val="24"/>
          <w:lang w:val="en-US"/>
        </w:rPr>
        <w:t xml:space="preserve"> 80% and lengthways inclusion zone periods compared with the baseline (or time where no fence was set) which could indicate some distress or unsettlement while adapting to the changes in the environment, yet these variations in lying times were incremental across the different inclusion zone periods and total lying times did not change. During the study, animals showed a preference for resting under the tree line at the top right end of the paddock and the authors postulated that the 80% fence was close enough to the tree line that the cattle were frustrated they could not reach it, and likewise, while the lengthways fence zone provided access to the trees it was not their preferred corner. Such findings suggest future research </w:t>
      </w:r>
      <w:proofErr w:type="gramStart"/>
      <w:r w:rsidRPr="00523A2B">
        <w:rPr>
          <w:rFonts w:ascii="Calibri" w:eastAsia="Times New Roman" w:hAnsi="Calibri" w:cs="Calibri"/>
          <w:color w:val="000000"/>
          <w:szCs w:val="24"/>
          <w:lang w:val="en-US"/>
        </w:rPr>
        <w:t>is warranted</w:t>
      </w:r>
      <w:proofErr w:type="gramEnd"/>
      <w:r w:rsidRPr="00523A2B">
        <w:rPr>
          <w:rFonts w:ascii="Calibri" w:eastAsia="Times New Roman" w:hAnsi="Calibri" w:cs="Calibri"/>
          <w:color w:val="000000"/>
          <w:szCs w:val="24"/>
          <w:lang w:val="en-US"/>
        </w:rPr>
        <w:t xml:space="preserve"> to assess how animal preferences for specific vegetation or area that occurs in an exclusion zone could impact interactions with virtual fencelines (Campbell et al., 2017).</w:t>
      </w:r>
    </w:p>
    <w:p w14:paraId="2D756AF9" w14:textId="3439774A" w:rsidR="00523A2B" w:rsidRDefault="00523A2B" w:rsidP="00D13EAD">
      <w:pPr>
        <w:autoSpaceDE w:val="0"/>
        <w:autoSpaceDN w:val="0"/>
        <w:adjustRightInd w:val="0"/>
        <w:snapToGrid w:val="0"/>
        <w:spacing w:before="291" w:after="0" w:line="258"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Additionally, Campbell et al., (2019) compared behavioural and welfare outcomes of 12–14-month- old Angus beef steers (n=8) within VF systems compared to electric tape fences over four weeks. While all animals exposed to the VF system learned to respond to the audio cue to </w:t>
      </w:r>
      <w:r w:rsidR="00D13EAD">
        <w:rPr>
          <w:rFonts w:ascii="Calibri" w:eastAsia="Times New Roman" w:hAnsi="Calibri" w:cs="Calibri"/>
          <w:color w:val="000000"/>
          <w:szCs w:val="24"/>
          <w:lang w:val="en-US"/>
        </w:rPr>
        <w:t>minimi</w:t>
      </w:r>
      <w:r w:rsidR="00E4552D">
        <w:rPr>
          <w:rFonts w:ascii="Calibri" w:eastAsia="Times New Roman" w:hAnsi="Calibri" w:cs="Calibri"/>
          <w:color w:val="000000"/>
          <w:szCs w:val="24"/>
          <w:lang w:val="en-US"/>
        </w:rPr>
        <w:t>s</w:t>
      </w:r>
      <w:r w:rsidR="00D13EAD">
        <w:rPr>
          <w:rFonts w:ascii="Calibri" w:eastAsia="Times New Roman" w:hAnsi="Calibri" w:cs="Calibri"/>
          <w:color w:val="000000"/>
          <w:szCs w:val="24"/>
          <w:lang w:val="en-US"/>
        </w:rPr>
        <w:t xml:space="preserve">e </w:t>
      </w:r>
      <w:r w:rsidRPr="00523A2B">
        <w:rPr>
          <w:rFonts w:ascii="Calibri" w:eastAsia="Times New Roman" w:hAnsi="Calibri" w:cs="Calibri"/>
          <w:color w:val="000000"/>
          <w:szCs w:val="24"/>
          <w:lang w:val="en-US"/>
        </w:rPr>
        <w:t xml:space="preserve">receiving electrical stimuli, a high variation in individual learning was evident. Both groups used all accessible areas of the paddocks indicating no avoidance of the locations of either type of fenceline. However, the animals subjected to the virtual fence exhibited statistically less lying time than those subjected to the electric tape fence which could </w:t>
      </w:r>
      <w:proofErr w:type="gramStart"/>
      <w:r w:rsidRPr="00523A2B">
        <w:rPr>
          <w:rFonts w:ascii="Calibri" w:eastAsia="Times New Roman" w:hAnsi="Calibri" w:cs="Calibri"/>
          <w:color w:val="000000"/>
          <w:szCs w:val="24"/>
          <w:lang w:val="en-US"/>
        </w:rPr>
        <w:t>be considered</w:t>
      </w:r>
      <w:proofErr w:type="gramEnd"/>
      <w:r w:rsidRPr="00523A2B">
        <w:rPr>
          <w:rFonts w:ascii="Calibri" w:eastAsia="Times New Roman" w:hAnsi="Calibri" w:cs="Calibri"/>
          <w:color w:val="000000"/>
          <w:szCs w:val="24"/>
          <w:lang w:val="en-US"/>
        </w:rPr>
        <w:t xml:space="preserve"> an indication of discomfort and stress, but these findings were within typical cattle lying time ranges. Additionally, the animals </w:t>
      </w:r>
      <w:r w:rsidRPr="00523A2B">
        <w:rPr>
          <w:rFonts w:ascii="Calibri" w:eastAsia="Times New Roman" w:hAnsi="Calibri" w:cs="Calibri"/>
          <w:color w:val="000000"/>
          <w:spacing w:val="-1"/>
          <w:szCs w:val="24"/>
          <w:lang w:val="en-US"/>
        </w:rPr>
        <w:t xml:space="preserve">contained by the electric tape fence showed </w:t>
      </w:r>
      <w:r w:rsidRPr="00523A2B">
        <w:rPr>
          <w:rFonts w:ascii="Calibri" w:eastAsia="Times New Roman" w:hAnsi="Calibri" w:cs="Calibri"/>
          <w:color w:val="000000"/>
          <w:szCs w:val="24"/>
          <w:lang w:val="en-US"/>
        </w:rPr>
        <w:t xml:space="preserve">a greater body weight increase than the </w:t>
      </w:r>
      <w:proofErr w:type="gramStart"/>
      <w:r w:rsidRPr="00523A2B">
        <w:rPr>
          <w:rFonts w:ascii="Calibri" w:eastAsia="Times New Roman" w:hAnsi="Calibri" w:cs="Calibri"/>
          <w:color w:val="000000"/>
          <w:szCs w:val="24"/>
          <w:lang w:val="en-US"/>
        </w:rPr>
        <w:t>virtually fenced</w:t>
      </w:r>
      <w:proofErr w:type="gramEnd"/>
      <w:r w:rsidRPr="00523A2B">
        <w:rPr>
          <w:rFonts w:ascii="Calibri" w:eastAsia="Times New Roman" w:hAnsi="Calibri" w:cs="Calibri"/>
          <w:color w:val="000000"/>
          <w:szCs w:val="24"/>
          <w:lang w:val="en-US"/>
        </w:rPr>
        <w:t xml:space="preserve"> animals, however, this was not confirmed in the second cohort and may have been related to variation in paddock feed availability (Campbell, Lea et al., 2019).</w:t>
      </w:r>
    </w:p>
    <w:p w14:paraId="17A428A2" w14:textId="77777777" w:rsidR="007D63FA" w:rsidRPr="00523A2B" w:rsidRDefault="007D63FA" w:rsidP="00D13EAD">
      <w:pPr>
        <w:autoSpaceDE w:val="0"/>
        <w:autoSpaceDN w:val="0"/>
        <w:adjustRightInd w:val="0"/>
        <w:snapToGrid w:val="0"/>
        <w:spacing w:before="291" w:after="0" w:line="258" w:lineRule="auto"/>
        <w:ind w:left="1"/>
        <w:rPr>
          <w:rFonts w:ascii="Calibri" w:eastAsia="Times New Roman" w:hAnsi="Calibri" w:cs="Calibri"/>
          <w:color w:val="000000"/>
          <w:szCs w:val="24"/>
          <w:lang w:val="en-US"/>
        </w:rPr>
      </w:pPr>
    </w:p>
    <w:p w14:paraId="0C9597C5" w14:textId="77777777" w:rsidR="00523A2B" w:rsidRPr="00523A2B" w:rsidRDefault="00523A2B" w:rsidP="0033490F">
      <w:pPr>
        <w:pStyle w:val="Heading2"/>
        <w:rPr>
          <w:rFonts w:ascii="Calibri" w:eastAsia="Times New Roman" w:hAnsi="Calibri" w:cs="Calibri"/>
          <w:color w:val="000000"/>
          <w:sz w:val="28"/>
          <w:szCs w:val="24"/>
          <w:lang w:val="en-US"/>
        </w:rPr>
      </w:pPr>
      <w:bookmarkStart w:id="69" w:name="_Toc149139454"/>
      <w:bookmarkStart w:id="70" w:name="_Toc151029709"/>
      <w:r w:rsidRPr="00523A2B">
        <w:rPr>
          <w:rFonts w:ascii="Calibri" w:eastAsia="Times New Roman" w:hAnsi="Calibri" w:cs="Calibri"/>
          <w:color w:val="000000"/>
          <w:sz w:val="28"/>
          <w:szCs w:val="24"/>
          <w:lang w:val="en-US"/>
        </w:rPr>
        <w:t>12.3</w:t>
      </w:r>
      <w:r w:rsidRPr="00523A2B">
        <w:rPr>
          <w:rFonts w:ascii="Arial" w:eastAsia="Times New Roman" w:hAnsi="Arial" w:cs="Arial"/>
          <w:color w:val="000000"/>
          <w:sz w:val="28"/>
          <w:szCs w:val="24"/>
          <w:lang w:val="en-US"/>
        </w:rPr>
        <w:t xml:space="preserve"> </w:t>
      </w:r>
      <w:r w:rsidRPr="00523A2B">
        <w:rPr>
          <w:rFonts w:ascii="Calibri" w:eastAsia="Times New Roman" w:hAnsi="Calibri" w:cs="Calibri"/>
          <w:color w:val="000000"/>
          <w:sz w:val="28"/>
          <w:szCs w:val="24"/>
          <w:lang w:val="en-US"/>
        </w:rPr>
        <w:t>Pasture-based dairy</w:t>
      </w:r>
      <w:bookmarkEnd w:id="69"/>
      <w:bookmarkEnd w:id="70"/>
    </w:p>
    <w:p w14:paraId="050FD048" w14:textId="77777777" w:rsidR="000D0E7E" w:rsidRDefault="00523A2B" w:rsidP="000D0E7E">
      <w:pPr>
        <w:autoSpaceDE w:val="0"/>
        <w:autoSpaceDN w:val="0"/>
        <w:adjustRightInd w:val="0"/>
        <w:snapToGrid w:val="0"/>
        <w:spacing w:before="291" w:after="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Although VF systems have </w:t>
      </w:r>
      <w:proofErr w:type="gramStart"/>
      <w:r w:rsidRPr="00523A2B">
        <w:rPr>
          <w:rFonts w:ascii="Calibri" w:eastAsia="Times New Roman" w:hAnsi="Calibri" w:cs="Calibri"/>
          <w:color w:val="000000"/>
          <w:szCs w:val="24"/>
          <w:lang w:val="en-US"/>
        </w:rPr>
        <w:t>been more readily applied</w:t>
      </w:r>
      <w:proofErr w:type="gramEnd"/>
      <w:r w:rsidRPr="00523A2B">
        <w:rPr>
          <w:rFonts w:ascii="Calibri" w:eastAsia="Times New Roman" w:hAnsi="Calibri" w:cs="Calibri"/>
          <w:color w:val="000000"/>
          <w:szCs w:val="24"/>
          <w:lang w:val="en-US"/>
        </w:rPr>
        <w:t xml:space="preserve"> to grazing beef cattle (e.g., Campbell et al., 2017, 2018, 2019; Lee et al., 2007, 2009; Markus et al., 2014; Umstatter et al., 2015), there is a growing body of research extended to pastoral dairy systems (Lomax et al., 2019; Verdon et al., 2020). In Australia and New Zealand, </w:t>
      </w:r>
      <w:proofErr w:type="gramStart"/>
      <w:r w:rsidRPr="00523A2B">
        <w:rPr>
          <w:rFonts w:ascii="Calibri" w:eastAsia="Times New Roman" w:hAnsi="Calibri" w:cs="Calibri"/>
          <w:color w:val="000000"/>
          <w:szCs w:val="24"/>
          <w:lang w:val="en-US"/>
        </w:rPr>
        <w:t>almost all</w:t>
      </w:r>
      <w:proofErr w:type="gramEnd"/>
      <w:r w:rsidRPr="00523A2B">
        <w:rPr>
          <w:rFonts w:ascii="Calibri" w:eastAsia="Times New Roman" w:hAnsi="Calibri" w:cs="Calibri"/>
          <w:color w:val="000000"/>
          <w:szCs w:val="24"/>
          <w:lang w:val="en-US"/>
        </w:rPr>
        <w:t xml:space="preserve"> (95%) of dairy systems are pasture-based. Pasture- based dairy farming requires more intensive pasture allocations compared to beef systems as it </w:t>
      </w:r>
      <w:r w:rsidRPr="00523A2B">
        <w:rPr>
          <w:rFonts w:ascii="Calibri" w:eastAsia="Times New Roman" w:hAnsi="Calibri" w:cs="Calibri"/>
          <w:color w:val="000000"/>
          <w:spacing w:val="-1"/>
          <w:szCs w:val="24"/>
          <w:lang w:val="en-US"/>
        </w:rPr>
        <w:t>relies on the efficient conversion of pastu</w:t>
      </w:r>
      <w:r w:rsidRPr="00523A2B">
        <w:rPr>
          <w:rFonts w:ascii="Calibri" w:eastAsia="Times New Roman" w:hAnsi="Calibri" w:cs="Calibri"/>
          <w:color w:val="000000"/>
          <w:szCs w:val="24"/>
          <w:lang w:val="en-US"/>
        </w:rPr>
        <w:t xml:space="preserve">re into milk and milk production is energetically demanding resulting in dairy cattle having high energy requirements (Colusso et al., 2021). Such systems are labour-intensive and for efficient pasture management fences need to </w:t>
      </w:r>
      <w:proofErr w:type="gramStart"/>
      <w:r w:rsidRPr="00523A2B">
        <w:rPr>
          <w:rFonts w:ascii="Calibri" w:eastAsia="Times New Roman" w:hAnsi="Calibri" w:cs="Calibri"/>
          <w:color w:val="000000"/>
          <w:szCs w:val="24"/>
          <w:lang w:val="en-US"/>
        </w:rPr>
        <w:t>be regularly shifted</w:t>
      </w:r>
      <w:proofErr w:type="gramEnd"/>
      <w:r w:rsidRPr="00523A2B">
        <w:rPr>
          <w:rFonts w:ascii="Calibri" w:eastAsia="Times New Roman" w:hAnsi="Calibri" w:cs="Calibri"/>
          <w:color w:val="000000"/>
          <w:szCs w:val="24"/>
          <w:lang w:val="en-US"/>
        </w:rPr>
        <w:t xml:space="preserve"> to enable proper grazing management and habitat conservation (Lomax et al., 2019). VF systems have the potential to provide pasture-based dairy farmers with the ability to more easily and efficiently allocate pasture via real-time automation of grazing management to enable more complex grazing systems which will bring significant health, welfare and productivity benefits to dairy herds, such as improving pasture and cattle management, as well as financial gains and improved quality of life for farmers by reducing labour requirements (Anderson, 2007; Anderson et al., 2014; Lomax et al., 2019).</w:t>
      </w:r>
    </w:p>
    <w:p w14:paraId="38E39A81" w14:textId="7E184B5B" w:rsidR="00523A2B" w:rsidRPr="00523A2B" w:rsidRDefault="00523A2B" w:rsidP="000D0E7E">
      <w:pPr>
        <w:autoSpaceDE w:val="0"/>
        <w:autoSpaceDN w:val="0"/>
        <w:adjustRightInd w:val="0"/>
        <w:snapToGrid w:val="0"/>
        <w:spacing w:before="291" w:after="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Variation has </w:t>
      </w:r>
      <w:proofErr w:type="gramStart"/>
      <w:r w:rsidRPr="00523A2B">
        <w:rPr>
          <w:rFonts w:ascii="Calibri" w:eastAsia="Times New Roman" w:hAnsi="Calibri" w:cs="Calibri"/>
          <w:color w:val="000000"/>
          <w:szCs w:val="24"/>
          <w:lang w:val="en-US"/>
        </w:rPr>
        <w:t>been shown</w:t>
      </w:r>
      <w:proofErr w:type="gramEnd"/>
      <w:r w:rsidRPr="00523A2B">
        <w:rPr>
          <w:rFonts w:ascii="Calibri" w:eastAsia="Times New Roman" w:hAnsi="Calibri" w:cs="Calibri"/>
          <w:color w:val="000000"/>
          <w:szCs w:val="24"/>
          <w:lang w:val="en-US"/>
        </w:rPr>
        <w:t xml:space="preserve"> between beef (Campbell et al., 2017; Lee et al., 2009) and dairy cows (Lomax et al., 2017) in associative learning of the audio and electrical stimuli involved in VF technology. Previous experiences as well as individual temperament impact responses to such stimuli. Verdon et al., (2020) showed that heifers with experience in electric fencing displayed more rapid learning of the VF technology than those that had no exposure to electric fencing during rearing. Additionally, the more interactions an animal had with the electric fence during the treatment period, the lower the proportion of electrical stimuli she received during training. Dairy cows are </w:t>
      </w:r>
      <w:proofErr w:type="gramStart"/>
      <w:r w:rsidRPr="00523A2B">
        <w:rPr>
          <w:rFonts w:ascii="Calibri" w:eastAsia="Times New Roman" w:hAnsi="Calibri" w:cs="Calibri"/>
          <w:color w:val="000000"/>
          <w:szCs w:val="24"/>
          <w:lang w:val="en-US"/>
        </w:rPr>
        <w:t>generally more</w:t>
      </w:r>
      <w:proofErr w:type="gramEnd"/>
      <w:r w:rsidRPr="00523A2B">
        <w:rPr>
          <w:rFonts w:ascii="Calibri" w:eastAsia="Times New Roman" w:hAnsi="Calibri" w:cs="Calibri"/>
          <w:color w:val="000000"/>
          <w:szCs w:val="24"/>
          <w:lang w:val="en-US"/>
        </w:rPr>
        <w:t xml:space="preserve"> likely to have experienced an electrical stimulus from an electric fence during day-to-day management than beef cattle (Verdon et al., 2020). Thus, dairy cattle may </w:t>
      </w:r>
      <w:proofErr w:type="gramStart"/>
      <w:r w:rsidRPr="00523A2B">
        <w:rPr>
          <w:rFonts w:ascii="Calibri" w:eastAsia="Times New Roman" w:hAnsi="Calibri" w:cs="Calibri"/>
          <w:color w:val="000000"/>
          <w:szCs w:val="24"/>
          <w:lang w:val="en-US"/>
        </w:rPr>
        <w:t>be primed</w:t>
      </w:r>
      <w:proofErr w:type="gramEnd"/>
      <w:r w:rsidRPr="00523A2B">
        <w:rPr>
          <w:rFonts w:ascii="Calibri" w:eastAsia="Times New Roman" w:hAnsi="Calibri" w:cs="Calibri"/>
          <w:color w:val="000000"/>
          <w:szCs w:val="24"/>
          <w:lang w:val="en-US"/>
        </w:rPr>
        <w:t xml:space="preserve"> to accept VF technology more rapidly. Moreover, individual temperament, such as fearfulness, has </w:t>
      </w:r>
      <w:proofErr w:type="gramStart"/>
      <w:r w:rsidRPr="00523A2B">
        <w:rPr>
          <w:rFonts w:ascii="Calibri" w:eastAsia="Times New Roman" w:hAnsi="Calibri" w:cs="Calibri"/>
          <w:color w:val="000000"/>
          <w:szCs w:val="24"/>
          <w:lang w:val="en-US"/>
        </w:rPr>
        <w:t>been found</w:t>
      </w:r>
      <w:proofErr w:type="gramEnd"/>
      <w:r w:rsidRPr="00523A2B">
        <w:rPr>
          <w:rFonts w:ascii="Calibri" w:eastAsia="Times New Roman" w:hAnsi="Calibri" w:cs="Calibri"/>
          <w:color w:val="000000"/>
          <w:szCs w:val="24"/>
          <w:lang w:val="en-US"/>
        </w:rPr>
        <w:t xml:space="preserve"> to impact learning in calves (Webb et al., 2015). Verdon and Rawnsley (2020) also found that heifers learnt the VF technology better as they became older, specifically closer to calving age (i.e., 20-22 months of age) rather than younger (less than 12 months). Lomax and colleagues (2019) assessed individual learning of Holstein-Friesian non-lactating multiparous dairy cows (n=12) using VF and found that the area closest to the fence was underutilised by the animals for grazing, compared to other locations within the inclusion zones. This </w:t>
      </w:r>
      <w:proofErr w:type="gramStart"/>
      <w:r w:rsidRPr="00523A2B">
        <w:rPr>
          <w:rFonts w:ascii="Calibri" w:eastAsia="Times New Roman" w:hAnsi="Calibri" w:cs="Calibri"/>
          <w:color w:val="000000"/>
          <w:szCs w:val="24"/>
          <w:lang w:val="en-US"/>
        </w:rPr>
        <w:t>was found</w:t>
      </w:r>
      <w:proofErr w:type="gramEnd"/>
      <w:r w:rsidRPr="00523A2B">
        <w:rPr>
          <w:rFonts w:ascii="Calibri" w:eastAsia="Times New Roman" w:hAnsi="Calibri" w:cs="Calibri"/>
          <w:color w:val="000000"/>
          <w:szCs w:val="24"/>
          <w:lang w:val="en-US"/>
        </w:rPr>
        <w:t xml:space="preserve"> to decrease over time. Lomax et al., (2019) proposed that this finding could suggest stimuli learning or </w:t>
      </w:r>
      <w:r w:rsidRPr="00523A2B">
        <w:rPr>
          <w:rFonts w:ascii="Calibri" w:eastAsia="Times New Roman" w:hAnsi="Calibri" w:cs="Calibri"/>
          <w:color w:val="000000"/>
          <w:spacing w:val="1"/>
          <w:szCs w:val="24"/>
          <w:lang w:val="en-US"/>
        </w:rPr>
        <w:t>could be</w:t>
      </w:r>
      <w:r w:rsidRPr="00523A2B">
        <w:rPr>
          <w:rFonts w:ascii="Calibri" w:eastAsia="Times New Roman" w:hAnsi="Calibri" w:cs="Calibri"/>
          <w:color w:val="000000"/>
          <w:szCs w:val="24"/>
          <w:lang w:val="en-US"/>
        </w:rPr>
        <w:t xml:space="preserve"> due to depletion in the pasture across days of grazing, creating motivation for cows to graze closer to the virtual fence barrier. This poses negative implications for the “affective state of</w:t>
      </w:r>
    </w:p>
    <w:p w14:paraId="563209A4" w14:textId="77777777" w:rsidR="00523A2B" w:rsidRDefault="00523A2B" w:rsidP="000D0E7E">
      <w:pPr>
        <w:autoSpaceDE w:val="0"/>
        <w:autoSpaceDN w:val="0"/>
        <w:adjustRightInd w:val="0"/>
        <w:snapToGrid w:val="0"/>
        <w:spacing w:after="0"/>
        <w:ind w:right="291"/>
        <w:jc w:val="both"/>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the animals, where the motivation to access fresh pastur</w:t>
      </w:r>
      <w:r w:rsidRPr="00523A2B">
        <w:rPr>
          <w:rFonts w:ascii="Calibri" w:eastAsia="Times New Roman" w:hAnsi="Calibri" w:cs="Calibri"/>
          <w:color w:val="000000"/>
          <w:szCs w:val="24"/>
          <w:lang w:val="en-US"/>
        </w:rPr>
        <w:t>e may be competing with aversion to the stimuli” (Lomax et al., 2019, p.8).</w:t>
      </w:r>
    </w:p>
    <w:p w14:paraId="6E4A6E5D" w14:textId="77777777" w:rsidR="00625D63" w:rsidRPr="00523A2B" w:rsidRDefault="00625D63" w:rsidP="000D0E7E">
      <w:pPr>
        <w:autoSpaceDE w:val="0"/>
        <w:autoSpaceDN w:val="0"/>
        <w:adjustRightInd w:val="0"/>
        <w:snapToGrid w:val="0"/>
        <w:spacing w:after="0"/>
        <w:ind w:right="291"/>
        <w:jc w:val="both"/>
        <w:rPr>
          <w:rFonts w:ascii="Calibri" w:eastAsia="Times New Roman" w:hAnsi="Calibri" w:cs="Calibri"/>
          <w:color w:val="000000"/>
          <w:szCs w:val="24"/>
          <w:lang w:val="en-US"/>
        </w:rPr>
      </w:pPr>
    </w:p>
    <w:p w14:paraId="548BAE8A" w14:textId="1F29605A" w:rsidR="007D63FA" w:rsidRPr="00523A2B" w:rsidRDefault="00523A2B" w:rsidP="000D0E7E">
      <w:pPr>
        <w:autoSpaceDE w:val="0"/>
        <w:autoSpaceDN w:val="0"/>
        <w:adjustRightInd w:val="0"/>
        <w:snapToGrid w:val="0"/>
        <w:spacing w:after="0" w:line="258"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Colusso et al., (2021) studied the influence of hunger on cow’s response to VF technology using a more practical and common strip grazing scenario. In the study, non-lactating Holstein-Friesian dairy cows (n=10) </w:t>
      </w:r>
      <w:proofErr w:type="gramStart"/>
      <w:r w:rsidRPr="00523A2B">
        <w:rPr>
          <w:rFonts w:ascii="Calibri" w:eastAsia="Times New Roman" w:hAnsi="Calibri" w:cs="Calibri"/>
          <w:color w:val="000000"/>
          <w:szCs w:val="24"/>
          <w:lang w:val="en-US"/>
        </w:rPr>
        <w:t>were trained</w:t>
      </w:r>
      <w:proofErr w:type="gramEnd"/>
      <w:r w:rsidRPr="00523A2B">
        <w:rPr>
          <w:rFonts w:ascii="Calibri" w:eastAsia="Times New Roman" w:hAnsi="Calibri" w:cs="Calibri"/>
          <w:color w:val="000000"/>
          <w:szCs w:val="24"/>
          <w:lang w:val="en-US"/>
        </w:rPr>
        <w:t xml:space="preserve"> to use a VF system for 6 days before strip grazing a 1.2 ha paddock. Over 10 days the cows grazed </w:t>
      </w:r>
      <w:proofErr w:type="gramStart"/>
      <w:r w:rsidRPr="00523A2B">
        <w:rPr>
          <w:rFonts w:ascii="Calibri" w:eastAsia="Times New Roman" w:hAnsi="Calibri" w:cs="Calibri"/>
          <w:color w:val="000000"/>
          <w:szCs w:val="24"/>
          <w:lang w:val="en-US"/>
        </w:rPr>
        <w:t>8</w:t>
      </w:r>
      <w:proofErr w:type="gramEnd"/>
      <w:r w:rsidRPr="00523A2B">
        <w:rPr>
          <w:rFonts w:ascii="Calibri" w:eastAsia="Times New Roman" w:hAnsi="Calibri" w:cs="Calibri"/>
          <w:color w:val="000000"/>
          <w:szCs w:val="24"/>
          <w:lang w:val="en-US"/>
        </w:rPr>
        <w:t xml:space="preserve"> pasture allocations and each day, except days 5 and 10, the VF line was moved forward to provide new pasture allocation. On days 5 and 10, the virtual fenceline </w:t>
      </w:r>
      <w:proofErr w:type="gramStart"/>
      <w:r w:rsidRPr="00523A2B">
        <w:rPr>
          <w:rFonts w:ascii="Calibri" w:eastAsia="Times New Roman" w:hAnsi="Calibri" w:cs="Calibri"/>
          <w:color w:val="000000"/>
          <w:szCs w:val="24"/>
          <w:lang w:val="en-US"/>
        </w:rPr>
        <w:t>was not shifted</w:t>
      </w:r>
      <w:proofErr w:type="gramEnd"/>
      <w:r w:rsidRPr="00523A2B">
        <w:rPr>
          <w:rFonts w:ascii="Calibri" w:eastAsia="Times New Roman" w:hAnsi="Calibri" w:cs="Calibri"/>
          <w:color w:val="000000"/>
          <w:szCs w:val="24"/>
          <w:lang w:val="en-US"/>
        </w:rPr>
        <w:t xml:space="preserve">, and cows were only offered the previous allocation’s residual pasture. While cows spent 89% of their time within the inclusion zone, significant peaks were shown on days 5 and 10. The </w:t>
      </w:r>
      <w:r w:rsidRPr="00523A2B">
        <w:rPr>
          <w:rFonts w:ascii="Calibri" w:eastAsia="Times New Roman" w:hAnsi="Calibri" w:cs="Calibri"/>
          <w:color w:val="000000"/>
          <w:spacing w:val="1"/>
          <w:szCs w:val="24"/>
          <w:lang w:val="en-US"/>
        </w:rPr>
        <w:t>res</w:t>
      </w:r>
      <w:r w:rsidRPr="00523A2B">
        <w:rPr>
          <w:rFonts w:ascii="Calibri" w:eastAsia="Times New Roman" w:hAnsi="Calibri" w:cs="Calibri"/>
          <w:color w:val="000000"/>
          <w:szCs w:val="24"/>
          <w:lang w:val="en-US"/>
        </w:rPr>
        <w:t xml:space="preserve">ults suggest that if animals are hungry, they are more likely to </w:t>
      </w:r>
      <w:proofErr w:type="gramStart"/>
      <w:r w:rsidRPr="00523A2B">
        <w:rPr>
          <w:rFonts w:ascii="Calibri" w:eastAsia="Times New Roman" w:hAnsi="Calibri" w:cs="Calibri"/>
          <w:color w:val="000000"/>
          <w:szCs w:val="24"/>
          <w:lang w:val="en-US"/>
        </w:rPr>
        <w:t>test</w:t>
      </w:r>
      <w:proofErr w:type="gramEnd"/>
      <w:r w:rsidRPr="00523A2B">
        <w:rPr>
          <w:rFonts w:ascii="Calibri" w:eastAsia="Times New Roman" w:hAnsi="Calibri" w:cs="Calibri"/>
          <w:color w:val="000000"/>
          <w:szCs w:val="24"/>
          <w:lang w:val="en-US"/>
        </w:rPr>
        <w:t xml:space="preserve"> the virtual fence and move into the exclusion zone.</w:t>
      </w:r>
    </w:p>
    <w:p w14:paraId="46554497" w14:textId="77777777" w:rsidR="000D0E7E" w:rsidRDefault="000D0E7E" w:rsidP="000D0E7E">
      <w:pPr>
        <w:pStyle w:val="Heading2"/>
        <w:spacing w:before="0"/>
        <w:rPr>
          <w:rFonts w:ascii="Calibri" w:eastAsia="Times New Roman" w:hAnsi="Calibri" w:cs="Calibri"/>
          <w:color w:val="000000"/>
          <w:sz w:val="28"/>
          <w:szCs w:val="24"/>
          <w:lang w:val="en-US"/>
        </w:rPr>
      </w:pPr>
      <w:bookmarkStart w:id="71" w:name="_Toc149139455"/>
    </w:p>
    <w:p w14:paraId="59B4F158" w14:textId="4AB61520" w:rsidR="00523A2B" w:rsidRPr="00523A2B" w:rsidRDefault="00523A2B" w:rsidP="000D0E7E">
      <w:pPr>
        <w:pStyle w:val="Heading2"/>
        <w:spacing w:before="0"/>
        <w:rPr>
          <w:rFonts w:ascii="Calibri" w:eastAsia="Times New Roman" w:hAnsi="Calibri" w:cs="Calibri"/>
          <w:color w:val="000000"/>
          <w:sz w:val="28"/>
          <w:szCs w:val="24"/>
          <w:lang w:val="en-US"/>
        </w:rPr>
      </w:pPr>
      <w:bookmarkStart w:id="72" w:name="_Toc151029710"/>
      <w:r w:rsidRPr="00523A2B">
        <w:rPr>
          <w:rFonts w:ascii="Calibri" w:eastAsia="Times New Roman" w:hAnsi="Calibri" w:cs="Calibri"/>
          <w:color w:val="000000"/>
          <w:sz w:val="28"/>
          <w:szCs w:val="24"/>
          <w:lang w:val="en-US"/>
        </w:rPr>
        <w:t>12.4</w:t>
      </w:r>
      <w:r w:rsidRPr="00523A2B">
        <w:rPr>
          <w:rFonts w:ascii="Arial" w:eastAsia="Times New Roman" w:hAnsi="Arial" w:cs="Arial"/>
          <w:color w:val="000000"/>
          <w:sz w:val="28"/>
          <w:szCs w:val="24"/>
          <w:lang w:val="en-US"/>
        </w:rPr>
        <w:t xml:space="preserve"> </w:t>
      </w:r>
      <w:r w:rsidRPr="00523A2B">
        <w:rPr>
          <w:rFonts w:ascii="Calibri" w:eastAsia="Times New Roman" w:hAnsi="Calibri" w:cs="Calibri"/>
          <w:color w:val="000000"/>
          <w:sz w:val="28"/>
          <w:szCs w:val="24"/>
          <w:lang w:val="en-US"/>
        </w:rPr>
        <w:t>Intensive grazed dairy</w:t>
      </w:r>
      <w:bookmarkEnd w:id="71"/>
      <w:bookmarkEnd w:id="72"/>
    </w:p>
    <w:p w14:paraId="0D9BAEB7" w14:textId="77777777" w:rsidR="00523A2B" w:rsidRDefault="00523A2B" w:rsidP="00523A2B">
      <w:pPr>
        <w:autoSpaceDE w:val="0"/>
        <w:autoSpaceDN w:val="0"/>
        <w:adjustRightInd w:val="0"/>
        <w:snapToGrid w:val="0"/>
        <w:spacing w:before="291" w:after="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Langworthy et al., (2021) compared the success of an electric fencing system and the eShepherd VF systems to contain lactating dairy cows (n=30) within the boundaries of their daily (24 h) pasture allocation (inclusion zone). This is the first experiment on VF technology to manage grazing lactating dairy cows (Verdon et al., 2021). This study involved higher stocking densities than most previous studies, as well as increased regular changes to the virtual fence location by means of daily paddock change which </w:t>
      </w:r>
      <w:proofErr w:type="gramStart"/>
      <w:r w:rsidRPr="00523A2B">
        <w:rPr>
          <w:rFonts w:ascii="Calibri" w:eastAsia="Times New Roman" w:hAnsi="Calibri" w:cs="Calibri"/>
          <w:color w:val="000000"/>
          <w:szCs w:val="24"/>
          <w:lang w:val="en-US"/>
        </w:rPr>
        <w:t>was aimed</w:t>
      </w:r>
      <w:proofErr w:type="gramEnd"/>
      <w:r w:rsidRPr="00523A2B">
        <w:rPr>
          <w:rFonts w:ascii="Calibri" w:eastAsia="Times New Roman" w:hAnsi="Calibri" w:cs="Calibri"/>
          <w:color w:val="000000"/>
          <w:szCs w:val="24"/>
          <w:lang w:val="en-US"/>
        </w:rPr>
        <w:t xml:space="preserve"> to resemble what the use of VF would look like in intensive grazing systems. While Langworthy et al., (2021) found that pasture depletion within the inclusion zone reduced the efficacy of the virtual fence in preventing cows from entering the exclusion zone, the effect of this was insignificant. This study contained dairy cows successfully behind the virtual front fence for 10 days more than 99% of the time (Langworthy et al., 2021). There were </w:t>
      </w:r>
      <w:proofErr w:type="gramStart"/>
      <w:r w:rsidRPr="00523A2B">
        <w:rPr>
          <w:rFonts w:ascii="Calibri" w:eastAsia="Times New Roman" w:hAnsi="Calibri" w:cs="Calibri"/>
          <w:color w:val="000000"/>
          <w:szCs w:val="24"/>
          <w:lang w:val="en-US"/>
        </w:rPr>
        <w:t>some</w:t>
      </w:r>
      <w:proofErr w:type="gramEnd"/>
      <w:r w:rsidRPr="00523A2B">
        <w:rPr>
          <w:rFonts w:ascii="Calibri" w:eastAsia="Times New Roman" w:hAnsi="Calibri" w:cs="Calibri"/>
          <w:color w:val="000000"/>
          <w:szCs w:val="24"/>
          <w:lang w:val="en-US"/>
        </w:rPr>
        <w:t xml:space="preserve"> indications of stress and disruption of behaviour shown from day four, yet milk production was unaffected, suggesting a longer study would be required to fully evaluate the long-term welfare implications (Verdon et al., 2021).</w:t>
      </w:r>
    </w:p>
    <w:p w14:paraId="288A4B9E" w14:textId="77777777" w:rsidR="00523A2B" w:rsidRPr="00523A2B" w:rsidRDefault="00523A2B" w:rsidP="0033490F">
      <w:pPr>
        <w:pStyle w:val="Heading2"/>
        <w:rPr>
          <w:rFonts w:ascii="Calibri" w:eastAsia="Times New Roman" w:hAnsi="Calibri" w:cs="Calibri"/>
          <w:color w:val="000000"/>
          <w:sz w:val="28"/>
          <w:szCs w:val="24"/>
          <w:lang w:val="en-US"/>
        </w:rPr>
      </w:pPr>
      <w:bookmarkStart w:id="73" w:name="_Toc149139456"/>
      <w:bookmarkStart w:id="74" w:name="_Toc151029711"/>
      <w:r w:rsidRPr="00523A2B">
        <w:rPr>
          <w:rFonts w:ascii="Calibri" w:eastAsia="Times New Roman" w:hAnsi="Calibri" w:cs="Calibri"/>
          <w:color w:val="000000"/>
          <w:sz w:val="28"/>
          <w:szCs w:val="24"/>
          <w:lang w:val="en-US"/>
        </w:rPr>
        <w:t>12.5</w:t>
      </w:r>
      <w:r w:rsidRPr="00523A2B">
        <w:rPr>
          <w:rFonts w:ascii="Arial" w:eastAsia="Times New Roman" w:hAnsi="Arial" w:cs="Arial"/>
          <w:color w:val="000000"/>
          <w:sz w:val="28"/>
          <w:szCs w:val="24"/>
          <w:lang w:val="en-US"/>
        </w:rPr>
        <w:t xml:space="preserve"> </w:t>
      </w:r>
      <w:r w:rsidRPr="00523A2B">
        <w:rPr>
          <w:rFonts w:ascii="Calibri" w:eastAsia="Times New Roman" w:hAnsi="Calibri" w:cs="Calibri"/>
          <w:color w:val="000000"/>
          <w:sz w:val="28"/>
          <w:szCs w:val="24"/>
          <w:lang w:val="en-US"/>
        </w:rPr>
        <w:t>Sheep</w:t>
      </w:r>
      <w:bookmarkEnd w:id="73"/>
      <w:bookmarkEnd w:id="74"/>
    </w:p>
    <w:p w14:paraId="5C83BB85" w14:textId="77777777" w:rsidR="00523A2B" w:rsidRPr="00523A2B" w:rsidRDefault="00523A2B" w:rsidP="00523A2B">
      <w:pPr>
        <w:autoSpaceDE w:val="0"/>
        <w:autoSpaceDN w:val="0"/>
        <w:adjustRightInd w:val="0"/>
        <w:snapToGrid w:val="0"/>
        <w:spacing w:before="289" w:after="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In 2012, Jouven and colleagues conducted the first series of experiments in France testing VF to control the distribution of grazing sheep (n=5 or 32) with promising findings (Jouven et al., 2012). However, subsequent studies by Brunberg and colleagues in Norway found sheep to be slower and more inconsistent to train within a VF system compared to cattle (Brunberg et al., 2015, 2017). An Australian study by Kearton et al., (2019) compared the stress response of Merino ewes (n=80) exposed to five different treatments: no stimuli (control); beep; dog bark; manual restraint; and electrical stimulus (n= 16 animals per treatment) and found sheep experience the first exposure to the VF stimuli as less aversive than a commonly used restraint procedure. More specifically, the study found the stimuli could </w:t>
      </w:r>
      <w:proofErr w:type="gramStart"/>
      <w:r w:rsidRPr="00523A2B">
        <w:rPr>
          <w:rFonts w:ascii="Calibri" w:eastAsia="Times New Roman" w:hAnsi="Calibri" w:cs="Calibri"/>
          <w:color w:val="000000"/>
          <w:szCs w:val="24"/>
          <w:lang w:val="en-US"/>
        </w:rPr>
        <w:t>be ranked</w:t>
      </w:r>
      <w:proofErr w:type="gramEnd"/>
      <w:r w:rsidRPr="00523A2B">
        <w:rPr>
          <w:rFonts w:ascii="Calibri" w:eastAsia="Times New Roman" w:hAnsi="Calibri" w:cs="Calibri"/>
          <w:color w:val="000000"/>
          <w:szCs w:val="24"/>
          <w:lang w:val="en-US"/>
        </w:rPr>
        <w:t xml:space="preserve"> from least aversive to most aversive as follows: control; beep; dog bark; electrical stimulus; restraint (Kearton et al., 2019). Later, Kearton et al., (2020) tested the influence of predictability and controllability on stress responses in sheep in an experiment involving eighty Merino ewes subjected to one of four treatments which were: control </w:t>
      </w:r>
      <w:r w:rsidRPr="00523A2B">
        <w:rPr>
          <w:rFonts w:ascii="Calibri" w:eastAsia="Times New Roman" w:hAnsi="Calibri" w:cs="Calibri"/>
          <w:color w:val="000000"/>
          <w:spacing w:val="-1"/>
          <w:szCs w:val="24"/>
          <w:lang w:val="en-US"/>
        </w:rPr>
        <w:t>(no training an</w:t>
      </w:r>
      <w:r w:rsidRPr="00523A2B">
        <w:rPr>
          <w:rFonts w:ascii="Calibri" w:eastAsia="Times New Roman" w:hAnsi="Calibri" w:cs="Calibri"/>
          <w:color w:val="000000"/>
          <w:szCs w:val="24"/>
          <w:lang w:val="en-US"/>
        </w:rPr>
        <w:t>d no stimuli in testing); positive punishment training with an audio stimulus in testing; classical conditioning training with only an audio stimulus in testing; and classical conditioning training with an audio stimulus followed by electrical stimulus in testing. The stress responses by</w:t>
      </w:r>
    </w:p>
    <w:p w14:paraId="41D41567" w14:textId="77777777" w:rsidR="00523A2B" w:rsidRPr="00523A2B" w:rsidRDefault="00523A2B" w:rsidP="00523A2B">
      <w:pPr>
        <w:autoSpaceDE w:val="0"/>
        <w:autoSpaceDN w:val="0"/>
        <w:adjustRightInd w:val="0"/>
        <w:snapToGrid w:val="0"/>
        <w:spacing w:before="1" w:after="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sheep </w:t>
      </w:r>
      <w:proofErr w:type="gramStart"/>
      <w:r w:rsidRPr="00523A2B">
        <w:rPr>
          <w:rFonts w:ascii="Calibri" w:eastAsia="Times New Roman" w:hAnsi="Calibri" w:cs="Calibri"/>
          <w:color w:val="000000"/>
          <w:szCs w:val="24"/>
          <w:lang w:val="en-US"/>
        </w:rPr>
        <w:t>were measured</w:t>
      </w:r>
      <w:proofErr w:type="gramEnd"/>
      <w:r w:rsidRPr="00523A2B">
        <w:rPr>
          <w:rFonts w:ascii="Calibri" w:eastAsia="Times New Roman" w:hAnsi="Calibri" w:cs="Calibri"/>
          <w:color w:val="000000"/>
          <w:szCs w:val="24"/>
          <w:lang w:val="en-US"/>
        </w:rPr>
        <w:t xml:space="preserve"> as plasma cortisol, body temperature and behaviours (locomotor activity, exploratory behaviours, vigilance, and avoidance behaviours). The study found no differences in behavioural and physiological responses in the sheep that had undergone the predictable controllable treatment compared to the control group (no stimuli), which suggests that the sheep perceive this cue as benign once they have learnt how to respond to it. Comparatively, a stronger behavioural response (increased running and turning) compared to all treatments and a higher cortisol and body temperature response compared to the control, </w:t>
      </w:r>
      <w:proofErr w:type="gramStart"/>
      <w:r w:rsidRPr="00523A2B">
        <w:rPr>
          <w:rFonts w:ascii="Calibri" w:eastAsia="Times New Roman" w:hAnsi="Calibri" w:cs="Calibri"/>
          <w:color w:val="000000"/>
          <w:szCs w:val="24"/>
          <w:lang w:val="en-US"/>
        </w:rPr>
        <w:t>was seen</w:t>
      </w:r>
      <w:proofErr w:type="gramEnd"/>
      <w:r w:rsidRPr="00523A2B">
        <w:rPr>
          <w:rFonts w:ascii="Calibri" w:eastAsia="Times New Roman" w:hAnsi="Calibri" w:cs="Calibri"/>
          <w:color w:val="000000"/>
          <w:szCs w:val="24"/>
          <w:lang w:val="en-US"/>
        </w:rPr>
        <w:t xml:space="preserve"> by the sheep subjected to predictable but uncontrollable treatment, implying that predictability without controllability was perceived as stressful by sheep (Kearton et al., 2020).</w:t>
      </w:r>
    </w:p>
    <w:p w14:paraId="4E3FA51A" w14:textId="7D2C49B2" w:rsidR="00D13EAD" w:rsidRDefault="00523A2B" w:rsidP="007D63FA">
      <w:pPr>
        <w:autoSpaceDE w:val="0"/>
        <w:autoSpaceDN w:val="0"/>
        <w:adjustRightInd w:val="0"/>
        <w:snapToGrid w:val="0"/>
        <w:spacing w:before="291" w:after="0" w:line="258"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Sheep farming can often involve large flock sizes and Marini et al., (2020) explored the ability of VF to control sheep when differing percentages of the group </w:t>
      </w:r>
      <w:proofErr w:type="gramStart"/>
      <w:r w:rsidRPr="00523A2B">
        <w:rPr>
          <w:rFonts w:ascii="Calibri" w:eastAsia="Times New Roman" w:hAnsi="Calibri" w:cs="Calibri"/>
          <w:color w:val="000000"/>
          <w:szCs w:val="24"/>
          <w:lang w:val="en-US"/>
        </w:rPr>
        <w:t>were exposed</w:t>
      </w:r>
      <w:proofErr w:type="gramEnd"/>
      <w:r w:rsidRPr="00523A2B">
        <w:rPr>
          <w:rFonts w:ascii="Calibri" w:eastAsia="Times New Roman" w:hAnsi="Calibri" w:cs="Calibri"/>
          <w:color w:val="000000"/>
          <w:szCs w:val="24"/>
          <w:lang w:val="en-US"/>
        </w:rPr>
        <w:t xml:space="preserve"> to the VF systems. Group movement order </w:t>
      </w:r>
      <w:proofErr w:type="gramStart"/>
      <w:r w:rsidRPr="00523A2B">
        <w:rPr>
          <w:rFonts w:ascii="Calibri" w:eastAsia="Times New Roman" w:hAnsi="Calibri" w:cs="Calibri"/>
          <w:color w:val="000000"/>
          <w:szCs w:val="24"/>
          <w:lang w:val="en-US"/>
        </w:rPr>
        <w:t>was used</w:t>
      </w:r>
      <w:proofErr w:type="gramEnd"/>
      <w:r w:rsidRPr="00523A2B">
        <w:rPr>
          <w:rFonts w:ascii="Calibri" w:eastAsia="Times New Roman" w:hAnsi="Calibri" w:cs="Calibri"/>
          <w:color w:val="000000"/>
          <w:szCs w:val="24"/>
          <w:lang w:val="en-US"/>
        </w:rPr>
        <w:t xml:space="preserve"> to identify sheep position within a flock as leaders, middle or followers and sheep were allocated to group balanced for order, i.e., each group had at least one sheep from each subgroup (leader, follower and middle) subjected to the VF system. Then the efficacy of a VF system to contain sheep within an inclusion zone by placing collars on 100% (n=9), 66% (n=6), 33% (n=3), and 0% (no VF; free to roam the paddock) of the group was </w:t>
      </w:r>
      <w:proofErr w:type="gramStart"/>
      <w:r w:rsidRPr="00523A2B">
        <w:rPr>
          <w:rFonts w:ascii="Calibri" w:eastAsia="Times New Roman" w:hAnsi="Calibri" w:cs="Calibri"/>
          <w:color w:val="000000"/>
          <w:szCs w:val="24"/>
          <w:lang w:val="en-US"/>
        </w:rPr>
        <w:t>tested</w:t>
      </w:r>
      <w:proofErr w:type="gramEnd"/>
      <w:r w:rsidRPr="00523A2B">
        <w:rPr>
          <w:rFonts w:ascii="Calibri" w:eastAsia="Times New Roman" w:hAnsi="Calibri" w:cs="Calibri"/>
          <w:color w:val="000000"/>
          <w:szCs w:val="24"/>
          <w:lang w:val="en-US"/>
        </w:rPr>
        <w:t xml:space="preserve">. The study found that the 100% and 66% groups </w:t>
      </w:r>
      <w:proofErr w:type="gramStart"/>
      <w:r w:rsidRPr="00523A2B">
        <w:rPr>
          <w:rFonts w:ascii="Calibri" w:eastAsia="Times New Roman" w:hAnsi="Calibri" w:cs="Calibri"/>
          <w:color w:val="000000"/>
          <w:szCs w:val="24"/>
          <w:lang w:val="en-US"/>
        </w:rPr>
        <w:t>were successfully prevented</w:t>
      </w:r>
      <w:proofErr w:type="gramEnd"/>
      <w:r w:rsidRPr="00523A2B">
        <w:rPr>
          <w:rFonts w:ascii="Calibri" w:eastAsia="Times New Roman" w:hAnsi="Calibri" w:cs="Calibri"/>
          <w:color w:val="000000"/>
          <w:szCs w:val="24"/>
          <w:lang w:val="en-US"/>
        </w:rPr>
        <w:t xml:space="preserve"> from entering the exclusion zone (50% of the north side of the paddock) while having only 33% of the flock exposed to the virtual fence was not successful in containing the sheep (Marini et al., 2020).</w:t>
      </w:r>
    </w:p>
    <w:p w14:paraId="27143EFB" w14:textId="77777777" w:rsidR="00076D14" w:rsidRPr="007D63FA" w:rsidRDefault="00076D14" w:rsidP="007D63FA">
      <w:pPr>
        <w:autoSpaceDE w:val="0"/>
        <w:autoSpaceDN w:val="0"/>
        <w:adjustRightInd w:val="0"/>
        <w:snapToGrid w:val="0"/>
        <w:spacing w:before="291" w:after="0" w:line="258" w:lineRule="auto"/>
        <w:rPr>
          <w:rFonts w:ascii="Calibri" w:eastAsia="Times New Roman" w:hAnsi="Calibri" w:cs="Calibri"/>
          <w:color w:val="000000"/>
          <w:szCs w:val="24"/>
          <w:lang w:val="en-US"/>
        </w:rPr>
      </w:pPr>
    </w:p>
    <w:p w14:paraId="16F363BC" w14:textId="2C6588D9" w:rsidR="00523A2B" w:rsidRPr="00523A2B" w:rsidRDefault="00523A2B" w:rsidP="0033490F">
      <w:pPr>
        <w:pStyle w:val="Heading2"/>
        <w:rPr>
          <w:rFonts w:ascii="Calibri" w:eastAsia="Times New Roman" w:hAnsi="Calibri" w:cs="Calibri"/>
          <w:color w:val="000000"/>
          <w:sz w:val="28"/>
          <w:szCs w:val="24"/>
          <w:lang w:val="en-US"/>
        </w:rPr>
      </w:pPr>
      <w:bookmarkStart w:id="75" w:name="_Toc149139457"/>
      <w:bookmarkStart w:id="76" w:name="_Toc151029712"/>
      <w:r w:rsidRPr="00523A2B">
        <w:rPr>
          <w:rFonts w:ascii="Calibri" w:eastAsia="Times New Roman" w:hAnsi="Calibri" w:cs="Calibri"/>
          <w:color w:val="000000"/>
          <w:sz w:val="28"/>
          <w:szCs w:val="24"/>
          <w:lang w:val="en-US"/>
        </w:rPr>
        <w:t>12.6</w:t>
      </w:r>
      <w:r w:rsidRPr="00523A2B">
        <w:rPr>
          <w:rFonts w:ascii="Arial" w:eastAsia="Times New Roman" w:hAnsi="Arial" w:cs="Arial"/>
          <w:color w:val="000000"/>
          <w:sz w:val="28"/>
          <w:szCs w:val="24"/>
          <w:lang w:val="en-US"/>
        </w:rPr>
        <w:t xml:space="preserve"> </w:t>
      </w:r>
      <w:r w:rsidRPr="00523A2B">
        <w:rPr>
          <w:rFonts w:ascii="Calibri" w:eastAsia="Times New Roman" w:hAnsi="Calibri" w:cs="Calibri"/>
          <w:color w:val="000000"/>
          <w:sz w:val="28"/>
          <w:szCs w:val="24"/>
          <w:lang w:val="en-US"/>
        </w:rPr>
        <w:t>Goats and Horses</w:t>
      </w:r>
      <w:bookmarkEnd w:id="75"/>
      <w:bookmarkEnd w:id="76"/>
    </w:p>
    <w:p w14:paraId="1245E7DC" w14:textId="77777777" w:rsidR="00523A2B" w:rsidRPr="00523A2B" w:rsidRDefault="00523A2B" w:rsidP="00523A2B">
      <w:pPr>
        <w:autoSpaceDE w:val="0"/>
        <w:autoSpaceDN w:val="0"/>
        <w:adjustRightInd w:val="0"/>
        <w:snapToGrid w:val="0"/>
        <w:spacing w:before="447" w:after="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While there is little peer-reviewed published research on the use of VF on goats, the potential appears to exist, but the available data is far less advanced than for cattle. Eftang, Vas, Holand, &amp; Bøe, (2022) conducted </w:t>
      </w:r>
      <w:proofErr w:type="gramStart"/>
      <w:r w:rsidRPr="00523A2B">
        <w:rPr>
          <w:rFonts w:ascii="Calibri" w:eastAsia="Times New Roman" w:hAnsi="Calibri" w:cs="Calibri"/>
          <w:color w:val="000000"/>
          <w:szCs w:val="24"/>
          <w:lang w:val="en-US"/>
        </w:rPr>
        <w:t>3</w:t>
      </w:r>
      <w:proofErr w:type="gramEnd"/>
      <w:r w:rsidRPr="00523A2B">
        <w:rPr>
          <w:rFonts w:ascii="Calibri" w:eastAsia="Times New Roman" w:hAnsi="Calibri" w:cs="Calibri"/>
          <w:color w:val="000000"/>
          <w:szCs w:val="24"/>
          <w:lang w:val="en-US"/>
        </w:rPr>
        <w:t xml:space="preserve"> studies across 8 commercial goat farms over 5 days in Norway using the Nofence VF system. Firstly, naïve goats (n=53, divided into 6 groups) were introduced to and </w:t>
      </w:r>
      <w:r w:rsidRPr="00523A2B">
        <w:rPr>
          <w:rFonts w:ascii="Calibri" w:eastAsia="Times New Roman" w:hAnsi="Calibri" w:cs="Calibri"/>
          <w:color w:val="000000"/>
          <w:spacing w:val="1"/>
          <w:szCs w:val="24"/>
          <w:lang w:val="en-US"/>
        </w:rPr>
        <w:t>encl</w:t>
      </w:r>
      <w:r w:rsidRPr="00523A2B">
        <w:rPr>
          <w:rFonts w:ascii="Calibri" w:eastAsia="Times New Roman" w:hAnsi="Calibri" w:cs="Calibri"/>
          <w:color w:val="000000"/>
          <w:szCs w:val="24"/>
          <w:lang w:val="en-US"/>
        </w:rPr>
        <w:t xml:space="preserve">osed by a virtual fenceline and results showed naïve goats adapted to the VF system within a </w:t>
      </w:r>
      <w:r w:rsidRPr="00523A2B">
        <w:rPr>
          <w:rFonts w:ascii="Calibri" w:eastAsia="Times New Roman" w:hAnsi="Calibri" w:cs="Calibri"/>
          <w:color w:val="000000"/>
          <w:spacing w:val="-1"/>
          <w:szCs w:val="24"/>
          <w:lang w:val="en-US"/>
        </w:rPr>
        <w:t>few days, with 22 goats report</w:t>
      </w:r>
      <w:r w:rsidRPr="00523A2B">
        <w:rPr>
          <w:rFonts w:ascii="Calibri" w:eastAsia="Times New Roman" w:hAnsi="Calibri" w:cs="Calibri"/>
          <w:color w:val="000000"/>
          <w:szCs w:val="24"/>
          <w:lang w:val="en-US"/>
        </w:rPr>
        <w:t xml:space="preserve">ed to have escaped on day 1, compared to none on day 4 and 5. In the second study, goats already accustomed to VF (n=92, divided into 10 groups) were confined to their regular pasture areas by a virtual fenceline. In the last study, goats accustomed to VF (n=45, divided into 4 groups), </w:t>
      </w:r>
      <w:proofErr w:type="gramStart"/>
      <w:r w:rsidRPr="00523A2B">
        <w:rPr>
          <w:rFonts w:ascii="Calibri" w:eastAsia="Times New Roman" w:hAnsi="Calibri" w:cs="Calibri"/>
          <w:color w:val="000000"/>
          <w:szCs w:val="24"/>
          <w:lang w:val="en-US"/>
        </w:rPr>
        <w:t>were moved</w:t>
      </w:r>
      <w:proofErr w:type="gramEnd"/>
      <w:r w:rsidRPr="00523A2B">
        <w:rPr>
          <w:rFonts w:ascii="Calibri" w:eastAsia="Times New Roman" w:hAnsi="Calibri" w:cs="Calibri"/>
          <w:color w:val="000000"/>
          <w:szCs w:val="24"/>
          <w:lang w:val="en-US"/>
        </w:rPr>
        <w:t xml:space="preserve"> to or given new rangeland areas enclosed by a virtual fenceline. The accustomed goats and accustomed and moved goats showed similar success ratios, however large individual and group variation regarding the number of audio cues and electric stimuli received </w:t>
      </w:r>
      <w:proofErr w:type="gramStart"/>
      <w:r w:rsidRPr="00523A2B">
        <w:rPr>
          <w:rFonts w:ascii="Calibri" w:eastAsia="Times New Roman" w:hAnsi="Calibri" w:cs="Calibri"/>
          <w:color w:val="000000"/>
          <w:szCs w:val="24"/>
          <w:lang w:val="en-US"/>
        </w:rPr>
        <w:t>was shown</w:t>
      </w:r>
      <w:proofErr w:type="gramEnd"/>
      <w:r w:rsidRPr="00523A2B">
        <w:rPr>
          <w:rFonts w:ascii="Calibri" w:eastAsia="Times New Roman" w:hAnsi="Calibri" w:cs="Calibri"/>
          <w:color w:val="000000"/>
          <w:szCs w:val="24"/>
          <w:lang w:val="en-US"/>
        </w:rPr>
        <w:t>.</w:t>
      </w:r>
    </w:p>
    <w:p w14:paraId="1EDCAC7C" w14:textId="0A8CE3EC" w:rsidR="00523A2B" w:rsidRPr="00523A2B" w:rsidRDefault="00523A2B" w:rsidP="00523A2B">
      <w:pPr>
        <w:autoSpaceDE w:val="0"/>
        <w:autoSpaceDN w:val="0"/>
        <w:adjustRightInd w:val="0"/>
        <w:snapToGrid w:val="0"/>
        <w:spacing w:before="288" w:after="0" w:line="258"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The study of VF use with horses </w:t>
      </w:r>
      <w:proofErr w:type="gramStart"/>
      <w:r w:rsidRPr="00523A2B">
        <w:rPr>
          <w:rFonts w:ascii="Calibri" w:eastAsia="Times New Roman" w:hAnsi="Calibri" w:cs="Calibri"/>
          <w:color w:val="000000"/>
          <w:szCs w:val="24"/>
          <w:lang w:val="en-US"/>
        </w:rPr>
        <w:t>is even less well explored</w:t>
      </w:r>
      <w:proofErr w:type="gramEnd"/>
      <w:r w:rsidRPr="00523A2B">
        <w:rPr>
          <w:rFonts w:ascii="Calibri" w:eastAsia="Times New Roman" w:hAnsi="Calibri" w:cs="Calibri"/>
          <w:color w:val="000000"/>
          <w:szCs w:val="24"/>
          <w:lang w:val="en-US"/>
        </w:rPr>
        <w:t xml:space="preserve"> than for goats. Furthermore, the strong flight response of horses to threatening stimuli would appear to pose additional challenges to the successful deployment of VF, compared with livestock species such as cattle. However, one study worth noting </w:t>
      </w:r>
      <w:proofErr w:type="gramStart"/>
      <w:r w:rsidRPr="00523A2B">
        <w:rPr>
          <w:rFonts w:ascii="Calibri" w:eastAsia="Times New Roman" w:hAnsi="Calibri" w:cs="Calibri"/>
          <w:color w:val="000000"/>
          <w:szCs w:val="24"/>
          <w:lang w:val="en-US"/>
        </w:rPr>
        <w:t>was conducted</w:t>
      </w:r>
      <w:proofErr w:type="gramEnd"/>
      <w:r w:rsidRPr="00523A2B">
        <w:rPr>
          <w:rFonts w:ascii="Calibri" w:eastAsia="Times New Roman" w:hAnsi="Calibri" w:cs="Calibri"/>
          <w:color w:val="000000"/>
          <w:szCs w:val="24"/>
          <w:lang w:val="en-US"/>
        </w:rPr>
        <w:t xml:space="preserve"> by Janicka et al., (2022) utilising horses (n=30) moved individually through a designated corridor towards either food or social reward when a sound was played at one of three distances (30, 15 or 5 m) from a defined line. The virtual barrier had an 80% success rate when food </w:t>
      </w:r>
      <w:proofErr w:type="gramStart"/>
      <w:r w:rsidRPr="00523A2B">
        <w:rPr>
          <w:rFonts w:ascii="Calibri" w:eastAsia="Times New Roman" w:hAnsi="Calibri" w:cs="Calibri"/>
          <w:color w:val="000000"/>
          <w:szCs w:val="24"/>
          <w:lang w:val="en-US"/>
        </w:rPr>
        <w:t>was offered</w:t>
      </w:r>
      <w:proofErr w:type="gramEnd"/>
      <w:r w:rsidRPr="00523A2B">
        <w:rPr>
          <w:rFonts w:ascii="Calibri" w:eastAsia="Times New Roman" w:hAnsi="Calibri" w:cs="Calibri"/>
          <w:color w:val="000000"/>
          <w:szCs w:val="24"/>
          <w:lang w:val="en-US"/>
        </w:rPr>
        <w:t xml:space="preserve"> with horses displaying flight, going </w:t>
      </w:r>
      <w:r w:rsidR="007F7610" w:rsidRPr="00523A2B">
        <w:rPr>
          <w:rFonts w:ascii="Calibri" w:eastAsia="Times New Roman" w:hAnsi="Calibri" w:cs="Calibri"/>
          <w:color w:val="000000"/>
          <w:szCs w:val="24"/>
          <w:lang w:val="en-US"/>
        </w:rPr>
        <w:t>away,</w:t>
      </w:r>
      <w:r w:rsidRPr="00523A2B">
        <w:rPr>
          <w:rFonts w:ascii="Calibri" w:eastAsia="Times New Roman" w:hAnsi="Calibri" w:cs="Calibri"/>
          <w:color w:val="000000"/>
          <w:szCs w:val="24"/>
          <w:lang w:val="en-US"/>
        </w:rPr>
        <w:t xml:space="preserve"> or stopping behaviours. However, </w:t>
      </w:r>
      <w:r w:rsidRPr="00523A2B">
        <w:rPr>
          <w:rFonts w:ascii="Calibri" w:eastAsia="Times New Roman" w:hAnsi="Calibri" w:cs="Calibri"/>
          <w:color w:val="000000"/>
          <w:spacing w:val="-1"/>
          <w:szCs w:val="24"/>
          <w:lang w:val="en-US"/>
        </w:rPr>
        <w:t xml:space="preserve">when social interactions </w:t>
      </w:r>
      <w:proofErr w:type="gramStart"/>
      <w:r w:rsidRPr="00523A2B">
        <w:rPr>
          <w:rFonts w:ascii="Calibri" w:eastAsia="Times New Roman" w:hAnsi="Calibri" w:cs="Calibri"/>
          <w:color w:val="000000"/>
          <w:spacing w:val="-1"/>
          <w:szCs w:val="24"/>
          <w:lang w:val="en-US"/>
        </w:rPr>
        <w:t>were offered</w:t>
      </w:r>
      <w:proofErr w:type="gramEnd"/>
      <w:r w:rsidRPr="00523A2B">
        <w:rPr>
          <w:rFonts w:ascii="Calibri" w:eastAsia="Times New Roman" w:hAnsi="Calibri" w:cs="Calibri"/>
          <w:color w:val="000000"/>
          <w:spacing w:val="-1"/>
          <w:szCs w:val="24"/>
          <w:lang w:val="en-US"/>
        </w:rPr>
        <w:t xml:space="preserve">, the </w:t>
      </w:r>
      <w:r w:rsidRPr="00523A2B">
        <w:rPr>
          <w:rFonts w:ascii="Calibri" w:eastAsia="Times New Roman" w:hAnsi="Calibri" w:cs="Calibri"/>
          <w:color w:val="000000"/>
          <w:szCs w:val="24"/>
          <w:lang w:val="en-US"/>
        </w:rPr>
        <w:t>efficacy of the virtual line dropped to only 20%. This study is unique in that it offered sound alone (Janicka et al., 2022).</w:t>
      </w:r>
    </w:p>
    <w:p w14:paraId="0AFA423D" w14:textId="77777777" w:rsidR="00D13EAD" w:rsidRDefault="00D13EAD" w:rsidP="00523A2B">
      <w:pPr>
        <w:autoSpaceDE w:val="0"/>
        <w:autoSpaceDN w:val="0"/>
        <w:adjustRightInd w:val="0"/>
        <w:snapToGrid w:val="0"/>
        <w:spacing w:after="0" w:line="240" w:lineRule="auto"/>
        <w:ind w:left="1"/>
        <w:rPr>
          <w:rFonts w:ascii="Calibri" w:eastAsia="Times New Roman" w:hAnsi="Calibri" w:cs="Calibri"/>
          <w:color w:val="000000"/>
          <w:spacing w:val="1"/>
          <w:szCs w:val="24"/>
          <w:lang w:val="en-US"/>
        </w:rPr>
      </w:pPr>
    </w:p>
    <w:p w14:paraId="17BC5C41" w14:textId="276C90C3" w:rsidR="00523A2B" w:rsidRPr="00523A2B" w:rsidRDefault="00523A2B" w:rsidP="0033490F">
      <w:pPr>
        <w:pStyle w:val="Heading2"/>
        <w:rPr>
          <w:rFonts w:ascii="Calibri" w:eastAsia="Times New Roman" w:hAnsi="Calibri" w:cs="Calibri"/>
          <w:color w:val="000000"/>
          <w:sz w:val="28"/>
          <w:szCs w:val="24"/>
          <w:lang w:val="en-US"/>
        </w:rPr>
      </w:pPr>
      <w:bookmarkStart w:id="77" w:name="_Toc149139458"/>
      <w:bookmarkStart w:id="78" w:name="_Toc151029713"/>
      <w:r w:rsidRPr="00523A2B">
        <w:rPr>
          <w:rFonts w:ascii="Calibri" w:eastAsia="Times New Roman" w:hAnsi="Calibri" w:cs="Calibri"/>
          <w:color w:val="000000"/>
          <w:sz w:val="28"/>
          <w:szCs w:val="24"/>
          <w:lang w:val="en-US"/>
        </w:rPr>
        <w:t>12.7</w:t>
      </w:r>
      <w:r w:rsidRPr="00523A2B">
        <w:rPr>
          <w:rFonts w:ascii="Arial" w:eastAsia="Times New Roman" w:hAnsi="Arial" w:cs="Arial"/>
          <w:color w:val="000000"/>
          <w:sz w:val="28"/>
          <w:szCs w:val="24"/>
          <w:lang w:val="en-US"/>
        </w:rPr>
        <w:t xml:space="preserve"> </w:t>
      </w:r>
      <w:r w:rsidRPr="00523A2B">
        <w:rPr>
          <w:rFonts w:ascii="Calibri" w:eastAsia="Times New Roman" w:hAnsi="Calibri" w:cs="Calibri"/>
          <w:color w:val="000000"/>
          <w:sz w:val="28"/>
          <w:szCs w:val="24"/>
          <w:lang w:val="en-US"/>
        </w:rPr>
        <w:t>Livestock sectors – Summary</w:t>
      </w:r>
      <w:bookmarkEnd w:id="77"/>
      <w:bookmarkEnd w:id="78"/>
    </w:p>
    <w:p w14:paraId="302BEB54" w14:textId="77777777" w:rsidR="00523A2B" w:rsidRPr="00523A2B" w:rsidRDefault="00523A2B" w:rsidP="00523A2B">
      <w:pPr>
        <w:autoSpaceDE w:val="0"/>
        <w:autoSpaceDN w:val="0"/>
        <w:adjustRightInd w:val="0"/>
        <w:snapToGrid w:val="0"/>
        <w:spacing w:before="279" w:after="0" w:line="258"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In summary, the animal welfare implications of VF can vary depending on the livestock system and factors such as the species, herd size, pasture size and quality, access to water, interaction with humans, as well as individual animal temperament, learning ability and previous experience. Cattle are social animals and socially facilitated learning occurs (Campbell, Haynes et al., 2019; Keshavarzi et al., 2020). The stocking densities of the system impact welfare, with higher numbers of animals </w:t>
      </w:r>
      <w:r w:rsidRPr="00523A2B">
        <w:rPr>
          <w:rFonts w:ascii="Calibri" w:eastAsia="Times New Roman" w:hAnsi="Calibri" w:cs="Calibri"/>
          <w:color w:val="000000"/>
          <w:spacing w:val="-1"/>
          <w:szCs w:val="24"/>
          <w:lang w:val="en-US"/>
        </w:rPr>
        <w:t xml:space="preserve">having </w:t>
      </w:r>
      <w:proofErr w:type="gramStart"/>
      <w:r w:rsidRPr="00523A2B">
        <w:rPr>
          <w:rFonts w:ascii="Calibri" w:eastAsia="Times New Roman" w:hAnsi="Calibri" w:cs="Calibri"/>
          <w:color w:val="000000"/>
          <w:spacing w:val="-1"/>
          <w:szCs w:val="24"/>
          <w:lang w:val="en-US"/>
        </w:rPr>
        <w:t>been shown</w:t>
      </w:r>
      <w:proofErr w:type="gramEnd"/>
      <w:r w:rsidRPr="00523A2B">
        <w:rPr>
          <w:rFonts w:ascii="Calibri" w:eastAsia="Times New Roman" w:hAnsi="Calibri" w:cs="Calibri"/>
          <w:color w:val="000000"/>
          <w:spacing w:val="-1"/>
          <w:szCs w:val="24"/>
          <w:lang w:val="en-US"/>
        </w:rPr>
        <w:t xml:space="preserve"> to i</w:t>
      </w:r>
      <w:r w:rsidRPr="00523A2B">
        <w:rPr>
          <w:rFonts w:ascii="Calibri" w:eastAsia="Times New Roman" w:hAnsi="Calibri" w:cs="Calibri"/>
          <w:color w:val="000000"/>
          <w:szCs w:val="24"/>
          <w:lang w:val="en-US"/>
        </w:rPr>
        <w:t xml:space="preserve">ncrease the probability of animals interacting with virtual fences (Langworthy </w:t>
      </w:r>
      <w:r w:rsidRPr="00523A2B">
        <w:rPr>
          <w:rFonts w:ascii="Calibri" w:eastAsia="Times New Roman" w:hAnsi="Calibri" w:cs="Calibri"/>
          <w:color w:val="000000"/>
          <w:spacing w:val="-1"/>
          <w:szCs w:val="24"/>
          <w:lang w:val="en-US"/>
        </w:rPr>
        <w:t>et al., 2021). A</w:t>
      </w:r>
      <w:r w:rsidRPr="00523A2B">
        <w:rPr>
          <w:rFonts w:ascii="Calibri" w:eastAsia="Times New Roman" w:hAnsi="Calibri" w:cs="Calibri"/>
          <w:color w:val="000000"/>
          <w:szCs w:val="24"/>
          <w:lang w:val="en-US"/>
        </w:rPr>
        <w:t xml:space="preserve">lso, the nutritional needs of the animals need to </w:t>
      </w:r>
      <w:proofErr w:type="gramStart"/>
      <w:r w:rsidRPr="00523A2B">
        <w:rPr>
          <w:rFonts w:ascii="Calibri" w:eastAsia="Times New Roman" w:hAnsi="Calibri" w:cs="Calibri"/>
          <w:color w:val="000000"/>
          <w:szCs w:val="24"/>
          <w:lang w:val="en-US"/>
        </w:rPr>
        <w:t>be considered</w:t>
      </w:r>
      <w:proofErr w:type="gramEnd"/>
      <w:r w:rsidRPr="00523A2B">
        <w:rPr>
          <w:rFonts w:ascii="Calibri" w:eastAsia="Times New Roman" w:hAnsi="Calibri" w:cs="Calibri"/>
          <w:color w:val="000000"/>
          <w:szCs w:val="24"/>
          <w:lang w:val="en-US"/>
        </w:rPr>
        <w:t xml:space="preserve">. For example, lactating cows are </w:t>
      </w:r>
      <w:proofErr w:type="gramStart"/>
      <w:r w:rsidRPr="00523A2B">
        <w:rPr>
          <w:rFonts w:ascii="Calibri" w:eastAsia="Times New Roman" w:hAnsi="Calibri" w:cs="Calibri"/>
          <w:color w:val="000000"/>
          <w:szCs w:val="24"/>
          <w:lang w:val="en-US"/>
        </w:rPr>
        <w:t>generally much</w:t>
      </w:r>
      <w:proofErr w:type="gramEnd"/>
      <w:r w:rsidRPr="00523A2B">
        <w:rPr>
          <w:rFonts w:ascii="Calibri" w:eastAsia="Times New Roman" w:hAnsi="Calibri" w:cs="Calibri"/>
          <w:color w:val="000000"/>
          <w:szCs w:val="24"/>
          <w:lang w:val="en-US"/>
        </w:rPr>
        <w:t xml:space="preserve"> hungrier and require more feed than a heifer or dry cow and hunger has been shown to drive animals to move into the exclusion zones (Colusso et al., 2021). Similarly, pasture depletion within the inclusion zone reduces the efficacy of the virtual fence barriers as animals become motivated to access fresh pasture (Lomax et al., 2019). Cattle preferences for certain areas such as tree lines have also </w:t>
      </w:r>
      <w:proofErr w:type="gramStart"/>
      <w:r w:rsidRPr="00523A2B">
        <w:rPr>
          <w:rFonts w:ascii="Calibri" w:eastAsia="Times New Roman" w:hAnsi="Calibri" w:cs="Calibri"/>
          <w:color w:val="000000"/>
          <w:szCs w:val="24"/>
          <w:lang w:val="en-US"/>
        </w:rPr>
        <w:t>been suggested</w:t>
      </w:r>
      <w:proofErr w:type="gramEnd"/>
      <w:r w:rsidRPr="00523A2B">
        <w:rPr>
          <w:rFonts w:ascii="Calibri" w:eastAsia="Times New Roman" w:hAnsi="Calibri" w:cs="Calibri"/>
          <w:color w:val="000000"/>
          <w:szCs w:val="24"/>
          <w:lang w:val="en-US"/>
        </w:rPr>
        <w:t xml:space="preserve"> to impact behaviour and interactions with virtual fencelines (Campbell et al., 2017). These issues indicate a potential increased risk to the welfare of the animals whereby an individual’s hunger or preferences contends with their aversion to the electric stimuli, resulting in potential stress and a negative affective state (Langworthy et al., 2021; Lomax et al., 2019).</w:t>
      </w:r>
    </w:p>
    <w:p w14:paraId="1FEFB475" w14:textId="77777777" w:rsidR="00523A2B" w:rsidRDefault="00523A2B" w:rsidP="00523A2B">
      <w:pPr>
        <w:autoSpaceDE w:val="0"/>
        <w:autoSpaceDN w:val="0"/>
        <w:adjustRightInd w:val="0"/>
        <w:snapToGrid w:val="0"/>
        <w:spacing w:before="292" w:after="0" w:line="258"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The long-term ability of animals to predict and control their situation is strongly related to welfare </w:t>
      </w:r>
      <w:r w:rsidRPr="00523A2B">
        <w:rPr>
          <w:rFonts w:ascii="Calibri" w:eastAsia="Times New Roman" w:hAnsi="Calibri" w:cs="Calibri"/>
          <w:color w:val="000000"/>
          <w:spacing w:val="-1"/>
          <w:szCs w:val="24"/>
          <w:lang w:val="en-US"/>
        </w:rPr>
        <w:t xml:space="preserve">outcomes. The variety of </w:t>
      </w:r>
      <w:r w:rsidRPr="00523A2B">
        <w:rPr>
          <w:rFonts w:ascii="Calibri" w:eastAsia="Times New Roman" w:hAnsi="Calibri" w:cs="Calibri"/>
          <w:color w:val="000000"/>
          <w:szCs w:val="24"/>
          <w:lang w:val="en-US"/>
        </w:rPr>
        <w:t xml:space="preserve">livestock systems that can use VF also differ in how often fence barriers </w:t>
      </w:r>
      <w:proofErr w:type="gramStart"/>
      <w:r w:rsidRPr="00523A2B">
        <w:rPr>
          <w:rFonts w:ascii="Calibri" w:eastAsia="Times New Roman" w:hAnsi="Calibri" w:cs="Calibri"/>
          <w:color w:val="000000"/>
          <w:szCs w:val="24"/>
          <w:lang w:val="en-US"/>
        </w:rPr>
        <w:t>are changed</w:t>
      </w:r>
      <w:proofErr w:type="gramEnd"/>
      <w:r w:rsidRPr="00523A2B">
        <w:rPr>
          <w:rFonts w:ascii="Calibri" w:eastAsia="Times New Roman" w:hAnsi="Calibri" w:cs="Calibri"/>
          <w:color w:val="000000"/>
          <w:szCs w:val="24"/>
          <w:lang w:val="en-US"/>
        </w:rPr>
        <w:t xml:space="preserve"> or moved, as well as how often animals are gathered for husbandry practices. Most studies conducted to date have involved relatively small sample sizes and inclusion zones, whereas some livestock management, particularly in commercial situations, could include inclusion zones beyond hundreds or thousands of hectares and herd numbers exceeding thousands of individuals, suggesting further study using commercially relevant group sizes is required before we can generalise to such settings (Campbell et al., 2017). Increases in sample sizes, study periods and fenceline complexity </w:t>
      </w:r>
      <w:proofErr w:type="gramStart"/>
      <w:r w:rsidRPr="00523A2B">
        <w:rPr>
          <w:rFonts w:ascii="Calibri" w:eastAsia="Times New Roman" w:hAnsi="Calibri" w:cs="Calibri"/>
          <w:color w:val="000000"/>
          <w:szCs w:val="24"/>
          <w:lang w:val="en-US"/>
        </w:rPr>
        <w:t>are needed</w:t>
      </w:r>
      <w:proofErr w:type="gramEnd"/>
      <w:r w:rsidRPr="00523A2B">
        <w:rPr>
          <w:rFonts w:ascii="Calibri" w:eastAsia="Times New Roman" w:hAnsi="Calibri" w:cs="Calibri"/>
          <w:color w:val="000000"/>
          <w:szCs w:val="24"/>
          <w:lang w:val="en-US"/>
        </w:rPr>
        <w:t>. Additionally, monitoring the application of VF over even longer periods of time would be beneficial to explore not only acute but chronic indicators of stress in animals (Lee &amp; Campbell, 2021).</w:t>
      </w:r>
    </w:p>
    <w:p w14:paraId="67337455" w14:textId="77777777" w:rsidR="007D63FA" w:rsidRPr="00523A2B" w:rsidRDefault="007D63FA" w:rsidP="00523A2B">
      <w:pPr>
        <w:autoSpaceDE w:val="0"/>
        <w:autoSpaceDN w:val="0"/>
        <w:adjustRightInd w:val="0"/>
        <w:snapToGrid w:val="0"/>
        <w:spacing w:before="292" w:after="0" w:line="258" w:lineRule="auto"/>
        <w:rPr>
          <w:rFonts w:ascii="Calibri" w:eastAsia="Times New Roman" w:hAnsi="Calibri" w:cs="Calibri"/>
          <w:color w:val="000000"/>
          <w:szCs w:val="24"/>
          <w:lang w:val="en-US"/>
        </w:rPr>
      </w:pPr>
    </w:p>
    <w:p w14:paraId="4C5B0B93" w14:textId="6CC54FCB" w:rsidR="00523A2B" w:rsidRPr="00523A2B" w:rsidRDefault="00523A2B" w:rsidP="00CB62C5">
      <w:pPr>
        <w:pStyle w:val="Heading1"/>
        <w:rPr>
          <w:rFonts w:ascii="Calibri" w:eastAsia="Times New Roman" w:hAnsi="Calibri" w:cs="Calibri"/>
          <w:color w:val="000000"/>
          <w:sz w:val="30"/>
          <w:szCs w:val="24"/>
          <w:lang w:val="en-US"/>
        </w:rPr>
      </w:pPr>
      <w:bookmarkStart w:id="79" w:name="_Toc149139459"/>
      <w:bookmarkStart w:id="80" w:name="_Toc151029714"/>
      <w:bookmarkStart w:id="81" w:name="_Hlk147846045"/>
      <w:r w:rsidRPr="00523A2B">
        <w:rPr>
          <w:rFonts w:ascii="Calibri" w:eastAsia="Times New Roman" w:hAnsi="Calibri" w:cs="Calibri"/>
          <w:color w:val="000000"/>
          <w:sz w:val="30"/>
          <w:szCs w:val="24"/>
          <w:lang w:val="en-US"/>
        </w:rPr>
        <w:t>13</w:t>
      </w:r>
      <w:r w:rsidRPr="00523A2B">
        <w:rPr>
          <w:rFonts w:ascii="Arial" w:eastAsia="Times New Roman" w:hAnsi="Arial" w:cs="Arial"/>
          <w:color w:val="000000"/>
          <w:spacing w:val="44"/>
          <w:sz w:val="30"/>
          <w:szCs w:val="24"/>
          <w:lang w:val="en-US"/>
        </w:rPr>
        <w:t xml:space="preserve"> </w:t>
      </w:r>
      <w:r w:rsidRPr="00523A2B">
        <w:rPr>
          <w:rFonts w:ascii="Calibri" w:eastAsia="Times New Roman" w:hAnsi="Calibri" w:cs="Calibri"/>
          <w:color w:val="000000"/>
          <w:sz w:val="30"/>
          <w:szCs w:val="24"/>
          <w:lang w:val="en-US"/>
        </w:rPr>
        <w:t>Part I: Management of animals that cross the virtual barrier, including</w:t>
      </w:r>
      <w:bookmarkEnd w:id="79"/>
      <w:r w:rsidR="00CB62C5">
        <w:rPr>
          <w:rFonts w:ascii="Calibri" w:eastAsia="Times New Roman" w:hAnsi="Calibri" w:cs="Calibri"/>
          <w:color w:val="000000"/>
          <w:sz w:val="30"/>
          <w:szCs w:val="24"/>
          <w:lang w:val="en-US"/>
        </w:rPr>
        <w:t xml:space="preserve"> </w:t>
      </w:r>
      <w:r w:rsidRPr="00523A2B">
        <w:rPr>
          <w:rFonts w:ascii="Calibri" w:eastAsia="Times New Roman" w:hAnsi="Calibri" w:cs="Calibri"/>
          <w:color w:val="000000"/>
          <w:spacing w:val="-2"/>
          <w:sz w:val="30"/>
          <w:szCs w:val="24"/>
          <w:lang w:val="en-US"/>
        </w:rPr>
        <w:t>return</w:t>
      </w:r>
      <w:r w:rsidRPr="00523A2B">
        <w:rPr>
          <w:rFonts w:ascii="Calibri" w:eastAsia="Times New Roman" w:hAnsi="Calibri" w:cs="Calibri"/>
          <w:color w:val="000000"/>
          <w:spacing w:val="-1"/>
          <w:sz w:val="30"/>
          <w:szCs w:val="24"/>
          <w:lang w:val="en-US"/>
        </w:rPr>
        <w:t>ing to the herd using dynamic fencing strategies and animal</w:t>
      </w:r>
      <w:r w:rsidRPr="00523A2B">
        <w:rPr>
          <w:rFonts w:ascii="Calibri" w:eastAsia="Times New Roman" w:hAnsi="Calibri" w:cs="Calibri"/>
          <w:color w:val="000000"/>
          <w:sz w:val="30"/>
          <w:szCs w:val="24"/>
          <w:lang w:val="en-US"/>
        </w:rPr>
        <w:t xml:space="preserve"> welfare</w:t>
      </w:r>
      <w:r w:rsidR="00CB62C5">
        <w:rPr>
          <w:rFonts w:ascii="Calibri" w:eastAsia="Times New Roman" w:hAnsi="Calibri" w:cs="Calibri"/>
          <w:color w:val="000000"/>
          <w:sz w:val="30"/>
          <w:szCs w:val="24"/>
          <w:lang w:val="en-US"/>
        </w:rPr>
        <w:t xml:space="preserve"> </w:t>
      </w:r>
      <w:r w:rsidRPr="00523A2B">
        <w:rPr>
          <w:rFonts w:ascii="Calibri" w:eastAsia="Times New Roman" w:hAnsi="Calibri" w:cs="Calibri"/>
          <w:color w:val="000000"/>
          <w:sz w:val="30"/>
          <w:szCs w:val="24"/>
          <w:lang w:val="en-US"/>
        </w:rPr>
        <w:t>impact of these strategies.</w:t>
      </w:r>
      <w:bookmarkEnd w:id="80"/>
    </w:p>
    <w:bookmarkEnd w:id="81"/>
    <w:p w14:paraId="5BD7E795" w14:textId="77777777" w:rsidR="00523A2B" w:rsidRPr="00523A2B" w:rsidRDefault="00523A2B" w:rsidP="00523A2B">
      <w:pPr>
        <w:autoSpaceDE w:val="0"/>
        <w:autoSpaceDN w:val="0"/>
        <w:adjustRightInd w:val="0"/>
        <w:snapToGrid w:val="0"/>
        <w:spacing w:before="452" w:after="0" w:line="258"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The published research papers identified did not include a systematic evaluation of strategies for when animals cross into the exclusion zone. Although dynamic fencing strategies have been mooted in order to move animals back toward the inclusion zone, and the effect of the behaviour-based algorithms (e.g., eShepherd) to guide animal movement does address this, the main barrier to consistently moving an animal back would appear to be the animal welfare ‘cut-offs’ that are incorporated within the technologies.</w:t>
      </w:r>
    </w:p>
    <w:p w14:paraId="04DC2F86" w14:textId="77777777" w:rsidR="00523A2B" w:rsidRPr="00523A2B" w:rsidRDefault="00523A2B" w:rsidP="00523A2B">
      <w:pPr>
        <w:autoSpaceDE w:val="0"/>
        <w:autoSpaceDN w:val="0"/>
        <w:adjustRightInd w:val="0"/>
        <w:snapToGrid w:val="0"/>
        <w:spacing w:before="162" w:after="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For example, the current version of the eShepherd algorithm allows the animal to receive a maximum of </w:t>
      </w:r>
      <w:proofErr w:type="gramStart"/>
      <w:r w:rsidRPr="00523A2B">
        <w:rPr>
          <w:rFonts w:ascii="Calibri" w:eastAsia="Times New Roman" w:hAnsi="Calibri" w:cs="Calibri"/>
          <w:color w:val="000000"/>
          <w:szCs w:val="24"/>
          <w:lang w:val="en-US"/>
        </w:rPr>
        <w:t>10</w:t>
      </w:r>
      <w:proofErr w:type="gramEnd"/>
      <w:r w:rsidRPr="00523A2B">
        <w:rPr>
          <w:rFonts w:ascii="Calibri" w:eastAsia="Times New Roman" w:hAnsi="Calibri" w:cs="Calibri"/>
          <w:color w:val="000000"/>
          <w:szCs w:val="24"/>
          <w:lang w:val="en-US"/>
        </w:rPr>
        <w:t xml:space="preserve"> electric shock cues over a 5-minute period, after which the device will switch to ‘simulation mode’ for 10 minutes. In simulation mode, no audio or electrical stimulus will be delivered and so the animal is </w:t>
      </w:r>
      <w:proofErr w:type="gramStart"/>
      <w:r w:rsidRPr="00523A2B">
        <w:rPr>
          <w:rFonts w:ascii="Calibri" w:eastAsia="Times New Roman" w:hAnsi="Calibri" w:cs="Calibri"/>
          <w:color w:val="000000"/>
          <w:szCs w:val="24"/>
          <w:lang w:val="en-US"/>
        </w:rPr>
        <w:t>essentially free</w:t>
      </w:r>
      <w:proofErr w:type="gramEnd"/>
      <w:r w:rsidRPr="00523A2B">
        <w:rPr>
          <w:rFonts w:ascii="Calibri" w:eastAsia="Times New Roman" w:hAnsi="Calibri" w:cs="Calibri"/>
          <w:color w:val="000000"/>
          <w:szCs w:val="24"/>
          <w:lang w:val="en-US"/>
        </w:rPr>
        <w:t xml:space="preserve"> to roam. Before that threshold </w:t>
      </w:r>
      <w:proofErr w:type="gramStart"/>
      <w:r w:rsidRPr="00523A2B">
        <w:rPr>
          <w:rFonts w:ascii="Calibri" w:eastAsia="Times New Roman" w:hAnsi="Calibri" w:cs="Calibri"/>
          <w:color w:val="000000"/>
          <w:szCs w:val="24"/>
          <w:lang w:val="en-US"/>
        </w:rPr>
        <w:t>occurs, if</w:t>
      </w:r>
      <w:proofErr w:type="gramEnd"/>
      <w:r w:rsidRPr="00523A2B">
        <w:rPr>
          <w:rFonts w:ascii="Calibri" w:eastAsia="Times New Roman" w:hAnsi="Calibri" w:cs="Calibri"/>
          <w:color w:val="000000"/>
          <w:szCs w:val="24"/>
          <w:lang w:val="en-US"/>
        </w:rPr>
        <w:t xml:space="preserve"> an animal</w:t>
      </w:r>
    </w:p>
    <w:p w14:paraId="46E5C0AF" w14:textId="77777777" w:rsidR="00523A2B" w:rsidRDefault="00523A2B" w:rsidP="00523A2B">
      <w:pPr>
        <w:autoSpaceDE w:val="0"/>
        <w:autoSpaceDN w:val="0"/>
        <w:adjustRightInd w:val="0"/>
        <w:snapToGrid w:val="0"/>
        <w:spacing w:before="1" w:after="0" w:line="258" w:lineRule="auto"/>
        <w:ind w:right="69"/>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does venture into the exclusion zone, it can avoid further electrical cues by facing and moving back towards the inclusion zone. Other technologies available (e.g., Halter) use similar approaches - see Part A of this report for further details on the specific characteristics of the available VF technologies.</w:t>
      </w:r>
    </w:p>
    <w:p w14:paraId="2EC9568C" w14:textId="77777777" w:rsidR="007D63FA" w:rsidRDefault="007D63FA" w:rsidP="00523A2B">
      <w:pPr>
        <w:autoSpaceDE w:val="0"/>
        <w:autoSpaceDN w:val="0"/>
        <w:adjustRightInd w:val="0"/>
        <w:snapToGrid w:val="0"/>
        <w:spacing w:before="1" w:after="0" w:line="258" w:lineRule="auto"/>
        <w:ind w:right="69"/>
        <w:rPr>
          <w:rFonts w:ascii="Calibri" w:eastAsia="Times New Roman" w:hAnsi="Calibri" w:cs="Calibri"/>
          <w:color w:val="000000"/>
          <w:szCs w:val="24"/>
          <w:lang w:val="en-US"/>
        </w:rPr>
      </w:pPr>
    </w:p>
    <w:p w14:paraId="31DEA4CF" w14:textId="54DF8CBA" w:rsidR="007D63FA" w:rsidRDefault="007D63FA" w:rsidP="00B838E2">
      <w:pPr>
        <w:autoSpaceDE w:val="0"/>
        <w:autoSpaceDN w:val="0"/>
        <w:adjustRightInd w:val="0"/>
        <w:snapToGrid w:val="0"/>
        <w:spacing w:before="1" w:after="0" w:line="258" w:lineRule="auto"/>
        <w:ind w:right="69"/>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The animal welfare impacts of these approaches would appear to </w:t>
      </w:r>
      <w:proofErr w:type="gramStart"/>
      <w:r w:rsidRPr="00523A2B">
        <w:rPr>
          <w:rFonts w:ascii="Calibri" w:eastAsia="Times New Roman" w:hAnsi="Calibri" w:cs="Calibri"/>
          <w:color w:val="000000"/>
          <w:szCs w:val="24"/>
          <w:lang w:val="en-US"/>
        </w:rPr>
        <w:t>be limited</w:t>
      </w:r>
      <w:proofErr w:type="gramEnd"/>
      <w:r w:rsidRPr="00523A2B">
        <w:rPr>
          <w:rFonts w:ascii="Calibri" w:eastAsia="Times New Roman" w:hAnsi="Calibri" w:cs="Calibri"/>
          <w:color w:val="000000"/>
          <w:szCs w:val="24"/>
          <w:lang w:val="en-US"/>
        </w:rPr>
        <w:t xml:space="preserve"> and defined by what one considers an ‘acceptable’ number of electric shocks before a cut-off occurs. This level of detail </w:t>
      </w:r>
      <w:proofErr w:type="gramStart"/>
      <w:r w:rsidRPr="00523A2B">
        <w:rPr>
          <w:rFonts w:ascii="Calibri" w:eastAsia="Times New Roman" w:hAnsi="Calibri" w:cs="Calibri"/>
          <w:color w:val="000000"/>
          <w:szCs w:val="24"/>
          <w:lang w:val="en-US"/>
        </w:rPr>
        <w:t>was not received</w:t>
      </w:r>
      <w:proofErr w:type="gramEnd"/>
      <w:r w:rsidRPr="00523A2B">
        <w:rPr>
          <w:rFonts w:ascii="Calibri" w:eastAsia="Times New Roman" w:hAnsi="Calibri" w:cs="Calibri"/>
          <w:color w:val="000000"/>
          <w:szCs w:val="24"/>
          <w:lang w:val="en-US"/>
        </w:rPr>
        <w:t xml:space="preserve"> from every company from whom it was requested.</w:t>
      </w:r>
    </w:p>
    <w:p w14:paraId="2558B92A" w14:textId="77777777" w:rsidR="00B838E2" w:rsidRPr="007D63FA" w:rsidRDefault="00B838E2" w:rsidP="00B838E2">
      <w:pPr>
        <w:autoSpaceDE w:val="0"/>
        <w:autoSpaceDN w:val="0"/>
        <w:adjustRightInd w:val="0"/>
        <w:snapToGrid w:val="0"/>
        <w:spacing w:before="1" w:after="0" w:line="258" w:lineRule="auto"/>
        <w:ind w:right="69"/>
        <w:rPr>
          <w:rFonts w:ascii="Calibri" w:eastAsia="Times New Roman" w:hAnsi="Calibri" w:cs="Calibri"/>
          <w:color w:val="000000"/>
          <w:szCs w:val="24"/>
          <w:lang w:val="en-US"/>
        </w:rPr>
      </w:pPr>
    </w:p>
    <w:p w14:paraId="783AF8AB" w14:textId="5E7BA3BD" w:rsidR="00523A2B" w:rsidRPr="00523A2B" w:rsidRDefault="00523A2B" w:rsidP="00CB62C5">
      <w:pPr>
        <w:pStyle w:val="Heading1"/>
        <w:rPr>
          <w:rFonts w:ascii="Calibri" w:eastAsia="Times New Roman" w:hAnsi="Calibri" w:cs="Calibri"/>
          <w:color w:val="000000"/>
          <w:sz w:val="30"/>
          <w:szCs w:val="24"/>
          <w:lang w:val="en-US"/>
        </w:rPr>
      </w:pPr>
      <w:bookmarkStart w:id="82" w:name="_Toc149139460"/>
      <w:bookmarkStart w:id="83" w:name="_Toc151029715"/>
      <w:r w:rsidRPr="00523A2B">
        <w:rPr>
          <w:rFonts w:ascii="Calibri" w:eastAsia="Times New Roman" w:hAnsi="Calibri" w:cs="Calibri"/>
          <w:color w:val="000000"/>
          <w:sz w:val="30"/>
          <w:szCs w:val="24"/>
          <w:lang w:val="en-US"/>
        </w:rPr>
        <w:t>14</w:t>
      </w:r>
      <w:r w:rsidRPr="00523A2B">
        <w:rPr>
          <w:rFonts w:ascii="Arial" w:eastAsia="Times New Roman" w:hAnsi="Arial" w:cs="Arial"/>
          <w:color w:val="000000"/>
          <w:spacing w:val="44"/>
          <w:sz w:val="30"/>
          <w:szCs w:val="24"/>
          <w:lang w:val="en-US"/>
        </w:rPr>
        <w:t xml:space="preserve"> </w:t>
      </w:r>
      <w:r w:rsidRPr="00523A2B">
        <w:rPr>
          <w:rFonts w:ascii="Calibri" w:eastAsia="Times New Roman" w:hAnsi="Calibri" w:cs="Calibri"/>
          <w:color w:val="000000"/>
          <w:sz w:val="30"/>
          <w:szCs w:val="24"/>
          <w:lang w:val="en-US"/>
        </w:rPr>
        <w:t>Part J: Considerations for vulnerable animals such as young at foot,</w:t>
      </w:r>
      <w:bookmarkEnd w:id="82"/>
      <w:r w:rsidR="00CB62C5">
        <w:rPr>
          <w:rFonts w:ascii="Calibri" w:eastAsia="Times New Roman" w:hAnsi="Calibri" w:cs="Calibri"/>
          <w:color w:val="000000"/>
          <w:sz w:val="30"/>
          <w:szCs w:val="24"/>
          <w:lang w:val="en-US"/>
        </w:rPr>
        <w:t xml:space="preserve"> </w:t>
      </w:r>
      <w:r w:rsidRPr="00523A2B">
        <w:rPr>
          <w:rFonts w:ascii="Calibri" w:eastAsia="Times New Roman" w:hAnsi="Calibri" w:cs="Calibri"/>
          <w:color w:val="000000"/>
          <w:sz w:val="30"/>
          <w:szCs w:val="24"/>
          <w:lang w:val="en-US"/>
        </w:rPr>
        <w:t>and ill or injured animals.</w:t>
      </w:r>
      <w:bookmarkEnd w:id="83"/>
    </w:p>
    <w:p w14:paraId="0962A3F2" w14:textId="28DAB37C" w:rsidR="00523A2B" w:rsidRPr="00523A2B" w:rsidRDefault="00523A2B" w:rsidP="00523A2B">
      <w:pPr>
        <w:autoSpaceDE w:val="0"/>
        <w:autoSpaceDN w:val="0"/>
        <w:adjustRightInd w:val="0"/>
        <w:snapToGrid w:val="0"/>
        <w:spacing w:before="449" w:after="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There are no published papers systematically examining the appropriate age threshold of animals to </w:t>
      </w:r>
      <w:r w:rsidRPr="00AD4375">
        <w:rPr>
          <w:rFonts w:ascii="Calibri" w:eastAsia="Times New Roman" w:hAnsi="Calibri" w:cs="Calibri"/>
          <w:szCs w:val="24"/>
          <w:lang w:val="en-US"/>
        </w:rPr>
        <w:t xml:space="preserve">use VF, nor on what happens when an animal becomes ill or injured. Discussions with VF technology companies indicate that they place a limit on the age of animals for the use of their products – e.g., 12 months for cattle in the case of Halter. For dairy cattle, VF is unlikely to </w:t>
      </w:r>
      <w:proofErr w:type="gramStart"/>
      <w:r w:rsidRPr="00AD4375">
        <w:rPr>
          <w:rFonts w:ascii="Calibri" w:eastAsia="Times New Roman" w:hAnsi="Calibri" w:cs="Calibri"/>
          <w:szCs w:val="24"/>
          <w:lang w:val="en-US"/>
        </w:rPr>
        <w:t>be deployed</w:t>
      </w:r>
      <w:proofErr w:type="gramEnd"/>
      <w:r w:rsidRPr="00AD4375">
        <w:rPr>
          <w:rFonts w:ascii="Calibri" w:eastAsia="Times New Roman" w:hAnsi="Calibri" w:cs="Calibri"/>
          <w:szCs w:val="24"/>
          <w:lang w:val="en-US"/>
        </w:rPr>
        <w:t xml:space="preserve"> until animals </w:t>
      </w:r>
      <w:r w:rsidRPr="00523A2B">
        <w:rPr>
          <w:rFonts w:ascii="Calibri" w:eastAsia="Times New Roman" w:hAnsi="Calibri" w:cs="Calibri"/>
          <w:color w:val="000000"/>
          <w:szCs w:val="24"/>
          <w:lang w:val="en-US"/>
        </w:rPr>
        <w:t xml:space="preserve">are entering the milking herd at around 2 years of age. Studies involving the deployment of VF on sheep with lambs at foot have suggested that the incentive for ewes to be close to their lambs can </w:t>
      </w:r>
      <w:r w:rsidRPr="00523A2B">
        <w:rPr>
          <w:rFonts w:ascii="Calibri" w:eastAsia="Times New Roman" w:hAnsi="Calibri" w:cs="Calibri"/>
          <w:color w:val="000000"/>
          <w:spacing w:val="1"/>
          <w:szCs w:val="24"/>
          <w:lang w:val="en-US"/>
        </w:rPr>
        <w:t>overco</w:t>
      </w:r>
      <w:r w:rsidRPr="00523A2B">
        <w:rPr>
          <w:rFonts w:ascii="Calibri" w:eastAsia="Times New Roman" w:hAnsi="Calibri" w:cs="Calibri"/>
          <w:color w:val="000000"/>
          <w:szCs w:val="24"/>
          <w:lang w:val="en-US"/>
        </w:rPr>
        <w:t xml:space="preserve">me the virtual boundary (Brunberg et al., 2017). Based on most VF guidelines combined with </w:t>
      </w:r>
      <w:r w:rsidRPr="00523A2B">
        <w:rPr>
          <w:rFonts w:ascii="Calibri" w:eastAsia="Times New Roman" w:hAnsi="Calibri" w:cs="Calibri"/>
          <w:color w:val="000000"/>
          <w:spacing w:val="-1"/>
          <w:szCs w:val="24"/>
          <w:lang w:val="en-US"/>
        </w:rPr>
        <w:t>a lack of re</w:t>
      </w:r>
      <w:r w:rsidRPr="00523A2B">
        <w:rPr>
          <w:rFonts w:ascii="Calibri" w:eastAsia="Times New Roman" w:hAnsi="Calibri" w:cs="Calibri"/>
          <w:color w:val="000000"/>
          <w:szCs w:val="24"/>
          <w:lang w:val="en-US"/>
        </w:rPr>
        <w:t xml:space="preserve">search, it could </w:t>
      </w:r>
      <w:proofErr w:type="gramStart"/>
      <w:r w:rsidRPr="00523A2B">
        <w:rPr>
          <w:rFonts w:ascii="Calibri" w:eastAsia="Times New Roman" w:hAnsi="Calibri" w:cs="Calibri"/>
          <w:color w:val="000000"/>
          <w:szCs w:val="24"/>
          <w:lang w:val="en-US"/>
        </w:rPr>
        <w:t>be argued</w:t>
      </w:r>
      <w:proofErr w:type="gramEnd"/>
      <w:r w:rsidRPr="00523A2B">
        <w:rPr>
          <w:rFonts w:ascii="Calibri" w:eastAsia="Times New Roman" w:hAnsi="Calibri" w:cs="Calibri"/>
          <w:color w:val="000000"/>
          <w:szCs w:val="24"/>
          <w:lang w:val="en-US"/>
        </w:rPr>
        <w:t xml:space="preserve"> against the use of VF being directly applied to juvenile livestock and that there is more to be learned about the risk of dams following their offspring into exclusion areas and thus getting shocked.</w:t>
      </w:r>
    </w:p>
    <w:p w14:paraId="28383D14" w14:textId="77777777" w:rsidR="00523A2B" w:rsidRPr="00523A2B" w:rsidRDefault="00523A2B" w:rsidP="00523A2B">
      <w:pPr>
        <w:autoSpaceDE w:val="0"/>
        <w:autoSpaceDN w:val="0"/>
        <w:adjustRightInd w:val="0"/>
        <w:snapToGrid w:val="0"/>
        <w:spacing w:before="161" w:after="0"/>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 xml:space="preserve">In terms of ill or injured animals, the deployment </w:t>
      </w:r>
      <w:r w:rsidRPr="00523A2B">
        <w:rPr>
          <w:rFonts w:ascii="Calibri" w:eastAsia="Times New Roman" w:hAnsi="Calibri" w:cs="Calibri"/>
          <w:color w:val="000000"/>
          <w:szCs w:val="24"/>
          <w:lang w:val="en-US"/>
        </w:rPr>
        <w:t>of VF ought not to remove or lessen the obligations of a stock person responsible to inspect and check on the welfare of livestock under their care, although basic animal health alerts do exist (e.g., if an animal stops moving the eShepherd system notifies the farmer).</w:t>
      </w:r>
    </w:p>
    <w:p w14:paraId="108BEAA8" w14:textId="77777777" w:rsidR="00523A2B" w:rsidRPr="00523A2B" w:rsidRDefault="00523A2B" w:rsidP="00523A2B">
      <w:pPr>
        <w:autoSpaceDE w:val="0"/>
        <w:autoSpaceDN w:val="0"/>
        <w:adjustRightInd w:val="0"/>
        <w:snapToGrid w:val="0"/>
        <w:spacing w:before="159" w:after="0"/>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An ill or i</w:t>
      </w:r>
      <w:r w:rsidRPr="00523A2B">
        <w:rPr>
          <w:rFonts w:ascii="Calibri" w:eastAsia="Times New Roman" w:hAnsi="Calibri" w:cs="Calibri"/>
          <w:color w:val="000000"/>
          <w:szCs w:val="24"/>
          <w:lang w:val="en-US"/>
        </w:rPr>
        <w:t xml:space="preserve">njured animal may be less likely to </w:t>
      </w:r>
      <w:proofErr w:type="gramStart"/>
      <w:r w:rsidRPr="00523A2B">
        <w:rPr>
          <w:rFonts w:ascii="Calibri" w:eastAsia="Times New Roman" w:hAnsi="Calibri" w:cs="Calibri"/>
          <w:color w:val="000000"/>
          <w:szCs w:val="24"/>
          <w:lang w:val="en-US"/>
        </w:rPr>
        <w:t>test</w:t>
      </w:r>
      <w:proofErr w:type="gramEnd"/>
      <w:r w:rsidRPr="00523A2B">
        <w:rPr>
          <w:rFonts w:ascii="Calibri" w:eastAsia="Times New Roman" w:hAnsi="Calibri" w:cs="Calibri"/>
          <w:color w:val="000000"/>
          <w:szCs w:val="24"/>
          <w:lang w:val="en-US"/>
        </w:rPr>
        <w:t xml:space="preserve"> or cross a VF boundary due to reduced mobility, and so the main potential problem arises if the VF boundary is moved, and the animal is unable to move accordingly. This may </w:t>
      </w:r>
      <w:proofErr w:type="gramStart"/>
      <w:r w:rsidRPr="00523A2B">
        <w:rPr>
          <w:rFonts w:ascii="Calibri" w:eastAsia="Times New Roman" w:hAnsi="Calibri" w:cs="Calibri"/>
          <w:color w:val="000000"/>
          <w:szCs w:val="24"/>
          <w:lang w:val="en-US"/>
        </w:rPr>
        <w:t>be managed</w:t>
      </w:r>
      <w:proofErr w:type="gramEnd"/>
      <w:r w:rsidRPr="00523A2B">
        <w:rPr>
          <w:rFonts w:ascii="Calibri" w:eastAsia="Times New Roman" w:hAnsi="Calibri" w:cs="Calibri"/>
          <w:color w:val="000000"/>
          <w:szCs w:val="24"/>
          <w:lang w:val="en-US"/>
        </w:rPr>
        <w:t xml:space="preserve"> by i) the requirement for farmers to check their stock as always, and ii) the system viewing as invalid a boundary that is drawn beyond where an animal is currently located (thus immediately placing it in the exclusion zone). The ‘herding’ studies thus far have operated within this requirement by moving the boundary behind the animals (Campbell et al., 2021).</w:t>
      </w:r>
    </w:p>
    <w:p w14:paraId="765DAB4B" w14:textId="2CD2F6ED" w:rsidR="00523A2B" w:rsidRPr="00523A2B" w:rsidRDefault="00523A2B" w:rsidP="00CB62C5">
      <w:pPr>
        <w:pStyle w:val="Heading1"/>
        <w:rPr>
          <w:rFonts w:ascii="Calibri" w:eastAsia="Times New Roman" w:hAnsi="Calibri" w:cs="Calibri"/>
          <w:color w:val="000000"/>
          <w:sz w:val="30"/>
          <w:szCs w:val="24"/>
          <w:lang w:val="en-US"/>
        </w:rPr>
      </w:pPr>
      <w:bookmarkStart w:id="84" w:name="_Toc149139461"/>
      <w:bookmarkStart w:id="85" w:name="_Toc151029716"/>
      <w:r w:rsidRPr="00523A2B">
        <w:rPr>
          <w:rFonts w:ascii="Calibri" w:eastAsia="Times New Roman" w:hAnsi="Calibri" w:cs="Calibri"/>
          <w:color w:val="000000"/>
          <w:sz w:val="30"/>
          <w:szCs w:val="24"/>
          <w:lang w:val="en-US"/>
        </w:rPr>
        <w:t>15</w:t>
      </w:r>
      <w:r w:rsidRPr="00523A2B">
        <w:rPr>
          <w:rFonts w:ascii="Arial" w:eastAsia="Times New Roman" w:hAnsi="Arial" w:cs="Arial"/>
          <w:color w:val="000000"/>
          <w:spacing w:val="44"/>
          <w:sz w:val="30"/>
          <w:szCs w:val="24"/>
          <w:lang w:val="en-US"/>
        </w:rPr>
        <w:t xml:space="preserve"> </w:t>
      </w:r>
      <w:r w:rsidRPr="00523A2B">
        <w:rPr>
          <w:rFonts w:ascii="Calibri" w:eastAsia="Times New Roman" w:hAnsi="Calibri" w:cs="Calibri"/>
          <w:color w:val="000000"/>
          <w:sz w:val="30"/>
          <w:szCs w:val="24"/>
          <w:lang w:val="en-US"/>
        </w:rPr>
        <w:t>Part K: Strategies for managing animal welfare during adverse events</w:t>
      </w:r>
      <w:bookmarkEnd w:id="84"/>
      <w:r w:rsidR="00CB62C5">
        <w:rPr>
          <w:rFonts w:ascii="Calibri" w:eastAsia="Times New Roman" w:hAnsi="Calibri" w:cs="Calibri"/>
          <w:color w:val="000000"/>
          <w:sz w:val="30"/>
          <w:szCs w:val="24"/>
          <w:lang w:val="en-US"/>
        </w:rPr>
        <w:t xml:space="preserve"> </w:t>
      </w:r>
      <w:r w:rsidRPr="00523A2B">
        <w:rPr>
          <w:rFonts w:ascii="Calibri" w:eastAsia="Times New Roman" w:hAnsi="Calibri" w:cs="Calibri"/>
          <w:color w:val="000000"/>
          <w:sz w:val="30"/>
          <w:szCs w:val="24"/>
          <w:lang w:val="en-US"/>
        </w:rPr>
        <w:t>such as fire, flood, or storms.</w:t>
      </w:r>
      <w:bookmarkEnd w:id="85"/>
    </w:p>
    <w:p w14:paraId="02814EAA" w14:textId="77777777" w:rsidR="00523A2B" w:rsidRPr="00523A2B" w:rsidRDefault="00523A2B" w:rsidP="00523A2B">
      <w:pPr>
        <w:autoSpaceDE w:val="0"/>
        <w:autoSpaceDN w:val="0"/>
        <w:adjustRightInd w:val="0"/>
        <w:snapToGrid w:val="0"/>
        <w:spacing w:before="291" w:after="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The occurrence of severe adverse weather events or natural disasters, such as fire, flood, or storms, can negatively impact animal welfare within livestock farming. Due to climate change, Australia </w:t>
      </w:r>
      <w:proofErr w:type="gramStart"/>
      <w:r w:rsidRPr="00523A2B">
        <w:rPr>
          <w:rFonts w:ascii="Calibri" w:eastAsia="Times New Roman" w:hAnsi="Calibri" w:cs="Calibri"/>
          <w:color w:val="000000"/>
          <w:szCs w:val="24"/>
          <w:lang w:val="en-US"/>
        </w:rPr>
        <w:t xml:space="preserve">is </w:t>
      </w:r>
      <w:r w:rsidRPr="00523A2B">
        <w:rPr>
          <w:rFonts w:ascii="Calibri" w:eastAsia="Times New Roman" w:hAnsi="Calibri" w:cs="Calibri"/>
          <w:color w:val="000000"/>
          <w:spacing w:val="-1"/>
          <w:szCs w:val="24"/>
          <w:lang w:val="en-US"/>
        </w:rPr>
        <w:t>positioned</w:t>
      </w:r>
      <w:proofErr w:type="gramEnd"/>
      <w:r w:rsidRPr="00523A2B">
        <w:rPr>
          <w:rFonts w:ascii="Calibri" w:eastAsia="Times New Roman" w:hAnsi="Calibri" w:cs="Calibri"/>
          <w:color w:val="000000"/>
          <w:spacing w:val="-1"/>
          <w:szCs w:val="24"/>
          <w:lang w:val="en-US"/>
        </w:rPr>
        <w:t xml:space="preserve"> to see an increase in the frequency and s</w:t>
      </w:r>
      <w:r w:rsidRPr="00523A2B">
        <w:rPr>
          <w:rFonts w:ascii="Calibri" w:eastAsia="Times New Roman" w:hAnsi="Calibri" w:cs="Calibri"/>
          <w:color w:val="000000"/>
          <w:szCs w:val="24"/>
          <w:lang w:val="en-US"/>
        </w:rPr>
        <w:t>everity of many such extreme weather events. In Australia, heat waves have become longer and hotter and the number of recorded hot days has doubled in the past 50 years (Steffen et al., 2014). Extreme rainstorms that trigger flash floods and</w:t>
      </w:r>
    </w:p>
    <w:p w14:paraId="44DACE28" w14:textId="77777777" w:rsidR="00523A2B" w:rsidRPr="00523A2B" w:rsidRDefault="00523A2B" w:rsidP="00523A2B">
      <w:pPr>
        <w:autoSpaceDE w:val="0"/>
        <w:autoSpaceDN w:val="0"/>
        <w:adjustRightInd w:val="0"/>
        <w:snapToGrid w:val="0"/>
        <w:spacing w:before="1" w:after="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urban flooding are also increasing (Guerreiro, 2018). VF technology provides </w:t>
      </w:r>
      <w:proofErr w:type="gramStart"/>
      <w:r w:rsidRPr="00523A2B">
        <w:rPr>
          <w:rFonts w:ascii="Calibri" w:eastAsia="Times New Roman" w:hAnsi="Calibri" w:cs="Calibri"/>
          <w:color w:val="000000"/>
          <w:szCs w:val="24"/>
          <w:lang w:val="en-US"/>
        </w:rPr>
        <w:t>many</w:t>
      </w:r>
      <w:proofErr w:type="gramEnd"/>
      <w:r w:rsidRPr="00523A2B">
        <w:rPr>
          <w:rFonts w:ascii="Calibri" w:eastAsia="Times New Roman" w:hAnsi="Calibri" w:cs="Calibri"/>
          <w:color w:val="000000"/>
          <w:szCs w:val="24"/>
          <w:lang w:val="en-US"/>
        </w:rPr>
        <w:t xml:space="preserve"> advantages over physical fences in the instance of such adverse events. Virtual fencelines are </w:t>
      </w:r>
      <w:proofErr w:type="gramStart"/>
      <w:r w:rsidRPr="00523A2B">
        <w:rPr>
          <w:rFonts w:ascii="Calibri" w:eastAsia="Times New Roman" w:hAnsi="Calibri" w:cs="Calibri"/>
          <w:color w:val="000000"/>
          <w:szCs w:val="24"/>
          <w:lang w:val="en-US"/>
        </w:rPr>
        <w:t>essentially unaffected</w:t>
      </w:r>
      <w:proofErr w:type="gramEnd"/>
      <w:r w:rsidRPr="00523A2B">
        <w:rPr>
          <w:rFonts w:ascii="Calibri" w:eastAsia="Times New Roman" w:hAnsi="Calibri" w:cs="Calibri"/>
          <w:color w:val="000000"/>
          <w:szCs w:val="24"/>
          <w:lang w:val="en-US"/>
        </w:rPr>
        <w:t xml:space="preserve"> by natural disasters, whereas physical fences that are fixed in space cannot be readily adapted to changing or severe circumstances. Additionally, confined animals can become trapped in fenced areas, resulting in </w:t>
      </w:r>
      <w:proofErr w:type="gramStart"/>
      <w:r w:rsidRPr="00523A2B">
        <w:rPr>
          <w:rFonts w:ascii="Calibri" w:eastAsia="Times New Roman" w:hAnsi="Calibri" w:cs="Calibri"/>
          <w:color w:val="000000"/>
          <w:szCs w:val="24"/>
          <w:lang w:val="en-US"/>
        </w:rPr>
        <w:t>serious injury</w:t>
      </w:r>
      <w:proofErr w:type="gramEnd"/>
      <w:r w:rsidRPr="00523A2B">
        <w:rPr>
          <w:rFonts w:ascii="Calibri" w:eastAsia="Times New Roman" w:hAnsi="Calibri" w:cs="Calibri"/>
          <w:color w:val="000000"/>
          <w:szCs w:val="24"/>
          <w:lang w:val="en-US"/>
        </w:rPr>
        <w:t xml:space="preserve"> and possible death.</w:t>
      </w:r>
    </w:p>
    <w:p w14:paraId="1923BD6F" w14:textId="77777777" w:rsidR="00523A2B" w:rsidRPr="00523A2B" w:rsidRDefault="00523A2B" w:rsidP="00523A2B">
      <w:pPr>
        <w:autoSpaceDE w:val="0"/>
        <w:autoSpaceDN w:val="0"/>
        <w:adjustRightInd w:val="0"/>
        <w:snapToGrid w:val="0"/>
        <w:spacing w:before="291" w:after="0" w:line="258"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VF systems provide the possibility to adapt quickly and have the boundaries of the permitted areas quickly, cheaply, and remotely changed or deactivated. In the situation when extreme weather events can </w:t>
      </w:r>
      <w:proofErr w:type="gramStart"/>
      <w:r w:rsidRPr="00523A2B">
        <w:rPr>
          <w:rFonts w:ascii="Calibri" w:eastAsia="Times New Roman" w:hAnsi="Calibri" w:cs="Calibri"/>
          <w:color w:val="000000"/>
          <w:szCs w:val="24"/>
          <w:lang w:val="en-US"/>
        </w:rPr>
        <w:t>be predicted</w:t>
      </w:r>
      <w:proofErr w:type="gramEnd"/>
      <w:r w:rsidRPr="00523A2B">
        <w:rPr>
          <w:rFonts w:ascii="Calibri" w:eastAsia="Times New Roman" w:hAnsi="Calibri" w:cs="Calibri"/>
          <w:color w:val="000000"/>
          <w:szCs w:val="24"/>
          <w:lang w:val="en-US"/>
        </w:rPr>
        <w:t>, customers of VF systems can plan and remotely move their animals to a safer location, whether that is shelter, shade, or a new location. However, in circumstances where sufficient warning or planning is not available, the virtual fence boundary can be immediately deactivated remotely by the customer, and animals can move themselves to safety. It is also worth noting, deactivated VF technology is not always beneficial in an adverse weather event emergency (see below Part L for more details on when the absence of any fencing can be a welfare risk), however, until technological advancements are made to address such emergencies, deactivation of VF technology may be the best option to minimise welfare implications for acute periods of time.</w:t>
      </w:r>
    </w:p>
    <w:p w14:paraId="0B270A31" w14:textId="77777777" w:rsidR="00523A2B" w:rsidRPr="00523A2B" w:rsidRDefault="00523A2B" w:rsidP="00523A2B">
      <w:pPr>
        <w:autoSpaceDE w:val="0"/>
        <w:autoSpaceDN w:val="0"/>
        <w:adjustRightInd w:val="0"/>
        <w:snapToGrid w:val="0"/>
        <w:spacing w:before="162" w:after="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Once the adverse event has concluded, the GPS technology within the system can assist with the tracking and relocation of the animals (Umstatter, 2011). In addition to increasing the rate of a successful recovery of stray animals still in range of the base station, the VF technology will be able to identify the last recorded location of those animals who have strayed further away.</w:t>
      </w:r>
    </w:p>
    <w:p w14:paraId="7751D435" w14:textId="557613D7" w:rsidR="00523A2B" w:rsidRPr="00523A2B" w:rsidRDefault="00523A2B" w:rsidP="00CB62C5">
      <w:pPr>
        <w:pStyle w:val="Heading1"/>
        <w:rPr>
          <w:rFonts w:ascii="Calibri" w:eastAsia="Times New Roman" w:hAnsi="Calibri" w:cs="Calibri"/>
          <w:color w:val="000000"/>
          <w:sz w:val="30"/>
          <w:szCs w:val="24"/>
          <w:lang w:val="en-US"/>
        </w:rPr>
      </w:pPr>
      <w:bookmarkStart w:id="86" w:name="_Toc149139462"/>
      <w:bookmarkStart w:id="87" w:name="_Toc151029717"/>
      <w:r w:rsidRPr="00523A2B">
        <w:rPr>
          <w:rFonts w:ascii="Calibri" w:eastAsia="Times New Roman" w:hAnsi="Calibri" w:cs="Calibri"/>
          <w:color w:val="000000"/>
          <w:sz w:val="30"/>
          <w:szCs w:val="24"/>
          <w:lang w:val="en-US"/>
        </w:rPr>
        <w:t>16</w:t>
      </w:r>
      <w:r w:rsidRPr="00523A2B">
        <w:rPr>
          <w:rFonts w:ascii="Arial" w:eastAsia="Times New Roman" w:hAnsi="Arial" w:cs="Arial"/>
          <w:color w:val="000000"/>
          <w:spacing w:val="44"/>
          <w:sz w:val="30"/>
          <w:szCs w:val="24"/>
          <w:lang w:val="en-US"/>
        </w:rPr>
        <w:t xml:space="preserve"> </w:t>
      </w:r>
      <w:r w:rsidRPr="00523A2B">
        <w:rPr>
          <w:rFonts w:ascii="Calibri" w:eastAsia="Times New Roman" w:hAnsi="Calibri" w:cs="Calibri"/>
          <w:color w:val="000000"/>
          <w:sz w:val="30"/>
          <w:szCs w:val="24"/>
          <w:lang w:val="en-US"/>
        </w:rPr>
        <w:t>Part L: Considerations of animal welfare issues unique to permeable</w:t>
      </w:r>
      <w:bookmarkEnd w:id="86"/>
      <w:r w:rsidR="00CB62C5">
        <w:rPr>
          <w:rFonts w:ascii="Calibri" w:eastAsia="Times New Roman" w:hAnsi="Calibri" w:cs="Calibri"/>
          <w:color w:val="000000"/>
          <w:sz w:val="30"/>
          <w:szCs w:val="24"/>
          <w:lang w:val="en-US"/>
        </w:rPr>
        <w:t xml:space="preserve"> </w:t>
      </w:r>
      <w:r w:rsidRPr="00523A2B">
        <w:rPr>
          <w:rFonts w:ascii="Calibri" w:eastAsia="Times New Roman" w:hAnsi="Calibri" w:cs="Calibri"/>
          <w:color w:val="000000"/>
          <w:sz w:val="30"/>
          <w:szCs w:val="24"/>
          <w:lang w:val="en-US"/>
        </w:rPr>
        <w:t>fences including straying, risk of predation or trespass.</w:t>
      </w:r>
      <w:bookmarkEnd w:id="87"/>
    </w:p>
    <w:p w14:paraId="1946FC81" w14:textId="77777777" w:rsidR="00523A2B" w:rsidRPr="00523A2B" w:rsidRDefault="00523A2B" w:rsidP="00523A2B">
      <w:pPr>
        <w:autoSpaceDE w:val="0"/>
        <w:autoSpaceDN w:val="0"/>
        <w:adjustRightInd w:val="0"/>
        <w:snapToGrid w:val="0"/>
        <w:spacing w:before="288" w:after="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Within livestock farming, animals may stray for </w:t>
      </w:r>
      <w:proofErr w:type="gramStart"/>
      <w:r w:rsidRPr="00523A2B">
        <w:rPr>
          <w:rFonts w:ascii="Calibri" w:eastAsia="Times New Roman" w:hAnsi="Calibri" w:cs="Calibri"/>
          <w:color w:val="000000"/>
          <w:szCs w:val="24"/>
          <w:lang w:val="en-US"/>
        </w:rPr>
        <w:t>various reasons</w:t>
      </w:r>
      <w:proofErr w:type="gramEnd"/>
      <w:r w:rsidRPr="00523A2B">
        <w:rPr>
          <w:rFonts w:ascii="Calibri" w:eastAsia="Times New Roman" w:hAnsi="Calibri" w:cs="Calibri"/>
          <w:color w:val="000000"/>
          <w:szCs w:val="24"/>
          <w:lang w:val="en-US"/>
        </w:rPr>
        <w:t xml:space="preserve"> including in search of food or water, particularly during dry conditions, as well as seeking company or satisfying an urge to roam. The wandering or straying of animals can cause serious animal welfare risks. Straying animals can </w:t>
      </w:r>
      <w:proofErr w:type="gramStart"/>
      <w:r w:rsidRPr="00523A2B">
        <w:rPr>
          <w:rFonts w:ascii="Calibri" w:eastAsia="Times New Roman" w:hAnsi="Calibri" w:cs="Calibri"/>
          <w:color w:val="000000"/>
          <w:szCs w:val="24"/>
          <w:lang w:val="en-US"/>
        </w:rPr>
        <w:t xml:space="preserve">be </w:t>
      </w:r>
      <w:r w:rsidRPr="00523A2B">
        <w:rPr>
          <w:rFonts w:ascii="Calibri" w:eastAsia="Times New Roman" w:hAnsi="Calibri" w:cs="Calibri"/>
          <w:color w:val="000000"/>
          <w:spacing w:val="-1"/>
          <w:szCs w:val="24"/>
          <w:lang w:val="en-US"/>
        </w:rPr>
        <w:t>seriously injured</w:t>
      </w:r>
      <w:proofErr w:type="gramEnd"/>
      <w:r w:rsidRPr="00523A2B">
        <w:rPr>
          <w:rFonts w:ascii="Calibri" w:eastAsia="Times New Roman" w:hAnsi="Calibri" w:cs="Calibri"/>
          <w:color w:val="000000"/>
          <w:spacing w:val="-1"/>
          <w:szCs w:val="24"/>
          <w:lang w:val="en-US"/>
        </w:rPr>
        <w:t xml:space="preserve"> or even killed and because th</w:t>
      </w:r>
      <w:r w:rsidRPr="00523A2B">
        <w:rPr>
          <w:rFonts w:ascii="Calibri" w:eastAsia="Times New Roman" w:hAnsi="Calibri" w:cs="Calibri"/>
          <w:color w:val="000000"/>
          <w:szCs w:val="24"/>
          <w:lang w:val="en-US"/>
        </w:rPr>
        <w:t xml:space="preserve">ey are outside the boundary of a paddock, it is unlikely that farmers will be able to readily intervene, leading to the potential for prolonged suffering. Straying animals can also cause serious public safety risks, especially if they wander near or onto roads; human lives have </w:t>
      </w:r>
      <w:proofErr w:type="gramStart"/>
      <w:r w:rsidRPr="00523A2B">
        <w:rPr>
          <w:rFonts w:ascii="Calibri" w:eastAsia="Times New Roman" w:hAnsi="Calibri" w:cs="Calibri"/>
          <w:color w:val="000000"/>
          <w:szCs w:val="24"/>
          <w:lang w:val="en-US"/>
        </w:rPr>
        <w:t>been lost</w:t>
      </w:r>
      <w:proofErr w:type="gramEnd"/>
      <w:r w:rsidRPr="00523A2B">
        <w:rPr>
          <w:rFonts w:ascii="Calibri" w:eastAsia="Times New Roman" w:hAnsi="Calibri" w:cs="Calibri"/>
          <w:color w:val="000000"/>
          <w:szCs w:val="24"/>
          <w:lang w:val="en-US"/>
        </w:rPr>
        <w:t xml:space="preserve"> from vehicle collisions with livestock on roads. The primary objective of VF technology is to keep livestock within a predefined area, with animals that wander, or stray subjected to audio cues as a warning and if they continue to approach the excluded areas, electric stimuli </w:t>
      </w:r>
      <w:proofErr w:type="gramStart"/>
      <w:r w:rsidRPr="00523A2B">
        <w:rPr>
          <w:rFonts w:ascii="Calibri" w:eastAsia="Times New Roman" w:hAnsi="Calibri" w:cs="Calibri"/>
          <w:color w:val="000000"/>
          <w:szCs w:val="24"/>
          <w:lang w:val="en-US"/>
        </w:rPr>
        <w:t>are emitted</w:t>
      </w:r>
      <w:proofErr w:type="gramEnd"/>
      <w:r w:rsidRPr="00523A2B">
        <w:rPr>
          <w:rFonts w:ascii="Calibri" w:eastAsia="Times New Roman" w:hAnsi="Calibri" w:cs="Calibri"/>
          <w:color w:val="000000"/>
          <w:szCs w:val="24"/>
          <w:lang w:val="en-US"/>
        </w:rPr>
        <w:t xml:space="preserve"> from the collars. While this </w:t>
      </w:r>
      <w:proofErr w:type="gramStart"/>
      <w:r w:rsidRPr="00523A2B">
        <w:rPr>
          <w:rFonts w:ascii="Calibri" w:eastAsia="Times New Roman" w:hAnsi="Calibri" w:cs="Calibri"/>
          <w:color w:val="000000"/>
          <w:szCs w:val="24"/>
          <w:lang w:val="en-US"/>
        </w:rPr>
        <w:t>is intended</w:t>
      </w:r>
      <w:proofErr w:type="gramEnd"/>
      <w:r w:rsidRPr="00523A2B">
        <w:rPr>
          <w:rFonts w:ascii="Calibri" w:eastAsia="Times New Roman" w:hAnsi="Calibri" w:cs="Calibri"/>
          <w:color w:val="000000"/>
          <w:szCs w:val="24"/>
          <w:lang w:val="en-US"/>
        </w:rPr>
        <w:t xml:space="preserve"> to stop an animal from straying the boundaries, research has shown individual differences in learning and behaviour that can result in certain animals continuing to cross the virtual fence into the excluded areas. Given this, as well as the fact that collars can run out of battery or malfunction, until advancements are made or more </w:t>
      </w:r>
      <w:r w:rsidRPr="00523A2B">
        <w:rPr>
          <w:rFonts w:ascii="Calibri" w:eastAsia="Times New Roman" w:hAnsi="Calibri" w:cs="Calibri"/>
          <w:color w:val="000000"/>
          <w:spacing w:val="-1"/>
          <w:szCs w:val="24"/>
          <w:lang w:val="en-US"/>
        </w:rPr>
        <w:t>research is available, VF is not a suitable a</w:t>
      </w:r>
      <w:r w:rsidRPr="00523A2B">
        <w:rPr>
          <w:rFonts w:ascii="Calibri" w:eastAsia="Times New Roman" w:hAnsi="Calibri" w:cs="Calibri"/>
          <w:color w:val="000000"/>
          <w:szCs w:val="24"/>
          <w:lang w:val="en-US"/>
        </w:rPr>
        <w:t xml:space="preserve">lternative to a pre-existing physical fence when cattle must always remain enclosed, but it does provide a viable option where physical fencing is not an option. However, a chief advantage of VF over physical fencing, is that if an animal crosses the virtual barrier, the systems technology means customers can </w:t>
      </w:r>
      <w:proofErr w:type="gramStart"/>
      <w:r w:rsidRPr="00523A2B">
        <w:rPr>
          <w:rFonts w:ascii="Calibri" w:eastAsia="Times New Roman" w:hAnsi="Calibri" w:cs="Calibri"/>
          <w:color w:val="000000"/>
          <w:szCs w:val="24"/>
          <w:lang w:val="en-US"/>
        </w:rPr>
        <w:t>be alerted</w:t>
      </w:r>
      <w:proofErr w:type="gramEnd"/>
      <w:r w:rsidRPr="00523A2B">
        <w:rPr>
          <w:rFonts w:ascii="Calibri" w:eastAsia="Times New Roman" w:hAnsi="Calibri" w:cs="Calibri"/>
          <w:color w:val="000000"/>
          <w:szCs w:val="24"/>
          <w:lang w:val="en-US"/>
        </w:rPr>
        <w:t xml:space="preserve"> in real-time (or near real-time) regarding animal location, behaviour, and stimulus delivery. Therefore, customers can check the status of the animal via the web app and/or in the field and immediately intervene, if necessary.</w:t>
      </w:r>
    </w:p>
    <w:p w14:paraId="7AEB6854" w14:textId="77777777" w:rsidR="00523A2B" w:rsidRPr="00523A2B" w:rsidRDefault="00523A2B" w:rsidP="00523A2B">
      <w:pPr>
        <w:autoSpaceDE w:val="0"/>
        <w:autoSpaceDN w:val="0"/>
        <w:adjustRightInd w:val="0"/>
        <w:snapToGrid w:val="0"/>
        <w:spacing w:before="1" w:after="0" w:line="240" w:lineRule="auto"/>
        <w:ind w:left="1"/>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 xml:space="preserve">VF technology </w:t>
      </w:r>
      <w:proofErr w:type="gramStart"/>
      <w:r w:rsidRPr="00523A2B">
        <w:rPr>
          <w:rFonts w:ascii="Calibri" w:eastAsia="Times New Roman" w:hAnsi="Calibri" w:cs="Calibri"/>
          <w:color w:val="000000"/>
          <w:spacing w:val="-1"/>
          <w:szCs w:val="24"/>
          <w:lang w:val="en-US"/>
        </w:rPr>
        <w:t>is limited</w:t>
      </w:r>
      <w:proofErr w:type="gramEnd"/>
      <w:r w:rsidRPr="00523A2B">
        <w:rPr>
          <w:rFonts w:ascii="Calibri" w:eastAsia="Times New Roman" w:hAnsi="Calibri" w:cs="Calibri"/>
          <w:color w:val="000000"/>
          <w:spacing w:val="-1"/>
          <w:szCs w:val="24"/>
          <w:lang w:val="en-US"/>
        </w:rPr>
        <w:t xml:space="preserve"> i</w:t>
      </w:r>
      <w:r w:rsidRPr="00523A2B">
        <w:rPr>
          <w:rFonts w:ascii="Calibri" w:eastAsia="Times New Roman" w:hAnsi="Calibri" w:cs="Calibri"/>
          <w:color w:val="000000"/>
          <w:szCs w:val="24"/>
          <w:lang w:val="en-US"/>
        </w:rPr>
        <w:t xml:space="preserve">n its ability to protect cattle from predators, such as dingoes, and this poses a clear disadvantage in areas with an increased risk of predation. The absence of physical barriers such as traditional fences means that nothing is stopping predators from entering paddocks and accessing livestock. However, </w:t>
      </w:r>
      <w:proofErr w:type="gramStart"/>
      <w:r w:rsidRPr="00523A2B">
        <w:rPr>
          <w:rFonts w:ascii="Calibri" w:eastAsia="Times New Roman" w:hAnsi="Calibri" w:cs="Calibri"/>
          <w:color w:val="000000"/>
          <w:szCs w:val="24"/>
          <w:lang w:val="en-US"/>
        </w:rPr>
        <w:t>virtually fenced</w:t>
      </w:r>
      <w:proofErr w:type="gramEnd"/>
      <w:r w:rsidRPr="00523A2B">
        <w:rPr>
          <w:rFonts w:ascii="Calibri" w:eastAsia="Times New Roman" w:hAnsi="Calibri" w:cs="Calibri"/>
          <w:color w:val="000000"/>
          <w:szCs w:val="24"/>
          <w:lang w:val="en-US"/>
        </w:rPr>
        <w:t xml:space="preserve"> animals possess the ability to more readily escape if frightened or attacked by predators (Herlin et al., 2021). Additionally, in systems such as eShepherd, if an animal is exhibiting what can </w:t>
      </w:r>
      <w:proofErr w:type="gramStart"/>
      <w:r w:rsidRPr="00523A2B">
        <w:rPr>
          <w:rFonts w:ascii="Calibri" w:eastAsia="Times New Roman" w:hAnsi="Calibri" w:cs="Calibri"/>
          <w:color w:val="000000"/>
          <w:szCs w:val="24"/>
          <w:lang w:val="en-US"/>
        </w:rPr>
        <w:t>be considered</w:t>
      </w:r>
      <w:proofErr w:type="gramEnd"/>
      <w:r w:rsidRPr="00523A2B">
        <w:rPr>
          <w:rFonts w:ascii="Calibri" w:eastAsia="Times New Roman" w:hAnsi="Calibri" w:cs="Calibri"/>
          <w:color w:val="000000"/>
          <w:szCs w:val="24"/>
          <w:lang w:val="en-US"/>
        </w:rPr>
        <w:t xml:space="preserve"> distressed behaviour, such as being chased by a predator, the electrical pulses will cease until the animal calms. It </w:t>
      </w:r>
      <w:proofErr w:type="gramStart"/>
      <w:r w:rsidRPr="00523A2B">
        <w:rPr>
          <w:rFonts w:ascii="Calibri" w:eastAsia="Times New Roman" w:hAnsi="Calibri" w:cs="Calibri"/>
          <w:color w:val="000000"/>
          <w:szCs w:val="24"/>
          <w:lang w:val="en-US"/>
        </w:rPr>
        <w:t>is then directed</w:t>
      </w:r>
      <w:proofErr w:type="gramEnd"/>
      <w:r w:rsidRPr="00523A2B">
        <w:rPr>
          <w:rFonts w:ascii="Calibri" w:eastAsia="Times New Roman" w:hAnsi="Calibri" w:cs="Calibri"/>
          <w:color w:val="000000"/>
          <w:szCs w:val="24"/>
          <w:lang w:val="en-US"/>
        </w:rPr>
        <w:t xml:space="preserve"> back towards the inclusion zone via receiving cues if it heads away, and no cues as it heads back towards where it is meant to be (NSW DPI, 2021).</w:t>
      </w:r>
    </w:p>
    <w:p w14:paraId="340E4BD6" w14:textId="62AEF4E2" w:rsidR="00523A2B" w:rsidRDefault="00523A2B" w:rsidP="00523A2B">
      <w:pPr>
        <w:autoSpaceDE w:val="0"/>
        <w:autoSpaceDN w:val="0"/>
        <w:adjustRightInd w:val="0"/>
        <w:snapToGrid w:val="0"/>
        <w:spacing w:before="281" w:after="0"/>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While not as </w:t>
      </w:r>
      <w:proofErr w:type="gramStart"/>
      <w:r w:rsidRPr="00523A2B">
        <w:rPr>
          <w:rFonts w:ascii="Calibri" w:eastAsia="Times New Roman" w:hAnsi="Calibri" w:cs="Calibri"/>
          <w:color w:val="000000"/>
          <w:szCs w:val="24"/>
          <w:lang w:val="en-US"/>
        </w:rPr>
        <w:t>directly related</w:t>
      </w:r>
      <w:proofErr w:type="gramEnd"/>
      <w:r w:rsidRPr="00523A2B">
        <w:rPr>
          <w:rFonts w:ascii="Calibri" w:eastAsia="Times New Roman" w:hAnsi="Calibri" w:cs="Calibri"/>
          <w:color w:val="000000"/>
          <w:szCs w:val="24"/>
          <w:lang w:val="en-US"/>
        </w:rPr>
        <w:t xml:space="preserve"> to the effect on welfare, it is interesting to note the potential impact of VF on stock theft. VF cannot protect against trespassing into paddocks, however, in the instance when the aim of trespassing is cattle theft, the real-time (or near real-time) monitoring of animals provided by the technology can </w:t>
      </w:r>
      <w:proofErr w:type="gramStart"/>
      <w:r w:rsidRPr="00523A2B">
        <w:rPr>
          <w:rFonts w:ascii="Calibri" w:eastAsia="Times New Roman" w:hAnsi="Calibri" w:cs="Calibri"/>
          <w:color w:val="000000"/>
          <w:szCs w:val="24"/>
          <w:lang w:val="en-US"/>
        </w:rPr>
        <w:t>be used</w:t>
      </w:r>
      <w:proofErr w:type="gramEnd"/>
      <w:r w:rsidRPr="00523A2B">
        <w:rPr>
          <w:rFonts w:ascii="Calibri" w:eastAsia="Times New Roman" w:hAnsi="Calibri" w:cs="Calibri"/>
          <w:color w:val="000000"/>
          <w:szCs w:val="24"/>
          <w:lang w:val="en-US"/>
        </w:rPr>
        <w:t xml:space="preserve"> to reduce the incidence of stock theft. For example, animal movement patterns that are more linear and less sinuous can often indicate animals </w:t>
      </w:r>
      <w:proofErr w:type="gramStart"/>
      <w:r w:rsidRPr="00523A2B">
        <w:rPr>
          <w:rFonts w:ascii="Calibri" w:eastAsia="Times New Roman" w:hAnsi="Calibri" w:cs="Calibri"/>
          <w:color w:val="000000"/>
          <w:szCs w:val="24"/>
          <w:lang w:val="en-US"/>
        </w:rPr>
        <w:t>being gathered</w:t>
      </w:r>
      <w:proofErr w:type="gramEnd"/>
      <w:r w:rsidRPr="00523A2B">
        <w:rPr>
          <w:rFonts w:ascii="Calibri" w:eastAsia="Times New Roman" w:hAnsi="Calibri" w:cs="Calibri"/>
          <w:color w:val="000000"/>
          <w:szCs w:val="24"/>
          <w:lang w:val="en-US"/>
        </w:rPr>
        <w:t xml:space="preserve"> and moved. Customers can </w:t>
      </w:r>
      <w:proofErr w:type="gramStart"/>
      <w:r w:rsidRPr="00523A2B">
        <w:rPr>
          <w:rFonts w:ascii="Calibri" w:eastAsia="Times New Roman" w:hAnsi="Calibri" w:cs="Calibri"/>
          <w:color w:val="000000"/>
          <w:szCs w:val="24"/>
          <w:lang w:val="en-US"/>
        </w:rPr>
        <w:t>be alerted</w:t>
      </w:r>
      <w:proofErr w:type="gramEnd"/>
      <w:r w:rsidRPr="00523A2B">
        <w:rPr>
          <w:rFonts w:ascii="Calibri" w:eastAsia="Times New Roman" w:hAnsi="Calibri" w:cs="Calibri"/>
          <w:color w:val="000000"/>
          <w:szCs w:val="24"/>
          <w:lang w:val="en-US"/>
        </w:rPr>
        <w:t xml:space="preserve"> when tracking data indicate livestock are being herded and in cases when the herding was not authorised, the customers have the potential to intervene before stock theft occurs (Bailey et al., 2018).</w:t>
      </w:r>
      <w:r w:rsidR="00B9739A">
        <w:rPr>
          <w:rFonts w:ascii="Calibri" w:eastAsia="Times New Roman" w:hAnsi="Calibri" w:cs="Calibri"/>
          <w:color w:val="000000"/>
          <w:szCs w:val="24"/>
          <w:lang w:val="en-US"/>
        </w:rPr>
        <w:t xml:space="preserve"> </w:t>
      </w:r>
      <w:r w:rsidRPr="00523A2B">
        <w:rPr>
          <w:rFonts w:ascii="Calibri" w:eastAsia="Times New Roman" w:hAnsi="Calibri" w:cs="Calibri"/>
          <w:color w:val="000000"/>
          <w:szCs w:val="24"/>
          <w:lang w:val="en-US"/>
        </w:rPr>
        <w:t xml:space="preserve">Cattle theft poses negative welfare implications for the animals, such as increased stress and suffering whereby the stolen animals are not </w:t>
      </w:r>
      <w:proofErr w:type="gramStart"/>
      <w:r w:rsidRPr="00523A2B">
        <w:rPr>
          <w:rFonts w:ascii="Calibri" w:eastAsia="Times New Roman" w:hAnsi="Calibri" w:cs="Calibri"/>
          <w:color w:val="000000"/>
          <w:szCs w:val="24"/>
          <w:lang w:val="en-US"/>
        </w:rPr>
        <w:t>handled</w:t>
      </w:r>
      <w:proofErr w:type="gramEnd"/>
      <w:r w:rsidRPr="00523A2B">
        <w:rPr>
          <w:rFonts w:ascii="Calibri" w:eastAsia="Times New Roman" w:hAnsi="Calibri" w:cs="Calibri"/>
          <w:color w:val="000000"/>
          <w:szCs w:val="24"/>
          <w:lang w:val="en-US"/>
        </w:rPr>
        <w:t>, transported, and slaughtered with their welfare in mind.</w:t>
      </w:r>
    </w:p>
    <w:p w14:paraId="50F63342" w14:textId="77777777" w:rsidR="008D7D46" w:rsidRPr="00523A2B" w:rsidRDefault="008D7D46" w:rsidP="00523A2B">
      <w:pPr>
        <w:autoSpaceDE w:val="0"/>
        <w:autoSpaceDN w:val="0"/>
        <w:adjustRightInd w:val="0"/>
        <w:snapToGrid w:val="0"/>
        <w:spacing w:before="281" w:after="0"/>
        <w:ind w:left="1"/>
        <w:rPr>
          <w:rFonts w:ascii="Calibri" w:eastAsia="Times New Roman" w:hAnsi="Calibri" w:cs="Calibri"/>
          <w:color w:val="000000"/>
          <w:szCs w:val="24"/>
          <w:lang w:val="en-US"/>
        </w:rPr>
      </w:pPr>
    </w:p>
    <w:p w14:paraId="070566C5" w14:textId="24172C67" w:rsidR="00523A2B" w:rsidRPr="00523A2B" w:rsidRDefault="00523A2B" w:rsidP="00CB62C5">
      <w:pPr>
        <w:pStyle w:val="Heading1"/>
        <w:rPr>
          <w:rFonts w:ascii="Calibri" w:eastAsia="Times New Roman" w:hAnsi="Calibri" w:cs="Calibri"/>
          <w:color w:val="000000"/>
          <w:sz w:val="30"/>
          <w:szCs w:val="24"/>
          <w:lang w:val="en-US"/>
        </w:rPr>
      </w:pPr>
      <w:bookmarkStart w:id="88" w:name="_Toc149139463"/>
      <w:bookmarkStart w:id="89" w:name="_Toc151029718"/>
      <w:r w:rsidRPr="00523A2B">
        <w:rPr>
          <w:rFonts w:ascii="Calibri" w:eastAsia="Times New Roman" w:hAnsi="Calibri" w:cs="Calibri"/>
          <w:color w:val="000000"/>
          <w:sz w:val="30"/>
          <w:szCs w:val="24"/>
          <w:lang w:val="en-US"/>
        </w:rPr>
        <w:t>17</w:t>
      </w:r>
      <w:r w:rsidRPr="00523A2B">
        <w:rPr>
          <w:rFonts w:ascii="Arial" w:eastAsia="Times New Roman" w:hAnsi="Arial" w:cs="Arial"/>
          <w:color w:val="000000"/>
          <w:spacing w:val="44"/>
          <w:sz w:val="30"/>
          <w:szCs w:val="24"/>
          <w:lang w:val="en-US"/>
        </w:rPr>
        <w:t xml:space="preserve"> </w:t>
      </w:r>
      <w:r w:rsidRPr="00523A2B">
        <w:rPr>
          <w:rFonts w:ascii="Calibri" w:eastAsia="Times New Roman" w:hAnsi="Calibri" w:cs="Calibri"/>
          <w:color w:val="000000"/>
          <w:sz w:val="30"/>
          <w:szCs w:val="24"/>
          <w:lang w:val="en-US"/>
        </w:rPr>
        <w:t>Part M: Strategies to mitigate deliberate misuse of the virtual fencing</w:t>
      </w:r>
      <w:bookmarkEnd w:id="88"/>
      <w:r w:rsidR="00CB62C5">
        <w:rPr>
          <w:rFonts w:ascii="Calibri" w:eastAsia="Times New Roman" w:hAnsi="Calibri" w:cs="Calibri"/>
          <w:color w:val="000000"/>
          <w:sz w:val="30"/>
          <w:szCs w:val="24"/>
          <w:lang w:val="en-US"/>
        </w:rPr>
        <w:t xml:space="preserve"> </w:t>
      </w:r>
      <w:r w:rsidRPr="00523A2B">
        <w:rPr>
          <w:rFonts w:ascii="Calibri" w:eastAsia="Times New Roman" w:hAnsi="Calibri" w:cs="Calibri"/>
          <w:color w:val="000000"/>
          <w:sz w:val="30"/>
          <w:szCs w:val="24"/>
          <w:lang w:val="en-US"/>
        </w:rPr>
        <w:t>technology to negatively impact animal welfare.</w:t>
      </w:r>
      <w:bookmarkEnd w:id="89"/>
    </w:p>
    <w:p w14:paraId="75444BFC" w14:textId="77777777" w:rsidR="00523A2B" w:rsidRPr="00523A2B" w:rsidRDefault="00523A2B" w:rsidP="00523A2B">
      <w:pPr>
        <w:autoSpaceDE w:val="0"/>
        <w:autoSpaceDN w:val="0"/>
        <w:adjustRightInd w:val="0"/>
        <w:snapToGrid w:val="0"/>
        <w:spacing w:before="291" w:after="0" w:line="258"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The VF systems currently available incorporate safeguards to protect against deliberate misuse of the systems which may result in negative welfare impacts. However, effective, and efficient use of </w:t>
      </w:r>
      <w:r w:rsidRPr="00523A2B">
        <w:rPr>
          <w:rFonts w:ascii="Calibri" w:eastAsia="Times New Roman" w:hAnsi="Calibri" w:cs="Calibri"/>
          <w:color w:val="000000"/>
          <w:spacing w:val="-1"/>
          <w:szCs w:val="24"/>
          <w:lang w:val="en-US"/>
        </w:rPr>
        <w:t>this technology, en</w:t>
      </w:r>
      <w:r w:rsidRPr="00523A2B">
        <w:rPr>
          <w:rFonts w:ascii="Calibri" w:eastAsia="Times New Roman" w:hAnsi="Calibri" w:cs="Calibri"/>
          <w:color w:val="000000"/>
          <w:szCs w:val="24"/>
          <w:lang w:val="en-US"/>
        </w:rPr>
        <w:t xml:space="preserve">suring satisfactory animal welfare outcomes, depends on both the features of the technology itself and how it </w:t>
      </w:r>
      <w:proofErr w:type="gramStart"/>
      <w:r w:rsidRPr="00523A2B">
        <w:rPr>
          <w:rFonts w:ascii="Calibri" w:eastAsia="Times New Roman" w:hAnsi="Calibri" w:cs="Calibri"/>
          <w:color w:val="000000"/>
          <w:szCs w:val="24"/>
          <w:lang w:val="en-US"/>
        </w:rPr>
        <w:t>is used</w:t>
      </w:r>
      <w:proofErr w:type="gramEnd"/>
      <w:r w:rsidRPr="00523A2B">
        <w:rPr>
          <w:rFonts w:ascii="Calibri" w:eastAsia="Times New Roman" w:hAnsi="Calibri" w:cs="Calibri"/>
          <w:color w:val="000000"/>
          <w:szCs w:val="24"/>
          <w:lang w:val="en-US"/>
        </w:rPr>
        <w:t>.</w:t>
      </w:r>
    </w:p>
    <w:p w14:paraId="5823FA22" w14:textId="77777777" w:rsidR="00523A2B" w:rsidRPr="00523A2B" w:rsidRDefault="00523A2B" w:rsidP="0033490F">
      <w:pPr>
        <w:pStyle w:val="Heading2"/>
        <w:rPr>
          <w:rFonts w:ascii="Calibri" w:eastAsia="Times New Roman" w:hAnsi="Calibri" w:cs="Calibri"/>
          <w:color w:val="000000"/>
          <w:sz w:val="28"/>
          <w:szCs w:val="24"/>
          <w:lang w:val="en-US"/>
        </w:rPr>
      </w:pPr>
      <w:bookmarkStart w:id="90" w:name="_Toc149139464"/>
      <w:bookmarkStart w:id="91" w:name="_Toc151029719"/>
      <w:r w:rsidRPr="00523A2B">
        <w:rPr>
          <w:rFonts w:ascii="Calibri" w:eastAsia="Times New Roman" w:hAnsi="Calibri" w:cs="Calibri"/>
          <w:color w:val="000000"/>
          <w:sz w:val="28"/>
          <w:szCs w:val="24"/>
          <w:lang w:val="en-US"/>
        </w:rPr>
        <w:t>17.1</w:t>
      </w:r>
      <w:r w:rsidRPr="00523A2B">
        <w:rPr>
          <w:rFonts w:ascii="Arial" w:eastAsia="Times New Roman" w:hAnsi="Arial" w:cs="Arial"/>
          <w:color w:val="000000"/>
          <w:sz w:val="28"/>
          <w:szCs w:val="24"/>
          <w:lang w:val="en-US"/>
        </w:rPr>
        <w:t xml:space="preserve"> </w:t>
      </w:r>
      <w:r w:rsidRPr="00523A2B">
        <w:rPr>
          <w:rFonts w:ascii="Calibri" w:eastAsia="Times New Roman" w:hAnsi="Calibri" w:cs="Calibri"/>
          <w:color w:val="000000"/>
          <w:sz w:val="28"/>
          <w:szCs w:val="24"/>
          <w:lang w:val="en-US"/>
        </w:rPr>
        <w:t>eShepherd</w:t>
      </w:r>
      <w:bookmarkEnd w:id="90"/>
      <w:bookmarkEnd w:id="91"/>
    </w:p>
    <w:p w14:paraId="773FC04B" w14:textId="77777777" w:rsidR="00523A2B" w:rsidRPr="00523A2B" w:rsidRDefault="00523A2B" w:rsidP="00523A2B">
      <w:pPr>
        <w:autoSpaceDE w:val="0"/>
        <w:autoSpaceDN w:val="0"/>
        <w:adjustRightInd w:val="0"/>
        <w:snapToGrid w:val="0"/>
        <w:spacing w:before="279" w:after="0" w:line="240"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Gallagher has put in place various precautions aimed at mitigating against misuse of the system, </w:t>
      </w:r>
      <w:r w:rsidRPr="00523A2B">
        <w:rPr>
          <w:rFonts w:ascii="Calibri" w:eastAsia="Times New Roman" w:hAnsi="Calibri" w:cs="Calibri"/>
          <w:color w:val="000000"/>
          <w:spacing w:val="-1"/>
          <w:szCs w:val="24"/>
          <w:lang w:val="en-US"/>
        </w:rPr>
        <w:t>which include</w:t>
      </w:r>
      <w:r w:rsidRPr="00523A2B">
        <w:rPr>
          <w:rFonts w:ascii="Calibri" w:eastAsia="Times New Roman" w:hAnsi="Calibri" w:cs="Calibri"/>
          <w:color w:val="000000"/>
          <w:szCs w:val="24"/>
          <w:lang w:val="en-US"/>
        </w:rPr>
        <w:t xml:space="preserve"> an initial training program for the customer and the cattle. Animals </w:t>
      </w:r>
      <w:proofErr w:type="gramStart"/>
      <w:r w:rsidRPr="00523A2B">
        <w:rPr>
          <w:rFonts w:ascii="Calibri" w:eastAsia="Times New Roman" w:hAnsi="Calibri" w:cs="Calibri"/>
          <w:color w:val="000000"/>
          <w:szCs w:val="24"/>
          <w:lang w:val="en-US"/>
        </w:rPr>
        <w:t>are trained</w:t>
      </w:r>
      <w:proofErr w:type="gramEnd"/>
      <w:r w:rsidRPr="00523A2B">
        <w:rPr>
          <w:rFonts w:ascii="Calibri" w:eastAsia="Times New Roman" w:hAnsi="Calibri" w:cs="Calibri"/>
          <w:color w:val="000000"/>
          <w:szCs w:val="24"/>
          <w:lang w:val="en-US"/>
        </w:rPr>
        <w:t xml:space="preserve"> using a built-in algorithm, and it cannot be overridden by the user. The eShepherd system </w:t>
      </w:r>
      <w:proofErr w:type="gramStart"/>
      <w:r w:rsidRPr="00523A2B">
        <w:rPr>
          <w:rFonts w:ascii="Calibri" w:eastAsia="Times New Roman" w:hAnsi="Calibri" w:cs="Calibri"/>
          <w:color w:val="000000"/>
          <w:szCs w:val="24"/>
          <w:lang w:val="en-US"/>
        </w:rPr>
        <w:t>is designed</w:t>
      </w:r>
      <w:proofErr w:type="gramEnd"/>
      <w:r w:rsidRPr="00523A2B">
        <w:rPr>
          <w:rFonts w:ascii="Calibri" w:eastAsia="Times New Roman" w:hAnsi="Calibri" w:cs="Calibri"/>
          <w:color w:val="000000"/>
          <w:szCs w:val="24"/>
          <w:lang w:val="en-US"/>
        </w:rPr>
        <w:t xml:space="preserve"> such that a farmer can set virtual paddocks and add or remove animals from those paddocks. There is no capability of the user to alter the VF algorithm and change settings such as pulse strength or timing. </w:t>
      </w:r>
      <w:r w:rsidRPr="00523A2B">
        <w:rPr>
          <w:rFonts w:ascii="Calibri" w:eastAsia="Times New Roman" w:hAnsi="Calibri" w:cs="Calibri"/>
          <w:color w:val="000000"/>
          <w:spacing w:val="1"/>
          <w:szCs w:val="24"/>
          <w:lang w:val="en-US"/>
        </w:rPr>
        <w:t>Gallagher als</w:t>
      </w:r>
      <w:r w:rsidRPr="00523A2B">
        <w:rPr>
          <w:rFonts w:ascii="Calibri" w:eastAsia="Times New Roman" w:hAnsi="Calibri" w:cs="Calibri"/>
          <w:color w:val="000000"/>
          <w:szCs w:val="24"/>
          <w:lang w:val="en-US"/>
        </w:rPr>
        <w:t xml:space="preserve">o </w:t>
      </w:r>
      <w:proofErr w:type="gramStart"/>
      <w:r w:rsidRPr="00523A2B">
        <w:rPr>
          <w:rFonts w:ascii="Calibri" w:eastAsia="Times New Roman" w:hAnsi="Calibri" w:cs="Calibri"/>
          <w:color w:val="000000"/>
          <w:szCs w:val="24"/>
          <w:lang w:val="en-US"/>
        </w:rPr>
        <w:t>carries out</w:t>
      </w:r>
      <w:proofErr w:type="gramEnd"/>
      <w:r w:rsidRPr="00523A2B">
        <w:rPr>
          <w:rFonts w:ascii="Calibri" w:eastAsia="Times New Roman" w:hAnsi="Calibri" w:cs="Calibri"/>
          <w:color w:val="000000"/>
          <w:szCs w:val="24"/>
          <w:lang w:val="en-US"/>
        </w:rPr>
        <w:t xml:space="preserve"> ongoing reviews of performance statistics (Lees, personal communications, October 21, 2022).</w:t>
      </w:r>
    </w:p>
    <w:p w14:paraId="509ACDC1" w14:textId="0D01C735" w:rsidR="00523A2B" w:rsidRPr="00523A2B" w:rsidRDefault="00523A2B" w:rsidP="00E61387">
      <w:pPr>
        <w:autoSpaceDE w:val="0"/>
        <w:autoSpaceDN w:val="0"/>
        <w:adjustRightInd w:val="0"/>
        <w:snapToGrid w:val="0"/>
        <w:spacing w:before="269" w:after="0" w:line="240" w:lineRule="auto"/>
        <w:ind w:left="1"/>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The</w:t>
      </w:r>
      <w:r w:rsidRPr="00523A2B">
        <w:rPr>
          <w:rFonts w:ascii="Calibri" w:eastAsia="Times New Roman" w:hAnsi="Calibri" w:cs="Calibri"/>
          <w:b/>
          <w:color w:val="000000"/>
          <w:spacing w:val="-1"/>
          <w:szCs w:val="24"/>
          <w:lang w:val="en-US"/>
        </w:rPr>
        <w:t xml:space="preserve"> </w:t>
      </w:r>
      <w:r w:rsidRPr="00523A2B">
        <w:rPr>
          <w:rFonts w:ascii="Calibri" w:eastAsia="Times New Roman" w:hAnsi="Calibri" w:cs="Calibri"/>
          <w:color w:val="000000"/>
          <w:spacing w:val="-1"/>
          <w:szCs w:val="24"/>
          <w:lang w:val="en-US"/>
        </w:rPr>
        <w:t>eShepherd</w:t>
      </w:r>
      <w:r w:rsidRPr="00523A2B">
        <w:rPr>
          <w:rFonts w:ascii="Calibri" w:eastAsia="Times New Roman" w:hAnsi="Calibri" w:cs="Calibri"/>
          <w:b/>
          <w:color w:val="000000"/>
          <w:spacing w:val="-1"/>
          <w:szCs w:val="24"/>
          <w:lang w:val="en-US"/>
        </w:rPr>
        <w:t xml:space="preserve"> </w:t>
      </w:r>
      <w:r w:rsidRPr="00523A2B">
        <w:rPr>
          <w:rFonts w:ascii="Calibri" w:eastAsia="Times New Roman" w:hAnsi="Calibri" w:cs="Calibri"/>
          <w:color w:val="000000"/>
          <w:spacing w:val="-1"/>
          <w:szCs w:val="24"/>
          <w:lang w:val="en-US"/>
        </w:rPr>
        <w:t>system also</w:t>
      </w:r>
      <w:r w:rsidRPr="00523A2B">
        <w:rPr>
          <w:rFonts w:ascii="Calibri" w:eastAsia="Times New Roman" w:hAnsi="Calibri" w:cs="Calibri"/>
          <w:b/>
          <w:color w:val="000000"/>
          <w:spacing w:val="-1"/>
          <w:szCs w:val="24"/>
          <w:lang w:val="en-US"/>
        </w:rPr>
        <w:t xml:space="preserve"> </w:t>
      </w:r>
      <w:r w:rsidRPr="00523A2B">
        <w:rPr>
          <w:rFonts w:ascii="Calibri" w:eastAsia="Times New Roman" w:hAnsi="Calibri" w:cs="Calibri"/>
          <w:color w:val="000000"/>
          <w:spacing w:val="-1"/>
          <w:szCs w:val="24"/>
          <w:lang w:val="en-US"/>
        </w:rPr>
        <w:t>responds to beha</w:t>
      </w:r>
      <w:r w:rsidRPr="00523A2B">
        <w:rPr>
          <w:rFonts w:ascii="Calibri" w:eastAsia="Times New Roman" w:hAnsi="Calibri" w:cs="Calibri"/>
          <w:color w:val="000000"/>
          <w:szCs w:val="24"/>
          <w:lang w:val="en-US"/>
        </w:rPr>
        <w:t xml:space="preserve">viour and not the location of an animal, so the animal is always in control. If an animal does venture into the exclusion zone, it can avoid stimulus by slowly facing and moving back towards the inclusion zone (Lees, personal communication, October 21, 2022). If an animal is lying down, standing, moving in parallel close to the fence, within the virtual paddock, or resting, moving in parallel or heading towards the fence from the exclusion zone, it will </w:t>
      </w:r>
      <w:r w:rsidRPr="00523A2B">
        <w:rPr>
          <w:rFonts w:ascii="Calibri" w:eastAsia="Times New Roman" w:hAnsi="Calibri" w:cs="Calibri"/>
          <w:color w:val="000000"/>
          <w:spacing w:val="-1"/>
          <w:szCs w:val="24"/>
          <w:lang w:val="en-US"/>
        </w:rPr>
        <w:t xml:space="preserve">not receive a cue. In addition, if an </w:t>
      </w:r>
      <w:r w:rsidRPr="00523A2B">
        <w:rPr>
          <w:rFonts w:ascii="Calibri" w:eastAsia="Times New Roman" w:hAnsi="Calibri" w:cs="Calibri"/>
          <w:color w:val="000000"/>
          <w:szCs w:val="24"/>
          <w:lang w:val="en-US"/>
        </w:rPr>
        <w:t xml:space="preserve">animal is exhibiting distressed behaviour, such as </w:t>
      </w:r>
      <w:proofErr w:type="gramStart"/>
      <w:r w:rsidRPr="00523A2B">
        <w:rPr>
          <w:rFonts w:ascii="Calibri" w:eastAsia="Times New Roman" w:hAnsi="Calibri" w:cs="Calibri"/>
          <w:color w:val="000000"/>
          <w:szCs w:val="24"/>
          <w:lang w:val="en-US"/>
        </w:rPr>
        <w:t>being chased</w:t>
      </w:r>
      <w:proofErr w:type="gramEnd"/>
      <w:r w:rsidRPr="00523A2B">
        <w:rPr>
          <w:rFonts w:ascii="Calibri" w:eastAsia="Times New Roman" w:hAnsi="Calibri" w:cs="Calibri"/>
          <w:color w:val="000000"/>
          <w:szCs w:val="24"/>
          <w:lang w:val="en-US"/>
        </w:rPr>
        <w:t xml:space="preserve"> by a predator, the pulse will cease until the animal calms. It </w:t>
      </w:r>
      <w:proofErr w:type="gramStart"/>
      <w:r w:rsidRPr="00523A2B">
        <w:rPr>
          <w:rFonts w:ascii="Calibri" w:eastAsia="Times New Roman" w:hAnsi="Calibri" w:cs="Calibri"/>
          <w:color w:val="000000"/>
          <w:szCs w:val="24"/>
          <w:lang w:val="en-US"/>
        </w:rPr>
        <w:t>is then directed</w:t>
      </w:r>
      <w:proofErr w:type="gramEnd"/>
      <w:r w:rsidRPr="00523A2B">
        <w:rPr>
          <w:rFonts w:ascii="Calibri" w:eastAsia="Times New Roman" w:hAnsi="Calibri" w:cs="Calibri"/>
          <w:color w:val="000000"/>
          <w:szCs w:val="24"/>
          <w:lang w:val="en-US"/>
        </w:rPr>
        <w:t xml:space="preserve"> back towards the inclusion zone via receiving cues if it heads away, and no cues as it heads back towards where it is meant to be. The current version of the algorithm allows the animal to receive a maximum of </w:t>
      </w:r>
      <w:proofErr w:type="gramStart"/>
      <w:r w:rsidRPr="00523A2B">
        <w:rPr>
          <w:rFonts w:ascii="Calibri" w:eastAsia="Times New Roman" w:hAnsi="Calibri" w:cs="Calibri"/>
          <w:color w:val="000000"/>
          <w:szCs w:val="24"/>
          <w:lang w:val="en-US"/>
        </w:rPr>
        <w:t>10</w:t>
      </w:r>
      <w:proofErr w:type="gramEnd"/>
      <w:r w:rsidRPr="00523A2B">
        <w:rPr>
          <w:rFonts w:ascii="Calibri" w:eastAsia="Times New Roman" w:hAnsi="Calibri" w:cs="Calibri"/>
          <w:color w:val="000000"/>
          <w:szCs w:val="24"/>
          <w:lang w:val="en-US"/>
        </w:rPr>
        <w:t xml:space="preserve"> pulses over a</w:t>
      </w:r>
      <w:r w:rsidR="00E61387">
        <w:rPr>
          <w:rFonts w:ascii="Calibri" w:eastAsia="Times New Roman" w:hAnsi="Calibri" w:cs="Calibri"/>
          <w:color w:val="000000"/>
          <w:szCs w:val="24"/>
          <w:lang w:val="en-US"/>
        </w:rPr>
        <w:t xml:space="preserve"> </w:t>
      </w:r>
      <w:r w:rsidRPr="00523A2B">
        <w:rPr>
          <w:rFonts w:ascii="Calibri" w:eastAsia="Times New Roman" w:hAnsi="Calibri" w:cs="Calibri"/>
          <w:color w:val="000000"/>
          <w:szCs w:val="24"/>
          <w:lang w:val="en-US"/>
        </w:rPr>
        <w:t xml:space="preserve">5-minute period, after which it will switch to ‘simulation mode‘ for 10 minutes. In simulation mode, no audio or pulse stimulus will </w:t>
      </w:r>
      <w:proofErr w:type="gramStart"/>
      <w:r w:rsidRPr="00523A2B">
        <w:rPr>
          <w:rFonts w:ascii="Calibri" w:eastAsia="Times New Roman" w:hAnsi="Calibri" w:cs="Calibri"/>
          <w:color w:val="000000"/>
          <w:szCs w:val="24"/>
          <w:lang w:val="en-US"/>
        </w:rPr>
        <w:t>be delivered</w:t>
      </w:r>
      <w:proofErr w:type="gramEnd"/>
      <w:r w:rsidRPr="00523A2B">
        <w:rPr>
          <w:rFonts w:ascii="Calibri" w:eastAsia="Times New Roman" w:hAnsi="Calibri" w:cs="Calibri"/>
          <w:color w:val="000000"/>
          <w:szCs w:val="24"/>
          <w:lang w:val="en-US"/>
        </w:rPr>
        <w:t xml:space="preserve"> (Lees, personal communication, October 21, 2022). The system is fully automated and does not require a WiFi connection to operate. This means that it continues to operate if the internet is down, and it cannot </w:t>
      </w:r>
      <w:proofErr w:type="gramStart"/>
      <w:r w:rsidRPr="00523A2B">
        <w:rPr>
          <w:rFonts w:ascii="Calibri" w:eastAsia="Times New Roman" w:hAnsi="Calibri" w:cs="Calibri"/>
          <w:color w:val="000000"/>
          <w:szCs w:val="24"/>
          <w:lang w:val="en-US"/>
        </w:rPr>
        <w:t>be manually activated</w:t>
      </w:r>
      <w:proofErr w:type="gramEnd"/>
      <w:r w:rsidRPr="00523A2B">
        <w:rPr>
          <w:rFonts w:ascii="Calibri" w:eastAsia="Times New Roman" w:hAnsi="Calibri" w:cs="Calibri"/>
          <w:color w:val="000000"/>
          <w:szCs w:val="24"/>
          <w:lang w:val="en-US"/>
        </w:rPr>
        <w:t xml:space="preserve"> by the operator to deliver pulses either inadvertently or deliberately (NSW DPI, 2021).</w:t>
      </w:r>
    </w:p>
    <w:p w14:paraId="5DD44672" w14:textId="77777777" w:rsidR="00523A2B" w:rsidRPr="00523A2B" w:rsidRDefault="00523A2B" w:rsidP="00523A2B">
      <w:pPr>
        <w:autoSpaceDE w:val="0"/>
        <w:autoSpaceDN w:val="0"/>
        <w:adjustRightInd w:val="0"/>
        <w:snapToGrid w:val="0"/>
        <w:spacing w:before="269" w:after="0" w:line="240" w:lineRule="auto"/>
        <w:ind w:left="1" w:right="140"/>
        <w:jc w:val="both"/>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 xml:space="preserve">In the scenario that a user misuses the product (for </w:t>
      </w:r>
      <w:r w:rsidRPr="00523A2B">
        <w:rPr>
          <w:rFonts w:ascii="Calibri" w:eastAsia="Times New Roman" w:hAnsi="Calibri" w:cs="Calibri"/>
          <w:color w:val="000000"/>
          <w:szCs w:val="24"/>
          <w:lang w:val="en-US"/>
        </w:rPr>
        <w:t>example sets an unreasonable virtual paddock), the product has safety features to protect animal welfare:</w:t>
      </w:r>
    </w:p>
    <w:p w14:paraId="339F5B62" w14:textId="77777777" w:rsidR="00523A2B" w:rsidRPr="00523A2B" w:rsidRDefault="00523A2B" w:rsidP="00523A2B">
      <w:pPr>
        <w:autoSpaceDE w:val="0"/>
        <w:autoSpaceDN w:val="0"/>
        <w:adjustRightInd w:val="0"/>
        <w:snapToGrid w:val="0"/>
        <w:spacing w:after="0" w:line="240" w:lineRule="auto"/>
        <w:ind w:left="36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1.</w:t>
      </w:r>
      <w:r w:rsidRPr="00523A2B">
        <w:rPr>
          <w:rFonts w:ascii="Arial" w:eastAsia="Times New Roman" w:hAnsi="Arial" w:cs="Arial"/>
          <w:color w:val="000000"/>
          <w:spacing w:val="131"/>
          <w:szCs w:val="24"/>
          <w:lang w:val="en-US"/>
        </w:rPr>
        <w:t xml:space="preserve"> </w:t>
      </w:r>
      <w:r w:rsidRPr="00523A2B">
        <w:rPr>
          <w:rFonts w:ascii="Calibri" w:eastAsia="Times New Roman" w:hAnsi="Calibri" w:cs="Calibri"/>
          <w:color w:val="000000"/>
          <w:szCs w:val="24"/>
          <w:lang w:val="en-US"/>
        </w:rPr>
        <w:t>Timeout/relief period: if the animals receive too many pulses, the neckband will go into a</w:t>
      </w:r>
    </w:p>
    <w:p w14:paraId="03817B86" w14:textId="77777777" w:rsidR="00523A2B" w:rsidRPr="00523A2B" w:rsidRDefault="00523A2B" w:rsidP="00523A2B">
      <w:pPr>
        <w:autoSpaceDE w:val="0"/>
        <w:autoSpaceDN w:val="0"/>
        <w:adjustRightInd w:val="0"/>
        <w:snapToGrid w:val="0"/>
        <w:spacing w:after="0" w:line="240" w:lineRule="auto"/>
        <w:ind w:left="72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‘timeout’ mode to give the animal </w:t>
      </w:r>
      <w:proofErr w:type="gramStart"/>
      <w:r w:rsidRPr="00523A2B">
        <w:rPr>
          <w:rFonts w:ascii="Calibri" w:eastAsia="Times New Roman" w:hAnsi="Calibri" w:cs="Calibri"/>
          <w:color w:val="000000"/>
          <w:szCs w:val="24"/>
          <w:lang w:val="en-US"/>
        </w:rPr>
        <w:t>some</w:t>
      </w:r>
      <w:proofErr w:type="gramEnd"/>
      <w:r w:rsidRPr="00523A2B">
        <w:rPr>
          <w:rFonts w:ascii="Calibri" w:eastAsia="Times New Roman" w:hAnsi="Calibri" w:cs="Calibri"/>
          <w:color w:val="000000"/>
          <w:szCs w:val="24"/>
          <w:lang w:val="en-US"/>
        </w:rPr>
        <w:t xml:space="preserve"> relief. Customers </w:t>
      </w:r>
      <w:proofErr w:type="gramStart"/>
      <w:r w:rsidRPr="00523A2B">
        <w:rPr>
          <w:rFonts w:ascii="Calibri" w:eastAsia="Times New Roman" w:hAnsi="Calibri" w:cs="Calibri"/>
          <w:color w:val="000000"/>
          <w:szCs w:val="24"/>
          <w:lang w:val="en-US"/>
        </w:rPr>
        <w:t>are informed</w:t>
      </w:r>
      <w:proofErr w:type="gramEnd"/>
      <w:r w:rsidRPr="00523A2B">
        <w:rPr>
          <w:rFonts w:ascii="Calibri" w:eastAsia="Times New Roman" w:hAnsi="Calibri" w:cs="Calibri"/>
          <w:color w:val="000000"/>
          <w:szCs w:val="24"/>
          <w:lang w:val="en-US"/>
        </w:rPr>
        <w:t xml:space="preserve"> via notifications.</w:t>
      </w:r>
    </w:p>
    <w:p w14:paraId="196C6AA5" w14:textId="77777777" w:rsidR="00523A2B" w:rsidRPr="00523A2B" w:rsidRDefault="00523A2B" w:rsidP="00523A2B">
      <w:pPr>
        <w:autoSpaceDE w:val="0"/>
        <w:autoSpaceDN w:val="0"/>
        <w:adjustRightInd w:val="0"/>
        <w:snapToGrid w:val="0"/>
        <w:spacing w:after="0" w:line="240" w:lineRule="auto"/>
        <w:ind w:left="36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2.</w:t>
      </w:r>
      <w:r w:rsidRPr="00523A2B">
        <w:rPr>
          <w:rFonts w:ascii="Arial" w:eastAsia="Times New Roman" w:hAnsi="Arial" w:cs="Arial"/>
          <w:color w:val="000000"/>
          <w:spacing w:val="131"/>
          <w:szCs w:val="24"/>
          <w:lang w:val="en-US"/>
        </w:rPr>
        <w:t xml:space="preserve"> </w:t>
      </w:r>
      <w:r w:rsidRPr="00523A2B">
        <w:rPr>
          <w:rFonts w:ascii="Calibri" w:eastAsia="Times New Roman" w:hAnsi="Calibri" w:cs="Calibri"/>
          <w:color w:val="000000"/>
          <w:szCs w:val="24"/>
          <w:lang w:val="en-US"/>
        </w:rPr>
        <w:t>Invalid virtual paddocks: The eShepherd apps warn the farmer if they are creating invalid</w:t>
      </w:r>
    </w:p>
    <w:p w14:paraId="6F4400CC" w14:textId="77777777" w:rsidR="00523A2B" w:rsidRPr="00523A2B" w:rsidRDefault="00523A2B" w:rsidP="00523A2B">
      <w:pPr>
        <w:autoSpaceDE w:val="0"/>
        <w:autoSpaceDN w:val="0"/>
        <w:adjustRightInd w:val="0"/>
        <w:snapToGrid w:val="0"/>
        <w:spacing w:after="0" w:line="240" w:lineRule="auto"/>
        <w:ind w:left="721" w:right="578"/>
        <w:jc w:val="both"/>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boundaries, such as being too small, or too sharp/unnavig</w:t>
      </w:r>
      <w:r w:rsidRPr="00523A2B">
        <w:rPr>
          <w:rFonts w:ascii="Calibri" w:eastAsia="Times New Roman" w:hAnsi="Calibri" w:cs="Calibri"/>
          <w:color w:val="000000"/>
          <w:szCs w:val="24"/>
          <w:lang w:val="en-US"/>
        </w:rPr>
        <w:t xml:space="preserve">able corridors. Invalid virtual paddocks cannot </w:t>
      </w:r>
      <w:proofErr w:type="gramStart"/>
      <w:r w:rsidRPr="00523A2B">
        <w:rPr>
          <w:rFonts w:ascii="Calibri" w:eastAsia="Times New Roman" w:hAnsi="Calibri" w:cs="Calibri"/>
          <w:color w:val="000000"/>
          <w:szCs w:val="24"/>
          <w:lang w:val="en-US"/>
        </w:rPr>
        <w:t>be turned</w:t>
      </w:r>
      <w:proofErr w:type="gramEnd"/>
      <w:r w:rsidRPr="00523A2B">
        <w:rPr>
          <w:rFonts w:ascii="Calibri" w:eastAsia="Times New Roman" w:hAnsi="Calibri" w:cs="Calibri"/>
          <w:color w:val="000000"/>
          <w:szCs w:val="24"/>
          <w:lang w:val="en-US"/>
        </w:rPr>
        <w:t xml:space="preserve"> on.</w:t>
      </w:r>
    </w:p>
    <w:p w14:paraId="1EDF8F8B" w14:textId="77777777" w:rsidR="00523A2B" w:rsidRPr="00523A2B" w:rsidRDefault="00523A2B" w:rsidP="00523A2B">
      <w:pPr>
        <w:autoSpaceDE w:val="0"/>
        <w:autoSpaceDN w:val="0"/>
        <w:adjustRightInd w:val="0"/>
        <w:snapToGrid w:val="0"/>
        <w:spacing w:before="2" w:after="0" w:line="238" w:lineRule="auto"/>
        <w:ind w:left="36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3.</w:t>
      </w:r>
      <w:r w:rsidRPr="00523A2B">
        <w:rPr>
          <w:rFonts w:ascii="Arial" w:eastAsia="Times New Roman" w:hAnsi="Arial" w:cs="Arial"/>
          <w:color w:val="000000"/>
          <w:spacing w:val="131"/>
          <w:szCs w:val="24"/>
          <w:lang w:val="en-US"/>
        </w:rPr>
        <w:t xml:space="preserve"> </w:t>
      </w:r>
      <w:r w:rsidRPr="00523A2B">
        <w:rPr>
          <w:rFonts w:ascii="Calibri" w:eastAsia="Times New Roman" w:hAnsi="Calibri" w:cs="Calibri"/>
          <w:color w:val="000000"/>
          <w:szCs w:val="24"/>
          <w:lang w:val="en-US"/>
        </w:rPr>
        <w:t>Access to water: The eShepherd apps warn the customer if there are no watering points in</w:t>
      </w:r>
    </w:p>
    <w:p w14:paraId="01927DAC" w14:textId="77777777" w:rsidR="00523A2B" w:rsidRPr="00523A2B" w:rsidRDefault="00523A2B" w:rsidP="00523A2B">
      <w:pPr>
        <w:autoSpaceDE w:val="0"/>
        <w:autoSpaceDN w:val="0"/>
        <w:adjustRightInd w:val="0"/>
        <w:snapToGrid w:val="0"/>
        <w:spacing w:after="0" w:line="238" w:lineRule="auto"/>
        <w:ind w:left="72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the active virtual paddock.</w:t>
      </w:r>
    </w:p>
    <w:p w14:paraId="6BEBEF79" w14:textId="77777777" w:rsidR="00523A2B" w:rsidRPr="00523A2B" w:rsidRDefault="00523A2B" w:rsidP="00523A2B">
      <w:pPr>
        <w:autoSpaceDE w:val="0"/>
        <w:autoSpaceDN w:val="0"/>
        <w:adjustRightInd w:val="0"/>
        <w:snapToGrid w:val="0"/>
        <w:spacing w:after="0" w:line="240" w:lineRule="auto"/>
        <w:ind w:left="36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4.</w:t>
      </w:r>
      <w:r w:rsidRPr="00523A2B">
        <w:rPr>
          <w:rFonts w:ascii="Arial" w:eastAsia="Times New Roman" w:hAnsi="Arial" w:cs="Arial"/>
          <w:color w:val="000000"/>
          <w:spacing w:val="131"/>
          <w:szCs w:val="24"/>
          <w:lang w:val="en-US"/>
        </w:rPr>
        <w:t xml:space="preserve"> </w:t>
      </w:r>
      <w:r w:rsidRPr="00523A2B">
        <w:rPr>
          <w:rFonts w:ascii="Calibri" w:eastAsia="Times New Roman" w:hAnsi="Calibri" w:cs="Calibri"/>
          <w:color w:val="000000"/>
          <w:szCs w:val="24"/>
          <w:lang w:val="en-US"/>
        </w:rPr>
        <w:t>Network outage: Should there be a communication outage, the animals will remain fenced</w:t>
      </w:r>
    </w:p>
    <w:p w14:paraId="554ED371" w14:textId="133A5623" w:rsidR="00523A2B" w:rsidRDefault="00523A2B" w:rsidP="00523A2B">
      <w:pPr>
        <w:autoSpaceDE w:val="0"/>
        <w:autoSpaceDN w:val="0"/>
        <w:adjustRightInd w:val="0"/>
        <w:snapToGrid w:val="0"/>
        <w:spacing w:after="0" w:line="240" w:lineRule="auto"/>
        <w:ind w:left="721" w:right="108"/>
        <w:jc w:val="both"/>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 xml:space="preserve">for 12 </w:t>
      </w:r>
      <w:r w:rsidR="007F7610" w:rsidRPr="00523A2B">
        <w:rPr>
          <w:rFonts w:ascii="Calibri" w:eastAsia="Times New Roman" w:hAnsi="Calibri" w:cs="Calibri"/>
          <w:color w:val="000000"/>
          <w:spacing w:val="-1"/>
          <w:szCs w:val="24"/>
          <w:lang w:val="en-US"/>
        </w:rPr>
        <w:t>hours and</w:t>
      </w:r>
      <w:r w:rsidRPr="00523A2B">
        <w:rPr>
          <w:rFonts w:ascii="Calibri" w:eastAsia="Times New Roman" w:hAnsi="Calibri" w:cs="Calibri"/>
          <w:color w:val="000000"/>
          <w:spacing w:val="-1"/>
          <w:szCs w:val="24"/>
          <w:lang w:val="en-US"/>
        </w:rPr>
        <w:t xml:space="preserve"> become unfenced/free to roam after that </w:t>
      </w:r>
      <w:r w:rsidRPr="00523A2B">
        <w:rPr>
          <w:rFonts w:ascii="Calibri" w:eastAsia="Times New Roman" w:hAnsi="Calibri" w:cs="Calibri"/>
          <w:color w:val="000000"/>
          <w:szCs w:val="24"/>
          <w:lang w:val="en-US"/>
        </w:rPr>
        <w:t>(Lees, personal communication, October 21, 2022).</w:t>
      </w:r>
    </w:p>
    <w:p w14:paraId="33FBFCE7" w14:textId="77777777" w:rsidR="008D7D46" w:rsidRPr="00523A2B" w:rsidRDefault="008D7D46" w:rsidP="00523A2B">
      <w:pPr>
        <w:autoSpaceDE w:val="0"/>
        <w:autoSpaceDN w:val="0"/>
        <w:adjustRightInd w:val="0"/>
        <w:snapToGrid w:val="0"/>
        <w:spacing w:after="0" w:line="240" w:lineRule="auto"/>
        <w:ind w:left="721" w:right="108"/>
        <w:jc w:val="both"/>
        <w:rPr>
          <w:rFonts w:ascii="Calibri" w:eastAsia="Times New Roman" w:hAnsi="Calibri" w:cs="Calibri"/>
          <w:color w:val="000000"/>
          <w:szCs w:val="24"/>
          <w:lang w:val="en-US"/>
        </w:rPr>
      </w:pPr>
    </w:p>
    <w:p w14:paraId="4C127D60" w14:textId="77777777" w:rsidR="00523A2B" w:rsidRPr="00523A2B" w:rsidRDefault="00523A2B" w:rsidP="0033490F">
      <w:pPr>
        <w:pStyle w:val="Heading2"/>
        <w:rPr>
          <w:rFonts w:ascii="Calibri" w:eastAsia="Times New Roman" w:hAnsi="Calibri" w:cs="Calibri"/>
          <w:color w:val="000000"/>
          <w:sz w:val="28"/>
          <w:szCs w:val="24"/>
          <w:lang w:val="en-US"/>
        </w:rPr>
      </w:pPr>
      <w:bookmarkStart w:id="92" w:name="_Toc149139465"/>
      <w:bookmarkStart w:id="93" w:name="_Toc151029720"/>
      <w:r w:rsidRPr="00523A2B">
        <w:rPr>
          <w:rFonts w:ascii="Calibri" w:eastAsia="Times New Roman" w:hAnsi="Calibri" w:cs="Calibri"/>
          <w:color w:val="000000"/>
          <w:sz w:val="28"/>
          <w:szCs w:val="24"/>
          <w:lang w:val="en-US"/>
        </w:rPr>
        <w:t>17.2</w:t>
      </w:r>
      <w:r w:rsidRPr="00523A2B">
        <w:rPr>
          <w:rFonts w:ascii="Arial" w:eastAsia="Times New Roman" w:hAnsi="Arial" w:cs="Arial"/>
          <w:color w:val="000000"/>
          <w:sz w:val="28"/>
          <w:szCs w:val="24"/>
          <w:lang w:val="en-US"/>
        </w:rPr>
        <w:t xml:space="preserve"> </w:t>
      </w:r>
      <w:r w:rsidRPr="00523A2B">
        <w:rPr>
          <w:rFonts w:ascii="Calibri" w:eastAsia="Times New Roman" w:hAnsi="Calibri" w:cs="Calibri"/>
          <w:color w:val="000000"/>
          <w:sz w:val="28"/>
          <w:szCs w:val="24"/>
          <w:lang w:val="en-US"/>
        </w:rPr>
        <w:t>Halter</w:t>
      </w:r>
      <w:bookmarkEnd w:id="92"/>
      <w:bookmarkEnd w:id="93"/>
    </w:p>
    <w:p w14:paraId="7C60B838" w14:textId="41E7FAA6" w:rsidR="00523A2B" w:rsidRPr="00F46B98" w:rsidRDefault="00523A2B" w:rsidP="00523A2B">
      <w:pPr>
        <w:autoSpaceDE w:val="0"/>
        <w:autoSpaceDN w:val="0"/>
        <w:adjustRightInd w:val="0"/>
        <w:spacing w:before="253" w:after="0" w:line="288" w:lineRule="auto"/>
        <w:rPr>
          <w:rFonts w:ascii="Calibri" w:eastAsia="Times New Roman" w:hAnsi="Calibri" w:cs="Calibri"/>
          <w:szCs w:val="24"/>
          <w:lang w:val="en-US"/>
        </w:rPr>
      </w:pPr>
      <w:r w:rsidRPr="00F46B98">
        <w:rPr>
          <w:rFonts w:ascii="Calibri" w:eastAsia="Times New Roman" w:hAnsi="Calibri" w:cs="Calibri"/>
          <w:szCs w:val="24"/>
          <w:lang w:val="en-US"/>
        </w:rPr>
        <w:t xml:space="preserve">The AgResearch Animal Ethics Committee in New Zealand approved research projects associated with the development of the </w:t>
      </w:r>
      <w:r w:rsidR="00E664CC" w:rsidRPr="00F46B98">
        <w:rPr>
          <w:rFonts w:ascii="Calibri" w:eastAsia="Times New Roman" w:hAnsi="Calibri" w:cs="Calibri"/>
          <w:szCs w:val="24"/>
          <w:lang w:val="en-US"/>
        </w:rPr>
        <w:t>Halter</w:t>
      </w:r>
      <w:r w:rsidR="003A13E5" w:rsidRPr="00F46B98">
        <w:rPr>
          <w:rFonts w:ascii="Calibri" w:eastAsia="Times New Roman" w:hAnsi="Calibri" w:cs="Calibri"/>
          <w:szCs w:val="24"/>
          <w:lang w:val="en-US"/>
        </w:rPr>
        <w:t xml:space="preserve"> </w:t>
      </w:r>
      <w:r w:rsidRPr="00F46B98">
        <w:rPr>
          <w:rFonts w:ascii="Calibri" w:eastAsia="Times New Roman" w:hAnsi="Calibri" w:cs="Calibri"/>
          <w:szCs w:val="24"/>
          <w:lang w:val="en-US"/>
        </w:rPr>
        <w:t xml:space="preserve">product. Whilst humans determine the destination of animal movements in the Halter app, humans never have direct control over the guidance cues sent to animals, and the only inputs to determine the cues </w:t>
      </w:r>
      <w:r w:rsidR="003A13E5" w:rsidRPr="00F46B98">
        <w:rPr>
          <w:rFonts w:ascii="Calibri" w:eastAsia="Times New Roman" w:hAnsi="Calibri" w:cs="Calibri"/>
          <w:szCs w:val="24"/>
          <w:lang w:val="en-US"/>
        </w:rPr>
        <w:t xml:space="preserve">are </w:t>
      </w:r>
      <w:r w:rsidRPr="00F46B98">
        <w:rPr>
          <w:rFonts w:ascii="Calibri" w:eastAsia="Times New Roman" w:hAnsi="Calibri" w:cs="Calibri"/>
          <w:szCs w:val="24"/>
          <w:lang w:val="en-US"/>
        </w:rPr>
        <w:t xml:space="preserve">the animal’s behaviour and location. Halter has multiple automatic safeguards and disabling features in place to ensure animal welfare </w:t>
      </w:r>
      <w:proofErr w:type="gramStart"/>
      <w:r w:rsidRPr="00F46B98">
        <w:rPr>
          <w:rFonts w:ascii="Calibri" w:eastAsia="Times New Roman" w:hAnsi="Calibri" w:cs="Calibri"/>
          <w:szCs w:val="24"/>
          <w:lang w:val="en-US"/>
        </w:rPr>
        <w:t>is protected</w:t>
      </w:r>
      <w:proofErr w:type="gramEnd"/>
      <w:r w:rsidRPr="00F46B98">
        <w:rPr>
          <w:rFonts w:ascii="Calibri" w:eastAsia="Times New Roman" w:hAnsi="Calibri" w:cs="Calibri"/>
          <w:szCs w:val="24"/>
          <w:lang w:val="en-US"/>
        </w:rPr>
        <w:t xml:space="preserve"> when training, containing and guiding animals with virtual fencing technology (Piggott, personal communications, September 27, 2022).</w:t>
      </w:r>
    </w:p>
    <w:p w14:paraId="660E7A98" w14:textId="77777777" w:rsidR="008D7D46" w:rsidRPr="00523A2B" w:rsidRDefault="008D7D46" w:rsidP="00523A2B">
      <w:pPr>
        <w:autoSpaceDE w:val="0"/>
        <w:autoSpaceDN w:val="0"/>
        <w:adjustRightInd w:val="0"/>
        <w:spacing w:before="253" w:after="0" w:line="288" w:lineRule="auto"/>
        <w:rPr>
          <w:rFonts w:ascii="Calibri" w:eastAsia="Times New Roman" w:hAnsi="Calibri" w:cs="Calibri"/>
          <w:color w:val="000000"/>
          <w:szCs w:val="24"/>
          <w:lang w:val="en-US"/>
        </w:rPr>
      </w:pPr>
    </w:p>
    <w:p w14:paraId="25882F36" w14:textId="77777777" w:rsidR="00523A2B" w:rsidRPr="00523A2B" w:rsidRDefault="00523A2B" w:rsidP="0033490F">
      <w:pPr>
        <w:pStyle w:val="Heading2"/>
        <w:rPr>
          <w:rFonts w:ascii="Calibri" w:eastAsia="Times New Roman" w:hAnsi="Calibri" w:cs="Calibri"/>
          <w:color w:val="000000"/>
          <w:sz w:val="28"/>
          <w:szCs w:val="24"/>
          <w:lang w:val="en-US"/>
        </w:rPr>
      </w:pPr>
      <w:bookmarkStart w:id="94" w:name="_Toc149139466"/>
      <w:bookmarkStart w:id="95" w:name="_Toc151029721"/>
      <w:r w:rsidRPr="00523A2B">
        <w:rPr>
          <w:rFonts w:ascii="Calibri" w:eastAsia="Times New Roman" w:hAnsi="Calibri" w:cs="Calibri"/>
          <w:color w:val="000000"/>
          <w:sz w:val="28"/>
          <w:szCs w:val="24"/>
          <w:lang w:val="en-US"/>
        </w:rPr>
        <w:t>17.3</w:t>
      </w:r>
      <w:r w:rsidRPr="00523A2B">
        <w:rPr>
          <w:rFonts w:ascii="Arial" w:eastAsia="Times New Roman" w:hAnsi="Arial" w:cs="Arial"/>
          <w:color w:val="000000"/>
          <w:sz w:val="28"/>
          <w:szCs w:val="24"/>
          <w:lang w:val="en-US"/>
        </w:rPr>
        <w:t xml:space="preserve"> </w:t>
      </w:r>
      <w:r w:rsidRPr="00523A2B">
        <w:rPr>
          <w:rFonts w:ascii="Calibri" w:eastAsia="Times New Roman" w:hAnsi="Calibri" w:cs="Calibri"/>
          <w:color w:val="000000"/>
          <w:sz w:val="28"/>
          <w:szCs w:val="24"/>
          <w:lang w:val="en-US"/>
        </w:rPr>
        <w:t>Vence</w:t>
      </w:r>
      <w:bookmarkEnd w:id="94"/>
      <w:bookmarkEnd w:id="95"/>
    </w:p>
    <w:p w14:paraId="7487EFA0" w14:textId="77777777" w:rsidR="00523A2B" w:rsidRDefault="00523A2B" w:rsidP="00523A2B">
      <w:pPr>
        <w:autoSpaceDE w:val="0"/>
        <w:autoSpaceDN w:val="0"/>
        <w:adjustRightInd w:val="0"/>
        <w:snapToGrid w:val="0"/>
        <w:spacing w:before="291" w:after="0"/>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Vence provides customers with extensive training and animal welfare guidance during the onboarding process. It also has inbuilt failsafe mechanisms with the software to protect animals from receiving too many stimuli from the collars. These animal-welfare mechanisms are not accessible to customers to prevent them from </w:t>
      </w:r>
      <w:proofErr w:type="gramStart"/>
      <w:r w:rsidRPr="00523A2B">
        <w:rPr>
          <w:rFonts w:ascii="Calibri" w:eastAsia="Times New Roman" w:hAnsi="Calibri" w:cs="Calibri"/>
          <w:color w:val="000000"/>
          <w:szCs w:val="24"/>
          <w:lang w:val="en-US"/>
        </w:rPr>
        <w:t>being inadvertently or deliberately altered</w:t>
      </w:r>
      <w:proofErr w:type="gramEnd"/>
      <w:r w:rsidRPr="00523A2B">
        <w:rPr>
          <w:rFonts w:ascii="Calibri" w:eastAsia="Times New Roman" w:hAnsi="Calibri" w:cs="Calibri"/>
          <w:color w:val="000000"/>
          <w:szCs w:val="24"/>
          <w:lang w:val="en-US"/>
        </w:rPr>
        <w:t xml:space="preserve"> or overridden (Slinkert, personal communications, August 20, 2022).</w:t>
      </w:r>
    </w:p>
    <w:p w14:paraId="43B29503" w14:textId="77777777" w:rsidR="008D7D46" w:rsidRPr="00523A2B" w:rsidRDefault="008D7D46" w:rsidP="00523A2B">
      <w:pPr>
        <w:autoSpaceDE w:val="0"/>
        <w:autoSpaceDN w:val="0"/>
        <w:adjustRightInd w:val="0"/>
        <w:snapToGrid w:val="0"/>
        <w:spacing w:before="291" w:after="0"/>
        <w:ind w:left="1"/>
        <w:rPr>
          <w:rFonts w:ascii="Calibri" w:eastAsia="Times New Roman" w:hAnsi="Calibri" w:cs="Calibri"/>
          <w:color w:val="000000"/>
          <w:szCs w:val="24"/>
          <w:lang w:val="en-US"/>
        </w:rPr>
      </w:pPr>
    </w:p>
    <w:p w14:paraId="1E00B221" w14:textId="77777777" w:rsidR="00523A2B" w:rsidRPr="00523A2B" w:rsidRDefault="00523A2B" w:rsidP="0033490F">
      <w:pPr>
        <w:pStyle w:val="Heading2"/>
        <w:rPr>
          <w:rFonts w:ascii="Calibri" w:eastAsia="Times New Roman" w:hAnsi="Calibri" w:cs="Calibri"/>
          <w:color w:val="000000"/>
          <w:sz w:val="28"/>
          <w:szCs w:val="24"/>
          <w:lang w:val="en-US"/>
        </w:rPr>
      </w:pPr>
      <w:bookmarkStart w:id="96" w:name="_Toc149139467"/>
      <w:bookmarkStart w:id="97" w:name="_Toc151029722"/>
      <w:r w:rsidRPr="00523A2B">
        <w:rPr>
          <w:rFonts w:ascii="Calibri" w:eastAsia="Times New Roman" w:hAnsi="Calibri" w:cs="Calibri"/>
          <w:color w:val="000000"/>
          <w:sz w:val="28"/>
          <w:szCs w:val="24"/>
          <w:lang w:val="en-US"/>
        </w:rPr>
        <w:t>17.4</w:t>
      </w:r>
      <w:r w:rsidRPr="00523A2B">
        <w:rPr>
          <w:rFonts w:ascii="Arial" w:eastAsia="Times New Roman" w:hAnsi="Arial" w:cs="Arial"/>
          <w:color w:val="000000"/>
          <w:sz w:val="28"/>
          <w:szCs w:val="24"/>
          <w:lang w:val="en-US"/>
        </w:rPr>
        <w:t xml:space="preserve"> </w:t>
      </w:r>
      <w:r w:rsidRPr="00523A2B">
        <w:rPr>
          <w:rFonts w:ascii="Calibri" w:eastAsia="Times New Roman" w:hAnsi="Calibri" w:cs="Calibri"/>
          <w:color w:val="000000"/>
          <w:sz w:val="28"/>
          <w:szCs w:val="24"/>
          <w:lang w:val="en-US"/>
        </w:rPr>
        <w:t>Nofence</w:t>
      </w:r>
      <w:bookmarkEnd w:id="96"/>
      <w:bookmarkEnd w:id="97"/>
    </w:p>
    <w:p w14:paraId="1BBE7023" w14:textId="77777777" w:rsidR="00523A2B" w:rsidRPr="00523A2B" w:rsidRDefault="00523A2B" w:rsidP="00523A2B">
      <w:pPr>
        <w:autoSpaceDE w:val="0"/>
        <w:autoSpaceDN w:val="0"/>
        <w:adjustRightInd w:val="0"/>
        <w:snapToGrid w:val="0"/>
        <w:spacing w:before="289" w:after="0"/>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Nofence can monitor all collars and has a standard operating procedure (SOP) in place to monitor the application of signals to the animal. Farmers whose animals experience unusually high numbers of signals (audio or pulse) are contacted by Nofence employees, and Nofence reserves the right to shut off collars remotely if they </w:t>
      </w:r>
      <w:proofErr w:type="gramStart"/>
      <w:r w:rsidRPr="00523A2B">
        <w:rPr>
          <w:rFonts w:ascii="Calibri" w:eastAsia="Times New Roman" w:hAnsi="Calibri" w:cs="Calibri"/>
          <w:color w:val="000000"/>
          <w:szCs w:val="24"/>
          <w:lang w:val="en-US"/>
        </w:rPr>
        <w:t>are considered to be</w:t>
      </w:r>
      <w:proofErr w:type="gramEnd"/>
      <w:r w:rsidRPr="00523A2B">
        <w:rPr>
          <w:rFonts w:ascii="Calibri" w:eastAsia="Times New Roman" w:hAnsi="Calibri" w:cs="Calibri"/>
          <w:color w:val="000000"/>
          <w:szCs w:val="24"/>
          <w:lang w:val="en-US"/>
        </w:rPr>
        <w:t xml:space="preserve"> misused. However, to this day this has not occurred (Grinnell, personal communications, August 30, 2022).</w:t>
      </w:r>
    </w:p>
    <w:p w14:paraId="11D3DE18" w14:textId="77777777" w:rsidR="00E61387" w:rsidRDefault="00E61387" w:rsidP="00523A2B">
      <w:pPr>
        <w:autoSpaceDE w:val="0"/>
        <w:autoSpaceDN w:val="0"/>
        <w:adjustRightInd w:val="0"/>
        <w:snapToGrid w:val="0"/>
        <w:spacing w:after="0" w:line="240" w:lineRule="auto"/>
        <w:ind w:left="1"/>
        <w:rPr>
          <w:rFonts w:ascii="Calibri" w:eastAsia="Times New Roman" w:hAnsi="Calibri" w:cs="Calibri"/>
          <w:color w:val="000000"/>
          <w:spacing w:val="1"/>
          <w:szCs w:val="24"/>
          <w:lang w:val="en-US"/>
        </w:rPr>
      </w:pPr>
    </w:p>
    <w:p w14:paraId="40075968" w14:textId="48FB3B22" w:rsidR="00523A2B" w:rsidRPr="00523A2B" w:rsidRDefault="00523A2B" w:rsidP="00CB62C5">
      <w:pPr>
        <w:pStyle w:val="Heading1"/>
        <w:rPr>
          <w:rFonts w:ascii="Calibri" w:eastAsia="Times New Roman" w:hAnsi="Calibri" w:cs="Calibri"/>
          <w:color w:val="000000"/>
          <w:sz w:val="30"/>
          <w:szCs w:val="24"/>
          <w:lang w:val="en-US"/>
        </w:rPr>
      </w:pPr>
      <w:bookmarkStart w:id="98" w:name="_Toc149139468"/>
      <w:bookmarkStart w:id="99" w:name="_Toc151029723"/>
      <w:r w:rsidRPr="00523A2B">
        <w:rPr>
          <w:rFonts w:ascii="Calibri" w:eastAsia="Times New Roman" w:hAnsi="Calibri" w:cs="Calibri"/>
          <w:color w:val="000000"/>
          <w:sz w:val="30"/>
          <w:szCs w:val="24"/>
          <w:lang w:val="en-US"/>
        </w:rPr>
        <w:t>18</w:t>
      </w:r>
      <w:r w:rsidRPr="00523A2B">
        <w:rPr>
          <w:rFonts w:ascii="Arial" w:eastAsia="Times New Roman" w:hAnsi="Arial" w:cs="Arial"/>
          <w:color w:val="000000"/>
          <w:spacing w:val="44"/>
          <w:sz w:val="30"/>
          <w:szCs w:val="24"/>
          <w:lang w:val="en-US"/>
        </w:rPr>
        <w:t xml:space="preserve"> </w:t>
      </w:r>
      <w:r w:rsidRPr="00523A2B">
        <w:rPr>
          <w:rFonts w:ascii="Calibri" w:eastAsia="Times New Roman" w:hAnsi="Calibri" w:cs="Calibri"/>
          <w:color w:val="000000"/>
          <w:sz w:val="30"/>
          <w:szCs w:val="24"/>
          <w:lang w:val="en-US"/>
        </w:rPr>
        <w:t>Part N: Potential positive animal welfare impacts of usage such as</w:t>
      </w:r>
      <w:bookmarkEnd w:id="98"/>
      <w:r w:rsidR="00CB62C5">
        <w:rPr>
          <w:rFonts w:ascii="Calibri" w:eastAsia="Times New Roman" w:hAnsi="Calibri" w:cs="Calibri"/>
          <w:color w:val="000000"/>
          <w:sz w:val="30"/>
          <w:szCs w:val="24"/>
          <w:lang w:val="en-US"/>
        </w:rPr>
        <w:t xml:space="preserve"> </w:t>
      </w:r>
      <w:r w:rsidRPr="00523A2B">
        <w:rPr>
          <w:rFonts w:ascii="Calibri" w:eastAsia="Times New Roman" w:hAnsi="Calibri" w:cs="Calibri"/>
          <w:color w:val="000000"/>
          <w:sz w:val="30"/>
          <w:szCs w:val="24"/>
          <w:lang w:val="en-US"/>
        </w:rPr>
        <w:t>mo</w:t>
      </w:r>
      <w:r w:rsidRPr="00523A2B">
        <w:rPr>
          <w:rFonts w:ascii="Calibri" w:eastAsia="Times New Roman" w:hAnsi="Calibri" w:cs="Calibri"/>
          <w:color w:val="000000"/>
          <w:spacing w:val="-1"/>
          <w:sz w:val="30"/>
          <w:szCs w:val="24"/>
          <w:lang w:val="en-US"/>
        </w:rPr>
        <w:t>ve</w:t>
      </w:r>
      <w:r w:rsidRPr="00523A2B">
        <w:rPr>
          <w:rFonts w:ascii="Calibri" w:eastAsia="Times New Roman" w:hAnsi="Calibri" w:cs="Calibri"/>
          <w:color w:val="000000"/>
          <w:sz w:val="30"/>
          <w:szCs w:val="24"/>
          <w:lang w:val="en-US"/>
        </w:rPr>
        <w:t>m</w:t>
      </w:r>
      <w:r w:rsidRPr="00523A2B">
        <w:rPr>
          <w:rFonts w:ascii="Calibri" w:eastAsia="Times New Roman" w:hAnsi="Calibri" w:cs="Calibri"/>
          <w:color w:val="000000"/>
          <w:spacing w:val="-1"/>
          <w:sz w:val="30"/>
          <w:szCs w:val="24"/>
          <w:lang w:val="en-US"/>
        </w:rPr>
        <w:t>e</w:t>
      </w:r>
      <w:r w:rsidRPr="00523A2B">
        <w:rPr>
          <w:rFonts w:ascii="Calibri" w:eastAsia="Times New Roman" w:hAnsi="Calibri" w:cs="Calibri"/>
          <w:color w:val="000000"/>
          <w:sz w:val="30"/>
          <w:szCs w:val="24"/>
          <w:lang w:val="en-US"/>
        </w:rPr>
        <w:t>nt</w:t>
      </w:r>
      <w:r w:rsidRPr="00523A2B">
        <w:rPr>
          <w:rFonts w:ascii="Calibri" w:eastAsia="Times New Roman" w:hAnsi="Calibri" w:cs="Calibri"/>
          <w:color w:val="000000"/>
          <w:spacing w:val="-1"/>
          <w:sz w:val="30"/>
          <w:szCs w:val="24"/>
          <w:lang w:val="en-US"/>
        </w:rPr>
        <w:t xml:space="preserve"> </w:t>
      </w:r>
      <w:r w:rsidRPr="00523A2B">
        <w:rPr>
          <w:rFonts w:ascii="Calibri" w:eastAsia="Times New Roman" w:hAnsi="Calibri" w:cs="Calibri"/>
          <w:color w:val="000000"/>
          <w:sz w:val="30"/>
          <w:szCs w:val="24"/>
          <w:lang w:val="en-US"/>
        </w:rPr>
        <w:t>control</w:t>
      </w:r>
      <w:r w:rsidRPr="00523A2B">
        <w:rPr>
          <w:rFonts w:ascii="Calibri" w:eastAsia="Times New Roman" w:hAnsi="Calibri" w:cs="Calibri"/>
          <w:color w:val="000000"/>
          <w:spacing w:val="-3"/>
          <w:sz w:val="30"/>
          <w:szCs w:val="24"/>
          <w:lang w:val="en-US"/>
        </w:rPr>
        <w:t xml:space="preserve"> </w:t>
      </w:r>
      <w:r w:rsidRPr="00523A2B">
        <w:rPr>
          <w:rFonts w:ascii="Calibri" w:eastAsia="Times New Roman" w:hAnsi="Calibri" w:cs="Calibri"/>
          <w:color w:val="000000"/>
          <w:sz w:val="30"/>
          <w:szCs w:val="24"/>
          <w:lang w:val="en-US"/>
        </w:rPr>
        <w:t>during extreme weather and better fe</w:t>
      </w:r>
      <w:r w:rsidRPr="00523A2B">
        <w:rPr>
          <w:rFonts w:ascii="Calibri" w:eastAsia="Times New Roman" w:hAnsi="Calibri" w:cs="Calibri"/>
          <w:color w:val="000000"/>
          <w:spacing w:val="-3"/>
          <w:sz w:val="30"/>
          <w:szCs w:val="24"/>
          <w:lang w:val="en-US"/>
        </w:rPr>
        <w:t>e</w:t>
      </w:r>
      <w:r w:rsidRPr="00523A2B">
        <w:rPr>
          <w:rFonts w:ascii="Calibri" w:eastAsia="Times New Roman" w:hAnsi="Calibri" w:cs="Calibri"/>
          <w:color w:val="000000"/>
          <w:sz w:val="30"/>
          <w:szCs w:val="24"/>
          <w:lang w:val="en-US"/>
        </w:rPr>
        <w:t>d</w:t>
      </w:r>
      <w:r w:rsidR="00CB62C5">
        <w:rPr>
          <w:rFonts w:ascii="Calibri" w:eastAsia="Times New Roman" w:hAnsi="Calibri" w:cs="Calibri"/>
          <w:color w:val="000000"/>
          <w:sz w:val="30"/>
          <w:szCs w:val="24"/>
          <w:lang w:val="en-US"/>
        </w:rPr>
        <w:t xml:space="preserve"> </w:t>
      </w:r>
      <w:r w:rsidRPr="00523A2B">
        <w:rPr>
          <w:rFonts w:ascii="Calibri" w:eastAsia="Times New Roman" w:hAnsi="Calibri" w:cs="Calibri"/>
          <w:color w:val="000000"/>
          <w:sz w:val="30"/>
          <w:szCs w:val="24"/>
          <w:lang w:val="en-US"/>
        </w:rPr>
        <w:t>management. Assessment of value proposition of capacity to include</w:t>
      </w:r>
      <w:r w:rsidR="00CB62C5">
        <w:rPr>
          <w:rFonts w:ascii="Calibri" w:eastAsia="Times New Roman" w:hAnsi="Calibri" w:cs="Calibri"/>
          <w:color w:val="000000"/>
          <w:sz w:val="30"/>
          <w:szCs w:val="24"/>
          <w:lang w:val="en-US"/>
        </w:rPr>
        <w:t xml:space="preserve"> </w:t>
      </w:r>
      <w:r w:rsidRPr="00523A2B">
        <w:rPr>
          <w:rFonts w:ascii="Calibri" w:eastAsia="Times New Roman" w:hAnsi="Calibri" w:cs="Calibri"/>
          <w:color w:val="000000"/>
          <w:sz w:val="30"/>
          <w:szCs w:val="24"/>
          <w:lang w:val="en-US"/>
        </w:rPr>
        <w:t>additional capabilities such as remote health and welfare monitoring</w:t>
      </w:r>
      <w:r w:rsidR="00CB62C5">
        <w:rPr>
          <w:rFonts w:ascii="Calibri" w:eastAsia="Times New Roman" w:hAnsi="Calibri" w:cs="Calibri"/>
          <w:color w:val="000000"/>
          <w:sz w:val="30"/>
          <w:szCs w:val="24"/>
          <w:lang w:val="en-US"/>
        </w:rPr>
        <w:t xml:space="preserve"> </w:t>
      </w:r>
      <w:r w:rsidRPr="00523A2B">
        <w:rPr>
          <w:rFonts w:ascii="Calibri" w:eastAsia="Times New Roman" w:hAnsi="Calibri" w:cs="Calibri"/>
          <w:color w:val="000000"/>
          <w:sz w:val="30"/>
          <w:szCs w:val="24"/>
          <w:lang w:val="en-US"/>
        </w:rPr>
        <w:t>systems in the wearable device.</w:t>
      </w:r>
      <w:bookmarkEnd w:id="99"/>
    </w:p>
    <w:p w14:paraId="74FDBC9A" w14:textId="77777777" w:rsidR="00523A2B" w:rsidRPr="00523A2B" w:rsidRDefault="00523A2B" w:rsidP="00523A2B">
      <w:pPr>
        <w:autoSpaceDE w:val="0"/>
        <w:autoSpaceDN w:val="0"/>
        <w:adjustRightInd w:val="0"/>
        <w:snapToGrid w:val="0"/>
        <w:spacing w:before="449" w:after="0"/>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Because</w:t>
      </w:r>
      <w:r w:rsidRPr="00523A2B">
        <w:rPr>
          <w:rFonts w:ascii="Calibri" w:eastAsia="Times New Roman" w:hAnsi="Calibri" w:cs="Calibri"/>
          <w:color w:val="000000"/>
          <w:szCs w:val="24"/>
          <w:lang w:val="en-US"/>
        </w:rPr>
        <w:t xml:space="preserve"> of the reduced labour and minimal fixed infrastructure requirements for VF, and its inherent flexibility in setting and then re-setting boundaries, the technology offers </w:t>
      </w:r>
      <w:proofErr w:type="gramStart"/>
      <w:r w:rsidRPr="00523A2B">
        <w:rPr>
          <w:rFonts w:ascii="Calibri" w:eastAsia="Times New Roman" w:hAnsi="Calibri" w:cs="Calibri"/>
          <w:color w:val="000000"/>
          <w:szCs w:val="24"/>
          <w:lang w:val="en-US"/>
        </w:rPr>
        <w:t>many</w:t>
      </w:r>
      <w:proofErr w:type="gramEnd"/>
      <w:r w:rsidRPr="00523A2B">
        <w:rPr>
          <w:rFonts w:ascii="Calibri" w:eastAsia="Times New Roman" w:hAnsi="Calibri" w:cs="Calibri"/>
          <w:color w:val="000000"/>
          <w:szCs w:val="24"/>
          <w:lang w:val="en-US"/>
        </w:rPr>
        <w:t xml:space="preserve"> potential advantages for achieving positive impacts for animal management. These include the protection of riparian zones or environmentally sensitive areas – as used by (Boyd et al., 2022; Campbell et al., 2020; Campbell, Haynes et al., 2019). More broadly, VF has the potential to enable more efficient rangeland management – thus minimising overgrazing in </w:t>
      </w:r>
      <w:proofErr w:type="gramStart"/>
      <w:r w:rsidRPr="00523A2B">
        <w:rPr>
          <w:rFonts w:ascii="Calibri" w:eastAsia="Times New Roman" w:hAnsi="Calibri" w:cs="Calibri"/>
          <w:color w:val="000000"/>
          <w:szCs w:val="24"/>
          <w:lang w:val="en-US"/>
        </w:rPr>
        <w:t>some</w:t>
      </w:r>
      <w:proofErr w:type="gramEnd"/>
      <w:r w:rsidRPr="00523A2B">
        <w:rPr>
          <w:rFonts w:ascii="Calibri" w:eastAsia="Times New Roman" w:hAnsi="Calibri" w:cs="Calibri"/>
          <w:color w:val="000000"/>
          <w:szCs w:val="24"/>
          <w:lang w:val="en-US"/>
        </w:rPr>
        <w:t xml:space="preserve"> areas while promoting grazing in others- as described by (Umstatter, 2011; Anderson et al., 2014).</w:t>
      </w:r>
    </w:p>
    <w:p w14:paraId="45394745" w14:textId="77777777" w:rsidR="00523A2B" w:rsidRPr="00523A2B" w:rsidRDefault="00523A2B" w:rsidP="00523A2B">
      <w:pPr>
        <w:autoSpaceDE w:val="0"/>
        <w:autoSpaceDN w:val="0"/>
        <w:adjustRightInd w:val="0"/>
        <w:snapToGrid w:val="0"/>
        <w:spacing w:before="159" w:after="0" w:line="258"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The capacity for VF to move animals to shelter from extreme weather events or impending disasters has yet to be determined and is likely to depend very much on the urgency of the issue, the topography of the area and the distance to </w:t>
      </w:r>
      <w:proofErr w:type="gramStart"/>
      <w:r w:rsidRPr="00523A2B">
        <w:rPr>
          <w:rFonts w:ascii="Calibri" w:eastAsia="Times New Roman" w:hAnsi="Calibri" w:cs="Calibri"/>
          <w:color w:val="000000"/>
          <w:szCs w:val="24"/>
          <w:lang w:val="en-US"/>
        </w:rPr>
        <w:t>be moved</w:t>
      </w:r>
      <w:proofErr w:type="gramEnd"/>
      <w:r w:rsidRPr="00523A2B">
        <w:rPr>
          <w:rFonts w:ascii="Calibri" w:eastAsia="Times New Roman" w:hAnsi="Calibri" w:cs="Calibri"/>
          <w:color w:val="000000"/>
          <w:szCs w:val="24"/>
          <w:lang w:val="en-US"/>
        </w:rPr>
        <w:t xml:space="preserve">. There may well be some positive welfare </w:t>
      </w:r>
      <w:r w:rsidRPr="00523A2B">
        <w:rPr>
          <w:rFonts w:ascii="Calibri" w:eastAsia="Times New Roman" w:hAnsi="Calibri" w:cs="Calibri"/>
          <w:color w:val="000000"/>
          <w:spacing w:val="-1"/>
          <w:szCs w:val="24"/>
          <w:lang w:val="en-US"/>
        </w:rPr>
        <w:t xml:space="preserve">benefits </w:t>
      </w:r>
      <w:r w:rsidRPr="00523A2B">
        <w:rPr>
          <w:rFonts w:ascii="Calibri" w:eastAsia="Times New Roman" w:hAnsi="Calibri" w:cs="Calibri"/>
          <w:color w:val="000000"/>
          <w:szCs w:val="24"/>
          <w:lang w:val="en-US"/>
        </w:rPr>
        <w:t xml:space="preserve">in this area, but they are yet to be fully calculated or applicable, with herding studies </w:t>
      </w:r>
      <w:proofErr w:type="gramStart"/>
      <w:r w:rsidRPr="00523A2B">
        <w:rPr>
          <w:rFonts w:ascii="Calibri" w:eastAsia="Times New Roman" w:hAnsi="Calibri" w:cs="Calibri"/>
          <w:color w:val="000000"/>
          <w:szCs w:val="24"/>
          <w:lang w:val="en-US"/>
        </w:rPr>
        <w:t>largely confined</w:t>
      </w:r>
      <w:proofErr w:type="gramEnd"/>
      <w:r w:rsidRPr="00523A2B">
        <w:rPr>
          <w:rFonts w:ascii="Calibri" w:eastAsia="Times New Roman" w:hAnsi="Calibri" w:cs="Calibri"/>
          <w:color w:val="000000"/>
          <w:szCs w:val="24"/>
          <w:lang w:val="en-US"/>
        </w:rPr>
        <w:t xml:space="preserve"> to straightforward movements on simple topography (e.g., Campbell et al., 2021).</w:t>
      </w:r>
    </w:p>
    <w:p w14:paraId="4EBAC4AF" w14:textId="77777777" w:rsidR="00A07E15" w:rsidRDefault="00523A2B" w:rsidP="00523A2B">
      <w:pPr>
        <w:autoSpaceDE w:val="0"/>
        <w:autoSpaceDN w:val="0"/>
        <w:adjustRightInd w:val="0"/>
        <w:snapToGrid w:val="0"/>
        <w:spacing w:before="162" w:after="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The incorporation of health and welfare monitoring systems offers the prospect of a beneficial add- on to VF technologies once they </w:t>
      </w:r>
      <w:proofErr w:type="gramStart"/>
      <w:r w:rsidRPr="00523A2B">
        <w:rPr>
          <w:rFonts w:ascii="Calibri" w:eastAsia="Times New Roman" w:hAnsi="Calibri" w:cs="Calibri"/>
          <w:color w:val="000000"/>
          <w:szCs w:val="24"/>
          <w:lang w:val="en-US"/>
        </w:rPr>
        <w:t>are established</w:t>
      </w:r>
      <w:proofErr w:type="gramEnd"/>
      <w:r w:rsidRPr="00523A2B">
        <w:rPr>
          <w:rFonts w:ascii="Calibri" w:eastAsia="Times New Roman" w:hAnsi="Calibri" w:cs="Calibri"/>
          <w:color w:val="000000"/>
          <w:szCs w:val="24"/>
          <w:lang w:val="en-US"/>
        </w:rPr>
        <w:t xml:space="preserve">. The capacity to use animal behaviour and location to provide information on health and welfare has long </w:t>
      </w:r>
      <w:proofErr w:type="gramStart"/>
      <w:r w:rsidRPr="00523A2B">
        <w:rPr>
          <w:rFonts w:ascii="Calibri" w:eastAsia="Times New Roman" w:hAnsi="Calibri" w:cs="Calibri"/>
          <w:color w:val="000000"/>
          <w:szCs w:val="24"/>
          <w:lang w:val="en-US"/>
        </w:rPr>
        <w:t>been recognised</w:t>
      </w:r>
      <w:proofErr w:type="gramEnd"/>
      <w:r w:rsidRPr="00523A2B">
        <w:rPr>
          <w:rFonts w:ascii="Calibri" w:eastAsia="Times New Roman" w:hAnsi="Calibri" w:cs="Calibri"/>
          <w:color w:val="000000"/>
          <w:szCs w:val="24"/>
          <w:lang w:val="en-US"/>
        </w:rPr>
        <w:t xml:space="preserve">. Typical VF collars already </w:t>
      </w:r>
      <w:r w:rsidRPr="00523A2B">
        <w:rPr>
          <w:rFonts w:ascii="Calibri" w:eastAsia="Times New Roman" w:hAnsi="Calibri" w:cs="Calibri"/>
          <w:color w:val="000000"/>
          <w:spacing w:val="-1"/>
          <w:szCs w:val="24"/>
          <w:lang w:val="en-US"/>
        </w:rPr>
        <w:t>track animal lo</w:t>
      </w:r>
      <w:r w:rsidRPr="00523A2B">
        <w:rPr>
          <w:rFonts w:ascii="Calibri" w:eastAsia="Times New Roman" w:hAnsi="Calibri" w:cs="Calibri"/>
          <w:color w:val="000000"/>
          <w:szCs w:val="24"/>
          <w:lang w:val="en-US"/>
        </w:rPr>
        <w:t xml:space="preserve">cation and thus movement, and algorithms that calculate variables such as separation from the herd and reduced (or increased) movement may offer valuable health and management (e.g., oestrus) alert delivered remotely to the farmer, as recognised by Umstatter (2011). </w:t>
      </w:r>
    </w:p>
    <w:p w14:paraId="41700E7D" w14:textId="70E2FAC1" w:rsidR="00523A2B" w:rsidRPr="00523A2B" w:rsidRDefault="00523A2B" w:rsidP="00523A2B">
      <w:pPr>
        <w:autoSpaceDE w:val="0"/>
        <w:autoSpaceDN w:val="0"/>
        <w:adjustRightInd w:val="0"/>
        <w:snapToGrid w:val="0"/>
        <w:spacing w:before="162" w:after="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Furthermore, the VF collar and platform may provide a base for the addition of other monitors and sensors that can provide additional health and welfare information, such as rumination, grazing, body temperature and rumen pH (see outlines by Rutter, 2014 and Herlin et al., 2021).</w:t>
      </w:r>
    </w:p>
    <w:p w14:paraId="02E8A4E2" w14:textId="42949FA1" w:rsidR="00523A2B" w:rsidRDefault="00523A2B" w:rsidP="00523A2B">
      <w:pPr>
        <w:autoSpaceDE w:val="0"/>
        <w:autoSpaceDN w:val="0"/>
        <w:adjustRightInd w:val="0"/>
        <w:snapToGrid w:val="0"/>
        <w:spacing w:before="159" w:after="0" w:line="258"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Companies developing VF technologies are aware of this potential and have indicated that they are working towards it – for example, developers have indicated that they intend eShepherd to become one part of the larger farm management system, with the ability to inform producers of the health, </w:t>
      </w:r>
      <w:r w:rsidR="007F7610" w:rsidRPr="00523A2B">
        <w:rPr>
          <w:rFonts w:ascii="Calibri" w:eastAsia="Times New Roman" w:hAnsi="Calibri" w:cs="Calibri"/>
          <w:color w:val="000000"/>
          <w:szCs w:val="24"/>
          <w:lang w:val="en-US"/>
        </w:rPr>
        <w:t>wellbeing,</w:t>
      </w:r>
      <w:r w:rsidRPr="00523A2B">
        <w:rPr>
          <w:rFonts w:ascii="Calibri" w:eastAsia="Times New Roman" w:hAnsi="Calibri" w:cs="Calibri"/>
          <w:color w:val="000000"/>
          <w:szCs w:val="24"/>
          <w:lang w:val="en-US"/>
        </w:rPr>
        <w:t xml:space="preserve"> and production indicators of their stock (Lees, personal communication, October 21, 2022).</w:t>
      </w:r>
    </w:p>
    <w:p w14:paraId="5B6B2838" w14:textId="77777777" w:rsidR="008D7D46" w:rsidRPr="00523A2B" w:rsidRDefault="008D7D46" w:rsidP="00523A2B">
      <w:pPr>
        <w:autoSpaceDE w:val="0"/>
        <w:autoSpaceDN w:val="0"/>
        <w:adjustRightInd w:val="0"/>
        <w:snapToGrid w:val="0"/>
        <w:spacing w:before="159" w:after="0" w:line="258" w:lineRule="auto"/>
        <w:rPr>
          <w:rFonts w:ascii="Calibri" w:eastAsia="Times New Roman" w:hAnsi="Calibri" w:cs="Calibri"/>
          <w:color w:val="000000"/>
          <w:szCs w:val="24"/>
          <w:lang w:val="en-US"/>
        </w:rPr>
      </w:pPr>
    </w:p>
    <w:p w14:paraId="4C50196B" w14:textId="7F579C8F" w:rsidR="00523A2B" w:rsidRPr="00523A2B" w:rsidRDefault="00523A2B" w:rsidP="00CB62C5">
      <w:pPr>
        <w:pStyle w:val="Heading1"/>
        <w:rPr>
          <w:rFonts w:ascii="Calibri" w:eastAsia="Times New Roman" w:hAnsi="Calibri" w:cs="Calibri"/>
          <w:color w:val="000000"/>
          <w:sz w:val="30"/>
          <w:szCs w:val="24"/>
          <w:lang w:val="en-US"/>
        </w:rPr>
      </w:pPr>
      <w:bookmarkStart w:id="100" w:name="_Toc149139469"/>
      <w:bookmarkStart w:id="101" w:name="_Toc151029724"/>
      <w:r w:rsidRPr="00523A2B">
        <w:rPr>
          <w:rFonts w:ascii="Calibri" w:eastAsia="Times New Roman" w:hAnsi="Calibri" w:cs="Calibri"/>
          <w:color w:val="000000"/>
          <w:sz w:val="30"/>
          <w:szCs w:val="24"/>
          <w:lang w:val="en-US"/>
        </w:rPr>
        <w:t>19</w:t>
      </w:r>
      <w:r w:rsidRPr="00523A2B">
        <w:rPr>
          <w:rFonts w:ascii="Arial" w:eastAsia="Times New Roman" w:hAnsi="Arial" w:cs="Arial"/>
          <w:color w:val="000000"/>
          <w:spacing w:val="44"/>
          <w:sz w:val="30"/>
          <w:szCs w:val="24"/>
          <w:lang w:val="en-US"/>
        </w:rPr>
        <w:t xml:space="preserve"> </w:t>
      </w:r>
      <w:r w:rsidRPr="00523A2B">
        <w:rPr>
          <w:rFonts w:ascii="Calibri" w:eastAsia="Times New Roman" w:hAnsi="Calibri" w:cs="Calibri"/>
          <w:color w:val="000000"/>
          <w:sz w:val="30"/>
          <w:szCs w:val="24"/>
          <w:lang w:val="en-US"/>
        </w:rPr>
        <w:t>Part O: The animal welfare impacts of virtual fencing on non-target</w:t>
      </w:r>
      <w:bookmarkEnd w:id="100"/>
      <w:r w:rsidR="00CB62C5">
        <w:rPr>
          <w:rFonts w:ascii="Calibri" w:eastAsia="Times New Roman" w:hAnsi="Calibri" w:cs="Calibri"/>
          <w:color w:val="000000"/>
          <w:sz w:val="30"/>
          <w:szCs w:val="24"/>
          <w:lang w:val="en-US"/>
        </w:rPr>
        <w:t xml:space="preserve"> </w:t>
      </w:r>
      <w:r w:rsidRPr="00523A2B">
        <w:rPr>
          <w:rFonts w:ascii="Calibri" w:eastAsia="Times New Roman" w:hAnsi="Calibri" w:cs="Calibri"/>
          <w:color w:val="000000"/>
          <w:sz w:val="30"/>
          <w:szCs w:val="24"/>
          <w:lang w:val="en-US"/>
        </w:rPr>
        <w:t>species including native wildlife.</w:t>
      </w:r>
      <w:bookmarkEnd w:id="101"/>
    </w:p>
    <w:p w14:paraId="37EC099E" w14:textId="77777777" w:rsidR="00523A2B" w:rsidRPr="00523A2B" w:rsidRDefault="00523A2B" w:rsidP="00523A2B">
      <w:pPr>
        <w:autoSpaceDE w:val="0"/>
        <w:autoSpaceDN w:val="0"/>
        <w:adjustRightInd w:val="0"/>
        <w:snapToGrid w:val="0"/>
        <w:spacing w:before="291" w:after="0" w:line="258"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Fencing as part of livestock management can have </w:t>
      </w:r>
      <w:proofErr w:type="gramStart"/>
      <w:r w:rsidRPr="00523A2B">
        <w:rPr>
          <w:rFonts w:ascii="Calibri" w:eastAsia="Times New Roman" w:hAnsi="Calibri" w:cs="Calibri"/>
          <w:color w:val="000000"/>
          <w:szCs w:val="24"/>
          <w:lang w:val="en-US"/>
        </w:rPr>
        <w:t>many</w:t>
      </w:r>
      <w:proofErr w:type="gramEnd"/>
      <w:r w:rsidRPr="00523A2B">
        <w:rPr>
          <w:rFonts w:ascii="Calibri" w:eastAsia="Times New Roman" w:hAnsi="Calibri" w:cs="Calibri"/>
          <w:color w:val="000000"/>
          <w:szCs w:val="24"/>
          <w:lang w:val="en-US"/>
        </w:rPr>
        <w:t xml:space="preserve"> unintended welfare implications for non- target species (i.e., species for which the fence was not intended to control) such as native wildlife (Hayward &amp; Kerley, 2009). Traditional fences create a fixed, physical barrier and while fences can be effective at keeping livestock in, they can also become a problem for native wildlife. Comparatively, </w:t>
      </w:r>
      <w:r w:rsidRPr="00523A2B">
        <w:rPr>
          <w:rFonts w:ascii="Calibri" w:eastAsia="Times New Roman" w:hAnsi="Calibri" w:cs="Calibri"/>
          <w:color w:val="000000"/>
          <w:spacing w:val="-1"/>
          <w:szCs w:val="24"/>
          <w:lang w:val="en-US"/>
        </w:rPr>
        <w:t>VF technology provides the ability to restri</w:t>
      </w:r>
      <w:r w:rsidRPr="00523A2B">
        <w:rPr>
          <w:rFonts w:ascii="Calibri" w:eastAsia="Times New Roman" w:hAnsi="Calibri" w:cs="Calibri"/>
          <w:color w:val="000000"/>
          <w:szCs w:val="24"/>
          <w:lang w:val="en-US"/>
        </w:rPr>
        <w:t>ct and control livestock movement without the creation of physical barriers, which in turn can provide indirect welfare benefits over traditional fences for non-</w:t>
      </w:r>
    </w:p>
    <w:p w14:paraId="468244A4" w14:textId="77777777" w:rsidR="00523A2B" w:rsidRPr="00523A2B" w:rsidRDefault="00523A2B" w:rsidP="00523A2B">
      <w:pPr>
        <w:autoSpaceDE w:val="0"/>
        <w:autoSpaceDN w:val="0"/>
        <w:adjustRightInd w:val="0"/>
        <w:snapToGrid w:val="0"/>
        <w:spacing w:before="1" w:after="0"/>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target spe</w:t>
      </w:r>
      <w:r w:rsidRPr="00523A2B">
        <w:rPr>
          <w:rFonts w:ascii="Calibri" w:eastAsia="Times New Roman" w:hAnsi="Calibri" w:cs="Calibri"/>
          <w:color w:val="000000"/>
          <w:szCs w:val="24"/>
          <w:lang w:val="en-US"/>
        </w:rPr>
        <w:t>cies. A primary welfare concern with physical fences is fence-related injury, entanglement, and mortality, for example, due to deadly collisions (Stevens et al., 2012). Native wildlife, as well as livestock, can also become trapped by fences during natural disasters such as fires. Also, damage to fences by wildlife can require ongoing construction, maintenance and/or removal of fencing which causes continual disruption to the animal’s natural habitat (Jachowski et al., 2014).</w:t>
      </w:r>
    </w:p>
    <w:p w14:paraId="0E90229F" w14:textId="77777777" w:rsidR="00523A2B" w:rsidRPr="00523A2B" w:rsidRDefault="00523A2B" w:rsidP="00523A2B">
      <w:pPr>
        <w:autoSpaceDE w:val="0"/>
        <w:autoSpaceDN w:val="0"/>
        <w:adjustRightInd w:val="0"/>
        <w:snapToGrid w:val="0"/>
        <w:spacing w:before="291" w:after="0" w:line="258"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Physical fences can unintendedly create barriers that cause welfare problems for wildlife by restricting their movement. When native wildlife encounter fences, they need to find a means to cross the barrier or risk remaining trapped by it. Fences can block animals from accessing important habitats or migration routes which can have population-level consequences (Gates et al., 2012; Jachowski et al., 2014). Alternatively, the lack of a physical barrier within VF means native animals can readily cross the invisible barrier and maintain ecological connectivity (Jachowski et al., 2014).</w:t>
      </w:r>
    </w:p>
    <w:p w14:paraId="4A8CD579" w14:textId="77777777" w:rsidR="00523A2B" w:rsidRPr="00523A2B" w:rsidRDefault="00523A2B" w:rsidP="00523A2B">
      <w:pPr>
        <w:autoSpaceDE w:val="0"/>
        <w:autoSpaceDN w:val="0"/>
        <w:adjustRightInd w:val="0"/>
        <w:snapToGrid w:val="0"/>
        <w:spacing w:before="292" w:after="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There are also fence-related edge effects caused by physical barriers which include increased risk of predation and over-grazing along traditional fence edges (Jachowski et al., 2014). Physical fences prevent the natural dispersal of animals from populations due to limited resources and can lead to the overuse of resources within certain areas. Additionally, predation risk is higher along physical barriers, often due to the ability of predatory animals to utilise such </w:t>
      </w:r>
      <w:proofErr w:type="gramStart"/>
      <w:r w:rsidRPr="00523A2B">
        <w:rPr>
          <w:rFonts w:ascii="Calibri" w:eastAsia="Times New Roman" w:hAnsi="Calibri" w:cs="Calibri"/>
          <w:color w:val="000000"/>
          <w:szCs w:val="24"/>
          <w:lang w:val="en-US"/>
        </w:rPr>
        <w:t>man-made</w:t>
      </w:r>
      <w:proofErr w:type="gramEnd"/>
      <w:r w:rsidRPr="00523A2B">
        <w:rPr>
          <w:rFonts w:ascii="Calibri" w:eastAsia="Times New Roman" w:hAnsi="Calibri" w:cs="Calibri"/>
          <w:color w:val="000000"/>
          <w:szCs w:val="24"/>
          <w:lang w:val="en-US"/>
        </w:rPr>
        <w:t xml:space="preserve"> structures within hunting behaviour (Hayward &amp; Kerley, 2009).</w:t>
      </w:r>
    </w:p>
    <w:p w14:paraId="17E66724" w14:textId="77777777" w:rsidR="00523A2B" w:rsidRPr="00523A2B" w:rsidRDefault="00523A2B" w:rsidP="00523A2B">
      <w:pPr>
        <w:autoSpaceDE w:val="0"/>
        <w:autoSpaceDN w:val="0"/>
        <w:adjustRightInd w:val="0"/>
        <w:snapToGrid w:val="0"/>
        <w:spacing w:before="288" w:after="0" w:line="258"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Riesch et al., (2021) reviewed the literature on the potential of VF technology to facilitate more </w:t>
      </w:r>
      <w:r w:rsidRPr="00523A2B">
        <w:rPr>
          <w:rFonts w:ascii="Calibri" w:eastAsia="Times New Roman" w:hAnsi="Calibri" w:cs="Calibri"/>
          <w:color w:val="000000"/>
          <w:spacing w:val="-1"/>
          <w:szCs w:val="24"/>
          <w:lang w:val="en-US"/>
        </w:rPr>
        <w:t>environmentally friendly liv</w:t>
      </w:r>
      <w:r w:rsidRPr="00523A2B">
        <w:rPr>
          <w:rFonts w:ascii="Calibri" w:eastAsia="Times New Roman" w:hAnsi="Calibri" w:cs="Calibri"/>
          <w:color w:val="000000"/>
          <w:szCs w:val="24"/>
          <w:lang w:val="en-US"/>
        </w:rPr>
        <w:t xml:space="preserve">estock farming. Although conservation was rarely the primary focus, they found a total of </w:t>
      </w:r>
      <w:proofErr w:type="gramStart"/>
      <w:r w:rsidRPr="00523A2B">
        <w:rPr>
          <w:rFonts w:ascii="Calibri" w:eastAsia="Times New Roman" w:hAnsi="Calibri" w:cs="Calibri"/>
          <w:color w:val="000000"/>
          <w:szCs w:val="24"/>
          <w:lang w:val="en-US"/>
        </w:rPr>
        <w:t>27</w:t>
      </w:r>
      <w:proofErr w:type="gramEnd"/>
      <w:r w:rsidRPr="00523A2B">
        <w:rPr>
          <w:rFonts w:ascii="Calibri" w:eastAsia="Times New Roman" w:hAnsi="Calibri" w:cs="Calibri"/>
          <w:color w:val="000000"/>
          <w:szCs w:val="24"/>
          <w:lang w:val="en-US"/>
        </w:rPr>
        <w:t xml:space="preserve"> papers that addressed the benefits of VF from a conservation point of view. Interestingly, </w:t>
      </w:r>
      <w:proofErr w:type="gramStart"/>
      <w:r w:rsidRPr="00523A2B">
        <w:rPr>
          <w:rFonts w:ascii="Calibri" w:eastAsia="Times New Roman" w:hAnsi="Calibri" w:cs="Calibri"/>
          <w:color w:val="000000"/>
          <w:szCs w:val="24"/>
          <w:lang w:val="en-US"/>
        </w:rPr>
        <w:t>the majority of</w:t>
      </w:r>
      <w:proofErr w:type="gramEnd"/>
      <w:r w:rsidRPr="00523A2B">
        <w:rPr>
          <w:rFonts w:ascii="Calibri" w:eastAsia="Times New Roman" w:hAnsi="Calibri" w:cs="Calibri"/>
          <w:color w:val="000000"/>
          <w:szCs w:val="24"/>
          <w:lang w:val="en-US"/>
        </w:rPr>
        <w:t xml:space="preserve"> these studies were conducted in Australia. The benefits reported included the protection of environmentally sensitive areas, such as riparian areas; increased habitat </w:t>
      </w:r>
      <w:r w:rsidRPr="00523A2B">
        <w:rPr>
          <w:rFonts w:ascii="Calibri" w:eastAsia="Times New Roman" w:hAnsi="Calibri" w:cs="Calibri"/>
          <w:color w:val="000000"/>
          <w:spacing w:val="-1"/>
          <w:szCs w:val="24"/>
          <w:lang w:val="en-US"/>
        </w:rPr>
        <w:t>heterogeneity and protection of rare species; other n</w:t>
      </w:r>
      <w:r w:rsidRPr="00523A2B">
        <w:rPr>
          <w:rFonts w:ascii="Calibri" w:eastAsia="Times New Roman" w:hAnsi="Calibri" w:cs="Calibri"/>
          <w:color w:val="000000"/>
          <w:szCs w:val="24"/>
          <w:lang w:val="en-US"/>
        </w:rPr>
        <w:t>onspecific ecological benefits, improved natural resources management; and being wildlife-friendly (i.e., no fence-related mortality and no habitat fragmentation) (Riesch et al., 2021).</w:t>
      </w:r>
    </w:p>
    <w:p w14:paraId="7D0F7DEE" w14:textId="77777777" w:rsidR="00523A2B" w:rsidRDefault="00523A2B" w:rsidP="00523A2B">
      <w:pPr>
        <w:autoSpaceDE w:val="0"/>
        <w:autoSpaceDN w:val="0"/>
        <w:adjustRightInd w:val="0"/>
        <w:snapToGrid w:val="0"/>
        <w:spacing w:before="292" w:after="0" w:line="258"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VF technology provides the opportunity for livestock management to utilise alternative grazing techniques, such as rotational grazing, spatial grazing, or temporal exclusion, </w:t>
      </w:r>
      <w:proofErr w:type="gramStart"/>
      <w:r w:rsidRPr="00523A2B">
        <w:rPr>
          <w:rFonts w:ascii="Calibri" w:eastAsia="Times New Roman" w:hAnsi="Calibri" w:cs="Calibri"/>
          <w:color w:val="000000"/>
          <w:szCs w:val="24"/>
          <w:lang w:val="en-US"/>
        </w:rPr>
        <w:t>that</w:t>
      </w:r>
      <w:proofErr w:type="gramEnd"/>
      <w:r w:rsidRPr="00523A2B">
        <w:rPr>
          <w:rFonts w:ascii="Calibri" w:eastAsia="Times New Roman" w:hAnsi="Calibri" w:cs="Calibri"/>
          <w:color w:val="000000"/>
          <w:szCs w:val="24"/>
          <w:lang w:val="en-US"/>
        </w:rPr>
        <w:t xml:space="preserve"> are difficult to achieve within current grazing systems that require physical fences because of the additional effort or resources required. Allowing </w:t>
      </w:r>
      <w:proofErr w:type="gramStart"/>
      <w:r w:rsidRPr="00523A2B">
        <w:rPr>
          <w:rFonts w:ascii="Calibri" w:eastAsia="Times New Roman" w:hAnsi="Calibri" w:cs="Calibri"/>
          <w:color w:val="000000"/>
          <w:szCs w:val="24"/>
          <w:lang w:val="en-US"/>
        </w:rPr>
        <w:t>some</w:t>
      </w:r>
      <w:proofErr w:type="gramEnd"/>
      <w:r w:rsidRPr="00523A2B">
        <w:rPr>
          <w:rFonts w:ascii="Calibri" w:eastAsia="Times New Roman" w:hAnsi="Calibri" w:cs="Calibri"/>
          <w:color w:val="000000"/>
          <w:szCs w:val="24"/>
          <w:lang w:val="en-US"/>
        </w:rPr>
        <w:t xml:space="preserve"> areas of land to rest could be beneficial to non-target animals. For example, ground-nesting birds are particularly vulnerable to </w:t>
      </w:r>
      <w:proofErr w:type="gramStart"/>
      <w:r w:rsidRPr="00523A2B">
        <w:rPr>
          <w:rFonts w:ascii="Calibri" w:eastAsia="Times New Roman" w:hAnsi="Calibri" w:cs="Calibri"/>
          <w:color w:val="000000"/>
          <w:szCs w:val="24"/>
          <w:lang w:val="en-US"/>
        </w:rPr>
        <w:t>being trampled</w:t>
      </w:r>
      <w:proofErr w:type="gramEnd"/>
      <w:r w:rsidRPr="00523A2B">
        <w:rPr>
          <w:rFonts w:ascii="Calibri" w:eastAsia="Times New Roman" w:hAnsi="Calibri" w:cs="Calibri"/>
          <w:color w:val="000000"/>
          <w:szCs w:val="24"/>
          <w:lang w:val="en-US"/>
        </w:rPr>
        <w:t xml:space="preserve"> by cattle and paddocks that are rested or skipped can provide essential nesting habitat for birds (Perlut &amp; Strong, 2011).</w:t>
      </w:r>
    </w:p>
    <w:p w14:paraId="08E17896" w14:textId="77777777" w:rsidR="008D7D46" w:rsidRPr="00523A2B" w:rsidRDefault="008D7D46" w:rsidP="00523A2B">
      <w:pPr>
        <w:autoSpaceDE w:val="0"/>
        <w:autoSpaceDN w:val="0"/>
        <w:adjustRightInd w:val="0"/>
        <w:snapToGrid w:val="0"/>
        <w:spacing w:before="292" w:after="0" w:line="258" w:lineRule="auto"/>
        <w:rPr>
          <w:rFonts w:ascii="Calibri" w:eastAsia="Times New Roman" w:hAnsi="Calibri" w:cs="Calibri"/>
          <w:color w:val="000000"/>
          <w:szCs w:val="24"/>
          <w:lang w:val="en-US"/>
        </w:rPr>
      </w:pPr>
    </w:p>
    <w:p w14:paraId="1973A7A5" w14:textId="02ACAD6D" w:rsidR="00523A2B" w:rsidRPr="00523A2B" w:rsidRDefault="00523A2B" w:rsidP="00CB62C5">
      <w:pPr>
        <w:pStyle w:val="Heading1"/>
        <w:rPr>
          <w:rFonts w:ascii="Calibri" w:eastAsia="Times New Roman" w:hAnsi="Calibri" w:cs="Calibri"/>
          <w:color w:val="000000"/>
          <w:sz w:val="30"/>
          <w:szCs w:val="24"/>
          <w:lang w:val="en-US"/>
        </w:rPr>
      </w:pPr>
      <w:bookmarkStart w:id="102" w:name="_Toc149139470"/>
      <w:bookmarkStart w:id="103" w:name="_Toc151029725"/>
      <w:r w:rsidRPr="00523A2B">
        <w:rPr>
          <w:rFonts w:ascii="Calibri" w:eastAsia="Times New Roman" w:hAnsi="Calibri" w:cs="Calibri"/>
          <w:color w:val="000000"/>
          <w:sz w:val="30"/>
          <w:szCs w:val="24"/>
          <w:lang w:val="en-US"/>
        </w:rPr>
        <w:t>20</w:t>
      </w:r>
      <w:r w:rsidRPr="00523A2B">
        <w:rPr>
          <w:rFonts w:ascii="Arial" w:eastAsia="Times New Roman" w:hAnsi="Arial" w:cs="Arial"/>
          <w:color w:val="000000"/>
          <w:spacing w:val="44"/>
          <w:sz w:val="30"/>
          <w:szCs w:val="24"/>
          <w:lang w:val="en-US"/>
        </w:rPr>
        <w:t xml:space="preserve"> </w:t>
      </w:r>
      <w:r w:rsidRPr="00523A2B">
        <w:rPr>
          <w:rFonts w:ascii="Calibri" w:eastAsia="Times New Roman" w:hAnsi="Calibri" w:cs="Calibri"/>
          <w:color w:val="000000"/>
          <w:sz w:val="30"/>
          <w:szCs w:val="24"/>
          <w:lang w:val="en-US"/>
        </w:rPr>
        <w:t>Part P: Assessment of any other issues or gaps identified in the</w:t>
      </w:r>
      <w:bookmarkEnd w:id="102"/>
      <w:r w:rsidR="00CB62C5">
        <w:rPr>
          <w:rFonts w:ascii="Calibri" w:eastAsia="Times New Roman" w:hAnsi="Calibri" w:cs="Calibri"/>
          <w:color w:val="000000"/>
          <w:sz w:val="30"/>
          <w:szCs w:val="24"/>
          <w:lang w:val="en-US"/>
        </w:rPr>
        <w:t xml:space="preserve"> </w:t>
      </w:r>
      <w:r w:rsidRPr="00523A2B">
        <w:rPr>
          <w:rFonts w:ascii="Calibri" w:eastAsia="Times New Roman" w:hAnsi="Calibri" w:cs="Calibri"/>
          <w:color w:val="000000"/>
          <w:sz w:val="30"/>
          <w:szCs w:val="24"/>
          <w:lang w:val="en-US"/>
        </w:rPr>
        <w:t>literature review.</w:t>
      </w:r>
      <w:bookmarkEnd w:id="103"/>
    </w:p>
    <w:p w14:paraId="04F31E0A" w14:textId="77777777" w:rsidR="00523A2B" w:rsidRPr="00523A2B" w:rsidRDefault="00523A2B" w:rsidP="00523A2B">
      <w:pPr>
        <w:autoSpaceDE w:val="0"/>
        <w:autoSpaceDN w:val="0"/>
        <w:adjustRightInd w:val="0"/>
        <w:snapToGrid w:val="0"/>
        <w:spacing w:before="452" w:after="0"/>
        <w:ind w:right="358"/>
        <w:jc w:val="both"/>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Other issues regarding the widespread use of VF in Austral</w:t>
      </w:r>
      <w:r w:rsidRPr="00523A2B">
        <w:rPr>
          <w:rFonts w:ascii="Calibri" w:eastAsia="Times New Roman" w:hAnsi="Calibri" w:cs="Calibri"/>
          <w:color w:val="000000"/>
          <w:szCs w:val="24"/>
          <w:lang w:val="en-US"/>
        </w:rPr>
        <w:t xml:space="preserve">ia that have </w:t>
      </w:r>
      <w:proofErr w:type="gramStart"/>
      <w:r w:rsidRPr="00523A2B">
        <w:rPr>
          <w:rFonts w:ascii="Calibri" w:eastAsia="Times New Roman" w:hAnsi="Calibri" w:cs="Calibri"/>
          <w:color w:val="000000"/>
          <w:szCs w:val="24"/>
          <w:lang w:val="en-US"/>
        </w:rPr>
        <w:t>been identified</w:t>
      </w:r>
      <w:proofErr w:type="gramEnd"/>
      <w:r w:rsidRPr="00523A2B">
        <w:rPr>
          <w:rFonts w:ascii="Calibri" w:eastAsia="Times New Roman" w:hAnsi="Calibri" w:cs="Calibri"/>
          <w:color w:val="000000"/>
          <w:szCs w:val="24"/>
          <w:lang w:val="en-US"/>
        </w:rPr>
        <w:t xml:space="preserve"> within this literature review and that require further research include:</w:t>
      </w:r>
    </w:p>
    <w:p w14:paraId="17EB6465" w14:textId="77777777" w:rsidR="00E61387" w:rsidRDefault="00E61387" w:rsidP="00523A2B">
      <w:pPr>
        <w:autoSpaceDE w:val="0"/>
        <w:autoSpaceDN w:val="0"/>
        <w:adjustRightInd w:val="0"/>
        <w:snapToGrid w:val="0"/>
        <w:spacing w:after="0" w:line="240" w:lineRule="auto"/>
        <w:rPr>
          <w:rFonts w:ascii="Calibri" w:eastAsia="Times New Roman" w:hAnsi="Calibri" w:cs="Calibri"/>
          <w:color w:val="000000"/>
          <w:spacing w:val="1"/>
          <w:szCs w:val="24"/>
          <w:lang w:val="en-US"/>
        </w:rPr>
      </w:pPr>
    </w:p>
    <w:p w14:paraId="4F2FBDAF" w14:textId="372B6C6D" w:rsidR="00523A2B" w:rsidRPr="00523A2B" w:rsidRDefault="00523A2B" w:rsidP="0033490F">
      <w:pPr>
        <w:pStyle w:val="Heading2"/>
        <w:rPr>
          <w:rFonts w:ascii="Calibri" w:eastAsia="Times New Roman" w:hAnsi="Calibri" w:cs="Calibri"/>
          <w:color w:val="000000"/>
          <w:sz w:val="28"/>
          <w:szCs w:val="24"/>
          <w:lang w:val="en-US"/>
        </w:rPr>
      </w:pPr>
      <w:bookmarkStart w:id="104" w:name="_Toc149139471"/>
      <w:bookmarkStart w:id="105" w:name="_Toc151029726"/>
      <w:r w:rsidRPr="00523A2B">
        <w:rPr>
          <w:rFonts w:ascii="Calibri" w:eastAsia="Times New Roman" w:hAnsi="Calibri" w:cs="Calibri"/>
          <w:color w:val="000000"/>
          <w:sz w:val="28"/>
          <w:szCs w:val="24"/>
          <w:lang w:val="en-US"/>
        </w:rPr>
        <w:t>20.1</w:t>
      </w:r>
      <w:r w:rsidRPr="00523A2B">
        <w:rPr>
          <w:rFonts w:ascii="Arial" w:eastAsia="Times New Roman" w:hAnsi="Arial" w:cs="Arial"/>
          <w:color w:val="000000"/>
          <w:sz w:val="28"/>
          <w:szCs w:val="24"/>
          <w:lang w:val="en-US"/>
        </w:rPr>
        <w:t xml:space="preserve"> </w:t>
      </w:r>
      <w:r w:rsidRPr="00523A2B">
        <w:rPr>
          <w:rFonts w:ascii="Calibri" w:eastAsia="Times New Roman" w:hAnsi="Calibri" w:cs="Calibri"/>
          <w:color w:val="000000"/>
          <w:sz w:val="28"/>
          <w:szCs w:val="24"/>
          <w:lang w:val="en-US"/>
        </w:rPr>
        <w:t>The management of animals that show an inability to learn</w:t>
      </w:r>
      <w:bookmarkEnd w:id="104"/>
      <w:bookmarkEnd w:id="105"/>
    </w:p>
    <w:p w14:paraId="758CCCE5" w14:textId="77777777" w:rsidR="00523A2B" w:rsidRDefault="00523A2B" w:rsidP="00523A2B">
      <w:pPr>
        <w:autoSpaceDE w:val="0"/>
        <w:autoSpaceDN w:val="0"/>
        <w:adjustRightInd w:val="0"/>
        <w:snapToGrid w:val="0"/>
        <w:spacing w:before="279" w:after="0" w:line="240"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Most VF trials report to contain the animals within the predetermined areas with high efficiency, </w:t>
      </w:r>
      <w:r w:rsidRPr="00523A2B">
        <w:rPr>
          <w:rFonts w:ascii="Calibri" w:eastAsia="Times New Roman" w:hAnsi="Calibri" w:cs="Calibri"/>
          <w:color w:val="000000"/>
          <w:spacing w:val="-1"/>
          <w:szCs w:val="24"/>
          <w:lang w:val="en-US"/>
        </w:rPr>
        <w:t>upwards of 99% of the time (e.g., Langworthy et a</w:t>
      </w:r>
      <w:r w:rsidRPr="00523A2B">
        <w:rPr>
          <w:rFonts w:ascii="Calibri" w:eastAsia="Times New Roman" w:hAnsi="Calibri" w:cs="Calibri"/>
          <w:color w:val="000000"/>
          <w:szCs w:val="24"/>
          <w:lang w:val="en-US"/>
        </w:rPr>
        <w:t xml:space="preserve">l., (2020) for dairy cows and Campbell et al., (2020) for beef cattle). However, differences in individual learning rates are evident and it </w:t>
      </w:r>
      <w:proofErr w:type="gramStart"/>
      <w:r w:rsidRPr="00523A2B">
        <w:rPr>
          <w:rFonts w:ascii="Calibri" w:eastAsia="Times New Roman" w:hAnsi="Calibri" w:cs="Calibri"/>
          <w:color w:val="000000"/>
          <w:szCs w:val="24"/>
          <w:lang w:val="en-US"/>
        </w:rPr>
        <w:t>is well understood</w:t>
      </w:r>
      <w:proofErr w:type="gramEnd"/>
      <w:r w:rsidRPr="00523A2B">
        <w:rPr>
          <w:rFonts w:ascii="Calibri" w:eastAsia="Times New Roman" w:hAnsi="Calibri" w:cs="Calibri"/>
          <w:color w:val="000000"/>
          <w:szCs w:val="24"/>
          <w:lang w:val="en-US"/>
        </w:rPr>
        <w:t xml:space="preserve"> that animals show individual variations, such as temperament, in the way they respond to environmental challenges (Campbell et al., 2017; Koolhaas &amp; van Reenen, 2016). As a result, it is necessary to consider what should </w:t>
      </w:r>
      <w:proofErr w:type="gramStart"/>
      <w:r w:rsidRPr="00523A2B">
        <w:rPr>
          <w:rFonts w:ascii="Calibri" w:eastAsia="Times New Roman" w:hAnsi="Calibri" w:cs="Calibri"/>
          <w:color w:val="000000"/>
          <w:szCs w:val="24"/>
          <w:lang w:val="en-US"/>
        </w:rPr>
        <w:t>be done</w:t>
      </w:r>
      <w:proofErr w:type="gramEnd"/>
      <w:r w:rsidRPr="00523A2B">
        <w:rPr>
          <w:rFonts w:ascii="Calibri" w:eastAsia="Times New Roman" w:hAnsi="Calibri" w:cs="Calibri"/>
          <w:color w:val="000000"/>
          <w:szCs w:val="24"/>
          <w:lang w:val="en-US"/>
        </w:rPr>
        <w:t xml:space="preserve"> with individual animals within a herd or system that consistently shows an inability to learn to associate the audio cue with the electric stimuli. Within a VF system, the result of an individual animal failing to learn the association of stimuli is helplessness which negatively impacts welfare (Lomax et al., 2019). The variability in animal learning found in VF trials raises the concern that </w:t>
      </w:r>
      <w:proofErr w:type="gramStart"/>
      <w:r w:rsidRPr="00523A2B">
        <w:rPr>
          <w:rFonts w:ascii="Calibri" w:eastAsia="Times New Roman" w:hAnsi="Calibri" w:cs="Calibri"/>
          <w:color w:val="000000"/>
          <w:szCs w:val="24"/>
          <w:lang w:val="en-US"/>
        </w:rPr>
        <w:t>a small number of</w:t>
      </w:r>
      <w:proofErr w:type="gramEnd"/>
      <w:r w:rsidRPr="00523A2B">
        <w:rPr>
          <w:rFonts w:ascii="Calibri" w:eastAsia="Times New Roman" w:hAnsi="Calibri" w:cs="Calibri"/>
          <w:color w:val="000000"/>
          <w:szCs w:val="24"/>
          <w:lang w:val="en-US"/>
        </w:rPr>
        <w:t xml:space="preserve"> animals do not learn to avoid the virtual fence and do not remain with their herd mates within the predetermined area and thus, they are continually penalised for this inability. Lee &amp; Campbell (2021) suggested that individual learning should </w:t>
      </w:r>
      <w:proofErr w:type="gramStart"/>
      <w:r w:rsidRPr="00523A2B">
        <w:rPr>
          <w:rFonts w:ascii="Calibri" w:eastAsia="Times New Roman" w:hAnsi="Calibri" w:cs="Calibri"/>
          <w:color w:val="000000"/>
          <w:szCs w:val="24"/>
          <w:lang w:val="en-US"/>
        </w:rPr>
        <w:t>be measured</w:t>
      </w:r>
      <w:proofErr w:type="gramEnd"/>
      <w:r w:rsidRPr="00523A2B">
        <w:rPr>
          <w:rFonts w:ascii="Calibri" w:eastAsia="Times New Roman" w:hAnsi="Calibri" w:cs="Calibri"/>
          <w:color w:val="000000"/>
          <w:szCs w:val="24"/>
          <w:lang w:val="en-US"/>
        </w:rPr>
        <w:t xml:space="preserve"> within the system to ensure all animals are learning and have reached set thresholds within a certain number of interactions with the virtual fence. When animals are not learning (as indicated by an audio cue always </w:t>
      </w:r>
      <w:proofErr w:type="gramStart"/>
      <w:r w:rsidRPr="00523A2B">
        <w:rPr>
          <w:rFonts w:ascii="Calibri" w:eastAsia="Times New Roman" w:hAnsi="Calibri" w:cs="Calibri"/>
          <w:color w:val="000000"/>
          <w:szCs w:val="24"/>
          <w:lang w:val="en-US"/>
        </w:rPr>
        <w:t>being followed</w:t>
      </w:r>
      <w:proofErr w:type="gramEnd"/>
      <w:r w:rsidRPr="00523A2B">
        <w:rPr>
          <w:rFonts w:ascii="Calibri" w:eastAsia="Times New Roman" w:hAnsi="Calibri" w:cs="Calibri"/>
          <w:color w:val="000000"/>
          <w:szCs w:val="24"/>
          <w:lang w:val="en-US"/>
        </w:rPr>
        <w:t xml:space="preserve"> by an electrical pulse), such animals can be </w:t>
      </w:r>
      <w:r w:rsidRPr="00523A2B">
        <w:rPr>
          <w:rFonts w:ascii="Calibri" w:eastAsia="Times New Roman" w:hAnsi="Calibri" w:cs="Calibri"/>
          <w:color w:val="000000"/>
          <w:spacing w:val="-1"/>
          <w:szCs w:val="24"/>
          <w:lang w:val="en-US"/>
        </w:rPr>
        <w:t>identified and if necessary, removed (Lee &amp; Camp</w:t>
      </w:r>
      <w:r w:rsidRPr="00523A2B">
        <w:rPr>
          <w:rFonts w:ascii="Calibri" w:eastAsia="Times New Roman" w:hAnsi="Calibri" w:cs="Calibri"/>
          <w:color w:val="000000"/>
          <w:szCs w:val="24"/>
          <w:lang w:val="en-US"/>
        </w:rPr>
        <w:t xml:space="preserve">bell, 2021). For example, in the unlikely case where a cow is unable to </w:t>
      </w:r>
      <w:proofErr w:type="gramStart"/>
      <w:r w:rsidRPr="00523A2B">
        <w:rPr>
          <w:rFonts w:ascii="Calibri" w:eastAsia="Times New Roman" w:hAnsi="Calibri" w:cs="Calibri"/>
          <w:color w:val="000000"/>
          <w:szCs w:val="24"/>
          <w:lang w:val="en-US"/>
        </w:rPr>
        <w:t>be successfully trained</w:t>
      </w:r>
      <w:proofErr w:type="gramEnd"/>
      <w:r w:rsidRPr="00523A2B">
        <w:rPr>
          <w:rFonts w:ascii="Calibri" w:eastAsia="Times New Roman" w:hAnsi="Calibri" w:cs="Calibri"/>
          <w:color w:val="000000"/>
          <w:szCs w:val="24"/>
          <w:lang w:val="en-US"/>
        </w:rPr>
        <w:t>, based on data that would indicate that a particular cow does not respond to cues, Halter would alert the farmer and recommend that the cow not be managed with Halter (Piggott, personal communications, September 27, 2022). Similarly, during research trials, Gallagher reported removing animals that did not respond to pulses (Lees, personal communication, October 21, 2022).</w:t>
      </w:r>
    </w:p>
    <w:p w14:paraId="34CF273C" w14:textId="77777777" w:rsidR="008D7D46" w:rsidRPr="00523A2B" w:rsidRDefault="008D7D46" w:rsidP="00523A2B">
      <w:pPr>
        <w:autoSpaceDE w:val="0"/>
        <w:autoSpaceDN w:val="0"/>
        <w:adjustRightInd w:val="0"/>
        <w:snapToGrid w:val="0"/>
        <w:spacing w:before="279" w:after="0" w:line="240" w:lineRule="auto"/>
        <w:rPr>
          <w:rFonts w:ascii="Calibri" w:eastAsia="Times New Roman" w:hAnsi="Calibri" w:cs="Calibri"/>
          <w:color w:val="000000"/>
          <w:szCs w:val="24"/>
          <w:lang w:val="en-US"/>
        </w:rPr>
      </w:pPr>
    </w:p>
    <w:p w14:paraId="359D63BB" w14:textId="77777777" w:rsidR="00523A2B" w:rsidRPr="00523A2B" w:rsidRDefault="00523A2B" w:rsidP="0033490F">
      <w:pPr>
        <w:pStyle w:val="Heading2"/>
        <w:rPr>
          <w:rFonts w:ascii="Calibri" w:eastAsia="Times New Roman" w:hAnsi="Calibri" w:cs="Calibri"/>
          <w:color w:val="000000"/>
          <w:sz w:val="28"/>
          <w:szCs w:val="24"/>
          <w:lang w:val="en-US"/>
        </w:rPr>
      </w:pPr>
      <w:bookmarkStart w:id="106" w:name="_Toc149139472"/>
      <w:bookmarkStart w:id="107" w:name="_Toc151029727"/>
      <w:r w:rsidRPr="00523A2B">
        <w:rPr>
          <w:rFonts w:ascii="Calibri" w:eastAsia="Times New Roman" w:hAnsi="Calibri" w:cs="Calibri"/>
          <w:color w:val="000000"/>
          <w:sz w:val="28"/>
          <w:szCs w:val="24"/>
          <w:lang w:val="en-US"/>
        </w:rPr>
        <w:t>20.2</w:t>
      </w:r>
      <w:r w:rsidRPr="00523A2B">
        <w:rPr>
          <w:rFonts w:ascii="Arial" w:eastAsia="Times New Roman" w:hAnsi="Arial" w:cs="Arial"/>
          <w:color w:val="000000"/>
          <w:sz w:val="28"/>
          <w:szCs w:val="24"/>
          <w:lang w:val="en-US"/>
        </w:rPr>
        <w:t xml:space="preserve"> </w:t>
      </w:r>
      <w:r w:rsidRPr="00523A2B">
        <w:rPr>
          <w:rFonts w:ascii="Calibri" w:eastAsia="Times New Roman" w:hAnsi="Calibri" w:cs="Calibri"/>
          <w:color w:val="000000"/>
          <w:sz w:val="28"/>
          <w:szCs w:val="24"/>
          <w:lang w:val="en-US"/>
        </w:rPr>
        <w:t>Mounting a device on only the lead animals within a herd</w:t>
      </w:r>
      <w:bookmarkEnd w:id="106"/>
      <w:bookmarkEnd w:id="107"/>
    </w:p>
    <w:p w14:paraId="7207BE32" w14:textId="77777777" w:rsidR="00523A2B" w:rsidRPr="00523A2B" w:rsidRDefault="00523A2B" w:rsidP="00523A2B">
      <w:pPr>
        <w:autoSpaceDE w:val="0"/>
        <w:autoSpaceDN w:val="0"/>
        <w:adjustRightInd w:val="0"/>
        <w:snapToGrid w:val="0"/>
        <w:spacing w:before="289" w:after="0"/>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Another ar</w:t>
      </w:r>
      <w:r w:rsidRPr="00523A2B">
        <w:rPr>
          <w:rFonts w:ascii="Calibri" w:eastAsia="Times New Roman" w:hAnsi="Calibri" w:cs="Calibri"/>
          <w:color w:val="000000"/>
          <w:szCs w:val="24"/>
          <w:lang w:val="en-US"/>
        </w:rPr>
        <w:t xml:space="preserve">ea requiring exploration is the use of animal behaviour and the notion that for example in the case of cattle, every herd has a leader and a social order, and thus there is the potential that it could be sufficient to obtain cooperation by utilising this social hierarchy and focusing on training leaders or putting collars only on certain lead animals. Tiedemann et al. (1999) found cattle were likely to follow the behaviours of lead animals. In their study, they found that when ear tags on lead </w:t>
      </w:r>
      <w:r w:rsidRPr="00523A2B">
        <w:rPr>
          <w:rFonts w:ascii="Calibri" w:eastAsia="Times New Roman" w:hAnsi="Calibri" w:cs="Calibri"/>
          <w:color w:val="000000"/>
          <w:spacing w:val="-1"/>
          <w:szCs w:val="24"/>
          <w:lang w:val="en-US"/>
        </w:rPr>
        <w:t>animals</w:t>
      </w:r>
      <w:r w:rsidRPr="00523A2B">
        <w:rPr>
          <w:rFonts w:ascii="Calibri" w:eastAsia="Times New Roman" w:hAnsi="Calibri" w:cs="Calibri"/>
          <w:color w:val="000000"/>
          <w:szCs w:val="24"/>
          <w:lang w:val="en-US"/>
        </w:rPr>
        <w:t xml:space="preserve"> became inoperable and those individual animals were able to freely move into the exclusion zone, other animals endured the stimulus to join them (Tiedemann et al., 1999). Such findings also highlight the importance of the safety shut-off features within the systems to safeguard </w:t>
      </w:r>
      <w:proofErr w:type="gramStart"/>
      <w:r w:rsidRPr="00523A2B">
        <w:rPr>
          <w:rFonts w:ascii="Calibri" w:eastAsia="Times New Roman" w:hAnsi="Calibri" w:cs="Calibri"/>
          <w:color w:val="000000"/>
          <w:szCs w:val="24"/>
          <w:lang w:val="en-US"/>
        </w:rPr>
        <w:t>less</w:t>
      </w:r>
      <w:proofErr w:type="gramEnd"/>
      <w:r w:rsidRPr="00523A2B">
        <w:rPr>
          <w:rFonts w:ascii="Calibri" w:eastAsia="Times New Roman" w:hAnsi="Calibri" w:cs="Calibri"/>
          <w:color w:val="000000"/>
          <w:szCs w:val="24"/>
          <w:lang w:val="en-US"/>
        </w:rPr>
        <w:t xml:space="preserve"> dominant animals that follow lead animals into exclusion zones.</w:t>
      </w:r>
    </w:p>
    <w:p w14:paraId="12219E77" w14:textId="36D205A3" w:rsidR="00E61387" w:rsidRDefault="00523A2B" w:rsidP="008D7D46">
      <w:pPr>
        <w:autoSpaceDE w:val="0"/>
        <w:autoSpaceDN w:val="0"/>
        <w:adjustRightInd w:val="0"/>
        <w:snapToGrid w:val="0"/>
        <w:spacing w:before="288" w:after="0"/>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Campbell et al., (2019) found that although all individuals were first to approach the virtual fence boundary on at least one occasion, there was individual variation in the likelihood of being first to interact with the virtual fence and while no distinct leader was identified, two individuals comprised over one-third of all first interactions (Campbell, Haynes et al., 2019). Keshavarzi et al., (2020) reported that cattle as social animals stayed within the inclusion zones based on the behaviour of conspecifics (animals of the same species) in the herd. The study involved eight groups of eight 12- to 14-month-old Angus steers (n=64 animals) and found that approximately 75% of events on average </w:t>
      </w:r>
      <w:proofErr w:type="gramStart"/>
      <w:r w:rsidRPr="00523A2B">
        <w:rPr>
          <w:rFonts w:ascii="Calibri" w:eastAsia="Times New Roman" w:hAnsi="Calibri" w:cs="Calibri"/>
          <w:color w:val="000000"/>
          <w:szCs w:val="24"/>
          <w:lang w:val="en-US"/>
        </w:rPr>
        <w:t>were led</w:t>
      </w:r>
      <w:proofErr w:type="gramEnd"/>
      <w:r w:rsidRPr="00523A2B">
        <w:rPr>
          <w:rFonts w:ascii="Calibri" w:eastAsia="Times New Roman" w:hAnsi="Calibri" w:cs="Calibri"/>
          <w:color w:val="000000"/>
          <w:szCs w:val="24"/>
          <w:lang w:val="en-US"/>
        </w:rPr>
        <w:t xml:space="preserve"> by three individuals within each group with more consistent patterns in some </w:t>
      </w:r>
      <w:r w:rsidRPr="00523A2B">
        <w:rPr>
          <w:rFonts w:ascii="Calibri" w:eastAsia="Times New Roman" w:hAnsi="Calibri" w:cs="Calibri"/>
          <w:color w:val="000000"/>
          <w:spacing w:val="-1"/>
          <w:szCs w:val="24"/>
          <w:lang w:val="en-US"/>
        </w:rPr>
        <w:t>gro</w:t>
      </w:r>
      <w:r w:rsidRPr="00523A2B">
        <w:rPr>
          <w:rFonts w:ascii="Calibri" w:eastAsia="Times New Roman" w:hAnsi="Calibri" w:cs="Calibri"/>
          <w:color w:val="000000"/>
          <w:szCs w:val="24"/>
          <w:lang w:val="en-US"/>
        </w:rPr>
        <w:t xml:space="preserve">ups over others (Keshavarzi et al., 2020). Both these studies suggest that rather than only putting a collar on one leader, it could be more beneficial to collar </w:t>
      </w:r>
      <w:proofErr w:type="gramStart"/>
      <w:r w:rsidRPr="00523A2B">
        <w:rPr>
          <w:rFonts w:ascii="Calibri" w:eastAsia="Times New Roman" w:hAnsi="Calibri" w:cs="Calibri"/>
          <w:color w:val="000000"/>
          <w:szCs w:val="24"/>
          <w:lang w:val="en-US"/>
        </w:rPr>
        <w:t>several</w:t>
      </w:r>
      <w:proofErr w:type="gramEnd"/>
      <w:r w:rsidRPr="00523A2B">
        <w:rPr>
          <w:rFonts w:ascii="Calibri" w:eastAsia="Times New Roman" w:hAnsi="Calibri" w:cs="Calibri"/>
          <w:color w:val="000000"/>
          <w:szCs w:val="24"/>
          <w:lang w:val="en-US"/>
        </w:rPr>
        <w:t xml:space="preserve"> leaders within a herd.</w:t>
      </w:r>
    </w:p>
    <w:p w14:paraId="322F02AA" w14:textId="77777777" w:rsidR="008A2E63" w:rsidRPr="008D7D46" w:rsidRDefault="008A2E63" w:rsidP="008D7D46">
      <w:pPr>
        <w:autoSpaceDE w:val="0"/>
        <w:autoSpaceDN w:val="0"/>
        <w:adjustRightInd w:val="0"/>
        <w:snapToGrid w:val="0"/>
        <w:spacing w:before="288" w:after="0"/>
        <w:rPr>
          <w:rFonts w:ascii="Calibri" w:eastAsia="Times New Roman" w:hAnsi="Calibri" w:cs="Calibri"/>
          <w:color w:val="000000"/>
          <w:szCs w:val="24"/>
          <w:lang w:val="en-US"/>
        </w:rPr>
      </w:pPr>
    </w:p>
    <w:p w14:paraId="43901AB4" w14:textId="13FAA892" w:rsidR="00523A2B" w:rsidRPr="00523A2B" w:rsidRDefault="00523A2B" w:rsidP="0033490F">
      <w:pPr>
        <w:pStyle w:val="Heading2"/>
        <w:rPr>
          <w:rFonts w:ascii="Calibri" w:eastAsia="Times New Roman" w:hAnsi="Calibri" w:cs="Calibri"/>
          <w:color w:val="000000"/>
          <w:sz w:val="28"/>
          <w:szCs w:val="24"/>
          <w:lang w:val="en-US"/>
        </w:rPr>
      </w:pPr>
      <w:bookmarkStart w:id="108" w:name="_Toc149139473"/>
      <w:bookmarkStart w:id="109" w:name="_Toc151029728"/>
      <w:r w:rsidRPr="00523A2B">
        <w:rPr>
          <w:rFonts w:ascii="Calibri" w:eastAsia="Times New Roman" w:hAnsi="Calibri" w:cs="Calibri"/>
          <w:color w:val="000000"/>
          <w:sz w:val="28"/>
          <w:szCs w:val="24"/>
          <w:lang w:val="en-US"/>
        </w:rPr>
        <w:t>20.3</w:t>
      </w:r>
      <w:r w:rsidRPr="00523A2B">
        <w:rPr>
          <w:rFonts w:ascii="Arial" w:eastAsia="Times New Roman" w:hAnsi="Arial" w:cs="Arial"/>
          <w:color w:val="000000"/>
          <w:sz w:val="28"/>
          <w:szCs w:val="24"/>
          <w:lang w:val="en-US"/>
        </w:rPr>
        <w:t xml:space="preserve"> </w:t>
      </w:r>
      <w:r w:rsidRPr="00523A2B">
        <w:rPr>
          <w:rFonts w:ascii="Calibri" w:eastAsia="Times New Roman" w:hAnsi="Calibri" w:cs="Calibri"/>
          <w:color w:val="000000"/>
          <w:sz w:val="28"/>
          <w:szCs w:val="24"/>
          <w:lang w:val="en-US"/>
        </w:rPr>
        <w:t>Ethical considerations.</w:t>
      </w:r>
      <w:bookmarkEnd w:id="108"/>
      <w:bookmarkEnd w:id="109"/>
    </w:p>
    <w:p w14:paraId="0A5D3340" w14:textId="3D3226BB" w:rsidR="00523A2B" w:rsidRPr="00523A2B" w:rsidRDefault="00523A2B" w:rsidP="00523A2B">
      <w:pPr>
        <w:autoSpaceDE w:val="0"/>
        <w:autoSpaceDN w:val="0"/>
        <w:adjustRightInd w:val="0"/>
        <w:snapToGrid w:val="0"/>
        <w:spacing w:before="450" w:after="0"/>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It is beyond the scope of this review to undertake an ethical analysis of VF, although it is hoped the </w:t>
      </w:r>
      <w:proofErr w:type="gramStart"/>
      <w:r w:rsidRPr="00523A2B">
        <w:rPr>
          <w:rFonts w:ascii="Calibri" w:eastAsia="Times New Roman" w:hAnsi="Calibri" w:cs="Calibri"/>
          <w:color w:val="000000"/>
          <w:szCs w:val="24"/>
          <w:lang w:val="en-US"/>
        </w:rPr>
        <w:t>factual information</w:t>
      </w:r>
      <w:proofErr w:type="gramEnd"/>
      <w:r w:rsidRPr="00523A2B">
        <w:rPr>
          <w:rFonts w:ascii="Calibri" w:eastAsia="Times New Roman" w:hAnsi="Calibri" w:cs="Calibri"/>
          <w:color w:val="000000"/>
          <w:szCs w:val="24"/>
          <w:lang w:val="en-US"/>
        </w:rPr>
        <w:t xml:space="preserve"> provided will be useful in coming to decisions that also have an ethical component.</w:t>
      </w:r>
      <w:r w:rsidR="00A95F54" w:rsidRPr="00523A2B">
        <w:rPr>
          <w:rFonts w:ascii="Calibri" w:eastAsia="Times New Roman" w:hAnsi="Calibri" w:cs="Calibri"/>
          <w:color w:val="000000"/>
          <w:szCs w:val="24"/>
          <w:lang w:val="en-US"/>
        </w:rPr>
        <w:t xml:space="preserve"> </w:t>
      </w:r>
      <w:r w:rsidRPr="00523A2B">
        <w:rPr>
          <w:rFonts w:ascii="Calibri" w:eastAsia="Times New Roman" w:hAnsi="Calibri" w:cs="Calibri"/>
          <w:color w:val="000000"/>
          <w:szCs w:val="24"/>
          <w:lang w:val="en-US"/>
        </w:rPr>
        <w:t xml:space="preserve">Notwithstanding this, it needs to </w:t>
      </w:r>
      <w:proofErr w:type="gramStart"/>
      <w:r w:rsidRPr="00523A2B">
        <w:rPr>
          <w:rFonts w:ascii="Calibri" w:eastAsia="Times New Roman" w:hAnsi="Calibri" w:cs="Calibri"/>
          <w:color w:val="000000"/>
          <w:szCs w:val="24"/>
          <w:lang w:val="en-US"/>
        </w:rPr>
        <w:t>be acknowledged</w:t>
      </w:r>
      <w:proofErr w:type="gramEnd"/>
      <w:r w:rsidRPr="00523A2B">
        <w:rPr>
          <w:rFonts w:ascii="Calibri" w:eastAsia="Times New Roman" w:hAnsi="Calibri" w:cs="Calibri"/>
          <w:color w:val="000000"/>
          <w:szCs w:val="24"/>
          <w:lang w:val="en-US"/>
        </w:rPr>
        <w:t xml:space="preserve"> that some people and animal advocacy groups have inherent concerns from an ethical standpoint on the application of wearable devices to animals that deliver an electric shock.</w:t>
      </w:r>
    </w:p>
    <w:p w14:paraId="3483D925" w14:textId="77777777" w:rsidR="00523A2B" w:rsidRPr="00523A2B" w:rsidRDefault="00523A2B" w:rsidP="00523A2B">
      <w:pPr>
        <w:autoSpaceDE w:val="0"/>
        <w:autoSpaceDN w:val="0"/>
        <w:adjustRightInd w:val="0"/>
        <w:snapToGrid w:val="0"/>
        <w:spacing w:before="159" w:after="0"/>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As an example, illustrating </w:t>
      </w:r>
      <w:proofErr w:type="gramStart"/>
      <w:r w:rsidRPr="00523A2B">
        <w:rPr>
          <w:rFonts w:ascii="Calibri" w:eastAsia="Times New Roman" w:hAnsi="Calibri" w:cs="Calibri"/>
          <w:color w:val="000000"/>
          <w:szCs w:val="24"/>
          <w:lang w:val="en-US"/>
        </w:rPr>
        <w:t>some of</w:t>
      </w:r>
      <w:proofErr w:type="gramEnd"/>
      <w:r w:rsidRPr="00523A2B">
        <w:rPr>
          <w:rFonts w:ascii="Calibri" w:eastAsia="Times New Roman" w:hAnsi="Calibri" w:cs="Calibri"/>
          <w:color w:val="000000"/>
          <w:szCs w:val="24"/>
          <w:lang w:val="en-US"/>
        </w:rPr>
        <w:t xml:space="preserve"> these viewpoints, Grumett &amp; Butterworth (2022) published an ethical critique of all technologies that use electric shock on farm animals, including VF and </w:t>
      </w:r>
      <w:r w:rsidRPr="00523A2B">
        <w:rPr>
          <w:rFonts w:ascii="Calibri" w:eastAsia="Times New Roman" w:hAnsi="Calibri" w:cs="Calibri"/>
          <w:color w:val="000000"/>
          <w:spacing w:val="-1"/>
          <w:szCs w:val="24"/>
          <w:lang w:val="en-US"/>
        </w:rPr>
        <w:t xml:space="preserve">conventional </w:t>
      </w:r>
      <w:r w:rsidRPr="00523A2B">
        <w:rPr>
          <w:rFonts w:ascii="Calibri" w:eastAsia="Times New Roman" w:hAnsi="Calibri" w:cs="Calibri"/>
          <w:color w:val="000000"/>
          <w:szCs w:val="24"/>
          <w:lang w:val="en-US"/>
        </w:rPr>
        <w:t xml:space="preserve">electric fencing. It </w:t>
      </w:r>
      <w:proofErr w:type="gramStart"/>
      <w:r w:rsidRPr="00523A2B">
        <w:rPr>
          <w:rFonts w:ascii="Calibri" w:eastAsia="Times New Roman" w:hAnsi="Calibri" w:cs="Calibri"/>
          <w:color w:val="000000"/>
          <w:szCs w:val="24"/>
          <w:lang w:val="en-US"/>
        </w:rPr>
        <w:t>was proposed</w:t>
      </w:r>
      <w:proofErr w:type="gramEnd"/>
      <w:r w:rsidRPr="00523A2B">
        <w:rPr>
          <w:rFonts w:ascii="Calibri" w:eastAsia="Times New Roman" w:hAnsi="Calibri" w:cs="Calibri"/>
          <w:color w:val="000000"/>
          <w:szCs w:val="24"/>
          <w:lang w:val="en-US"/>
        </w:rPr>
        <w:t xml:space="preserve"> that the primary consideration in all cases ought to be the immediate pain caused to the animal. On this basis, the authors argued that conventional electric or VF may be justified in situations where it delivers a welfare benefit to the animals that could not be delivered by a physical barrier, but that otherwise, a ‘well-constructed physical barrier of appropriate height and materials can contain animals as well as, or better than, fixed, movable or virtual electric fencing, even though such a barrier may well be more difficult and more costly to construct’. The ethical analysis for VF also argued that more information on welfare assessment and animal learning </w:t>
      </w:r>
      <w:proofErr w:type="gramStart"/>
      <w:r w:rsidRPr="00523A2B">
        <w:rPr>
          <w:rFonts w:ascii="Calibri" w:eastAsia="Times New Roman" w:hAnsi="Calibri" w:cs="Calibri"/>
          <w:color w:val="000000"/>
          <w:szCs w:val="24"/>
          <w:lang w:val="en-US"/>
        </w:rPr>
        <w:t>was warranted</w:t>
      </w:r>
      <w:proofErr w:type="gramEnd"/>
      <w:r w:rsidRPr="00523A2B">
        <w:rPr>
          <w:rFonts w:ascii="Calibri" w:eastAsia="Times New Roman" w:hAnsi="Calibri" w:cs="Calibri"/>
          <w:color w:val="000000"/>
          <w:szCs w:val="24"/>
          <w:lang w:val="en-US"/>
        </w:rPr>
        <w:t xml:space="preserve">, to better understand its benefits and impact (Grumett &amp; Butterworth, 2022). Other positions are more forthright, for example, RSPCA Australia states that it </w:t>
      </w:r>
      <w:proofErr w:type="gramStart"/>
      <w:r w:rsidRPr="00523A2B">
        <w:rPr>
          <w:rFonts w:ascii="Calibri" w:eastAsia="Times New Roman" w:hAnsi="Calibri" w:cs="Calibri"/>
          <w:color w:val="000000"/>
          <w:szCs w:val="24"/>
          <w:lang w:val="en-US"/>
        </w:rPr>
        <w:t>is opposed</w:t>
      </w:r>
      <w:proofErr w:type="gramEnd"/>
      <w:r w:rsidRPr="00523A2B">
        <w:rPr>
          <w:rFonts w:ascii="Calibri" w:eastAsia="Times New Roman" w:hAnsi="Calibri" w:cs="Calibri"/>
          <w:color w:val="000000"/>
          <w:szCs w:val="24"/>
          <w:lang w:val="en-US"/>
        </w:rPr>
        <w:t xml:space="preserve"> to the use of electronically activated devices that deliver an electric shock to animals.</w:t>
      </w:r>
    </w:p>
    <w:p w14:paraId="412E3170" w14:textId="77777777" w:rsidR="00523A2B" w:rsidRDefault="00523A2B" w:rsidP="00523A2B">
      <w:pPr>
        <w:autoSpaceDE w:val="0"/>
        <w:autoSpaceDN w:val="0"/>
        <w:adjustRightInd w:val="0"/>
        <w:snapToGrid w:val="0"/>
        <w:spacing w:before="159" w:after="0"/>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Without getting into the detail of such ethical analysis, with conventional electric fencing a reality in Australia, and the potential for VF also to be deployed, any ethical acceptance of technologies that can deliver an electric shock would seem to depend on i) a rapid and effective learning process with </w:t>
      </w:r>
      <w:r w:rsidRPr="00523A2B">
        <w:rPr>
          <w:rFonts w:ascii="Calibri" w:eastAsia="Times New Roman" w:hAnsi="Calibri" w:cs="Calibri"/>
          <w:color w:val="000000"/>
          <w:spacing w:val="-1"/>
          <w:szCs w:val="24"/>
          <w:lang w:val="en-US"/>
        </w:rPr>
        <w:t>as few shocks received as p</w:t>
      </w:r>
      <w:r w:rsidRPr="00523A2B">
        <w:rPr>
          <w:rFonts w:ascii="Calibri" w:eastAsia="Times New Roman" w:hAnsi="Calibri" w:cs="Calibri"/>
          <w:color w:val="000000"/>
          <w:szCs w:val="24"/>
          <w:lang w:val="en-US"/>
        </w:rPr>
        <w:t>ossible before learning occurs, and then ii) the animal having agency over whether it chooses to test the system and thus risk receiving an electric shock.</w:t>
      </w:r>
    </w:p>
    <w:p w14:paraId="07308FA6" w14:textId="77777777" w:rsidR="008D7D46" w:rsidRPr="00523A2B" w:rsidRDefault="008D7D46" w:rsidP="00523A2B">
      <w:pPr>
        <w:autoSpaceDE w:val="0"/>
        <w:autoSpaceDN w:val="0"/>
        <w:adjustRightInd w:val="0"/>
        <w:snapToGrid w:val="0"/>
        <w:spacing w:before="159" w:after="0"/>
        <w:ind w:left="1"/>
        <w:rPr>
          <w:rFonts w:ascii="Calibri" w:eastAsia="Times New Roman" w:hAnsi="Calibri" w:cs="Calibri"/>
          <w:color w:val="000000"/>
          <w:szCs w:val="24"/>
          <w:lang w:val="en-US"/>
        </w:rPr>
      </w:pPr>
    </w:p>
    <w:p w14:paraId="336AA84F" w14:textId="189A867B" w:rsidR="00523A2B" w:rsidRPr="00523A2B" w:rsidRDefault="00523A2B" w:rsidP="00BE4FED">
      <w:pPr>
        <w:pStyle w:val="Heading1"/>
        <w:rPr>
          <w:rFonts w:ascii="Calibri" w:eastAsia="Times New Roman" w:hAnsi="Calibri" w:cs="Calibri"/>
          <w:color w:val="000000"/>
          <w:sz w:val="30"/>
          <w:szCs w:val="24"/>
          <w:lang w:val="en-US"/>
        </w:rPr>
      </w:pPr>
      <w:bookmarkStart w:id="110" w:name="_Toc149139474"/>
      <w:bookmarkStart w:id="111" w:name="_Toc151029729"/>
      <w:r w:rsidRPr="00523A2B">
        <w:rPr>
          <w:rFonts w:ascii="Calibri" w:eastAsia="Times New Roman" w:hAnsi="Calibri" w:cs="Calibri"/>
          <w:color w:val="000000"/>
          <w:sz w:val="30"/>
          <w:szCs w:val="24"/>
          <w:lang w:val="en-US"/>
        </w:rPr>
        <w:t>21</w:t>
      </w:r>
      <w:r w:rsidRPr="00523A2B">
        <w:rPr>
          <w:rFonts w:ascii="Arial" w:eastAsia="Times New Roman" w:hAnsi="Arial" w:cs="Arial"/>
          <w:color w:val="000000"/>
          <w:spacing w:val="44"/>
          <w:sz w:val="30"/>
          <w:szCs w:val="24"/>
          <w:lang w:val="en-US"/>
        </w:rPr>
        <w:t xml:space="preserve"> </w:t>
      </w:r>
      <w:r w:rsidRPr="00523A2B">
        <w:rPr>
          <w:rFonts w:ascii="Calibri" w:eastAsia="Times New Roman" w:hAnsi="Calibri" w:cs="Calibri"/>
          <w:color w:val="000000"/>
          <w:sz w:val="30"/>
          <w:szCs w:val="24"/>
          <w:lang w:val="en-US"/>
        </w:rPr>
        <w:t>Assessment of any related Australian animal welfare regulations,</w:t>
      </w:r>
      <w:bookmarkEnd w:id="110"/>
      <w:r w:rsidR="00BE4FED">
        <w:rPr>
          <w:rFonts w:ascii="Calibri" w:eastAsia="Times New Roman" w:hAnsi="Calibri" w:cs="Calibri"/>
          <w:color w:val="000000"/>
          <w:sz w:val="30"/>
          <w:szCs w:val="24"/>
          <w:lang w:val="en-US"/>
        </w:rPr>
        <w:t xml:space="preserve"> </w:t>
      </w:r>
      <w:r w:rsidRPr="00523A2B">
        <w:rPr>
          <w:rFonts w:ascii="Calibri" w:eastAsia="Times New Roman" w:hAnsi="Calibri" w:cs="Calibri"/>
          <w:color w:val="000000"/>
          <w:spacing w:val="-2"/>
          <w:sz w:val="30"/>
          <w:szCs w:val="24"/>
          <w:lang w:val="en-US"/>
        </w:rPr>
        <w:t>inte</w:t>
      </w:r>
      <w:r w:rsidRPr="00523A2B">
        <w:rPr>
          <w:rFonts w:ascii="Calibri" w:eastAsia="Times New Roman" w:hAnsi="Calibri" w:cs="Calibri"/>
          <w:color w:val="000000"/>
          <w:spacing w:val="-1"/>
          <w:sz w:val="30"/>
          <w:szCs w:val="24"/>
          <w:lang w:val="en-US"/>
        </w:rPr>
        <w:t>rnational regulations and standards, and industry practices both in</w:t>
      </w:r>
      <w:r w:rsidR="00BE4FED">
        <w:rPr>
          <w:rFonts w:ascii="Calibri" w:eastAsia="Times New Roman" w:hAnsi="Calibri" w:cs="Calibri"/>
          <w:color w:val="000000"/>
          <w:sz w:val="30"/>
          <w:szCs w:val="24"/>
          <w:lang w:val="en-US"/>
        </w:rPr>
        <w:t xml:space="preserve"> </w:t>
      </w:r>
      <w:r w:rsidRPr="00523A2B">
        <w:rPr>
          <w:rFonts w:ascii="Calibri" w:eastAsia="Times New Roman" w:hAnsi="Calibri" w:cs="Calibri"/>
          <w:color w:val="000000"/>
          <w:sz w:val="30"/>
          <w:szCs w:val="24"/>
          <w:lang w:val="en-US"/>
        </w:rPr>
        <w:t>Australia and overseas on the use of virtual fencing technology</w:t>
      </w:r>
      <w:bookmarkEnd w:id="111"/>
    </w:p>
    <w:p w14:paraId="1DC7A715" w14:textId="77777777" w:rsidR="00523A2B" w:rsidRDefault="00523A2B" w:rsidP="00523A2B">
      <w:pPr>
        <w:autoSpaceDE w:val="0"/>
        <w:autoSpaceDN w:val="0"/>
        <w:adjustRightInd w:val="0"/>
        <w:snapToGrid w:val="0"/>
        <w:spacing w:before="291" w:after="0"/>
        <w:ind w:left="1" w:right="276"/>
        <w:jc w:val="both"/>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The following section reports on the regulation and</w:t>
      </w:r>
      <w:r w:rsidRPr="00523A2B">
        <w:rPr>
          <w:rFonts w:ascii="Calibri" w:eastAsia="Times New Roman" w:hAnsi="Calibri" w:cs="Calibri"/>
          <w:color w:val="000000"/>
          <w:szCs w:val="24"/>
          <w:lang w:val="en-US"/>
        </w:rPr>
        <w:t xml:space="preserve"> industry practice of VF technology in Australia and </w:t>
      </w:r>
      <w:proofErr w:type="gramStart"/>
      <w:r w:rsidRPr="00523A2B">
        <w:rPr>
          <w:rFonts w:ascii="Calibri" w:eastAsia="Times New Roman" w:hAnsi="Calibri" w:cs="Calibri"/>
          <w:color w:val="000000"/>
          <w:szCs w:val="24"/>
          <w:lang w:val="en-US"/>
        </w:rPr>
        <w:t>some</w:t>
      </w:r>
      <w:proofErr w:type="gramEnd"/>
      <w:r w:rsidRPr="00523A2B">
        <w:rPr>
          <w:rFonts w:ascii="Calibri" w:eastAsia="Times New Roman" w:hAnsi="Calibri" w:cs="Calibri"/>
          <w:color w:val="000000"/>
          <w:szCs w:val="24"/>
          <w:lang w:val="en-US"/>
        </w:rPr>
        <w:t xml:space="preserve"> relevant overseas countries.</w:t>
      </w:r>
    </w:p>
    <w:p w14:paraId="1D7CC3E3" w14:textId="77777777" w:rsidR="008D7D46" w:rsidRPr="00523A2B" w:rsidRDefault="008D7D46" w:rsidP="00523A2B">
      <w:pPr>
        <w:autoSpaceDE w:val="0"/>
        <w:autoSpaceDN w:val="0"/>
        <w:adjustRightInd w:val="0"/>
        <w:snapToGrid w:val="0"/>
        <w:spacing w:before="291" w:after="0"/>
        <w:ind w:left="1" w:right="276"/>
        <w:jc w:val="both"/>
        <w:rPr>
          <w:rFonts w:ascii="Calibri" w:eastAsia="Times New Roman" w:hAnsi="Calibri" w:cs="Calibri"/>
          <w:color w:val="000000"/>
          <w:szCs w:val="24"/>
          <w:lang w:val="en-US"/>
        </w:rPr>
      </w:pPr>
    </w:p>
    <w:p w14:paraId="0F6195F1" w14:textId="77777777" w:rsidR="00523A2B" w:rsidRPr="00523A2B" w:rsidRDefault="00523A2B" w:rsidP="0033490F">
      <w:pPr>
        <w:pStyle w:val="Heading2"/>
        <w:rPr>
          <w:rFonts w:ascii="Calibri" w:eastAsia="Times New Roman" w:hAnsi="Calibri" w:cs="Calibri"/>
          <w:color w:val="000000"/>
          <w:sz w:val="28"/>
          <w:szCs w:val="24"/>
          <w:lang w:val="en-US"/>
        </w:rPr>
      </w:pPr>
      <w:bookmarkStart w:id="112" w:name="_Toc149139475"/>
      <w:bookmarkStart w:id="113" w:name="_Toc151029730"/>
      <w:r w:rsidRPr="00523A2B">
        <w:rPr>
          <w:rFonts w:ascii="Calibri" w:eastAsia="Times New Roman" w:hAnsi="Calibri" w:cs="Calibri"/>
          <w:color w:val="000000"/>
          <w:sz w:val="28"/>
          <w:szCs w:val="24"/>
          <w:lang w:val="en-US"/>
        </w:rPr>
        <w:t>21.1</w:t>
      </w:r>
      <w:r w:rsidRPr="00523A2B">
        <w:rPr>
          <w:rFonts w:ascii="Arial" w:eastAsia="Times New Roman" w:hAnsi="Arial" w:cs="Arial"/>
          <w:color w:val="000000"/>
          <w:sz w:val="28"/>
          <w:szCs w:val="24"/>
          <w:lang w:val="en-US"/>
        </w:rPr>
        <w:t xml:space="preserve"> </w:t>
      </w:r>
      <w:r w:rsidRPr="00523A2B">
        <w:rPr>
          <w:rFonts w:ascii="Calibri" w:eastAsia="Times New Roman" w:hAnsi="Calibri" w:cs="Calibri"/>
          <w:color w:val="000000"/>
          <w:sz w:val="28"/>
          <w:szCs w:val="24"/>
          <w:lang w:val="en-US"/>
        </w:rPr>
        <w:t>Australia</w:t>
      </w:r>
      <w:bookmarkEnd w:id="112"/>
      <w:bookmarkEnd w:id="113"/>
    </w:p>
    <w:p w14:paraId="2DC1F2B4" w14:textId="77777777" w:rsidR="00523A2B" w:rsidRPr="00523A2B" w:rsidRDefault="00523A2B" w:rsidP="00523A2B">
      <w:pPr>
        <w:autoSpaceDE w:val="0"/>
        <w:autoSpaceDN w:val="0"/>
        <w:adjustRightInd w:val="0"/>
        <w:snapToGrid w:val="0"/>
        <w:spacing w:before="289" w:after="0" w:line="258"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In Australia, the use of electronic dog collars is illegal in the Australia Capital Territory (ACT); New South Wales (NSW); South Australia (SA); and Western Australia (WA). Such collars remain legal in Northern Territory (NT); Queensland; Tasmania; and Victoria, despite </w:t>
      </w:r>
      <w:proofErr w:type="gramStart"/>
      <w:r w:rsidRPr="00523A2B">
        <w:rPr>
          <w:rFonts w:ascii="Calibri" w:eastAsia="Times New Roman" w:hAnsi="Calibri" w:cs="Calibri"/>
          <w:color w:val="000000"/>
          <w:szCs w:val="24"/>
          <w:lang w:val="en-US"/>
        </w:rPr>
        <w:t>much</w:t>
      </w:r>
      <w:proofErr w:type="gramEnd"/>
      <w:r w:rsidRPr="00523A2B">
        <w:rPr>
          <w:rFonts w:ascii="Calibri" w:eastAsia="Times New Roman" w:hAnsi="Calibri" w:cs="Calibri"/>
          <w:color w:val="000000"/>
          <w:szCs w:val="24"/>
          <w:lang w:val="en-US"/>
        </w:rPr>
        <w:t xml:space="preserve"> public outcry (Kotaidis, 2021).</w:t>
      </w:r>
    </w:p>
    <w:p w14:paraId="0488A70E" w14:textId="1A9FE54E" w:rsidR="00523A2B" w:rsidRPr="00523A2B" w:rsidRDefault="00523A2B" w:rsidP="00523A2B">
      <w:pPr>
        <w:autoSpaceDE w:val="0"/>
        <w:autoSpaceDN w:val="0"/>
        <w:adjustRightInd w:val="0"/>
        <w:snapToGrid w:val="0"/>
        <w:spacing w:before="292" w:after="0"/>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The commercial use of VF technology for livestock in Australia </w:t>
      </w:r>
      <w:proofErr w:type="gramStart"/>
      <w:r w:rsidRPr="00523A2B">
        <w:rPr>
          <w:rFonts w:ascii="Calibri" w:eastAsia="Times New Roman" w:hAnsi="Calibri" w:cs="Calibri"/>
          <w:color w:val="000000"/>
          <w:szCs w:val="24"/>
          <w:lang w:val="en-US"/>
        </w:rPr>
        <w:t>is also covered</w:t>
      </w:r>
      <w:proofErr w:type="gramEnd"/>
      <w:r w:rsidRPr="00523A2B">
        <w:rPr>
          <w:rFonts w:ascii="Calibri" w:eastAsia="Times New Roman" w:hAnsi="Calibri" w:cs="Calibri"/>
          <w:color w:val="000000"/>
          <w:szCs w:val="24"/>
          <w:lang w:val="en-US"/>
        </w:rPr>
        <w:t xml:space="preserve"> under each state or territory government animal welfare legislation. </w:t>
      </w:r>
      <w:r w:rsidR="00840AC7">
        <w:rPr>
          <w:rFonts w:ascii="Calibri" w:eastAsia="Times New Roman" w:hAnsi="Calibri" w:cs="Calibri"/>
          <w:color w:val="000000"/>
          <w:szCs w:val="24"/>
          <w:lang w:val="en-US"/>
        </w:rPr>
        <w:t>As of December 2022</w:t>
      </w:r>
      <w:r w:rsidRPr="00523A2B">
        <w:rPr>
          <w:rFonts w:ascii="Calibri" w:eastAsia="Times New Roman" w:hAnsi="Calibri" w:cs="Calibri"/>
          <w:color w:val="000000"/>
          <w:szCs w:val="24"/>
          <w:lang w:val="en-US"/>
        </w:rPr>
        <w:t>, VF technology is only commercially available in Queensland and Tasmania. The sale and use of the collars are not freely available in Victoria, NSW, SA, WA, NT, and the ACT. See Table 7 below for more details.</w:t>
      </w:r>
    </w:p>
    <w:p w14:paraId="2D803F90" w14:textId="77777777" w:rsidR="00523A2B" w:rsidRPr="00523A2B" w:rsidRDefault="00523A2B" w:rsidP="00523A2B">
      <w:pPr>
        <w:autoSpaceDE w:val="0"/>
        <w:autoSpaceDN w:val="0"/>
        <w:adjustRightInd w:val="0"/>
        <w:snapToGrid w:val="0"/>
        <w:spacing w:before="289" w:after="0"/>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In 2020, a 4-year, $2.6 million-dollar, Australian research project into the VF system eShepherd ended. The project </w:t>
      </w:r>
      <w:proofErr w:type="gramStart"/>
      <w:r w:rsidRPr="00523A2B">
        <w:rPr>
          <w:rFonts w:ascii="Calibri" w:eastAsia="Times New Roman" w:hAnsi="Calibri" w:cs="Calibri"/>
          <w:color w:val="000000"/>
          <w:szCs w:val="24"/>
          <w:lang w:val="en-US"/>
        </w:rPr>
        <w:t>was titled</w:t>
      </w:r>
      <w:proofErr w:type="gramEnd"/>
      <w:r w:rsidRPr="00523A2B">
        <w:rPr>
          <w:rFonts w:ascii="Calibri" w:eastAsia="Times New Roman" w:hAnsi="Calibri" w:cs="Calibri"/>
          <w:color w:val="000000"/>
          <w:szCs w:val="24"/>
          <w:lang w:val="en-US"/>
        </w:rPr>
        <w:t xml:space="preserve"> “Enhancing the profitability and productivity of livestock farming through virtual herding technology” and included trials on farms in Queensland, New South Wales, and Tasmania. The project involved a partnership between the major livestock industries of dairy, beef, wool, and pork, and led by Dairy Australia in conjunction with Meat and Livestock Australia, Australian Wool Innovation and Australian Pork Limited, alongside research partners; CSIRO, University of Sydney, University of Tasmania, University of New England and the University of Melbourne, and the commercial partner, Agersens, Pty Ltd (now Gallagher). </w:t>
      </w:r>
      <w:proofErr w:type="gramStart"/>
      <w:r w:rsidRPr="00523A2B">
        <w:rPr>
          <w:rFonts w:ascii="Calibri" w:eastAsia="Times New Roman" w:hAnsi="Calibri" w:cs="Calibri"/>
          <w:color w:val="000000"/>
          <w:szCs w:val="24"/>
          <w:lang w:val="en-US"/>
        </w:rPr>
        <w:t>Many</w:t>
      </w:r>
      <w:proofErr w:type="gramEnd"/>
      <w:r w:rsidRPr="00523A2B">
        <w:rPr>
          <w:rFonts w:ascii="Calibri" w:eastAsia="Times New Roman" w:hAnsi="Calibri" w:cs="Calibri"/>
          <w:color w:val="000000"/>
          <w:szCs w:val="24"/>
          <w:lang w:val="en-US"/>
        </w:rPr>
        <w:t xml:space="preserve"> of the findings from this project have been discussed throughout this review.</w:t>
      </w:r>
    </w:p>
    <w:p w14:paraId="7B0083A4" w14:textId="7C009CE3" w:rsidR="00523A2B" w:rsidRPr="00523A2B" w:rsidRDefault="00523A2B" w:rsidP="00E61387">
      <w:pPr>
        <w:autoSpaceDE w:val="0"/>
        <w:autoSpaceDN w:val="0"/>
        <w:adjustRightInd w:val="0"/>
        <w:snapToGrid w:val="0"/>
        <w:spacing w:before="288" w:after="0"/>
        <w:ind w:left="1"/>
        <w:rPr>
          <w:rFonts w:ascii="Calibri" w:eastAsia="Times New Roman" w:hAnsi="Calibri" w:cs="Calibri"/>
          <w:color w:val="000000"/>
          <w:szCs w:val="24"/>
          <w:lang w:val="en-US"/>
        </w:rPr>
        <w:sectPr w:rsidR="00523A2B" w:rsidRPr="00523A2B">
          <w:pgSz w:w="11906" w:h="16838"/>
          <w:pgMar w:top="1440" w:right="1438" w:bottom="508" w:left="1439" w:header="850" w:footer="992" w:gutter="0"/>
          <w:cols w:space="0"/>
          <w:noEndnote/>
          <w:docGrid w:charSpace="-2147483648"/>
        </w:sectPr>
      </w:pPr>
      <w:r w:rsidRPr="00523A2B">
        <w:rPr>
          <w:rFonts w:ascii="Calibri" w:eastAsia="Times New Roman" w:hAnsi="Calibri" w:cs="Calibri"/>
          <w:color w:val="000000"/>
          <w:spacing w:val="-1"/>
          <w:szCs w:val="24"/>
          <w:lang w:val="en-US"/>
        </w:rPr>
        <w:t>Table 7 below provides a su</w:t>
      </w:r>
      <w:r w:rsidRPr="00523A2B">
        <w:rPr>
          <w:rFonts w:ascii="Calibri" w:eastAsia="Times New Roman" w:hAnsi="Calibri" w:cs="Calibri"/>
          <w:color w:val="000000"/>
          <w:szCs w:val="24"/>
          <w:lang w:val="en-US"/>
        </w:rPr>
        <w:t>mmary of the current animal welfare legislation governing VF technology in each Australian state or territory and whether it ensures the prevention/minimisation of negative impacts, as well as whether it allows for the realisation of positive impacts.</w:t>
      </w:r>
    </w:p>
    <w:p w14:paraId="337A411B" w14:textId="4EF0D569" w:rsidR="00680EC4" w:rsidRDefault="00523A2B" w:rsidP="00A40BEA">
      <w:pPr>
        <w:autoSpaceDE w:val="0"/>
        <w:autoSpaceDN w:val="0"/>
        <w:adjustRightInd w:val="0"/>
        <w:snapToGrid w:val="0"/>
        <w:spacing w:before="1" w:after="240"/>
        <w:ind w:right="105"/>
        <w:jc w:val="both"/>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Table 7:</w:t>
      </w:r>
      <w:r w:rsidR="00840AC7">
        <w:rPr>
          <w:rFonts w:ascii="Calibri" w:eastAsia="Times New Roman" w:hAnsi="Calibri" w:cs="Calibri"/>
          <w:color w:val="000000"/>
          <w:spacing w:val="-1"/>
          <w:szCs w:val="24"/>
          <w:lang w:val="en-US"/>
        </w:rPr>
        <w:t xml:space="preserve"> </w:t>
      </w:r>
      <w:r w:rsidR="00840AC7" w:rsidRPr="00840AC7">
        <w:rPr>
          <w:rFonts w:ascii="Calibri" w:eastAsia="Times New Roman" w:hAnsi="Calibri" w:cs="Calibri"/>
          <w:b/>
          <w:bCs/>
          <w:color w:val="000000"/>
          <w:spacing w:val="-1"/>
          <w:szCs w:val="24"/>
          <w:lang w:val="en-US"/>
        </w:rPr>
        <w:t>Current as of December 2022</w:t>
      </w:r>
      <w:r w:rsidR="00840AC7">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pacing w:val="-1"/>
          <w:szCs w:val="24"/>
          <w:lang w:val="en-US"/>
        </w:rPr>
        <w:t>Summary of the current animal welfare legislati</w:t>
      </w:r>
      <w:r w:rsidRPr="00523A2B">
        <w:rPr>
          <w:rFonts w:ascii="Calibri" w:eastAsia="Times New Roman" w:hAnsi="Calibri" w:cs="Calibri"/>
          <w:color w:val="000000"/>
          <w:szCs w:val="24"/>
          <w:lang w:val="en-US"/>
        </w:rPr>
        <w:t>on governing virtual fencing technology in each Australian state or territory and whether it ensures the prevention/minimisation of negative impacts, as well as whether it allows for the realisation of positive impacts.</w:t>
      </w:r>
    </w:p>
    <w:tbl>
      <w:tblPr>
        <w:tblW w:w="1405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
        <w:gridCol w:w="1371"/>
        <w:gridCol w:w="28"/>
        <w:gridCol w:w="5622"/>
        <w:gridCol w:w="30"/>
        <w:gridCol w:w="5082"/>
        <w:gridCol w:w="35"/>
        <w:gridCol w:w="1861"/>
        <w:gridCol w:w="10"/>
      </w:tblGrid>
      <w:tr w:rsidR="00A40BEA" w:rsidRPr="00A40BEA" w14:paraId="3D18D127" w14:textId="77777777" w:rsidTr="005A3164">
        <w:trPr>
          <w:gridBefore w:val="1"/>
          <w:wBefore w:w="10" w:type="dxa"/>
          <w:trHeight w:hRule="exact" w:val="739"/>
        </w:trPr>
        <w:tc>
          <w:tcPr>
            <w:tcW w:w="14040" w:type="dxa"/>
            <w:gridSpan w:val="8"/>
            <w:shd w:val="clear" w:color="A4A4A4" w:fill="A4A4A4"/>
          </w:tcPr>
          <w:p w14:paraId="159B4E47" w14:textId="77777777" w:rsidR="00A40BEA" w:rsidRPr="00A40BEA" w:rsidRDefault="00A40BEA" w:rsidP="00A40BEA">
            <w:pPr>
              <w:tabs>
                <w:tab w:val="left" w:pos="1512"/>
                <w:tab w:val="left" w:pos="7128"/>
                <w:tab w:val="left" w:pos="12168"/>
              </w:tabs>
              <w:spacing w:after="0" w:line="203" w:lineRule="exact"/>
              <w:ind w:left="144"/>
              <w:textAlignment w:val="baseline"/>
              <w:rPr>
                <w:rFonts w:ascii="Calibri" w:eastAsia="Calibri" w:hAnsi="Calibri" w:cs="Times New Roman"/>
                <w:b/>
                <w:color w:val="000000"/>
                <w:sz w:val="20"/>
                <w:lang w:val="en-US"/>
              </w:rPr>
            </w:pPr>
            <w:r w:rsidRPr="00A40BEA">
              <w:rPr>
                <w:rFonts w:ascii="Calibri" w:eastAsia="Calibri" w:hAnsi="Calibri" w:cs="Times New Roman"/>
                <w:b/>
                <w:color w:val="000000"/>
                <w:sz w:val="20"/>
                <w:lang w:val="en-US"/>
              </w:rPr>
              <w:t>State or</w:t>
            </w:r>
            <w:r w:rsidRPr="00A40BEA">
              <w:rPr>
                <w:rFonts w:ascii="Calibri" w:eastAsia="Calibri" w:hAnsi="Calibri" w:cs="Times New Roman"/>
                <w:b/>
                <w:color w:val="000000"/>
                <w:sz w:val="20"/>
                <w:lang w:val="en-US"/>
              </w:rPr>
              <w:tab/>
              <w:t>Summary of legislation governing virtual fencing</w:t>
            </w:r>
            <w:r w:rsidRPr="00A40BEA">
              <w:rPr>
                <w:rFonts w:ascii="Calibri" w:eastAsia="Calibri" w:hAnsi="Calibri" w:cs="Times New Roman"/>
                <w:b/>
                <w:color w:val="000000"/>
                <w:sz w:val="20"/>
                <w:lang w:val="en-US"/>
              </w:rPr>
              <w:tab/>
              <w:t>Does it prevent/minimise negative impacts?</w:t>
            </w:r>
            <w:r w:rsidRPr="00A40BEA">
              <w:rPr>
                <w:rFonts w:ascii="Calibri" w:eastAsia="Calibri" w:hAnsi="Calibri" w:cs="Times New Roman"/>
                <w:b/>
                <w:color w:val="000000"/>
                <w:sz w:val="20"/>
                <w:lang w:val="en-US"/>
              </w:rPr>
              <w:tab/>
              <w:t>Does it allow for</w:t>
            </w:r>
          </w:p>
          <w:p w14:paraId="0216BAE9" w14:textId="77777777" w:rsidR="00A40BEA" w:rsidRPr="00A40BEA" w:rsidRDefault="00A40BEA" w:rsidP="00A40BEA">
            <w:pPr>
              <w:tabs>
                <w:tab w:val="left" w:pos="7128"/>
                <w:tab w:val="left" w:pos="12168"/>
              </w:tabs>
              <w:spacing w:before="47" w:after="0" w:line="202" w:lineRule="exact"/>
              <w:ind w:left="144"/>
              <w:textAlignment w:val="baseline"/>
              <w:rPr>
                <w:rFonts w:ascii="Calibri" w:eastAsia="Calibri" w:hAnsi="Calibri" w:cs="Times New Roman"/>
                <w:b/>
                <w:color w:val="000000"/>
                <w:sz w:val="20"/>
                <w:lang w:val="en-US"/>
              </w:rPr>
            </w:pPr>
            <w:r w:rsidRPr="00A40BEA">
              <w:rPr>
                <w:rFonts w:ascii="Calibri" w:eastAsia="Calibri" w:hAnsi="Calibri" w:cs="Times New Roman"/>
                <w:b/>
                <w:color w:val="000000"/>
                <w:sz w:val="20"/>
                <w:lang w:val="en-US"/>
              </w:rPr>
              <w:t>Territory</w:t>
            </w:r>
            <w:r w:rsidRPr="00A40BEA">
              <w:rPr>
                <w:rFonts w:ascii="Calibri" w:eastAsia="Calibri" w:hAnsi="Calibri" w:cs="Times New Roman"/>
                <w:b/>
                <w:color w:val="000000"/>
                <w:sz w:val="20"/>
                <w:lang w:val="en-US"/>
              </w:rPr>
              <w:tab/>
              <w:t xml:space="preserve">Are </w:t>
            </w:r>
            <w:proofErr w:type="gramStart"/>
            <w:r w:rsidRPr="00A40BEA">
              <w:rPr>
                <w:rFonts w:ascii="Calibri" w:eastAsia="Calibri" w:hAnsi="Calibri" w:cs="Times New Roman"/>
                <w:b/>
                <w:color w:val="000000"/>
                <w:sz w:val="20"/>
                <w:lang w:val="en-US"/>
              </w:rPr>
              <w:t>there</w:t>
            </w:r>
            <w:proofErr w:type="gramEnd"/>
            <w:r w:rsidRPr="00A40BEA">
              <w:rPr>
                <w:rFonts w:ascii="Calibri" w:eastAsia="Calibri" w:hAnsi="Calibri" w:cs="Times New Roman"/>
                <w:b/>
                <w:color w:val="000000"/>
                <w:sz w:val="20"/>
                <w:lang w:val="en-US"/>
              </w:rPr>
              <w:t xml:space="preserve"> protections for the animals?</w:t>
            </w:r>
            <w:r w:rsidRPr="00A40BEA">
              <w:rPr>
                <w:rFonts w:ascii="Calibri" w:eastAsia="Calibri" w:hAnsi="Calibri" w:cs="Times New Roman"/>
                <w:b/>
                <w:color w:val="000000"/>
                <w:sz w:val="20"/>
                <w:lang w:val="en-US"/>
              </w:rPr>
              <w:tab/>
              <w:t>the realisation of</w:t>
            </w:r>
          </w:p>
          <w:p w14:paraId="3D0D2A34" w14:textId="77777777" w:rsidR="00A40BEA" w:rsidRPr="00A40BEA" w:rsidRDefault="00A40BEA" w:rsidP="00A40BEA">
            <w:pPr>
              <w:spacing w:before="38" w:after="14" w:line="202" w:lineRule="exact"/>
              <w:ind w:right="350"/>
              <w:jc w:val="right"/>
              <w:textAlignment w:val="baseline"/>
              <w:rPr>
                <w:rFonts w:ascii="Calibri" w:eastAsia="Calibri" w:hAnsi="Calibri" w:cs="Times New Roman"/>
                <w:b/>
                <w:color w:val="000000"/>
                <w:sz w:val="20"/>
                <w:lang w:val="en-US"/>
              </w:rPr>
            </w:pPr>
            <w:r w:rsidRPr="00A40BEA">
              <w:rPr>
                <w:rFonts w:ascii="Calibri" w:eastAsia="Calibri" w:hAnsi="Calibri" w:cs="Times New Roman"/>
                <w:b/>
                <w:color w:val="000000"/>
                <w:sz w:val="20"/>
                <w:lang w:val="en-US"/>
              </w:rPr>
              <w:t>positive impacts?</w:t>
            </w:r>
          </w:p>
        </w:tc>
      </w:tr>
      <w:tr w:rsidR="005A3164" w:rsidRPr="00A40BEA" w14:paraId="76816F67" w14:textId="77777777" w:rsidTr="005A3164">
        <w:trPr>
          <w:gridBefore w:val="1"/>
          <w:wBefore w:w="10" w:type="dxa"/>
          <w:trHeight w:hRule="exact" w:val="2170"/>
        </w:trPr>
        <w:tc>
          <w:tcPr>
            <w:tcW w:w="1372" w:type="dxa"/>
            <w:vMerge w:val="restart"/>
            <w:tcBorders>
              <w:right w:val="single" w:sz="4" w:space="0" w:color="auto"/>
            </w:tcBorders>
            <w:shd w:val="clear" w:color="A4A4A4" w:fill="A4A4A4"/>
          </w:tcPr>
          <w:p w14:paraId="7C1CA1DA" w14:textId="77777777" w:rsidR="00A40BEA" w:rsidRPr="00A40BEA" w:rsidRDefault="00A40BEA" w:rsidP="00C63E98">
            <w:pPr>
              <w:spacing w:after="2208" w:line="202" w:lineRule="exact"/>
              <w:ind w:left="110"/>
              <w:textAlignment w:val="baseline"/>
              <w:rPr>
                <w:rFonts w:ascii="Calibri" w:eastAsia="Calibri" w:hAnsi="Calibri" w:cs="Times New Roman"/>
                <w:b/>
                <w:color w:val="000000"/>
                <w:sz w:val="20"/>
                <w:lang w:val="en-US"/>
              </w:rPr>
            </w:pPr>
            <w:r w:rsidRPr="00A40BEA">
              <w:rPr>
                <w:rFonts w:ascii="Calibri" w:eastAsia="Calibri" w:hAnsi="Calibri" w:cs="Times New Roman"/>
                <w:b/>
                <w:color w:val="000000"/>
                <w:sz w:val="20"/>
                <w:lang w:val="en-US"/>
              </w:rPr>
              <w:t>Tasmania</w:t>
            </w:r>
          </w:p>
        </w:tc>
        <w:tc>
          <w:tcPr>
            <w:tcW w:w="5653" w:type="dxa"/>
            <w:gridSpan w:val="2"/>
            <w:tcBorders>
              <w:top w:val="single" w:sz="4" w:space="0" w:color="auto"/>
              <w:left w:val="single" w:sz="4" w:space="0" w:color="auto"/>
              <w:bottom w:val="nil"/>
              <w:right w:val="single" w:sz="4" w:space="0" w:color="auto"/>
            </w:tcBorders>
            <w:shd w:val="clear" w:color="DBDBDB" w:fill="DBDBDB"/>
          </w:tcPr>
          <w:p w14:paraId="717A1C7B" w14:textId="77777777" w:rsidR="00A40BEA" w:rsidRPr="00A40BEA" w:rsidRDefault="00A40BEA" w:rsidP="00C63E98">
            <w:pPr>
              <w:spacing w:after="0" w:line="236" w:lineRule="exact"/>
              <w:ind w:left="144" w:right="504"/>
              <w:textAlignment w:val="baseline"/>
              <w:rPr>
                <w:rFonts w:ascii="Calibri" w:eastAsia="Calibri" w:hAnsi="Calibri" w:cs="Times New Roman"/>
                <w:color w:val="000000"/>
                <w:sz w:val="20"/>
                <w:lang w:val="en-US"/>
              </w:rPr>
            </w:pPr>
            <w:r w:rsidRPr="00A40BEA">
              <w:rPr>
                <w:rFonts w:ascii="Calibri" w:eastAsia="Calibri" w:hAnsi="Calibri" w:cs="Times New Roman"/>
                <w:color w:val="000000"/>
                <w:sz w:val="20"/>
                <w:lang w:val="en-US"/>
              </w:rPr>
              <w:t xml:space="preserve">In Tasmania, VF technology </w:t>
            </w:r>
            <w:proofErr w:type="gramStart"/>
            <w:r w:rsidRPr="00A40BEA">
              <w:rPr>
                <w:rFonts w:ascii="Calibri" w:eastAsia="Calibri" w:hAnsi="Calibri" w:cs="Times New Roman"/>
                <w:color w:val="000000"/>
                <w:sz w:val="20"/>
                <w:lang w:val="en-US"/>
              </w:rPr>
              <w:t>is permitted</w:t>
            </w:r>
            <w:proofErr w:type="gramEnd"/>
            <w:r w:rsidRPr="00A40BEA">
              <w:rPr>
                <w:rFonts w:ascii="Calibri" w:eastAsia="Calibri" w:hAnsi="Calibri" w:cs="Times New Roman"/>
                <w:color w:val="000000"/>
                <w:sz w:val="20"/>
                <w:lang w:val="en-US"/>
              </w:rPr>
              <w:t xml:space="preserve"> for both research and commercial use.</w:t>
            </w:r>
          </w:p>
          <w:p w14:paraId="74A39749" w14:textId="77777777" w:rsidR="00A40BEA" w:rsidRPr="00A40BEA" w:rsidRDefault="00A40BEA" w:rsidP="00C63E98">
            <w:pPr>
              <w:spacing w:before="251" w:after="0" w:line="244" w:lineRule="exact"/>
              <w:ind w:left="144" w:right="252"/>
              <w:textAlignment w:val="baseline"/>
              <w:rPr>
                <w:rFonts w:ascii="Calibri" w:eastAsia="Calibri" w:hAnsi="Calibri" w:cs="Times New Roman"/>
                <w:color w:val="000000"/>
                <w:spacing w:val="-2"/>
                <w:sz w:val="20"/>
                <w:lang w:val="en-US"/>
              </w:rPr>
            </w:pPr>
            <w:r w:rsidRPr="00A40BEA">
              <w:rPr>
                <w:rFonts w:ascii="Calibri" w:eastAsia="Calibri" w:hAnsi="Calibri" w:cs="Times New Roman"/>
                <w:color w:val="000000"/>
                <w:spacing w:val="-2"/>
                <w:sz w:val="20"/>
                <w:lang w:val="en-US"/>
              </w:rPr>
              <w:t xml:space="preserve">VF projects have </w:t>
            </w:r>
            <w:proofErr w:type="gramStart"/>
            <w:r w:rsidRPr="00A40BEA">
              <w:rPr>
                <w:rFonts w:ascii="Calibri" w:eastAsia="Calibri" w:hAnsi="Calibri" w:cs="Times New Roman"/>
                <w:color w:val="000000"/>
                <w:spacing w:val="-2"/>
                <w:sz w:val="20"/>
                <w:lang w:val="en-US"/>
              </w:rPr>
              <w:t>been undertaken</w:t>
            </w:r>
            <w:proofErr w:type="gramEnd"/>
            <w:r w:rsidRPr="00A40BEA">
              <w:rPr>
                <w:rFonts w:ascii="Calibri" w:eastAsia="Calibri" w:hAnsi="Calibri" w:cs="Times New Roman"/>
                <w:color w:val="000000"/>
                <w:spacing w:val="-2"/>
                <w:sz w:val="20"/>
                <w:lang w:val="en-US"/>
              </w:rPr>
              <w:t xml:space="preserve"> in Tasmania by the Tasmanian Institute of Agriculture, as part of the Department of Agriculture and Water Resources Rural Research and Development for Profit Program.</w:t>
            </w:r>
          </w:p>
          <w:p w14:paraId="42EFCE6B" w14:textId="77777777" w:rsidR="00A40BEA" w:rsidRPr="00A40BEA" w:rsidRDefault="00A40BEA" w:rsidP="00C63E98">
            <w:pPr>
              <w:spacing w:before="282" w:after="0" w:line="183" w:lineRule="exact"/>
              <w:ind w:left="144"/>
              <w:textAlignment w:val="baseline"/>
              <w:rPr>
                <w:rFonts w:ascii="Calibri" w:eastAsia="Calibri" w:hAnsi="Calibri" w:cs="Times New Roman"/>
                <w:color w:val="000000"/>
                <w:sz w:val="20"/>
                <w:lang w:val="en-US"/>
              </w:rPr>
            </w:pPr>
            <w:r w:rsidRPr="00A40BEA">
              <w:rPr>
                <w:rFonts w:ascii="Calibri" w:eastAsia="Calibri" w:hAnsi="Calibri" w:cs="Times New Roman"/>
                <w:color w:val="000000"/>
                <w:sz w:val="20"/>
                <w:lang w:val="en-US"/>
              </w:rPr>
              <w:t>The</w:t>
            </w:r>
            <w:hyperlink r:id="rId9">
              <w:r w:rsidRPr="004C115C">
                <w:rPr>
                  <w:rFonts w:ascii="Calibri" w:eastAsia="Calibri" w:hAnsi="Calibri" w:cs="Times New Roman"/>
                  <w:color w:val="0000FF"/>
                  <w:sz w:val="20"/>
                  <w:lang w:val="en-US"/>
                </w:rPr>
                <w:t xml:space="preserve"> Animal Welfare Act 1993 </w:t>
              </w:r>
            </w:hyperlink>
            <w:r w:rsidRPr="00A40BEA">
              <w:rPr>
                <w:rFonts w:ascii="Calibri" w:eastAsia="Calibri" w:hAnsi="Calibri" w:cs="Times New Roman"/>
                <w:color w:val="000000"/>
                <w:sz w:val="20"/>
                <w:lang w:val="en-US"/>
              </w:rPr>
              <w:t>does not specifically address the use</w:t>
            </w:r>
          </w:p>
        </w:tc>
        <w:tc>
          <w:tcPr>
            <w:tcW w:w="5115" w:type="dxa"/>
            <w:gridSpan w:val="2"/>
            <w:vMerge w:val="restart"/>
            <w:tcBorders>
              <w:left w:val="single" w:sz="4" w:space="0" w:color="auto"/>
            </w:tcBorders>
            <w:shd w:val="clear" w:color="DBDBDB" w:fill="DBDBDB"/>
          </w:tcPr>
          <w:p w14:paraId="04CEC54D" w14:textId="77777777" w:rsidR="00A40BEA" w:rsidRPr="00A40BEA" w:rsidRDefault="00A40BEA" w:rsidP="00C63E98">
            <w:pPr>
              <w:spacing w:after="1962" w:line="238" w:lineRule="exact"/>
              <w:ind w:left="108" w:right="288"/>
              <w:textAlignment w:val="baseline"/>
              <w:rPr>
                <w:rFonts w:ascii="Calibri" w:eastAsia="Calibri" w:hAnsi="Calibri" w:cs="Times New Roman"/>
                <w:color w:val="000000"/>
                <w:spacing w:val="-1"/>
                <w:sz w:val="20"/>
                <w:lang w:val="en-US"/>
              </w:rPr>
            </w:pPr>
            <w:r w:rsidRPr="00A40BEA">
              <w:rPr>
                <w:rFonts w:ascii="Calibri" w:eastAsia="Calibri" w:hAnsi="Calibri" w:cs="Times New Roman"/>
                <w:color w:val="000000"/>
                <w:spacing w:val="-1"/>
                <w:sz w:val="20"/>
                <w:lang w:val="en-US"/>
              </w:rPr>
              <w:t xml:space="preserve">No, Animal Welfare Act 1993 does not specifically address VF, thus </w:t>
            </w:r>
            <w:proofErr w:type="gramStart"/>
            <w:r w:rsidRPr="00A40BEA">
              <w:rPr>
                <w:rFonts w:ascii="Calibri" w:eastAsia="Calibri" w:hAnsi="Calibri" w:cs="Times New Roman"/>
                <w:color w:val="000000"/>
                <w:spacing w:val="-1"/>
                <w:sz w:val="20"/>
                <w:lang w:val="en-US"/>
              </w:rPr>
              <w:t>some</w:t>
            </w:r>
            <w:proofErr w:type="gramEnd"/>
            <w:r w:rsidRPr="00A40BEA">
              <w:rPr>
                <w:rFonts w:ascii="Calibri" w:eastAsia="Calibri" w:hAnsi="Calibri" w:cs="Times New Roman"/>
                <w:color w:val="000000"/>
                <w:spacing w:val="-1"/>
                <w:sz w:val="20"/>
                <w:lang w:val="en-US"/>
              </w:rPr>
              <w:t xml:space="preserve"> welfare implications could be overlooked.</w:t>
            </w:r>
          </w:p>
        </w:tc>
        <w:tc>
          <w:tcPr>
            <w:tcW w:w="1900" w:type="dxa"/>
            <w:gridSpan w:val="3"/>
            <w:vMerge w:val="restart"/>
            <w:shd w:val="clear" w:color="DBDBDB" w:fill="DBDBDB"/>
          </w:tcPr>
          <w:p w14:paraId="0B73DA11" w14:textId="77777777" w:rsidR="00A40BEA" w:rsidRPr="00A40BEA" w:rsidRDefault="00A40BEA" w:rsidP="00C63E98">
            <w:pPr>
              <w:spacing w:after="1228" w:line="242" w:lineRule="exact"/>
              <w:ind w:left="108" w:right="252"/>
              <w:textAlignment w:val="baseline"/>
              <w:rPr>
                <w:rFonts w:ascii="Calibri" w:eastAsia="Calibri" w:hAnsi="Calibri" w:cs="Times New Roman"/>
                <w:color w:val="000000"/>
                <w:spacing w:val="-2"/>
                <w:sz w:val="20"/>
                <w:lang w:val="en-US"/>
              </w:rPr>
            </w:pPr>
            <w:r w:rsidRPr="00A40BEA">
              <w:rPr>
                <w:rFonts w:ascii="Calibri" w:eastAsia="Calibri" w:hAnsi="Calibri" w:cs="Times New Roman"/>
                <w:color w:val="000000"/>
                <w:spacing w:val="-2"/>
                <w:sz w:val="20"/>
                <w:lang w:val="en-US"/>
              </w:rPr>
              <w:t xml:space="preserve">Yes, VF technology </w:t>
            </w:r>
            <w:proofErr w:type="gramStart"/>
            <w:r w:rsidRPr="00A40BEA">
              <w:rPr>
                <w:rFonts w:ascii="Calibri" w:eastAsia="Calibri" w:hAnsi="Calibri" w:cs="Times New Roman"/>
                <w:color w:val="000000"/>
                <w:spacing w:val="-2"/>
                <w:sz w:val="20"/>
                <w:lang w:val="en-US"/>
              </w:rPr>
              <w:t>is freely allowed</w:t>
            </w:r>
            <w:proofErr w:type="gramEnd"/>
            <w:r w:rsidRPr="00A40BEA">
              <w:rPr>
                <w:rFonts w:ascii="Calibri" w:eastAsia="Calibri" w:hAnsi="Calibri" w:cs="Times New Roman"/>
                <w:color w:val="000000"/>
                <w:spacing w:val="-2"/>
                <w:sz w:val="20"/>
                <w:lang w:val="en-US"/>
              </w:rPr>
              <w:t xml:space="preserve"> for research and commercial purposes.</w:t>
            </w:r>
          </w:p>
        </w:tc>
      </w:tr>
      <w:tr w:rsidR="00A40BEA" w:rsidRPr="00A40BEA" w14:paraId="4D2EF96B" w14:textId="77777777" w:rsidTr="005A3164">
        <w:trPr>
          <w:gridBefore w:val="1"/>
          <w:wBefore w:w="10" w:type="dxa"/>
          <w:trHeight w:hRule="exact" w:val="278"/>
        </w:trPr>
        <w:tc>
          <w:tcPr>
            <w:tcW w:w="1372" w:type="dxa"/>
            <w:vMerge/>
            <w:tcBorders>
              <w:right w:val="single" w:sz="4" w:space="0" w:color="auto"/>
            </w:tcBorders>
            <w:shd w:val="clear" w:color="A4A4A4" w:fill="A4A4A4"/>
          </w:tcPr>
          <w:p w14:paraId="5E9BA938" w14:textId="77777777" w:rsidR="00A40BEA" w:rsidRPr="00A40BEA" w:rsidRDefault="00A40BEA" w:rsidP="00C63E98">
            <w:pPr>
              <w:spacing w:after="0" w:line="240" w:lineRule="auto"/>
              <w:rPr>
                <w:rFonts w:ascii="Times New Roman" w:eastAsia="PMingLiU" w:hAnsi="Times New Roman" w:cs="Times New Roman"/>
                <w:lang w:val="en-US"/>
              </w:rPr>
            </w:pPr>
          </w:p>
        </w:tc>
        <w:tc>
          <w:tcPr>
            <w:tcW w:w="5653" w:type="dxa"/>
            <w:gridSpan w:val="2"/>
            <w:tcBorders>
              <w:top w:val="nil"/>
              <w:left w:val="single" w:sz="4" w:space="0" w:color="auto"/>
              <w:bottom w:val="single" w:sz="4" w:space="0" w:color="auto"/>
              <w:right w:val="single" w:sz="4" w:space="0" w:color="auto"/>
            </w:tcBorders>
            <w:shd w:val="clear" w:color="DBDBDB" w:fill="DBDBDB"/>
            <w:vAlign w:val="center"/>
          </w:tcPr>
          <w:p w14:paraId="14B7AB47" w14:textId="77777777" w:rsidR="00A40BEA" w:rsidRPr="00A40BEA" w:rsidRDefault="00A40BEA" w:rsidP="00C63E98">
            <w:pPr>
              <w:spacing w:before="57" w:after="9" w:line="202" w:lineRule="exact"/>
              <w:ind w:left="106"/>
              <w:textAlignment w:val="baseline"/>
              <w:rPr>
                <w:rFonts w:ascii="Calibri" w:eastAsia="Calibri" w:hAnsi="Calibri" w:cs="Times New Roman"/>
                <w:color w:val="000000"/>
                <w:sz w:val="20"/>
                <w:lang w:val="en-US"/>
              </w:rPr>
            </w:pPr>
            <w:r w:rsidRPr="00A40BEA">
              <w:rPr>
                <w:rFonts w:ascii="Calibri" w:eastAsia="Calibri" w:hAnsi="Calibri" w:cs="Times New Roman"/>
                <w:color w:val="000000"/>
                <w:sz w:val="20"/>
                <w:lang w:val="en-US"/>
              </w:rPr>
              <w:t>of electronic collars within VF technology.</w:t>
            </w:r>
          </w:p>
        </w:tc>
        <w:tc>
          <w:tcPr>
            <w:tcW w:w="5115" w:type="dxa"/>
            <w:gridSpan w:val="2"/>
            <w:vMerge/>
            <w:tcBorders>
              <w:left w:val="single" w:sz="4" w:space="0" w:color="auto"/>
            </w:tcBorders>
            <w:shd w:val="clear" w:color="DBDBDB" w:fill="DBDBDB"/>
          </w:tcPr>
          <w:p w14:paraId="653285C7" w14:textId="77777777" w:rsidR="00A40BEA" w:rsidRPr="00A40BEA" w:rsidRDefault="00A40BEA" w:rsidP="00C63E98">
            <w:pPr>
              <w:spacing w:after="0" w:line="240" w:lineRule="auto"/>
              <w:rPr>
                <w:rFonts w:ascii="Times New Roman" w:eastAsia="PMingLiU" w:hAnsi="Times New Roman" w:cs="Times New Roman"/>
                <w:lang w:val="en-US"/>
              </w:rPr>
            </w:pPr>
          </w:p>
        </w:tc>
        <w:tc>
          <w:tcPr>
            <w:tcW w:w="1900" w:type="dxa"/>
            <w:gridSpan w:val="3"/>
            <w:vMerge/>
            <w:shd w:val="clear" w:color="DBDBDB" w:fill="DBDBDB"/>
          </w:tcPr>
          <w:p w14:paraId="5E430BF7" w14:textId="77777777" w:rsidR="00A40BEA" w:rsidRPr="00A40BEA" w:rsidRDefault="00A40BEA" w:rsidP="00C63E98">
            <w:pPr>
              <w:spacing w:after="0" w:line="240" w:lineRule="auto"/>
              <w:rPr>
                <w:rFonts w:ascii="Times New Roman" w:eastAsia="PMingLiU" w:hAnsi="Times New Roman" w:cs="Times New Roman"/>
                <w:lang w:val="en-US"/>
              </w:rPr>
            </w:pPr>
          </w:p>
        </w:tc>
      </w:tr>
      <w:tr w:rsidR="00A40BEA" w:rsidRPr="00A40BEA" w14:paraId="1ABFFF27" w14:textId="77777777" w:rsidTr="005A3164">
        <w:trPr>
          <w:gridBefore w:val="1"/>
          <w:wBefore w:w="10" w:type="dxa"/>
          <w:trHeight w:hRule="exact" w:val="221"/>
        </w:trPr>
        <w:tc>
          <w:tcPr>
            <w:tcW w:w="1372" w:type="dxa"/>
            <w:vMerge w:val="restart"/>
            <w:tcBorders>
              <w:right w:val="single" w:sz="4" w:space="0" w:color="auto"/>
            </w:tcBorders>
            <w:shd w:val="clear" w:color="A4A4A4" w:fill="A4A4A4"/>
          </w:tcPr>
          <w:p w14:paraId="1E234CEC" w14:textId="77777777" w:rsidR="00A40BEA" w:rsidRPr="00A40BEA" w:rsidRDefault="00A40BEA" w:rsidP="00C63E98">
            <w:pPr>
              <w:spacing w:before="33" w:after="4651" w:line="202" w:lineRule="exact"/>
              <w:ind w:left="110"/>
              <w:textAlignment w:val="baseline"/>
              <w:rPr>
                <w:rFonts w:ascii="Calibri" w:eastAsia="Calibri" w:hAnsi="Calibri" w:cs="Times New Roman"/>
                <w:b/>
                <w:color w:val="000000"/>
                <w:sz w:val="20"/>
                <w:lang w:val="en-US"/>
              </w:rPr>
            </w:pPr>
            <w:r w:rsidRPr="00A40BEA">
              <w:rPr>
                <w:rFonts w:ascii="Calibri" w:eastAsia="Calibri" w:hAnsi="Calibri" w:cs="Times New Roman"/>
                <w:b/>
                <w:color w:val="000000"/>
                <w:sz w:val="20"/>
                <w:lang w:val="en-US"/>
              </w:rPr>
              <w:t>Victoria</w:t>
            </w:r>
          </w:p>
        </w:tc>
        <w:tc>
          <w:tcPr>
            <w:tcW w:w="5653" w:type="dxa"/>
            <w:gridSpan w:val="2"/>
            <w:tcBorders>
              <w:top w:val="single" w:sz="4" w:space="0" w:color="auto"/>
              <w:left w:val="single" w:sz="4" w:space="0" w:color="auto"/>
              <w:bottom w:val="nil"/>
              <w:right w:val="single" w:sz="4" w:space="0" w:color="auto"/>
            </w:tcBorders>
            <w:shd w:val="clear" w:color="ECECEC" w:fill="ECECEC"/>
            <w:vAlign w:val="center"/>
          </w:tcPr>
          <w:p w14:paraId="4B4AC569" w14:textId="77777777" w:rsidR="00A40BEA" w:rsidRPr="00A40BEA" w:rsidRDefault="00A40BEA" w:rsidP="00C63E98">
            <w:pPr>
              <w:spacing w:before="33" w:after="0" w:line="173" w:lineRule="exact"/>
              <w:ind w:left="106"/>
              <w:textAlignment w:val="baseline"/>
              <w:rPr>
                <w:rFonts w:ascii="Calibri" w:eastAsia="Calibri" w:hAnsi="Calibri" w:cs="Times New Roman"/>
                <w:color w:val="000000"/>
                <w:sz w:val="20"/>
                <w:lang w:val="en-US"/>
              </w:rPr>
            </w:pPr>
            <w:r w:rsidRPr="00A40BEA">
              <w:rPr>
                <w:rFonts w:ascii="Calibri" w:eastAsia="Calibri" w:hAnsi="Calibri" w:cs="Times New Roman"/>
                <w:color w:val="000000"/>
                <w:sz w:val="20"/>
                <w:lang w:val="en-US"/>
              </w:rPr>
              <w:t>In Victoria, the</w:t>
            </w:r>
            <w:hyperlink r:id="rId10">
              <w:r w:rsidRPr="002706D3">
                <w:rPr>
                  <w:rFonts w:ascii="Calibri" w:eastAsia="Calibri" w:hAnsi="Calibri" w:cs="Times New Roman"/>
                  <w:color w:val="0000FF"/>
                  <w:sz w:val="20"/>
                  <w:lang w:val="en-US"/>
                </w:rPr>
                <w:t xml:space="preserve"> Prevention of Cruelty to Animals Regulations</w:t>
              </w:r>
            </w:hyperlink>
            <w:r w:rsidRPr="002706D3">
              <w:rPr>
                <w:rFonts w:ascii="Calibri" w:eastAsia="Calibri" w:hAnsi="Calibri" w:cs="Times New Roman"/>
                <w:color w:val="000000"/>
                <w:sz w:val="20"/>
                <w:lang w:val="en-US"/>
              </w:rPr>
              <w:t xml:space="preserve"> </w:t>
            </w:r>
          </w:p>
        </w:tc>
        <w:tc>
          <w:tcPr>
            <w:tcW w:w="5115" w:type="dxa"/>
            <w:gridSpan w:val="2"/>
            <w:vMerge w:val="restart"/>
            <w:tcBorders>
              <w:left w:val="single" w:sz="4" w:space="0" w:color="auto"/>
            </w:tcBorders>
            <w:shd w:val="clear" w:color="ECECEC" w:fill="ECECEC"/>
          </w:tcPr>
          <w:p w14:paraId="0E843885" w14:textId="77777777" w:rsidR="00A40BEA" w:rsidRPr="00A40BEA" w:rsidRDefault="00A40BEA" w:rsidP="00C63E98">
            <w:pPr>
              <w:spacing w:after="3189" w:line="242" w:lineRule="exact"/>
              <w:ind w:left="108" w:right="180"/>
              <w:textAlignment w:val="baseline"/>
              <w:rPr>
                <w:rFonts w:ascii="Calibri" w:eastAsia="Calibri" w:hAnsi="Calibri" w:cs="Times New Roman"/>
                <w:color w:val="000000"/>
                <w:sz w:val="20"/>
                <w:lang w:val="en-US"/>
              </w:rPr>
            </w:pPr>
            <w:r w:rsidRPr="00A40BEA">
              <w:rPr>
                <w:rFonts w:ascii="Calibri" w:eastAsia="Calibri" w:hAnsi="Calibri" w:cs="Times New Roman"/>
                <w:color w:val="000000"/>
                <w:sz w:val="20"/>
                <w:lang w:val="en-US"/>
              </w:rPr>
              <w:t>Yes, legislation states: “In Victoria a person must not use an electronic collar on livestock unless the electronic collar is used on cattle, sheep, goats, pigs, camels, alpacas or llamas and only as part of a scientific procedure, or program of scientific procedures, approved under a licence granted under Part 3 of the Prevention of Cruelty to Animals Act 1986”.</w:t>
            </w:r>
          </w:p>
        </w:tc>
        <w:tc>
          <w:tcPr>
            <w:tcW w:w="1900" w:type="dxa"/>
            <w:gridSpan w:val="3"/>
            <w:vMerge w:val="restart"/>
            <w:shd w:val="clear" w:color="ECECEC" w:fill="ECECEC"/>
          </w:tcPr>
          <w:p w14:paraId="017904F6" w14:textId="77777777" w:rsidR="00A40BEA" w:rsidRPr="00A40BEA" w:rsidRDefault="00A40BEA" w:rsidP="00C63E98">
            <w:pPr>
              <w:spacing w:after="3923" w:line="240" w:lineRule="exact"/>
              <w:ind w:left="108" w:right="432"/>
              <w:textAlignment w:val="baseline"/>
              <w:rPr>
                <w:rFonts w:ascii="Calibri" w:eastAsia="Calibri" w:hAnsi="Calibri" w:cs="Times New Roman"/>
                <w:color w:val="000000"/>
                <w:spacing w:val="-2"/>
                <w:sz w:val="20"/>
                <w:lang w:val="en-US"/>
              </w:rPr>
            </w:pPr>
            <w:r w:rsidRPr="00A40BEA">
              <w:rPr>
                <w:rFonts w:ascii="Calibri" w:eastAsia="Calibri" w:hAnsi="Calibri" w:cs="Times New Roman"/>
                <w:color w:val="000000"/>
                <w:spacing w:val="-2"/>
                <w:sz w:val="20"/>
                <w:lang w:val="en-US"/>
              </w:rPr>
              <w:t>No, only allowed for research purposes, under strict conditions.</w:t>
            </w:r>
          </w:p>
        </w:tc>
      </w:tr>
      <w:tr w:rsidR="005A3164" w:rsidRPr="00A40BEA" w14:paraId="3A888028" w14:textId="77777777" w:rsidTr="005A3164">
        <w:trPr>
          <w:gridBefore w:val="1"/>
          <w:wBefore w:w="10" w:type="dxa"/>
          <w:trHeight w:hRule="exact" w:val="245"/>
        </w:trPr>
        <w:tc>
          <w:tcPr>
            <w:tcW w:w="1372" w:type="dxa"/>
            <w:vMerge/>
            <w:tcBorders>
              <w:right w:val="single" w:sz="4" w:space="0" w:color="auto"/>
            </w:tcBorders>
            <w:shd w:val="clear" w:color="A4A4A4" w:fill="A4A4A4"/>
          </w:tcPr>
          <w:p w14:paraId="52AC2DF8" w14:textId="77777777" w:rsidR="00A40BEA" w:rsidRPr="00A40BEA" w:rsidRDefault="00A40BEA" w:rsidP="00C63E98">
            <w:pPr>
              <w:spacing w:after="0" w:line="240" w:lineRule="auto"/>
              <w:rPr>
                <w:rFonts w:ascii="Times New Roman" w:eastAsia="PMingLiU" w:hAnsi="Times New Roman" w:cs="Times New Roman"/>
                <w:lang w:val="en-US"/>
              </w:rPr>
            </w:pPr>
          </w:p>
        </w:tc>
        <w:tc>
          <w:tcPr>
            <w:tcW w:w="5653" w:type="dxa"/>
            <w:gridSpan w:val="2"/>
            <w:tcBorders>
              <w:top w:val="nil"/>
              <w:left w:val="single" w:sz="4" w:space="0" w:color="auto"/>
              <w:bottom w:val="nil"/>
              <w:right w:val="single" w:sz="4" w:space="0" w:color="auto"/>
            </w:tcBorders>
            <w:shd w:val="clear" w:color="ECECEC" w:fill="ECECEC"/>
            <w:vAlign w:val="center"/>
          </w:tcPr>
          <w:p w14:paraId="326C6E48" w14:textId="77777777" w:rsidR="00A40BEA" w:rsidRPr="00A40BEA" w:rsidRDefault="00D21B75" w:rsidP="00C63E98">
            <w:pPr>
              <w:spacing w:before="57" w:after="0" w:line="188" w:lineRule="exact"/>
              <w:ind w:left="144"/>
              <w:textAlignment w:val="baseline"/>
              <w:rPr>
                <w:rFonts w:ascii="Calibri" w:eastAsia="Calibri" w:hAnsi="Calibri" w:cs="Times New Roman"/>
                <w:color w:val="000000"/>
                <w:sz w:val="20"/>
                <w:lang w:val="en-US"/>
              </w:rPr>
            </w:pPr>
            <w:hyperlink r:id="rId11">
              <w:r w:rsidR="00A40BEA" w:rsidRPr="00A40BEA">
                <w:rPr>
                  <w:rFonts w:ascii="Calibri" w:eastAsia="Calibri" w:hAnsi="Calibri" w:cs="Times New Roman"/>
                  <w:color w:val="0000FF"/>
                  <w:sz w:val="20"/>
                  <w:u w:val="single"/>
                  <w:lang w:val="en-US"/>
                </w:rPr>
                <w:t xml:space="preserve">(POCTA) 1986 Regulation 2019 </w:t>
              </w:r>
            </w:hyperlink>
            <w:r w:rsidR="00A40BEA" w:rsidRPr="00A40BEA">
              <w:rPr>
                <w:rFonts w:ascii="Calibri" w:eastAsia="Calibri" w:hAnsi="Calibri" w:cs="Times New Roman"/>
                <w:color w:val="000000"/>
                <w:sz w:val="20"/>
                <w:lang w:val="en-US"/>
              </w:rPr>
              <w:t>governs the use, sale, hire or</w:t>
            </w:r>
          </w:p>
        </w:tc>
        <w:tc>
          <w:tcPr>
            <w:tcW w:w="5115" w:type="dxa"/>
            <w:gridSpan w:val="2"/>
            <w:vMerge/>
            <w:tcBorders>
              <w:left w:val="single" w:sz="4" w:space="0" w:color="auto"/>
            </w:tcBorders>
            <w:shd w:val="clear" w:color="ECECEC" w:fill="ECECEC"/>
          </w:tcPr>
          <w:p w14:paraId="04CF8099" w14:textId="77777777" w:rsidR="00A40BEA" w:rsidRPr="00A40BEA" w:rsidRDefault="00A40BEA" w:rsidP="00A40BEA">
            <w:pPr>
              <w:spacing w:after="0" w:line="240" w:lineRule="auto"/>
              <w:rPr>
                <w:rFonts w:ascii="Times New Roman" w:eastAsia="PMingLiU" w:hAnsi="Times New Roman" w:cs="Times New Roman"/>
                <w:lang w:val="en-US"/>
              </w:rPr>
            </w:pPr>
          </w:p>
        </w:tc>
        <w:tc>
          <w:tcPr>
            <w:tcW w:w="1900" w:type="dxa"/>
            <w:gridSpan w:val="3"/>
            <w:vMerge/>
            <w:shd w:val="clear" w:color="ECECEC" w:fill="ECECEC"/>
          </w:tcPr>
          <w:p w14:paraId="27852927" w14:textId="77777777" w:rsidR="00A40BEA" w:rsidRPr="00A40BEA" w:rsidRDefault="00A40BEA" w:rsidP="00A40BEA">
            <w:pPr>
              <w:spacing w:after="0" w:line="240" w:lineRule="auto"/>
              <w:rPr>
                <w:rFonts w:ascii="Times New Roman" w:eastAsia="PMingLiU" w:hAnsi="Times New Roman" w:cs="Times New Roman"/>
                <w:lang w:val="en-US"/>
              </w:rPr>
            </w:pPr>
          </w:p>
        </w:tc>
      </w:tr>
      <w:tr w:rsidR="005A3164" w:rsidRPr="00A40BEA" w14:paraId="3B007BB7" w14:textId="77777777" w:rsidTr="005A3164">
        <w:trPr>
          <w:gridBefore w:val="1"/>
          <w:wBefore w:w="10" w:type="dxa"/>
          <w:trHeight w:hRule="exact" w:val="4421"/>
        </w:trPr>
        <w:tc>
          <w:tcPr>
            <w:tcW w:w="1372" w:type="dxa"/>
            <w:vMerge/>
            <w:tcBorders>
              <w:right w:val="single" w:sz="4" w:space="0" w:color="auto"/>
            </w:tcBorders>
            <w:shd w:val="clear" w:color="A4A4A4" w:fill="A4A4A4"/>
          </w:tcPr>
          <w:p w14:paraId="21A940D8" w14:textId="77777777" w:rsidR="00A40BEA" w:rsidRPr="00A40BEA" w:rsidRDefault="00A40BEA" w:rsidP="00C63E98">
            <w:pPr>
              <w:spacing w:after="0" w:line="240" w:lineRule="auto"/>
              <w:rPr>
                <w:rFonts w:ascii="Times New Roman" w:eastAsia="PMingLiU" w:hAnsi="Times New Roman" w:cs="Times New Roman"/>
                <w:lang w:val="en-US"/>
              </w:rPr>
            </w:pPr>
          </w:p>
        </w:tc>
        <w:tc>
          <w:tcPr>
            <w:tcW w:w="5653" w:type="dxa"/>
            <w:gridSpan w:val="2"/>
            <w:tcBorders>
              <w:top w:val="nil"/>
              <w:left w:val="single" w:sz="4" w:space="0" w:color="auto"/>
              <w:bottom w:val="single" w:sz="4" w:space="0" w:color="auto"/>
              <w:right w:val="single" w:sz="4" w:space="0" w:color="auto"/>
            </w:tcBorders>
            <w:shd w:val="clear" w:color="ECECEC" w:fill="ECECEC"/>
          </w:tcPr>
          <w:p w14:paraId="75296ECA" w14:textId="77777777" w:rsidR="00A40BEA" w:rsidRPr="00A40BEA" w:rsidRDefault="00A40BEA" w:rsidP="00C63E98">
            <w:pPr>
              <w:spacing w:after="0" w:line="244" w:lineRule="exact"/>
              <w:ind w:left="144" w:right="504"/>
              <w:textAlignment w:val="baseline"/>
              <w:rPr>
                <w:rFonts w:ascii="Calibri" w:eastAsia="Calibri" w:hAnsi="Calibri" w:cs="Times New Roman"/>
                <w:color w:val="000000"/>
                <w:sz w:val="20"/>
                <w:lang w:val="en-US"/>
              </w:rPr>
            </w:pPr>
            <w:r w:rsidRPr="00A40BEA">
              <w:rPr>
                <w:rFonts w:ascii="Calibri" w:eastAsia="Calibri" w:hAnsi="Calibri" w:cs="Times New Roman"/>
                <w:color w:val="000000"/>
                <w:sz w:val="20"/>
                <w:lang w:val="en-US"/>
              </w:rPr>
              <w:t>supply of electronic collars for use on animals (including those used on livestock for VF).</w:t>
            </w:r>
          </w:p>
          <w:p w14:paraId="518C30CB" w14:textId="77777777" w:rsidR="00A40BEA" w:rsidRPr="00A40BEA" w:rsidRDefault="00A40BEA" w:rsidP="00C63E98">
            <w:pPr>
              <w:spacing w:before="247" w:after="0" w:line="244" w:lineRule="exact"/>
              <w:ind w:left="144" w:right="144"/>
              <w:textAlignment w:val="baseline"/>
              <w:rPr>
                <w:rFonts w:ascii="Calibri" w:eastAsia="Calibri" w:hAnsi="Calibri" w:cs="Times New Roman"/>
                <w:color w:val="000000"/>
                <w:spacing w:val="-2"/>
                <w:sz w:val="20"/>
                <w:lang w:val="en-US"/>
              </w:rPr>
            </w:pPr>
            <w:r w:rsidRPr="00A40BEA">
              <w:rPr>
                <w:rFonts w:ascii="Calibri" w:eastAsia="Calibri" w:hAnsi="Calibri" w:cs="Times New Roman"/>
                <w:color w:val="000000"/>
                <w:spacing w:val="-2"/>
                <w:sz w:val="20"/>
                <w:lang w:val="en-US"/>
              </w:rPr>
              <w:t>The POCTA Regulation 2019 define electronic collars as “an animal collar that is designed to be capable of imparting an electric shock to an animal”.</w:t>
            </w:r>
          </w:p>
          <w:p w14:paraId="0A38CDDE" w14:textId="38422E92" w:rsidR="00A40BEA" w:rsidRPr="00A40BEA" w:rsidRDefault="00A40BEA" w:rsidP="00C63E98">
            <w:pPr>
              <w:spacing w:before="246" w:after="0" w:line="244" w:lineRule="exact"/>
              <w:ind w:left="144" w:right="144"/>
              <w:textAlignment w:val="baseline"/>
              <w:rPr>
                <w:rFonts w:ascii="Calibri" w:eastAsia="Calibri" w:hAnsi="Calibri" w:cs="Times New Roman"/>
                <w:color w:val="000000"/>
                <w:sz w:val="20"/>
                <w:lang w:val="en-US"/>
              </w:rPr>
            </w:pPr>
            <w:r w:rsidRPr="00A40BEA">
              <w:rPr>
                <w:rFonts w:ascii="Calibri" w:eastAsia="Calibri" w:hAnsi="Calibri" w:cs="Times New Roman"/>
                <w:color w:val="000000"/>
                <w:sz w:val="20"/>
                <w:lang w:val="en-US"/>
              </w:rPr>
              <w:t xml:space="preserve">Electronic collars </w:t>
            </w:r>
            <w:proofErr w:type="gramStart"/>
            <w:r w:rsidRPr="00A40BEA">
              <w:rPr>
                <w:rFonts w:ascii="Calibri" w:eastAsia="Calibri" w:hAnsi="Calibri" w:cs="Times New Roman"/>
                <w:color w:val="000000"/>
                <w:sz w:val="20"/>
                <w:lang w:val="en-US"/>
              </w:rPr>
              <w:t>are allowed</w:t>
            </w:r>
            <w:proofErr w:type="gramEnd"/>
            <w:r w:rsidRPr="00A40BEA">
              <w:rPr>
                <w:rFonts w:ascii="Calibri" w:eastAsia="Calibri" w:hAnsi="Calibri" w:cs="Times New Roman"/>
                <w:color w:val="000000"/>
                <w:sz w:val="20"/>
                <w:lang w:val="en-US"/>
              </w:rPr>
              <w:t xml:space="preserve"> to be used on dogs (for the purposes of remote training, anti-bark training or confinement); cats (for confinement purposes only); and cattle, sheep, goats, pigs, camels, </w:t>
            </w:r>
            <w:r w:rsidR="007F7610" w:rsidRPr="00A40BEA">
              <w:rPr>
                <w:rFonts w:ascii="Calibri" w:eastAsia="Calibri" w:hAnsi="Calibri" w:cs="Times New Roman"/>
                <w:color w:val="000000"/>
                <w:sz w:val="20"/>
                <w:lang w:val="en-US"/>
              </w:rPr>
              <w:t>alpacas,</w:t>
            </w:r>
            <w:r w:rsidRPr="00A40BEA">
              <w:rPr>
                <w:rFonts w:ascii="Calibri" w:eastAsia="Calibri" w:hAnsi="Calibri" w:cs="Times New Roman"/>
                <w:color w:val="000000"/>
                <w:sz w:val="20"/>
                <w:lang w:val="en-US"/>
              </w:rPr>
              <w:t xml:space="preserve"> or llamas as part of a scientific procedure.</w:t>
            </w:r>
          </w:p>
          <w:p w14:paraId="403E6343" w14:textId="29228F3B" w:rsidR="00A40BEA" w:rsidRPr="00A40BEA" w:rsidRDefault="00A40BEA" w:rsidP="00C63E98">
            <w:pPr>
              <w:spacing w:before="242" w:after="16" w:line="244" w:lineRule="exact"/>
              <w:ind w:left="144" w:right="144"/>
              <w:textAlignment w:val="baseline"/>
              <w:rPr>
                <w:rFonts w:ascii="Calibri" w:eastAsia="Calibri" w:hAnsi="Calibri" w:cs="Times New Roman"/>
                <w:color w:val="000000"/>
                <w:sz w:val="20"/>
                <w:lang w:val="en-US"/>
              </w:rPr>
            </w:pPr>
            <w:r w:rsidRPr="00A40BEA">
              <w:rPr>
                <w:rFonts w:ascii="Calibri" w:eastAsia="Calibri" w:hAnsi="Calibri" w:cs="Times New Roman"/>
                <w:color w:val="000000"/>
                <w:sz w:val="20"/>
                <w:lang w:val="en-US"/>
              </w:rPr>
              <w:t xml:space="preserve">A person must not use an electronic collar on livestock unless the electronic collar is used on cattle, sheep, goats, pigs, camels, </w:t>
            </w:r>
            <w:r w:rsidR="007F7610" w:rsidRPr="00A40BEA">
              <w:rPr>
                <w:rFonts w:ascii="Calibri" w:eastAsia="Calibri" w:hAnsi="Calibri" w:cs="Times New Roman"/>
                <w:color w:val="000000"/>
                <w:sz w:val="20"/>
                <w:lang w:val="en-US"/>
              </w:rPr>
              <w:t>alpacas,</w:t>
            </w:r>
            <w:r w:rsidRPr="00A40BEA">
              <w:rPr>
                <w:rFonts w:ascii="Calibri" w:eastAsia="Calibri" w:hAnsi="Calibri" w:cs="Times New Roman"/>
                <w:color w:val="000000"/>
                <w:sz w:val="20"/>
                <w:lang w:val="en-US"/>
              </w:rPr>
              <w:t xml:space="preserve"> or llamas and only as part of a scientific procedure, or program of scientific procedures, approved under a licence granted under Part 3 of the Prevention of Cruelty to Animals Act 1986.</w:t>
            </w:r>
          </w:p>
        </w:tc>
        <w:tc>
          <w:tcPr>
            <w:tcW w:w="5115" w:type="dxa"/>
            <w:gridSpan w:val="2"/>
            <w:vMerge/>
            <w:tcBorders>
              <w:left w:val="single" w:sz="4" w:space="0" w:color="auto"/>
            </w:tcBorders>
            <w:shd w:val="clear" w:color="ECECEC" w:fill="ECECEC"/>
          </w:tcPr>
          <w:p w14:paraId="3472E239" w14:textId="77777777" w:rsidR="00A40BEA" w:rsidRPr="00A40BEA" w:rsidRDefault="00A40BEA" w:rsidP="00A40BEA">
            <w:pPr>
              <w:spacing w:after="0" w:line="240" w:lineRule="auto"/>
              <w:rPr>
                <w:rFonts w:ascii="Times New Roman" w:eastAsia="PMingLiU" w:hAnsi="Times New Roman" w:cs="Times New Roman"/>
                <w:lang w:val="en-US"/>
              </w:rPr>
            </w:pPr>
          </w:p>
        </w:tc>
        <w:tc>
          <w:tcPr>
            <w:tcW w:w="1900" w:type="dxa"/>
            <w:gridSpan w:val="3"/>
            <w:vMerge/>
            <w:shd w:val="clear" w:color="ECECEC" w:fill="ECECEC"/>
          </w:tcPr>
          <w:p w14:paraId="365D793A" w14:textId="77777777" w:rsidR="00A40BEA" w:rsidRPr="00A40BEA" w:rsidRDefault="00A40BEA" w:rsidP="00A40BEA">
            <w:pPr>
              <w:spacing w:after="0" w:line="240" w:lineRule="auto"/>
              <w:rPr>
                <w:rFonts w:ascii="Times New Roman" w:eastAsia="PMingLiU" w:hAnsi="Times New Roman" w:cs="Times New Roman"/>
                <w:lang w:val="en-US"/>
              </w:rPr>
            </w:pPr>
          </w:p>
        </w:tc>
      </w:tr>
      <w:tr w:rsidR="00383ACC" w14:paraId="37D94338" w14:textId="77777777" w:rsidTr="005A3164">
        <w:trPr>
          <w:gridAfter w:val="1"/>
          <w:wAfter w:w="10" w:type="dxa"/>
          <w:trHeight w:hRule="exact" w:val="4277"/>
        </w:trPr>
        <w:tc>
          <w:tcPr>
            <w:tcW w:w="1406" w:type="dxa"/>
            <w:gridSpan w:val="3"/>
            <w:shd w:val="clear" w:color="A4A4A4" w:fill="A4A4A4"/>
          </w:tcPr>
          <w:p w14:paraId="34C6DD1F" w14:textId="77777777" w:rsidR="00383ACC" w:rsidRDefault="00383ACC" w:rsidP="00215B59">
            <w:pPr>
              <w:textAlignment w:val="baseline"/>
              <w:rPr>
                <w:rFonts w:ascii="Calibri" w:eastAsia="Calibri" w:hAnsi="Calibri"/>
                <w:color w:val="000000"/>
                <w:sz w:val="24"/>
              </w:rPr>
            </w:pPr>
            <w:bookmarkStart w:id="114" w:name="_Hlk147500374"/>
          </w:p>
        </w:tc>
        <w:tc>
          <w:tcPr>
            <w:tcW w:w="5652" w:type="dxa"/>
            <w:gridSpan w:val="2"/>
            <w:tcBorders>
              <w:bottom w:val="single" w:sz="4" w:space="0" w:color="auto"/>
            </w:tcBorders>
            <w:shd w:val="clear" w:color="ECECEC" w:fill="ECECEC"/>
            <w:vAlign w:val="center"/>
          </w:tcPr>
          <w:p w14:paraId="4C1DAB07" w14:textId="77777777" w:rsidR="00383ACC" w:rsidRDefault="00383ACC" w:rsidP="00215B59">
            <w:pPr>
              <w:spacing w:before="227" w:line="244" w:lineRule="exact"/>
              <w:ind w:left="144" w:right="180"/>
              <w:textAlignment w:val="baseline"/>
              <w:rPr>
                <w:rFonts w:ascii="Calibri" w:eastAsia="Calibri" w:hAnsi="Calibri"/>
                <w:color w:val="000000"/>
                <w:sz w:val="20"/>
              </w:rPr>
            </w:pPr>
            <w:r>
              <w:rPr>
                <w:rFonts w:ascii="Calibri" w:eastAsia="Calibri" w:hAnsi="Calibri"/>
                <w:color w:val="000000"/>
                <w:sz w:val="20"/>
                <w:lang w:val="en-US"/>
              </w:rPr>
              <w:t xml:space="preserve">The sale of electronic collars for livestock to purchasers outside of Victoria </w:t>
            </w:r>
            <w:proofErr w:type="gramStart"/>
            <w:r>
              <w:rPr>
                <w:rFonts w:ascii="Calibri" w:eastAsia="Calibri" w:hAnsi="Calibri"/>
                <w:color w:val="000000"/>
                <w:sz w:val="20"/>
                <w:lang w:val="en-US"/>
              </w:rPr>
              <w:t>is only permitted</w:t>
            </w:r>
            <w:proofErr w:type="gramEnd"/>
            <w:r>
              <w:rPr>
                <w:rFonts w:ascii="Calibri" w:eastAsia="Calibri" w:hAnsi="Calibri"/>
                <w:color w:val="000000"/>
                <w:sz w:val="20"/>
                <w:lang w:val="en-US"/>
              </w:rPr>
              <w:t xml:space="preserve"> under the following conditions: If the person engaging in the sale, hire or supply of an electronic collar for use on livestock, records:</w:t>
            </w:r>
          </w:p>
          <w:p w14:paraId="2937114C" w14:textId="4DC2D416" w:rsidR="00383ACC" w:rsidRDefault="00383ACC" w:rsidP="00383ACC">
            <w:pPr>
              <w:numPr>
                <w:ilvl w:val="0"/>
                <w:numId w:val="6"/>
              </w:numPr>
              <w:tabs>
                <w:tab w:val="clear" w:pos="360"/>
                <w:tab w:val="left" w:pos="504"/>
              </w:tabs>
              <w:spacing w:before="322" w:after="0" w:line="213" w:lineRule="exact"/>
              <w:ind w:left="504" w:hanging="360"/>
              <w:textAlignment w:val="baseline"/>
              <w:rPr>
                <w:rFonts w:ascii="Calibri" w:eastAsia="Calibri" w:hAnsi="Calibri"/>
                <w:color w:val="000000"/>
                <w:sz w:val="20"/>
              </w:rPr>
            </w:pPr>
            <w:r>
              <w:rPr>
                <w:rFonts w:ascii="Calibri" w:eastAsia="Calibri" w:hAnsi="Calibri"/>
                <w:color w:val="000000"/>
                <w:sz w:val="20"/>
                <w:lang w:val="en-US"/>
              </w:rPr>
              <w:t xml:space="preserve">the full name of the purchaser, </w:t>
            </w:r>
            <w:r w:rsidR="007F7610">
              <w:rPr>
                <w:rFonts w:ascii="Calibri" w:eastAsia="Calibri" w:hAnsi="Calibri"/>
                <w:color w:val="000000"/>
                <w:sz w:val="20"/>
                <w:lang w:val="en-US"/>
              </w:rPr>
              <w:t>hirer,</w:t>
            </w:r>
            <w:r>
              <w:rPr>
                <w:rFonts w:ascii="Calibri" w:eastAsia="Calibri" w:hAnsi="Calibri"/>
                <w:color w:val="000000"/>
                <w:sz w:val="20"/>
                <w:lang w:val="en-US"/>
              </w:rPr>
              <w:t xml:space="preserve"> or recipient</w:t>
            </w:r>
          </w:p>
          <w:p w14:paraId="409F5DB6" w14:textId="77777777" w:rsidR="00383ACC" w:rsidRDefault="00383ACC" w:rsidP="00383ACC">
            <w:pPr>
              <w:numPr>
                <w:ilvl w:val="0"/>
                <w:numId w:val="6"/>
              </w:numPr>
              <w:tabs>
                <w:tab w:val="clear" w:pos="360"/>
                <w:tab w:val="left" w:pos="504"/>
              </w:tabs>
              <w:spacing w:before="2" w:after="0" w:line="250" w:lineRule="exact"/>
              <w:ind w:left="504" w:right="180" w:hanging="360"/>
              <w:textAlignment w:val="baseline"/>
              <w:rPr>
                <w:rFonts w:ascii="Calibri" w:eastAsia="Calibri" w:hAnsi="Calibri"/>
                <w:color w:val="000000"/>
                <w:sz w:val="20"/>
              </w:rPr>
            </w:pPr>
            <w:r>
              <w:rPr>
                <w:rFonts w:ascii="Calibri" w:eastAsia="Calibri" w:hAnsi="Calibri"/>
                <w:color w:val="000000"/>
                <w:sz w:val="20"/>
                <w:lang w:val="en-US"/>
              </w:rPr>
              <w:t xml:space="preserve">the street address of the property where the electronic collar is to </w:t>
            </w:r>
            <w:proofErr w:type="gramStart"/>
            <w:r>
              <w:rPr>
                <w:rFonts w:ascii="Calibri" w:eastAsia="Calibri" w:hAnsi="Calibri"/>
                <w:color w:val="000000"/>
                <w:sz w:val="20"/>
                <w:lang w:val="en-US"/>
              </w:rPr>
              <w:t>be used</w:t>
            </w:r>
            <w:proofErr w:type="gramEnd"/>
          </w:p>
          <w:p w14:paraId="3CDAE56F" w14:textId="77777777" w:rsidR="00383ACC" w:rsidRDefault="00383ACC" w:rsidP="00383ACC">
            <w:pPr>
              <w:numPr>
                <w:ilvl w:val="0"/>
                <w:numId w:val="6"/>
              </w:numPr>
              <w:tabs>
                <w:tab w:val="clear" w:pos="360"/>
                <w:tab w:val="left" w:pos="504"/>
              </w:tabs>
              <w:spacing w:before="8" w:after="0" w:line="244" w:lineRule="exact"/>
              <w:ind w:left="504" w:right="180" w:hanging="360"/>
              <w:textAlignment w:val="baseline"/>
              <w:rPr>
                <w:rFonts w:ascii="Calibri" w:eastAsia="Calibri" w:hAnsi="Calibri"/>
                <w:color w:val="000000"/>
                <w:sz w:val="20"/>
              </w:rPr>
            </w:pPr>
            <w:r>
              <w:rPr>
                <w:rFonts w:ascii="Calibri" w:eastAsia="Calibri" w:hAnsi="Calibri"/>
                <w:color w:val="000000"/>
                <w:sz w:val="20"/>
                <w:lang w:val="en-US"/>
              </w:rPr>
              <w:t xml:space="preserve">contact telephone number or email address for the purchaser, </w:t>
            </w:r>
            <w:proofErr w:type="gramStart"/>
            <w:r>
              <w:rPr>
                <w:rFonts w:ascii="Calibri" w:eastAsia="Calibri" w:hAnsi="Calibri"/>
                <w:color w:val="000000"/>
                <w:sz w:val="20"/>
                <w:lang w:val="en-US"/>
              </w:rPr>
              <w:t>hirer</w:t>
            </w:r>
            <w:proofErr w:type="gramEnd"/>
            <w:r>
              <w:rPr>
                <w:rFonts w:ascii="Calibri" w:eastAsia="Calibri" w:hAnsi="Calibri"/>
                <w:color w:val="000000"/>
                <w:sz w:val="20"/>
                <w:lang w:val="en-US"/>
              </w:rPr>
              <w:t xml:space="preserve"> or recipient</w:t>
            </w:r>
          </w:p>
          <w:p w14:paraId="34A0B6C1" w14:textId="77777777" w:rsidR="00383ACC" w:rsidRDefault="00383ACC" w:rsidP="00383ACC">
            <w:pPr>
              <w:numPr>
                <w:ilvl w:val="0"/>
                <w:numId w:val="6"/>
              </w:numPr>
              <w:tabs>
                <w:tab w:val="clear" w:pos="360"/>
                <w:tab w:val="left" w:pos="504"/>
              </w:tabs>
              <w:spacing w:before="41" w:after="0" w:line="214" w:lineRule="exact"/>
              <w:ind w:left="504" w:hanging="360"/>
              <w:textAlignment w:val="baseline"/>
              <w:rPr>
                <w:rFonts w:ascii="Calibri" w:eastAsia="Calibri" w:hAnsi="Calibri"/>
                <w:color w:val="000000"/>
                <w:sz w:val="20"/>
              </w:rPr>
            </w:pPr>
            <w:r>
              <w:rPr>
                <w:rFonts w:ascii="Calibri" w:eastAsia="Calibri" w:hAnsi="Calibri"/>
                <w:color w:val="000000"/>
                <w:sz w:val="20"/>
                <w:lang w:val="en-US"/>
              </w:rPr>
              <w:t>the date of sale, hire or supply of the electronic collar</w:t>
            </w:r>
          </w:p>
          <w:p w14:paraId="148FE561" w14:textId="77777777" w:rsidR="00383ACC" w:rsidRDefault="00383ACC" w:rsidP="00383ACC">
            <w:pPr>
              <w:numPr>
                <w:ilvl w:val="0"/>
                <w:numId w:val="6"/>
              </w:numPr>
              <w:tabs>
                <w:tab w:val="clear" w:pos="360"/>
                <w:tab w:val="left" w:pos="504"/>
              </w:tabs>
              <w:spacing w:before="8" w:after="287" w:line="244" w:lineRule="exact"/>
              <w:ind w:left="504" w:right="180" w:hanging="360"/>
              <w:textAlignment w:val="baseline"/>
              <w:rPr>
                <w:rFonts w:ascii="Calibri" w:eastAsia="Calibri" w:hAnsi="Calibri"/>
                <w:color w:val="000000"/>
                <w:sz w:val="20"/>
              </w:rPr>
            </w:pPr>
            <w:r>
              <w:rPr>
                <w:rFonts w:ascii="Calibri" w:eastAsia="Calibri" w:hAnsi="Calibri"/>
                <w:color w:val="000000"/>
                <w:sz w:val="20"/>
                <w:lang w:val="en-US"/>
              </w:rPr>
              <w:t xml:space="preserve">if the street address is in Victoria, then the seller, hirer or supplier must obtain written evidence from the recipient that the electronic collars are only going to </w:t>
            </w:r>
            <w:proofErr w:type="gramStart"/>
            <w:r>
              <w:rPr>
                <w:rFonts w:ascii="Calibri" w:eastAsia="Calibri" w:hAnsi="Calibri"/>
                <w:color w:val="000000"/>
                <w:sz w:val="20"/>
                <w:lang w:val="en-US"/>
              </w:rPr>
              <w:t>be used</w:t>
            </w:r>
            <w:proofErr w:type="gramEnd"/>
            <w:r>
              <w:rPr>
                <w:rFonts w:ascii="Calibri" w:eastAsia="Calibri" w:hAnsi="Calibri"/>
                <w:color w:val="000000"/>
                <w:sz w:val="20"/>
                <w:lang w:val="en-US"/>
              </w:rPr>
              <w:t xml:space="preserve"> as part of a licensed scientific procedure.</w:t>
            </w:r>
          </w:p>
        </w:tc>
        <w:tc>
          <w:tcPr>
            <w:tcW w:w="5120" w:type="dxa"/>
            <w:gridSpan w:val="2"/>
            <w:shd w:val="clear" w:color="ECECEC" w:fill="ECECEC"/>
          </w:tcPr>
          <w:p w14:paraId="6F5F76DA" w14:textId="77777777" w:rsidR="00383ACC" w:rsidRDefault="00383ACC" w:rsidP="00215B59">
            <w:pPr>
              <w:textAlignment w:val="baseline"/>
              <w:rPr>
                <w:rFonts w:ascii="Calibri" w:eastAsia="Calibri" w:hAnsi="Calibri"/>
                <w:color w:val="000000"/>
                <w:sz w:val="24"/>
              </w:rPr>
            </w:pPr>
            <w:r>
              <w:rPr>
                <w:rFonts w:ascii="Calibri" w:eastAsia="Calibri" w:hAnsi="Calibri"/>
                <w:color w:val="000000"/>
                <w:sz w:val="24"/>
                <w:lang w:val="en-US"/>
              </w:rPr>
              <w:t xml:space="preserve"> </w:t>
            </w:r>
          </w:p>
        </w:tc>
        <w:tc>
          <w:tcPr>
            <w:tcW w:w="1862" w:type="dxa"/>
            <w:shd w:val="clear" w:color="ECECEC" w:fill="ECECEC"/>
          </w:tcPr>
          <w:p w14:paraId="3C5F8760" w14:textId="77777777" w:rsidR="00383ACC" w:rsidRDefault="00383ACC" w:rsidP="00215B59">
            <w:pPr>
              <w:textAlignment w:val="baseline"/>
              <w:rPr>
                <w:rFonts w:ascii="Calibri" w:eastAsia="Calibri" w:hAnsi="Calibri"/>
                <w:color w:val="000000"/>
                <w:sz w:val="24"/>
              </w:rPr>
            </w:pPr>
            <w:r>
              <w:rPr>
                <w:rFonts w:ascii="Calibri" w:eastAsia="Calibri" w:hAnsi="Calibri"/>
                <w:color w:val="000000"/>
                <w:sz w:val="24"/>
                <w:lang w:val="en-US"/>
              </w:rPr>
              <w:t xml:space="preserve"> </w:t>
            </w:r>
          </w:p>
        </w:tc>
      </w:tr>
      <w:tr w:rsidR="005A3164" w14:paraId="5F980F09" w14:textId="77777777" w:rsidTr="005A3164">
        <w:trPr>
          <w:gridAfter w:val="1"/>
          <w:wAfter w:w="10" w:type="dxa"/>
          <w:trHeight w:hRule="exact" w:val="221"/>
        </w:trPr>
        <w:tc>
          <w:tcPr>
            <w:tcW w:w="1406" w:type="dxa"/>
            <w:gridSpan w:val="3"/>
            <w:vMerge w:val="restart"/>
            <w:tcBorders>
              <w:right w:val="single" w:sz="4" w:space="0" w:color="auto"/>
            </w:tcBorders>
            <w:shd w:val="clear" w:color="A4A4A4" w:fill="A4A4A4"/>
          </w:tcPr>
          <w:p w14:paraId="24F490EA" w14:textId="77777777" w:rsidR="00383ACC" w:rsidRDefault="00383ACC" w:rsidP="00215B59">
            <w:pPr>
              <w:spacing w:after="2197" w:line="243" w:lineRule="exact"/>
              <w:ind w:left="144"/>
              <w:textAlignment w:val="baseline"/>
              <w:rPr>
                <w:rFonts w:ascii="Calibri" w:eastAsia="Calibri" w:hAnsi="Calibri"/>
                <w:b/>
                <w:color w:val="000000"/>
                <w:sz w:val="20"/>
              </w:rPr>
            </w:pPr>
            <w:r>
              <w:rPr>
                <w:rFonts w:ascii="Calibri" w:eastAsia="Calibri" w:hAnsi="Calibri"/>
                <w:b/>
                <w:color w:val="000000"/>
                <w:sz w:val="20"/>
                <w:lang w:val="en-US"/>
              </w:rPr>
              <w:t>New South Wales</w:t>
            </w:r>
          </w:p>
        </w:tc>
        <w:tc>
          <w:tcPr>
            <w:tcW w:w="5652" w:type="dxa"/>
            <w:gridSpan w:val="2"/>
            <w:tcBorders>
              <w:top w:val="single" w:sz="4" w:space="0" w:color="auto"/>
              <w:left w:val="single" w:sz="4" w:space="0" w:color="auto"/>
              <w:bottom w:val="nil"/>
              <w:right w:val="single" w:sz="4" w:space="0" w:color="auto"/>
            </w:tcBorders>
            <w:shd w:val="clear" w:color="DBDBDB" w:fill="DBDBDB"/>
            <w:vAlign w:val="center"/>
          </w:tcPr>
          <w:p w14:paraId="5568251E" w14:textId="77777777" w:rsidR="00383ACC" w:rsidRDefault="00383ACC" w:rsidP="00215B59">
            <w:pPr>
              <w:spacing w:before="33" w:line="183" w:lineRule="exact"/>
              <w:ind w:left="110"/>
              <w:textAlignment w:val="baseline"/>
              <w:rPr>
                <w:rFonts w:ascii="Calibri" w:eastAsia="Calibri" w:hAnsi="Calibri"/>
                <w:color w:val="000000"/>
                <w:sz w:val="20"/>
              </w:rPr>
            </w:pPr>
            <w:r>
              <w:rPr>
                <w:rFonts w:ascii="Calibri" w:eastAsia="Calibri" w:hAnsi="Calibri"/>
                <w:color w:val="000000"/>
                <w:sz w:val="20"/>
                <w:lang w:val="en-US"/>
              </w:rPr>
              <w:t>In NSW, the</w:t>
            </w:r>
            <w:hyperlink r:id="rId12" w:anchor="sec.35">
              <w:r w:rsidRPr="002706D3">
                <w:rPr>
                  <w:rFonts w:ascii="Calibri" w:eastAsia="Calibri" w:hAnsi="Calibri"/>
                  <w:color w:val="0000FF"/>
                  <w:sz w:val="20"/>
                  <w:lang w:val="en-US"/>
                </w:rPr>
                <w:t xml:space="preserve"> POCTA 1979 Regulation 2012 </w:t>
              </w:r>
            </w:hyperlink>
            <w:r>
              <w:rPr>
                <w:rFonts w:ascii="Calibri" w:eastAsia="Calibri" w:hAnsi="Calibri"/>
                <w:color w:val="000000"/>
                <w:sz w:val="20"/>
                <w:lang w:val="en-US"/>
              </w:rPr>
              <w:t>controls the use of</w:t>
            </w:r>
          </w:p>
        </w:tc>
        <w:tc>
          <w:tcPr>
            <w:tcW w:w="5120" w:type="dxa"/>
            <w:gridSpan w:val="2"/>
            <w:vMerge w:val="restart"/>
            <w:tcBorders>
              <w:left w:val="single" w:sz="4" w:space="0" w:color="auto"/>
            </w:tcBorders>
            <w:shd w:val="clear" w:color="DBDBDB" w:fill="DBDBDB"/>
          </w:tcPr>
          <w:p w14:paraId="1764CE03" w14:textId="77777777" w:rsidR="00383ACC" w:rsidRDefault="00383ACC" w:rsidP="00215B59">
            <w:pPr>
              <w:spacing w:after="1970" w:line="241" w:lineRule="exact"/>
              <w:ind w:left="108" w:right="756"/>
              <w:jc w:val="both"/>
              <w:textAlignment w:val="baseline"/>
              <w:rPr>
                <w:rFonts w:ascii="Calibri" w:eastAsia="Calibri" w:hAnsi="Calibri"/>
                <w:color w:val="000000"/>
                <w:sz w:val="20"/>
              </w:rPr>
            </w:pPr>
            <w:r>
              <w:rPr>
                <w:rFonts w:ascii="Calibri" w:eastAsia="Calibri" w:hAnsi="Calibri"/>
                <w:color w:val="000000"/>
                <w:sz w:val="20"/>
                <w:lang w:val="en-US"/>
              </w:rPr>
              <w:t xml:space="preserve">No, the POCTA Regulation 2012 does not specifically address VF, thus </w:t>
            </w:r>
            <w:proofErr w:type="gramStart"/>
            <w:r>
              <w:rPr>
                <w:rFonts w:ascii="Calibri" w:eastAsia="Calibri" w:hAnsi="Calibri"/>
                <w:color w:val="000000"/>
                <w:sz w:val="20"/>
                <w:lang w:val="en-US"/>
              </w:rPr>
              <w:t>some</w:t>
            </w:r>
            <w:proofErr w:type="gramEnd"/>
            <w:r>
              <w:rPr>
                <w:rFonts w:ascii="Calibri" w:eastAsia="Calibri" w:hAnsi="Calibri"/>
                <w:color w:val="000000"/>
                <w:sz w:val="20"/>
                <w:lang w:val="en-US"/>
              </w:rPr>
              <w:t xml:space="preserve"> welfare implications could be overlooked.</w:t>
            </w:r>
          </w:p>
        </w:tc>
        <w:tc>
          <w:tcPr>
            <w:tcW w:w="1862" w:type="dxa"/>
            <w:vMerge w:val="restart"/>
            <w:shd w:val="clear" w:color="DBDBDB" w:fill="DBDBDB"/>
          </w:tcPr>
          <w:p w14:paraId="114001F7" w14:textId="77777777" w:rsidR="00383ACC" w:rsidRDefault="00383ACC" w:rsidP="00215B59">
            <w:pPr>
              <w:spacing w:after="1726" w:line="241" w:lineRule="exact"/>
              <w:ind w:left="108" w:right="396"/>
              <w:textAlignment w:val="baseline"/>
              <w:rPr>
                <w:rFonts w:ascii="Calibri" w:eastAsia="Calibri" w:hAnsi="Calibri"/>
                <w:color w:val="000000"/>
                <w:spacing w:val="-1"/>
                <w:sz w:val="20"/>
              </w:rPr>
            </w:pPr>
            <w:r>
              <w:rPr>
                <w:rFonts w:ascii="Calibri" w:eastAsia="Calibri" w:hAnsi="Calibri"/>
                <w:color w:val="000000"/>
                <w:spacing w:val="-1"/>
                <w:sz w:val="20"/>
                <w:lang w:val="en-US"/>
              </w:rPr>
              <w:t>No, only allowed for research purposes, under strict conditions.</w:t>
            </w:r>
          </w:p>
        </w:tc>
      </w:tr>
      <w:tr w:rsidR="005A3164" w14:paraId="210946C4" w14:textId="77777777" w:rsidTr="005A3164">
        <w:trPr>
          <w:gridAfter w:val="1"/>
          <w:wAfter w:w="10" w:type="dxa"/>
          <w:trHeight w:hRule="exact" w:val="2476"/>
        </w:trPr>
        <w:tc>
          <w:tcPr>
            <w:tcW w:w="1406" w:type="dxa"/>
            <w:gridSpan w:val="3"/>
            <w:vMerge/>
            <w:tcBorders>
              <w:right w:val="single" w:sz="4" w:space="0" w:color="auto"/>
            </w:tcBorders>
            <w:shd w:val="clear" w:color="A4A4A4" w:fill="A4A4A4"/>
          </w:tcPr>
          <w:p w14:paraId="6785AFD9" w14:textId="77777777" w:rsidR="00383ACC" w:rsidRDefault="00383ACC" w:rsidP="00215B59"/>
        </w:tc>
        <w:tc>
          <w:tcPr>
            <w:tcW w:w="5652" w:type="dxa"/>
            <w:gridSpan w:val="2"/>
            <w:tcBorders>
              <w:top w:val="nil"/>
              <w:left w:val="single" w:sz="4" w:space="0" w:color="auto"/>
              <w:bottom w:val="single" w:sz="4" w:space="0" w:color="auto"/>
              <w:right w:val="single" w:sz="4" w:space="0" w:color="auto"/>
            </w:tcBorders>
            <w:shd w:val="clear" w:color="DBDBDB" w:fill="DBDBDB"/>
          </w:tcPr>
          <w:p w14:paraId="0EB80109" w14:textId="77777777" w:rsidR="00383ACC" w:rsidRDefault="00383ACC" w:rsidP="00215B59">
            <w:pPr>
              <w:spacing w:line="244" w:lineRule="exact"/>
              <w:ind w:left="144" w:right="252"/>
              <w:textAlignment w:val="baseline"/>
              <w:rPr>
                <w:rFonts w:ascii="Calibri" w:eastAsia="Calibri" w:hAnsi="Calibri"/>
                <w:color w:val="000000"/>
                <w:sz w:val="20"/>
              </w:rPr>
            </w:pPr>
            <w:r>
              <w:rPr>
                <w:rFonts w:ascii="Calibri" w:eastAsia="Calibri" w:hAnsi="Calibri"/>
                <w:color w:val="000000"/>
                <w:sz w:val="20"/>
                <w:lang w:val="en-US"/>
              </w:rPr>
              <w:t xml:space="preserve">electronic collars such as those used within VF technology. Under section 35 ‘Prohibited Electrical Devices’ it </w:t>
            </w:r>
            <w:proofErr w:type="gramStart"/>
            <w:r>
              <w:rPr>
                <w:rFonts w:ascii="Calibri" w:eastAsia="Calibri" w:hAnsi="Calibri"/>
                <w:color w:val="000000"/>
                <w:sz w:val="20"/>
                <w:lang w:val="en-US"/>
              </w:rPr>
              <w:t>is stated</w:t>
            </w:r>
            <w:proofErr w:type="gramEnd"/>
            <w:r>
              <w:rPr>
                <w:rFonts w:ascii="Calibri" w:eastAsia="Calibri" w:hAnsi="Calibri"/>
                <w:color w:val="000000"/>
                <w:sz w:val="20"/>
                <w:lang w:val="en-US"/>
              </w:rPr>
              <w:t xml:space="preserve"> that an electrical device is prohibited if it “is used in such a way that the animal in relation to which it is being used cannot move away from the device”.</w:t>
            </w:r>
          </w:p>
          <w:p w14:paraId="440C6AA5" w14:textId="77777777" w:rsidR="00383ACC" w:rsidRDefault="00383ACC" w:rsidP="00215B59">
            <w:pPr>
              <w:spacing w:before="251" w:after="14" w:line="244" w:lineRule="exact"/>
              <w:ind w:left="144" w:right="108"/>
              <w:textAlignment w:val="baseline"/>
              <w:rPr>
                <w:rFonts w:ascii="Calibri" w:eastAsia="Calibri" w:hAnsi="Calibri"/>
                <w:color w:val="000000"/>
                <w:sz w:val="20"/>
              </w:rPr>
            </w:pPr>
            <w:r>
              <w:rPr>
                <w:rFonts w:ascii="Calibri" w:eastAsia="Calibri" w:hAnsi="Calibri"/>
                <w:color w:val="000000"/>
                <w:sz w:val="20"/>
                <w:lang w:val="en-US"/>
              </w:rPr>
              <w:t xml:space="preserve">VF projects have </w:t>
            </w:r>
            <w:proofErr w:type="gramStart"/>
            <w:r>
              <w:rPr>
                <w:rFonts w:ascii="Calibri" w:eastAsia="Calibri" w:hAnsi="Calibri"/>
                <w:color w:val="000000"/>
                <w:sz w:val="20"/>
                <w:lang w:val="en-US"/>
              </w:rPr>
              <w:t>been undertaken</w:t>
            </w:r>
            <w:proofErr w:type="gramEnd"/>
            <w:r>
              <w:rPr>
                <w:rFonts w:ascii="Calibri" w:eastAsia="Calibri" w:hAnsi="Calibri"/>
                <w:color w:val="000000"/>
                <w:sz w:val="20"/>
                <w:lang w:val="en-US"/>
              </w:rPr>
              <w:t xml:space="preserve"> in NSW by the CSIRO, the University of Sydney, and University of New England, as part of the Department of Agriculture and Water Resources Rural Research and Development for Profit Program.</w:t>
            </w:r>
          </w:p>
        </w:tc>
        <w:tc>
          <w:tcPr>
            <w:tcW w:w="5120" w:type="dxa"/>
            <w:gridSpan w:val="2"/>
            <w:vMerge/>
            <w:tcBorders>
              <w:left w:val="single" w:sz="4" w:space="0" w:color="auto"/>
            </w:tcBorders>
            <w:shd w:val="clear" w:color="DBDBDB" w:fill="DBDBDB"/>
          </w:tcPr>
          <w:p w14:paraId="2B641482" w14:textId="77777777" w:rsidR="00383ACC" w:rsidRDefault="00383ACC" w:rsidP="00215B59"/>
        </w:tc>
        <w:tc>
          <w:tcPr>
            <w:tcW w:w="1862" w:type="dxa"/>
            <w:vMerge/>
            <w:shd w:val="clear" w:color="DBDBDB" w:fill="DBDBDB"/>
          </w:tcPr>
          <w:p w14:paraId="39738D87" w14:textId="77777777" w:rsidR="00383ACC" w:rsidRDefault="00383ACC" w:rsidP="00215B59"/>
        </w:tc>
      </w:tr>
      <w:tr w:rsidR="005A3164" w14:paraId="186106E7" w14:textId="77777777" w:rsidTr="005A3164">
        <w:trPr>
          <w:gridAfter w:val="1"/>
          <w:wAfter w:w="10" w:type="dxa"/>
          <w:trHeight w:hRule="exact" w:val="221"/>
        </w:trPr>
        <w:tc>
          <w:tcPr>
            <w:tcW w:w="1406" w:type="dxa"/>
            <w:gridSpan w:val="3"/>
            <w:vMerge w:val="restart"/>
            <w:tcBorders>
              <w:right w:val="single" w:sz="4" w:space="0" w:color="auto"/>
            </w:tcBorders>
            <w:shd w:val="clear" w:color="A4A4A4" w:fill="A4A4A4"/>
          </w:tcPr>
          <w:p w14:paraId="7BEC950E" w14:textId="77777777" w:rsidR="00383ACC" w:rsidRDefault="00383ACC" w:rsidP="00215B59">
            <w:pPr>
              <w:spacing w:after="484" w:line="243" w:lineRule="exact"/>
              <w:ind w:left="144"/>
              <w:textAlignment w:val="baseline"/>
              <w:rPr>
                <w:rFonts w:ascii="Calibri" w:eastAsia="Calibri" w:hAnsi="Calibri"/>
                <w:b/>
                <w:color w:val="000000"/>
                <w:sz w:val="20"/>
              </w:rPr>
            </w:pPr>
            <w:r>
              <w:rPr>
                <w:rFonts w:ascii="Calibri" w:eastAsia="Calibri" w:hAnsi="Calibri"/>
                <w:b/>
                <w:color w:val="000000"/>
                <w:sz w:val="20"/>
                <w:lang w:val="en-US"/>
              </w:rPr>
              <w:t>Australian Capital Territory</w:t>
            </w:r>
          </w:p>
        </w:tc>
        <w:tc>
          <w:tcPr>
            <w:tcW w:w="5652" w:type="dxa"/>
            <w:gridSpan w:val="2"/>
            <w:tcBorders>
              <w:top w:val="single" w:sz="4" w:space="0" w:color="auto"/>
              <w:left w:val="single" w:sz="4" w:space="0" w:color="auto"/>
              <w:bottom w:val="nil"/>
              <w:right w:val="single" w:sz="4" w:space="0" w:color="auto"/>
            </w:tcBorders>
            <w:shd w:val="clear" w:color="ECECEC" w:fill="ECECEC"/>
            <w:vAlign w:val="center"/>
          </w:tcPr>
          <w:p w14:paraId="3E1F41B5" w14:textId="77777777" w:rsidR="00383ACC" w:rsidRDefault="00383ACC" w:rsidP="00215B59">
            <w:pPr>
              <w:spacing w:before="34" w:line="178" w:lineRule="exact"/>
              <w:ind w:left="110"/>
              <w:textAlignment w:val="baseline"/>
              <w:rPr>
                <w:rFonts w:ascii="Calibri" w:eastAsia="Calibri" w:hAnsi="Calibri"/>
                <w:color w:val="000000"/>
                <w:sz w:val="20"/>
              </w:rPr>
            </w:pPr>
            <w:r>
              <w:rPr>
                <w:rFonts w:ascii="Calibri" w:eastAsia="Calibri" w:hAnsi="Calibri"/>
                <w:color w:val="000000"/>
                <w:sz w:val="20"/>
                <w:lang w:val="en-US"/>
              </w:rPr>
              <w:t>In the ACT,</w:t>
            </w:r>
            <w:hyperlink r:id="rId13">
              <w:r w:rsidRPr="002706D3">
                <w:rPr>
                  <w:rFonts w:ascii="Calibri" w:eastAsia="Calibri" w:hAnsi="Calibri"/>
                  <w:color w:val="0000FF"/>
                  <w:sz w:val="20"/>
                  <w:lang w:val="en-US"/>
                </w:rPr>
                <w:t xml:space="preserve"> Animal Welfare Regulations 2001 made under the</w:t>
              </w:r>
            </w:hyperlink>
            <w:r>
              <w:rPr>
                <w:rFonts w:ascii="Calibri" w:eastAsia="Calibri" w:hAnsi="Calibri"/>
                <w:color w:val="000000"/>
                <w:sz w:val="20"/>
                <w:lang w:val="en-US"/>
              </w:rPr>
              <w:t xml:space="preserve"> </w:t>
            </w:r>
          </w:p>
        </w:tc>
        <w:tc>
          <w:tcPr>
            <w:tcW w:w="5120" w:type="dxa"/>
            <w:gridSpan w:val="2"/>
            <w:vMerge w:val="restart"/>
            <w:tcBorders>
              <w:left w:val="single" w:sz="4" w:space="0" w:color="auto"/>
            </w:tcBorders>
            <w:shd w:val="clear" w:color="ECECEC" w:fill="ECECEC"/>
          </w:tcPr>
          <w:p w14:paraId="50288DE7" w14:textId="77777777" w:rsidR="00383ACC" w:rsidRDefault="00383ACC" w:rsidP="00215B59">
            <w:pPr>
              <w:spacing w:after="739" w:line="240" w:lineRule="exact"/>
              <w:ind w:left="108" w:right="288"/>
              <w:textAlignment w:val="baseline"/>
              <w:rPr>
                <w:rFonts w:ascii="Calibri" w:eastAsia="Calibri" w:hAnsi="Calibri"/>
                <w:color w:val="000000"/>
                <w:spacing w:val="-1"/>
                <w:sz w:val="20"/>
              </w:rPr>
            </w:pPr>
            <w:r>
              <w:rPr>
                <w:rFonts w:ascii="Calibri" w:eastAsia="Calibri" w:hAnsi="Calibri"/>
                <w:color w:val="000000"/>
                <w:spacing w:val="-1"/>
                <w:sz w:val="20"/>
                <w:lang w:val="en-US"/>
              </w:rPr>
              <w:t xml:space="preserve">No, Animal Welfare Act 1992 does not specifically address VF, thus </w:t>
            </w:r>
            <w:proofErr w:type="gramStart"/>
            <w:r>
              <w:rPr>
                <w:rFonts w:ascii="Calibri" w:eastAsia="Calibri" w:hAnsi="Calibri"/>
                <w:color w:val="000000"/>
                <w:spacing w:val="-1"/>
                <w:sz w:val="20"/>
                <w:lang w:val="en-US"/>
              </w:rPr>
              <w:t>some</w:t>
            </w:r>
            <w:proofErr w:type="gramEnd"/>
            <w:r>
              <w:rPr>
                <w:rFonts w:ascii="Calibri" w:eastAsia="Calibri" w:hAnsi="Calibri"/>
                <w:color w:val="000000"/>
                <w:spacing w:val="-1"/>
                <w:sz w:val="20"/>
                <w:lang w:val="en-US"/>
              </w:rPr>
              <w:t xml:space="preserve"> welfare implications could be overlooked.</w:t>
            </w:r>
          </w:p>
        </w:tc>
        <w:tc>
          <w:tcPr>
            <w:tcW w:w="1862" w:type="dxa"/>
            <w:vMerge w:val="restart"/>
            <w:shd w:val="clear" w:color="ECECEC" w:fill="ECECEC"/>
          </w:tcPr>
          <w:p w14:paraId="3ED8A5E5" w14:textId="77777777" w:rsidR="00383ACC" w:rsidRDefault="00383ACC" w:rsidP="00215B59">
            <w:pPr>
              <w:spacing w:after="252" w:line="242" w:lineRule="exact"/>
              <w:ind w:left="108" w:right="396"/>
              <w:textAlignment w:val="baseline"/>
              <w:rPr>
                <w:rFonts w:ascii="Calibri" w:eastAsia="Calibri" w:hAnsi="Calibri"/>
                <w:color w:val="000000"/>
                <w:spacing w:val="-1"/>
                <w:sz w:val="20"/>
              </w:rPr>
            </w:pPr>
            <w:r>
              <w:rPr>
                <w:rFonts w:ascii="Calibri" w:eastAsia="Calibri" w:hAnsi="Calibri"/>
                <w:color w:val="000000"/>
                <w:spacing w:val="-1"/>
                <w:sz w:val="20"/>
                <w:lang w:val="en-US"/>
              </w:rPr>
              <w:t>No, only allowed for research purposes, under strict conditions.</w:t>
            </w:r>
          </w:p>
        </w:tc>
      </w:tr>
      <w:tr w:rsidR="005A3164" w14:paraId="14A314CC" w14:textId="77777777" w:rsidTr="005A3164">
        <w:trPr>
          <w:gridAfter w:val="1"/>
          <w:wAfter w:w="10" w:type="dxa"/>
          <w:trHeight w:hRule="exact" w:val="245"/>
        </w:trPr>
        <w:tc>
          <w:tcPr>
            <w:tcW w:w="1406" w:type="dxa"/>
            <w:gridSpan w:val="3"/>
            <w:vMerge/>
            <w:tcBorders>
              <w:right w:val="single" w:sz="4" w:space="0" w:color="auto"/>
            </w:tcBorders>
            <w:shd w:val="clear" w:color="A4A4A4" w:fill="A4A4A4"/>
          </w:tcPr>
          <w:p w14:paraId="5D52950C" w14:textId="77777777" w:rsidR="00383ACC" w:rsidRDefault="00383ACC" w:rsidP="00215B59"/>
        </w:tc>
        <w:tc>
          <w:tcPr>
            <w:tcW w:w="5652" w:type="dxa"/>
            <w:gridSpan w:val="2"/>
            <w:tcBorders>
              <w:top w:val="nil"/>
              <w:left w:val="single" w:sz="4" w:space="0" w:color="auto"/>
              <w:bottom w:val="nil"/>
              <w:right w:val="single" w:sz="4" w:space="0" w:color="auto"/>
            </w:tcBorders>
            <w:shd w:val="clear" w:color="ECECEC" w:fill="ECECEC"/>
            <w:vAlign w:val="center"/>
          </w:tcPr>
          <w:p w14:paraId="442CD1FD" w14:textId="77777777" w:rsidR="00383ACC" w:rsidRDefault="00D21B75" w:rsidP="00215B59">
            <w:pPr>
              <w:spacing w:before="57" w:line="178" w:lineRule="exact"/>
              <w:ind w:left="144"/>
              <w:textAlignment w:val="baseline"/>
              <w:rPr>
                <w:rFonts w:ascii="Calibri" w:eastAsia="Calibri" w:hAnsi="Calibri"/>
                <w:color w:val="000000"/>
                <w:sz w:val="20"/>
              </w:rPr>
            </w:pPr>
            <w:hyperlink r:id="rId14">
              <w:r w:rsidR="00383ACC" w:rsidRPr="005F7435">
                <w:rPr>
                  <w:rFonts w:ascii="Calibri" w:eastAsia="Calibri" w:hAnsi="Calibri"/>
                  <w:color w:val="0000FF"/>
                  <w:sz w:val="20"/>
                  <w:lang w:val="en-US"/>
                </w:rPr>
                <w:t xml:space="preserve">Animal Welfare Act 1992 </w:t>
              </w:r>
            </w:hyperlink>
            <w:r w:rsidR="00383ACC">
              <w:rPr>
                <w:rFonts w:ascii="Calibri" w:eastAsia="Calibri" w:hAnsi="Calibri"/>
                <w:color w:val="000000"/>
                <w:sz w:val="20"/>
                <w:lang w:val="en-US"/>
              </w:rPr>
              <w:t>section 13 prohibits the administration</w:t>
            </w:r>
          </w:p>
        </w:tc>
        <w:tc>
          <w:tcPr>
            <w:tcW w:w="5120" w:type="dxa"/>
            <w:gridSpan w:val="2"/>
            <w:vMerge/>
            <w:tcBorders>
              <w:left w:val="single" w:sz="4" w:space="0" w:color="auto"/>
            </w:tcBorders>
            <w:shd w:val="clear" w:color="ECECEC" w:fill="ECECEC"/>
          </w:tcPr>
          <w:p w14:paraId="0680AE95" w14:textId="77777777" w:rsidR="00383ACC" w:rsidRDefault="00383ACC" w:rsidP="00215B59"/>
        </w:tc>
        <w:tc>
          <w:tcPr>
            <w:tcW w:w="1862" w:type="dxa"/>
            <w:vMerge/>
            <w:shd w:val="clear" w:color="ECECEC" w:fill="ECECEC"/>
          </w:tcPr>
          <w:p w14:paraId="11B62B2D" w14:textId="77777777" w:rsidR="00383ACC" w:rsidRDefault="00383ACC" w:rsidP="00215B59"/>
        </w:tc>
      </w:tr>
      <w:tr w:rsidR="005A3164" w14:paraId="38463642" w14:textId="77777777" w:rsidTr="005A3164">
        <w:trPr>
          <w:gridAfter w:val="1"/>
          <w:wAfter w:w="10" w:type="dxa"/>
          <w:trHeight w:hRule="exact" w:val="763"/>
        </w:trPr>
        <w:tc>
          <w:tcPr>
            <w:tcW w:w="1406" w:type="dxa"/>
            <w:gridSpan w:val="3"/>
            <w:vMerge/>
            <w:tcBorders>
              <w:right w:val="single" w:sz="4" w:space="0" w:color="auto"/>
            </w:tcBorders>
            <w:shd w:val="clear" w:color="A4A4A4" w:fill="A4A4A4"/>
          </w:tcPr>
          <w:p w14:paraId="4F619978" w14:textId="77777777" w:rsidR="00383ACC" w:rsidRDefault="00383ACC" w:rsidP="00215B59"/>
        </w:tc>
        <w:tc>
          <w:tcPr>
            <w:tcW w:w="5652" w:type="dxa"/>
            <w:gridSpan w:val="2"/>
            <w:tcBorders>
              <w:top w:val="nil"/>
              <w:left w:val="single" w:sz="4" w:space="0" w:color="auto"/>
              <w:bottom w:val="single" w:sz="4" w:space="0" w:color="auto"/>
              <w:right w:val="single" w:sz="4" w:space="0" w:color="auto"/>
            </w:tcBorders>
            <w:shd w:val="clear" w:color="ECECEC" w:fill="ECECEC"/>
          </w:tcPr>
          <w:p w14:paraId="6E4975BF" w14:textId="77777777" w:rsidR="00383ACC" w:rsidRDefault="00383ACC" w:rsidP="00215B59">
            <w:pPr>
              <w:spacing w:after="12" w:line="244" w:lineRule="exact"/>
              <w:ind w:left="144" w:right="216"/>
              <w:textAlignment w:val="baseline"/>
              <w:rPr>
                <w:rFonts w:ascii="Calibri" w:eastAsia="Calibri" w:hAnsi="Calibri"/>
                <w:color w:val="000000"/>
                <w:sz w:val="20"/>
              </w:rPr>
            </w:pPr>
            <w:r>
              <w:rPr>
                <w:rFonts w:ascii="Calibri" w:eastAsia="Calibri" w:hAnsi="Calibri"/>
                <w:color w:val="000000"/>
                <w:sz w:val="20"/>
                <w:lang w:val="en-US"/>
              </w:rPr>
              <w:t>of a shock to an animal, except in the case of electro-ejaculator; electric stock prod; and/or electric fences (as outlined in schedule 1).</w:t>
            </w:r>
          </w:p>
        </w:tc>
        <w:tc>
          <w:tcPr>
            <w:tcW w:w="5120" w:type="dxa"/>
            <w:gridSpan w:val="2"/>
            <w:vMerge/>
            <w:tcBorders>
              <w:left w:val="single" w:sz="4" w:space="0" w:color="auto"/>
            </w:tcBorders>
            <w:shd w:val="clear" w:color="ECECEC" w:fill="ECECEC"/>
          </w:tcPr>
          <w:p w14:paraId="13370279" w14:textId="77777777" w:rsidR="00383ACC" w:rsidRDefault="00383ACC" w:rsidP="00215B59"/>
        </w:tc>
        <w:tc>
          <w:tcPr>
            <w:tcW w:w="1862" w:type="dxa"/>
            <w:vMerge/>
            <w:shd w:val="clear" w:color="ECECEC" w:fill="ECECEC"/>
          </w:tcPr>
          <w:p w14:paraId="40668697" w14:textId="77777777" w:rsidR="00383ACC" w:rsidRDefault="00383ACC" w:rsidP="00215B59"/>
        </w:tc>
      </w:tr>
      <w:tr w:rsidR="00383ACC" w14:paraId="64087BCA" w14:textId="77777777" w:rsidTr="005A3164">
        <w:trPr>
          <w:gridAfter w:val="1"/>
          <w:wAfter w:w="10" w:type="dxa"/>
          <w:trHeight w:hRule="exact" w:val="740"/>
        </w:trPr>
        <w:tc>
          <w:tcPr>
            <w:tcW w:w="1406" w:type="dxa"/>
            <w:gridSpan w:val="3"/>
            <w:shd w:val="clear" w:color="A4A4A4" w:fill="A4A4A4"/>
          </w:tcPr>
          <w:p w14:paraId="789C4EED" w14:textId="77777777" w:rsidR="00383ACC" w:rsidRDefault="00383ACC" w:rsidP="00215B59">
            <w:pPr>
              <w:spacing w:before="33" w:after="488" w:line="218" w:lineRule="exact"/>
              <w:ind w:left="148"/>
              <w:textAlignment w:val="baseline"/>
              <w:rPr>
                <w:rFonts w:ascii="Calibri" w:eastAsia="Calibri" w:hAnsi="Calibri"/>
                <w:b/>
                <w:color w:val="000000"/>
                <w:sz w:val="20"/>
              </w:rPr>
            </w:pPr>
            <w:r>
              <w:rPr>
                <w:rFonts w:ascii="Calibri" w:eastAsia="Calibri" w:hAnsi="Calibri"/>
                <w:b/>
                <w:color w:val="000000"/>
                <w:sz w:val="20"/>
                <w:lang w:val="en-US"/>
              </w:rPr>
              <w:t>Queensland</w:t>
            </w:r>
          </w:p>
        </w:tc>
        <w:tc>
          <w:tcPr>
            <w:tcW w:w="5652" w:type="dxa"/>
            <w:gridSpan w:val="2"/>
            <w:tcBorders>
              <w:top w:val="single" w:sz="4" w:space="0" w:color="auto"/>
            </w:tcBorders>
            <w:shd w:val="clear" w:color="DBDBDB" w:fill="DBDBDB"/>
          </w:tcPr>
          <w:p w14:paraId="1F8CC8D8" w14:textId="77777777" w:rsidR="00383ACC" w:rsidRDefault="00383ACC" w:rsidP="00215B59">
            <w:pPr>
              <w:spacing w:after="261" w:line="239" w:lineRule="exact"/>
              <w:ind w:left="108" w:right="288"/>
              <w:textAlignment w:val="baseline"/>
              <w:rPr>
                <w:rFonts w:ascii="Calibri" w:eastAsia="Calibri" w:hAnsi="Calibri"/>
                <w:color w:val="000000"/>
                <w:sz w:val="20"/>
              </w:rPr>
            </w:pPr>
            <w:r>
              <w:rPr>
                <w:rFonts w:ascii="Calibri" w:eastAsia="Calibri" w:hAnsi="Calibri"/>
                <w:color w:val="000000"/>
                <w:sz w:val="20"/>
                <w:lang w:val="en-US"/>
              </w:rPr>
              <w:t xml:space="preserve">In Queensland, VF technology </w:t>
            </w:r>
            <w:proofErr w:type="gramStart"/>
            <w:r>
              <w:rPr>
                <w:rFonts w:ascii="Calibri" w:eastAsia="Calibri" w:hAnsi="Calibri"/>
                <w:color w:val="000000"/>
                <w:sz w:val="20"/>
                <w:lang w:val="en-US"/>
              </w:rPr>
              <w:t>is permitted</w:t>
            </w:r>
            <w:proofErr w:type="gramEnd"/>
            <w:r>
              <w:rPr>
                <w:rFonts w:ascii="Calibri" w:eastAsia="Calibri" w:hAnsi="Calibri"/>
                <w:color w:val="000000"/>
                <w:sz w:val="20"/>
                <w:lang w:val="en-US"/>
              </w:rPr>
              <w:t xml:space="preserve"> for both research and commercial use.</w:t>
            </w:r>
          </w:p>
        </w:tc>
        <w:tc>
          <w:tcPr>
            <w:tcW w:w="5120" w:type="dxa"/>
            <w:gridSpan w:val="2"/>
            <w:shd w:val="clear" w:color="DBDBDB" w:fill="DBDBDB"/>
          </w:tcPr>
          <w:p w14:paraId="7701CBED" w14:textId="77777777" w:rsidR="00383ACC" w:rsidRDefault="00383ACC" w:rsidP="00215B59">
            <w:pPr>
              <w:spacing w:after="16" w:line="241" w:lineRule="exact"/>
              <w:ind w:left="108" w:right="576"/>
              <w:textAlignment w:val="baseline"/>
              <w:rPr>
                <w:rFonts w:ascii="Calibri" w:eastAsia="Calibri" w:hAnsi="Calibri"/>
                <w:color w:val="000000"/>
                <w:sz w:val="20"/>
              </w:rPr>
            </w:pPr>
            <w:r>
              <w:rPr>
                <w:rFonts w:ascii="Calibri" w:eastAsia="Calibri" w:hAnsi="Calibri"/>
                <w:color w:val="000000"/>
                <w:sz w:val="20"/>
                <w:lang w:val="en-US"/>
              </w:rPr>
              <w:t xml:space="preserve">No, Animal Care and Protection Act 2001 does not specifically address VF, thus </w:t>
            </w:r>
            <w:proofErr w:type="gramStart"/>
            <w:r>
              <w:rPr>
                <w:rFonts w:ascii="Calibri" w:eastAsia="Calibri" w:hAnsi="Calibri"/>
                <w:color w:val="000000"/>
                <w:sz w:val="20"/>
                <w:lang w:val="en-US"/>
              </w:rPr>
              <w:t>some</w:t>
            </w:r>
            <w:proofErr w:type="gramEnd"/>
            <w:r>
              <w:rPr>
                <w:rFonts w:ascii="Calibri" w:eastAsia="Calibri" w:hAnsi="Calibri"/>
                <w:color w:val="000000"/>
                <w:sz w:val="20"/>
                <w:lang w:val="en-US"/>
              </w:rPr>
              <w:t xml:space="preserve"> welfare implications could be overlooked.</w:t>
            </w:r>
          </w:p>
        </w:tc>
        <w:tc>
          <w:tcPr>
            <w:tcW w:w="1862" w:type="dxa"/>
            <w:shd w:val="clear" w:color="DBDBDB" w:fill="DBDBDB"/>
          </w:tcPr>
          <w:p w14:paraId="1AF92B8D" w14:textId="77777777" w:rsidR="00383ACC" w:rsidRDefault="00383ACC" w:rsidP="00215B59">
            <w:pPr>
              <w:spacing w:after="16" w:line="241" w:lineRule="exact"/>
              <w:ind w:left="108" w:right="216"/>
              <w:textAlignment w:val="baseline"/>
              <w:rPr>
                <w:rFonts w:ascii="Calibri" w:eastAsia="Calibri" w:hAnsi="Calibri"/>
                <w:color w:val="000000"/>
                <w:sz w:val="20"/>
              </w:rPr>
            </w:pPr>
            <w:r>
              <w:rPr>
                <w:rFonts w:ascii="Calibri" w:eastAsia="Calibri" w:hAnsi="Calibri"/>
                <w:color w:val="000000"/>
                <w:sz w:val="20"/>
                <w:lang w:val="en-US"/>
              </w:rPr>
              <w:t xml:space="preserve">Yes, VF technology </w:t>
            </w:r>
            <w:proofErr w:type="gramStart"/>
            <w:r>
              <w:rPr>
                <w:rFonts w:ascii="Calibri" w:eastAsia="Calibri" w:hAnsi="Calibri"/>
                <w:color w:val="000000"/>
                <w:sz w:val="20"/>
                <w:lang w:val="en-US"/>
              </w:rPr>
              <w:t>is freely allowed</w:t>
            </w:r>
            <w:proofErr w:type="gramEnd"/>
            <w:r>
              <w:rPr>
                <w:rFonts w:ascii="Calibri" w:eastAsia="Calibri" w:hAnsi="Calibri"/>
                <w:color w:val="000000"/>
                <w:sz w:val="20"/>
                <w:lang w:val="en-US"/>
              </w:rPr>
              <w:t xml:space="preserve"> for research and</w:t>
            </w:r>
          </w:p>
        </w:tc>
      </w:tr>
      <w:bookmarkEnd w:id="114"/>
      <w:tr w:rsidR="005A3164" w14:paraId="478D6A3C" w14:textId="77777777" w:rsidTr="005A3164">
        <w:trPr>
          <w:gridAfter w:val="1"/>
          <w:wAfter w:w="10" w:type="dxa"/>
          <w:trHeight w:hRule="exact" w:val="1469"/>
        </w:trPr>
        <w:tc>
          <w:tcPr>
            <w:tcW w:w="1406" w:type="dxa"/>
            <w:gridSpan w:val="3"/>
            <w:vMerge w:val="restart"/>
            <w:tcBorders>
              <w:right w:val="single" w:sz="4" w:space="0" w:color="auto"/>
            </w:tcBorders>
            <w:shd w:val="clear" w:color="A4A4A4" w:fill="A4A4A4"/>
          </w:tcPr>
          <w:p w14:paraId="4C2FE9B3" w14:textId="77777777" w:rsidR="00336B54" w:rsidRDefault="00336B54" w:rsidP="00215B59">
            <w:pPr>
              <w:textAlignment w:val="baseline"/>
              <w:rPr>
                <w:rFonts w:ascii="Calibri" w:eastAsia="Calibri" w:hAnsi="Calibri"/>
                <w:color w:val="000000"/>
                <w:sz w:val="24"/>
              </w:rPr>
            </w:pPr>
          </w:p>
        </w:tc>
        <w:tc>
          <w:tcPr>
            <w:tcW w:w="5652" w:type="dxa"/>
            <w:gridSpan w:val="2"/>
            <w:tcBorders>
              <w:top w:val="single" w:sz="4" w:space="0" w:color="auto"/>
              <w:left w:val="single" w:sz="4" w:space="0" w:color="auto"/>
              <w:bottom w:val="nil"/>
              <w:right w:val="single" w:sz="4" w:space="0" w:color="auto"/>
            </w:tcBorders>
            <w:shd w:val="clear" w:color="DBDBDB" w:fill="DBDBDB"/>
          </w:tcPr>
          <w:p w14:paraId="652547F9" w14:textId="77777777" w:rsidR="00336B54" w:rsidRDefault="00336B54" w:rsidP="00215B59">
            <w:pPr>
              <w:spacing w:line="238" w:lineRule="exact"/>
              <w:ind w:left="144" w:right="108"/>
              <w:textAlignment w:val="baseline"/>
              <w:rPr>
                <w:rFonts w:ascii="Calibri" w:eastAsia="Calibri" w:hAnsi="Calibri"/>
                <w:color w:val="000000"/>
                <w:spacing w:val="-2"/>
                <w:sz w:val="20"/>
              </w:rPr>
            </w:pPr>
            <w:r>
              <w:rPr>
                <w:rFonts w:ascii="Calibri" w:eastAsia="Calibri" w:hAnsi="Calibri"/>
                <w:color w:val="000000"/>
                <w:spacing w:val="-2"/>
                <w:sz w:val="20"/>
                <w:lang w:val="en-US"/>
              </w:rPr>
              <w:t xml:space="preserve">VF projects have </w:t>
            </w:r>
            <w:proofErr w:type="gramStart"/>
            <w:r>
              <w:rPr>
                <w:rFonts w:ascii="Calibri" w:eastAsia="Calibri" w:hAnsi="Calibri"/>
                <w:color w:val="000000"/>
                <w:spacing w:val="-2"/>
                <w:sz w:val="20"/>
                <w:lang w:val="en-US"/>
              </w:rPr>
              <w:t>been undertaken</w:t>
            </w:r>
            <w:proofErr w:type="gramEnd"/>
            <w:r>
              <w:rPr>
                <w:rFonts w:ascii="Calibri" w:eastAsia="Calibri" w:hAnsi="Calibri"/>
                <w:color w:val="000000"/>
                <w:spacing w:val="-2"/>
                <w:sz w:val="20"/>
                <w:lang w:val="en-US"/>
              </w:rPr>
              <w:t xml:space="preserve"> as part of the Department of Agriculture and Water Resources Rural Research and Development for Profit Program on farms in Queensland.</w:t>
            </w:r>
          </w:p>
          <w:p w14:paraId="62471464" w14:textId="77777777" w:rsidR="00336B54" w:rsidRDefault="00336B54" w:rsidP="00215B59">
            <w:pPr>
              <w:spacing w:before="265" w:line="236" w:lineRule="exact"/>
              <w:ind w:left="144" w:right="684"/>
              <w:textAlignment w:val="baseline"/>
              <w:rPr>
                <w:rFonts w:ascii="Calibri" w:eastAsia="Calibri" w:hAnsi="Calibri"/>
                <w:color w:val="000000"/>
                <w:spacing w:val="-2"/>
                <w:sz w:val="20"/>
              </w:rPr>
            </w:pPr>
            <w:r>
              <w:rPr>
                <w:rFonts w:ascii="Calibri" w:eastAsia="Calibri" w:hAnsi="Calibri"/>
                <w:color w:val="000000"/>
                <w:spacing w:val="-2"/>
                <w:sz w:val="20"/>
                <w:lang w:val="en-US"/>
              </w:rPr>
              <w:t>The use of electronic collars within VF technology is not specifically addressed within the governing</w:t>
            </w:r>
            <w:hyperlink r:id="rId15">
              <w:r w:rsidRPr="004C115C">
                <w:rPr>
                  <w:rFonts w:ascii="Calibri" w:eastAsia="Calibri" w:hAnsi="Calibri"/>
                  <w:color w:val="0000FF"/>
                  <w:spacing w:val="-2"/>
                  <w:sz w:val="20"/>
                  <w:lang w:val="en-US"/>
                </w:rPr>
                <w:t xml:space="preserve"> Animal Care and</w:t>
              </w:r>
            </w:hyperlink>
            <w:r w:rsidRPr="004C115C">
              <w:rPr>
                <w:rFonts w:ascii="Calibri" w:eastAsia="Calibri" w:hAnsi="Calibri"/>
                <w:color w:val="000000"/>
                <w:spacing w:val="-2"/>
                <w:sz w:val="20"/>
                <w:lang w:val="en-US"/>
              </w:rPr>
              <w:t xml:space="preserve"> </w:t>
            </w:r>
          </w:p>
        </w:tc>
        <w:tc>
          <w:tcPr>
            <w:tcW w:w="5120" w:type="dxa"/>
            <w:gridSpan w:val="2"/>
            <w:vMerge w:val="restart"/>
            <w:tcBorders>
              <w:left w:val="single" w:sz="4" w:space="0" w:color="auto"/>
            </w:tcBorders>
            <w:shd w:val="clear" w:color="DBDBDB" w:fill="DBDBDB"/>
          </w:tcPr>
          <w:p w14:paraId="5BE6209C" w14:textId="77777777" w:rsidR="00336B54" w:rsidRDefault="00336B54" w:rsidP="00215B59">
            <w:pPr>
              <w:textAlignment w:val="baseline"/>
              <w:rPr>
                <w:rFonts w:ascii="Calibri" w:eastAsia="Calibri" w:hAnsi="Calibri"/>
                <w:color w:val="000000"/>
                <w:sz w:val="24"/>
              </w:rPr>
            </w:pPr>
            <w:r>
              <w:rPr>
                <w:rFonts w:ascii="Calibri" w:eastAsia="Calibri" w:hAnsi="Calibri"/>
                <w:color w:val="000000"/>
                <w:sz w:val="24"/>
                <w:lang w:val="en-US"/>
              </w:rPr>
              <w:t xml:space="preserve"> </w:t>
            </w:r>
          </w:p>
        </w:tc>
        <w:tc>
          <w:tcPr>
            <w:tcW w:w="1862" w:type="dxa"/>
            <w:vMerge w:val="restart"/>
            <w:shd w:val="clear" w:color="DBDBDB" w:fill="DBDBDB"/>
          </w:tcPr>
          <w:p w14:paraId="267DEA2C" w14:textId="77777777" w:rsidR="00336B54" w:rsidRDefault="00336B54" w:rsidP="00215B59">
            <w:pPr>
              <w:spacing w:after="1756" w:line="238" w:lineRule="exact"/>
              <w:ind w:left="108"/>
              <w:textAlignment w:val="baseline"/>
              <w:rPr>
                <w:rFonts w:ascii="Calibri" w:eastAsia="Calibri" w:hAnsi="Calibri"/>
                <w:color w:val="000000"/>
                <w:sz w:val="20"/>
              </w:rPr>
            </w:pPr>
            <w:r>
              <w:rPr>
                <w:rFonts w:ascii="Calibri" w:eastAsia="Calibri" w:hAnsi="Calibri"/>
                <w:color w:val="000000"/>
                <w:sz w:val="20"/>
                <w:lang w:val="en-US"/>
              </w:rPr>
              <w:t xml:space="preserve">commercial </w:t>
            </w:r>
            <w:r>
              <w:rPr>
                <w:rFonts w:ascii="Calibri" w:eastAsia="Calibri" w:hAnsi="Calibri"/>
                <w:color w:val="000000"/>
                <w:sz w:val="20"/>
                <w:lang w:val="en-US"/>
              </w:rPr>
              <w:br/>
              <w:t>purposes.</w:t>
            </w:r>
          </w:p>
        </w:tc>
      </w:tr>
      <w:tr w:rsidR="005A3164" w14:paraId="15A7AF66" w14:textId="77777777" w:rsidTr="005A3164">
        <w:trPr>
          <w:gridAfter w:val="1"/>
          <w:wAfter w:w="10" w:type="dxa"/>
          <w:trHeight w:hRule="exact" w:val="245"/>
        </w:trPr>
        <w:tc>
          <w:tcPr>
            <w:tcW w:w="1406" w:type="dxa"/>
            <w:gridSpan w:val="3"/>
            <w:vMerge/>
            <w:tcBorders>
              <w:right w:val="single" w:sz="4" w:space="0" w:color="auto"/>
            </w:tcBorders>
            <w:shd w:val="clear" w:color="A4A4A4" w:fill="A4A4A4"/>
          </w:tcPr>
          <w:p w14:paraId="173147E1" w14:textId="77777777" w:rsidR="00336B54" w:rsidRDefault="00336B54" w:rsidP="00215B59"/>
        </w:tc>
        <w:tc>
          <w:tcPr>
            <w:tcW w:w="5652" w:type="dxa"/>
            <w:gridSpan w:val="2"/>
            <w:tcBorders>
              <w:top w:val="nil"/>
              <w:left w:val="single" w:sz="4" w:space="0" w:color="auto"/>
              <w:bottom w:val="nil"/>
              <w:right w:val="single" w:sz="4" w:space="0" w:color="auto"/>
            </w:tcBorders>
            <w:shd w:val="clear" w:color="DBDBDB" w:fill="DBDBDB"/>
            <w:vAlign w:val="center"/>
          </w:tcPr>
          <w:p w14:paraId="589F5289" w14:textId="125305EB" w:rsidR="00336B54" w:rsidRDefault="004C115C" w:rsidP="00215B59">
            <w:pPr>
              <w:spacing w:before="57" w:line="188" w:lineRule="exact"/>
              <w:ind w:left="72"/>
              <w:textAlignment w:val="baseline"/>
              <w:rPr>
                <w:rFonts w:ascii="Calibri" w:eastAsia="Calibri" w:hAnsi="Calibri"/>
                <w:color w:val="000000"/>
                <w:sz w:val="20"/>
              </w:rPr>
            </w:pPr>
            <w:r>
              <w:t xml:space="preserve"> </w:t>
            </w:r>
            <w:hyperlink r:id="rId16">
              <w:r w:rsidR="00336B54">
                <w:rPr>
                  <w:rFonts w:ascii="Calibri" w:eastAsia="Calibri" w:hAnsi="Calibri"/>
                  <w:color w:val="0000FF"/>
                  <w:sz w:val="20"/>
                  <w:u w:val="single"/>
                  <w:lang w:val="en-US"/>
                </w:rPr>
                <w:t>Protection Act 2001,</w:t>
              </w:r>
            </w:hyperlink>
            <w:r w:rsidR="00336B54">
              <w:rPr>
                <w:rFonts w:ascii="Calibri" w:eastAsia="Calibri" w:hAnsi="Calibri"/>
                <w:color w:val="000000"/>
                <w:sz w:val="20"/>
                <w:lang w:val="en-US"/>
              </w:rPr>
              <w:t xml:space="preserve"> however, section 18 states that a person is</w:t>
            </w:r>
          </w:p>
        </w:tc>
        <w:tc>
          <w:tcPr>
            <w:tcW w:w="5120" w:type="dxa"/>
            <w:gridSpan w:val="2"/>
            <w:vMerge/>
            <w:tcBorders>
              <w:left w:val="single" w:sz="4" w:space="0" w:color="auto"/>
            </w:tcBorders>
            <w:shd w:val="clear" w:color="DBDBDB" w:fill="DBDBDB"/>
          </w:tcPr>
          <w:p w14:paraId="732E3CC4" w14:textId="77777777" w:rsidR="00336B54" w:rsidRDefault="00336B54" w:rsidP="00215B59"/>
        </w:tc>
        <w:tc>
          <w:tcPr>
            <w:tcW w:w="1862" w:type="dxa"/>
            <w:vMerge/>
            <w:shd w:val="clear" w:color="DBDBDB" w:fill="DBDBDB"/>
          </w:tcPr>
          <w:p w14:paraId="4FDE13BA" w14:textId="77777777" w:rsidR="00336B54" w:rsidRDefault="00336B54" w:rsidP="00215B59"/>
        </w:tc>
      </w:tr>
      <w:tr w:rsidR="005A3164" w14:paraId="439AD793" w14:textId="77777777" w:rsidTr="005A3164">
        <w:trPr>
          <w:gridAfter w:val="1"/>
          <w:wAfter w:w="10" w:type="dxa"/>
          <w:trHeight w:hRule="exact" w:val="523"/>
        </w:trPr>
        <w:tc>
          <w:tcPr>
            <w:tcW w:w="1406" w:type="dxa"/>
            <w:gridSpan w:val="3"/>
            <w:vMerge/>
            <w:tcBorders>
              <w:right w:val="single" w:sz="4" w:space="0" w:color="auto"/>
            </w:tcBorders>
            <w:shd w:val="clear" w:color="A4A4A4" w:fill="A4A4A4"/>
          </w:tcPr>
          <w:p w14:paraId="5D0093F3" w14:textId="77777777" w:rsidR="00336B54" w:rsidRDefault="00336B54" w:rsidP="00215B59"/>
        </w:tc>
        <w:tc>
          <w:tcPr>
            <w:tcW w:w="5652" w:type="dxa"/>
            <w:gridSpan w:val="2"/>
            <w:tcBorders>
              <w:top w:val="nil"/>
              <w:left w:val="single" w:sz="4" w:space="0" w:color="auto"/>
              <w:bottom w:val="single" w:sz="4" w:space="0" w:color="auto"/>
              <w:right w:val="single" w:sz="4" w:space="0" w:color="auto"/>
            </w:tcBorders>
            <w:shd w:val="clear" w:color="DBDBDB" w:fill="DBDBDB"/>
          </w:tcPr>
          <w:p w14:paraId="7A38BE72" w14:textId="77777777" w:rsidR="00336B54" w:rsidRDefault="00336B54" w:rsidP="00215B59">
            <w:pPr>
              <w:spacing w:after="14" w:line="244" w:lineRule="exact"/>
              <w:ind w:left="144" w:right="432"/>
              <w:textAlignment w:val="baseline"/>
              <w:rPr>
                <w:rFonts w:ascii="Calibri" w:eastAsia="Calibri" w:hAnsi="Calibri"/>
                <w:color w:val="000000"/>
                <w:spacing w:val="-2"/>
                <w:sz w:val="20"/>
              </w:rPr>
            </w:pPr>
            <w:r>
              <w:rPr>
                <w:rFonts w:ascii="Calibri" w:eastAsia="Calibri" w:hAnsi="Calibri"/>
                <w:color w:val="000000"/>
                <w:spacing w:val="-2"/>
                <w:sz w:val="20"/>
                <w:lang w:val="en-US"/>
              </w:rPr>
              <w:t>considered to be cruel to an animal if the person</w:t>
            </w:r>
            <w:proofErr w:type="gramStart"/>
            <w:r>
              <w:rPr>
                <w:rFonts w:ascii="Calibri" w:eastAsia="Calibri" w:hAnsi="Calibri"/>
                <w:color w:val="000000"/>
                <w:spacing w:val="-2"/>
                <w:sz w:val="20"/>
                <w:lang w:val="en-US"/>
              </w:rPr>
              <w:t>...“</w:t>
            </w:r>
            <w:proofErr w:type="gramEnd"/>
            <w:r>
              <w:rPr>
                <w:rFonts w:ascii="Calibri" w:eastAsia="Calibri" w:hAnsi="Calibri"/>
                <w:color w:val="000000"/>
                <w:spacing w:val="-2"/>
                <w:sz w:val="20"/>
                <w:lang w:val="en-US"/>
              </w:rPr>
              <w:t>uses on the animal an electrical device prescribed under a regulation”.</w:t>
            </w:r>
          </w:p>
        </w:tc>
        <w:tc>
          <w:tcPr>
            <w:tcW w:w="5120" w:type="dxa"/>
            <w:gridSpan w:val="2"/>
            <w:vMerge/>
            <w:tcBorders>
              <w:left w:val="single" w:sz="4" w:space="0" w:color="auto"/>
            </w:tcBorders>
            <w:shd w:val="clear" w:color="DBDBDB" w:fill="DBDBDB"/>
          </w:tcPr>
          <w:p w14:paraId="6DEF0E34" w14:textId="77777777" w:rsidR="00336B54" w:rsidRDefault="00336B54" w:rsidP="00215B59"/>
        </w:tc>
        <w:tc>
          <w:tcPr>
            <w:tcW w:w="1862" w:type="dxa"/>
            <w:vMerge/>
            <w:shd w:val="clear" w:color="DBDBDB" w:fill="DBDBDB"/>
          </w:tcPr>
          <w:p w14:paraId="0700C539" w14:textId="77777777" w:rsidR="00336B54" w:rsidRDefault="00336B54" w:rsidP="00215B59"/>
        </w:tc>
      </w:tr>
      <w:tr w:rsidR="005A3164" w14:paraId="11838D0B" w14:textId="77777777" w:rsidTr="005A3164">
        <w:trPr>
          <w:gridAfter w:val="1"/>
          <w:wAfter w:w="10" w:type="dxa"/>
          <w:trHeight w:hRule="exact" w:val="221"/>
        </w:trPr>
        <w:tc>
          <w:tcPr>
            <w:tcW w:w="1406" w:type="dxa"/>
            <w:gridSpan w:val="3"/>
            <w:vMerge w:val="restart"/>
            <w:tcBorders>
              <w:right w:val="single" w:sz="4" w:space="0" w:color="auto"/>
            </w:tcBorders>
            <w:shd w:val="clear" w:color="A4A4A4" w:fill="A4A4A4"/>
          </w:tcPr>
          <w:p w14:paraId="264D0143" w14:textId="77777777" w:rsidR="00336B54" w:rsidRDefault="00336B54" w:rsidP="00215B59">
            <w:pPr>
              <w:spacing w:after="2458" w:line="237" w:lineRule="exact"/>
              <w:jc w:val="center"/>
              <w:textAlignment w:val="baseline"/>
              <w:rPr>
                <w:rFonts w:ascii="Calibri" w:eastAsia="Calibri" w:hAnsi="Calibri"/>
                <w:b/>
                <w:color w:val="000000"/>
                <w:sz w:val="20"/>
              </w:rPr>
            </w:pPr>
            <w:r>
              <w:rPr>
                <w:rFonts w:ascii="Calibri" w:eastAsia="Calibri" w:hAnsi="Calibri"/>
                <w:b/>
                <w:color w:val="000000"/>
                <w:sz w:val="20"/>
                <w:lang w:val="en-US"/>
              </w:rPr>
              <w:t xml:space="preserve">Northern </w:t>
            </w:r>
            <w:r>
              <w:rPr>
                <w:rFonts w:ascii="Calibri" w:eastAsia="Calibri" w:hAnsi="Calibri"/>
                <w:b/>
                <w:color w:val="000000"/>
                <w:sz w:val="20"/>
                <w:lang w:val="en-US"/>
              </w:rPr>
              <w:br/>
              <w:t>Territory</w:t>
            </w:r>
          </w:p>
        </w:tc>
        <w:tc>
          <w:tcPr>
            <w:tcW w:w="5652" w:type="dxa"/>
            <w:gridSpan w:val="2"/>
            <w:tcBorders>
              <w:top w:val="single" w:sz="4" w:space="0" w:color="auto"/>
              <w:left w:val="single" w:sz="4" w:space="0" w:color="auto"/>
              <w:bottom w:val="nil"/>
              <w:right w:val="single" w:sz="4" w:space="0" w:color="auto"/>
            </w:tcBorders>
            <w:shd w:val="clear" w:color="ECECEC" w:fill="ECECEC"/>
            <w:vAlign w:val="center"/>
          </w:tcPr>
          <w:p w14:paraId="73363F87" w14:textId="5F5ED994" w:rsidR="00336B54" w:rsidRDefault="00336B54" w:rsidP="00215B59">
            <w:pPr>
              <w:spacing w:before="33" w:line="178" w:lineRule="exact"/>
              <w:ind w:left="101"/>
              <w:textAlignment w:val="baseline"/>
              <w:rPr>
                <w:rFonts w:ascii="Calibri" w:eastAsia="Calibri" w:hAnsi="Calibri"/>
                <w:color w:val="000000"/>
                <w:sz w:val="20"/>
              </w:rPr>
            </w:pPr>
            <w:r>
              <w:rPr>
                <w:rFonts w:ascii="Calibri" w:eastAsia="Calibri" w:hAnsi="Calibri"/>
                <w:color w:val="000000"/>
                <w:sz w:val="20"/>
                <w:lang w:val="en-US"/>
              </w:rPr>
              <w:t>The</w:t>
            </w:r>
            <w:hyperlink r:id="rId17" w:anchor="electrical_device">
              <w:r w:rsidRPr="00D747C6">
                <w:rPr>
                  <w:rFonts w:ascii="Calibri" w:eastAsia="Calibri" w:hAnsi="Calibri"/>
                  <w:color w:val="0000FF"/>
                  <w:sz w:val="20"/>
                  <w:lang w:val="en-US"/>
                </w:rPr>
                <w:t xml:space="preserve"> Animal Protection Act 2018,</w:t>
              </w:r>
            </w:hyperlink>
            <w:r>
              <w:rPr>
                <w:rFonts w:ascii="Calibri" w:eastAsia="Calibri" w:hAnsi="Calibri"/>
                <w:color w:val="000000"/>
                <w:sz w:val="20"/>
                <w:lang w:val="en-US"/>
              </w:rPr>
              <w:t xml:space="preserve"> Section 30, states that a pe</w:t>
            </w:r>
            <w:r w:rsidR="00843ADF">
              <w:rPr>
                <w:rFonts w:ascii="Calibri" w:eastAsia="Calibri" w:hAnsi="Calibri"/>
                <w:color w:val="000000"/>
                <w:sz w:val="20"/>
                <w:lang w:val="en-US"/>
              </w:rPr>
              <w:t>rson</w:t>
            </w:r>
          </w:p>
        </w:tc>
        <w:tc>
          <w:tcPr>
            <w:tcW w:w="5120" w:type="dxa"/>
            <w:gridSpan w:val="2"/>
            <w:vMerge w:val="restart"/>
            <w:tcBorders>
              <w:left w:val="single" w:sz="4" w:space="0" w:color="auto"/>
            </w:tcBorders>
            <w:shd w:val="clear" w:color="ECECEC" w:fill="ECECEC"/>
          </w:tcPr>
          <w:p w14:paraId="0330163B" w14:textId="77777777" w:rsidR="00336B54" w:rsidRDefault="00336B54" w:rsidP="00215B59">
            <w:pPr>
              <w:spacing w:after="2458" w:line="237" w:lineRule="exact"/>
              <w:ind w:left="108" w:right="360"/>
              <w:textAlignment w:val="baseline"/>
              <w:rPr>
                <w:rFonts w:ascii="Calibri" w:eastAsia="Calibri" w:hAnsi="Calibri"/>
                <w:color w:val="000000"/>
                <w:spacing w:val="-1"/>
                <w:sz w:val="20"/>
              </w:rPr>
            </w:pPr>
            <w:r>
              <w:rPr>
                <w:rFonts w:ascii="Calibri" w:eastAsia="Calibri" w:hAnsi="Calibri"/>
                <w:color w:val="000000"/>
                <w:spacing w:val="-1"/>
                <w:sz w:val="20"/>
                <w:lang w:val="en-US"/>
              </w:rPr>
              <w:t>Yes, the exemption specifies the use of the eShepherd device, only, and follows the manufacturer's instructions.</w:t>
            </w:r>
          </w:p>
        </w:tc>
        <w:tc>
          <w:tcPr>
            <w:tcW w:w="1862" w:type="dxa"/>
            <w:vMerge w:val="restart"/>
            <w:shd w:val="clear" w:color="ECECEC" w:fill="ECECEC"/>
          </w:tcPr>
          <w:p w14:paraId="66D19665" w14:textId="77777777" w:rsidR="00336B54" w:rsidRDefault="00336B54" w:rsidP="00215B59">
            <w:pPr>
              <w:spacing w:after="1971" w:line="240" w:lineRule="exact"/>
              <w:ind w:left="108" w:right="396"/>
              <w:textAlignment w:val="baseline"/>
              <w:rPr>
                <w:rFonts w:ascii="Calibri" w:eastAsia="Calibri" w:hAnsi="Calibri"/>
                <w:color w:val="000000"/>
                <w:spacing w:val="-2"/>
                <w:sz w:val="20"/>
              </w:rPr>
            </w:pPr>
            <w:r>
              <w:rPr>
                <w:rFonts w:ascii="Calibri" w:eastAsia="Calibri" w:hAnsi="Calibri"/>
                <w:color w:val="000000"/>
                <w:spacing w:val="-2"/>
                <w:sz w:val="20"/>
                <w:lang w:val="en-US"/>
              </w:rPr>
              <w:t>No, only allowed for research purposes, under strict conditions.</w:t>
            </w:r>
          </w:p>
        </w:tc>
      </w:tr>
      <w:tr w:rsidR="005A3164" w14:paraId="54D47229" w14:textId="77777777" w:rsidTr="005A3164">
        <w:trPr>
          <w:gridAfter w:val="1"/>
          <w:wAfter w:w="10" w:type="dxa"/>
          <w:trHeight w:hRule="exact" w:val="1953"/>
        </w:trPr>
        <w:tc>
          <w:tcPr>
            <w:tcW w:w="1406" w:type="dxa"/>
            <w:gridSpan w:val="3"/>
            <w:vMerge/>
            <w:tcBorders>
              <w:right w:val="single" w:sz="4" w:space="0" w:color="auto"/>
            </w:tcBorders>
            <w:shd w:val="clear" w:color="A4A4A4" w:fill="A4A4A4"/>
          </w:tcPr>
          <w:p w14:paraId="7EC69C22" w14:textId="77777777" w:rsidR="00336B54" w:rsidRDefault="00336B54" w:rsidP="00215B59"/>
        </w:tc>
        <w:tc>
          <w:tcPr>
            <w:tcW w:w="5652" w:type="dxa"/>
            <w:gridSpan w:val="2"/>
            <w:tcBorders>
              <w:top w:val="nil"/>
              <w:left w:val="single" w:sz="4" w:space="0" w:color="auto"/>
              <w:bottom w:val="nil"/>
              <w:right w:val="single" w:sz="4" w:space="0" w:color="auto"/>
            </w:tcBorders>
            <w:shd w:val="clear" w:color="ECECEC" w:fill="ECECEC"/>
          </w:tcPr>
          <w:p w14:paraId="2460CCF3" w14:textId="77777777" w:rsidR="00336B54" w:rsidRDefault="00336B54" w:rsidP="00215B59">
            <w:pPr>
              <w:spacing w:line="244" w:lineRule="exact"/>
              <w:ind w:left="144" w:right="288"/>
              <w:textAlignment w:val="baseline"/>
              <w:rPr>
                <w:rFonts w:ascii="Calibri" w:eastAsia="Calibri" w:hAnsi="Calibri"/>
                <w:color w:val="000000"/>
                <w:spacing w:val="-1"/>
                <w:sz w:val="20"/>
              </w:rPr>
            </w:pPr>
            <w:r>
              <w:rPr>
                <w:rFonts w:ascii="Calibri" w:eastAsia="Calibri" w:hAnsi="Calibri"/>
                <w:color w:val="000000"/>
                <w:spacing w:val="-1"/>
                <w:sz w:val="20"/>
                <w:lang w:val="en-US"/>
              </w:rPr>
              <w:t>commits an offence if “the person intentionally uses a device on an animal, and the device is an electrical device</w:t>
            </w:r>
            <w:proofErr w:type="gramStart"/>
            <w:r>
              <w:rPr>
                <w:rFonts w:ascii="Calibri" w:eastAsia="Calibri" w:hAnsi="Calibri"/>
                <w:color w:val="000000"/>
                <w:spacing w:val="-1"/>
                <w:sz w:val="20"/>
                <w:lang w:val="en-US"/>
              </w:rPr>
              <w:t>”.</w:t>
            </w:r>
            <w:proofErr w:type="gramEnd"/>
            <w:r>
              <w:rPr>
                <w:rFonts w:ascii="Calibri" w:eastAsia="Calibri" w:hAnsi="Calibri"/>
                <w:color w:val="000000"/>
                <w:spacing w:val="-1"/>
                <w:sz w:val="20"/>
                <w:lang w:val="en-US"/>
              </w:rPr>
              <w:t xml:space="preserve"> And an “electrical device means a device or object that is made, adapted or used for administering an electric shock to an animal, other than: (a) an electric fence; or (b) a device or object prescribed by regulation to be an excluded device</w:t>
            </w:r>
            <w:proofErr w:type="gramStart"/>
            <w:r>
              <w:rPr>
                <w:rFonts w:ascii="Calibri" w:eastAsia="Calibri" w:hAnsi="Calibri"/>
                <w:color w:val="000000"/>
                <w:spacing w:val="-1"/>
                <w:sz w:val="20"/>
                <w:lang w:val="en-US"/>
              </w:rPr>
              <w:t>”.</w:t>
            </w:r>
            <w:proofErr w:type="gramEnd"/>
          </w:p>
          <w:p w14:paraId="30A33ED9" w14:textId="77777777" w:rsidR="00336B54" w:rsidRDefault="00336B54" w:rsidP="00215B59">
            <w:pPr>
              <w:spacing w:before="283" w:line="187" w:lineRule="exact"/>
              <w:ind w:left="144"/>
              <w:textAlignment w:val="baseline"/>
              <w:rPr>
                <w:rFonts w:ascii="Calibri" w:eastAsia="Calibri" w:hAnsi="Calibri"/>
                <w:color w:val="000000"/>
                <w:sz w:val="20"/>
              </w:rPr>
            </w:pPr>
            <w:r>
              <w:rPr>
                <w:rFonts w:ascii="Calibri" w:eastAsia="Calibri" w:hAnsi="Calibri"/>
                <w:color w:val="000000"/>
                <w:sz w:val="20"/>
                <w:lang w:val="en-US"/>
              </w:rPr>
              <w:t xml:space="preserve">In 2019, </w:t>
            </w:r>
            <w:r w:rsidRPr="00D747C6">
              <w:rPr>
                <w:rFonts w:ascii="Calibri" w:eastAsia="Calibri" w:hAnsi="Calibri"/>
                <w:color w:val="000000"/>
                <w:sz w:val="20"/>
                <w:lang w:val="en-US"/>
              </w:rPr>
              <w:t>an</w:t>
            </w:r>
            <w:hyperlink r:id="rId18">
              <w:r w:rsidRPr="00D747C6">
                <w:rPr>
                  <w:rFonts w:ascii="Calibri" w:eastAsia="Calibri" w:hAnsi="Calibri"/>
                  <w:color w:val="0000FF"/>
                  <w:sz w:val="20"/>
                  <w:lang w:val="en-US"/>
                </w:rPr>
                <w:t xml:space="preserve"> exemption </w:t>
              </w:r>
            </w:hyperlink>
            <w:r>
              <w:rPr>
                <w:rFonts w:ascii="Calibri" w:eastAsia="Calibri" w:hAnsi="Calibri"/>
                <w:color w:val="000000"/>
                <w:sz w:val="20"/>
                <w:lang w:val="en-US"/>
              </w:rPr>
              <w:t>was made under section 81(1)(b) of the</w:t>
            </w:r>
          </w:p>
        </w:tc>
        <w:tc>
          <w:tcPr>
            <w:tcW w:w="5120" w:type="dxa"/>
            <w:gridSpan w:val="2"/>
            <w:vMerge/>
            <w:tcBorders>
              <w:left w:val="single" w:sz="4" w:space="0" w:color="auto"/>
            </w:tcBorders>
            <w:shd w:val="clear" w:color="ECECEC" w:fill="ECECEC"/>
          </w:tcPr>
          <w:p w14:paraId="01AEE9FF" w14:textId="77777777" w:rsidR="00336B54" w:rsidRDefault="00336B54" w:rsidP="00215B59"/>
        </w:tc>
        <w:tc>
          <w:tcPr>
            <w:tcW w:w="1862" w:type="dxa"/>
            <w:vMerge/>
            <w:shd w:val="clear" w:color="ECECEC" w:fill="ECECEC"/>
          </w:tcPr>
          <w:p w14:paraId="2E5382FA" w14:textId="77777777" w:rsidR="00336B54" w:rsidRDefault="00336B54" w:rsidP="00215B59"/>
        </w:tc>
      </w:tr>
      <w:tr w:rsidR="005A3164" w14:paraId="0A5BA93B" w14:textId="77777777" w:rsidTr="005A3164">
        <w:trPr>
          <w:gridAfter w:val="1"/>
          <w:wAfter w:w="10" w:type="dxa"/>
          <w:trHeight w:hRule="exact" w:val="763"/>
        </w:trPr>
        <w:tc>
          <w:tcPr>
            <w:tcW w:w="1406" w:type="dxa"/>
            <w:gridSpan w:val="3"/>
            <w:vMerge/>
            <w:tcBorders>
              <w:right w:val="single" w:sz="4" w:space="0" w:color="auto"/>
            </w:tcBorders>
            <w:shd w:val="clear" w:color="A4A4A4" w:fill="A4A4A4"/>
          </w:tcPr>
          <w:p w14:paraId="752C685B" w14:textId="77777777" w:rsidR="00336B54" w:rsidRDefault="00336B54" w:rsidP="00215B59"/>
        </w:tc>
        <w:tc>
          <w:tcPr>
            <w:tcW w:w="5652" w:type="dxa"/>
            <w:gridSpan w:val="2"/>
            <w:tcBorders>
              <w:top w:val="nil"/>
              <w:left w:val="single" w:sz="4" w:space="0" w:color="auto"/>
              <w:bottom w:val="single" w:sz="4" w:space="0" w:color="auto"/>
              <w:right w:val="single" w:sz="4" w:space="0" w:color="auto"/>
            </w:tcBorders>
            <w:shd w:val="clear" w:color="ECECEC" w:fill="ECECEC"/>
          </w:tcPr>
          <w:p w14:paraId="43AC669E" w14:textId="77777777" w:rsidR="00336B54" w:rsidRDefault="00336B54" w:rsidP="00215B59">
            <w:pPr>
              <w:spacing w:after="14" w:line="244" w:lineRule="exact"/>
              <w:ind w:left="144" w:right="360"/>
              <w:jc w:val="both"/>
              <w:textAlignment w:val="baseline"/>
              <w:rPr>
                <w:rFonts w:ascii="Calibri" w:eastAsia="Calibri" w:hAnsi="Calibri"/>
                <w:i/>
                <w:color w:val="000000"/>
                <w:sz w:val="20"/>
              </w:rPr>
            </w:pPr>
            <w:r>
              <w:rPr>
                <w:rFonts w:ascii="Calibri" w:eastAsia="Calibri" w:hAnsi="Calibri"/>
                <w:i/>
                <w:color w:val="000000"/>
                <w:sz w:val="20"/>
                <w:lang w:val="en-US"/>
              </w:rPr>
              <w:t>Animal Welfare Act</w:t>
            </w:r>
            <w:r>
              <w:rPr>
                <w:rFonts w:ascii="Calibri" w:eastAsia="Calibri" w:hAnsi="Calibri"/>
                <w:color w:val="000000"/>
                <w:sz w:val="20"/>
                <w:lang w:val="en-US"/>
              </w:rPr>
              <w:t xml:space="preserve">, providing that section 19(2) of the Act does not apply to allow cattle to </w:t>
            </w:r>
            <w:proofErr w:type="gramStart"/>
            <w:r>
              <w:rPr>
                <w:rFonts w:ascii="Calibri" w:eastAsia="Calibri" w:hAnsi="Calibri"/>
                <w:color w:val="000000"/>
                <w:sz w:val="20"/>
                <w:lang w:val="en-US"/>
              </w:rPr>
              <w:t>be fitted</w:t>
            </w:r>
            <w:proofErr w:type="gramEnd"/>
            <w:r>
              <w:rPr>
                <w:rFonts w:ascii="Calibri" w:eastAsia="Calibri" w:hAnsi="Calibri"/>
                <w:color w:val="000000"/>
                <w:sz w:val="20"/>
                <w:lang w:val="en-US"/>
              </w:rPr>
              <w:t xml:space="preserve"> with the collars for trials of the eShepherd technology.</w:t>
            </w:r>
          </w:p>
        </w:tc>
        <w:tc>
          <w:tcPr>
            <w:tcW w:w="5120" w:type="dxa"/>
            <w:gridSpan w:val="2"/>
            <w:vMerge/>
            <w:tcBorders>
              <w:left w:val="single" w:sz="4" w:space="0" w:color="auto"/>
            </w:tcBorders>
            <w:shd w:val="clear" w:color="ECECEC" w:fill="ECECEC"/>
          </w:tcPr>
          <w:p w14:paraId="47E9831B" w14:textId="77777777" w:rsidR="00336B54" w:rsidRDefault="00336B54" w:rsidP="00215B59"/>
        </w:tc>
        <w:tc>
          <w:tcPr>
            <w:tcW w:w="1862" w:type="dxa"/>
            <w:vMerge/>
            <w:shd w:val="clear" w:color="ECECEC" w:fill="ECECEC"/>
          </w:tcPr>
          <w:p w14:paraId="64577621" w14:textId="77777777" w:rsidR="00336B54" w:rsidRDefault="00336B54" w:rsidP="00215B59"/>
        </w:tc>
      </w:tr>
      <w:tr w:rsidR="005A3164" w14:paraId="321C30E9" w14:textId="77777777" w:rsidTr="005A3164">
        <w:trPr>
          <w:gridAfter w:val="1"/>
          <w:wAfter w:w="10" w:type="dxa"/>
          <w:trHeight w:hRule="exact" w:val="221"/>
        </w:trPr>
        <w:tc>
          <w:tcPr>
            <w:tcW w:w="1406" w:type="dxa"/>
            <w:gridSpan w:val="3"/>
            <w:vMerge w:val="restart"/>
            <w:tcBorders>
              <w:right w:val="single" w:sz="4" w:space="0" w:color="auto"/>
            </w:tcBorders>
            <w:shd w:val="clear" w:color="A4A4A4" w:fill="A4A4A4"/>
          </w:tcPr>
          <w:p w14:paraId="7977FCB8" w14:textId="77777777" w:rsidR="00336B54" w:rsidRDefault="00336B54" w:rsidP="00215B59">
            <w:pPr>
              <w:spacing w:after="3188" w:line="240" w:lineRule="exact"/>
              <w:jc w:val="center"/>
              <w:textAlignment w:val="baseline"/>
              <w:rPr>
                <w:rFonts w:ascii="Calibri" w:eastAsia="Calibri" w:hAnsi="Calibri"/>
                <w:b/>
                <w:color w:val="000000"/>
                <w:sz w:val="20"/>
              </w:rPr>
            </w:pPr>
            <w:r>
              <w:rPr>
                <w:rFonts w:ascii="Calibri" w:eastAsia="Calibri" w:hAnsi="Calibri"/>
                <w:b/>
                <w:color w:val="000000"/>
                <w:sz w:val="20"/>
                <w:lang w:val="en-US"/>
              </w:rPr>
              <w:t xml:space="preserve">Western </w:t>
            </w:r>
            <w:r>
              <w:rPr>
                <w:rFonts w:ascii="Calibri" w:eastAsia="Calibri" w:hAnsi="Calibri"/>
                <w:b/>
                <w:color w:val="000000"/>
                <w:sz w:val="20"/>
                <w:lang w:val="en-US"/>
              </w:rPr>
              <w:br/>
              <w:t>Australia</w:t>
            </w:r>
          </w:p>
        </w:tc>
        <w:tc>
          <w:tcPr>
            <w:tcW w:w="5652" w:type="dxa"/>
            <w:gridSpan w:val="2"/>
            <w:tcBorders>
              <w:top w:val="single" w:sz="4" w:space="0" w:color="auto"/>
              <w:left w:val="single" w:sz="4" w:space="0" w:color="auto"/>
              <w:bottom w:val="nil"/>
              <w:right w:val="single" w:sz="4" w:space="0" w:color="auto"/>
            </w:tcBorders>
            <w:shd w:val="clear" w:color="DBDBDB" w:fill="DBDBDB"/>
            <w:vAlign w:val="center"/>
          </w:tcPr>
          <w:p w14:paraId="0B271935" w14:textId="77777777" w:rsidR="00336B54" w:rsidRPr="00D747C6" w:rsidRDefault="00D21B75" w:rsidP="00215B59">
            <w:pPr>
              <w:spacing w:before="34" w:line="178" w:lineRule="exact"/>
              <w:ind w:left="101"/>
              <w:textAlignment w:val="baseline"/>
              <w:rPr>
                <w:rFonts w:ascii="Calibri" w:eastAsia="Calibri" w:hAnsi="Calibri"/>
                <w:color w:val="000000"/>
                <w:sz w:val="20"/>
              </w:rPr>
            </w:pPr>
            <w:hyperlink r:id="rId19">
              <w:r w:rsidR="00336B54" w:rsidRPr="00D747C6">
                <w:rPr>
                  <w:rFonts w:ascii="Calibri" w:eastAsia="Calibri" w:hAnsi="Calibri"/>
                  <w:color w:val="0000FF"/>
                  <w:sz w:val="20"/>
                  <w:lang w:val="en-US"/>
                </w:rPr>
                <w:t>Animal Welfare (General) Regulations 2003 under the Animal</w:t>
              </w:r>
            </w:hyperlink>
            <w:r w:rsidR="00336B54" w:rsidRPr="00D747C6">
              <w:rPr>
                <w:rFonts w:ascii="Calibri" w:eastAsia="Calibri" w:hAnsi="Calibri"/>
                <w:color w:val="000000"/>
                <w:sz w:val="20"/>
                <w:lang w:val="en-US"/>
              </w:rPr>
              <w:t xml:space="preserve"> </w:t>
            </w:r>
          </w:p>
        </w:tc>
        <w:tc>
          <w:tcPr>
            <w:tcW w:w="5120" w:type="dxa"/>
            <w:gridSpan w:val="2"/>
            <w:vMerge w:val="restart"/>
            <w:tcBorders>
              <w:left w:val="single" w:sz="4" w:space="0" w:color="auto"/>
            </w:tcBorders>
            <w:shd w:val="clear" w:color="DBDBDB" w:fill="DBDBDB"/>
          </w:tcPr>
          <w:p w14:paraId="75FEAB31" w14:textId="77777777" w:rsidR="00336B54" w:rsidRDefault="00336B54" w:rsidP="00215B59">
            <w:pPr>
              <w:spacing w:after="3187" w:line="240" w:lineRule="exact"/>
              <w:ind w:left="108" w:right="360"/>
              <w:textAlignment w:val="baseline"/>
              <w:rPr>
                <w:rFonts w:ascii="Calibri" w:eastAsia="Calibri" w:hAnsi="Calibri"/>
                <w:color w:val="000000"/>
                <w:spacing w:val="-1"/>
                <w:sz w:val="20"/>
              </w:rPr>
            </w:pPr>
            <w:r>
              <w:rPr>
                <w:rFonts w:ascii="Calibri" w:eastAsia="Calibri" w:hAnsi="Calibri"/>
                <w:color w:val="000000"/>
                <w:spacing w:val="-1"/>
                <w:sz w:val="20"/>
                <w:lang w:val="en-US"/>
              </w:rPr>
              <w:t>Yes, the exemption specifies the use of the eShepherd device, only, and follows the manufacturer's instructions.</w:t>
            </w:r>
          </w:p>
        </w:tc>
        <w:tc>
          <w:tcPr>
            <w:tcW w:w="1862" w:type="dxa"/>
            <w:vMerge w:val="restart"/>
            <w:shd w:val="clear" w:color="DBDBDB" w:fill="DBDBDB"/>
          </w:tcPr>
          <w:p w14:paraId="45FA65B2" w14:textId="77777777" w:rsidR="00336B54" w:rsidRDefault="00336B54" w:rsidP="00215B59">
            <w:pPr>
              <w:spacing w:after="2701" w:line="241" w:lineRule="exact"/>
              <w:ind w:left="108" w:right="396"/>
              <w:textAlignment w:val="baseline"/>
              <w:rPr>
                <w:rFonts w:ascii="Calibri" w:eastAsia="Calibri" w:hAnsi="Calibri"/>
                <w:color w:val="000000"/>
                <w:spacing w:val="-2"/>
                <w:sz w:val="20"/>
              </w:rPr>
            </w:pPr>
            <w:r>
              <w:rPr>
                <w:rFonts w:ascii="Calibri" w:eastAsia="Calibri" w:hAnsi="Calibri"/>
                <w:color w:val="000000"/>
                <w:spacing w:val="-2"/>
                <w:sz w:val="20"/>
                <w:lang w:val="en-US"/>
              </w:rPr>
              <w:t>No, only allowed for research purposes, under strict conditions.</w:t>
            </w:r>
          </w:p>
        </w:tc>
      </w:tr>
      <w:tr w:rsidR="005A3164" w14:paraId="000B7D8F" w14:textId="77777777" w:rsidTr="005A3164">
        <w:trPr>
          <w:gridAfter w:val="1"/>
          <w:wAfter w:w="10" w:type="dxa"/>
          <w:trHeight w:hRule="exact" w:val="245"/>
        </w:trPr>
        <w:tc>
          <w:tcPr>
            <w:tcW w:w="1406" w:type="dxa"/>
            <w:gridSpan w:val="3"/>
            <w:vMerge/>
            <w:tcBorders>
              <w:right w:val="single" w:sz="4" w:space="0" w:color="auto"/>
            </w:tcBorders>
            <w:shd w:val="clear" w:color="A4A4A4" w:fill="A4A4A4"/>
          </w:tcPr>
          <w:p w14:paraId="7E8D2CEA" w14:textId="77777777" w:rsidR="00336B54" w:rsidRDefault="00336B54" w:rsidP="00215B59"/>
        </w:tc>
        <w:tc>
          <w:tcPr>
            <w:tcW w:w="5652" w:type="dxa"/>
            <w:gridSpan w:val="2"/>
            <w:tcBorders>
              <w:top w:val="nil"/>
              <w:left w:val="single" w:sz="4" w:space="0" w:color="auto"/>
              <w:bottom w:val="nil"/>
              <w:right w:val="single" w:sz="4" w:space="0" w:color="auto"/>
            </w:tcBorders>
            <w:shd w:val="clear" w:color="DBDBDB" w:fill="DBDBDB"/>
            <w:vAlign w:val="center"/>
          </w:tcPr>
          <w:p w14:paraId="0900F7C9" w14:textId="77777777" w:rsidR="00336B54" w:rsidRDefault="00D21B75" w:rsidP="00215B59">
            <w:pPr>
              <w:spacing w:before="57" w:line="178" w:lineRule="exact"/>
              <w:ind w:left="144"/>
              <w:textAlignment w:val="baseline"/>
              <w:rPr>
                <w:rFonts w:ascii="Calibri" w:eastAsia="Calibri" w:hAnsi="Calibri"/>
                <w:color w:val="000000"/>
                <w:sz w:val="20"/>
              </w:rPr>
            </w:pPr>
            <w:hyperlink r:id="rId20">
              <w:r w:rsidR="00336B54" w:rsidRPr="005F7435">
                <w:rPr>
                  <w:rFonts w:ascii="Calibri" w:eastAsia="Calibri" w:hAnsi="Calibri"/>
                  <w:color w:val="0000FF"/>
                  <w:sz w:val="20"/>
                  <w:lang w:val="en-US"/>
                </w:rPr>
                <w:t xml:space="preserve">Welfare Act 2002 </w:t>
              </w:r>
            </w:hyperlink>
            <w:r w:rsidR="00336B54">
              <w:rPr>
                <w:rFonts w:ascii="Calibri" w:eastAsia="Calibri" w:hAnsi="Calibri"/>
                <w:color w:val="000000"/>
                <w:sz w:val="20"/>
                <w:lang w:val="en-US"/>
              </w:rPr>
              <w:t>outlines that: A device that imparts an electric</w:t>
            </w:r>
          </w:p>
        </w:tc>
        <w:tc>
          <w:tcPr>
            <w:tcW w:w="5120" w:type="dxa"/>
            <w:gridSpan w:val="2"/>
            <w:vMerge/>
            <w:tcBorders>
              <w:left w:val="single" w:sz="4" w:space="0" w:color="auto"/>
            </w:tcBorders>
            <w:shd w:val="clear" w:color="DBDBDB" w:fill="DBDBDB"/>
          </w:tcPr>
          <w:p w14:paraId="052E875B" w14:textId="77777777" w:rsidR="00336B54" w:rsidRDefault="00336B54" w:rsidP="00215B59"/>
        </w:tc>
        <w:tc>
          <w:tcPr>
            <w:tcW w:w="1862" w:type="dxa"/>
            <w:vMerge/>
            <w:shd w:val="clear" w:color="DBDBDB" w:fill="DBDBDB"/>
          </w:tcPr>
          <w:p w14:paraId="650B5D69" w14:textId="77777777" w:rsidR="00336B54" w:rsidRDefault="00336B54" w:rsidP="00215B59"/>
        </w:tc>
      </w:tr>
      <w:tr w:rsidR="005A3164" w14:paraId="145B52C8" w14:textId="77777777" w:rsidTr="0022560C">
        <w:trPr>
          <w:gridAfter w:val="1"/>
          <w:wAfter w:w="10" w:type="dxa"/>
          <w:trHeight w:hRule="exact" w:val="3202"/>
        </w:trPr>
        <w:tc>
          <w:tcPr>
            <w:tcW w:w="1406" w:type="dxa"/>
            <w:gridSpan w:val="3"/>
            <w:vMerge/>
            <w:tcBorders>
              <w:right w:val="single" w:sz="4" w:space="0" w:color="auto"/>
            </w:tcBorders>
            <w:shd w:val="clear" w:color="A4A4A4" w:fill="A4A4A4"/>
          </w:tcPr>
          <w:p w14:paraId="53DC8674" w14:textId="77777777" w:rsidR="00336B54" w:rsidRDefault="00336B54" w:rsidP="00215B59"/>
        </w:tc>
        <w:tc>
          <w:tcPr>
            <w:tcW w:w="5652" w:type="dxa"/>
            <w:gridSpan w:val="2"/>
            <w:tcBorders>
              <w:top w:val="nil"/>
              <w:left w:val="single" w:sz="4" w:space="0" w:color="auto"/>
              <w:bottom w:val="single" w:sz="4" w:space="0" w:color="auto"/>
              <w:right w:val="single" w:sz="4" w:space="0" w:color="auto"/>
            </w:tcBorders>
            <w:shd w:val="clear" w:color="DBDBDB" w:fill="DBDBDB"/>
          </w:tcPr>
          <w:p w14:paraId="4E1EF020" w14:textId="77777777" w:rsidR="00336B54" w:rsidRDefault="00336B54" w:rsidP="00215B59">
            <w:pPr>
              <w:spacing w:line="244" w:lineRule="exact"/>
              <w:ind w:left="144" w:right="144"/>
              <w:textAlignment w:val="baseline"/>
              <w:rPr>
                <w:rFonts w:ascii="Calibri" w:eastAsia="Calibri" w:hAnsi="Calibri"/>
                <w:color w:val="000000"/>
                <w:sz w:val="20"/>
              </w:rPr>
            </w:pPr>
            <w:r>
              <w:rPr>
                <w:rFonts w:ascii="Calibri" w:eastAsia="Calibri" w:hAnsi="Calibri"/>
                <w:color w:val="000000"/>
                <w:sz w:val="20"/>
                <w:lang w:val="en-US"/>
              </w:rPr>
              <w:t xml:space="preserve">shock to an animal, including invisible fences for dogs, is a prescribed inhumane device (Regulation 3 of the Animal Welfare (General) Regulations 2003 (WA)). The use of a prescribed inhumane device on an animal is an act of cruelty (Section 19(2)(b) of the </w:t>
            </w:r>
            <w:r>
              <w:rPr>
                <w:rFonts w:ascii="Calibri" w:eastAsia="Calibri" w:hAnsi="Calibri"/>
                <w:i/>
                <w:color w:val="000000"/>
                <w:sz w:val="20"/>
                <w:lang w:val="en-US"/>
              </w:rPr>
              <w:t>Animal Welfare Act 2002</w:t>
            </w:r>
            <w:r>
              <w:rPr>
                <w:rFonts w:ascii="Calibri" w:eastAsia="Calibri" w:hAnsi="Calibri"/>
                <w:color w:val="000000"/>
                <w:sz w:val="20"/>
                <w:lang w:val="en-US"/>
              </w:rPr>
              <w:t>(WA)).</w:t>
            </w:r>
          </w:p>
          <w:p w14:paraId="13EED6E4" w14:textId="77777777" w:rsidR="00336B54" w:rsidRDefault="00336B54" w:rsidP="00215B59">
            <w:pPr>
              <w:spacing w:before="241" w:after="14" w:line="244" w:lineRule="exact"/>
              <w:ind w:left="144" w:right="144"/>
              <w:textAlignment w:val="baseline"/>
              <w:rPr>
                <w:rFonts w:ascii="Calibri" w:eastAsia="Calibri" w:hAnsi="Calibri"/>
                <w:color w:val="000000"/>
                <w:sz w:val="20"/>
              </w:rPr>
            </w:pPr>
            <w:r>
              <w:rPr>
                <w:rFonts w:ascii="Calibri" w:eastAsia="Calibri" w:hAnsi="Calibri"/>
                <w:color w:val="000000"/>
                <w:sz w:val="20"/>
                <w:lang w:val="en-US"/>
              </w:rPr>
              <w:t xml:space="preserve">However, section 29 provides a defence to a charge of cruelty for using such a device on an animal, if the device is listed in regulation </w:t>
            </w:r>
            <w:proofErr w:type="gramStart"/>
            <w:r>
              <w:rPr>
                <w:rFonts w:ascii="Calibri" w:eastAsia="Calibri" w:hAnsi="Calibri"/>
                <w:color w:val="000000"/>
                <w:sz w:val="20"/>
                <w:lang w:val="en-US"/>
              </w:rPr>
              <w:t>7</w:t>
            </w:r>
            <w:proofErr w:type="gramEnd"/>
            <w:r>
              <w:rPr>
                <w:rFonts w:ascii="Calibri" w:eastAsia="Calibri" w:hAnsi="Calibri"/>
                <w:color w:val="000000"/>
                <w:sz w:val="20"/>
                <w:lang w:val="en-US"/>
              </w:rPr>
              <w:t xml:space="preserve"> of the Animal Welfare (General) Regulations, is used by a person engaged in an activity, on a specified animal for a specified purpose set out in the regulation. In relation to dogs, the defence applies to their containment if used following </w:t>
            </w:r>
            <w:proofErr w:type="gramStart"/>
            <w:r>
              <w:rPr>
                <w:rFonts w:ascii="Calibri" w:eastAsia="Calibri" w:hAnsi="Calibri"/>
                <w:color w:val="000000"/>
                <w:sz w:val="20"/>
                <w:lang w:val="en-US"/>
              </w:rPr>
              <w:t>a generally accepted</w:t>
            </w:r>
            <w:proofErr w:type="gramEnd"/>
            <w:r>
              <w:rPr>
                <w:rFonts w:ascii="Calibri" w:eastAsia="Calibri" w:hAnsi="Calibri"/>
                <w:color w:val="000000"/>
                <w:sz w:val="20"/>
                <w:lang w:val="en-US"/>
              </w:rPr>
              <w:t xml:space="preserve"> method of use for the type of invisible fence.</w:t>
            </w:r>
          </w:p>
        </w:tc>
        <w:tc>
          <w:tcPr>
            <w:tcW w:w="5120" w:type="dxa"/>
            <w:gridSpan w:val="2"/>
            <w:vMerge/>
            <w:tcBorders>
              <w:left w:val="single" w:sz="4" w:space="0" w:color="auto"/>
              <w:bottom w:val="single" w:sz="4" w:space="0" w:color="auto"/>
            </w:tcBorders>
            <w:shd w:val="clear" w:color="DBDBDB" w:fill="DBDBDB"/>
          </w:tcPr>
          <w:p w14:paraId="4CB6A572" w14:textId="77777777" w:rsidR="00336B54" w:rsidRDefault="00336B54" w:rsidP="00215B59"/>
        </w:tc>
        <w:tc>
          <w:tcPr>
            <w:tcW w:w="1862" w:type="dxa"/>
            <w:vMerge/>
            <w:shd w:val="clear" w:color="DBDBDB" w:fill="DBDBDB"/>
          </w:tcPr>
          <w:p w14:paraId="15F5DE3C" w14:textId="77777777" w:rsidR="00336B54" w:rsidRDefault="00336B54" w:rsidP="00215B59"/>
        </w:tc>
      </w:tr>
      <w:tr w:rsidR="0022560C" w14:paraId="585DC40F" w14:textId="77777777" w:rsidTr="00225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hRule="exact" w:val="2448"/>
        </w:trPr>
        <w:tc>
          <w:tcPr>
            <w:tcW w:w="1410" w:type="dxa"/>
            <w:gridSpan w:val="3"/>
            <w:tcBorders>
              <w:top w:val="single" w:sz="4" w:space="0" w:color="auto"/>
              <w:left w:val="single" w:sz="4" w:space="0" w:color="auto"/>
              <w:bottom w:val="none" w:sz="0" w:space="0" w:color="020000"/>
              <w:right w:val="single" w:sz="4" w:space="0" w:color="auto"/>
            </w:tcBorders>
            <w:shd w:val="clear" w:color="A4A4A4" w:fill="A4A4A4"/>
          </w:tcPr>
          <w:p w14:paraId="1761C079" w14:textId="77777777" w:rsidR="005A3164" w:rsidRDefault="005A3164" w:rsidP="00215B59">
            <w:pPr>
              <w:textAlignment w:val="baseline"/>
              <w:rPr>
                <w:rFonts w:ascii="Calibri" w:eastAsia="Calibri" w:hAnsi="Calibri"/>
                <w:color w:val="000000"/>
                <w:sz w:val="24"/>
              </w:rPr>
            </w:pPr>
          </w:p>
        </w:tc>
        <w:tc>
          <w:tcPr>
            <w:tcW w:w="5655" w:type="dxa"/>
            <w:gridSpan w:val="2"/>
            <w:tcBorders>
              <w:top w:val="single" w:sz="4" w:space="0" w:color="auto"/>
              <w:left w:val="single" w:sz="4" w:space="0" w:color="auto"/>
              <w:right w:val="single" w:sz="4" w:space="0" w:color="auto"/>
            </w:tcBorders>
            <w:shd w:val="clear" w:color="DBDBDB" w:fill="DBDBDB"/>
            <w:vAlign w:val="bottom"/>
          </w:tcPr>
          <w:p w14:paraId="1C219D4E" w14:textId="77777777" w:rsidR="005A3164" w:rsidRDefault="005A3164" w:rsidP="00215B59">
            <w:pPr>
              <w:spacing w:before="228" w:after="10" w:line="244" w:lineRule="exact"/>
              <w:ind w:left="108" w:right="144"/>
              <w:textAlignment w:val="baseline"/>
              <w:rPr>
                <w:rFonts w:ascii="Calibri" w:eastAsia="Calibri" w:hAnsi="Calibri"/>
                <w:color w:val="000000"/>
                <w:sz w:val="20"/>
              </w:rPr>
            </w:pPr>
            <w:r>
              <w:rPr>
                <w:rFonts w:ascii="Calibri" w:eastAsia="Calibri" w:hAnsi="Calibri"/>
                <w:color w:val="000000"/>
                <w:sz w:val="20"/>
                <w:lang w:val="en-US"/>
              </w:rPr>
              <w:t xml:space="preserve">Regulations are under development which provide more detailed conditions for the use of these devices on dogs. In relation to cattle, the defence applies to their containment if the eShepherd VF system </w:t>
            </w:r>
            <w:proofErr w:type="gramStart"/>
            <w:r>
              <w:rPr>
                <w:rFonts w:ascii="Calibri" w:eastAsia="Calibri" w:hAnsi="Calibri"/>
                <w:color w:val="000000"/>
                <w:sz w:val="20"/>
                <w:lang w:val="en-US"/>
              </w:rPr>
              <w:t>is used</w:t>
            </w:r>
            <w:proofErr w:type="gramEnd"/>
            <w:r>
              <w:rPr>
                <w:rFonts w:ascii="Calibri" w:eastAsia="Calibri" w:hAnsi="Calibri"/>
                <w:color w:val="000000"/>
                <w:sz w:val="20"/>
                <w:lang w:val="en-US"/>
              </w:rPr>
              <w:t xml:space="preserve"> to contain cattle and used following the manufacturer’s instructions for use of the device. Regulations are under development which provide more detailed conditions for the use of these devices on cattle. WA is considering a regulatory amendment allowing the use of virtual fence technology for cattle, under the following conditions:</w:t>
            </w:r>
          </w:p>
        </w:tc>
        <w:tc>
          <w:tcPr>
            <w:tcW w:w="5117" w:type="dxa"/>
            <w:gridSpan w:val="2"/>
            <w:tcBorders>
              <w:top w:val="single" w:sz="4" w:space="0" w:color="auto"/>
              <w:left w:val="single" w:sz="4" w:space="0" w:color="auto"/>
              <w:right w:val="single" w:sz="4" w:space="0" w:color="auto"/>
            </w:tcBorders>
            <w:shd w:val="clear" w:color="DBDBDB" w:fill="DBDBDB"/>
          </w:tcPr>
          <w:p w14:paraId="509C676B" w14:textId="77777777" w:rsidR="005A3164" w:rsidRDefault="005A3164" w:rsidP="00215B59">
            <w:pPr>
              <w:textAlignment w:val="baseline"/>
              <w:rPr>
                <w:rFonts w:ascii="Calibri" w:eastAsia="Calibri" w:hAnsi="Calibri"/>
                <w:color w:val="000000"/>
                <w:sz w:val="24"/>
              </w:rPr>
            </w:pPr>
            <w:r>
              <w:rPr>
                <w:rFonts w:ascii="Calibri" w:eastAsia="Calibri" w:hAnsi="Calibri"/>
                <w:color w:val="000000"/>
                <w:sz w:val="24"/>
                <w:lang w:val="en-US"/>
              </w:rPr>
              <w:t xml:space="preserve"> </w:t>
            </w:r>
          </w:p>
        </w:tc>
        <w:tc>
          <w:tcPr>
            <w:tcW w:w="1858" w:type="dxa"/>
            <w:tcBorders>
              <w:top w:val="single" w:sz="4" w:space="0" w:color="auto"/>
              <w:left w:val="single" w:sz="4" w:space="0" w:color="auto"/>
              <w:right w:val="single" w:sz="4" w:space="0" w:color="auto"/>
            </w:tcBorders>
            <w:shd w:val="clear" w:color="DBDBDB" w:fill="DBDBDB"/>
          </w:tcPr>
          <w:p w14:paraId="1B38428C" w14:textId="77777777" w:rsidR="005A3164" w:rsidRDefault="005A3164" w:rsidP="00215B59">
            <w:pPr>
              <w:textAlignment w:val="baseline"/>
              <w:rPr>
                <w:rFonts w:ascii="Calibri" w:eastAsia="Calibri" w:hAnsi="Calibri"/>
                <w:color w:val="000000"/>
                <w:sz w:val="24"/>
              </w:rPr>
            </w:pPr>
            <w:r>
              <w:rPr>
                <w:rFonts w:ascii="Calibri" w:eastAsia="Calibri" w:hAnsi="Calibri"/>
                <w:color w:val="000000"/>
                <w:sz w:val="24"/>
                <w:lang w:val="en-US"/>
              </w:rPr>
              <w:t xml:space="preserve"> </w:t>
            </w:r>
          </w:p>
        </w:tc>
      </w:tr>
      <w:tr w:rsidR="005A3164" w14:paraId="57F0A801" w14:textId="77777777" w:rsidTr="00225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hRule="exact" w:val="499"/>
        </w:trPr>
        <w:tc>
          <w:tcPr>
            <w:tcW w:w="1410" w:type="dxa"/>
            <w:gridSpan w:val="3"/>
            <w:tcBorders>
              <w:top w:val="none" w:sz="0" w:space="0" w:color="020000"/>
              <w:left w:val="single" w:sz="4" w:space="0" w:color="auto"/>
              <w:bottom w:val="none" w:sz="0" w:space="0" w:color="020000"/>
              <w:right w:val="single" w:sz="4" w:space="0" w:color="auto"/>
            </w:tcBorders>
            <w:shd w:val="clear" w:color="A4A4A4" w:fill="A4A4A4"/>
          </w:tcPr>
          <w:p w14:paraId="20374D11" w14:textId="77777777" w:rsidR="005A3164" w:rsidRDefault="005A3164" w:rsidP="00215B59">
            <w:pPr>
              <w:textAlignment w:val="baseline"/>
              <w:rPr>
                <w:rFonts w:ascii="Calibri" w:eastAsia="Calibri" w:hAnsi="Calibri"/>
                <w:color w:val="000000"/>
                <w:sz w:val="24"/>
              </w:rPr>
            </w:pPr>
            <w:r>
              <w:rPr>
                <w:rFonts w:ascii="Calibri" w:eastAsia="Calibri" w:hAnsi="Calibri"/>
                <w:color w:val="000000"/>
                <w:sz w:val="24"/>
                <w:lang w:val="en-US"/>
              </w:rPr>
              <w:t xml:space="preserve"> </w:t>
            </w:r>
          </w:p>
        </w:tc>
        <w:tc>
          <w:tcPr>
            <w:tcW w:w="5655" w:type="dxa"/>
            <w:gridSpan w:val="2"/>
            <w:tcBorders>
              <w:left w:val="single" w:sz="4" w:space="0" w:color="auto"/>
              <w:right w:val="single" w:sz="4" w:space="0" w:color="auto"/>
            </w:tcBorders>
            <w:shd w:val="clear" w:color="DBDBDB" w:fill="DBDBDB"/>
          </w:tcPr>
          <w:p w14:paraId="049441F2" w14:textId="77777777" w:rsidR="005A3164" w:rsidRDefault="005A3164" w:rsidP="00D67E9A">
            <w:pPr>
              <w:numPr>
                <w:ilvl w:val="0"/>
                <w:numId w:val="7"/>
              </w:numPr>
              <w:tabs>
                <w:tab w:val="clear" w:pos="288"/>
                <w:tab w:val="left" w:pos="432"/>
              </w:tabs>
              <w:spacing w:after="25" w:line="237" w:lineRule="exact"/>
              <w:ind w:left="432" w:right="216" w:hanging="288"/>
              <w:textAlignment w:val="baseline"/>
              <w:rPr>
                <w:rFonts w:ascii="Calibri" w:eastAsia="Calibri" w:hAnsi="Calibri"/>
                <w:color w:val="000000"/>
                <w:sz w:val="20"/>
              </w:rPr>
            </w:pPr>
            <w:r w:rsidRPr="00D67E9A">
              <w:rPr>
                <w:rFonts w:ascii="Calibri" w:eastAsia="Calibri" w:hAnsi="Calibri"/>
                <w:color w:val="000000"/>
                <w:sz w:val="20"/>
              </w:rPr>
              <w:t>animals must receive a non-aversive stimulus prior to the aversive stimulus;</w:t>
            </w:r>
          </w:p>
        </w:tc>
        <w:tc>
          <w:tcPr>
            <w:tcW w:w="5117" w:type="dxa"/>
            <w:gridSpan w:val="2"/>
            <w:tcBorders>
              <w:left w:val="single" w:sz="4" w:space="0" w:color="auto"/>
              <w:right w:val="single" w:sz="4" w:space="0" w:color="auto"/>
            </w:tcBorders>
            <w:shd w:val="clear" w:color="DBDBDB" w:fill="DBDBDB"/>
          </w:tcPr>
          <w:p w14:paraId="46B2A04E" w14:textId="77777777" w:rsidR="005A3164" w:rsidRDefault="005A3164" w:rsidP="00215B59">
            <w:pPr>
              <w:textAlignment w:val="baseline"/>
              <w:rPr>
                <w:rFonts w:ascii="Calibri" w:eastAsia="Calibri" w:hAnsi="Calibri"/>
                <w:color w:val="000000"/>
                <w:sz w:val="24"/>
              </w:rPr>
            </w:pPr>
            <w:r>
              <w:rPr>
                <w:rFonts w:ascii="Calibri" w:eastAsia="Calibri" w:hAnsi="Calibri"/>
                <w:color w:val="000000"/>
                <w:sz w:val="24"/>
                <w:lang w:val="en-US"/>
              </w:rPr>
              <w:t xml:space="preserve"> </w:t>
            </w:r>
          </w:p>
        </w:tc>
        <w:tc>
          <w:tcPr>
            <w:tcW w:w="1858" w:type="dxa"/>
            <w:tcBorders>
              <w:left w:val="single" w:sz="4" w:space="0" w:color="auto"/>
              <w:right w:val="single" w:sz="4" w:space="0" w:color="auto"/>
            </w:tcBorders>
            <w:shd w:val="clear" w:color="DBDBDB" w:fill="DBDBDB"/>
          </w:tcPr>
          <w:p w14:paraId="4DBC9D70" w14:textId="77777777" w:rsidR="005A3164" w:rsidRDefault="005A3164" w:rsidP="00215B59">
            <w:pPr>
              <w:textAlignment w:val="baseline"/>
              <w:rPr>
                <w:rFonts w:ascii="Calibri" w:eastAsia="Calibri" w:hAnsi="Calibri"/>
                <w:color w:val="000000"/>
                <w:sz w:val="24"/>
              </w:rPr>
            </w:pPr>
            <w:r>
              <w:rPr>
                <w:rFonts w:ascii="Calibri" w:eastAsia="Calibri" w:hAnsi="Calibri"/>
                <w:color w:val="000000"/>
                <w:sz w:val="24"/>
                <w:lang w:val="en-US"/>
              </w:rPr>
              <w:t xml:space="preserve"> </w:t>
            </w:r>
          </w:p>
        </w:tc>
      </w:tr>
      <w:tr w:rsidR="005A3164" w14:paraId="17207C42" w14:textId="77777777" w:rsidTr="00225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hRule="exact" w:val="499"/>
        </w:trPr>
        <w:tc>
          <w:tcPr>
            <w:tcW w:w="1410" w:type="dxa"/>
            <w:gridSpan w:val="3"/>
            <w:tcBorders>
              <w:top w:val="none" w:sz="0" w:space="0" w:color="020000"/>
              <w:left w:val="single" w:sz="4" w:space="0" w:color="auto"/>
              <w:bottom w:val="none" w:sz="0" w:space="0" w:color="020000"/>
              <w:right w:val="single" w:sz="4" w:space="0" w:color="auto"/>
            </w:tcBorders>
            <w:shd w:val="clear" w:color="A4A4A4" w:fill="A4A4A4"/>
          </w:tcPr>
          <w:p w14:paraId="466A11CB" w14:textId="77777777" w:rsidR="005A3164" w:rsidRDefault="005A3164" w:rsidP="00215B59">
            <w:pPr>
              <w:textAlignment w:val="baseline"/>
              <w:rPr>
                <w:rFonts w:ascii="Calibri" w:eastAsia="Calibri" w:hAnsi="Calibri"/>
                <w:color w:val="000000"/>
                <w:sz w:val="24"/>
              </w:rPr>
            </w:pPr>
            <w:r>
              <w:rPr>
                <w:rFonts w:ascii="Calibri" w:eastAsia="Calibri" w:hAnsi="Calibri"/>
                <w:color w:val="000000"/>
                <w:sz w:val="24"/>
                <w:lang w:val="en-US"/>
              </w:rPr>
              <w:t xml:space="preserve"> </w:t>
            </w:r>
          </w:p>
        </w:tc>
        <w:tc>
          <w:tcPr>
            <w:tcW w:w="5655" w:type="dxa"/>
            <w:gridSpan w:val="2"/>
            <w:tcBorders>
              <w:left w:val="single" w:sz="4" w:space="0" w:color="auto"/>
              <w:right w:val="single" w:sz="4" w:space="0" w:color="auto"/>
            </w:tcBorders>
            <w:shd w:val="clear" w:color="DBDBDB" w:fill="DBDBDB"/>
          </w:tcPr>
          <w:p w14:paraId="6E397402" w14:textId="77777777" w:rsidR="005A3164" w:rsidRDefault="005A3164" w:rsidP="00D67E9A">
            <w:pPr>
              <w:numPr>
                <w:ilvl w:val="0"/>
                <w:numId w:val="7"/>
              </w:numPr>
              <w:tabs>
                <w:tab w:val="clear" w:pos="288"/>
                <w:tab w:val="left" w:pos="432"/>
              </w:tabs>
              <w:spacing w:after="25" w:line="237" w:lineRule="exact"/>
              <w:ind w:left="432" w:right="216" w:hanging="288"/>
              <w:textAlignment w:val="baseline"/>
              <w:rPr>
                <w:rFonts w:ascii="Calibri" w:eastAsia="Calibri" w:hAnsi="Calibri"/>
                <w:color w:val="000000"/>
                <w:sz w:val="20"/>
              </w:rPr>
            </w:pPr>
            <w:r w:rsidRPr="00D67E9A">
              <w:rPr>
                <w:rFonts w:ascii="Calibri" w:eastAsia="Calibri" w:hAnsi="Calibri"/>
                <w:color w:val="000000"/>
                <w:sz w:val="20"/>
              </w:rPr>
              <w:t>animals that cross a virtual fence boundary can return to the herd without receiving an aversive stimulus;</w:t>
            </w:r>
          </w:p>
        </w:tc>
        <w:tc>
          <w:tcPr>
            <w:tcW w:w="5117" w:type="dxa"/>
            <w:gridSpan w:val="2"/>
            <w:tcBorders>
              <w:left w:val="single" w:sz="4" w:space="0" w:color="auto"/>
              <w:right w:val="single" w:sz="4" w:space="0" w:color="auto"/>
            </w:tcBorders>
            <w:shd w:val="clear" w:color="DBDBDB" w:fill="DBDBDB"/>
          </w:tcPr>
          <w:p w14:paraId="2D2453B5" w14:textId="77777777" w:rsidR="005A3164" w:rsidRDefault="005A3164" w:rsidP="00215B59">
            <w:pPr>
              <w:textAlignment w:val="baseline"/>
              <w:rPr>
                <w:rFonts w:ascii="Calibri" w:eastAsia="Calibri" w:hAnsi="Calibri"/>
                <w:color w:val="000000"/>
                <w:sz w:val="24"/>
              </w:rPr>
            </w:pPr>
            <w:r>
              <w:rPr>
                <w:rFonts w:ascii="Calibri" w:eastAsia="Calibri" w:hAnsi="Calibri"/>
                <w:color w:val="000000"/>
                <w:sz w:val="24"/>
                <w:lang w:val="en-US"/>
              </w:rPr>
              <w:t xml:space="preserve"> </w:t>
            </w:r>
          </w:p>
        </w:tc>
        <w:tc>
          <w:tcPr>
            <w:tcW w:w="1858" w:type="dxa"/>
            <w:tcBorders>
              <w:left w:val="single" w:sz="4" w:space="0" w:color="auto"/>
              <w:right w:val="single" w:sz="4" w:space="0" w:color="auto"/>
            </w:tcBorders>
            <w:shd w:val="clear" w:color="DBDBDB" w:fill="DBDBDB"/>
          </w:tcPr>
          <w:p w14:paraId="65AC1EA5" w14:textId="77777777" w:rsidR="005A3164" w:rsidRDefault="005A3164" w:rsidP="00215B59">
            <w:pPr>
              <w:textAlignment w:val="baseline"/>
              <w:rPr>
                <w:rFonts w:ascii="Calibri" w:eastAsia="Calibri" w:hAnsi="Calibri"/>
                <w:color w:val="000000"/>
                <w:sz w:val="24"/>
              </w:rPr>
            </w:pPr>
            <w:r>
              <w:rPr>
                <w:rFonts w:ascii="Calibri" w:eastAsia="Calibri" w:hAnsi="Calibri"/>
                <w:color w:val="000000"/>
                <w:sz w:val="24"/>
                <w:lang w:val="en-US"/>
              </w:rPr>
              <w:t xml:space="preserve"> </w:t>
            </w:r>
          </w:p>
        </w:tc>
      </w:tr>
      <w:tr w:rsidR="005A3164" w14:paraId="02FD12F3" w14:textId="77777777" w:rsidTr="00225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hRule="exact" w:val="500"/>
        </w:trPr>
        <w:tc>
          <w:tcPr>
            <w:tcW w:w="1410" w:type="dxa"/>
            <w:gridSpan w:val="3"/>
            <w:tcBorders>
              <w:top w:val="none" w:sz="0" w:space="0" w:color="020000"/>
              <w:left w:val="single" w:sz="4" w:space="0" w:color="auto"/>
              <w:bottom w:val="none" w:sz="0" w:space="0" w:color="020000"/>
              <w:right w:val="single" w:sz="4" w:space="0" w:color="auto"/>
            </w:tcBorders>
            <w:shd w:val="clear" w:color="A4A4A4" w:fill="A4A4A4"/>
          </w:tcPr>
          <w:p w14:paraId="544B9B0F" w14:textId="77777777" w:rsidR="005A3164" w:rsidRDefault="005A3164" w:rsidP="00215B59">
            <w:pPr>
              <w:textAlignment w:val="baseline"/>
              <w:rPr>
                <w:rFonts w:ascii="Calibri" w:eastAsia="Calibri" w:hAnsi="Calibri"/>
                <w:color w:val="000000"/>
                <w:sz w:val="24"/>
              </w:rPr>
            </w:pPr>
            <w:r>
              <w:rPr>
                <w:rFonts w:ascii="Calibri" w:eastAsia="Calibri" w:hAnsi="Calibri"/>
                <w:color w:val="000000"/>
                <w:sz w:val="24"/>
                <w:lang w:val="en-US"/>
              </w:rPr>
              <w:t xml:space="preserve"> </w:t>
            </w:r>
          </w:p>
        </w:tc>
        <w:tc>
          <w:tcPr>
            <w:tcW w:w="5655" w:type="dxa"/>
            <w:gridSpan w:val="2"/>
            <w:tcBorders>
              <w:left w:val="single" w:sz="4" w:space="0" w:color="auto"/>
              <w:right w:val="single" w:sz="4" w:space="0" w:color="auto"/>
            </w:tcBorders>
            <w:shd w:val="clear" w:color="DBDBDB" w:fill="DBDBDB"/>
          </w:tcPr>
          <w:p w14:paraId="7388794B" w14:textId="77777777" w:rsidR="005A3164" w:rsidRDefault="005A3164" w:rsidP="005A3164">
            <w:pPr>
              <w:numPr>
                <w:ilvl w:val="0"/>
                <w:numId w:val="7"/>
              </w:numPr>
              <w:tabs>
                <w:tab w:val="clear" w:pos="288"/>
                <w:tab w:val="left" w:pos="432"/>
              </w:tabs>
              <w:spacing w:after="25" w:line="237" w:lineRule="exact"/>
              <w:ind w:left="432" w:right="216" w:hanging="288"/>
              <w:textAlignment w:val="baseline"/>
              <w:rPr>
                <w:rFonts w:ascii="Calibri" w:eastAsia="Calibri" w:hAnsi="Calibri"/>
                <w:color w:val="000000"/>
                <w:sz w:val="20"/>
              </w:rPr>
            </w:pPr>
            <w:r>
              <w:rPr>
                <w:rFonts w:ascii="Calibri" w:eastAsia="Calibri" w:hAnsi="Calibri"/>
                <w:color w:val="000000"/>
                <w:sz w:val="20"/>
                <w:lang w:val="en-US"/>
              </w:rPr>
              <w:t xml:space="preserve">the technology </w:t>
            </w:r>
            <w:proofErr w:type="gramStart"/>
            <w:r>
              <w:rPr>
                <w:rFonts w:ascii="Calibri" w:eastAsia="Calibri" w:hAnsi="Calibri"/>
                <w:color w:val="000000"/>
                <w:sz w:val="20"/>
                <w:lang w:val="en-US"/>
              </w:rPr>
              <w:t>is not used</w:t>
            </w:r>
            <w:proofErr w:type="gramEnd"/>
            <w:r>
              <w:rPr>
                <w:rFonts w:ascii="Calibri" w:eastAsia="Calibri" w:hAnsi="Calibri"/>
                <w:color w:val="000000"/>
                <w:sz w:val="20"/>
                <w:lang w:val="en-US"/>
              </w:rPr>
              <w:t xml:space="preserve"> on animals less than three months old; and</w:t>
            </w:r>
          </w:p>
        </w:tc>
        <w:tc>
          <w:tcPr>
            <w:tcW w:w="5117" w:type="dxa"/>
            <w:gridSpan w:val="2"/>
            <w:tcBorders>
              <w:left w:val="single" w:sz="4" w:space="0" w:color="auto"/>
              <w:right w:val="single" w:sz="4" w:space="0" w:color="auto"/>
            </w:tcBorders>
            <w:shd w:val="clear" w:color="DBDBDB" w:fill="DBDBDB"/>
          </w:tcPr>
          <w:p w14:paraId="55A23332" w14:textId="77777777" w:rsidR="005A3164" w:rsidRDefault="005A3164" w:rsidP="00215B59">
            <w:pPr>
              <w:textAlignment w:val="baseline"/>
              <w:rPr>
                <w:rFonts w:ascii="Calibri" w:eastAsia="Calibri" w:hAnsi="Calibri"/>
                <w:color w:val="000000"/>
                <w:sz w:val="24"/>
              </w:rPr>
            </w:pPr>
            <w:r>
              <w:rPr>
                <w:rFonts w:ascii="Calibri" w:eastAsia="Calibri" w:hAnsi="Calibri"/>
                <w:color w:val="000000"/>
                <w:sz w:val="24"/>
                <w:lang w:val="en-US"/>
              </w:rPr>
              <w:t xml:space="preserve"> </w:t>
            </w:r>
          </w:p>
        </w:tc>
        <w:tc>
          <w:tcPr>
            <w:tcW w:w="1858" w:type="dxa"/>
            <w:tcBorders>
              <w:left w:val="single" w:sz="4" w:space="0" w:color="auto"/>
              <w:right w:val="single" w:sz="4" w:space="0" w:color="auto"/>
            </w:tcBorders>
            <w:shd w:val="clear" w:color="DBDBDB" w:fill="DBDBDB"/>
          </w:tcPr>
          <w:p w14:paraId="4A92F63B" w14:textId="77777777" w:rsidR="005A3164" w:rsidRDefault="005A3164" w:rsidP="00215B59">
            <w:pPr>
              <w:textAlignment w:val="baseline"/>
              <w:rPr>
                <w:rFonts w:ascii="Calibri" w:eastAsia="Calibri" w:hAnsi="Calibri"/>
                <w:color w:val="000000"/>
                <w:sz w:val="24"/>
              </w:rPr>
            </w:pPr>
            <w:r>
              <w:rPr>
                <w:rFonts w:ascii="Calibri" w:eastAsia="Calibri" w:hAnsi="Calibri"/>
                <w:color w:val="000000"/>
                <w:sz w:val="24"/>
                <w:lang w:val="en-US"/>
              </w:rPr>
              <w:t xml:space="preserve"> </w:t>
            </w:r>
          </w:p>
        </w:tc>
      </w:tr>
      <w:tr w:rsidR="005A3164" w14:paraId="3A724BA9" w14:textId="77777777" w:rsidTr="00225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hRule="exact" w:val="619"/>
        </w:trPr>
        <w:tc>
          <w:tcPr>
            <w:tcW w:w="1410" w:type="dxa"/>
            <w:gridSpan w:val="3"/>
            <w:tcBorders>
              <w:top w:val="none" w:sz="0" w:space="0" w:color="020000"/>
              <w:left w:val="single" w:sz="4" w:space="0" w:color="auto"/>
              <w:bottom w:val="none" w:sz="0" w:space="0" w:color="020000"/>
              <w:right w:val="single" w:sz="4" w:space="0" w:color="auto"/>
            </w:tcBorders>
            <w:shd w:val="clear" w:color="A4A4A4" w:fill="A4A4A4"/>
          </w:tcPr>
          <w:p w14:paraId="41CC9BC4" w14:textId="77777777" w:rsidR="005A3164" w:rsidRDefault="005A3164" w:rsidP="00215B59">
            <w:pPr>
              <w:textAlignment w:val="baseline"/>
              <w:rPr>
                <w:rFonts w:ascii="Calibri" w:eastAsia="Calibri" w:hAnsi="Calibri"/>
                <w:color w:val="000000"/>
                <w:sz w:val="24"/>
              </w:rPr>
            </w:pPr>
            <w:r>
              <w:rPr>
                <w:rFonts w:ascii="Calibri" w:eastAsia="Calibri" w:hAnsi="Calibri"/>
                <w:color w:val="000000"/>
                <w:sz w:val="24"/>
                <w:lang w:val="en-US"/>
              </w:rPr>
              <w:t xml:space="preserve"> </w:t>
            </w:r>
          </w:p>
        </w:tc>
        <w:tc>
          <w:tcPr>
            <w:tcW w:w="5655" w:type="dxa"/>
            <w:gridSpan w:val="2"/>
            <w:tcBorders>
              <w:left w:val="single" w:sz="4" w:space="0" w:color="auto"/>
              <w:right w:val="single" w:sz="4" w:space="0" w:color="auto"/>
            </w:tcBorders>
            <w:shd w:val="clear" w:color="DBDBDB" w:fill="DBDBDB"/>
          </w:tcPr>
          <w:p w14:paraId="61807D7A" w14:textId="77777777" w:rsidR="005A3164" w:rsidRDefault="005A3164" w:rsidP="005A3164">
            <w:pPr>
              <w:numPr>
                <w:ilvl w:val="0"/>
                <w:numId w:val="7"/>
              </w:numPr>
              <w:tabs>
                <w:tab w:val="clear" w:pos="288"/>
                <w:tab w:val="left" w:pos="432"/>
                <w:tab w:val="right" w:pos="5472"/>
              </w:tabs>
              <w:spacing w:after="129" w:line="237" w:lineRule="exact"/>
              <w:ind w:left="432" w:right="180" w:hanging="288"/>
              <w:textAlignment w:val="baseline"/>
              <w:rPr>
                <w:rFonts w:ascii="Calibri" w:eastAsia="Calibri" w:hAnsi="Calibri"/>
                <w:color w:val="000000"/>
                <w:spacing w:val="-1"/>
                <w:sz w:val="20"/>
              </w:rPr>
            </w:pPr>
            <w:r>
              <w:rPr>
                <w:rFonts w:ascii="Calibri" w:eastAsia="Calibri" w:hAnsi="Calibri"/>
                <w:color w:val="000000"/>
                <w:spacing w:val="-1"/>
                <w:sz w:val="20"/>
                <w:lang w:val="en-US"/>
              </w:rPr>
              <w:t xml:space="preserve">there is a training process for animals and users as part of the </w:t>
            </w:r>
            <w:r>
              <w:rPr>
                <w:rFonts w:ascii="Calibri" w:eastAsia="Calibri" w:hAnsi="Calibri"/>
                <w:color w:val="000000"/>
                <w:spacing w:val="-1"/>
                <w:sz w:val="20"/>
                <w:lang w:val="en-US"/>
              </w:rPr>
              <w:br/>
              <w:t>introduction of the technology on a farm.</w:t>
            </w:r>
          </w:p>
        </w:tc>
        <w:tc>
          <w:tcPr>
            <w:tcW w:w="5117" w:type="dxa"/>
            <w:gridSpan w:val="2"/>
            <w:tcBorders>
              <w:left w:val="single" w:sz="4" w:space="0" w:color="auto"/>
              <w:right w:val="single" w:sz="4" w:space="0" w:color="auto"/>
            </w:tcBorders>
            <w:shd w:val="clear" w:color="DBDBDB" w:fill="DBDBDB"/>
          </w:tcPr>
          <w:p w14:paraId="195AA8E9" w14:textId="77777777" w:rsidR="005A3164" w:rsidRDefault="005A3164" w:rsidP="00215B59">
            <w:pPr>
              <w:textAlignment w:val="baseline"/>
              <w:rPr>
                <w:rFonts w:ascii="Calibri" w:eastAsia="Calibri" w:hAnsi="Calibri"/>
                <w:color w:val="000000"/>
                <w:sz w:val="24"/>
              </w:rPr>
            </w:pPr>
            <w:r>
              <w:rPr>
                <w:rFonts w:ascii="Calibri" w:eastAsia="Calibri" w:hAnsi="Calibri"/>
                <w:color w:val="000000"/>
                <w:sz w:val="24"/>
                <w:lang w:val="en-US"/>
              </w:rPr>
              <w:t xml:space="preserve"> </w:t>
            </w:r>
          </w:p>
        </w:tc>
        <w:tc>
          <w:tcPr>
            <w:tcW w:w="1858" w:type="dxa"/>
            <w:tcBorders>
              <w:left w:val="single" w:sz="4" w:space="0" w:color="auto"/>
              <w:right w:val="single" w:sz="4" w:space="0" w:color="auto"/>
            </w:tcBorders>
            <w:shd w:val="clear" w:color="DBDBDB" w:fill="DBDBDB"/>
          </w:tcPr>
          <w:p w14:paraId="460EA239" w14:textId="77777777" w:rsidR="005A3164" w:rsidRDefault="005A3164" w:rsidP="00215B59">
            <w:pPr>
              <w:textAlignment w:val="baseline"/>
              <w:rPr>
                <w:rFonts w:ascii="Calibri" w:eastAsia="Calibri" w:hAnsi="Calibri"/>
                <w:color w:val="000000"/>
                <w:sz w:val="24"/>
              </w:rPr>
            </w:pPr>
            <w:r>
              <w:rPr>
                <w:rFonts w:ascii="Calibri" w:eastAsia="Calibri" w:hAnsi="Calibri"/>
                <w:color w:val="000000"/>
                <w:sz w:val="24"/>
                <w:lang w:val="en-US"/>
              </w:rPr>
              <w:t xml:space="preserve"> </w:t>
            </w:r>
          </w:p>
        </w:tc>
      </w:tr>
      <w:tr w:rsidR="005A3164" w14:paraId="6C1E693D" w14:textId="77777777" w:rsidTr="00225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hRule="exact" w:val="609"/>
        </w:trPr>
        <w:tc>
          <w:tcPr>
            <w:tcW w:w="1410" w:type="dxa"/>
            <w:gridSpan w:val="3"/>
            <w:tcBorders>
              <w:top w:val="none" w:sz="0" w:space="0" w:color="020000"/>
              <w:left w:val="single" w:sz="4" w:space="0" w:color="auto"/>
              <w:bottom w:val="none" w:sz="0" w:space="0" w:color="020000"/>
              <w:right w:val="single" w:sz="4" w:space="0" w:color="auto"/>
            </w:tcBorders>
            <w:shd w:val="clear" w:color="A4A4A4" w:fill="A4A4A4"/>
          </w:tcPr>
          <w:p w14:paraId="4DCD5BE6" w14:textId="77777777" w:rsidR="005A3164" w:rsidRDefault="005A3164" w:rsidP="00215B59">
            <w:pPr>
              <w:textAlignment w:val="baseline"/>
              <w:rPr>
                <w:rFonts w:ascii="Calibri" w:eastAsia="Calibri" w:hAnsi="Calibri"/>
                <w:color w:val="000000"/>
                <w:sz w:val="24"/>
              </w:rPr>
            </w:pPr>
            <w:r>
              <w:rPr>
                <w:rFonts w:ascii="Calibri" w:eastAsia="Calibri" w:hAnsi="Calibri"/>
                <w:color w:val="000000"/>
                <w:sz w:val="24"/>
                <w:lang w:val="en-US"/>
              </w:rPr>
              <w:t xml:space="preserve"> </w:t>
            </w:r>
          </w:p>
        </w:tc>
        <w:tc>
          <w:tcPr>
            <w:tcW w:w="5655" w:type="dxa"/>
            <w:gridSpan w:val="2"/>
            <w:tcBorders>
              <w:left w:val="single" w:sz="4" w:space="0" w:color="auto"/>
              <w:right w:val="single" w:sz="4" w:space="0" w:color="auto"/>
            </w:tcBorders>
            <w:shd w:val="clear" w:color="DBDBDB" w:fill="DBDBDB"/>
          </w:tcPr>
          <w:p w14:paraId="5A4B67A9" w14:textId="77777777" w:rsidR="005A3164" w:rsidRDefault="005A3164" w:rsidP="00215B59">
            <w:pPr>
              <w:spacing w:before="103" w:after="14" w:line="244" w:lineRule="exact"/>
              <w:ind w:left="108" w:right="396"/>
              <w:textAlignment w:val="baseline"/>
              <w:rPr>
                <w:rFonts w:ascii="Calibri" w:eastAsia="Calibri" w:hAnsi="Calibri"/>
                <w:color w:val="000000"/>
                <w:spacing w:val="-1"/>
                <w:sz w:val="20"/>
              </w:rPr>
            </w:pPr>
            <w:r>
              <w:rPr>
                <w:rFonts w:ascii="Calibri" w:eastAsia="Calibri" w:hAnsi="Calibri"/>
                <w:color w:val="000000"/>
                <w:spacing w:val="-1"/>
                <w:sz w:val="20"/>
                <w:lang w:val="en-US"/>
              </w:rPr>
              <w:t xml:space="preserve">The administration of an electric shock to an animal by a device not listed in regulation </w:t>
            </w:r>
            <w:proofErr w:type="gramStart"/>
            <w:r>
              <w:rPr>
                <w:rFonts w:ascii="Calibri" w:eastAsia="Calibri" w:hAnsi="Calibri"/>
                <w:color w:val="000000"/>
                <w:spacing w:val="-1"/>
                <w:sz w:val="20"/>
                <w:lang w:val="en-US"/>
              </w:rPr>
              <w:t>7</w:t>
            </w:r>
            <w:proofErr w:type="gramEnd"/>
            <w:r>
              <w:rPr>
                <w:rFonts w:ascii="Calibri" w:eastAsia="Calibri" w:hAnsi="Calibri"/>
                <w:color w:val="000000"/>
                <w:spacing w:val="-1"/>
                <w:sz w:val="20"/>
                <w:lang w:val="en-US"/>
              </w:rPr>
              <w:t xml:space="preserve"> of the Animal Welfare (General)</w:t>
            </w:r>
          </w:p>
        </w:tc>
        <w:tc>
          <w:tcPr>
            <w:tcW w:w="5117" w:type="dxa"/>
            <w:gridSpan w:val="2"/>
            <w:tcBorders>
              <w:left w:val="single" w:sz="4" w:space="0" w:color="auto"/>
              <w:right w:val="single" w:sz="4" w:space="0" w:color="auto"/>
            </w:tcBorders>
            <w:shd w:val="clear" w:color="DBDBDB" w:fill="DBDBDB"/>
          </w:tcPr>
          <w:p w14:paraId="19D4A7D2" w14:textId="77777777" w:rsidR="005A3164" w:rsidRDefault="005A3164" w:rsidP="00215B59">
            <w:pPr>
              <w:textAlignment w:val="baseline"/>
              <w:rPr>
                <w:rFonts w:ascii="Calibri" w:eastAsia="Calibri" w:hAnsi="Calibri"/>
                <w:color w:val="000000"/>
                <w:sz w:val="24"/>
              </w:rPr>
            </w:pPr>
            <w:r>
              <w:rPr>
                <w:rFonts w:ascii="Calibri" w:eastAsia="Calibri" w:hAnsi="Calibri"/>
                <w:color w:val="000000"/>
                <w:sz w:val="24"/>
                <w:lang w:val="en-US"/>
              </w:rPr>
              <w:t xml:space="preserve"> </w:t>
            </w:r>
          </w:p>
        </w:tc>
        <w:tc>
          <w:tcPr>
            <w:tcW w:w="1858" w:type="dxa"/>
            <w:tcBorders>
              <w:left w:val="single" w:sz="4" w:space="0" w:color="auto"/>
              <w:right w:val="single" w:sz="4" w:space="0" w:color="auto"/>
            </w:tcBorders>
            <w:shd w:val="clear" w:color="DBDBDB" w:fill="DBDBDB"/>
          </w:tcPr>
          <w:p w14:paraId="0E36EC93" w14:textId="77777777" w:rsidR="005A3164" w:rsidRDefault="005A3164" w:rsidP="00215B59">
            <w:pPr>
              <w:textAlignment w:val="baseline"/>
              <w:rPr>
                <w:rFonts w:ascii="Calibri" w:eastAsia="Calibri" w:hAnsi="Calibri"/>
                <w:color w:val="000000"/>
                <w:sz w:val="24"/>
              </w:rPr>
            </w:pPr>
            <w:r>
              <w:rPr>
                <w:rFonts w:ascii="Calibri" w:eastAsia="Calibri" w:hAnsi="Calibri"/>
                <w:color w:val="000000"/>
                <w:sz w:val="24"/>
                <w:lang w:val="en-US"/>
              </w:rPr>
              <w:t xml:space="preserve"> </w:t>
            </w:r>
          </w:p>
        </w:tc>
      </w:tr>
      <w:tr w:rsidR="005A3164" w14:paraId="4A17AE68" w14:textId="77777777" w:rsidTr="00225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hRule="exact" w:val="490"/>
        </w:trPr>
        <w:tc>
          <w:tcPr>
            <w:tcW w:w="1410" w:type="dxa"/>
            <w:gridSpan w:val="3"/>
            <w:tcBorders>
              <w:top w:val="none" w:sz="0" w:space="0" w:color="020000"/>
              <w:left w:val="single" w:sz="4" w:space="0" w:color="auto"/>
              <w:bottom w:val="none" w:sz="0" w:space="0" w:color="020000"/>
              <w:right w:val="single" w:sz="4" w:space="0" w:color="auto"/>
            </w:tcBorders>
            <w:shd w:val="clear" w:color="A4A4A4" w:fill="A4A4A4"/>
          </w:tcPr>
          <w:p w14:paraId="65B83EF2" w14:textId="77777777" w:rsidR="005A3164" w:rsidRDefault="005A3164" w:rsidP="00215B59">
            <w:pPr>
              <w:textAlignment w:val="baseline"/>
              <w:rPr>
                <w:rFonts w:ascii="Calibri" w:eastAsia="Calibri" w:hAnsi="Calibri"/>
                <w:color w:val="000000"/>
                <w:sz w:val="24"/>
              </w:rPr>
            </w:pPr>
            <w:r>
              <w:rPr>
                <w:rFonts w:ascii="Calibri" w:eastAsia="Calibri" w:hAnsi="Calibri"/>
                <w:color w:val="000000"/>
                <w:sz w:val="24"/>
                <w:lang w:val="en-US"/>
              </w:rPr>
              <w:t xml:space="preserve"> </w:t>
            </w:r>
          </w:p>
        </w:tc>
        <w:tc>
          <w:tcPr>
            <w:tcW w:w="5655" w:type="dxa"/>
            <w:gridSpan w:val="2"/>
            <w:tcBorders>
              <w:left w:val="single" w:sz="4" w:space="0" w:color="auto"/>
              <w:right w:val="single" w:sz="4" w:space="0" w:color="auto"/>
            </w:tcBorders>
            <w:shd w:val="clear" w:color="DBDBDB" w:fill="DBDBDB"/>
          </w:tcPr>
          <w:p w14:paraId="6853B86E" w14:textId="77777777" w:rsidR="005A3164" w:rsidRDefault="005A3164" w:rsidP="00215B59">
            <w:pPr>
              <w:spacing w:line="242" w:lineRule="exact"/>
              <w:ind w:left="108" w:right="144"/>
              <w:textAlignment w:val="baseline"/>
              <w:rPr>
                <w:rFonts w:ascii="Calibri" w:eastAsia="Calibri" w:hAnsi="Calibri"/>
                <w:color w:val="000000"/>
                <w:spacing w:val="-1"/>
                <w:sz w:val="20"/>
              </w:rPr>
            </w:pPr>
            <w:r>
              <w:rPr>
                <w:rFonts w:ascii="Calibri" w:eastAsia="Calibri" w:hAnsi="Calibri"/>
                <w:color w:val="000000"/>
                <w:spacing w:val="-1"/>
                <w:sz w:val="20"/>
                <w:lang w:val="en-US"/>
              </w:rPr>
              <w:t xml:space="preserve">Regulations 2003 (WA), is a prescribed act of cruelty for the purposes of sections 19(2)(d) and 19(3)(b)(i) of the </w:t>
            </w:r>
            <w:r>
              <w:rPr>
                <w:rFonts w:ascii="Calibri" w:eastAsia="Calibri" w:hAnsi="Calibri"/>
                <w:i/>
                <w:color w:val="000000"/>
                <w:spacing w:val="-1"/>
                <w:sz w:val="20"/>
                <w:lang w:val="en-US"/>
              </w:rPr>
              <w:t>Animal Welfare</w:t>
            </w:r>
          </w:p>
        </w:tc>
        <w:tc>
          <w:tcPr>
            <w:tcW w:w="5117" w:type="dxa"/>
            <w:gridSpan w:val="2"/>
            <w:tcBorders>
              <w:left w:val="single" w:sz="4" w:space="0" w:color="auto"/>
              <w:right w:val="single" w:sz="4" w:space="0" w:color="auto"/>
            </w:tcBorders>
            <w:shd w:val="clear" w:color="DBDBDB" w:fill="DBDBDB"/>
          </w:tcPr>
          <w:p w14:paraId="6ED75117" w14:textId="77777777" w:rsidR="005A3164" w:rsidRDefault="005A3164" w:rsidP="00215B59">
            <w:pPr>
              <w:textAlignment w:val="baseline"/>
              <w:rPr>
                <w:rFonts w:ascii="Calibri" w:eastAsia="Calibri" w:hAnsi="Calibri"/>
                <w:color w:val="000000"/>
                <w:sz w:val="24"/>
              </w:rPr>
            </w:pPr>
            <w:r>
              <w:rPr>
                <w:rFonts w:ascii="Calibri" w:eastAsia="Calibri" w:hAnsi="Calibri"/>
                <w:color w:val="000000"/>
                <w:sz w:val="24"/>
                <w:lang w:val="en-US"/>
              </w:rPr>
              <w:t xml:space="preserve"> </w:t>
            </w:r>
          </w:p>
        </w:tc>
        <w:tc>
          <w:tcPr>
            <w:tcW w:w="1858" w:type="dxa"/>
            <w:tcBorders>
              <w:left w:val="single" w:sz="4" w:space="0" w:color="auto"/>
              <w:right w:val="single" w:sz="4" w:space="0" w:color="auto"/>
            </w:tcBorders>
            <w:shd w:val="clear" w:color="DBDBDB" w:fill="DBDBDB"/>
          </w:tcPr>
          <w:p w14:paraId="554EC63B" w14:textId="77777777" w:rsidR="005A3164" w:rsidRDefault="005A3164" w:rsidP="00215B59">
            <w:pPr>
              <w:textAlignment w:val="baseline"/>
              <w:rPr>
                <w:rFonts w:ascii="Calibri" w:eastAsia="Calibri" w:hAnsi="Calibri"/>
                <w:color w:val="000000"/>
                <w:sz w:val="24"/>
              </w:rPr>
            </w:pPr>
            <w:r>
              <w:rPr>
                <w:rFonts w:ascii="Calibri" w:eastAsia="Calibri" w:hAnsi="Calibri"/>
                <w:color w:val="000000"/>
                <w:sz w:val="24"/>
                <w:lang w:val="en-US"/>
              </w:rPr>
              <w:t xml:space="preserve"> </w:t>
            </w:r>
          </w:p>
        </w:tc>
      </w:tr>
      <w:tr w:rsidR="005A3164" w14:paraId="76769BE8" w14:textId="77777777" w:rsidTr="00225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hRule="exact" w:val="1704"/>
        </w:trPr>
        <w:tc>
          <w:tcPr>
            <w:tcW w:w="1410" w:type="dxa"/>
            <w:gridSpan w:val="3"/>
            <w:tcBorders>
              <w:top w:val="none" w:sz="0" w:space="0" w:color="020000"/>
              <w:left w:val="single" w:sz="4" w:space="0" w:color="auto"/>
              <w:bottom w:val="single" w:sz="4" w:space="0" w:color="auto"/>
              <w:right w:val="single" w:sz="4" w:space="0" w:color="auto"/>
            </w:tcBorders>
            <w:shd w:val="clear" w:color="A4A4A4" w:fill="A4A4A4"/>
          </w:tcPr>
          <w:p w14:paraId="098AB7FB" w14:textId="77777777" w:rsidR="005A3164" w:rsidRDefault="005A3164" w:rsidP="00215B59">
            <w:pPr>
              <w:textAlignment w:val="baseline"/>
              <w:rPr>
                <w:rFonts w:ascii="Calibri" w:eastAsia="Calibri" w:hAnsi="Calibri"/>
                <w:color w:val="000000"/>
                <w:sz w:val="24"/>
              </w:rPr>
            </w:pPr>
            <w:r>
              <w:rPr>
                <w:rFonts w:ascii="Calibri" w:eastAsia="Calibri" w:hAnsi="Calibri"/>
                <w:color w:val="000000"/>
                <w:sz w:val="24"/>
                <w:lang w:val="en-US"/>
              </w:rPr>
              <w:t xml:space="preserve"> </w:t>
            </w:r>
          </w:p>
        </w:tc>
        <w:tc>
          <w:tcPr>
            <w:tcW w:w="5655" w:type="dxa"/>
            <w:gridSpan w:val="2"/>
            <w:tcBorders>
              <w:left w:val="single" w:sz="4" w:space="0" w:color="auto"/>
              <w:bottom w:val="single" w:sz="4" w:space="0" w:color="auto"/>
              <w:right w:val="single" w:sz="4" w:space="0" w:color="auto"/>
            </w:tcBorders>
            <w:shd w:val="clear" w:color="DBDBDB" w:fill="DBDBDB"/>
          </w:tcPr>
          <w:p w14:paraId="29C0D6C0" w14:textId="77777777" w:rsidR="005A3164" w:rsidRDefault="005A3164" w:rsidP="00215B59">
            <w:pPr>
              <w:spacing w:after="255" w:line="239" w:lineRule="exact"/>
              <w:ind w:left="108" w:right="288"/>
              <w:textAlignment w:val="baseline"/>
              <w:rPr>
                <w:rFonts w:ascii="Calibri" w:eastAsia="Calibri" w:hAnsi="Calibri"/>
                <w:i/>
                <w:color w:val="000000"/>
                <w:sz w:val="20"/>
              </w:rPr>
            </w:pPr>
            <w:r>
              <w:rPr>
                <w:rFonts w:ascii="Calibri" w:eastAsia="Calibri" w:hAnsi="Calibri"/>
                <w:i/>
                <w:color w:val="000000"/>
                <w:sz w:val="20"/>
                <w:lang w:val="en-US"/>
              </w:rPr>
              <w:t xml:space="preserve">Act 2002 </w:t>
            </w:r>
            <w:r>
              <w:rPr>
                <w:rFonts w:ascii="Calibri" w:eastAsia="Calibri" w:hAnsi="Calibri"/>
                <w:color w:val="000000"/>
                <w:sz w:val="20"/>
                <w:lang w:val="en-US"/>
              </w:rPr>
              <w:t xml:space="preserve">(WA). Invisible fence products for dogs and the eShepherd product for cattle are listed in regulation </w:t>
            </w:r>
            <w:proofErr w:type="gramStart"/>
            <w:r>
              <w:rPr>
                <w:rFonts w:ascii="Calibri" w:eastAsia="Calibri" w:hAnsi="Calibri"/>
                <w:color w:val="000000"/>
                <w:sz w:val="20"/>
                <w:lang w:val="en-US"/>
              </w:rPr>
              <w:t>7</w:t>
            </w:r>
            <w:proofErr w:type="gramEnd"/>
            <w:r>
              <w:rPr>
                <w:rFonts w:ascii="Calibri" w:eastAsia="Calibri" w:hAnsi="Calibri"/>
                <w:color w:val="000000"/>
                <w:sz w:val="20"/>
                <w:lang w:val="en-US"/>
              </w:rPr>
              <w:t xml:space="preserve">. If the devices are not used following the </w:t>
            </w:r>
            <w:proofErr w:type="gramStart"/>
            <w:r>
              <w:rPr>
                <w:rFonts w:ascii="Calibri" w:eastAsia="Calibri" w:hAnsi="Calibri"/>
                <w:color w:val="000000"/>
                <w:sz w:val="20"/>
                <w:lang w:val="en-US"/>
              </w:rPr>
              <w:t>generally accepted</w:t>
            </w:r>
            <w:proofErr w:type="gramEnd"/>
            <w:r>
              <w:rPr>
                <w:rFonts w:ascii="Calibri" w:eastAsia="Calibri" w:hAnsi="Calibri"/>
                <w:color w:val="000000"/>
                <w:sz w:val="20"/>
                <w:lang w:val="en-US"/>
              </w:rPr>
              <w:t xml:space="preserve"> method of use for the type of invisible fence for dogs or cattle, then the use of the product would be an act of cruelty (Stuart, Personal communications, November 21, 2022).</w:t>
            </w:r>
          </w:p>
        </w:tc>
        <w:tc>
          <w:tcPr>
            <w:tcW w:w="5117" w:type="dxa"/>
            <w:gridSpan w:val="2"/>
            <w:tcBorders>
              <w:left w:val="single" w:sz="4" w:space="0" w:color="auto"/>
              <w:bottom w:val="single" w:sz="4" w:space="0" w:color="auto"/>
              <w:right w:val="single" w:sz="4" w:space="0" w:color="auto"/>
            </w:tcBorders>
            <w:shd w:val="clear" w:color="DBDBDB" w:fill="DBDBDB"/>
          </w:tcPr>
          <w:p w14:paraId="65FB50ED" w14:textId="77777777" w:rsidR="005A3164" w:rsidRDefault="005A3164" w:rsidP="00215B59">
            <w:pPr>
              <w:textAlignment w:val="baseline"/>
              <w:rPr>
                <w:rFonts w:ascii="Calibri" w:eastAsia="Calibri" w:hAnsi="Calibri"/>
                <w:color w:val="000000"/>
                <w:sz w:val="24"/>
              </w:rPr>
            </w:pPr>
            <w:r>
              <w:rPr>
                <w:rFonts w:ascii="Calibri" w:eastAsia="Calibri" w:hAnsi="Calibri"/>
                <w:color w:val="000000"/>
                <w:sz w:val="24"/>
                <w:lang w:val="en-US"/>
              </w:rPr>
              <w:t xml:space="preserve"> </w:t>
            </w:r>
          </w:p>
        </w:tc>
        <w:tc>
          <w:tcPr>
            <w:tcW w:w="1858" w:type="dxa"/>
            <w:tcBorders>
              <w:left w:val="single" w:sz="4" w:space="0" w:color="auto"/>
              <w:bottom w:val="single" w:sz="4" w:space="0" w:color="auto"/>
              <w:right w:val="single" w:sz="4" w:space="0" w:color="auto"/>
            </w:tcBorders>
            <w:shd w:val="clear" w:color="DBDBDB" w:fill="DBDBDB"/>
          </w:tcPr>
          <w:p w14:paraId="755C7161" w14:textId="77777777" w:rsidR="005A3164" w:rsidRDefault="005A3164" w:rsidP="00215B59">
            <w:pPr>
              <w:textAlignment w:val="baseline"/>
              <w:rPr>
                <w:rFonts w:ascii="Calibri" w:eastAsia="Calibri" w:hAnsi="Calibri"/>
                <w:color w:val="000000"/>
                <w:sz w:val="24"/>
              </w:rPr>
            </w:pPr>
            <w:r>
              <w:rPr>
                <w:rFonts w:ascii="Calibri" w:eastAsia="Calibri" w:hAnsi="Calibri"/>
                <w:color w:val="000000"/>
                <w:sz w:val="24"/>
                <w:lang w:val="en-US"/>
              </w:rPr>
              <w:t xml:space="preserve"> </w:t>
            </w:r>
          </w:p>
        </w:tc>
      </w:tr>
      <w:tr w:rsidR="005A3164" w14:paraId="39E39BFE" w14:textId="77777777" w:rsidTr="005A31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hRule="exact" w:val="226"/>
        </w:trPr>
        <w:tc>
          <w:tcPr>
            <w:tcW w:w="1410" w:type="dxa"/>
            <w:gridSpan w:val="3"/>
            <w:tcBorders>
              <w:top w:val="single" w:sz="4" w:space="0" w:color="auto"/>
              <w:left w:val="single" w:sz="4" w:space="0" w:color="auto"/>
              <w:bottom w:val="none" w:sz="0" w:space="0" w:color="020000"/>
              <w:right w:val="single" w:sz="4" w:space="0" w:color="auto"/>
            </w:tcBorders>
            <w:shd w:val="clear" w:color="A4A4A4" w:fill="A4A4A4"/>
            <w:vAlign w:val="center"/>
          </w:tcPr>
          <w:p w14:paraId="3F481548" w14:textId="77777777" w:rsidR="005A3164" w:rsidRDefault="005A3164" w:rsidP="00215B59">
            <w:pPr>
              <w:spacing w:before="38" w:line="183" w:lineRule="exact"/>
              <w:ind w:left="148"/>
              <w:textAlignment w:val="baseline"/>
              <w:rPr>
                <w:rFonts w:ascii="Calibri" w:eastAsia="Calibri" w:hAnsi="Calibri"/>
                <w:b/>
                <w:color w:val="000000"/>
                <w:sz w:val="20"/>
              </w:rPr>
            </w:pPr>
            <w:r>
              <w:rPr>
                <w:rFonts w:ascii="Calibri" w:eastAsia="Calibri" w:hAnsi="Calibri"/>
                <w:b/>
                <w:color w:val="000000"/>
                <w:sz w:val="20"/>
                <w:lang w:val="en-US"/>
              </w:rPr>
              <w:t>South</w:t>
            </w:r>
          </w:p>
        </w:tc>
        <w:tc>
          <w:tcPr>
            <w:tcW w:w="5655" w:type="dxa"/>
            <w:gridSpan w:val="2"/>
            <w:tcBorders>
              <w:top w:val="single" w:sz="4" w:space="0" w:color="auto"/>
              <w:left w:val="single" w:sz="4" w:space="0" w:color="auto"/>
              <w:right w:val="single" w:sz="4" w:space="0" w:color="auto"/>
            </w:tcBorders>
            <w:shd w:val="clear" w:color="ECECEC" w:fill="ECECEC"/>
            <w:vAlign w:val="center"/>
          </w:tcPr>
          <w:p w14:paraId="4B654AB0" w14:textId="77777777" w:rsidR="005A3164" w:rsidRPr="005F7435" w:rsidRDefault="00D21B75" w:rsidP="00215B59">
            <w:pPr>
              <w:spacing w:before="38" w:line="183" w:lineRule="exact"/>
              <w:ind w:left="97"/>
              <w:textAlignment w:val="baseline"/>
              <w:rPr>
                <w:rFonts w:ascii="Calibri" w:eastAsia="Calibri" w:hAnsi="Calibri"/>
                <w:color w:val="000000"/>
                <w:sz w:val="20"/>
              </w:rPr>
            </w:pPr>
            <w:hyperlink r:id="rId21">
              <w:r w:rsidR="005A3164" w:rsidRPr="005F7435">
                <w:rPr>
                  <w:rFonts w:ascii="Calibri" w:eastAsia="Calibri" w:hAnsi="Calibri"/>
                  <w:color w:val="0000FF"/>
                  <w:sz w:val="20"/>
                  <w:lang w:val="en-US"/>
                </w:rPr>
                <w:t>Animal Welfare Regulations 2012 under the Animal Welfare</w:t>
              </w:r>
            </w:hyperlink>
            <w:r w:rsidR="005A3164" w:rsidRPr="005F7435">
              <w:rPr>
                <w:rFonts w:ascii="Calibri" w:eastAsia="Calibri" w:hAnsi="Calibri"/>
                <w:color w:val="000000"/>
                <w:sz w:val="20"/>
                <w:lang w:val="en-US"/>
              </w:rPr>
              <w:t xml:space="preserve"> </w:t>
            </w:r>
          </w:p>
        </w:tc>
        <w:tc>
          <w:tcPr>
            <w:tcW w:w="5117" w:type="dxa"/>
            <w:gridSpan w:val="2"/>
            <w:tcBorders>
              <w:top w:val="single" w:sz="4" w:space="0" w:color="auto"/>
              <w:left w:val="single" w:sz="4" w:space="0" w:color="auto"/>
              <w:bottom w:val="none" w:sz="0" w:space="0" w:color="020000"/>
              <w:right w:val="single" w:sz="4" w:space="0" w:color="auto"/>
            </w:tcBorders>
            <w:shd w:val="clear" w:color="ECECEC" w:fill="ECECEC"/>
            <w:vAlign w:val="center"/>
          </w:tcPr>
          <w:p w14:paraId="07EF327C" w14:textId="77777777" w:rsidR="005A3164" w:rsidRDefault="005A3164" w:rsidP="00215B59">
            <w:pPr>
              <w:spacing w:before="38" w:line="183" w:lineRule="exact"/>
              <w:ind w:left="111"/>
              <w:textAlignment w:val="baseline"/>
              <w:rPr>
                <w:rFonts w:ascii="Calibri" w:eastAsia="Calibri" w:hAnsi="Calibri"/>
                <w:color w:val="000000"/>
                <w:sz w:val="20"/>
              </w:rPr>
            </w:pPr>
            <w:r>
              <w:rPr>
                <w:rFonts w:ascii="Calibri" w:eastAsia="Calibri" w:hAnsi="Calibri"/>
                <w:color w:val="000000"/>
                <w:sz w:val="20"/>
                <w:lang w:val="en-US"/>
              </w:rPr>
              <w:t>No, the regulation does not specifically address VF, thus</w:t>
            </w:r>
          </w:p>
        </w:tc>
        <w:tc>
          <w:tcPr>
            <w:tcW w:w="1858" w:type="dxa"/>
            <w:tcBorders>
              <w:top w:val="single" w:sz="4" w:space="0" w:color="auto"/>
              <w:left w:val="single" w:sz="4" w:space="0" w:color="auto"/>
              <w:bottom w:val="none" w:sz="0" w:space="0" w:color="020000"/>
              <w:right w:val="single" w:sz="4" w:space="0" w:color="auto"/>
            </w:tcBorders>
            <w:shd w:val="clear" w:color="ECECEC" w:fill="ECECEC"/>
            <w:vAlign w:val="center"/>
          </w:tcPr>
          <w:p w14:paraId="7E706BC7" w14:textId="77777777" w:rsidR="005A3164" w:rsidRDefault="005A3164" w:rsidP="00215B59">
            <w:pPr>
              <w:spacing w:before="38" w:line="183" w:lineRule="exact"/>
              <w:ind w:right="404"/>
              <w:jc w:val="right"/>
              <w:textAlignment w:val="baseline"/>
              <w:rPr>
                <w:rFonts w:ascii="Calibri" w:eastAsia="Calibri" w:hAnsi="Calibri"/>
                <w:color w:val="000000"/>
                <w:sz w:val="20"/>
              </w:rPr>
            </w:pPr>
            <w:r>
              <w:rPr>
                <w:rFonts w:ascii="Calibri" w:eastAsia="Calibri" w:hAnsi="Calibri"/>
                <w:color w:val="000000"/>
                <w:sz w:val="20"/>
                <w:lang w:val="en-US"/>
              </w:rPr>
              <w:t>No, only allowed</w:t>
            </w:r>
          </w:p>
        </w:tc>
      </w:tr>
      <w:tr w:rsidR="005A3164" w14:paraId="40BA5D36" w14:textId="77777777" w:rsidTr="005A31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hRule="exact" w:val="240"/>
        </w:trPr>
        <w:tc>
          <w:tcPr>
            <w:tcW w:w="1410" w:type="dxa"/>
            <w:gridSpan w:val="3"/>
            <w:vMerge w:val="restart"/>
            <w:tcBorders>
              <w:top w:val="none" w:sz="0" w:space="0" w:color="020000"/>
              <w:left w:val="single" w:sz="4" w:space="0" w:color="auto"/>
              <w:bottom w:val="single" w:sz="0" w:space="0" w:color="000000"/>
              <w:right w:val="single" w:sz="4" w:space="0" w:color="auto"/>
            </w:tcBorders>
            <w:shd w:val="clear" w:color="A4A4A4" w:fill="A4A4A4"/>
          </w:tcPr>
          <w:p w14:paraId="6BE42BEC" w14:textId="77777777" w:rsidR="005A3164" w:rsidRDefault="005A3164" w:rsidP="00215B59">
            <w:pPr>
              <w:spacing w:before="52" w:after="243" w:line="218" w:lineRule="exact"/>
              <w:ind w:left="148"/>
              <w:textAlignment w:val="baseline"/>
              <w:rPr>
                <w:rFonts w:ascii="Calibri" w:eastAsia="Calibri" w:hAnsi="Calibri"/>
                <w:b/>
                <w:color w:val="000000"/>
                <w:sz w:val="20"/>
              </w:rPr>
            </w:pPr>
            <w:r>
              <w:rPr>
                <w:rFonts w:ascii="Calibri" w:eastAsia="Calibri" w:hAnsi="Calibri"/>
                <w:b/>
                <w:color w:val="000000"/>
                <w:sz w:val="20"/>
                <w:lang w:val="en-US"/>
              </w:rPr>
              <w:t>Australia</w:t>
            </w:r>
          </w:p>
        </w:tc>
        <w:tc>
          <w:tcPr>
            <w:tcW w:w="5655" w:type="dxa"/>
            <w:gridSpan w:val="2"/>
            <w:tcBorders>
              <w:left w:val="single" w:sz="4" w:space="0" w:color="auto"/>
              <w:right w:val="single" w:sz="4" w:space="0" w:color="auto"/>
            </w:tcBorders>
            <w:shd w:val="clear" w:color="ECECEC" w:fill="ECECEC"/>
            <w:vAlign w:val="center"/>
          </w:tcPr>
          <w:p w14:paraId="2B75F5F8" w14:textId="77777777" w:rsidR="005A3164" w:rsidRDefault="00D21B75" w:rsidP="00215B59">
            <w:pPr>
              <w:spacing w:before="52" w:line="188" w:lineRule="exact"/>
              <w:ind w:left="97"/>
              <w:textAlignment w:val="baseline"/>
              <w:rPr>
                <w:rFonts w:ascii="Calibri" w:eastAsia="Calibri" w:hAnsi="Calibri"/>
                <w:color w:val="000000"/>
                <w:sz w:val="20"/>
              </w:rPr>
            </w:pPr>
            <w:hyperlink r:id="rId22">
              <w:r w:rsidR="005A3164" w:rsidRPr="00D747C6">
                <w:rPr>
                  <w:rFonts w:ascii="Calibri" w:eastAsia="Calibri" w:hAnsi="Calibri"/>
                  <w:color w:val="0000FF"/>
                  <w:sz w:val="20"/>
                  <w:lang w:val="en-US"/>
                </w:rPr>
                <w:t xml:space="preserve">Act 1985 </w:t>
              </w:r>
            </w:hyperlink>
            <w:r w:rsidR="005A3164" w:rsidRPr="00E75388">
              <w:rPr>
                <w:rFonts w:ascii="Calibri" w:eastAsia="Calibri" w:hAnsi="Calibri"/>
                <w:color w:val="000000"/>
                <w:sz w:val="20"/>
                <w:lang w:val="en-US"/>
              </w:rPr>
              <w:t>states that “a person must not place on an animal a</w:t>
            </w:r>
          </w:p>
        </w:tc>
        <w:tc>
          <w:tcPr>
            <w:tcW w:w="5117" w:type="dxa"/>
            <w:gridSpan w:val="2"/>
            <w:vMerge w:val="restart"/>
            <w:tcBorders>
              <w:top w:val="none" w:sz="0" w:space="0" w:color="020000"/>
              <w:left w:val="single" w:sz="4" w:space="0" w:color="auto"/>
              <w:bottom w:val="single" w:sz="0" w:space="0" w:color="000000"/>
              <w:right w:val="single" w:sz="4" w:space="0" w:color="auto"/>
            </w:tcBorders>
            <w:shd w:val="clear" w:color="ECECEC" w:fill="ECECEC"/>
          </w:tcPr>
          <w:p w14:paraId="676A0109" w14:textId="6FAB0FA4" w:rsidR="005A3164" w:rsidRDefault="005A3164" w:rsidP="00215B59">
            <w:pPr>
              <w:spacing w:after="14" w:line="244" w:lineRule="exact"/>
              <w:ind w:left="108" w:right="324"/>
              <w:textAlignment w:val="baseline"/>
              <w:rPr>
                <w:rFonts w:ascii="Calibri" w:eastAsia="Calibri" w:hAnsi="Calibri"/>
                <w:color w:val="000000"/>
                <w:spacing w:val="-1"/>
                <w:sz w:val="20"/>
              </w:rPr>
            </w:pPr>
            <w:proofErr w:type="gramStart"/>
            <w:r>
              <w:rPr>
                <w:rFonts w:ascii="Calibri" w:eastAsia="Calibri" w:hAnsi="Calibri"/>
                <w:color w:val="000000"/>
                <w:spacing w:val="-1"/>
                <w:sz w:val="20"/>
                <w:lang w:val="en-US"/>
              </w:rPr>
              <w:t>some</w:t>
            </w:r>
            <w:proofErr w:type="gramEnd"/>
            <w:r>
              <w:rPr>
                <w:rFonts w:ascii="Calibri" w:eastAsia="Calibri" w:hAnsi="Calibri"/>
                <w:color w:val="000000"/>
                <w:spacing w:val="-1"/>
                <w:sz w:val="20"/>
                <w:lang w:val="en-US"/>
              </w:rPr>
              <w:t xml:space="preserve"> welfare implications could be </w:t>
            </w:r>
            <w:r w:rsidR="007F7610">
              <w:rPr>
                <w:rFonts w:ascii="Calibri" w:eastAsia="Calibri" w:hAnsi="Calibri"/>
                <w:color w:val="000000"/>
                <w:spacing w:val="-1"/>
                <w:sz w:val="20"/>
                <w:lang w:val="en-US"/>
              </w:rPr>
              <w:t>overlooked;</w:t>
            </w:r>
            <w:r>
              <w:rPr>
                <w:rFonts w:ascii="Calibri" w:eastAsia="Calibri" w:hAnsi="Calibri"/>
                <w:color w:val="000000"/>
                <w:spacing w:val="-1"/>
                <w:sz w:val="20"/>
                <w:lang w:val="en-US"/>
              </w:rPr>
              <w:t xml:space="preserve"> however, the proposed amendment would help address animal</w:t>
            </w:r>
          </w:p>
        </w:tc>
        <w:tc>
          <w:tcPr>
            <w:tcW w:w="1858" w:type="dxa"/>
            <w:vMerge w:val="restart"/>
            <w:tcBorders>
              <w:top w:val="none" w:sz="0" w:space="0" w:color="020000"/>
              <w:left w:val="single" w:sz="4" w:space="0" w:color="auto"/>
              <w:bottom w:val="single" w:sz="0" w:space="0" w:color="000000"/>
              <w:right w:val="single" w:sz="4" w:space="0" w:color="auto"/>
            </w:tcBorders>
            <w:shd w:val="clear" w:color="ECECEC" w:fill="ECECEC"/>
          </w:tcPr>
          <w:p w14:paraId="68B69D38" w14:textId="77777777" w:rsidR="005A3164" w:rsidRDefault="005A3164" w:rsidP="00215B59">
            <w:pPr>
              <w:spacing w:after="14" w:line="244" w:lineRule="exact"/>
              <w:ind w:left="108" w:right="432"/>
              <w:textAlignment w:val="baseline"/>
              <w:rPr>
                <w:rFonts w:ascii="Calibri" w:eastAsia="Calibri" w:hAnsi="Calibri"/>
                <w:color w:val="000000"/>
                <w:spacing w:val="-2"/>
                <w:sz w:val="20"/>
              </w:rPr>
            </w:pPr>
            <w:r>
              <w:rPr>
                <w:rFonts w:ascii="Calibri" w:eastAsia="Calibri" w:hAnsi="Calibri"/>
                <w:color w:val="000000"/>
                <w:spacing w:val="-2"/>
                <w:sz w:val="20"/>
                <w:lang w:val="en-US"/>
              </w:rPr>
              <w:t>for research purposes, under</w:t>
            </w:r>
          </w:p>
        </w:tc>
      </w:tr>
      <w:tr w:rsidR="005A3164" w14:paraId="0C793603" w14:textId="77777777" w:rsidTr="005A31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hRule="exact" w:val="278"/>
        </w:trPr>
        <w:tc>
          <w:tcPr>
            <w:tcW w:w="1410" w:type="dxa"/>
            <w:gridSpan w:val="3"/>
            <w:vMerge/>
            <w:tcBorders>
              <w:top w:val="single" w:sz="0" w:space="0" w:color="000000"/>
              <w:left w:val="single" w:sz="4" w:space="0" w:color="auto"/>
              <w:bottom w:val="none" w:sz="0" w:space="0" w:color="020000"/>
              <w:right w:val="single" w:sz="4" w:space="0" w:color="auto"/>
            </w:tcBorders>
            <w:shd w:val="clear" w:color="A4A4A4" w:fill="A4A4A4"/>
          </w:tcPr>
          <w:p w14:paraId="4896C1B9" w14:textId="77777777" w:rsidR="005A3164" w:rsidRDefault="005A3164" w:rsidP="00215B59"/>
        </w:tc>
        <w:tc>
          <w:tcPr>
            <w:tcW w:w="5655" w:type="dxa"/>
            <w:gridSpan w:val="2"/>
            <w:tcBorders>
              <w:left w:val="single" w:sz="4" w:space="0" w:color="auto"/>
              <w:right w:val="single" w:sz="4" w:space="0" w:color="auto"/>
            </w:tcBorders>
            <w:shd w:val="clear" w:color="ECECEC" w:fill="ECECEC"/>
            <w:vAlign w:val="center"/>
          </w:tcPr>
          <w:p w14:paraId="5A92BFA1" w14:textId="77777777" w:rsidR="005A3164" w:rsidRDefault="005A3164" w:rsidP="00215B59">
            <w:pPr>
              <w:spacing w:before="57" w:after="14" w:line="202" w:lineRule="exact"/>
              <w:ind w:left="97"/>
              <w:textAlignment w:val="baseline"/>
              <w:rPr>
                <w:rFonts w:ascii="Calibri" w:eastAsia="Calibri" w:hAnsi="Calibri"/>
                <w:color w:val="000000"/>
                <w:sz w:val="20"/>
              </w:rPr>
            </w:pPr>
            <w:r>
              <w:rPr>
                <w:rFonts w:ascii="Calibri" w:eastAsia="Calibri" w:hAnsi="Calibri"/>
                <w:color w:val="000000"/>
                <w:sz w:val="20"/>
                <w:lang w:val="en-US"/>
              </w:rPr>
              <w:t xml:space="preserve">collar designed to impart an electric shock unless it is to </w:t>
            </w:r>
            <w:proofErr w:type="gramStart"/>
            <w:r>
              <w:rPr>
                <w:rFonts w:ascii="Calibri" w:eastAsia="Calibri" w:hAnsi="Calibri"/>
                <w:color w:val="000000"/>
                <w:sz w:val="20"/>
                <w:lang w:val="en-US"/>
              </w:rPr>
              <w:t>carry out</w:t>
            </w:r>
            <w:proofErr w:type="gramEnd"/>
          </w:p>
        </w:tc>
        <w:tc>
          <w:tcPr>
            <w:tcW w:w="5117" w:type="dxa"/>
            <w:gridSpan w:val="2"/>
            <w:vMerge/>
            <w:tcBorders>
              <w:top w:val="single" w:sz="0" w:space="0" w:color="000000"/>
              <w:left w:val="single" w:sz="4" w:space="0" w:color="auto"/>
              <w:bottom w:val="none" w:sz="0" w:space="0" w:color="020000"/>
              <w:right w:val="single" w:sz="4" w:space="0" w:color="auto"/>
            </w:tcBorders>
            <w:shd w:val="clear" w:color="ECECEC" w:fill="ECECEC"/>
          </w:tcPr>
          <w:p w14:paraId="4ACE7322" w14:textId="77777777" w:rsidR="005A3164" w:rsidRDefault="005A3164" w:rsidP="00215B59"/>
        </w:tc>
        <w:tc>
          <w:tcPr>
            <w:tcW w:w="1858" w:type="dxa"/>
            <w:vMerge/>
            <w:tcBorders>
              <w:top w:val="single" w:sz="0" w:space="0" w:color="000000"/>
              <w:left w:val="single" w:sz="4" w:space="0" w:color="auto"/>
              <w:bottom w:val="none" w:sz="0" w:space="0" w:color="020000"/>
              <w:right w:val="single" w:sz="4" w:space="0" w:color="auto"/>
            </w:tcBorders>
            <w:shd w:val="clear" w:color="ECECEC" w:fill="ECECEC"/>
          </w:tcPr>
          <w:p w14:paraId="6D23AB8D" w14:textId="77777777" w:rsidR="005A3164" w:rsidRDefault="005A3164" w:rsidP="00215B59"/>
        </w:tc>
      </w:tr>
      <w:tr w:rsidR="005A3164" w14:paraId="1C7F31CB" w14:textId="77777777" w:rsidTr="005A31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hRule="exact" w:val="725"/>
        </w:trPr>
        <w:tc>
          <w:tcPr>
            <w:tcW w:w="1410" w:type="dxa"/>
            <w:gridSpan w:val="3"/>
            <w:tcBorders>
              <w:top w:val="none" w:sz="0" w:space="0" w:color="020000"/>
              <w:left w:val="single" w:sz="4" w:space="0" w:color="auto"/>
              <w:bottom w:val="single" w:sz="4" w:space="0" w:color="auto"/>
              <w:right w:val="single" w:sz="4" w:space="0" w:color="auto"/>
            </w:tcBorders>
            <w:shd w:val="clear" w:color="A4A4A4" w:fill="A4A4A4"/>
          </w:tcPr>
          <w:p w14:paraId="2119D93F" w14:textId="77777777" w:rsidR="005A3164" w:rsidRDefault="005A3164" w:rsidP="00215B59">
            <w:pPr>
              <w:textAlignment w:val="baseline"/>
              <w:rPr>
                <w:rFonts w:ascii="Calibri" w:eastAsia="Calibri" w:hAnsi="Calibri"/>
                <w:color w:val="000000"/>
                <w:sz w:val="24"/>
              </w:rPr>
            </w:pPr>
            <w:r>
              <w:rPr>
                <w:rFonts w:ascii="Calibri" w:eastAsia="Calibri" w:hAnsi="Calibri"/>
                <w:color w:val="000000"/>
                <w:sz w:val="24"/>
                <w:lang w:val="en-US"/>
              </w:rPr>
              <w:t xml:space="preserve"> </w:t>
            </w:r>
          </w:p>
        </w:tc>
        <w:tc>
          <w:tcPr>
            <w:tcW w:w="5655" w:type="dxa"/>
            <w:gridSpan w:val="2"/>
            <w:tcBorders>
              <w:left w:val="single" w:sz="4" w:space="0" w:color="auto"/>
              <w:bottom w:val="single" w:sz="4" w:space="0" w:color="auto"/>
              <w:right w:val="single" w:sz="4" w:space="0" w:color="auto"/>
            </w:tcBorders>
            <w:shd w:val="clear" w:color="ECECEC" w:fill="ECECEC"/>
          </w:tcPr>
          <w:p w14:paraId="77B01CA7" w14:textId="77777777" w:rsidR="005A3164" w:rsidRDefault="005A3164" w:rsidP="00215B59">
            <w:pPr>
              <w:spacing w:after="244" w:line="235" w:lineRule="exact"/>
              <w:ind w:left="108" w:right="180"/>
              <w:jc w:val="both"/>
              <w:textAlignment w:val="baseline"/>
              <w:rPr>
                <w:rFonts w:ascii="Calibri" w:eastAsia="Calibri" w:hAnsi="Calibri"/>
                <w:color w:val="000000"/>
                <w:sz w:val="20"/>
              </w:rPr>
            </w:pPr>
            <w:r>
              <w:rPr>
                <w:rFonts w:ascii="Calibri" w:eastAsia="Calibri" w:hAnsi="Calibri"/>
                <w:color w:val="000000"/>
                <w:sz w:val="20"/>
                <w:lang w:val="en-US"/>
              </w:rPr>
              <w:t>research into the use of such collars as part of a research program approved by an animal ethics committee</w:t>
            </w:r>
            <w:proofErr w:type="gramStart"/>
            <w:r>
              <w:rPr>
                <w:rFonts w:ascii="Calibri" w:eastAsia="Calibri" w:hAnsi="Calibri"/>
                <w:color w:val="000000"/>
                <w:sz w:val="20"/>
                <w:lang w:val="en-US"/>
              </w:rPr>
              <w:t>”.</w:t>
            </w:r>
            <w:proofErr w:type="gramEnd"/>
          </w:p>
        </w:tc>
        <w:tc>
          <w:tcPr>
            <w:tcW w:w="5117" w:type="dxa"/>
            <w:gridSpan w:val="2"/>
            <w:tcBorders>
              <w:top w:val="none" w:sz="0" w:space="0" w:color="020000"/>
              <w:left w:val="single" w:sz="4" w:space="0" w:color="auto"/>
              <w:bottom w:val="single" w:sz="4" w:space="0" w:color="auto"/>
              <w:right w:val="single" w:sz="4" w:space="0" w:color="auto"/>
            </w:tcBorders>
            <w:shd w:val="clear" w:color="ECECEC" w:fill="ECECEC"/>
          </w:tcPr>
          <w:p w14:paraId="3A48198C" w14:textId="77777777" w:rsidR="005A3164" w:rsidRDefault="005A3164" w:rsidP="00215B59">
            <w:pPr>
              <w:spacing w:after="490" w:line="201" w:lineRule="exact"/>
              <w:ind w:left="111"/>
              <w:textAlignment w:val="baseline"/>
              <w:rPr>
                <w:rFonts w:ascii="Calibri" w:eastAsia="Calibri" w:hAnsi="Calibri"/>
                <w:color w:val="000000"/>
                <w:sz w:val="20"/>
              </w:rPr>
            </w:pPr>
            <w:r>
              <w:rPr>
                <w:rFonts w:ascii="Calibri" w:eastAsia="Calibri" w:hAnsi="Calibri"/>
                <w:color w:val="000000"/>
                <w:sz w:val="20"/>
                <w:lang w:val="en-US"/>
              </w:rPr>
              <w:t>welfare concerns.</w:t>
            </w:r>
          </w:p>
        </w:tc>
        <w:tc>
          <w:tcPr>
            <w:tcW w:w="1858" w:type="dxa"/>
            <w:tcBorders>
              <w:top w:val="none" w:sz="0" w:space="0" w:color="020000"/>
              <w:left w:val="single" w:sz="4" w:space="0" w:color="auto"/>
              <w:bottom w:val="single" w:sz="4" w:space="0" w:color="auto"/>
              <w:right w:val="single" w:sz="4" w:space="0" w:color="auto"/>
            </w:tcBorders>
            <w:shd w:val="clear" w:color="ECECEC" w:fill="ECECEC"/>
          </w:tcPr>
          <w:p w14:paraId="7B08D278" w14:textId="77777777" w:rsidR="005A3164" w:rsidRDefault="005A3164" w:rsidP="00215B59">
            <w:pPr>
              <w:spacing w:after="490" w:line="201" w:lineRule="exact"/>
              <w:ind w:right="404"/>
              <w:jc w:val="right"/>
              <w:textAlignment w:val="baseline"/>
              <w:rPr>
                <w:rFonts w:ascii="Calibri" w:eastAsia="Calibri" w:hAnsi="Calibri"/>
                <w:color w:val="000000"/>
                <w:sz w:val="20"/>
              </w:rPr>
            </w:pPr>
            <w:r>
              <w:rPr>
                <w:rFonts w:ascii="Calibri" w:eastAsia="Calibri" w:hAnsi="Calibri"/>
                <w:color w:val="000000"/>
                <w:sz w:val="20"/>
                <w:lang w:val="en-US"/>
              </w:rPr>
              <w:t>strict conditions.</w:t>
            </w:r>
          </w:p>
        </w:tc>
      </w:tr>
    </w:tbl>
    <w:p w14:paraId="11F284A6" w14:textId="77777777" w:rsidR="00680EC4" w:rsidRDefault="00680EC4" w:rsidP="004C1253">
      <w:pPr>
        <w:autoSpaceDE w:val="0"/>
        <w:autoSpaceDN w:val="0"/>
        <w:adjustRightInd w:val="0"/>
        <w:snapToGrid w:val="0"/>
        <w:spacing w:before="1" w:after="289"/>
        <w:ind w:right="105"/>
        <w:jc w:val="both"/>
        <w:rPr>
          <w:rFonts w:ascii="Calibri" w:eastAsia="Times New Roman" w:hAnsi="Calibri" w:cs="Calibri"/>
          <w:color w:val="000000"/>
          <w:szCs w:val="24"/>
          <w:lang w:val="en-US"/>
        </w:rPr>
      </w:pPr>
    </w:p>
    <w:p w14:paraId="3D6BA5A5" w14:textId="77777777" w:rsidR="004723A5" w:rsidRDefault="004723A5" w:rsidP="004C1253">
      <w:pPr>
        <w:autoSpaceDE w:val="0"/>
        <w:autoSpaceDN w:val="0"/>
        <w:adjustRightInd w:val="0"/>
        <w:snapToGrid w:val="0"/>
        <w:spacing w:before="1" w:after="289"/>
        <w:ind w:right="105"/>
        <w:jc w:val="both"/>
        <w:rPr>
          <w:rFonts w:ascii="Calibri" w:eastAsia="Times New Roman" w:hAnsi="Calibri" w:cs="Calibri"/>
          <w:color w:val="000000"/>
          <w:szCs w:val="24"/>
          <w:lang w:val="en-US"/>
        </w:rPr>
      </w:pPr>
    </w:p>
    <w:tbl>
      <w:tblPr>
        <w:tblW w:w="0" w:type="auto"/>
        <w:tblLayout w:type="fixed"/>
        <w:tblCellMar>
          <w:left w:w="0" w:type="dxa"/>
          <w:right w:w="0" w:type="dxa"/>
        </w:tblCellMar>
        <w:tblLook w:val="0000" w:firstRow="0" w:lastRow="0" w:firstColumn="0" w:lastColumn="0" w:noHBand="0" w:noVBand="0"/>
      </w:tblPr>
      <w:tblGrid>
        <w:gridCol w:w="1410"/>
        <w:gridCol w:w="5655"/>
        <w:gridCol w:w="5117"/>
        <w:gridCol w:w="1858"/>
      </w:tblGrid>
      <w:tr w:rsidR="004723A5" w14:paraId="7F8FBADA" w14:textId="77777777" w:rsidTr="00215B59">
        <w:trPr>
          <w:trHeight w:hRule="exact" w:val="461"/>
        </w:trPr>
        <w:tc>
          <w:tcPr>
            <w:tcW w:w="1410" w:type="dxa"/>
            <w:vMerge w:val="restart"/>
            <w:tcBorders>
              <w:top w:val="single" w:sz="4" w:space="0" w:color="auto"/>
              <w:left w:val="single" w:sz="4" w:space="0" w:color="auto"/>
              <w:bottom w:val="single" w:sz="0" w:space="0" w:color="000000"/>
              <w:right w:val="single" w:sz="4" w:space="0" w:color="auto"/>
            </w:tcBorders>
            <w:shd w:val="clear" w:color="A4A4A4" w:fill="A4A4A4"/>
          </w:tcPr>
          <w:p w14:paraId="50CECB48" w14:textId="77777777" w:rsidR="004723A5" w:rsidRDefault="004723A5" w:rsidP="00215B59">
            <w:pPr>
              <w:textAlignment w:val="baseline"/>
              <w:rPr>
                <w:rFonts w:ascii="Calibri" w:eastAsia="Calibri" w:hAnsi="Calibri"/>
                <w:color w:val="000000"/>
                <w:sz w:val="24"/>
              </w:rPr>
            </w:pPr>
          </w:p>
        </w:tc>
        <w:tc>
          <w:tcPr>
            <w:tcW w:w="5655" w:type="dxa"/>
            <w:tcBorders>
              <w:top w:val="single" w:sz="4" w:space="0" w:color="auto"/>
              <w:left w:val="single" w:sz="4" w:space="0" w:color="auto"/>
              <w:right w:val="single" w:sz="4" w:space="0" w:color="auto"/>
            </w:tcBorders>
            <w:shd w:val="clear" w:color="ECECEC" w:fill="ECECEC"/>
          </w:tcPr>
          <w:p w14:paraId="28595A3B" w14:textId="77777777" w:rsidR="004723A5" w:rsidRDefault="004723A5" w:rsidP="00215B59">
            <w:pPr>
              <w:spacing w:line="223" w:lineRule="exact"/>
              <w:ind w:left="108" w:right="144"/>
              <w:textAlignment w:val="baseline"/>
              <w:rPr>
                <w:rFonts w:ascii="Calibri" w:eastAsia="Calibri" w:hAnsi="Calibri"/>
                <w:color w:val="000000"/>
                <w:spacing w:val="-1"/>
                <w:sz w:val="20"/>
              </w:rPr>
            </w:pPr>
            <w:r>
              <w:rPr>
                <w:rFonts w:ascii="Calibri" w:eastAsia="Calibri" w:hAnsi="Calibri"/>
                <w:color w:val="000000"/>
                <w:spacing w:val="-1"/>
                <w:sz w:val="20"/>
                <w:lang w:val="en-US"/>
              </w:rPr>
              <w:t>In 2020, after its first VF trial, in response to requests from the cattle industry, South Australia</w:t>
            </w:r>
            <w:hyperlink r:id="rId23">
              <w:r w:rsidRPr="00D747C6">
                <w:rPr>
                  <w:rFonts w:ascii="Calibri" w:eastAsia="Calibri" w:hAnsi="Calibri"/>
                  <w:color w:val="0000FF"/>
                  <w:spacing w:val="-1"/>
                  <w:sz w:val="20"/>
                  <w:lang w:val="en-US"/>
                </w:rPr>
                <w:t xml:space="preserve"> proposed a regulatory amendment</w:t>
              </w:r>
            </w:hyperlink>
            <w:r>
              <w:rPr>
                <w:rFonts w:ascii="Calibri" w:eastAsia="Calibri" w:hAnsi="Calibri"/>
                <w:color w:val="000000"/>
                <w:spacing w:val="-1"/>
                <w:sz w:val="20"/>
                <w:lang w:val="en-US"/>
              </w:rPr>
              <w:t xml:space="preserve"> </w:t>
            </w:r>
          </w:p>
        </w:tc>
        <w:tc>
          <w:tcPr>
            <w:tcW w:w="5117" w:type="dxa"/>
            <w:vMerge w:val="restart"/>
            <w:tcBorders>
              <w:top w:val="single" w:sz="4" w:space="0" w:color="auto"/>
              <w:left w:val="single" w:sz="4" w:space="0" w:color="auto"/>
              <w:bottom w:val="single" w:sz="0" w:space="0" w:color="000000"/>
              <w:right w:val="none" w:sz="0" w:space="0" w:color="020000"/>
            </w:tcBorders>
            <w:shd w:val="clear" w:color="ECECEC" w:fill="ECECEC"/>
          </w:tcPr>
          <w:p w14:paraId="06E75172" w14:textId="77777777" w:rsidR="004723A5" w:rsidRDefault="004723A5" w:rsidP="00215B59">
            <w:pPr>
              <w:textAlignment w:val="baseline"/>
              <w:rPr>
                <w:rFonts w:ascii="Calibri" w:eastAsia="Calibri" w:hAnsi="Calibri"/>
                <w:color w:val="000000"/>
                <w:sz w:val="24"/>
              </w:rPr>
            </w:pPr>
            <w:r>
              <w:rPr>
                <w:rFonts w:ascii="Calibri" w:eastAsia="Calibri" w:hAnsi="Calibri"/>
                <w:color w:val="000000"/>
                <w:sz w:val="24"/>
                <w:lang w:val="en-US"/>
              </w:rPr>
              <w:t xml:space="preserve"> </w:t>
            </w:r>
          </w:p>
        </w:tc>
        <w:tc>
          <w:tcPr>
            <w:tcW w:w="1858" w:type="dxa"/>
            <w:vMerge w:val="restart"/>
            <w:tcBorders>
              <w:top w:val="single" w:sz="4" w:space="0" w:color="auto"/>
              <w:left w:val="none" w:sz="0" w:space="0" w:color="020000"/>
              <w:bottom w:val="single" w:sz="0" w:space="0" w:color="000000"/>
              <w:right w:val="single" w:sz="4" w:space="0" w:color="auto"/>
            </w:tcBorders>
            <w:shd w:val="clear" w:color="ECECEC" w:fill="ECECEC"/>
          </w:tcPr>
          <w:p w14:paraId="732C24E1" w14:textId="77777777" w:rsidR="004723A5" w:rsidRDefault="004723A5" w:rsidP="00215B59">
            <w:pPr>
              <w:textAlignment w:val="baseline"/>
              <w:rPr>
                <w:rFonts w:ascii="Calibri" w:eastAsia="Calibri" w:hAnsi="Calibri"/>
                <w:color w:val="000000"/>
                <w:sz w:val="24"/>
              </w:rPr>
            </w:pPr>
            <w:r>
              <w:rPr>
                <w:rFonts w:ascii="Calibri" w:eastAsia="Calibri" w:hAnsi="Calibri"/>
                <w:color w:val="000000"/>
                <w:sz w:val="24"/>
                <w:lang w:val="en-US"/>
              </w:rPr>
              <w:t xml:space="preserve"> </w:t>
            </w:r>
          </w:p>
        </w:tc>
      </w:tr>
      <w:tr w:rsidR="004723A5" w14:paraId="6CE85005" w14:textId="77777777" w:rsidTr="00215B59">
        <w:trPr>
          <w:trHeight w:hRule="exact" w:val="1013"/>
        </w:trPr>
        <w:tc>
          <w:tcPr>
            <w:tcW w:w="1410" w:type="dxa"/>
            <w:vMerge/>
            <w:tcBorders>
              <w:top w:val="single" w:sz="0" w:space="0" w:color="000000"/>
              <w:left w:val="single" w:sz="4" w:space="0" w:color="auto"/>
              <w:bottom w:val="none" w:sz="0" w:space="0" w:color="020000"/>
              <w:right w:val="single" w:sz="4" w:space="0" w:color="auto"/>
            </w:tcBorders>
            <w:shd w:val="clear" w:color="A4A4A4" w:fill="A4A4A4"/>
          </w:tcPr>
          <w:p w14:paraId="48004BC9" w14:textId="77777777" w:rsidR="004723A5" w:rsidRDefault="004723A5" w:rsidP="00215B59"/>
        </w:tc>
        <w:tc>
          <w:tcPr>
            <w:tcW w:w="5655" w:type="dxa"/>
            <w:tcBorders>
              <w:left w:val="single" w:sz="4" w:space="0" w:color="auto"/>
              <w:right w:val="single" w:sz="4" w:space="0" w:color="auto"/>
            </w:tcBorders>
            <w:shd w:val="clear" w:color="ECECEC" w:fill="ECECEC"/>
          </w:tcPr>
          <w:p w14:paraId="4E682AF8" w14:textId="77777777" w:rsidR="004723A5" w:rsidRDefault="004723A5" w:rsidP="00215B59">
            <w:pPr>
              <w:spacing w:after="19" w:line="245" w:lineRule="exact"/>
              <w:ind w:left="108" w:right="144"/>
              <w:textAlignment w:val="baseline"/>
              <w:rPr>
                <w:rFonts w:ascii="Calibri" w:eastAsia="Calibri" w:hAnsi="Calibri"/>
                <w:color w:val="000000"/>
                <w:spacing w:val="-2"/>
                <w:sz w:val="20"/>
              </w:rPr>
            </w:pPr>
            <w:r>
              <w:rPr>
                <w:rFonts w:ascii="Calibri" w:eastAsia="Calibri" w:hAnsi="Calibri"/>
                <w:color w:val="000000"/>
                <w:spacing w:val="-2"/>
                <w:sz w:val="20"/>
                <w:lang w:val="en-US"/>
              </w:rPr>
              <w:t>that would allow the use of VF technology. A targeted consultation took place in August 2020. DPIRD understands that SA is considering a regulatory amendment allowing the use of virtual fence technology for livestock, under the following conditions:</w:t>
            </w:r>
          </w:p>
        </w:tc>
        <w:tc>
          <w:tcPr>
            <w:tcW w:w="5117" w:type="dxa"/>
            <w:vMerge/>
            <w:tcBorders>
              <w:top w:val="single" w:sz="0" w:space="0" w:color="000000"/>
              <w:left w:val="single" w:sz="4" w:space="0" w:color="auto"/>
              <w:bottom w:val="none" w:sz="0" w:space="0" w:color="020000"/>
              <w:right w:val="none" w:sz="0" w:space="0" w:color="020000"/>
            </w:tcBorders>
            <w:shd w:val="clear" w:color="ECECEC" w:fill="ECECEC"/>
          </w:tcPr>
          <w:p w14:paraId="0D455AD7" w14:textId="77777777" w:rsidR="004723A5" w:rsidRDefault="004723A5" w:rsidP="00215B59"/>
        </w:tc>
        <w:tc>
          <w:tcPr>
            <w:tcW w:w="1858" w:type="dxa"/>
            <w:vMerge/>
            <w:tcBorders>
              <w:top w:val="single" w:sz="0" w:space="0" w:color="000000"/>
              <w:left w:val="none" w:sz="0" w:space="0" w:color="020000"/>
              <w:bottom w:val="none" w:sz="0" w:space="0" w:color="020000"/>
              <w:right w:val="single" w:sz="4" w:space="0" w:color="auto"/>
            </w:tcBorders>
            <w:shd w:val="clear" w:color="ECECEC" w:fill="ECECEC"/>
          </w:tcPr>
          <w:p w14:paraId="38BAAF6A" w14:textId="77777777" w:rsidR="004723A5" w:rsidRDefault="004723A5" w:rsidP="00215B59"/>
        </w:tc>
      </w:tr>
      <w:tr w:rsidR="004723A5" w14:paraId="226197BC" w14:textId="77777777" w:rsidTr="00215B59">
        <w:trPr>
          <w:trHeight w:hRule="exact" w:val="2429"/>
        </w:trPr>
        <w:tc>
          <w:tcPr>
            <w:tcW w:w="1410" w:type="dxa"/>
            <w:tcBorders>
              <w:top w:val="none" w:sz="0" w:space="0" w:color="020000"/>
              <w:left w:val="single" w:sz="4" w:space="0" w:color="auto"/>
              <w:bottom w:val="single" w:sz="4" w:space="0" w:color="auto"/>
              <w:right w:val="single" w:sz="4" w:space="0" w:color="auto"/>
            </w:tcBorders>
            <w:shd w:val="clear" w:color="A4A4A4" w:fill="A4A4A4"/>
          </w:tcPr>
          <w:p w14:paraId="2752B9D7" w14:textId="77777777" w:rsidR="004723A5" w:rsidRDefault="004723A5" w:rsidP="00215B59">
            <w:pPr>
              <w:textAlignment w:val="baseline"/>
              <w:rPr>
                <w:rFonts w:ascii="Calibri" w:eastAsia="Calibri" w:hAnsi="Calibri"/>
                <w:color w:val="000000"/>
                <w:sz w:val="24"/>
              </w:rPr>
            </w:pPr>
            <w:r>
              <w:rPr>
                <w:rFonts w:ascii="Calibri" w:eastAsia="Calibri" w:hAnsi="Calibri"/>
                <w:color w:val="000000"/>
                <w:sz w:val="24"/>
                <w:lang w:val="en-US"/>
              </w:rPr>
              <w:t xml:space="preserve"> </w:t>
            </w:r>
          </w:p>
        </w:tc>
        <w:tc>
          <w:tcPr>
            <w:tcW w:w="5655" w:type="dxa"/>
            <w:tcBorders>
              <w:left w:val="single" w:sz="4" w:space="0" w:color="auto"/>
              <w:bottom w:val="single" w:sz="4" w:space="0" w:color="auto"/>
              <w:right w:val="single" w:sz="4" w:space="0" w:color="auto"/>
            </w:tcBorders>
            <w:shd w:val="clear" w:color="ECECEC" w:fill="ECECEC"/>
          </w:tcPr>
          <w:p w14:paraId="2BB047D8" w14:textId="77777777" w:rsidR="004723A5" w:rsidRDefault="004723A5" w:rsidP="004723A5">
            <w:pPr>
              <w:numPr>
                <w:ilvl w:val="0"/>
                <w:numId w:val="8"/>
              </w:numPr>
              <w:tabs>
                <w:tab w:val="clear" w:pos="432"/>
                <w:tab w:val="left" w:pos="864"/>
              </w:tabs>
              <w:spacing w:after="0" w:line="234" w:lineRule="exact"/>
              <w:ind w:left="864" w:right="144" w:hanging="432"/>
              <w:jc w:val="both"/>
              <w:textAlignment w:val="baseline"/>
              <w:rPr>
                <w:rFonts w:ascii="Calibri" w:eastAsia="Calibri" w:hAnsi="Calibri"/>
                <w:color w:val="000000"/>
                <w:sz w:val="20"/>
              </w:rPr>
            </w:pPr>
            <w:r>
              <w:rPr>
                <w:rFonts w:ascii="Calibri" w:eastAsia="Calibri" w:hAnsi="Calibri"/>
                <w:color w:val="000000"/>
                <w:sz w:val="20"/>
                <w:lang w:val="en-US"/>
              </w:rPr>
              <w:t xml:space="preserve">animals must receive a non-aversive stimulus prior to the aversive </w:t>
            </w:r>
            <w:proofErr w:type="gramStart"/>
            <w:r>
              <w:rPr>
                <w:rFonts w:ascii="Calibri" w:eastAsia="Calibri" w:hAnsi="Calibri"/>
                <w:color w:val="000000"/>
                <w:sz w:val="20"/>
                <w:lang w:val="en-US"/>
              </w:rPr>
              <w:t>stimulus;</w:t>
            </w:r>
            <w:proofErr w:type="gramEnd"/>
          </w:p>
          <w:p w14:paraId="24C10209" w14:textId="77777777" w:rsidR="004723A5" w:rsidRDefault="004723A5" w:rsidP="004723A5">
            <w:pPr>
              <w:numPr>
                <w:ilvl w:val="0"/>
                <w:numId w:val="8"/>
              </w:numPr>
              <w:tabs>
                <w:tab w:val="clear" w:pos="432"/>
                <w:tab w:val="left" w:pos="864"/>
              </w:tabs>
              <w:spacing w:before="6" w:after="0" w:line="250" w:lineRule="exact"/>
              <w:ind w:left="864" w:right="144" w:hanging="432"/>
              <w:jc w:val="both"/>
              <w:textAlignment w:val="baseline"/>
              <w:rPr>
                <w:rFonts w:ascii="Calibri" w:eastAsia="Calibri" w:hAnsi="Calibri"/>
                <w:color w:val="000000"/>
                <w:sz w:val="20"/>
              </w:rPr>
            </w:pPr>
            <w:r>
              <w:rPr>
                <w:rFonts w:ascii="Calibri" w:eastAsia="Calibri" w:hAnsi="Calibri"/>
                <w:color w:val="000000"/>
                <w:sz w:val="20"/>
                <w:lang w:val="en-US"/>
              </w:rPr>
              <w:t xml:space="preserve">animals that cross a virtual fence boundary can return to the herd without receiving an aversive </w:t>
            </w:r>
            <w:proofErr w:type="gramStart"/>
            <w:r>
              <w:rPr>
                <w:rFonts w:ascii="Calibri" w:eastAsia="Calibri" w:hAnsi="Calibri"/>
                <w:color w:val="000000"/>
                <w:sz w:val="20"/>
                <w:lang w:val="en-US"/>
              </w:rPr>
              <w:t>stimulus;</w:t>
            </w:r>
            <w:proofErr w:type="gramEnd"/>
          </w:p>
          <w:p w14:paraId="1B77E192" w14:textId="77777777" w:rsidR="004723A5" w:rsidRDefault="004723A5" w:rsidP="004723A5">
            <w:pPr>
              <w:numPr>
                <w:ilvl w:val="0"/>
                <w:numId w:val="8"/>
              </w:numPr>
              <w:tabs>
                <w:tab w:val="clear" w:pos="432"/>
                <w:tab w:val="left" w:pos="864"/>
              </w:tabs>
              <w:spacing w:before="7" w:after="0" w:line="245" w:lineRule="exact"/>
              <w:ind w:left="864" w:right="504" w:hanging="432"/>
              <w:textAlignment w:val="baseline"/>
              <w:rPr>
                <w:rFonts w:ascii="Calibri" w:eastAsia="Calibri" w:hAnsi="Calibri"/>
                <w:color w:val="000000"/>
                <w:sz w:val="20"/>
              </w:rPr>
            </w:pPr>
            <w:r>
              <w:rPr>
                <w:rFonts w:ascii="Calibri" w:eastAsia="Calibri" w:hAnsi="Calibri"/>
                <w:color w:val="000000"/>
                <w:sz w:val="20"/>
                <w:lang w:val="en-US"/>
              </w:rPr>
              <w:t xml:space="preserve">the technology </w:t>
            </w:r>
            <w:proofErr w:type="gramStart"/>
            <w:r>
              <w:rPr>
                <w:rFonts w:ascii="Calibri" w:eastAsia="Calibri" w:hAnsi="Calibri"/>
                <w:color w:val="000000"/>
                <w:sz w:val="20"/>
                <w:lang w:val="en-US"/>
              </w:rPr>
              <w:t>is not used</w:t>
            </w:r>
            <w:proofErr w:type="gramEnd"/>
            <w:r>
              <w:rPr>
                <w:rFonts w:ascii="Calibri" w:eastAsia="Calibri" w:hAnsi="Calibri"/>
                <w:color w:val="000000"/>
                <w:sz w:val="20"/>
                <w:lang w:val="en-US"/>
              </w:rPr>
              <w:t xml:space="preserve"> on animals less than three months old; and</w:t>
            </w:r>
          </w:p>
          <w:p w14:paraId="611570C2" w14:textId="77777777" w:rsidR="004723A5" w:rsidRDefault="004723A5" w:rsidP="004723A5">
            <w:pPr>
              <w:numPr>
                <w:ilvl w:val="0"/>
                <w:numId w:val="8"/>
              </w:numPr>
              <w:tabs>
                <w:tab w:val="clear" w:pos="432"/>
                <w:tab w:val="left" w:pos="864"/>
              </w:tabs>
              <w:spacing w:before="9" w:after="213" w:line="245" w:lineRule="exact"/>
              <w:ind w:left="864" w:right="144" w:hanging="432"/>
              <w:textAlignment w:val="baseline"/>
              <w:rPr>
                <w:rFonts w:ascii="Calibri" w:eastAsia="Calibri" w:hAnsi="Calibri"/>
                <w:color w:val="000000"/>
                <w:sz w:val="20"/>
              </w:rPr>
            </w:pPr>
            <w:r>
              <w:rPr>
                <w:rFonts w:ascii="Calibri" w:eastAsia="Calibri" w:hAnsi="Calibri"/>
                <w:color w:val="000000"/>
                <w:sz w:val="20"/>
                <w:lang w:val="en-US"/>
              </w:rPr>
              <w:t>there is a training process for animals and users as part of the introduction of the technology on a farm (WA DPIRD, 2020).</w:t>
            </w:r>
          </w:p>
        </w:tc>
        <w:tc>
          <w:tcPr>
            <w:tcW w:w="5117" w:type="dxa"/>
            <w:tcBorders>
              <w:top w:val="none" w:sz="0" w:space="0" w:color="020000"/>
              <w:left w:val="single" w:sz="4" w:space="0" w:color="auto"/>
              <w:bottom w:val="single" w:sz="4" w:space="0" w:color="auto"/>
              <w:right w:val="none" w:sz="0" w:space="0" w:color="020000"/>
            </w:tcBorders>
            <w:shd w:val="clear" w:color="ECECEC" w:fill="ECECEC"/>
          </w:tcPr>
          <w:p w14:paraId="0E93B0B3" w14:textId="77777777" w:rsidR="004723A5" w:rsidRDefault="004723A5" w:rsidP="00215B59">
            <w:pPr>
              <w:textAlignment w:val="baseline"/>
              <w:rPr>
                <w:rFonts w:ascii="Calibri" w:eastAsia="Calibri" w:hAnsi="Calibri"/>
                <w:color w:val="000000"/>
                <w:sz w:val="24"/>
              </w:rPr>
            </w:pPr>
            <w:r>
              <w:rPr>
                <w:rFonts w:ascii="Calibri" w:eastAsia="Calibri" w:hAnsi="Calibri"/>
                <w:color w:val="000000"/>
                <w:sz w:val="24"/>
                <w:lang w:val="en-US"/>
              </w:rPr>
              <w:t xml:space="preserve"> </w:t>
            </w:r>
          </w:p>
        </w:tc>
        <w:tc>
          <w:tcPr>
            <w:tcW w:w="1858" w:type="dxa"/>
            <w:tcBorders>
              <w:top w:val="none" w:sz="0" w:space="0" w:color="020000"/>
              <w:left w:val="none" w:sz="0" w:space="0" w:color="020000"/>
              <w:bottom w:val="single" w:sz="4" w:space="0" w:color="auto"/>
              <w:right w:val="single" w:sz="4" w:space="0" w:color="auto"/>
            </w:tcBorders>
            <w:shd w:val="clear" w:color="ECECEC" w:fill="ECECEC"/>
          </w:tcPr>
          <w:p w14:paraId="52EE7DEC" w14:textId="77777777" w:rsidR="004723A5" w:rsidRDefault="004723A5" w:rsidP="00215B59">
            <w:pPr>
              <w:textAlignment w:val="baseline"/>
              <w:rPr>
                <w:rFonts w:ascii="Calibri" w:eastAsia="Calibri" w:hAnsi="Calibri"/>
                <w:color w:val="000000"/>
                <w:sz w:val="24"/>
              </w:rPr>
            </w:pPr>
            <w:r>
              <w:rPr>
                <w:rFonts w:ascii="Calibri" w:eastAsia="Calibri" w:hAnsi="Calibri"/>
                <w:color w:val="000000"/>
                <w:sz w:val="24"/>
                <w:lang w:val="en-US"/>
              </w:rPr>
              <w:t xml:space="preserve"> </w:t>
            </w:r>
          </w:p>
        </w:tc>
      </w:tr>
    </w:tbl>
    <w:p w14:paraId="23A59C1D" w14:textId="361DE2B1" w:rsidR="004723A5" w:rsidRPr="00523A2B" w:rsidRDefault="004723A5" w:rsidP="004C1253">
      <w:pPr>
        <w:autoSpaceDE w:val="0"/>
        <w:autoSpaceDN w:val="0"/>
        <w:adjustRightInd w:val="0"/>
        <w:snapToGrid w:val="0"/>
        <w:spacing w:before="1" w:after="289"/>
        <w:ind w:right="105"/>
        <w:jc w:val="both"/>
        <w:rPr>
          <w:rFonts w:ascii="Calibri" w:eastAsia="Times New Roman" w:hAnsi="Calibri" w:cs="Calibri"/>
          <w:color w:val="000000"/>
          <w:szCs w:val="24"/>
          <w:lang w:val="en-US"/>
        </w:rPr>
        <w:sectPr w:rsidR="004723A5" w:rsidRPr="00523A2B" w:rsidSect="009A7791">
          <w:pgSz w:w="16838" w:h="11906" w:orient="landscape" w:code="9"/>
          <w:pgMar w:top="720" w:right="720" w:bottom="720" w:left="720" w:header="850" w:footer="992" w:gutter="0"/>
          <w:cols w:space="0"/>
          <w:noEndnote/>
          <w:docGrid w:linePitch="299" w:charSpace="-2147483648"/>
        </w:sectPr>
      </w:pPr>
    </w:p>
    <w:p w14:paraId="2362CA38" w14:textId="77777777" w:rsidR="00523A2B" w:rsidRPr="00523A2B" w:rsidRDefault="00523A2B" w:rsidP="00523A2B">
      <w:pPr>
        <w:autoSpaceDE w:val="0"/>
        <w:autoSpaceDN w:val="0"/>
        <w:adjustRightInd w:val="0"/>
        <w:snapToGrid w:val="0"/>
        <w:spacing w:before="1" w:after="0"/>
        <w:ind w:left="1" w:right="240"/>
        <w:jc w:val="both"/>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 xml:space="preserve">In Australia, the welfare of livestock has </w:t>
      </w:r>
      <w:proofErr w:type="gramStart"/>
      <w:r w:rsidRPr="00523A2B">
        <w:rPr>
          <w:rFonts w:ascii="Calibri" w:eastAsia="Times New Roman" w:hAnsi="Calibri" w:cs="Calibri"/>
          <w:color w:val="000000"/>
          <w:spacing w:val="-1"/>
          <w:szCs w:val="24"/>
          <w:lang w:val="en-US"/>
        </w:rPr>
        <w:t>been suppor</w:t>
      </w:r>
      <w:r w:rsidRPr="00523A2B">
        <w:rPr>
          <w:rFonts w:ascii="Calibri" w:eastAsia="Times New Roman" w:hAnsi="Calibri" w:cs="Calibri"/>
          <w:color w:val="000000"/>
          <w:szCs w:val="24"/>
          <w:lang w:val="en-US"/>
        </w:rPr>
        <w:t>ted</w:t>
      </w:r>
      <w:proofErr w:type="gramEnd"/>
      <w:r w:rsidRPr="00523A2B">
        <w:rPr>
          <w:rFonts w:ascii="Calibri" w:eastAsia="Times New Roman" w:hAnsi="Calibri" w:cs="Calibri"/>
          <w:color w:val="000000"/>
          <w:szCs w:val="24"/>
          <w:lang w:val="en-US"/>
        </w:rPr>
        <w:t xml:space="preserve"> by a series of Model Codes of Practice for </w:t>
      </w:r>
      <w:r w:rsidRPr="00523A2B">
        <w:rPr>
          <w:rFonts w:ascii="Calibri" w:eastAsia="Times New Roman" w:hAnsi="Calibri" w:cs="Calibri"/>
          <w:color w:val="000000"/>
          <w:spacing w:val="-1"/>
          <w:szCs w:val="24"/>
          <w:lang w:val="en-US"/>
        </w:rPr>
        <w:t>the Welfare of Animals (MCOP). The MCOP outline mi</w:t>
      </w:r>
      <w:r w:rsidRPr="00523A2B">
        <w:rPr>
          <w:rFonts w:ascii="Calibri" w:eastAsia="Times New Roman" w:hAnsi="Calibri" w:cs="Calibri"/>
          <w:color w:val="000000"/>
          <w:szCs w:val="24"/>
          <w:lang w:val="en-US"/>
        </w:rPr>
        <w:t xml:space="preserve">nimum acceptable animal welfare outcomes that have </w:t>
      </w:r>
      <w:proofErr w:type="gramStart"/>
      <w:r w:rsidRPr="00523A2B">
        <w:rPr>
          <w:rFonts w:ascii="Calibri" w:eastAsia="Times New Roman" w:hAnsi="Calibri" w:cs="Calibri"/>
          <w:color w:val="000000"/>
          <w:szCs w:val="24"/>
          <w:lang w:val="en-US"/>
        </w:rPr>
        <w:t>been agreed</w:t>
      </w:r>
      <w:proofErr w:type="gramEnd"/>
      <w:r w:rsidRPr="00523A2B">
        <w:rPr>
          <w:rFonts w:ascii="Calibri" w:eastAsia="Times New Roman" w:hAnsi="Calibri" w:cs="Calibri"/>
          <w:color w:val="000000"/>
          <w:szCs w:val="24"/>
          <w:lang w:val="en-US"/>
        </w:rPr>
        <w:t xml:space="preserve"> upon with the industry, however, are not legally mandatory.</w:t>
      </w:r>
    </w:p>
    <w:p w14:paraId="1FF49D56" w14:textId="77777777" w:rsidR="00523A2B" w:rsidRPr="00523A2B" w:rsidRDefault="00523A2B" w:rsidP="00523A2B">
      <w:pPr>
        <w:autoSpaceDE w:val="0"/>
        <w:autoSpaceDN w:val="0"/>
        <w:adjustRightInd w:val="0"/>
        <w:snapToGrid w:val="0"/>
        <w:spacing w:before="288" w:after="0"/>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In 2005 it </w:t>
      </w:r>
      <w:proofErr w:type="gramStart"/>
      <w:r w:rsidRPr="00523A2B">
        <w:rPr>
          <w:rFonts w:ascii="Calibri" w:eastAsia="Times New Roman" w:hAnsi="Calibri" w:cs="Calibri"/>
          <w:color w:val="000000"/>
          <w:szCs w:val="24"/>
          <w:lang w:val="en-US"/>
        </w:rPr>
        <w:t>was recommended</w:t>
      </w:r>
      <w:proofErr w:type="gramEnd"/>
      <w:r w:rsidRPr="00523A2B">
        <w:rPr>
          <w:rFonts w:ascii="Calibri" w:eastAsia="Times New Roman" w:hAnsi="Calibri" w:cs="Calibri"/>
          <w:color w:val="000000"/>
          <w:szCs w:val="24"/>
          <w:lang w:val="en-US"/>
        </w:rPr>
        <w:t xml:space="preserve"> that the MCOPs be converted into Australian Animal Welfare Standards and Guidelines. The Australian Animal Welfare Standards and Guidelines aim to standardise livestock welfare legislation in Australia, ensuring that it results in improved welfare outcomes and is practical for industry, alike. In 2016, all States and Territories agreed upon the Australian Animal Welfare Standards and Guidelines for Cattle and Sheep which are being regulated into law by most </w:t>
      </w:r>
      <w:proofErr w:type="gramStart"/>
      <w:r w:rsidRPr="00523A2B">
        <w:rPr>
          <w:rFonts w:ascii="Calibri" w:eastAsia="Times New Roman" w:hAnsi="Calibri" w:cs="Calibri"/>
          <w:color w:val="000000"/>
          <w:szCs w:val="24"/>
          <w:lang w:val="en-US"/>
        </w:rPr>
        <w:t>jurisdictions</w:t>
      </w:r>
      <w:proofErr w:type="gramEnd"/>
      <w:r w:rsidRPr="00523A2B">
        <w:rPr>
          <w:rFonts w:ascii="Calibri" w:eastAsia="Times New Roman" w:hAnsi="Calibri" w:cs="Calibri"/>
          <w:color w:val="000000"/>
          <w:szCs w:val="24"/>
          <w:lang w:val="en-US"/>
        </w:rPr>
        <w:t>.</w:t>
      </w:r>
    </w:p>
    <w:p w14:paraId="0644C1AA" w14:textId="1A2B942C" w:rsidR="00523A2B" w:rsidRDefault="00523A2B" w:rsidP="00523A2B">
      <w:pPr>
        <w:autoSpaceDE w:val="0"/>
        <w:autoSpaceDN w:val="0"/>
        <w:adjustRightInd w:val="0"/>
        <w:snapToGrid w:val="0"/>
        <w:spacing w:before="288" w:after="0" w:line="258" w:lineRule="auto"/>
        <w:ind w:left="1"/>
        <w:rPr>
          <w:rFonts w:ascii="Calibri" w:eastAsia="Times New Roman" w:hAnsi="Calibri" w:cs="Calibri"/>
          <w:color w:val="000000"/>
          <w:szCs w:val="24"/>
          <w:lang w:val="en-US"/>
        </w:rPr>
      </w:pPr>
      <w:r w:rsidRPr="00746FE7">
        <w:rPr>
          <w:rFonts w:ascii="Calibri" w:eastAsia="Times New Roman" w:hAnsi="Calibri" w:cs="Calibri"/>
          <w:szCs w:val="24"/>
          <w:lang w:val="en-US"/>
        </w:rPr>
        <w:t xml:space="preserve">The </w:t>
      </w:r>
      <w:hyperlink r:id="rId24" w:history="1">
        <w:r w:rsidRPr="00746FE7">
          <w:rPr>
            <w:rStyle w:val="Hyperlink"/>
            <w:rFonts w:ascii="Calibri" w:eastAsia="Times New Roman" w:hAnsi="Calibri" w:cs="Calibri"/>
            <w:color w:val="auto"/>
            <w:szCs w:val="24"/>
            <w:lang w:val="en-US"/>
          </w:rPr>
          <w:t>Australian Animal Welfare Standards and Guidelines for Cattle</w:t>
        </w:r>
      </w:hyperlink>
      <w:r w:rsidRPr="00746FE7">
        <w:rPr>
          <w:rFonts w:ascii="Calibri" w:eastAsia="Times New Roman" w:hAnsi="Calibri" w:cs="Calibri"/>
          <w:szCs w:val="24"/>
          <w:lang w:val="en-US"/>
        </w:rPr>
        <w:t xml:space="preserve">, Edition one, Version One, January 2016 state: “Cattle should have sufficient time to become aware of electric fences, and space to move away”. There is no specific reference to VF systems. The </w:t>
      </w:r>
      <w:hyperlink r:id="rId25" w:history="1">
        <w:r w:rsidRPr="00746FE7">
          <w:rPr>
            <w:rStyle w:val="Hyperlink"/>
            <w:rFonts w:ascii="Calibri" w:eastAsia="Times New Roman" w:hAnsi="Calibri" w:cs="Calibri"/>
            <w:color w:val="auto"/>
            <w:szCs w:val="24"/>
            <w:lang w:val="en-US"/>
          </w:rPr>
          <w:t>Australian Animal Welfare Standards and Guidelines for Sheep</w:t>
        </w:r>
      </w:hyperlink>
      <w:r w:rsidRPr="00746FE7">
        <w:rPr>
          <w:rFonts w:ascii="Calibri" w:eastAsia="Times New Roman" w:hAnsi="Calibri" w:cs="Calibri"/>
          <w:szCs w:val="24"/>
          <w:lang w:val="en-US"/>
        </w:rPr>
        <w:t xml:space="preserve">, Edition </w:t>
      </w:r>
      <w:r w:rsidRPr="00523A2B">
        <w:rPr>
          <w:rFonts w:ascii="Calibri" w:eastAsia="Times New Roman" w:hAnsi="Calibri" w:cs="Calibri"/>
          <w:color w:val="000000"/>
          <w:szCs w:val="24"/>
          <w:lang w:val="en-US"/>
        </w:rPr>
        <w:t>One, Version One, January 2016 have no mention of VF systems.</w:t>
      </w:r>
    </w:p>
    <w:p w14:paraId="2204312F" w14:textId="77777777" w:rsidR="008D7D46" w:rsidRPr="00523A2B" w:rsidRDefault="008D7D46" w:rsidP="00523A2B">
      <w:pPr>
        <w:autoSpaceDE w:val="0"/>
        <w:autoSpaceDN w:val="0"/>
        <w:adjustRightInd w:val="0"/>
        <w:snapToGrid w:val="0"/>
        <w:spacing w:before="288" w:after="0" w:line="258" w:lineRule="auto"/>
        <w:ind w:left="1"/>
        <w:rPr>
          <w:rFonts w:ascii="Calibri" w:eastAsia="Times New Roman" w:hAnsi="Calibri" w:cs="Calibri"/>
          <w:color w:val="000000"/>
          <w:szCs w:val="24"/>
          <w:lang w:val="en-US"/>
        </w:rPr>
      </w:pPr>
    </w:p>
    <w:p w14:paraId="16C64CEF" w14:textId="77777777" w:rsidR="00523A2B" w:rsidRPr="00523A2B" w:rsidRDefault="00523A2B" w:rsidP="0033490F">
      <w:pPr>
        <w:pStyle w:val="Heading2"/>
        <w:rPr>
          <w:rFonts w:ascii="Calibri" w:eastAsia="Times New Roman" w:hAnsi="Calibri" w:cs="Calibri"/>
          <w:color w:val="000000"/>
          <w:sz w:val="28"/>
          <w:szCs w:val="24"/>
          <w:lang w:val="en-US"/>
        </w:rPr>
      </w:pPr>
      <w:bookmarkStart w:id="115" w:name="_Toc149139476"/>
      <w:bookmarkStart w:id="116" w:name="_Toc151029731"/>
      <w:r w:rsidRPr="00523A2B">
        <w:rPr>
          <w:rFonts w:ascii="Calibri" w:eastAsia="Times New Roman" w:hAnsi="Calibri" w:cs="Calibri"/>
          <w:color w:val="000000"/>
          <w:sz w:val="28"/>
          <w:szCs w:val="24"/>
          <w:lang w:val="en-US"/>
        </w:rPr>
        <w:t>21.2</w:t>
      </w:r>
      <w:r w:rsidRPr="00523A2B">
        <w:rPr>
          <w:rFonts w:ascii="Arial" w:eastAsia="Times New Roman" w:hAnsi="Arial" w:cs="Arial"/>
          <w:color w:val="000000"/>
          <w:sz w:val="28"/>
          <w:szCs w:val="24"/>
          <w:lang w:val="en-US"/>
        </w:rPr>
        <w:t xml:space="preserve"> </w:t>
      </w:r>
      <w:r w:rsidRPr="00523A2B">
        <w:rPr>
          <w:rFonts w:ascii="Calibri" w:eastAsia="Times New Roman" w:hAnsi="Calibri" w:cs="Calibri"/>
          <w:color w:val="000000"/>
          <w:sz w:val="28"/>
          <w:szCs w:val="24"/>
          <w:lang w:val="en-US"/>
        </w:rPr>
        <w:t>International</w:t>
      </w:r>
      <w:bookmarkEnd w:id="115"/>
      <w:bookmarkEnd w:id="116"/>
    </w:p>
    <w:p w14:paraId="50822CD0" w14:textId="77777777" w:rsidR="00523A2B" w:rsidRPr="00523A2B" w:rsidRDefault="00523A2B" w:rsidP="00523A2B">
      <w:pPr>
        <w:autoSpaceDE w:val="0"/>
        <w:autoSpaceDN w:val="0"/>
        <w:adjustRightInd w:val="0"/>
        <w:snapToGrid w:val="0"/>
        <w:spacing w:before="289" w:after="0" w:line="240"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The commercial use of VF technology is currently accessible in many international </w:t>
      </w:r>
      <w:proofErr w:type="gramStart"/>
      <w:r w:rsidRPr="00523A2B">
        <w:rPr>
          <w:rFonts w:ascii="Calibri" w:eastAsia="Times New Roman" w:hAnsi="Calibri" w:cs="Calibri"/>
          <w:color w:val="000000"/>
          <w:szCs w:val="24"/>
          <w:lang w:val="en-US"/>
        </w:rPr>
        <w:t>jurisdictions</w:t>
      </w:r>
      <w:proofErr w:type="gramEnd"/>
      <w:r w:rsidRPr="00523A2B">
        <w:rPr>
          <w:rFonts w:ascii="Calibri" w:eastAsia="Times New Roman" w:hAnsi="Calibri" w:cs="Calibri"/>
          <w:color w:val="000000"/>
          <w:szCs w:val="24"/>
          <w:lang w:val="en-US"/>
        </w:rPr>
        <w:t>.</w:t>
      </w:r>
    </w:p>
    <w:p w14:paraId="2CFE060C" w14:textId="77777777" w:rsidR="00523A2B" w:rsidRPr="00523A2B" w:rsidRDefault="00523A2B" w:rsidP="00523A2B">
      <w:pPr>
        <w:autoSpaceDE w:val="0"/>
        <w:autoSpaceDN w:val="0"/>
        <w:adjustRightInd w:val="0"/>
        <w:snapToGrid w:val="0"/>
        <w:spacing w:before="471" w:after="0" w:line="240" w:lineRule="auto"/>
        <w:ind w:left="1"/>
        <w:rPr>
          <w:rFonts w:ascii="Calibri" w:eastAsia="Times New Roman" w:hAnsi="Calibri" w:cs="Calibri"/>
          <w:color w:val="000000"/>
          <w:sz w:val="24"/>
          <w:szCs w:val="24"/>
          <w:lang w:val="en-US"/>
        </w:rPr>
      </w:pPr>
      <w:r w:rsidRPr="00523A2B">
        <w:rPr>
          <w:rFonts w:ascii="Calibri" w:eastAsia="Times New Roman" w:hAnsi="Calibri" w:cs="Calibri"/>
          <w:color w:val="000000"/>
          <w:sz w:val="24"/>
          <w:szCs w:val="24"/>
          <w:lang w:val="en-US"/>
        </w:rPr>
        <w:t>21.2.1</w:t>
      </w:r>
      <w:r w:rsidRPr="00523A2B">
        <w:rPr>
          <w:rFonts w:ascii="Arial" w:eastAsia="Times New Roman" w:hAnsi="Arial" w:cs="Arial"/>
          <w:color w:val="000000"/>
          <w:spacing w:val="46"/>
          <w:sz w:val="24"/>
          <w:szCs w:val="24"/>
          <w:lang w:val="en-US"/>
        </w:rPr>
        <w:t xml:space="preserve"> </w:t>
      </w:r>
      <w:r w:rsidRPr="00523A2B">
        <w:rPr>
          <w:rFonts w:ascii="Calibri" w:eastAsia="Times New Roman" w:hAnsi="Calibri" w:cs="Calibri"/>
          <w:color w:val="000000"/>
          <w:sz w:val="24"/>
          <w:szCs w:val="24"/>
          <w:lang w:val="en-US"/>
        </w:rPr>
        <w:t>New Zealand</w:t>
      </w:r>
    </w:p>
    <w:p w14:paraId="283AD613" w14:textId="77777777" w:rsidR="00523A2B" w:rsidRPr="00523A2B" w:rsidRDefault="00523A2B" w:rsidP="00523A2B">
      <w:pPr>
        <w:autoSpaceDE w:val="0"/>
        <w:autoSpaceDN w:val="0"/>
        <w:adjustRightInd w:val="0"/>
        <w:snapToGrid w:val="0"/>
        <w:spacing w:before="290" w:after="0" w:line="258" w:lineRule="auto"/>
        <w:ind w:left="1"/>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In</w:t>
      </w:r>
      <w:r w:rsidRPr="00523A2B">
        <w:rPr>
          <w:rFonts w:ascii="Calibri" w:eastAsia="Times New Roman" w:hAnsi="Calibri" w:cs="Calibri"/>
          <w:color w:val="000000"/>
          <w:szCs w:val="24"/>
          <w:lang w:val="en-US"/>
        </w:rPr>
        <w:t xml:space="preserve"> New Zealand, animal welfare legislation does not prohibit the use of VF technology and eShepherd and Halter have </w:t>
      </w:r>
      <w:proofErr w:type="gramStart"/>
      <w:r w:rsidRPr="00523A2B">
        <w:rPr>
          <w:rFonts w:ascii="Calibri" w:eastAsia="Times New Roman" w:hAnsi="Calibri" w:cs="Calibri"/>
          <w:color w:val="000000"/>
          <w:szCs w:val="24"/>
          <w:lang w:val="en-US"/>
        </w:rPr>
        <w:t>been used</w:t>
      </w:r>
      <w:proofErr w:type="gramEnd"/>
      <w:r w:rsidRPr="00523A2B">
        <w:rPr>
          <w:rFonts w:ascii="Calibri" w:eastAsia="Times New Roman" w:hAnsi="Calibri" w:cs="Calibri"/>
          <w:color w:val="000000"/>
          <w:szCs w:val="24"/>
          <w:lang w:val="en-US"/>
        </w:rPr>
        <w:t xml:space="preserve"> in various research trials. New Zealand’s Ministry for Primary Industries (MPI) reported that the use of VF technology (including the Halter devices that are </w:t>
      </w:r>
      <w:proofErr w:type="gramStart"/>
      <w:r w:rsidRPr="00523A2B">
        <w:rPr>
          <w:rFonts w:ascii="Calibri" w:eastAsia="Times New Roman" w:hAnsi="Calibri" w:cs="Calibri"/>
          <w:color w:val="000000"/>
          <w:szCs w:val="24"/>
          <w:lang w:val="en-US"/>
        </w:rPr>
        <w:t>being developed</w:t>
      </w:r>
      <w:proofErr w:type="gramEnd"/>
      <w:r w:rsidRPr="00523A2B">
        <w:rPr>
          <w:rFonts w:ascii="Calibri" w:eastAsia="Times New Roman" w:hAnsi="Calibri" w:cs="Calibri"/>
          <w:color w:val="000000"/>
          <w:szCs w:val="24"/>
          <w:lang w:val="en-US"/>
        </w:rPr>
        <w:t xml:space="preserve"> in NZ) is not specifically regulated. However, people in charge of animals would need to meet general animal welfare requirements including those relating to the use of collars and tethers, and maintenance of farm infrastructure such as fences (WA DPIRD, 2020).</w:t>
      </w:r>
    </w:p>
    <w:p w14:paraId="743356F7" w14:textId="77777777" w:rsidR="00523A2B" w:rsidRPr="00523A2B" w:rsidRDefault="00523A2B" w:rsidP="00523A2B">
      <w:pPr>
        <w:autoSpaceDE w:val="0"/>
        <w:autoSpaceDN w:val="0"/>
        <w:adjustRightInd w:val="0"/>
        <w:snapToGrid w:val="0"/>
        <w:spacing w:before="292" w:after="0"/>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In April 2022, the National Animal Welfare Advisory Committee (NAWAC) sought public consultation on revisions to the Code of Welfare for Dairy Cattle (the Code) and associated recommendations for regulations. The closing date for submissions was 30th June 2022. Section 3.2.1 Electricity use to </w:t>
      </w:r>
      <w:r w:rsidRPr="00523A2B">
        <w:rPr>
          <w:rFonts w:ascii="Calibri" w:eastAsia="Times New Roman" w:hAnsi="Calibri" w:cs="Calibri"/>
          <w:color w:val="000000"/>
          <w:spacing w:val="-1"/>
          <w:szCs w:val="24"/>
          <w:lang w:val="en-US"/>
        </w:rPr>
        <w:t>manage animal behaviour refers speci</w:t>
      </w:r>
      <w:r w:rsidRPr="00523A2B">
        <w:rPr>
          <w:rFonts w:ascii="Calibri" w:eastAsia="Times New Roman" w:hAnsi="Calibri" w:cs="Calibri"/>
          <w:color w:val="000000"/>
          <w:szCs w:val="24"/>
          <w:lang w:val="en-US"/>
        </w:rPr>
        <w:t xml:space="preserve">fically to VF and states: “NAWAC has discussed VF systems and considered that current systems appear to have various safeguards in place to prevent operators applying shocks to animals directly and therefore the risk of misuse and abuse would be considered low in comparison to handheld devices, such as electric prodders. However, NAWAC is proposing to amend Minimum Standard No. 10a and to add a new minimum standard (Minimum Standard No. 10b) to safeguard the welfare of dairy cattle </w:t>
      </w:r>
      <w:proofErr w:type="gramStart"/>
      <w:r w:rsidRPr="00523A2B">
        <w:rPr>
          <w:rFonts w:ascii="Calibri" w:eastAsia="Times New Roman" w:hAnsi="Calibri" w:cs="Calibri"/>
          <w:color w:val="000000"/>
          <w:szCs w:val="24"/>
          <w:lang w:val="en-US"/>
        </w:rPr>
        <w:t>with regard to</w:t>
      </w:r>
      <w:proofErr w:type="gramEnd"/>
      <w:r w:rsidRPr="00523A2B">
        <w:rPr>
          <w:rFonts w:ascii="Calibri" w:eastAsia="Times New Roman" w:hAnsi="Calibri" w:cs="Calibri"/>
          <w:color w:val="000000"/>
          <w:szCs w:val="24"/>
          <w:lang w:val="en-US"/>
        </w:rPr>
        <w:t xml:space="preserve"> emerging technologies, which will also apply to VF systems:</w:t>
      </w:r>
    </w:p>
    <w:p w14:paraId="709C272E" w14:textId="77777777" w:rsidR="00523A2B" w:rsidRPr="00523A2B" w:rsidRDefault="00523A2B" w:rsidP="00523A2B">
      <w:pPr>
        <w:autoSpaceDE w:val="0"/>
        <w:autoSpaceDN w:val="0"/>
        <w:adjustRightInd w:val="0"/>
        <w:snapToGrid w:val="0"/>
        <w:spacing w:before="291" w:after="0" w:line="240" w:lineRule="auto"/>
        <w:ind w:left="360"/>
        <w:rPr>
          <w:rFonts w:ascii="Calibri" w:eastAsia="Times New Roman" w:hAnsi="Calibri" w:cs="Calibri"/>
          <w:color w:val="000000"/>
          <w:szCs w:val="24"/>
          <w:lang w:val="en-US"/>
        </w:rPr>
      </w:pPr>
      <w:r w:rsidRPr="00523A2B">
        <w:rPr>
          <w:rFonts w:ascii="Arial" w:eastAsia="Times New Roman" w:hAnsi="Arial" w:cs="Arial"/>
          <w:color w:val="000000"/>
          <w:spacing w:val="24"/>
          <w:szCs w:val="24"/>
          <w:lang w:val="en-US"/>
        </w:rPr>
        <w:t>•</w:t>
      </w:r>
      <w:r w:rsidRPr="00523A2B">
        <w:rPr>
          <w:rFonts w:ascii="Arial" w:eastAsia="Times New Roman" w:hAnsi="Arial" w:cs="Arial"/>
          <w:color w:val="000000"/>
          <w:spacing w:val="198"/>
          <w:szCs w:val="24"/>
          <w:lang w:val="en-US"/>
        </w:rPr>
        <w:t xml:space="preserve"> </w:t>
      </w:r>
      <w:r w:rsidRPr="00523A2B">
        <w:rPr>
          <w:rFonts w:ascii="Calibri" w:eastAsia="Times New Roman" w:hAnsi="Calibri" w:cs="Calibri"/>
          <w:color w:val="000000"/>
          <w:szCs w:val="24"/>
          <w:lang w:val="en-US"/>
        </w:rPr>
        <w:t xml:space="preserve">Farm facilities, equipment and technologies used with animals must </w:t>
      </w:r>
      <w:proofErr w:type="gramStart"/>
      <w:r w:rsidRPr="00523A2B">
        <w:rPr>
          <w:rFonts w:ascii="Calibri" w:eastAsia="Times New Roman" w:hAnsi="Calibri" w:cs="Calibri"/>
          <w:color w:val="000000"/>
          <w:szCs w:val="24"/>
          <w:lang w:val="en-US"/>
        </w:rPr>
        <w:t>be designed</w:t>
      </w:r>
      <w:proofErr w:type="gramEnd"/>
      <w:r w:rsidRPr="00523A2B">
        <w:rPr>
          <w:rFonts w:ascii="Calibri" w:eastAsia="Times New Roman" w:hAnsi="Calibri" w:cs="Calibri"/>
          <w:color w:val="000000"/>
          <w:szCs w:val="24"/>
          <w:lang w:val="en-US"/>
        </w:rPr>
        <w:t>,</w:t>
      </w:r>
    </w:p>
    <w:p w14:paraId="31980DD1" w14:textId="0C28A051" w:rsidR="00523A2B" w:rsidRPr="00523A2B" w:rsidRDefault="00523A2B" w:rsidP="00523A2B">
      <w:pPr>
        <w:autoSpaceDE w:val="0"/>
        <w:autoSpaceDN w:val="0"/>
        <w:adjustRightInd w:val="0"/>
        <w:snapToGrid w:val="0"/>
        <w:spacing w:after="0" w:line="240" w:lineRule="auto"/>
        <w:ind w:left="720" w:right="418"/>
        <w:jc w:val="both"/>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constructed, maintained, and used in a manner that minim</w:t>
      </w:r>
      <w:r w:rsidRPr="00523A2B">
        <w:rPr>
          <w:rFonts w:ascii="Calibri" w:eastAsia="Times New Roman" w:hAnsi="Calibri" w:cs="Calibri"/>
          <w:color w:val="000000"/>
          <w:szCs w:val="24"/>
          <w:lang w:val="en-US"/>
        </w:rPr>
        <w:t xml:space="preserve">ises the likelihood of distress, </w:t>
      </w:r>
      <w:r w:rsidR="007F7610" w:rsidRPr="00523A2B">
        <w:rPr>
          <w:rFonts w:ascii="Calibri" w:eastAsia="Times New Roman" w:hAnsi="Calibri" w:cs="Calibri"/>
          <w:color w:val="000000"/>
          <w:szCs w:val="24"/>
          <w:lang w:val="en-US"/>
        </w:rPr>
        <w:t>pain,</w:t>
      </w:r>
      <w:r w:rsidRPr="00523A2B">
        <w:rPr>
          <w:rFonts w:ascii="Calibri" w:eastAsia="Times New Roman" w:hAnsi="Calibri" w:cs="Calibri"/>
          <w:color w:val="000000"/>
          <w:szCs w:val="24"/>
          <w:lang w:val="en-US"/>
        </w:rPr>
        <w:t xml:space="preserve"> or injury to animals (Minimum Standard No. 10a).</w:t>
      </w:r>
    </w:p>
    <w:p w14:paraId="3156D960" w14:textId="77777777" w:rsidR="00523A2B" w:rsidRPr="00523A2B" w:rsidRDefault="00523A2B" w:rsidP="00523A2B">
      <w:pPr>
        <w:autoSpaceDE w:val="0"/>
        <w:autoSpaceDN w:val="0"/>
        <w:adjustRightInd w:val="0"/>
        <w:snapToGrid w:val="0"/>
        <w:spacing w:before="14" w:after="0" w:line="238" w:lineRule="auto"/>
        <w:ind w:left="360"/>
        <w:rPr>
          <w:rFonts w:ascii="Calibri" w:eastAsia="Times New Roman" w:hAnsi="Calibri" w:cs="Calibri"/>
          <w:color w:val="000000"/>
          <w:szCs w:val="24"/>
          <w:lang w:val="en-US"/>
        </w:rPr>
      </w:pPr>
      <w:r w:rsidRPr="00523A2B">
        <w:rPr>
          <w:rFonts w:ascii="Arial" w:eastAsia="Times New Roman" w:hAnsi="Arial" w:cs="Arial"/>
          <w:color w:val="000000"/>
          <w:spacing w:val="24"/>
          <w:szCs w:val="24"/>
          <w:lang w:val="en-US"/>
        </w:rPr>
        <w:t>•</w:t>
      </w:r>
      <w:r w:rsidRPr="00523A2B">
        <w:rPr>
          <w:rFonts w:ascii="Arial" w:eastAsia="Times New Roman" w:hAnsi="Arial" w:cs="Arial"/>
          <w:color w:val="000000"/>
          <w:spacing w:val="198"/>
          <w:szCs w:val="24"/>
          <w:lang w:val="en-US"/>
        </w:rPr>
        <w:t xml:space="preserve"> </w:t>
      </w:r>
      <w:r w:rsidRPr="00523A2B">
        <w:rPr>
          <w:rFonts w:ascii="Calibri" w:eastAsia="Times New Roman" w:hAnsi="Calibri" w:cs="Calibri"/>
          <w:color w:val="000000"/>
          <w:szCs w:val="24"/>
          <w:lang w:val="en-US"/>
        </w:rPr>
        <w:t xml:space="preserve">Dairy cattle that do not adapt to </w:t>
      </w:r>
      <w:proofErr w:type="gramStart"/>
      <w:r w:rsidRPr="00523A2B">
        <w:rPr>
          <w:rFonts w:ascii="Calibri" w:eastAsia="Times New Roman" w:hAnsi="Calibri" w:cs="Calibri"/>
          <w:color w:val="000000"/>
          <w:szCs w:val="24"/>
          <w:lang w:val="en-US"/>
        </w:rPr>
        <w:t>new technologies</w:t>
      </w:r>
      <w:proofErr w:type="gramEnd"/>
      <w:r w:rsidRPr="00523A2B">
        <w:rPr>
          <w:rFonts w:ascii="Calibri" w:eastAsia="Times New Roman" w:hAnsi="Calibri" w:cs="Calibri"/>
          <w:color w:val="000000"/>
          <w:szCs w:val="24"/>
          <w:lang w:val="en-US"/>
        </w:rPr>
        <w:t xml:space="preserve"> must be provided with alternative</w:t>
      </w:r>
    </w:p>
    <w:p w14:paraId="6BDE1888" w14:textId="77777777" w:rsidR="00523A2B" w:rsidRPr="00523A2B" w:rsidRDefault="00523A2B" w:rsidP="00523A2B">
      <w:pPr>
        <w:autoSpaceDE w:val="0"/>
        <w:autoSpaceDN w:val="0"/>
        <w:adjustRightInd w:val="0"/>
        <w:snapToGrid w:val="0"/>
        <w:spacing w:after="0" w:line="238" w:lineRule="auto"/>
        <w:ind w:left="72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management (Minimum Standard No. 10b).</w:t>
      </w:r>
    </w:p>
    <w:p w14:paraId="425FFF62" w14:textId="15C4F12B" w:rsidR="00523A2B" w:rsidRPr="00523A2B" w:rsidRDefault="00523A2B" w:rsidP="00523A2B">
      <w:pPr>
        <w:autoSpaceDE w:val="0"/>
        <w:autoSpaceDN w:val="0"/>
        <w:adjustRightInd w:val="0"/>
        <w:snapToGrid w:val="0"/>
        <w:spacing w:before="811" w:after="0" w:line="240" w:lineRule="auto"/>
        <w:ind w:left="8804"/>
        <w:rPr>
          <w:rFonts w:ascii="Calibri" w:eastAsia="Times New Roman" w:hAnsi="Calibri" w:cs="Calibri"/>
          <w:color w:val="000000"/>
          <w:szCs w:val="24"/>
          <w:lang w:val="en-US"/>
        </w:rPr>
        <w:sectPr w:rsidR="00523A2B" w:rsidRPr="00523A2B">
          <w:pgSz w:w="11906" w:h="16838"/>
          <w:pgMar w:top="1438" w:right="1438" w:bottom="508" w:left="1439" w:header="850" w:footer="992" w:gutter="0"/>
          <w:cols w:space="0"/>
          <w:noEndnote/>
          <w:docGrid w:charSpace="-2147483648"/>
        </w:sectPr>
      </w:pPr>
    </w:p>
    <w:p w14:paraId="77D534AE" w14:textId="77777777" w:rsidR="00523A2B" w:rsidRPr="00523A2B" w:rsidRDefault="00523A2B" w:rsidP="00523A2B">
      <w:pPr>
        <w:autoSpaceDE w:val="0"/>
        <w:autoSpaceDN w:val="0"/>
        <w:adjustRightInd w:val="0"/>
        <w:snapToGrid w:val="0"/>
        <w:spacing w:before="11" w:after="0" w:line="240" w:lineRule="auto"/>
        <w:ind w:left="361"/>
        <w:rPr>
          <w:rFonts w:ascii="Calibri" w:eastAsia="Times New Roman" w:hAnsi="Calibri" w:cs="Calibri"/>
          <w:color w:val="000000"/>
          <w:szCs w:val="24"/>
          <w:lang w:val="en-US"/>
        </w:rPr>
      </w:pPr>
      <w:r w:rsidRPr="00523A2B">
        <w:rPr>
          <w:rFonts w:ascii="Arial" w:eastAsia="Times New Roman" w:hAnsi="Arial" w:cs="Arial"/>
          <w:color w:val="000000"/>
          <w:spacing w:val="24"/>
          <w:szCs w:val="24"/>
          <w:lang w:val="en-US"/>
        </w:rPr>
        <w:t>•</w:t>
      </w:r>
      <w:r w:rsidRPr="00523A2B">
        <w:rPr>
          <w:rFonts w:ascii="Arial" w:eastAsia="Times New Roman" w:hAnsi="Arial" w:cs="Arial"/>
          <w:color w:val="000000"/>
          <w:spacing w:val="198"/>
          <w:szCs w:val="24"/>
          <w:lang w:val="en-US"/>
        </w:rPr>
        <w:t xml:space="preserve"> </w:t>
      </w:r>
      <w:r w:rsidRPr="00523A2B">
        <w:rPr>
          <w:rFonts w:ascii="Calibri" w:eastAsia="Times New Roman" w:hAnsi="Calibri" w:cs="Calibri"/>
          <w:color w:val="000000"/>
          <w:szCs w:val="24"/>
          <w:lang w:val="en-US"/>
        </w:rPr>
        <w:t xml:space="preserve">Aversive techniques for training animals to </w:t>
      </w:r>
      <w:proofErr w:type="gramStart"/>
      <w:r w:rsidRPr="00523A2B">
        <w:rPr>
          <w:rFonts w:ascii="Calibri" w:eastAsia="Times New Roman" w:hAnsi="Calibri" w:cs="Calibri"/>
          <w:color w:val="000000"/>
          <w:szCs w:val="24"/>
          <w:lang w:val="en-US"/>
        </w:rPr>
        <w:t>new technologies</w:t>
      </w:r>
      <w:proofErr w:type="gramEnd"/>
      <w:r w:rsidRPr="00523A2B">
        <w:rPr>
          <w:rFonts w:ascii="Calibri" w:eastAsia="Times New Roman" w:hAnsi="Calibri" w:cs="Calibri"/>
          <w:color w:val="000000"/>
          <w:szCs w:val="24"/>
          <w:lang w:val="en-US"/>
        </w:rPr>
        <w:t xml:space="preserve"> should not be used</w:t>
      </w:r>
    </w:p>
    <w:p w14:paraId="4952EE7F" w14:textId="77777777" w:rsidR="00523A2B" w:rsidRPr="00523A2B" w:rsidRDefault="00523A2B" w:rsidP="00523A2B">
      <w:pPr>
        <w:autoSpaceDE w:val="0"/>
        <w:autoSpaceDN w:val="0"/>
        <w:adjustRightInd w:val="0"/>
        <w:snapToGrid w:val="0"/>
        <w:spacing w:after="0" w:line="240" w:lineRule="auto"/>
        <w:ind w:left="72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(Recommended Best Practice under Minimum Standard No. 10)”.</w:t>
      </w:r>
    </w:p>
    <w:p w14:paraId="0D945E93" w14:textId="77777777" w:rsidR="00523A2B" w:rsidRPr="00523A2B" w:rsidRDefault="00523A2B" w:rsidP="00523A2B">
      <w:pPr>
        <w:autoSpaceDE w:val="0"/>
        <w:autoSpaceDN w:val="0"/>
        <w:adjustRightInd w:val="0"/>
        <w:snapToGrid w:val="0"/>
        <w:spacing w:before="548" w:after="0" w:line="240" w:lineRule="auto"/>
        <w:ind w:left="1"/>
        <w:rPr>
          <w:rFonts w:ascii="Calibri" w:eastAsia="Times New Roman" w:hAnsi="Calibri" w:cs="Calibri"/>
          <w:color w:val="000000"/>
          <w:sz w:val="24"/>
          <w:szCs w:val="24"/>
          <w:lang w:val="en-US"/>
        </w:rPr>
      </w:pPr>
      <w:r w:rsidRPr="00523A2B">
        <w:rPr>
          <w:rFonts w:ascii="Calibri" w:eastAsia="Times New Roman" w:hAnsi="Calibri" w:cs="Calibri"/>
          <w:color w:val="000000"/>
          <w:sz w:val="24"/>
          <w:szCs w:val="24"/>
          <w:lang w:val="en-US"/>
        </w:rPr>
        <w:t>21.2.2</w:t>
      </w:r>
      <w:r w:rsidRPr="00523A2B">
        <w:rPr>
          <w:rFonts w:ascii="Arial" w:eastAsia="Times New Roman" w:hAnsi="Arial" w:cs="Arial"/>
          <w:color w:val="000000"/>
          <w:spacing w:val="46"/>
          <w:sz w:val="24"/>
          <w:szCs w:val="24"/>
          <w:lang w:val="en-US"/>
        </w:rPr>
        <w:t xml:space="preserve"> </w:t>
      </w:r>
      <w:r w:rsidRPr="00523A2B">
        <w:rPr>
          <w:rFonts w:ascii="Calibri" w:eastAsia="Times New Roman" w:hAnsi="Calibri" w:cs="Calibri"/>
          <w:color w:val="000000"/>
          <w:sz w:val="24"/>
          <w:szCs w:val="24"/>
          <w:lang w:val="en-US"/>
        </w:rPr>
        <w:t>The United Kingdom</w:t>
      </w:r>
    </w:p>
    <w:p w14:paraId="0FFCD81D" w14:textId="0DFDF1EC" w:rsidR="00523A2B" w:rsidRPr="009E2E1D" w:rsidRDefault="00523A2B" w:rsidP="00523A2B">
      <w:pPr>
        <w:autoSpaceDE w:val="0"/>
        <w:autoSpaceDN w:val="0"/>
        <w:adjustRightInd w:val="0"/>
        <w:snapToGrid w:val="0"/>
        <w:spacing w:before="280" w:after="0" w:line="240" w:lineRule="auto"/>
        <w:rPr>
          <w:rFonts w:ascii="Calibri" w:eastAsia="Times New Roman" w:hAnsi="Calibri" w:cs="Calibri"/>
          <w:szCs w:val="24"/>
          <w:lang w:val="en-US"/>
        </w:rPr>
      </w:pPr>
      <w:r w:rsidRPr="00523A2B">
        <w:rPr>
          <w:rFonts w:ascii="Calibri" w:eastAsia="Times New Roman" w:hAnsi="Calibri" w:cs="Calibri"/>
          <w:color w:val="000000"/>
          <w:szCs w:val="24"/>
          <w:lang w:val="en-US"/>
        </w:rPr>
        <w:t>In</w:t>
      </w:r>
      <w:r w:rsidRPr="00523A2B">
        <w:rPr>
          <w:rFonts w:ascii="Calibri" w:eastAsia="Times New Roman" w:hAnsi="Calibri" w:cs="Calibri"/>
          <w:color w:val="000000"/>
          <w:spacing w:val="1"/>
          <w:szCs w:val="24"/>
          <w:lang w:val="en-US"/>
        </w:rPr>
        <w:t xml:space="preserve"> </w:t>
      </w:r>
      <w:r w:rsidRPr="009E2E1D">
        <w:rPr>
          <w:rFonts w:ascii="Calibri" w:eastAsia="Times New Roman" w:hAnsi="Calibri" w:cs="Calibri"/>
          <w:spacing w:val="1"/>
          <w:szCs w:val="24"/>
          <w:lang w:val="en-US"/>
        </w:rPr>
        <w:t>t</w:t>
      </w:r>
      <w:r w:rsidRPr="009E2E1D">
        <w:rPr>
          <w:rFonts w:ascii="Calibri" w:eastAsia="Times New Roman" w:hAnsi="Calibri" w:cs="Calibri"/>
          <w:szCs w:val="24"/>
          <w:lang w:val="en-US"/>
        </w:rPr>
        <w:t>h</w:t>
      </w:r>
      <w:r w:rsidRPr="009E2E1D">
        <w:rPr>
          <w:rFonts w:ascii="Calibri" w:eastAsia="Times New Roman" w:hAnsi="Calibri" w:cs="Calibri"/>
          <w:spacing w:val="1"/>
          <w:szCs w:val="24"/>
          <w:lang w:val="en-US"/>
        </w:rPr>
        <w:t xml:space="preserve">e </w:t>
      </w:r>
      <w:r w:rsidRPr="009E2E1D">
        <w:rPr>
          <w:rFonts w:ascii="Calibri" w:eastAsia="Times New Roman" w:hAnsi="Calibri" w:cs="Calibri"/>
          <w:szCs w:val="24"/>
          <w:lang w:val="en-US"/>
        </w:rPr>
        <w:t>Uni</w:t>
      </w:r>
      <w:r w:rsidRPr="009E2E1D">
        <w:rPr>
          <w:rFonts w:ascii="Calibri" w:eastAsia="Times New Roman" w:hAnsi="Calibri" w:cs="Calibri"/>
          <w:spacing w:val="1"/>
          <w:szCs w:val="24"/>
          <w:lang w:val="en-US"/>
        </w:rPr>
        <w:t>te</w:t>
      </w:r>
      <w:r w:rsidRPr="009E2E1D">
        <w:rPr>
          <w:rFonts w:ascii="Calibri" w:eastAsia="Times New Roman" w:hAnsi="Calibri" w:cs="Calibri"/>
          <w:spacing w:val="-3"/>
          <w:szCs w:val="24"/>
          <w:lang w:val="en-US"/>
        </w:rPr>
        <w:t>d</w:t>
      </w:r>
      <w:r w:rsidRPr="009E2E1D">
        <w:rPr>
          <w:rFonts w:ascii="Calibri" w:eastAsia="Times New Roman" w:hAnsi="Calibri" w:cs="Calibri"/>
          <w:spacing w:val="1"/>
          <w:szCs w:val="24"/>
          <w:lang w:val="en-US"/>
        </w:rPr>
        <w:t xml:space="preserve"> K</w:t>
      </w:r>
      <w:r w:rsidRPr="009E2E1D">
        <w:rPr>
          <w:rFonts w:ascii="Calibri" w:eastAsia="Times New Roman" w:hAnsi="Calibri" w:cs="Calibri"/>
          <w:szCs w:val="24"/>
          <w:lang w:val="en-US"/>
        </w:rPr>
        <w:t>ingdom</w:t>
      </w:r>
      <w:r w:rsidRPr="009E2E1D">
        <w:rPr>
          <w:rFonts w:ascii="Calibri" w:eastAsia="Times New Roman" w:hAnsi="Calibri" w:cs="Calibri"/>
          <w:spacing w:val="1"/>
          <w:szCs w:val="24"/>
          <w:lang w:val="en-US"/>
        </w:rPr>
        <w:t xml:space="preserve"> </w:t>
      </w:r>
      <w:r w:rsidRPr="009E2E1D">
        <w:rPr>
          <w:rFonts w:ascii="Calibri" w:eastAsia="Times New Roman" w:hAnsi="Calibri" w:cs="Calibri"/>
          <w:spacing w:val="-2"/>
          <w:szCs w:val="24"/>
          <w:lang w:val="en-US"/>
        </w:rPr>
        <w:t>(</w:t>
      </w:r>
      <w:r w:rsidRPr="009E2E1D">
        <w:rPr>
          <w:rFonts w:ascii="Calibri" w:eastAsia="Times New Roman" w:hAnsi="Calibri" w:cs="Calibri"/>
          <w:szCs w:val="24"/>
          <w:lang w:val="en-US"/>
        </w:rPr>
        <w:t>U</w:t>
      </w:r>
      <w:r w:rsidRPr="009E2E1D">
        <w:rPr>
          <w:rFonts w:ascii="Calibri" w:eastAsia="Times New Roman" w:hAnsi="Calibri" w:cs="Calibri"/>
          <w:spacing w:val="1"/>
          <w:szCs w:val="24"/>
          <w:lang w:val="en-US"/>
        </w:rPr>
        <w:t>K</w:t>
      </w:r>
      <w:r w:rsidRPr="009E2E1D">
        <w:rPr>
          <w:rFonts w:ascii="Calibri" w:eastAsia="Times New Roman" w:hAnsi="Calibri" w:cs="Calibri"/>
          <w:spacing w:val="-2"/>
          <w:szCs w:val="24"/>
          <w:lang w:val="en-US"/>
        </w:rPr>
        <w:t>)</w:t>
      </w:r>
      <w:r w:rsidRPr="009E2E1D">
        <w:rPr>
          <w:rFonts w:ascii="Calibri" w:eastAsia="Times New Roman" w:hAnsi="Calibri" w:cs="Calibri"/>
          <w:szCs w:val="24"/>
          <w:lang w:val="en-US"/>
        </w:rPr>
        <w:t>,</w:t>
      </w:r>
      <w:r w:rsidRPr="009E2E1D">
        <w:rPr>
          <w:rFonts w:ascii="Calibri" w:eastAsia="Times New Roman" w:hAnsi="Calibri" w:cs="Calibri"/>
          <w:spacing w:val="1"/>
          <w:szCs w:val="24"/>
          <w:lang w:val="en-US"/>
        </w:rPr>
        <w:t xml:space="preserve"> t</w:t>
      </w:r>
      <w:r w:rsidRPr="009E2E1D">
        <w:rPr>
          <w:rFonts w:ascii="Calibri" w:eastAsia="Times New Roman" w:hAnsi="Calibri" w:cs="Calibri"/>
          <w:szCs w:val="24"/>
          <w:lang w:val="en-US"/>
        </w:rPr>
        <w:t>h</w:t>
      </w:r>
      <w:r w:rsidRPr="009E2E1D">
        <w:rPr>
          <w:rFonts w:ascii="Calibri" w:eastAsia="Times New Roman" w:hAnsi="Calibri" w:cs="Calibri"/>
          <w:spacing w:val="1"/>
          <w:szCs w:val="24"/>
          <w:lang w:val="en-US"/>
        </w:rPr>
        <w:t>e</w:t>
      </w:r>
      <w:r w:rsidRPr="009E2E1D">
        <w:rPr>
          <w:rFonts w:ascii="Calibri" w:eastAsia="Times New Roman" w:hAnsi="Calibri" w:cs="Calibri"/>
          <w:spacing w:val="-2"/>
          <w:szCs w:val="24"/>
          <w:lang w:val="en-US"/>
        </w:rPr>
        <w:t xml:space="preserve"> </w:t>
      </w:r>
      <w:r w:rsidRPr="009E2E1D">
        <w:rPr>
          <w:rFonts w:ascii="Calibri" w:eastAsia="Times New Roman" w:hAnsi="Calibri" w:cs="Calibri"/>
          <w:spacing w:val="1"/>
          <w:szCs w:val="24"/>
          <w:lang w:val="en-US"/>
        </w:rPr>
        <w:t>we</w:t>
      </w:r>
      <w:r w:rsidRPr="009E2E1D">
        <w:rPr>
          <w:rFonts w:ascii="Calibri" w:eastAsia="Times New Roman" w:hAnsi="Calibri" w:cs="Calibri"/>
          <w:szCs w:val="24"/>
          <w:lang w:val="en-US"/>
        </w:rPr>
        <w:t>lfa</w:t>
      </w:r>
      <w:r w:rsidRPr="009E2E1D">
        <w:rPr>
          <w:rFonts w:ascii="Calibri" w:eastAsia="Times New Roman" w:hAnsi="Calibri" w:cs="Calibri"/>
          <w:spacing w:val="-2"/>
          <w:szCs w:val="24"/>
          <w:lang w:val="en-US"/>
        </w:rPr>
        <w:t>r</w:t>
      </w:r>
      <w:r w:rsidRPr="009E2E1D">
        <w:rPr>
          <w:rFonts w:ascii="Calibri" w:eastAsia="Times New Roman" w:hAnsi="Calibri" w:cs="Calibri"/>
          <w:spacing w:val="1"/>
          <w:szCs w:val="24"/>
          <w:lang w:val="en-US"/>
        </w:rPr>
        <w:t xml:space="preserve">e </w:t>
      </w:r>
      <w:r w:rsidRPr="009E2E1D">
        <w:rPr>
          <w:rFonts w:ascii="Calibri" w:eastAsia="Times New Roman" w:hAnsi="Calibri" w:cs="Calibri"/>
          <w:szCs w:val="24"/>
          <w:lang w:val="en-US"/>
        </w:rPr>
        <w:t>o</w:t>
      </w:r>
      <w:r w:rsidRPr="009E2E1D">
        <w:rPr>
          <w:rFonts w:ascii="Calibri" w:eastAsia="Times New Roman" w:hAnsi="Calibri" w:cs="Calibri"/>
          <w:spacing w:val="-2"/>
          <w:szCs w:val="24"/>
          <w:lang w:val="en-US"/>
        </w:rPr>
        <w:t>f</w:t>
      </w:r>
      <w:r w:rsidRPr="009E2E1D">
        <w:rPr>
          <w:rFonts w:ascii="Calibri" w:eastAsia="Times New Roman" w:hAnsi="Calibri" w:cs="Calibri"/>
          <w:spacing w:val="1"/>
          <w:szCs w:val="24"/>
          <w:lang w:val="en-US"/>
        </w:rPr>
        <w:t xml:space="preserve"> </w:t>
      </w:r>
      <w:r w:rsidRPr="009E2E1D">
        <w:rPr>
          <w:rFonts w:ascii="Calibri" w:eastAsia="Times New Roman" w:hAnsi="Calibri" w:cs="Calibri"/>
          <w:szCs w:val="24"/>
          <w:lang w:val="en-US"/>
        </w:rPr>
        <w:t>all</w:t>
      </w:r>
      <w:r w:rsidRPr="009E2E1D">
        <w:rPr>
          <w:rFonts w:ascii="Calibri" w:eastAsia="Times New Roman" w:hAnsi="Calibri" w:cs="Calibri"/>
          <w:spacing w:val="1"/>
          <w:szCs w:val="24"/>
          <w:lang w:val="en-US"/>
        </w:rPr>
        <w:t xml:space="preserve"> </w:t>
      </w:r>
      <w:r w:rsidRPr="009E2E1D">
        <w:rPr>
          <w:rFonts w:ascii="Calibri" w:eastAsia="Times New Roman" w:hAnsi="Calibri" w:cs="Calibri"/>
          <w:szCs w:val="24"/>
          <w:lang w:val="en-US"/>
        </w:rPr>
        <w:t>fa</w:t>
      </w:r>
      <w:r w:rsidRPr="009E2E1D">
        <w:rPr>
          <w:rFonts w:ascii="Calibri" w:eastAsia="Times New Roman" w:hAnsi="Calibri" w:cs="Calibri"/>
          <w:spacing w:val="-1"/>
          <w:szCs w:val="24"/>
          <w:lang w:val="en-US"/>
        </w:rPr>
        <w:t>r</w:t>
      </w:r>
      <w:r w:rsidRPr="009E2E1D">
        <w:rPr>
          <w:rFonts w:ascii="Calibri" w:eastAsia="Times New Roman" w:hAnsi="Calibri" w:cs="Calibri"/>
          <w:szCs w:val="24"/>
          <w:lang w:val="en-US"/>
        </w:rPr>
        <w:t>m</w:t>
      </w:r>
      <w:r w:rsidRPr="009E2E1D">
        <w:rPr>
          <w:rFonts w:ascii="Calibri" w:eastAsia="Times New Roman" w:hAnsi="Calibri" w:cs="Calibri"/>
          <w:spacing w:val="1"/>
          <w:szCs w:val="24"/>
          <w:lang w:val="en-US"/>
        </w:rPr>
        <w:t>e</w:t>
      </w:r>
      <w:r w:rsidRPr="009E2E1D">
        <w:rPr>
          <w:rFonts w:ascii="Calibri" w:eastAsia="Times New Roman" w:hAnsi="Calibri" w:cs="Calibri"/>
          <w:szCs w:val="24"/>
          <w:lang w:val="en-US"/>
        </w:rPr>
        <w:t>d animals</w:t>
      </w:r>
      <w:r w:rsidRPr="009E2E1D">
        <w:rPr>
          <w:rFonts w:ascii="Calibri" w:eastAsia="Times New Roman" w:hAnsi="Calibri" w:cs="Calibri"/>
          <w:spacing w:val="1"/>
          <w:szCs w:val="24"/>
          <w:lang w:val="en-US"/>
        </w:rPr>
        <w:t xml:space="preserve"> </w:t>
      </w:r>
      <w:r w:rsidRPr="009E2E1D">
        <w:rPr>
          <w:rFonts w:ascii="Calibri" w:eastAsia="Times New Roman" w:hAnsi="Calibri" w:cs="Calibri"/>
          <w:szCs w:val="24"/>
          <w:lang w:val="en-US"/>
        </w:rPr>
        <w:t>is</w:t>
      </w:r>
      <w:r w:rsidRPr="009E2E1D">
        <w:rPr>
          <w:rFonts w:ascii="Calibri" w:eastAsia="Times New Roman" w:hAnsi="Calibri" w:cs="Calibri"/>
          <w:spacing w:val="1"/>
          <w:szCs w:val="24"/>
          <w:lang w:val="en-US"/>
        </w:rPr>
        <w:t xml:space="preserve"> </w:t>
      </w:r>
      <w:r w:rsidRPr="009E2E1D">
        <w:rPr>
          <w:rFonts w:ascii="Calibri" w:eastAsia="Times New Roman" w:hAnsi="Calibri" w:cs="Calibri"/>
          <w:szCs w:val="24"/>
          <w:lang w:val="en-US"/>
        </w:rPr>
        <w:t>prot</w:t>
      </w:r>
      <w:r w:rsidRPr="009E2E1D">
        <w:rPr>
          <w:rFonts w:ascii="Calibri" w:eastAsia="Times New Roman" w:hAnsi="Calibri" w:cs="Calibri"/>
          <w:spacing w:val="1"/>
          <w:szCs w:val="24"/>
          <w:lang w:val="en-US"/>
        </w:rPr>
        <w:t>ec</w:t>
      </w:r>
      <w:r w:rsidRPr="009E2E1D">
        <w:rPr>
          <w:rFonts w:ascii="Calibri" w:eastAsia="Times New Roman" w:hAnsi="Calibri" w:cs="Calibri"/>
          <w:szCs w:val="24"/>
          <w:lang w:val="en-US"/>
        </w:rPr>
        <w:t>t</w:t>
      </w:r>
      <w:r w:rsidRPr="009E2E1D">
        <w:rPr>
          <w:rFonts w:ascii="Calibri" w:eastAsia="Times New Roman" w:hAnsi="Calibri" w:cs="Calibri"/>
          <w:spacing w:val="1"/>
          <w:szCs w:val="24"/>
          <w:lang w:val="en-US"/>
        </w:rPr>
        <w:t>e</w:t>
      </w:r>
      <w:r w:rsidRPr="009E2E1D">
        <w:rPr>
          <w:rFonts w:ascii="Calibri" w:eastAsia="Times New Roman" w:hAnsi="Calibri" w:cs="Calibri"/>
          <w:szCs w:val="24"/>
          <w:lang w:val="en-US"/>
        </w:rPr>
        <w:t>d</w:t>
      </w:r>
      <w:r w:rsidRPr="009E2E1D">
        <w:rPr>
          <w:rFonts w:ascii="Calibri" w:eastAsia="Times New Roman" w:hAnsi="Calibri" w:cs="Calibri"/>
          <w:spacing w:val="1"/>
          <w:szCs w:val="24"/>
          <w:lang w:val="en-US"/>
        </w:rPr>
        <w:t xml:space="preserve"> </w:t>
      </w:r>
      <w:r w:rsidRPr="009E2E1D">
        <w:rPr>
          <w:rFonts w:ascii="Calibri" w:eastAsia="Times New Roman" w:hAnsi="Calibri" w:cs="Calibri"/>
          <w:szCs w:val="24"/>
          <w:lang w:val="en-US"/>
        </w:rPr>
        <w:t>b</w:t>
      </w:r>
      <w:r w:rsidRPr="009E2E1D">
        <w:rPr>
          <w:rFonts w:ascii="Calibri" w:eastAsia="Times New Roman" w:hAnsi="Calibri" w:cs="Calibri"/>
          <w:spacing w:val="1"/>
          <w:szCs w:val="24"/>
          <w:lang w:val="en-US"/>
        </w:rPr>
        <w:t>y</w:t>
      </w:r>
      <w:r w:rsidRPr="009E2E1D">
        <w:rPr>
          <w:rFonts w:ascii="Calibri" w:eastAsia="Times New Roman" w:hAnsi="Calibri" w:cs="Calibri"/>
          <w:szCs w:val="24"/>
          <w:lang w:val="en-US"/>
        </w:rPr>
        <w:t xml:space="preserve"> </w:t>
      </w:r>
      <w:r w:rsidRPr="009E2E1D">
        <w:rPr>
          <w:rFonts w:ascii="Calibri" w:eastAsia="Times New Roman" w:hAnsi="Calibri" w:cs="Calibri"/>
          <w:spacing w:val="1"/>
          <w:szCs w:val="24"/>
          <w:lang w:val="en-US"/>
        </w:rPr>
        <w:t>t</w:t>
      </w:r>
      <w:r w:rsidRPr="009E2E1D">
        <w:rPr>
          <w:rFonts w:ascii="Calibri" w:eastAsia="Times New Roman" w:hAnsi="Calibri" w:cs="Calibri"/>
          <w:szCs w:val="24"/>
          <w:lang w:val="en-US"/>
        </w:rPr>
        <w:t xml:space="preserve">he </w:t>
      </w:r>
      <w:hyperlink r:id="rId26" w:history="1">
        <w:r w:rsidRPr="009E2E1D">
          <w:rPr>
            <w:rStyle w:val="Hyperlink"/>
            <w:rFonts w:ascii="Calibri" w:eastAsia="Times New Roman" w:hAnsi="Calibri" w:cs="Calibri"/>
            <w:color w:val="auto"/>
            <w:szCs w:val="24"/>
            <w:lang w:val="en-US"/>
          </w:rPr>
          <w:t>Animal Welfare Act 2006</w:t>
        </w:r>
      </w:hyperlink>
      <w:r w:rsidRPr="009E2E1D">
        <w:rPr>
          <w:rFonts w:ascii="Calibri" w:eastAsia="Times New Roman" w:hAnsi="Calibri" w:cs="Calibri"/>
          <w:szCs w:val="24"/>
          <w:lang w:val="en-US"/>
        </w:rPr>
        <w:t xml:space="preserve">. </w:t>
      </w:r>
      <w:r w:rsidRPr="00523A2B">
        <w:rPr>
          <w:rFonts w:ascii="Calibri" w:eastAsia="Times New Roman" w:hAnsi="Calibri" w:cs="Calibri"/>
          <w:color w:val="000000"/>
          <w:szCs w:val="24"/>
          <w:lang w:val="en-US"/>
        </w:rPr>
        <w:t xml:space="preserve">In England, there is </w:t>
      </w:r>
      <w:r w:rsidRPr="009E2E1D">
        <w:rPr>
          <w:rFonts w:ascii="Calibri" w:eastAsia="Times New Roman" w:hAnsi="Calibri" w:cs="Calibri"/>
          <w:szCs w:val="24"/>
          <w:lang w:val="en-US"/>
        </w:rPr>
        <w:t>the ‘</w:t>
      </w:r>
      <w:hyperlink r:id="rId27" w:history="1">
        <w:r w:rsidRPr="00167379">
          <w:rPr>
            <w:rStyle w:val="Hyperlink"/>
            <w:rFonts w:ascii="Calibri" w:eastAsia="Times New Roman" w:hAnsi="Calibri" w:cs="Calibri"/>
            <w:color w:val="auto"/>
            <w:szCs w:val="24"/>
            <w:lang w:val="en-US"/>
          </w:rPr>
          <w:t>Code of Recommendations for the Welfare of Livestock: Cattle</w:t>
        </w:r>
      </w:hyperlink>
      <w:r w:rsidRPr="009E2E1D">
        <w:rPr>
          <w:rFonts w:ascii="Calibri" w:eastAsia="Times New Roman" w:hAnsi="Calibri" w:cs="Calibri"/>
          <w:szCs w:val="24"/>
          <w:lang w:val="en-US"/>
        </w:rPr>
        <w:t>’ that addresses electric fencing and states that regarding any electric fences that when the animals touch them they only feel slight discomfort. However, breaches of any codes are not a legal offence.</w:t>
      </w:r>
    </w:p>
    <w:p w14:paraId="71FB988A" w14:textId="77777777" w:rsidR="00523A2B" w:rsidRPr="00523A2B" w:rsidRDefault="00523A2B" w:rsidP="00523A2B">
      <w:pPr>
        <w:autoSpaceDE w:val="0"/>
        <w:autoSpaceDN w:val="0"/>
        <w:adjustRightInd w:val="0"/>
        <w:snapToGrid w:val="0"/>
        <w:spacing w:before="266" w:after="0" w:line="240" w:lineRule="auto"/>
        <w:rPr>
          <w:rFonts w:ascii="Calibri" w:eastAsia="Times New Roman" w:hAnsi="Calibri" w:cs="Calibri"/>
          <w:i/>
          <w:color w:val="000000"/>
          <w:szCs w:val="24"/>
          <w:lang w:val="en-US"/>
        </w:rPr>
      </w:pPr>
      <w:r w:rsidRPr="009E2E1D">
        <w:rPr>
          <w:rFonts w:ascii="Calibri" w:eastAsia="Times New Roman" w:hAnsi="Calibri" w:cs="Calibri"/>
          <w:szCs w:val="24"/>
          <w:lang w:val="en-US"/>
        </w:rPr>
        <w:t xml:space="preserve">In the UK, Nofence and Boviguard products have </w:t>
      </w:r>
      <w:proofErr w:type="gramStart"/>
      <w:r w:rsidRPr="009E2E1D">
        <w:rPr>
          <w:rFonts w:ascii="Calibri" w:eastAsia="Times New Roman" w:hAnsi="Calibri" w:cs="Calibri"/>
          <w:szCs w:val="24"/>
          <w:lang w:val="en-US"/>
        </w:rPr>
        <w:t>been used</w:t>
      </w:r>
      <w:proofErr w:type="gramEnd"/>
      <w:r w:rsidRPr="009E2E1D">
        <w:rPr>
          <w:rFonts w:ascii="Calibri" w:eastAsia="Times New Roman" w:hAnsi="Calibri" w:cs="Calibri"/>
          <w:szCs w:val="24"/>
          <w:lang w:val="en-US"/>
        </w:rPr>
        <w:t xml:space="preserve"> in research </w:t>
      </w:r>
      <w:r w:rsidRPr="00523A2B">
        <w:rPr>
          <w:rFonts w:ascii="Calibri" w:eastAsia="Times New Roman" w:hAnsi="Calibri" w:cs="Calibri"/>
          <w:color w:val="000000"/>
          <w:szCs w:val="24"/>
          <w:lang w:val="en-US"/>
        </w:rPr>
        <w:t>trials in England and Scotland. Nofence products are commercially available for use with cattle in England</w:t>
      </w:r>
      <w:r w:rsidRPr="00523A2B">
        <w:rPr>
          <w:rFonts w:ascii="Calibri" w:eastAsia="Times New Roman" w:hAnsi="Calibri" w:cs="Calibri"/>
          <w:b/>
          <w:color w:val="000000"/>
          <w:szCs w:val="24"/>
          <w:lang w:val="en-US"/>
        </w:rPr>
        <w:t xml:space="preserve"> </w:t>
      </w:r>
      <w:r w:rsidRPr="00523A2B">
        <w:rPr>
          <w:rFonts w:ascii="Calibri" w:eastAsia="Times New Roman" w:hAnsi="Calibri" w:cs="Calibri"/>
          <w:color w:val="000000"/>
          <w:szCs w:val="24"/>
          <w:lang w:val="en-US"/>
        </w:rPr>
        <w:t>(NSW DPI, 2021)</w:t>
      </w:r>
      <w:r w:rsidRPr="00523A2B">
        <w:rPr>
          <w:rFonts w:ascii="Calibri" w:eastAsia="Times New Roman" w:hAnsi="Calibri" w:cs="Calibri"/>
          <w:i/>
          <w:color w:val="000000"/>
          <w:szCs w:val="24"/>
          <w:lang w:val="en-US"/>
        </w:rPr>
        <w:t>.</w:t>
      </w:r>
    </w:p>
    <w:p w14:paraId="5C17D553" w14:textId="77777777" w:rsidR="00523A2B" w:rsidRPr="00523A2B" w:rsidRDefault="00523A2B" w:rsidP="00523A2B">
      <w:pPr>
        <w:autoSpaceDE w:val="0"/>
        <w:autoSpaceDN w:val="0"/>
        <w:adjustRightInd w:val="0"/>
        <w:snapToGrid w:val="0"/>
        <w:spacing w:before="269" w:after="0" w:line="240"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The Boviguard system, developed by French researchers Monod et al. (2009) but commercialised by Agrifence in the UK, was first trialled in 2011 around Epping Forest, enabling cattle to graze on common land where visible and physical fences were unwelcome. Scotland’s Rural College (SRUC) is assisting local farmers with the implementation and use of the Norwegian product Nofence. The </w:t>
      </w:r>
      <w:r w:rsidRPr="00523A2B">
        <w:rPr>
          <w:rFonts w:ascii="Calibri" w:eastAsia="Times New Roman" w:hAnsi="Calibri" w:cs="Calibri"/>
          <w:color w:val="000000"/>
          <w:spacing w:val="-1"/>
          <w:szCs w:val="24"/>
          <w:lang w:val="en-US"/>
        </w:rPr>
        <w:t>technology</w:t>
      </w:r>
      <w:r w:rsidRPr="00523A2B">
        <w:rPr>
          <w:rFonts w:ascii="Calibri" w:eastAsia="Times New Roman" w:hAnsi="Calibri" w:cs="Calibri"/>
          <w:color w:val="000000"/>
          <w:szCs w:val="24"/>
          <w:lang w:val="en-US"/>
        </w:rPr>
        <w:t xml:space="preserve"> is </w:t>
      </w:r>
      <w:proofErr w:type="gramStart"/>
      <w:r w:rsidRPr="00523A2B">
        <w:rPr>
          <w:rFonts w:ascii="Calibri" w:eastAsia="Times New Roman" w:hAnsi="Calibri" w:cs="Calibri"/>
          <w:color w:val="000000"/>
          <w:szCs w:val="24"/>
          <w:lang w:val="en-US"/>
        </w:rPr>
        <w:t>being used</w:t>
      </w:r>
      <w:proofErr w:type="gramEnd"/>
      <w:r w:rsidRPr="00523A2B">
        <w:rPr>
          <w:rFonts w:ascii="Calibri" w:eastAsia="Times New Roman" w:hAnsi="Calibri" w:cs="Calibri"/>
          <w:color w:val="000000"/>
          <w:szCs w:val="24"/>
          <w:lang w:val="en-US"/>
        </w:rPr>
        <w:t xml:space="preserve"> in a variety of situations, from standard cell grazing in paddocks, to keeping animals away from hazards (e.g., bogs) to unfenced hill country (Waterhouse, personal communications, 2020, as cited in WA DPIRD, 2020).</w:t>
      </w:r>
    </w:p>
    <w:p w14:paraId="195FC046" w14:textId="77777777" w:rsidR="00523A2B" w:rsidRPr="00523A2B" w:rsidRDefault="00523A2B" w:rsidP="00523A2B">
      <w:pPr>
        <w:autoSpaceDE w:val="0"/>
        <w:autoSpaceDN w:val="0"/>
        <w:adjustRightInd w:val="0"/>
        <w:snapToGrid w:val="0"/>
        <w:spacing w:before="551" w:after="0" w:line="240" w:lineRule="auto"/>
        <w:ind w:left="1"/>
        <w:rPr>
          <w:rFonts w:ascii="Calibri" w:eastAsia="Times New Roman" w:hAnsi="Calibri" w:cs="Calibri"/>
          <w:color w:val="000000"/>
          <w:sz w:val="24"/>
          <w:szCs w:val="24"/>
          <w:lang w:val="en-US"/>
        </w:rPr>
      </w:pPr>
      <w:r w:rsidRPr="00523A2B">
        <w:rPr>
          <w:rFonts w:ascii="Calibri" w:eastAsia="Times New Roman" w:hAnsi="Calibri" w:cs="Calibri"/>
          <w:color w:val="000000"/>
          <w:sz w:val="24"/>
          <w:szCs w:val="24"/>
          <w:lang w:val="en-US"/>
        </w:rPr>
        <w:t>21.2.3</w:t>
      </w:r>
      <w:r w:rsidRPr="00523A2B">
        <w:rPr>
          <w:rFonts w:ascii="Arial" w:eastAsia="Times New Roman" w:hAnsi="Arial" w:cs="Arial"/>
          <w:color w:val="000000"/>
          <w:spacing w:val="46"/>
          <w:sz w:val="24"/>
          <w:szCs w:val="24"/>
          <w:lang w:val="en-US"/>
        </w:rPr>
        <w:t xml:space="preserve"> </w:t>
      </w:r>
      <w:r w:rsidRPr="00523A2B">
        <w:rPr>
          <w:rFonts w:ascii="Calibri" w:eastAsia="Times New Roman" w:hAnsi="Calibri" w:cs="Calibri"/>
          <w:color w:val="000000"/>
          <w:sz w:val="24"/>
          <w:szCs w:val="24"/>
          <w:lang w:val="en-US"/>
        </w:rPr>
        <w:t>Norway</w:t>
      </w:r>
    </w:p>
    <w:p w14:paraId="095FFF38" w14:textId="77777777" w:rsidR="00523A2B" w:rsidRPr="00523A2B" w:rsidRDefault="00523A2B" w:rsidP="00523A2B">
      <w:pPr>
        <w:autoSpaceDE w:val="0"/>
        <w:autoSpaceDN w:val="0"/>
        <w:adjustRightInd w:val="0"/>
        <w:snapToGrid w:val="0"/>
        <w:spacing w:before="282" w:after="0" w:line="239" w:lineRule="auto"/>
        <w:rPr>
          <w:rFonts w:ascii="Calibri" w:eastAsia="Times New Roman" w:hAnsi="Calibri" w:cs="Calibri"/>
          <w:b/>
          <w:color w:val="000000"/>
          <w:szCs w:val="24"/>
          <w:lang w:val="en-US"/>
        </w:rPr>
      </w:pPr>
      <w:r w:rsidRPr="00523A2B">
        <w:rPr>
          <w:rFonts w:ascii="Calibri" w:eastAsia="Times New Roman" w:hAnsi="Calibri" w:cs="Calibri"/>
          <w:color w:val="000000"/>
          <w:szCs w:val="24"/>
          <w:lang w:val="en-US"/>
        </w:rPr>
        <w:t xml:space="preserve">VF is illegal in </w:t>
      </w:r>
      <w:proofErr w:type="gramStart"/>
      <w:r w:rsidRPr="00523A2B">
        <w:rPr>
          <w:rFonts w:ascii="Calibri" w:eastAsia="Times New Roman" w:hAnsi="Calibri" w:cs="Calibri"/>
          <w:color w:val="000000"/>
          <w:szCs w:val="24"/>
          <w:lang w:val="en-US"/>
        </w:rPr>
        <w:t>several</w:t>
      </w:r>
      <w:proofErr w:type="gramEnd"/>
      <w:r w:rsidRPr="00523A2B">
        <w:rPr>
          <w:rFonts w:ascii="Calibri" w:eastAsia="Times New Roman" w:hAnsi="Calibri" w:cs="Calibri"/>
          <w:color w:val="000000"/>
          <w:szCs w:val="24"/>
          <w:lang w:val="en-US"/>
        </w:rPr>
        <w:t xml:space="preserve"> European countries under current regulations (Aaser et al., 2022). However, in Norway, animal welfare legislation does not prohibit the use of virtual fence technology. Nofence product is commercially available for use on cattle, goats, and sheep</w:t>
      </w:r>
      <w:r w:rsidRPr="00523A2B">
        <w:rPr>
          <w:rFonts w:ascii="Calibri" w:eastAsia="Times New Roman" w:hAnsi="Calibri" w:cs="Calibri"/>
          <w:b/>
          <w:color w:val="000000"/>
          <w:szCs w:val="24"/>
          <w:lang w:val="en-US"/>
        </w:rPr>
        <w:t>.</w:t>
      </w:r>
    </w:p>
    <w:p w14:paraId="42CECD41" w14:textId="77777777" w:rsidR="00523A2B" w:rsidRPr="00523A2B" w:rsidRDefault="00523A2B" w:rsidP="00523A2B">
      <w:pPr>
        <w:autoSpaceDE w:val="0"/>
        <w:autoSpaceDN w:val="0"/>
        <w:adjustRightInd w:val="0"/>
        <w:snapToGrid w:val="0"/>
        <w:spacing w:before="269" w:after="0" w:line="240"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The Norwegian Food Safety Authority (NFSA) reported that while their animal welfare regulatory framework does not require specific regulatory approval for the Nofence device, they have </w:t>
      </w:r>
      <w:r w:rsidRPr="00523A2B">
        <w:rPr>
          <w:rFonts w:ascii="Calibri" w:eastAsia="Times New Roman" w:hAnsi="Calibri" w:cs="Calibri"/>
          <w:color w:val="000000"/>
          <w:spacing w:val="-1"/>
          <w:szCs w:val="24"/>
          <w:lang w:val="en-US"/>
        </w:rPr>
        <w:t>noneth</w:t>
      </w:r>
      <w:r w:rsidRPr="00523A2B">
        <w:rPr>
          <w:rFonts w:ascii="Calibri" w:eastAsia="Times New Roman" w:hAnsi="Calibri" w:cs="Calibri"/>
          <w:color w:val="000000"/>
          <w:szCs w:val="24"/>
          <w:lang w:val="en-US"/>
        </w:rPr>
        <w:t xml:space="preserve">eless evaluated the device based on evidence put forward by the company; a risk assessment on the use of electrical devices in animals more generally; and the results of on-farm inspections by animal welfare inspectors (Norwegian Food Safety Authority, 2020). The NFSA concluded that the welfare impacts of the Nofence device in goats, cattle and sheep do not contravene the Norwegian Animal Welfare Act. However, welfare impacts are very dependent on correct usage. The NFSA, therefore, advocates for the correct use of the Nofence or similar devices and replacement with less aversive methods where possible, while also recognising that there may be welfare benefits in </w:t>
      </w:r>
      <w:proofErr w:type="gramStart"/>
      <w:r w:rsidRPr="00523A2B">
        <w:rPr>
          <w:rFonts w:ascii="Calibri" w:eastAsia="Times New Roman" w:hAnsi="Calibri" w:cs="Calibri"/>
          <w:color w:val="000000"/>
          <w:szCs w:val="24"/>
          <w:lang w:val="en-US"/>
        </w:rPr>
        <w:t>some</w:t>
      </w:r>
      <w:proofErr w:type="gramEnd"/>
      <w:r w:rsidRPr="00523A2B">
        <w:rPr>
          <w:rFonts w:ascii="Calibri" w:eastAsia="Times New Roman" w:hAnsi="Calibri" w:cs="Calibri"/>
          <w:color w:val="000000"/>
          <w:szCs w:val="24"/>
          <w:lang w:val="en-US"/>
        </w:rPr>
        <w:t xml:space="preserve"> contexts e.g., access to better quality pasture (WA DPIRD, 2020).</w:t>
      </w:r>
    </w:p>
    <w:p w14:paraId="3479506A" w14:textId="77777777" w:rsidR="009B1EB6" w:rsidRDefault="00523A2B" w:rsidP="009B1EB6">
      <w:pPr>
        <w:autoSpaceDE w:val="0"/>
        <w:autoSpaceDN w:val="0"/>
        <w:adjustRightInd w:val="0"/>
        <w:snapToGrid w:val="0"/>
        <w:spacing w:before="282" w:after="0" w:line="240" w:lineRule="auto"/>
        <w:ind w:left="1"/>
        <w:rPr>
          <w:rFonts w:ascii="Calibri" w:eastAsia="Times New Roman" w:hAnsi="Calibri" w:cs="Calibri"/>
          <w:color w:val="000000"/>
          <w:sz w:val="24"/>
          <w:szCs w:val="24"/>
          <w:lang w:val="en-US"/>
        </w:rPr>
      </w:pPr>
      <w:r w:rsidRPr="00523A2B">
        <w:rPr>
          <w:rFonts w:ascii="Calibri" w:eastAsia="Times New Roman" w:hAnsi="Calibri" w:cs="Calibri"/>
          <w:color w:val="000000"/>
          <w:sz w:val="24"/>
          <w:szCs w:val="24"/>
          <w:lang w:val="en-US"/>
        </w:rPr>
        <w:t>21.2.4</w:t>
      </w:r>
      <w:r w:rsidRPr="00523A2B">
        <w:rPr>
          <w:rFonts w:ascii="Arial" w:eastAsia="Times New Roman" w:hAnsi="Arial" w:cs="Arial"/>
          <w:color w:val="000000"/>
          <w:spacing w:val="46"/>
          <w:sz w:val="24"/>
          <w:szCs w:val="24"/>
          <w:lang w:val="en-US"/>
        </w:rPr>
        <w:t xml:space="preserve"> </w:t>
      </w:r>
      <w:r w:rsidRPr="00523A2B">
        <w:rPr>
          <w:rFonts w:ascii="Calibri" w:eastAsia="Times New Roman" w:hAnsi="Calibri" w:cs="Calibri"/>
          <w:color w:val="000000"/>
          <w:sz w:val="24"/>
          <w:szCs w:val="24"/>
          <w:lang w:val="en-US"/>
        </w:rPr>
        <w:t>The United States of America</w:t>
      </w:r>
    </w:p>
    <w:p w14:paraId="2A1446EB" w14:textId="6E57202A" w:rsidR="00523A2B" w:rsidRPr="00523A2B" w:rsidRDefault="00523A2B" w:rsidP="009B1EB6">
      <w:pPr>
        <w:autoSpaceDE w:val="0"/>
        <w:autoSpaceDN w:val="0"/>
        <w:adjustRightInd w:val="0"/>
        <w:snapToGrid w:val="0"/>
        <w:spacing w:before="282" w:after="0" w:line="240"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In the USA, </w:t>
      </w:r>
      <w:r w:rsidRPr="00167379">
        <w:rPr>
          <w:rFonts w:ascii="Calibri" w:eastAsia="Times New Roman" w:hAnsi="Calibri" w:cs="Calibri"/>
          <w:szCs w:val="24"/>
          <w:lang w:val="en-US"/>
        </w:rPr>
        <w:t xml:space="preserve">the </w:t>
      </w:r>
      <w:hyperlink r:id="rId28" w:history="1">
        <w:r w:rsidRPr="00167379">
          <w:rPr>
            <w:rStyle w:val="Hyperlink"/>
            <w:rFonts w:ascii="Calibri" w:eastAsia="Times New Roman" w:hAnsi="Calibri" w:cs="Calibri"/>
            <w:color w:val="auto"/>
            <w:szCs w:val="24"/>
            <w:lang w:val="en-US"/>
          </w:rPr>
          <w:t>Animal Welfare Act</w:t>
        </w:r>
      </w:hyperlink>
      <w:r w:rsidRPr="00167379">
        <w:rPr>
          <w:rFonts w:ascii="Calibri" w:eastAsia="Times New Roman" w:hAnsi="Calibri" w:cs="Calibri"/>
          <w:szCs w:val="24"/>
          <w:lang w:val="en-US"/>
        </w:rPr>
        <w:t xml:space="preserve"> was signed into law in 1966 and it is the only Federal law in the US that regulates the treatment of animals in research, teaching, testing, exhibition, transport, and </w:t>
      </w:r>
      <w:r w:rsidRPr="00167379">
        <w:rPr>
          <w:rFonts w:ascii="Calibri" w:eastAsia="Times New Roman" w:hAnsi="Calibri" w:cs="Calibri"/>
          <w:spacing w:val="-1"/>
          <w:szCs w:val="24"/>
          <w:lang w:val="en-US"/>
        </w:rPr>
        <w:t>by dealers</w:t>
      </w:r>
      <w:r w:rsidRPr="00167379">
        <w:rPr>
          <w:rFonts w:ascii="Calibri" w:eastAsia="Times New Roman" w:hAnsi="Calibri" w:cs="Calibri"/>
          <w:szCs w:val="24"/>
          <w:lang w:val="en-US"/>
        </w:rPr>
        <w:t xml:space="preserve">. The Act </w:t>
      </w:r>
      <w:proofErr w:type="gramStart"/>
      <w:r w:rsidRPr="00167379">
        <w:rPr>
          <w:rFonts w:ascii="Calibri" w:eastAsia="Times New Roman" w:hAnsi="Calibri" w:cs="Calibri"/>
          <w:szCs w:val="24"/>
          <w:lang w:val="en-US"/>
        </w:rPr>
        <w:t>is enforced</w:t>
      </w:r>
      <w:proofErr w:type="gramEnd"/>
      <w:r w:rsidRPr="00167379">
        <w:rPr>
          <w:rFonts w:ascii="Calibri" w:eastAsia="Times New Roman" w:hAnsi="Calibri" w:cs="Calibri"/>
          <w:szCs w:val="24"/>
          <w:lang w:val="en-US"/>
        </w:rPr>
        <w:t xml:space="preserve"> by USDA</w:t>
      </w:r>
      <w:r w:rsidRPr="00523A2B">
        <w:rPr>
          <w:rFonts w:ascii="Calibri" w:eastAsia="Times New Roman" w:hAnsi="Calibri" w:cs="Calibri"/>
          <w:color w:val="000000"/>
          <w:szCs w:val="24"/>
          <w:lang w:val="en-US"/>
        </w:rPr>
        <w:t>, APHIS</w:t>
      </w:r>
      <w:r w:rsidR="004B7295" w:rsidRPr="00523A2B">
        <w:rPr>
          <w:rFonts w:ascii="Calibri" w:eastAsia="Times New Roman" w:hAnsi="Calibri" w:cs="Calibri"/>
          <w:color w:val="000000"/>
          <w:szCs w:val="24"/>
          <w:lang w:val="en-US"/>
        </w:rPr>
        <w:t>, and Animal</w:t>
      </w:r>
      <w:r w:rsidRPr="00523A2B">
        <w:rPr>
          <w:rFonts w:ascii="Calibri" w:eastAsia="Times New Roman" w:hAnsi="Calibri" w:cs="Calibri"/>
          <w:color w:val="000000"/>
          <w:szCs w:val="24"/>
          <w:lang w:val="en-US"/>
        </w:rPr>
        <w:t xml:space="preserve"> Care. However, no law expressly governs the treatment of production or farm animals on farms in the US, not until they are </w:t>
      </w:r>
      <w:proofErr w:type="gramStart"/>
      <w:r w:rsidRPr="00523A2B">
        <w:rPr>
          <w:rFonts w:ascii="Calibri" w:eastAsia="Times New Roman" w:hAnsi="Calibri" w:cs="Calibri"/>
          <w:color w:val="000000"/>
          <w:szCs w:val="24"/>
          <w:lang w:val="en-US"/>
        </w:rPr>
        <w:t>being transported</w:t>
      </w:r>
      <w:proofErr w:type="gramEnd"/>
      <w:r w:rsidRPr="00523A2B">
        <w:rPr>
          <w:rFonts w:ascii="Calibri" w:eastAsia="Times New Roman" w:hAnsi="Calibri" w:cs="Calibri"/>
          <w:color w:val="000000"/>
          <w:szCs w:val="24"/>
          <w:lang w:val="en-US"/>
        </w:rPr>
        <w:t>.</w:t>
      </w:r>
    </w:p>
    <w:p w14:paraId="66F16C67" w14:textId="77777777" w:rsidR="00523A2B" w:rsidRPr="00523A2B" w:rsidRDefault="00523A2B" w:rsidP="0033490F">
      <w:pPr>
        <w:pStyle w:val="Heading1"/>
        <w:rPr>
          <w:rFonts w:ascii="Calibri" w:eastAsia="Times New Roman" w:hAnsi="Calibri" w:cs="Calibri"/>
          <w:color w:val="000000"/>
          <w:sz w:val="30"/>
          <w:szCs w:val="24"/>
          <w:lang w:val="en-US"/>
        </w:rPr>
      </w:pPr>
      <w:bookmarkStart w:id="117" w:name="_Toc149139477"/>
      <w:bookmarkStart w:id="118" w:name="_Toc151029732"/>
      <w:r w:rsidRPr="00523A2B">
        <w:rPr>
          <w:rFonts w:ascii="Calibri" w:eastAsia="Times New Roman" w:hAnsi="Calibri" w:cs="Calibri"/>
          <w:color w:val="000000"/>
          <w:sz w:val="30"/>
          <w:szCs w:val="24"/>
          <w:lang w:val="en-US"/>
        </w:rPr>
        <w:t>22</w:t>
      </w:r>
      <w:r w:rsidRPr="00523A2B">
        <w:rPr>
          <w:rFonts w:ascii="Arial" w:eastAsia="Times New Roman" w:hAnsi="Arial" w:cs="Arial"/>
          <w:color w:val="000000"/>
          <w:spacing w:val="44"/>
          <w:sz w:val="30"/>
          <w:szCs w:val="24"/>
          <w:lang w:val="en-US"/>
        </w:rPr>
        <w:t xml:space="preserve"> </w:t>
      </w:r>
      <w:r w:rsidRPr="00523A2B">
        <w:rPr>
          <w:rFonts w:ascii="Calibri" w:eastAsia="Times New Roman" w:hAnsi="Calibri" w:cs="Calibri"/>
          <w:color w:val="000000"/>
          <w:sz w:val="30"/>
          <w:szCs w:val="24"/>
          <w:lang w:val="en-US"/>
        </w:rPr>
        <w:t>Risk management table</w:t>
      </w:r>
      <w:bookmarkEnd w:id="117"/>
      <w:bookmarkEnd w:id="118"/>
    </w:p>
    <w:p w14:paraId="56D88CC0" w14:textId="77777777" w:rsidR="00523A2B" w:rsidRPr="00523A2B" w:rsidRDefault="00523A2B" w:rsidP="00523A2B">
      <w:pPr>
        <w:autoSpaceDE w:val="0"/>
        <w:autoSpaceDN w:val="0"/>
        <w:adjustRightInd w:val="0"/>
        <w:snapToGrid w:val="0"/>
        <w:spacing w:before="291" w:after="0" w:line="258"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The following section presents a risk management table (Table 8) which aims to identify animal welfare risks, apply likelihood, consequence, and overall risk ratings and where possible, provide recommendations for management.</w:t>
      </w:r>
    </w:p>
    <w:p w14:paraId="4C9C79B7" w14:textId="11C407AB" w:rsidR="00523A2B" w:rsidRPr="00523A2B" w:rsidRDefault="00523A2B" w:rsidP="00523A2B">
      <w:pPr>
        <w:autoSpaceDE w:val="0"/>
        <w:autoSpaceDN w:val="0"/>
        <w:adjustRightInd w:val="0"/>
        <w:snapToGrid w:val="0"/>
        <w:spacing w:before="10933" w:after="0" w:line="240" w:lineRule="auto"/>
        <w:ind w:left="8803"/>
        <w:rPr>
          <w:rFonts w:ascii="Calibri" w:eastAsia="Times New Roman" w:hAnsi="Calibri" w:cs="Calibri"/>
          <w:color w:val="000000"/>
          <w:szCs w:val="24"/>
          <w:lang w:val="en-US"/>
        </w:rPr>
        <w:sectPr w:rsidR="00523A2B" w:rsidRPr="00523A2B">
          <w:pgSz w:w="11906" w:h="16838"/>
          <w:pgMar w:top="1438" w:right="1438" w:bottom="508" w:left="1440" w:header="850" w:footer="992" w:gutter="0"/>
          <w:cols w:space="0"/>
          <w:noEndnote/>
          <w:docGrid w:charSpace="-2147483648"/>
        </w:sectPr>
      </w:pPr>
    </w:p>
    <w:p w14:paraId="29F644C3" w14:textId="77777777" w:rsidR="00523A2B" w:rsidRPr="00523A2B" w:rsidRDefault="00523A2B" w:rsidP="00523A2B">
      <w:pPr>
        <w:autoSpaceDE w:val="0"/>
        <w:autoSpaceDN w:val="0"/>
        <w:adjustRightInd w:val="0"/>
        <w:snapToGrid w:val="0"/>
        <w:spacing w:before="1" w:after="181" w:line="240"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Table 8. Animal welfare risk management assessment for virtual fencing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43"/>
        <w:gridCol w:w="1920"/>
        <w:gridCol w:w="2278"/>
        <w:gridCol w:w="1970"/>
        <w:gridCol w:w="6478"/>
      </w:tblGrid>
      <w:tr w:rsidR="00523A2B" w:rsidRPr="00523A2B" w14:paraId="04287573" w14:textId="77777777">
        <w:trPr>
          <w:trHeight w:hRule="exact" w:val="1241"/>
        </w:trPr>
        <w:tc>
          <w:tcPr>
            <w:tcW w:w="2743" w:type="dxa"/>
            <w:tcBorders>
              <w:top w:val="single" w:sz="4" w:space="0" w:color="666666"/>
              <w:left w:val="single" w:sz="4" w:space="0" w:color="666666"/>
              <w:bottom w:val="single" w:sz="11" w:space="0" w:color="666666"/>
              <w:right w:val="single" w:sz="4" w:space="0" w:color="666666"/>
            </w:tcBorders>
          </w:tcPr>
          <w:p w14:paraId="67B8BA2A" w14:textId="77777777" w:rsidR="00523A2B" w:rsidRPr="00523A2B" w:rsidRDefault="00523A2B" w:rsidP="00523A2B">
            <w:pPr>
              <w:autoSpaceDE w:val="0"/>
              <w:autoSpaceDN w:val="0"/>
              <w:adjustRightInd w:val="0"/>
              <w:snapToGrid w:val="0"/>
              <w:spacing w:before="2" w:after="0" w:line="240" w:lineRule="auto"/>
              <w:ind w:left="103"/>
              <w:rPr>
                <w:rFonts w:ascii="Calibri" w:eastAsia="Times New Roman" w:hAnsi="Calibri" w:cs="Calibri"/>
                <w:b/>
                <w:color w:val="000000"/>
                <w:sz w:val="20"/>
                <w:szCs w:val="24"/>
                <w:lang w:val="en-US"/>
              </w:rPr>
            </w:pPr>
            <w:r w:rsidRPr="00523A2B">
              <w:rPr>
                <w:rFonts w:ascii="Calibri" w:eastAsia="Times New Roman" w:hAnsi="Calibri" w:cs="Calibri"/>
                <w:b/>
                <w:color w:val="000000"/>
                <w:sz w:val="20"/>
                <w:szCs w:val="24"/>
                <w:lang w:val="en-US"/>
              </w:rPr>
              <w:t>R</w:t>
            </w:r>
            <w:r w:rsidRPr="00523A2B">
              <w:rPr>
                <w:rFonts w:ascii="Calibri" w:eastAsia="Times New Roman" w:hAnsi="Calibri" w:cs="Calibri"/>
                <w:b/>
                <w:color w:val="000000"/>
                <w:spacing w:val="-1"/>
                <w:sz w:val="20"/>
                <w:szCs w:val="24"/>
                <w:lang w:val="en-US"/>
              </w:rPr>
              <w:t>is</w:t>
            </w:r>
            <w:r w:rsidRPr="00523A2B">
              <w:rPr>
                <w:rFonts w:ascii="Calibri" w:eastAsia="Times New Roman" w:hAnsi="Calibri" w:cs="Calibri"/>
                <w:b/>
                <w:color w:val="000000"/>
                <w:sz w:val="20"/>
                <w:szCs w:val="24"/>
                <w:lang w:val="en-US"/>
              </w:rPr>
              <w:t>k</w:t>
            </w:r>
          </w:p>
        </w:tc>
        <w:tc>
          <w:tcPr>
            <w:tcW w:w="1920" w:type="dxa"/>
            <w:tcBorders>
              <w:top w:val="single" w:sz="4" w:space="0" w:color="666666"/>
              <w:left w:val="single" w:sz="4" w:space="0" w:color="666666"/>
              <w:bottom w:val="single" w:sz="11" w:space="0" w:color="666666"/>
              <w:right w:val="single" w:sz="4" w:space="0" w:color="666666"/>
            </w:tcBorders>
          </w:tcPr>
          <w:p w14:paraId="34CAC87B" w14:textId="77777777" w:rsidR="00523A2B" w:rsidRPr="00523A2B" w:rsidRDefault="00523A2B" w:rsidP="00523A2B">
            <w:pPr>
              <w:autoSpaceDE w:val="0"/>
              <w:autoSpaceDN w:val="0"/>
              <w:adjustRightInd w:val="0"/>
              <w:snapToGrid w:val="0"/>
              <w:spacing w:before="2" w:after="0" w:line="240" w:lineRule="auto"/>
              <w:ind w:left="103"/>
              <w:rPr>
                <w:rFonts w:ascii="Calibri" w:eastAsia="Times New Roman" w:hAnsi="Calibri" w:cs="Calibri"/>
                <w:b/>
                <w:color w:val="000000"/>
                <w:sz w:val="20"/>
                <w:szCs w:val="24"/>
                <w:lang w:val="en-US"/>
              </w:rPr>
            </w:pPr>
            <w:r w:rsidRPr="00523A2B">
              <w:rPr>
                <w:rFonts w:ascii="Calibri" w:eastAsia="Times New Roman" w:hAnsi="Calibri" w:cs="Calibri"/>
                <w:b/>
                <w:color w:val="000000"/>
                <w:sz w:val="20"/>
                <w:szCs w:val="24"/>
                <w:lang w:val="en-US"/>
              </w:rPr>
              <w:t>Likelihood</w:t>
            </w:r>
          </w:p>
          <w:p w14:paraId="6279EDC0" w14:textId="77777777" w:rsidR="00523A2B" w:rsidRPr="00523A2B" w:rsidRDefault="00523A2B" w:rsidP="00523A2B">
            <w:pPr>
              <w:autoSpaceDE w:val="0"/>
              <w:autoSpaceDN w:val="0"/>
              <w:adjustRightInd w:val="0"/>
              <w:snapToGrid w:val="0"/>
              <w:spacing w:after="0" w:line="239"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 xml:space="preserve">(Rare, Unlikely, Possible, Likely, </w:t>
            </w:r>
            <w:proofErr w:type="gramStart"/>
            <w:r w:rsidRPr="00523A2B">
              <w:rPr>
                <w:rFonts w:ascii="Calibri" w:eastAsia="Times New Roman" w:hAnsi="Calibri" w:cs="Calibri"/>
                <w:color w:val="000000"/>
                <w:sz w:val="20"/>
                <w:szCs w:val="24"/>
                <w:lang w:val="en-US"/>
              </w:rPr>
              <w:t>Almost</w:t>
            </w:r>
            <w:proofErr w:type="gramEnd"/>
            <w:r w:rsidRPr="00523A2B">
              <w:rPr>
                <w:rFonts w:ascii="Calibri" w:eastAsia="Times New Roman" w:hAnsi="Calibri" w:cs="Calibri"/>
                <w:color w:val="000000"/>
                <w:sz w:val="20"/>
                <w:szCs w:val="24"/>
                <w:lang w:val="en-US"/>
              </w:rPr>
              <w:t xml:space="preserve"> certain)</w:t>
            </w:r>
          </w:p>
        </w:tc>
        <w:tc>
          <w:tcPr>
            <w:tcW w:w="2278" w:type="dxa"/>
            <w:tcBorders>
              <w:top w:val="single" w:sz="4" w:space="0" w:color="666666"/>
              <w:left w:val="single" w:sz="4" w:space="0" w:color="666666"/>
              <w:bottom w:val="single" w:sz="11" w:space="0" w:color="666666"/>
              <w:right w:val="single" w:sz="4" w:space="0" w:color="666666"/>
            </w:tcBorders>
          </w:tcPr>
          <w:p w14:paraId="7AA2BB22" w14:textId="77777777" w:rsidR="00523A2B" w:rsidRPr="00523A2B" w:rsidRDefault="00523A2B" w:rsidP="00523A2B">
            <w:pPr>
              <w:autoSpaceDE w:val="0"/>
              <w:autoSpaceDN w:val="0"/>
              <w:adjustRightInd w:val="0"/>
              <w:snapToGrid w:val="0"/>
              <w:spacing w:before="2" w:after="0" w:line="239" w:lineRule="auto"/>
              <w:ind w:left="103"/>
              <w:rPr>
                <w:rFonts w:ascii="Calibri" w:eastAsia="Times New Roman" w:hAnsi="Calibri" w:cs="Calibri"/>
                <w:b/>
                <w:color w:val="000000"/>
                <w:sz w:val="20"/>
                <w:szCs w:val="24"/>
                <w:lang w:val="en-US"/>
              </w:rPr>
            </w:pPr>
            <w:r w:rsidRPr="00523A2B">
              <w:rPr>
                <w:rFonts w:ascii="Calibri" w:eastAsia="Times New Roman" w:hAnsi="Calibri" w:cs="Calibri"/>
                <w:b/>
                <w:color w:val="000000"/>
                <w:sz w:val="20"/>
                <w:szCs w:val="24"/>
                <w:lang w:val="en-US"/>
              </w:rPr>
              <w:t>Consequence (Insignificant, Minor, Moderate, Major, Catastrophic)</w:t>
            </w:r>
          </w:p>
        </w:tc>
        <w:tc>
          <w:tcPr>
            <w:tcW w:w="1970" w:type="dxa"/>
            <w:tcBorders>
              <w:top w:val="single" w:sz="4" w:space="0" w:color="666666"/>
              <w:left w:val="single" w:sz="4" w:space="0" w:color="666666"/>
              <w:bottom w:val="single" w:sz="11" w:space="0" w:color="666666"/>
              <w:right w:val="single" w:sz="4" w:space="0" w:color="666666"/>
            </w:tcBorders>
          </w:tcPr>
          <w:p w14:paraId="4FF20621" w14:textId="77777777" w:rsidR="00523A2B" w:rsidRPr="00523A2B" w:rsidRDefault="00523A2B" w:rsidP="00523A2B">
            <w:pPr>
              <w:autoSpaceDE w:val="0"/>
              <w:autoSpaceDN w:val="0"/>
              <w:adjustRightInd w:val="0"/>
              <w:snapToGrid w:val="0"/>
              <w:spacing w:before="2" w:after="0" w:line="239" w:lineRule="auto"/>
              <w:ind w:left="103"/>
              <w:rPr>
                <w:rFonts w:ascii="Calibri" w:eastAsia="Times New Roman" w:hAnsi="Calibri" w:cs="Calibri"/>
                <w:b/>
                <w:color w:val="000000"/>
                <w:sz w:val="20"/>
                <w:szCs w:val="24"/>
                <w:lang w:val="en-US"/>
              </w:rPr>
            </w:pPr>
            <w:r w:rsidRPr="00523A2B">
              <w:rPr>
                <w:rFonts w:ascii="Calibri" w:eastAsia="Times New Roman" w:hAnsi="Calibri" w:cs="Calibri"/>
                <w:b/>
                <w:color w:val="000000"/>
                <w:sz w:val="20"/>
                <w:szCs w:val="24"/>
                <w:lang w:val="en-US"/>
              </w:rPr>
              <w:t>Overall Risk Rating (</w:t>
            </w:r>
            <w:r w:rsidRPr="00523A2B">
              <w:rPr>
                <w:rFonts w:ascii="Calibri" w:eastAsia="Times New Roman" w:hAnsi="Calibri" w:cs="Calibri"/>
                <w:b/>
                <w:color w:val="000000"/>
                <w:spacing w:val="-1"/>
                <w:sz w:val="20"/>
                <w:szCs w:val="24"/>
                <w:lang w:val="en-US"/>
              </w:rPr>
              <w:t>V</w:t>
            </w:r>
            <w:r w:rsidRPr="00523A2B">
              <w:rPr>
                <w:rFonts w:ascii="Calibri" w:eastAsia="Times New Roman" w:hAnsi="Calibri" w:cs="Calibri"/>
                <w:b/>
                <w:color w:val="000000"/>
                <w:sz w:val="20"/>
                <w:szCs w:val="24"/>
                <w:lang w:val="en-US"/>
              </w:rPr>
              <w:t>er</w:t>
            </w:r>
            <w:r w:rsidRPr="00523A2B">
              <w:rPr>
                <w:rFonts w:ascii="Calibri" w:eastAsia="Times New Roman" w:hAnsi="Calibri" w:cs="Calibri"/>
                <w:b/>
                <w:color w:val="000000"/>
                <w:spacing w:val="-1"/>
                <w:sz w:val="20"/>
                <w:szCs w:val="24"/>
                <w:lang w:val="en-US"/>
              </w:rPr>
              <w:t>y</w:t>
            </w:r>
            <w:r w:rsidRPr="00523A2B">
              <w:rPr>
                <w:rFonts w:ascii="Calibri" w:eastAsia="Times New Roman" w:hAnsi="Calibri" w:cs="Calibri"/>
                <w:b/>
                <w:color w:val="000000"/>
                <w:sz w:val="20"/>
                <w:szCs w:val="24"/>
                <w:lang w:val="en-US"/>
              </w:rPr>
              <w:t xml:space="preserve"> </w:t>
            </w:r>
            <w:r w:rsidRPr="00523A2B">
              <w:rPr>
                <w:rFonts w:ascii="Calibri" w:eastAsia="Times New Roman" w:hAnsi="Calibri" w:cs="Calibri"/>
                <w:b/>
                <w:color w:val="000000"/>
                <w:spacing w:val="-1"/>
                <w:sz w:val="20"/>
                <w:szCs w:val="24"/>
                <w:lang w:val="en-US"/>
              </w:rPr>
              <w:t>l</w:t>
            </w:r>
            <w:r w:rsidRPr="00523A2B">
              <w:rPr>
                <w:rFonts w:ascii="Calibri" w:eastAsia="Times New Roman" w:hAnsi="Calibri" w:cs="Calibri"/>
                <w:b/>
                <w:color w:val="000000"/>
                <w:sz w:val="20"/>
                <w:szCs w:val="24"/>
                <w:lang w:val="en-US"/>
              </w:rPr>
              <w:t>ow</w:t>
            </w:r>
            <w:r w:rsidRPr="00523A2B">
              <w:rPr>
                <w:rFonts w:ascii="Calibri" w:eastAsia="Times New Roman" w:hAnsi="Calibri" w:cs="Calibri"/>
                <w:b/>
                <w:color w:val="000000"/>
                <w:spacing w:val="-1"/>
                <w:sz w:val="20"/>
                <w:szCs w:val="24"/>
                <w:lang w:val="en-US"/>
              </w:rPr>
              <w:t>,</w:t>
            </w:r>
            <w:r w:rsidRPr="00523A2B">
              <w:rPr>
                <w:rFonts w:ascii="Calibri" w:eastAsia="Times New Roman" w:hAnsi="Calibri" w:cs="Calibri"/>
                <w:b/>
                <w:color w:val="000000"/>
                <w:sz w:val="20"/>
                <w:szCs w:val="24"/>
                <w:lang w:val="en-US"/>
              </w:rPr>
              <w:t xml:space="preserve"> Low, Medium, High, Very High, Extreme)</w:t>
            </w:r>
          </w:p>
        </w:tc>
        <w:tc>
          <w:tcPr>
            <w:tcW w:w="6478" w:type="dxa"/>
            <w:tcBorders>
              <w:top w:val="single" w:sz="4" w:space="0" w:color="666666"/>
              <w:left w:val="single" w:sz="4" w:space="0" w:color="666666"/>
              <w:bottom w:val="single" w:sz="11" w:space="0" w:color="666666"/>
              <w:right w:val="single" w:sz="4" w:space="0" w:color="666666"/>
            </w:tcBorders>
          </w:tcPr>
          <w:p w14:paraId="12E206B8" w14:textId="77777777" w:rsidR="00523A2B" w:rsidRPr="00523A2B" w:rsidRDefault="00523A2B" w:rsidP="00523A2B">
            <w:pPr>
              <w:autoSpaceDE w:val="0"/>
              <w:autoSpaceDN w:val="0"/>
              <w:adjustRightInd w:val="0"/>
              <w:snapToGrid w:val="0"/>
              <w:spacing w:before="2" w:after="0" w:line="240" w:lineRule="auto"/>
              <w:ind w:left="103"/>
              <w:rPr>
                <w:rFonts w:ascii="Calibri" w:eastAsia="Times New Roman" w:hAnsi="Calibri" w:cs="Calibri"/>
                <w:b/>
                <w:color w:val="000000"/>
                <w:sz w:val="20"/>
                <w:szCs w:val="24"/>
                <w:lang w:val="en-US"/>
              </w:rPr>
            </w:pPr>
            <w:r w:rsidRPr="00523A2B">
              <w:rPr>
                <w:rFonts w:ascii="Calibri" w:eastAsia="Times New Roman" w:hAnsi="Calibri" w:cs="Calibri"/>
                <w:b/>
                <w:color w:val="000000"/>
                <w:sz w:val="20"/>
                <w:szCs w:val="24"/>
                <w:lang w:val="en-US"/>
              </w:rPr>
              <w:t>Comments/ recommendations for management</w:t>
            </w:r>
          </w:p>
        </w:tc>
      </w:tr>
      <w:tr w:rsidR="00523A2B" w:rsidRPr="00523A2B" w14:paraId="6F20064F" w14:textId="77777777">
        <w:trPr>
          <w:trHeight w:hRule="exact" w:val="16"/>
        </w:trPr>
        <w:tc>
          <w:tcPr>
            <w:tcW w:w="2743" w:type="dxa"/>
            <w:tcBorders>
              <w:top w:val="single" w:sz="11" w:space="0" w:color="666666"/>
              <w:left w:val="single" w:sz="4" w:space="0" w:color="666666"/>
              <w:bottom w:val="single" w:sz="2" w:space="0" w:color="CCCCCC"/>
              <w:right w:val="single" w:sz="4" w:space="0" w:color="666666"/>
            </w:tcBorders>
          </w:tcPr>
          <w:p w14:paraId="1F2E5D86" w14:textId="77777777" w:rsidR="00523A2B" w:rsidRPr="00523A2B" w:rsidRDefault="00523A2B" w:rsidP="00523A2B">
            <w:pPr>
              <w:autoSpaceDE w:val="0"/>
              <w:autoSpaceDN w:val="0"/>
              <w:adjustRightInd w:val="0"/>
              <w:snapToGrid w:val="0"/>
              <w:spacing w:before="2" w:after="0" w:line="240" w:lineRule="auto"/>
              <w:ind w:left="103"/>
              <w:rPr>
                <w:rFonts w:ascii="Times New Roman" w:eastAsia="SimSun" w:hAnsi="Times New Roman" w:cs="Times New Roman"/>
                <w:color w:val="000000"/>
                <w:sz w:val="21"/>
                <w:szCs w:val="24"/>
                <w:lang w:val="en-US"/>
              </w:rPr>
            </w:pPr>
          </w:p>
        </w:tc>
        <w:tc>
          <w:tcPr>
            <w:tcW w:w="1920" w:type="dxa"/>
            <w:tcBorders>
              <w:top w:val="single" w:sz="11" w:space="0" w:color="666666"/>
              <w:left w:val="single" w:sz="4" w:space="0" w:color="666666"/>
              <w:bottom w:val="single" w:sz="2" w:space="0" w:color="CCCCCC"/>
              <w:right w:val="single" w:sz="4" w:space="0" w:color="666666"/>
            </w:tcBorders>
          </w:tcPr>
          <w:p w14:paraId="50C69F9E" w14:textId="77777777" w:rsidR="00523A2B" w:rsidRPr="00523A2B" w:rsidRDefault="00523A2B" w:rsidP="00523A2B">
            <w:pPr>
              <w:autoSpaceDE w:val="0"/>
              <w:autoSpaceDN w:val="0"/>
              <w:adjustRightInd w:val="0"/>
              <w:snapToGrid w:val="0"/>
              <w:spacing w:before="2" w:after="0" w:line="240" w:lineRule="auto"/>
              <w:ind w:left="103"/>
              <w:rPr>
                <w:rFonts w:ascii="Times New Roman" w:eastAsia="SimSun" w:hAnsi="Times New Roman" w:cs="Times New Roman"/>
                <w:color w:val="000000"/>
                <w:sz w:val="21"/>
                <w:szCs w:val="24"/>
                <w:lang w:val="en-US"/>
              </w:rPr>
            </w:pPr>
          </w:p>
        </w:tc>
        <w:tc>
          <w:tcPr>
            <w:tcW w:w="2278" w:type="dxa"/>
            <w:tcBorders>
              <w:top w:val="single" w:sz="11" w:space="0" w:color="666666"/>
              <w:left w:val="single" w:sz="4" w:space="0" w:color="666666"/>
              <w:bottom w:val="single" w:sz="2" w:space="0" w:color="CCCCCC"/>
              <w:right w:val="single" w:sz="4" w:space="0" w:color="666666"/>
            </w:tcBorders>
          </w:tcPr>
          <w:p w14:paraId="6EE6443E" w14:textId="77777777" w:rsidR="00523A2B" w:rsidRPr="00523A2B" w:rsidRDefault="00523A2B" w:rsidP="00523A2B">
            <w:pPr>
              <w:autoSpaceDE w:val="0"/>
              <w:autoSpaceDN w:val="0"/>
              <w:adjustRightInd w:val="0"/>
              <w:snapToGrid w:val="0"/>
              <w:spacing w:before="2" w:after="0" w:line="240" w:lineRule="auto"/>
              <w:ind w:left="103"/>
              <w:rPr>
                <w:rFonts w:ascii="Times New Roman" w:eastAsia="SimSun" w:hAnsi="Times New Roman" w:cs="Times New Roman"/>
                <w:color w:val="000000"/>
                <w:sz w:val="21"/>
                <w:szCs w:val="24"/>
                <w:lang w:val="en-US"/>
              </w:rPr>
            </w:pPr>
          </w:p>
        </w:tc>
        <w:tc>
          <w:tcPr>
            <w:tcW w:w="1970" w:type="dxa"/>
            <w:tcBorders>
              <w:top w:val="single" w:sz="11" w:space="0" w:color="666666"/>
              <w:left w:val="single" w:sz="4" w:space="0" w:color="666666"/>
              <w:bottom w:val="single" w:sz="2" w:space="0" w:color="CCCCCC"/>
              <w:right w:val="single" w:sz="4" w:space="0" w:color="666666"/>
            </w:tcBorders>
          </w:tcPr>
          <w:p w14:paraId="12D4E22E" w14:textId="77777777" w:rsidR="00523A2B" w:rsidRPr="00523A2B" w:rsidRDefault="00523A2B" w:rsidP="00523A2B">
            <w:pPr>
              <w:autoSpaceDE w:val="0"/>
              <w:autoSpaceDN w:val="0"/>
              <w:adjustRightInd w:val="0"/>
              <w:snapToGrid w:val="0"/>
              <w:spacing w:before="2" w:after="0" w:line="240" w:lineRule="auto"/>
              <w:ind w:left="103"/>
              <w:rPr>
                <w:rFonts w:ascii="Times New Roman" w:eastAsia="SimSun" w:hAnsi="Times New Roman" w:cs="Times New Roman"/>
                <w:color w:val="000000"/>
                <w:sz w:val="21"/>
                <w:szCs w:val="24"/>
                <w:lang w:val="en-US"/>
              </w:rPr>
            </w:pPr>
          </w:p>
        </w:tc>
        <w:tc>
          <w:tcPr>
            <w:tcW w:w="6478" w:type="dxa"/>
            <w:tcBorders>
              <w:top w:val="single" w:sz="11" w:space="0" w:color="666666"/>
              <w:left w:val="single" w:sz="4" w:space="0" w:color="666666"/>
              <w:bottom w:val="single" w:sz="2" w:space="0" w:color="CCCCCC"/>
              <w:right w:val="single" w:sz="4" w:space="0" w:color="666666"/>
            </w:tcBorders>
          </w:tcPr>
          <w:p w14:paraId="0BF5C8AB" w14:textId="77777777" w:rsidR="00523A2B" w:rsidRPr="00523A2B" w:rsidRDefault="00523A2B" w:rsidP="00523A2B">
            <w:pPr>
              <w:autoSpaceDE w:val="0"/>
              <w:autoSpaceDN w:val="0"/>
              <w:adjustRightInd w:val="0"/>
              <w:snapToGrid w:val="0"/>
              <w:spacing w:before="2" w:after="0" w:line="240" w:lineRule="auto"/>
              <w:ind w:left="103"/>
              <w:rPr>
                <w:rFonts w:ascii="Times New Roman" w:eastAsia="SimSun" w:hAnsi="Times New Roman" w:cs="Times New Roman"/>
                <w:color w:val="000000"/>
                <w:sz w:val="21"/>
                <w:szCs w:val="24"/>
                <w:lang w:val="en-US"/>
              </w:rPr>
            </w:pPr>
          </w:p>
        </w:tc>
      </w:tr>
      <w:tr w:rsidR="00523A2B" w:rsidRPr="00523A2B" w14:paraId="0EB10D9E" w14:textId="77777777">
        <w:trPr>
          <w:trHeight w:hRule="exact" w:val="493"/>
        </w:trPr>
        <w:tc>
          <w:tcPr>
            <w:tcW w:w="2743" w:type="dxa"/>
            <w:tcBorders>
              <w:top w:val="single" w:sz="2" w:space="0" w:color="CCCCCC"/>
              <w:left w:val="single" w:sz="4" w:space="0" w:color="666666"/>
              <w:bottom w:val="single" w:sz="4" w:space="0" w:color="666666"/>
              <w:right w:val="single" w:sz="4" w:space="0" w:color="666666"/>
            </w:tcBorders>
            <w:shd w:val="clear" w:color="auto" w:fill="CCCCCC"/>
          </w:tcPr>
          <w:p w14:paraId="3A9EFBC3" w14:textId="77777777" w:rsidR="00523A2B" w:rsidRPr="00523A2B" w:rsidRDefault="00523A2B" w:rsidP="006775AB">
            <w:pPr>
              <w:autoSpaceDE w:val="0"/>
              <w:autoSpaceDN w:val="0"/>
              <w:adjustRightInd w:val="0"/>
              <w:snapToGrid w:val="0"/>
              <w:spacing w:after="0" w:line="239"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Pressure lesions</w:t>
            </w:r>
          </w:p>
        </w:tc>
        <w:tc>
          <w:tcPr>
            <w:tcW w:w="1920" w:type="dxa"/>
            <w:tcBorders>
              <w:top w:val="single" w:sz="2" w:space="0" w:color="CCCCCC"/>
              <w:left w:val="single" w:sz="4" w:space="0" w:color="666666"/>
              <w:bottom w:val="single" w:sz="4" w:space="0" w:color="666666"/>
              <w:right w:val="single" w:sz="4" w:space="0" w:color="666666"/>
            </w:tcBorders>
            <w:shd w:val="clear" w:color="auto" w:fill="CCCCCC"/>
          </w:tcPr>
          <w:p w14:paraId="002D3372" w14:textId="77777777" w:rsidR="00523A2B" w:rsidRPr="00523A2B" w:rsidRDefault="00523A2B" w:rsidP="006775AB">
            <w:pPr>
              <w:autoSpaceDE w:val="0"/>
              <w:autoSpaceDN w:val="0"/>
              <w:adjustRightInd w:val="0"/>
              <w:snapToGrid w:val="0"/>
              <w:spacing w:after="0" w:line="239"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Possible</w:t>
            </w:r>
          </w:p>
        </w:tc>
        <w:tc>
          <w:tcPr>
            <w:tcW w:w="2278" w:type="dxa"/>
            <w:tcBorders>
              <w:top w:val="single" w:sz="2" w:space="0" w:color="CCCCCC"/>
              <w:left w:val="single" w:sz="4" w:space="0" w:color="666666"/>
              <w:bottom w:val="single" w:sz="4" w:space="0" w:color="666666"/>
              <w:right w:val="single" w:sz="4" w:space="0" w:color="666666"/>
            </w:tcBorders>
            <w:shd w:val="clear" w:color="auto" w:fill="CCCCCC"/>
          </w:tcPr>
          <w:p w14:paraId="611B5A74" w14:textId="77777777" w:rsidR="00523A2B" w:rsidRPr="00523A2B" w:rsidRDefault="00523A2B" w:rsidP="006775AB">
            <w:pPr>
              <w:autoSpaceDE w:val="0"/>
              <w:autoSpaceDN w:val="0"/>
              <w:adjustRightInd w:val="0"/>
              <w:snapToGrid w:val="0"/>
              <w:spacing w:after="0" w:line="239"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Minor</w:t>
            </w:r>
          </w:p>
        </w:tc>
        <w:tc>
          <w:tcPr>
            <w:tcW w:w="1970" w:type="dxa"/>
            <w:tcBorders>
              <w:top w:val="single" w:sz="2" w:space="0" w:color="CCCCCC"/>
              <w:left w:val="single" w:sz="4" w:space="0" w:color="666666"/>
              <w:bottom w:val="single" w:sz="4" w:space="0" w:color="666666"/>
              <w:right w:val="single" w:sz="4" w:space="0" w:color="666666"/>
            </w:tcBorders>
            <w:shd w:val="clear" w:color="auto" w:fill="CCCCCC"/>
          </w:tcPr>
          <w:p w14:paraId="7169FD44" w14:textId="77777777" w:rsidR="00523A2B" w:rsidRPr="00523A2B" w:rsidRDefault="00523A2B" w:rsidP="006775AB">
            <w:pPr>
              <w:autoSpaceDE w:val="0"/>
              <w:autoSpaceDN w:val="0"/>
              <w:adjustRightInd w:val="0"/>
              <w:snapToGrid w:val="0"/>
              <w:spacing w:after="0" w:line="239"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Medium</w:t>
            </w:r>
          </w:p>
        </w:tc>
        <w:tc>
          <w:tcPr>
            <w:tcW w:w="6478" w:type="dxa"/>
            <w:tcBorders>
              <w:top w:val="single" w:sz="2" w:space="0" w:color="CCCCCC"/>
              <w:left w:val="single" w:sz="4" w:space="0" w:color="666666"/>
              <w:bottom w:val="single" w:sz="4" w:space="0" w:color="666666"/>
              <w:right w:val="single" w:sz="4" w:space="0" w:color="666666"/>
            </w:tcBorders>
            <w:shd w:val="clear" w:color="auto" w:fill="CCCCCC"/>
          </w:tcPr>
          <w:p w14:paraId="6E3BFEF6" w14:textId="5AC023C0" w:rsidR="00523A2B" w:rsidRPr="00523A2B" w:rsidRDefault="00523A2B" w:rsidP="006775AB">
            <w:pPr>
              <w:autoSpaceDE w:val="0"/>
              <w:autoSpaceDN w:val="0"/>
              <w:adjustRightInd w:val="0"/>
              <w:snapToGrid w:val="0"/>
              <w:spacing w:after="0" w:line="239"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 xml:space="preserve">Distributed electrode design. Animals need to </w:t>
            </w:r>
            <w:proofErr w:type="gramStart"/>
            <w:r w:rsidRPr="00523A2B">
              <w:rPr>
                <w:rFonts w:ascii="Calibri" w:eastAsia="Times New Roman" w:hAnsi="Calibri" w:cs="Calibri"/>
                <w:color w:val="000000"/>
                <w:sz w:val="20"/>
                <w:szCs w:val="24"/>
                <w:lang w:val="en-US"/>
              </w:rPr>
              <w:t>be checked</w:t>
            </w:r>
            <w:proofErr w:type="gramEnd"/>
            <w:r w:rsidRPr="00523A2B">
              <w:rPr>
                <w:rFonts w:ascii="Calibri" w:eastAsia="Times New Roman" w:hAnsi="Calibri" w:cs="Calibri"/>
                <w:color w:val="000000"/>
                <w:sz w:val="20"/>
                <w:szCs w:val="24"/>
                <w:lang w:val="en-US"/>
              </w:rPr>
              <w:t xml:space="preserve"> at regular</w:t>
            </w:r>
            <w:r w:rsidR="006775AB">
              <w:rPr>
                <w:rFonts w:ascii="Calibri" w:eastAsia="Times New Roman" w:hAnsi="Calibri" w:cs="Calibri"/>
                <w:color w:val="000000"/>
                <w:sz w:val="20"/>
                <w:szCs w:val="24"/>
                <w:lang w:val="en-US"/>
              </w:rPr>
              <w:t xml:space="preserve"> </w:t>
            </w:r>
            <w:r w:rsidRPr="00523A2B">
              <w:rPr>
                <w:rFonts w:ascii="Calibri" w:eastAsia="Times New Roman" w:hAnsi="Calibri" w:cs="Calibri"/>
                <w:color w:val="000000"/>
                <w:sz w:val="20"/>
                <w:szCs w:val="24"/>
                <w:lang w:val="en-US"/>
              </w:rPr>
              <w:t>intervals.</w:t>
            </w:r>
          </w:p>
        </w:tc>
      </w:tr>
      <w:tr w:rsidR="00523A2B" w:rsidRPr="00523A2B" w14:paraId="0CECBA10" w14:textId="77777777">
        <w:trPr>
          <w:trHeight w:hRule="exact" w:val="254"/>
        </w:trPr>
        <w:tc>
          <w:tcPr>
            <w:tcW w:w="2743" w:type="dxa"/>
            <w:tcBorders>
              <w:top w:val="single" w:sz="4" w:space="0" w:color="666666"/>
              <w:left w:val="single" w:sz="4" w:space="0" w:color="666666"/>
              <w:bottom w:val="single" w:sz="4" w:space="0" w:color="666666"/>
              <w:right w:val="single" w:sz="4" w:space="0" w:color="666666"/>
            </w:tcBorders>
          </w:tcPr>
          <w:p w14:paraId="39642FC1" w14:textId="77777777" w:rsidR="00523A2B" w:rsidRPr="00523A2B" w:rsidRDefault="00523A2B" w:rsidP="006775AB">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Strangulation</w:t>
            </w:r>
          </w:p>
        </w:tc>
        <w:tc>
          <w:tcPr>
            <w:tcW w:w="1920" w:type="dxa"/>
            <w:tcBorders>
              <w:top w:val="single" w:sz="4" w:space="0" w:color="666666"/>
              <w:left w:val="single" w:sz="4" w:space="0" w:color="666666"/>
              <w:bottom w:val="single" w:sz="4" w:space="0" w:color="666666"/>
              <w:right w:val="single" w:sz="4" w:space="0" w:color="666666"/>
            </w:tcBorders>
          </w:tcPr>
          <w:p w14:paraId="5388D248" w14:textId="77777777" w:rsidR="00523A2B" w:rsidRPr="00523A2B" w:rsidRDefault="00523A2B" w:rsidP="006775AB">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Unlikely</w:t>
            </w:r>
          </w:p>
        </w:tc>
        <w:tc>
          <w:tcPr>
            <w:tcW w:w="2278" w:type="dxa"/>
            <w:tcBorders>
              <w:top w:val="single" w:sz="4" w:space="0" w:color="666666"/>
              <w:left w:val="single" w:sz="4" w:space="0" w:color="666666"/>
              <w:bottom w:val="single" w:sz="4" w:space="0" w:color="666666"/>
              <w:right w:val="single" w:sz="4" w:space="0" w:color="666666"/>
            </w:tcBorders>
          </w:tcPr>
          <w:p w14:paraId="42F805D3" w14:textId="77777777" w:rsidR="00523A2B" w:rsidRPr="00523A2B" w:rsidRDefault="00523A2B" w:rsidP="006775AB">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Major</w:t>
            </w:r>
          </w:p>
        </w:tc>
        <w:tc>
          <w:tcPr>
            <w:tcW w:w="1970" w:type="dxa"/>
            <w:tcBorders>
              <w:top w:val="single" w:sz="4" w:space="0" w:color="666666"/>
              <w:left w:val="single" w:sz="4" w:space="0" w:color="666666"/>
              <w:bottom w:val="single" w:sz="4" w:space="0" w:color="666666"/>
              <w:right w:val="single" w:sz="4" w:space="0" w:color="666666"/>
            </w:tcBorders>
          </w:tcPr>
          <w:p w14:paraId="4004382F" w14:textId="77777777" w:rsidR="00523A2B" w:rsidRPr="00523A2B" w:rsidRDefault="00523A2B" w:rsidP="006775AB">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Medium</w:t>
            </w:r>
          </w:p>
        </w:tc>
        <w:tc>
          <w:tcPr>
            <w:tcW w:w="6478" w:type="dxa"/>
            <w:tcBorders>
              <w:top w:val="single" w:sz="4" w:space="0" w:color="666666"/>
              <w:left w:val="single" w:sz="4" w:space="0" w:color="666666"/>
              <w:bottom w:val="single" w:sz="4" w:space="0" w:color="666666"/>
              <w:right w:val="single" w:sz="4" w:space="0" w:color="666666"/>
            </w:tcBorders>
          </w:tcPr>
          <w:p w14:paraId="7CEC3651" w14:textId="77777777" w:rsidR="00523A2B" w:rsidRPr="00523A2B" w:rsidRDefault="00523A2B" w:rsidP="006775AB">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Collars/neckbands have break points</w:t>
            </w:r>
          </w:p>
        </w:tc>
      </w:tr>
      <w:tr w:rsidR="00523A2B" w:rsidRPr="00523A2B" w14:paraId="391F17AA" w14:textId="77777777" w:rsidTr="006775AB">
        <w:trPr>
          <w:trHeight w:hRule="exact" w:val="814"/>
        </w:trPr>
        <w:tc>
          <w:tcPr>
            <w:tcW w:w="2743" w:type="dxa"/>
            <w:tcBorders>
              <w:top w:val="single" w:sz="4" w:space="0" w:color="666666"/>
              <w:left w:val="single" w:sz="4" w:space="0" w:color="666666"/>
              <w:bottom w:val="single" w:sz="4" w:space="0" w:color="666666"/>
              <w:right w:val="single" w:sz="4" w:space="0" w:color="666666"/>
            </w:tcBorders>
            <w:shd w:val="clear" w:color="auto" w:fill="CCCCCC"/>
          </w:tcPr>
          <w:p w14:paraId="70AABC5F" w14:textId="77777777" w:rsidR="00523A2B" w:rsidRPr="00523A2B" w:rsidRDefault="00523A2B" w:rsidP="006775AB">
            <w:pPr>
              <w:autoSpaceDE w:val="0"/>
              <w:autoSpaceDN w:val="0"/>
              <w:adjustRightInd w:val="0"/>
              <w:snapToGrid w:val="0"/>
              <w:spacing w:before="2" w:after="0" w:line="241" w:lineRule="auto"/>
              <w:ind w:left="103" w:right="234"/>
              <w:rPr>
                <w:rFonts w:ascii="Calibri" w:eastAsia="Times New Roman" w:hAnsi="Calibri" w:cs="Calibri"/>
                <w:color w:val="000000"/>
                <w:sz w:val="20"/>
                <w:szCs w:val="24"/>
                <w:lang w:val="en-US"/>
              </w:rPr>
            </w:pPr>
            <w:r w:rsidRPr="00523A2B">
              <w:rPr>
                <w:rFonts w:ascii="Calibri" w:eastAsia="Times New Roman" w:hAnsi="Calibri" w:cs="Calibri"/>
                <w:color w:val="000000"/>
                <w:spacing w:val="-2"/>
                <w:sz w:val="20"/>
                <w:szCs w:val="24"/>
                <w:lang w:val="en-US"/>
              </w:rPr>
              <w:t>Animals exposed to exce</w:t>
            </w:r>
            <w:r w:rsidRPr="00523A2B">
              <w:rPr>
                <w:rFonts w:ascii="Calibri" w:eastAsia="Times New Roman" w:hAnsi="Calibri" w:cs="Calibri"/>
                <w:color w:val="000000"/>
                <w:spacing w:val="-1"/>
                <w:sz w:val="20"/>
                <w:szCs w:val="24"/>
                <w:lang w:val="en-US"/>
              </w:rPr>
              <w:t>ssive</w:t>
            </w:r>
            <w:r w:rsidRPr="00523A2B">
              <w:rPr>
                <w:rFonts w:ascii="Calibri" w:eastAsia="Times New Roman" w:hAnsi="Calibri" w:cs="Calibri"/>
                <w:color w:val="000000"/>
                <w:sz w:val="20"/>
                <w:szCs w:val="24"/>
                <w:lang w:val="en-US"/>
              </w:rPr>
              <w:t xml:space="preserve"> numbers of stimuli</w:t>
            </w:r>
          </w:p>
        </w:tc>
        <w:tc>
          <w:tcPr>
            <w:tcW w:w="1920" w:type="dxa"/>
            <w:tcBorders>
              <w:top w:val="single" w:sz="4" w:space="0" w:color="666666"/>
              <w:left w:val="single" w:sz="4" w:space="0" w:color="666666"/>
              <w:bottom w:val="single" w:sz="4" w:space="0" w:color="666666"/>
              <w:right w:val="single" w:sz="4" w:space="0" w:color="666666"/>
            </w:tcBorders>
            <w:shd w:val="clear" w:color="auto" w:fill="CCCCCC"/>
          </w:tcPr>
          <w:p w14:paraId="61096A11" w14:textId="77777777" w:rsidR="00523A2B" w:rsidRPr="00523A2B" w:rsidRDefault="00523A2B" w:rsidP="006775AB">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Unlikely</w:t>
            </w:r>
          </w:p>
        </w:tc>
        <w:tc>
          <w:tcPr>
            <w:tcW w:w="2278" w:type="dxa"/>
            <w:tcBorders>
              <w:top w:val="single" w:sz="4" w:space="0" w:color="666666"/>
              <w:left w:val="single" w:sz="4" w:space="0" w:color="666666"/>
              <w:bottom w:val="single" w:sz="4" w:space="0" w:color="666666"/>
              <w:right w:val="single" w:sz="4" w:space="0" w:color="666666"/>
            </w:tcBorders>
            <w:shd w:val="clear" w:color="auto" w:fill="CCCCCC"/>
          </w:tcPr>
          <w:p w14:paraId="4136FB32" w14:textId="77777777" w:rsidR="00523A2B" w:rsidRPr="00523A2B" w:rsidRDefault="00523A2B" w:rsidP="006775AB">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Major</w:t>
            </w:r>
          </w:p>
        </w:tc>
        <w:tc>
          <w:tcPr>
            <w:tcW w:w="1970" w:type="dxa"/>
            <w:tcBorders>
              <w:top w:val="single" w:sz="4" w:space="0" w:color="666666"/>
              <w:left w:val="single" w:sz="4" w:space="0" w:color="666666"/>
              <w:bottom w:val="single" w:sz="4" w:space="0" w:color="666666"/>
              <w:right w:val="single" w:sz="4" w:space="0" w:color="666666"/>
            </w:tcBorders>
            <w:shd w:val="clear" w:color="auto" w:fill="CCCCCC"/>
          </w:tcPr>
          <w:p w14:paraId="754F9204" w14:textId="77777777" w:rsidR="00523A2B" w:rsidRPr="00523A2B" w:rsidRDefault="00523A2B" w:rsidP="006775AB">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Medium</w:t>
            </w:r>
          </w:p>
        </w:tc>
        <w:tc>
          <w:tcPr>
            <w:tcW w:w="6478" w:type="dxa"/>
            <w:tcBorders>
              <w:top w:val="single" w:sz="4" w:space="0" w:color="666666"/>
              <w:left w:val="single" w:sz="4" w:space="0" w:color="666666"/>
              <w:bottom w:val="single" w:sz="4" w:space="0" w:color="666666"/>
              <w:right w:val="single" w:sz="4" w:space="0" w:color="666666"/>
            </w:tcBorders>
            <w:shd w:val="clear" w:color="auto" w:fill="CCCCCC"/>
          </w:tcPr>
          <w:p w14:paraId="08A19007" w14:textId="77777777" w:rsidR="00523A2B" w:rsidRPr="00523A2B" w:rsidRDefault="00523A2B" w:rsidP="006775AB">
            <w:pPr>
              <w:autoSpaceDE w:val="0"/>
              <w:autoSpaceDN w:val="0"/>
              <w:adjustRightInd w:val="0"/>
              <w:snapToGrid w:val="0"/>
              <w:spacing w:before="2" w:after="0" w:line="241" w:lineRule="auto"/>
              <w:ind w:left="103" w:right="300"/>
              <w:rPr>
                <w:rFonts w:ascii="Calibri" w:eastAsia="Times New Roman" w:hAnsi="Calibri" w:cs="Calibri"/>
                <w:color w:val="000000"/>
                <w:sz w:val="20"/>
                <w:szCs w:val="24"/>
                <w:lang w:val="en-US"/>
              </w:rPr>
            </w:pPr>
            <w:r w:rsidRPr="00523A2B">
              <w:rPr>
                <w:rFonts w:ascii="Calibri" w:eastAsia="Times New Roman" w:hAnsi="Calibri" w:cs="Calibri"/>
                <w:color w:val="000000"/>
                <w:spacing w:val="-1"/>
                <w:sz w:val="20"/>
                <w:szCs w:val="24"/>
                <w:lang w:val="en-US"/>
              </w:rPr>
              <w:t>Systems have safety shut-off features allowing only certain</w:t>
            </w:r>
            <w:r w:rsidRPr="00523A2B">
              <w:rPr>
                <w:rFonts w:ascii="Calibri" w:eastAsia="Times New Roman" w:hAnsi="Calibri" w:cs="Calibri"/>
                <w:color w:val="000000"/>
                <w:sz w:val="20"/>
                <w:szCs w:val="24"/>
                <w:lang w:val="en-US"/>
              </w:rPr>
              <w:t xml:space="preserve"> number of max stimuli</w:t>
            </w:r>
          </w:p>
        </w:tc>
      </w:tr>
      <w:tr w:rsidR="00523A2B" w:rsidRPr="00523A2B" w14:paraId="40DD4200" w14:textId="77777777" w:rsidTr="006775AB">
        <w:trPr>
          <w:trHeight w:hRule="exact" w:val="1019"/>
        </w:trPr>
        <w:tc>
          <w:tcPr>
            <w:tcW w:w="2743" w:type="dxa"/>
            <w:tcBorders>
              <w:top w:val="single" w:sz="4" w:space="0" w:color="666666"/>
              <w:left w:val="single" w:sz="4" w:space="0" w:color="666666"/>
              <w:bottom w:val="single" w:sz="4" w:space="0" w:color="666666"/>
              <w:right w:val="single" w:sz="4" w:space="0" w:color="666666"/>
            </w:tcBorders>
          </w:tcPr>
          <w:p w14:paraId="78DB944B" w14:textId="77777777" w:rsidR="00523A2B" w:rsidRPr="00523A2B" w:rsidRDefault="00523A2B" w:rsidP="006775AB">
            <w:pPr>
              <w:autoSpaceDE w:val="0"/>
              <w:autoSpaceDN w:val="0"/>
              <w:adjustRightInd w:val="0"/>
              <w:snapToGrid w:val="0"/>
              <w:spacing w:after="0" w:line="239"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Growing animals subjected to</w:t>
            </w:r>
          </w:p>
          <w:p w14:paraId="1AD502A6" w14:textId="77777777" w:rsidR="00523A2B" w:rsidRPr="00523A2B" w:rsidRDefault="00523A2B" w:rsidP="006775AB">
            <w:pPr>
              <w:autoSpaceDE w:val="0"/>
              <w:autoSpaceDN w:val="0"/>
              <w:adjustRightInd w:val="0"/>
              <w:snapToGrid w:val="0"/>
              <w:spacing w:after="0" w:line="241" w:lineRule="auto"/>
              <w:ind w:left="103" w:right="790"/>
              <w:rPr>
                <w:rFonts w:ascii="Calibri" w:eastAsia="Times New Roman" w:hAnsi="Calibri" w:cs="Calibri"/>
                <w:color w:val="000000"/>
                <w:sz w:val="20"/>
                <w:szCs w:val="24"/>
                <w:lang w:val="en-US"/>
              </w:rPr>
            </w:pPr>
            <w:r w:rsidRPr="00523A2B">
              <w:rPr>
                <w:rFonts w:ascii="Calibri" w:eastAsia="Times New Roman" w:hAnsi="Calibri" w:cs="Calibri"/>
                <w:color w:val="000000"/>
                <w:spacing w:val="-2"/>
                <w:sz w:val="20"/>
                <w:szCs w:val="24"/>
                <w:lang w:val="en-US"/>
              </w:rPr>
              <w:t>poor fitting collars and</w:t>
            </w:r>
            <w:r w:rsidRPr="00523A2B">
              <w:rPr>
                <w:rFonts w:ascii="Calibri" w:eastAsia="Times New Roman" w:hAnsi="Calibri" w:cs="Calibri"/>
                <w:color w:val="000000"/>
                <w:sz w:val="20"/>
                <w:szCs w:val="24"/>
                <w:lang w:val="en-US"/>
              </w:rPr>
              <w:t xml:space="preserve"> </w:t>
            </w:r>
            <w:proofErr w:type="gramStart"/>
            <w:r w:rsidRPr="00523A2B">
              <w:rPr>
                <w:rFonts w:ascii="Calibri" w:eastAsia="Times New Roman" w:hAnsi="Calibri" w:cs="Calibri"/>
                <w:color w:val="000000"/>
                <w:sz w:val="20"/>
                <w:szCs w:val="24"/>
                <w:lang w:val="en-US"/>
              </w:rPr>
              <w:t>possible strangulation</w:t>
            </w:r>
            <w:proofErr w:type="gramEnd"/>
          </w:p>
        </w:tc>
        <w:tc>
          <w:tcPr>
            <w:tcW w:w="1920" w:type="dxa"/>
            <w:tcBorders>
              <w:top w:val="single" w:sz="4" w:space="0" w:color="666666"/>
              <w:left w:val="single" w:sz="4" w:space="0" w:color="666666"/>
              <w:bottom w:val="single" w:sz="4" w:space="0" w:color="666666"/>
              <w:right w:val="single" w:sz="4" w:space="0" w:color="666666"/>
            </w:tcBorders>
          </w:tcPr>
          <w:p w14:paraId="78D36874" w14:textId="77777777" w:rsidR="00523A2B" w:rsidRPr="00523A2B" w:rsidRDefault="00523A2B" w:rsidP="006775AB">
            <w:pPr>
              <w:autoSpaceDE w:val="0"/>
              <w:autoSpaceDN w:val="0"/>
              <w:adjustRightInd w:val="0"/>
              <w:snapToGrid w:val="0"/>
              <w:spacing w:after="0" w:line="239"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Possible</w:t>
            </w:r>
          </w:p>
        </w:tc>
        <w:tc>
          <w:tcPr>
            <w:tcW w:w="2278" w:type="dxa"/>
            <w:tcBorders>
              <w:top w:val="single" w:sz="4" w:space="0" w:color="666666"/>
              <w:left w:val="single" w:sz="4" w:space="0" w:color="666666"/>
              <w:bottom w:val="single" w:sz="4" w:space="0" w:color="666666"/>
              <w:right w:val="single" w:sz="4" w:space="0" w:color="666666"/>
            </w:tcBorders>
          </w:tcPr>
          <w:p w14:paraId="615B1549" w14:textId="77777777" w:rsidR="00523A2B" w:rsidRPr="00523A2B" w:rsidRDefault="00523A2B" w:rsidP="006775AB">
            <w:pPr>
              <w:autoSpaceDE w:val="0"/>
              <w:autoSpaceDN w:val="0"/>
              <w:adjustRightInd w:val="0"/>
              <w:snapToGrid w:val="0"/>
              <w:spacing w:after="0" w:line="239"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Major</w:t>
            </w:r>
          </w:p>
        </w:tc>
        <w:tc>
          <w:tcPr>
            <w:tcW w:w="1970" w:type="dxa"/>
            <w:tcBorders>
              <w:top w:val="single" w:sz="4" w:space="0" w:color="666666"/>
              <w:left w:val="single" w:sz="4" w:space="0" w:color="666666"/>
              <w:bottom w:val="single" w:sz="4" w:space="0" w:color="666666"/>
              <w:right w:val="single" w:sz="4" w:space="0" w:color="666666"/>
            </w:tcBorders>
          </w:tcPr>
          <w:p w14:paraId="7E4C8821" w14:textId="77777777" w:rsidR="00523A2B" w:rsidRPr="00523A2B" w:rsidRDefault="00523A2B" w:rsidP="006775AB">
            <w:pPr>
              <w:autoSpaceDE w:val="0"/>
              <w:autoSpaceDN w:val="0"/>
              <w:adjustRightInd w:val="0"/>
              <w:snapToGrid w:val="0"/>
              <w:spacing w:after="0" w:line="239"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Hi</w:t>
            </w:r>
            <w:r w:rsidRPr="00523A2B">
              <w:rPr>
                <w:rFonts w:ascii="Calibri" w:eastAsia="Times New Roman" w:hAnsi="Calibri" w:cs="Calibri"/>
                <w:color w:val="000000"/>
                <w:spacing w:val="-1"/>
                <w:sz w:val="20"/>
                <w:szCs w:val="24"/>
                <w:lang w:val="en-US"/>
              </w:rPr>
              <w:t>g</w:t>
            </w:r>
            <w:r w:rsidRPr="00523A2B">
              <w:rPr>
                <w:rFonts w:ascii="Calibri" w:eastAsia="Times New Roman" w:hAnsi="Calibri" w:cs="Calibri"/>
                <w:color w:val="000000"/>
                <w:sz w:val="20"/>
                <w:szCs w:val="24"/>
                <w:lang w:val="en-US"/>
              </w:rPr>
              <w:t>h</w:t>
            </w:r>
          </w:p>
        </w:tc>
        <w:tc>
          <w:tcPr>
            <w:tcW w:w="6478" w:type="dxa"/>
            <w:tcBorders>
              <w:top w:val="single" w:sz="4" w:space="0" w:color="666666"/>
              <w:left w:val="single" w:sz="4" w:space="0" w:color="666666"/>
              <w:bottom w:val="single" w:sz="4" w:space="0" w:color="666666"/>
              <w:right w:val="single" w:sz="4" w:space="0" w:color="666666"/>
            </w:tcBorders>
          </w:tcPr>
          <w:p w14:paraId="3A5A9A46" w14:textId="5FD0A20B" w:rsidR="00523A2B" w:rsidRPr="00523A2B" w:rsidRDefault="00523A2B" w:rsidP="006775AB">
            <w:pPr>
              <w:autoSpaceDE w:val="0"/>
              <w:autoSpaceDN w:val="0"/>
              <w:adjustRightInd w:val="0"/>
              <w:snapToGrid w:val="0"/>
              <w:spacing w:after="0" w:line="239"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 xml:space="preserve">Collars not advised to </w:t>
            </w:r>
            <w:proofErr w:type="gramStart"/>
            <w:r w:rsidRPr="00523A2B">
              <w:rPr>
                <w:rFonts w:ascii="Calibri" w:eastAsia="Times New Roman" w:hAnsi="Calibri" w:cs="Calibri"/>
                <w:color w:val="000000"/>
                <w:sz w:val="20"/>
                <w:szCs w:val="24"/>
                <w:lang w:val="en-US"/>
              </w:rPr>
              <w:t>be used</w:t>
            </w:r>
            <w:proofErr w:type="gramEnd"/>
            <w:r w:rsidRPr="00523A2B">
              <w:rPr>
                <w:rFonts w:ascii="Calibri" w:eastAsia="Times New Roman" w:hAnsi="Calibri" w:cs="Calibri"/>
                <w:color w:val="000000"/>
                <w:sz w:val="20"/>
                <w:szCs w:val="24"/>
                <w:lang w:val="en-US"/>
              </w:rPr>
              <w:t xml:space="preserve"> on young animals, also regular checks</w:t>
            </w:r>
            <w:r w:rsidR="006775AB">
              <w:rPr>
                <w:rFonts w:ascii="Calibri" w:eastAsia="Times New Roman" w:hAnsi="Calibri" w:cs="Calibri"/>
                <w:color w:val="000000"/>
                <w:sz w:val="20"/>
                <w:szCs w:val="24"/>
                <w:lang w:val="en-US"/>
              </w:rPr>
              <w:t xml:space="preserve"> </w:t>
            </w:r>
            <w:r w:rsidRPr="00523A2B">
              <w:rPr>
                <w:rFonts w:ascii="Calibri" w:eastAsia="Times New Roman" w:hAnsi="Calibri" w:cs="Calibri"/>
                <w:color w:val="000000"/>
                <w:sz w:val="20"/>
                <w:szCs w:val="24"/>
                <w:lang w:val="en-US"/>
              </w:rPr>
              <w:t>recommended</w:t>
            </w:r>
          </w:p>
        </w:tc>
      </w:tr>
      <w:tr w:rsidR="00523A2B" w:rsidRPr="00523A2B" w14:paraId="75646D6F" w14:textId="77777777" w:rsidTr="00FF5C30">
        <w:trPr>
          <w:trHeight w:hRule="exact" w:val="742"/>
        </w:trPr>
        <w:tc>
          <w:tcPr>
            <w:tcW w:w="2743"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Pr>
          <w:p w14:paraId="0339DA49" w14:textId="77777777" w:rsidR="00523A2B" w:rsidRPr="00523A2B" w:rsidRDefault="00523A2B" w:rsidP="006775AB">
            <w:pPr>
              <w:autoSpaceDE w:val="0"/>
              <w:autoSpaceDN w:val="0"/>
              <w:adjustRightInd w:val="0"/>
              <w:snapToGrid w:val="0"/>
              <w:spacing w:before="2" w:after="0" w:line="239" w:lineRule="auto"/>
              <w:ind w:left="103" w:right="71"/>
              <w:rPr>
                <w:rFonts w:ascii="Calibri" w:eastAsia="Times New Roman" w:hAnsi="Calibri" w:cs="Calibri"/>
                <w:color w:val="000000"/>
                <w:sz w:val="20"/>
                <w:szCs w:val="24"/>
                <w:lang w:val="en-US"/>
              </w:rPr>
            </w:pPr>
            <w:r w:rsidRPr="00523A2B">
              <w:rPr>
                <w:rFonts w:ascii="Calibri" w:eastAsia="Times New Roman" w:hAnsi="Calibri" w:cs="Calibri"/>
                <w:color w:val="000000"/>
                <w:spacing w:val="-1"/>
                <w:sz w:val="20"/>
                <w:szCs w:val="24"/>
                <w:lang w:val="en-US"/>
              </w:rPr>
              <w:t>Devices require re</w:t>
            </w:r>
            <w:r w:rsidRPr="00523A2B">
              <w:rPr>
                <w:rFonts w:ascii="Calibri" w:eastAsia="Times New Roman" w:hAnsi="Calibri" w:cs="Calibri"/>
                <w:color w:val="000000"/>
                <w:sz w:val="20"/>
                <w:szCs w:val="24"/>
                <w:lang w:val="en-US"/>
              </w:rPr>
              <w:t>gular battery changes that cause undue stress</w:t>
            </w:r>
          </w:p>
        </w:tc>
        <w:tc>
          <w:tcPr>
            <w:tcW w:w="1920"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Pr>
          <w:p w14:paraId="5D77E5A7" w14:textId="77777777" w:rsidR="00523A2B" w:rsidRPr="00523A2B" w:rsidRDefault="00523A2B" w:rsidP="006775AB">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Unlikely</w:t>
            </w:r>
          </w:p>
        </w:tc>
        <w:tc>
          <w:tcPr>
            <w:tcW w:w="2278"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Pr>
          <w:p w14:paraId="5BB22E48" w14:textId="77777777" w:rsidR="00523A2B" w:rsidRPr="00523A2B" w:rsidRDefault="00523A2B" w:rsidP="006775AB">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Minor</w:t>
            </w:r>
          </w:p>
        </w:tc>
        <w:tc>
          <w:tcPr>
            <w:tcW w:w="1970"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Pr>
          <w:p w14:paraId="5DA65F3D" w14:textId="77777777" w:rsidR="00523A2B" w:rsidRPr="00523A2B" w:rsidRDefault="00523A2B" w:rsidP="006775AB">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Low</w:t>
            </w:r>
          </w:p>
        </w:tc>
        <w:tc>
          <w:tcPr>
            <w:tcW w:w="6478"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Pr>
          <w:p w14:paraId="52A09441" w14:textId="77777777" w:rsidR="00523A2B" w:rsidRPr="00523A2B" w:rsidRDefault="00523A2B" w:rsidP="006775AB">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Most are solar-powered</w:t>
            </w:r>
          </w:p>
        </w:tc>
      </w:tr>
      <w:tr w:rsidR="00523A2B" w:rsidRPr="00523A2B" w14:paraId="6D77BE1B" w14:textId="77777777">
        <w:trPr>
          <w:trHeight w:hRule="exact" w:val="744"/>
        </w:trPr>
        <w:tc>
          <w:tcPr>
            <w:tcW w:w="2743" w:type="dxa"/>
            <w:tcBorders>
              <w:top w:val="single" w:sz="4" w:space="0" w:color="666666"/>
              <w:left w:val="single" w:sz="4" w:space="0" w:color="666666"/>
              <w:bottom w:val="single" w:sz="4" w:space="0" w:color="666666"/>
              <w:right w:val="single" w:sz="4" w:space="0" w:color="666666"/>
            </w:tcBorders>
          </w:tcPr>
          <w:p w14:paraId="28C723C7" w14:textId="77777777" w:rsidR="00523A2B" w:rsidRPr="00523A2B" w:rsidRDefault="00523A2B" w:rsidP="006775AB">
            <w:pPr>
              <w:autoSpaceDE w:val="0"/>
              <w:autoSpaceDN w:val="0"/>
              <w:adjustRightInd w:val="0"/>
              <w:snapToGrid w:val="0"/>
              <w:spacing w:before="2" w:after="0" w:line="241" w:lineRule="auto"/>
              <w:ind w:left="103" w:right="130"/>
              <w:rPr>
                <w:rFonts w:ascii="Calibri" w:eastAsia="Times New Roman" w:hAnsi="Calibri" w:cs="Calibri"/>
                <w:color w:val="000000"/>
                <w:sz w:val="20"/>
                <w:szCs w:val="24"/>
                <w:lang w:val="en-US"/>
              </w:rPr>
            </w:pPr>
            <w:r w:rsidRPr="00523A2B">
              <w:rPr>
                <w:rFonts w:ascii="Calibri" w:eastAsia="Times New Roman" w:hAnsi="Calibri" w:cs="Calibri"/>
                <w:color w:val="000000"/>
                <w:spacing w:val="-2"/>
                <w:sz w:val="20"/>
                <w:szCs w:val="24"/>
                <w:lang w:val="en-US"/>
              </w:rPr>
              <w:t>Deliberate misuse to a</w:t>
            </w:r>
            <w:r w:rsidRPr="00523A2B">
              <w:rPr>
                <w:rFonts w:ascii="Calibri" w:eastAsia="Times New Roman" w:hAnsi="Calibri" w:cs="Calibri"/>
                <w:color w:val="000000"/>
                <w:spacing w:val="-1"/>
                <w:sz w:val="20"/>
                <w:szCs w:val="24"/>
                <w:lang w:val="en-US"/>
              </w:rPr>
              <w:t>dversely</w:t>
            </w:r>
            <w:r w:rsidRPr="00523A2B">
              <w:rPr>
                <w:rFonts w:ascii="Calibri" w:eastAsia="Times New Roman" w:hAnsi="Calibri" w:cs="Calibri"/>
                <w:color w:val="000000"/>
                <w:sz w:val="20"/>
                <w:szCs w:val="24"/>
                <w:lang w:val="en-US"/>
              </w:rPr>
              <w:t xml:space="preserve"> impact welfare</w:t>
            </w:r>
          </w:p>
        </w:tc>
        <w:tc>
          <w:tcPr>
            <w:tcW w:w="1920" w:type="dxa"/>
            <w:tcBorders>
              <w:top w:val="single" w:sz="4" w:space="0" w:color="666666"/>
              <w:left w:val="single" w:sz="4" w:space="0" w:color="666666"/>
              <w:bottom w:val="single" w:sz="4" w:space="0" w:color="666666"/>
              <w:right w:val="single" w:sz="4" w:space="0" w:color="666666"/>
            </w:tcBorders>
          </w:tcPr>
          <w:p w14:paraId="7AB444DC" w14:textId="77777777" w:rsidR="00523A2B" w:rsidRPr="00523A2B" w:rsidRDefault="00523A2B" w:rsidP="006775AB">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pacing w:val="-1"/>
                <w:sz w:val="20"/>
                <w:szCs w:val="24"/>
                <w:lang w:val="en-US"/>
              </w:rPr>
              <w:t>R</w:t>
            </w:r>
            <w:r w:rsidRPr="00523A2B">
              <w:rPr>
                <w:rFonts w:ascii="Calibri" w:eastAsia="Times New Roman" w:hAnsi="Calibri" w:cs="Calibri"/>
                <w:color w:val="000000"/>
                <w:sz w:val="20"/>
                <w:szCs w:val="24"/>
                <w:lang w:val="en-US"/>
              </w:rPr>
              <w:t>are</w:t>
            </w:r>
          </w:p>
        </w:tc>
        <w:tc>
          <w:tcPr>
            <w:tcW w:w="2278" w:type="dxa"/>
            <w:tcBorders>
              <w:top w:val="single" w:sz="4" w:space="0" w:color="666666"/>
              <w:left w:val="single" w:sz="4" w:space="0" w:color="666666"/>
              <w:bottom w:val="single" w:sz="4" w:space="0" w:color="666666"/>
              <w:right w:val="single" w:sz="4" w:space="0" w:color="666666"/>
            </w:tcBorders>
          </w:tcPr>
          <w:p w14:paraId="70C29545" w14:textId="77777777" w:rsidR="00523A2B" w:rsidRPr="00523A2B" w:rsidRDefault="00523A2B" w:rsidP="006775AB">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Major</w:t>
            </w:r>
          </w:p>
        </w:tc>
        <w:tc>
          <w:tcPr>
            <w:tcW w:w="1970" w:type="dxa"/>
            <w:tcBorders>
              <w:top w:val="single" w:sz="4" w:space="0" w:color="666666"/>
              <w:left w:val="single" w:sz="4" w:space="0" w:color="666666"/>
              <w:bottom w:val="single" w:sz="4" w:space="0" w:color="666666"/>
              <w:right w:val="single" w:sz="4" w:space="0" w:color="666666"/>
            </w:tcBorders>
          </w:tcPr>
          <w:p w14:paraId="73E560E3" w14:textId="77777777" w:rsidR="00523A2B" w:rsidRPr="00523A2B" w:rsidRDefault="00523A2B" w:rsidP="006775AB">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Medium</w:t>
            </w:r>
          </w:p>
        </w:tc>
        <w:tc>
          <w:tcPr>
            <w:tcW w:w="6478" w:type="dxa"/>
            <w:tcBorders>
              <w:top w:val="single" w:sz="4" w:space="0" w:color="666666"/>
              <w:left w:val="single" w:sz="4" w:space="0" w:color="666666"/>
              <w:bottom w:val="single" w:sz="4" w:space="0" w:color="666666"/>
              <w:right w:val="single" w:sz="4" w:space="0" w:color="666666"/>
            </w:tcBorders>
          </w:tcPr>
          <w:p w14:paraId="41C2E92A" w14:textId="1CEF6122" w:rsidR="00523A2B" w:rsidRPr="00523A2B" w:rsidRDefault="00523A2B" w:rsidP="006775AB">
            <w:pPr>
              <w:autoSpaceDE w:val="0"/>
              <w:autoSpaceDN w:val="0"/>
              <w:adjustRightInd w:val="0"/>
              <w:snapToGrid w:val="0"/>
              <w:spacing w:before="2" w:after="0" w:line="241"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 xml:space="preserve">Safety shut-off features mean only </w:t>
            </w:r>
            <w:r w:rsidR="003D716D">
              <w:rPr>
                <w:rFonts w:ascii="Calibri" w:eastAsia="Times New Roman" w:hAnsi="Calibri" w:cs="Calibri"/>
                <w:color w:val="000000"/>
                <w:sz w:val="20"/>
                <w:szCs w:val="24"/>
                <w:lang w:val="en-US"/>
              </w:rPr>
              <w:t>a defined</w:t>
            </w:r>
            <w:r w:rsidRPr="00523A2B">
              <w:rPr>
                <w:rFonts w:ascii="Calibri" w:eastAsia="Times New Roman" w:hAnsi="Calibri" w:cs="Calibri"/>
                <w:color w:val="000000"/>
                <w:sz w:val="20"/>
                <w:szCs w:val="24"/>
                <w:lang w:val="en-US"/>
              </w:rPr>
              <w:t xml:space="preserve"> </w:t>
            </w:r>
            <w:r w:rsidR="007F7610" w:rsidRPr="00523A2B">
              <w:rPr>
                <w:rFonts w:ascii="Calibri" w:eastAsia="Times New Roman" w:hAnsi="Calibri" w:cs="Calibri"/>
                <w:color w:val="000000"/>
                <w:sz w:val="20"/>
                <w:szCs w:val="24"/>
                <w:lang w:val="en-US"/>
              </w:rPr>
              <w:t>max</w:t>
            </w:r>
            <w:r w:rsidR="007F7610">
              <w:rPr>
                <w:rFonts w:ascii="Calibri" w:eastAsia="Times New Roman" w:hAnsi="Calibri" w:cs="Calibri"/>
                <w:color w:val="000000"/>
                <w:sz w:val="20"/>
                <w:szCs w:val="24"/>
                <w:lang w:val="en-US"/>
              </w:rPr>
              <w:t>imum</w:t>
            </w:r>
            <w:r w:rsidRPr="00523A2B">
              <w:rPr>
                <w:rFonts w:ascii="Calibri" w:eastAsia="Times New Roman" w:hAnsi="Calibri" w:cs="Calibri"/>
                <w:color w:val="000000"/>
                <w:sz w:val="20"/>
                <w:szCs w:val="24"/>
                <w:lang w:val="en-US"/>
              </w:rPr>
              <w:t xml:space="preserve"> number of stimuli can </w:t>
            </w:r>
            <w:proofErr w:type="gramStart"/>
            <w:r w:rsidRPr="00523A2B">
              <w:rPr>
                <w:rFonts w:ascii="Calibri" w:eastAsia="Times New Roman" w:hAnsi="Calibri" w:cs="Calibri"/>
                <w:color w:val="000000"/>
                <w:sz w:val="20"/>
                <w:szCs w:val="24"/>
                <w:lang w:val="en-US"/>
              </w:rPr>
              <w:t>be applied</w:t>
            </w:r>
            <w:proofErr w:type="gramEnd"/>
            <w:r w:rsidRPr="00523A2B">
              <w:rPr>
                <w:rFonts w:ascii="Calibri" w:eastAsia="Times New Roman" w:hAnsi="Calibri" w:cs="Calibri"/>
                <w:color w:val="000000"/>
                <w:sz w:val="20"/>
                <w:szCs w:val="24"/>
                <w:lang w:val="en-US"/>
              </w:rPr>
              <w:t>. Also, technology allows manufacturer to monitor usage and intervene if necessary</w:t>
            </w:r>
            <w:r w:rsidR="00334220">
              <w:rPr>
                <w:rFonts w:ascii="Calibri" w:eastAsia="Times New Roman" w:hAnsi="Calibri" w:cs="Calibri"/>
                <w:color w:val="000000"/>
                <w:sz w:val="20"/>
                <w:szCs w:val="24"/>
                <w:lang w:val="en-US"/>
              </w:rPr>
              <w:t>.</w:t>
            </w:r>
          </w:p>
        </w:tc>
      </w:tr>
      <w:tr w:rsidR="00523A2B" w:rsidRPr="00523A2B" w14:paraId="00A1EA94" w14:textId="77777777">
        <w:trPr>
          <w:trHeight w:hRule="exact" w:val="497"/>
        </w:trPr>
        <w:tc>
          <w:tcPr>
            <w:tcW w:w="2743" w:type="dxa"/>
            <w:tcBorders>
              <w:top w:val="single" w:sz="4" w:space="0" w:color="666666"/>
              <w:left w:val="single" w:sz="4" w:space="0" w:color="666666"/>
              <w:bottom w:val="single" w:sz="4" w:space="0" w:color="666666"/>
              <w:right w:val="single" w:sz="4" w:space="0" w:color="666666"/>
            </w:tcBorders>
            <w:shd w:val="clear" w:color="auto" w:fill="CCCCCC"/>
          </w:tcPr>
          <w:p w14:paraId="25C50773" w14:textId="77777777" w:rsidR="00523A2B" w:rsidRPr="00523A2B" w:rsidRDefault="00523A2B" w:rsidP="006775AB">
            <w:pPr>
              <w:autoSpaceDE w:val="0"/>
              <w:autoSpaceDN w:val="0"/>
              <w:adjustRightInd w:val="0"/>
              <w:snapToGrid w:val="0"/>
              <w:spacing w:after="0" w:line="239"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Straying</w:t>
            </w:r>
          </w:p>
        </w:tc>
        <w:tc>
          <w:tcPr>
            <w:tcW w:w="1920" w:type="dxa"/>
            <w:tcBorders>
              <w:top w:val="single" w:sz="4" w:space="0" w:color="666666"/>
              <w:left w:val="single" w:sz="4" w:space="0" w:color="666666"/>
              <w:bottom w:val="single" w:sz="4" w:space="0" w:color="666666"/>
              <w:right w:val="single" w:sz="4" w:space="0" w:color="666666"/>
            </w:tcBorders>
            <w:shd w:val="clear" w:color="auto" w:fill="CCCCCC"/>
          </w:tcPr>
          <w:p w14:paraId="12BB8126" w14:textId="77777777" w:rsidR="00523A2B" w:rsidRPr="00523A2B" w:rsidRDefault="00523A2B" w:rsidP="006775AB">
            <w:pPr>
              <w:autoSpaceDE w:val="0"/>
              <w:autoSpaceDN w:val="0"/>
              <w:adjustRightInd w:val="0"/>
              <w:snapToGrid w:val="0"/>
              <w:spacing w:after="0" w:line="239"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Possible</w:t>
            </w:r>
          </w:p>
        </w:tc>
        <w:tc>
          <w:tcPr>
            <w:tcW w:w="2278" w:type="dxa"/>
            <w:tcBorders>
              <w:top w:val="single" w:sz="4" w:space="0" w:color="666666"/>
              <w:left w:val="single" w:sz="4" w:space="0" w:color="666666"/>
              <w:bottom w:val="single" w:sz="4" w:space="0" w:color="666666"/>
              <w:right w:val="single" w:sz="4" w:space="0" w:color="666666"/>
            </w:tcBorders>
            <w:shd w:val="clear" w:color="auto" w:fill="CCCCCC"/>
          </w:tcPr>
          <w:p w14:paraId="3E565563" w14:textId="77777777" w:rsidR="00523A2B" w:rsidRPr="00523A2B" w:rsidRDefault="00523A2B" w:rsidP="006775AB">
            <w:pPr>
              <w:autoSpaceDE w:val="0"/>
              <w:autoSpaceDN w:val="0"/>
              <w:adjustRightInd w:val="0"/>
              <w:snapToGrid w:val="0"/>
              <w:spacing w:after="0" w:line="239"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Moderate</w:t>
            </w:r>
          </w:p>
        </w:tc>
        <w:tc>
          <w:tcPr>
            <w:tcW w:w="1970" w:type="dxa"/>
            <w:tcBorders>
              <w:top w:val="single" w:sz="4" w:space="0" w:color="666666"/>
              <w:left w:val="single" w:sz="4" w:space="0" w:color="666666"/>
              <w:bottom w:val="single" w:sz="4" w:space="0" w:color="666666"/>
              <w:right w:val="single" w:sz="4" w:space="0" w:color="666666"/>
            </w:tcBorders>
            <w:shd w:val="clear" w:color="auto" w:fill="CCCCCC"/>
          </w:tcPr>
          <w:p w14:paraId="111694DA" w14:textId="77777777" w:rsidR="00523A2B" w:rsidRPr="00523A2B" w:rsidRDefault="00523A2B" w:rsidP="006775AB">
            <w:pPr>
              <w:autoSpaceDE w:val="0"/>
              <w:autoSpaceDN w:val="0"/>
              <w:adjustRightInd w:val="0"/>
              <w:snapToGrid w:val="0"/>
              <w:spacing w:after="0" w:line="239"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Medium</w:t>
            </w:r>
          </w:p>
        </w:tc>
        <w:tc>
          <w:tcPr>
            <w:tcW w:w="6478" w:type="dxa"/>
            <w:tcBorders>
              <w:top w:val="single" w:sz="4" w:space="0" w:color="666666"/>
              <w:left w:val="single" w:sz="4" w:space="0" w:color="666666"/>
              <w:bottom w:val="single" w:sz="4" w:space="0" w:color="666666"/>
              <w:right w:val="single" w:sz="4" w:space="0" w:color="666666"/>
            </w:tcBorders>
            <w:shd w:val="clear" w:color="auto" w:fill="CCCCCC"/>
          </w:tcPr>
          <w:p w14:paraId="2A593987" w14:textId="77777777" w:rsidR="00523A2B" w:rsidRPr="00523A2B" w:rsidRDefault="00523A2B" w:rsidP="006775AB">
            <w:pPr>
              <w:autoSpaceDE w:val="0"/>
              <w:autoSpaceDN w:val="0"/>
              <w:adjustRightInd w:val="0"/>
              <w:snapToGrid w:val="0"/>
              <w:spacing w:after="0" w:line="239"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System alerts farmers when animals outside virtual fenceline, GPS</w:t>
            </w:r>
          </w:p>
          <w:p w14:paraId="3C00AAB6" w14:textId="77777777" w:rsidR="00523A2B" w:rsidRPr="00523A2B" w:rsidRDefault="00523A2B" w:rsidP="006775AB">
            <w:pPr>
              <w:autoSpaceDE w:val="0"/>
              <w:autoSpaceDN w:val="0"/>
              <w:adjustRightInd w:val="0"/>
              <w:snapToGrid w:val="0"/>
              <w:spacing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technology allows for recovery of animals</w:t>
            </w:r>
          </w:p>
        </w:tc>
      </w:tr>
      <w:tr w:rsidR="00523A2B" w:rsidRPr="00523A2B" w14:paraId="26706A1C" w14:textId="77777777" w:rsidTr="00427551">
        <w:trPr>
          <w:trHeight w:hRule="exact" w:val="988"/>
        </w:trPr>
        <w:tc>
          <w:tcPr>
            <w:tcW w:w="2743" w:type="dxa"/>
            <w:tcBorders>
              <w:top w:val="single" w:sz="4" w:space="0" w:color="666666"/>
              <w:left w:val="single" w:sz="4" w:space="0" w:color="666666"/>
              <w:bottom w:val="single" w:sz="4" w:space="0" w:color="666666"/>
              <w:right w:val="single" w:sz="4" w:space="0" w:color="666666"/>
            </w:tcBorders>
          </w:tcPr>
          <w:p w14:paraId="5EB0D6CD" w14:textId="77777777" w:rsidR="00523A2B" w:rsidRPr="00523A2B" w:rsidRDefault="00523A2B" w:rsidP="006775AB">
            <w:pPr>
              <w:autoSpaceDE w:val="0"/>
              <w:autoSpaceDN w:val="0"/>
              <w:adjustRightInd w:val="0"/>
              <w:snapToGrid w:val="0"/>
              <w:spacing w:before="2" w:after="0" w:line="241"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 xml:space="preserve">Sheep: Animals that do not learn </w:t>
            </w:r>
            <w:proofErr w:type="gramStart"/>
            <w:r w:rsidRPr="00523A2B">
              <w:rPr>
                <w:rFonts w:ascii="Calibri" w:eastAsia="Times New Roman" w:hAnsi="Calibri" w:cs="Calibri"/>
                <w:color w:val="000000"/>
                <w:sz w:val="20"/>
                <w:szCs w:val="24"/>
                <w:lang w:val="en-US"/>
              </w:rPr>
              <w:t>being subjected</w:t>
            </w:r>
            <w:proofErr w:type="gramEnd"/>
            <w:r w:rsidRPr="00523A2B">
              <w:rPr>
                <w:rFonts w:ascii="Calibri" w:eastAsia="Times New Roman" w:hAnsi="Calibri" w:cs="Calibri"/>
                <w:color w:val="000000"/>
                <w:sz w:val="20"/>
                <w:szCs w:val="24"/>
                <w:lang w:val="en-US"/>
              </w:rPr>
              <w:t xml:space="preserve"> to prolonged stress</w:t>
            </w:r>
          </w:p>
        </w:tc>
        <w:tc>
          <w:tcPr>
            <w:tcW w:w="1920" w:type="dxa"/>
            <w:tcBorders>
              <w:top w:val="single" w:sz="4" w:space="0" w:color="666666"/>
              <w:left w:val="single" w:sz="4" w:space="0" w:color="666666"/>
              <w:bottom w:val="single" w:sz="4" w:space="0" w:color="666666"/>
              <w:right w:val="single" w:sz="4" w:space="0" w:color="666666"/>
            </w:tcBorders>
          </w:tcPr>
          <w:p w14:paraId="412D68AA" w14:textId="77777777" w:rsidR="00523A2B" w:rsidRPr="00523A2B" w:rsidRDefault="00523A2B" w:rsidP="006775AB">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Likely</w:t>
            </w:r>
          </w:p>
        </w:tc>
        <w:tc>
          <w:tcPr>
            <w:tcW w:w="2278" w:type="dxa"/>
            <w:tcBorders>
              <w:top w:val="single" w:sz="4" w:space="0" w:color="666666"/>
              <w:left w:val="single" w:sz="4" w:space="0" w:color="666666"/>
              <w:bottom w:val="single" w:sz="4" w:space="0" w:color="666666"/>
              <w:right w:val="single" w:sz="4" w:space="0" w:color="666666"/>
            </w:tcBorders>
          </w:tcPr>
          <w:p w14:paraId="0615202C" w14:textId="77777777" w:rsidR="00523A2B" w:rsidRPr="00523A2B" w:rsidRDefault="00523A2B" w:rsidP="006775AB">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Major</w:t>
            </w:r>
          </w:p>
        </w:tc>
        <w:tc>
          <w:tcPr>
            <w:tcW w:w="1970" w:type="dxa"/>
            <w:tcBorders>
              <w:top w:val="single" w:sz="4" w:space="0" w:color="666666"/>
              <w:left w:val="single" w:sz="4" w:space="0" w:color="666666"/>
              <w:bottom w:val="single" w:sz="4" w:space="0" w:color="666666"/>
              <w:right w:val="single" w:sz="4" w:space="0" w:color="666666"/>
            </w:tcBorders>
          </w:tcPr>
          <w:p w14:paraId="737FE65D" w14:textId="77777777" w:rsidR="00523A2B" w:rsidRPr="00523A2B" w:rsidRDefault="00523A2B" w:rsidP="006775AB">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proofErr w:type="gramStart"/>
            <w:r w:rsidRPr="00523A2B">
              <w:rPr>
                <w:rFonts w:ascii="Calibri" w:eastAsia="Times New Roman" w:hAnsi="Calibri" w:cs="Calibri"/>
                <w:color w:val="000000"/>
                <w:sz w:val="20"/>
                <w:szCs w:val="24"/>
                <w:lang w:val="en-US"/>
              </w:rPr>
              <w:t>Very high</w:t>
            </w:r>
            <w:proofErr w:type="gramEnd"/>
          </w:p>
        </w:tc>
        <w:tc>
          <w:tcPr>
            <w:tcW w:w="6478" w:type="dxa"/>
            <w:tcBorders>
              <w:top w:val="single" w:sz="4" w:space="0" w:color="666666"/>
              <w:left w:val="single" w:sz="4" w:space="0" w:color="666666"/>
              <w:bottom w:val="single" w:sz="4" w:space="0" w:color="666666"/>
              <w:right w:val="single" w:sz="4" w:space="0" w:color="666666"/>
            </w:tcBorders>
          </w:tcPr>
          <w:p w14:paraId="0CB56856" w14:textId="77777777" w:rsidR="00523A2B" w:rsidRPr="00523A2B" w:rsidRDefault="00523A2B" w:rsidP="006775AB">
            <w:pPr>
              <w:autoSpaceDE w:val="0"/>
              <w:autoSpaceDN w:val="0"/>
              <w:adjustRightInd w:val="0"/>
              <w:snapToGrid w:val="0"/>
              <w:spacing w:before="2" w:after="0" w:line="241"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 xml:space="preserve">Differences between individual animals means </w:t>
            </w:r>
            <w:proofErr w:type="gramStart"/>
            <w:r w:rsidRPr="00523A2B">
              <w:rPr>
                <w:rFonts w:ascii="Calibri" w:eastAsia="Times New Roman" w:hAnsi="Calibri" w:cs="Calibri"/>
                <w:color w:val="000000"/>
                <w:sz w:val="20"/>
                <w:szCs w:val="24"/>
                <w:lang w:val="en-US"/>
              </w:rPr>
              <w:t>some</w:t>
            </w:r>
            <w:proofErr w:type="gramEnd"/>
            <w:r w:rsidRPr="00523A2B">
              <w:rPr>
                <w:rFonts w:ascii="Calibri" w:eastAsia="Times New Roman" w:hAnsi="Calibri" w:cs="Calibri"/>
                <w:color w:val="000000"/>
                <w:sz w:val="20"/>
                <w:szCs w:val="24"/>
                <w:lang w:val="en-US"/>
              </w:rPr>
              <w:t xml:space="preserve"> animals may show an </w:t>
            </w:r>
            <w:r w:rsidRPr="00523A2B">
              <w:rPr>
                <w:rFonts w:ascii="Calibri" w:eastAsia="Times New Roman" w:hAnsi="Calibri" w:cs="Calibri"/>
                <w:color w:val="000000"/>
                <w:spacing w:val="1"/>
                <w:sz w:val="20"/>
                <w:szCs w:val="24"/>
                <w:lang w:val="en-US"/>
              </w:rPr>
              <w:t>inabilit</w:t>
            </w:r>
            <w:r w:rsidRPr="00523A2B">
              <w:rPr>
                <w:rFonts w:ascii="Calibri" w:eastAsia="Times New Roman" w:hAnsi="Calibri" w:cs="Calibri"/>
                <w:color w:val="000000"/>
                <w:sz w:val="20"/>
                <w:szCs w:val="24"/>
                <w:lang w:val="en-US"/>
              </w:rPr>
              <w:t>y to learn and therefore need to be identified during the learning phase and removed to avoid individuals being subjected to prolonged stress.</w:t>
            </w:r>
          </w:p>
        </w:tc>
      </w:tr>
      <w:tr w:rsidR="00523A2B" w:rsidRPr="00523A2B" w14:paraId="17C2076A" w14:textId="77777777" w:rsidTr="00427551">
        <w:trPr>
          <w:trHeight w:hRule="exact" w:val="990"/>
        </w:trPr>
        <w:tc>
          <w:tcPr>
            <w:tcW w:w="2743"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Pr>
          <w:p w14:paraId="41A376DC" w14:textId="77777777" w:rsidR="00523A2B" w:rsidRPr="00523A2B" w:rsidRDefault="00523A2B" w:rsidP="006775AB">
            <w:pPr>
              <w:autoSpaceDE w:val="0"/>
              <w:autoSpaceDN w:val="0"/>
              <w:adjustRightInd w:val="0"/>
              <w:snapToGrid w:val="0"/>
              <w:spacing w:after="0" w:line="239"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Cattle: Animals that do not</w:t>
            </w:r>
          </w:p>
          <w:p w14:paraId="3713A2B9" w14:textId="77777777" w:rsidR="00523A2B" w:rsidRPr="00523A2B" w:rsidRDefault="00523A2B" w:rsidP="006775AB">
            <w:pPr>
              <w:autoSpaceDE w:val="0"/>
              <w:autoSpaceDN w:val="0"/>
              <w:adjustRightInd w:val="0"/>
              <w:snapToGrid w:val="0"/>
              <w:spacing w:after="0" w:line="241" w:lineRule="auto"/>
              <w:ind w:left="103" w:right="665"/>
              <w:rPr>
                <w:rFonts w:ascii="Calibri" w:eastAsia="Times New Roman" w:hAnsi="Calibri" w:cs="Calibri"/>
                <w:color w:val="000000"/>
                <w:sz w:val="20"/>
                <w:szCs w:val="24"/>
                <w:lang w:val="en-US"/>
              </w:rPr>
            </w:pPr>
            <w:r w:rsidRPr="00523A2B">
              <w:rPr>
                <w:rFonts w:ascii="Calibri" w:eastAsia="Times New Roman" w:hAnsi="Calibri" w:cs="Calibri"/>
                <w:color w:val="000000"/>
                <w:spacing w:val="-3"/>
                <w:sz w:val="20"/>
                <w:szCs w:val="24"/>
                <w:lang w:val="en-US"/>
              </w:rPr>
              <w:t>lea</w:t>
            </w:r>
            <w:r w:rsidRPr="00523A2B">
              <w:rPr>
                <w:rFonts w:ascii="Calibri" w:eastAsia="Times New Roman" w:hAnsi="Calibri" w:cs="Calibri"/>
                <w:color w:val="000000"/>
                <w:spacing w:val="-2"/>
                <w:sz w:val="20"/>
                <w:szCs w:val="24"/>
                <w:lang w:val="en-US"/>
              </w:rPr>
              <w:t xml:space="preserve">rn </w:t>
            </w:r>
            <w:proofErr w:type="gramStart"/>
            <w:r w:rsidRPr="00523A2B">
              <w:rPr>
                <w:rFonts w:ascii="Calibri" w:eastAsia="Times New Roman" w:hAnsi="Calibri" w:cs="Calibri"/>
                <w:color w:val="000000"/>
                <w:spacing w:val="-2"/>
                <w:sz w:val="20"/>
                <w:szCs w:val="24"/>
                <w:lang w:val="en-US"/>
              </w:rPr>
              <w:t>being subjected</w:t>
            </w:r>
            <w:proofErr w:type="gramEnd"/>
            <w:r w:rsidRPr="00523A2B">
              <w:rPr>
                <w:rFonts w:ascii="Calibri" w:eastAsia="Times New Roman" w:hAnsi="Calibri" w:cs="Calibri"/>
                <w:color w:val="000000"/>
                <w:spacing w:val="-2"/>
                <w:sz w:val="20"/>
                <w:szCs w:val="24"/>
                <w:lang w:val="en-US"/>
              </w:rPr>
              <w:t xml:space="preserve"> to</w:t>
            </w:r>
            <w:r w:rsidRPr="00523A2B">
              <w:rPr>
                <w:rFonts w:ascii="Calibri" w:eastAsia="Times New Roman" w:hAnsi="Calibri" w:cs="Calibri"/>
                <w:color w:val="000000"/>
                <w:sz w:val="20"/>
                <w:szCs w:val="24"/>
                <w:lang w:val="en-US"/>
              </w:rPr>
              <w:t xml:space="preserve"> prolonged stress</w:t>
            </w:r>
          </w:p>
        </w:tc>
        <w:tc>
          <w:tcPr>
            <w:tcW w:w="1920"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Pr>
          <w:p w14:paraId="07567405" w14:textId="77777777" w:rsidR="00523A2B" w:rsidRPr="00523A2B" w:rsidRDefault="00523A2B" w:rsidP="006775AB">
            <w:pPr>
              <w:autoSpaceDE w:val="0"/>
              <w:autoSpaceDN w:val="0"/>
              <w:adjustRightInd w:val="0"/>
              <w:snapToGrid w:val="0"/>
              <w:spacing w:after="0" w:line="239"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Possible</w:t>
            </w:r>
          </w:p>
        </w:tc>
        <w:tc>
          <w:tcPr>
            <w:tcW w:w="2278"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Pr>
          <w:p w14:paraId="1AAD8B02" w14:textId="77777777" w:rsidR="00523A2B" w:rsidRPr="00523A2B" w:rsidRDefault="00523A2B" w:rsidP="006775AB">
            <w:pPr>
              <w:autoSpaceDE w:val="0"/>
              <w:autoSpaceDN w:val="0"/>
              <w:adjustRightInd w:val="0"/>
              <w:snapToGrid w:val="0"/>
              <w:spacing w:after="0" w:line="239"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Major</w:t>
            </w:r>
          </w:p>
        </w:tc>
        <w:tc>
          <w:tcPr>
            <w:tcW w:w="1970"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Pr>
          <w:p w14:paraId="0EBA7F21" w14:textId="77777777" w:rsidR="00523A2B" w:rsidRPr="00523A2B" w:rsidRDefault="00523A2B" w:rsidP="006775AB">
            <w:pPr>
              <w:autoSpaceDE w:val="0"/>
              <w:autoSpaceDN w:val="0"/>
              <w:adjustRightInd w:val="0"/>
              <w:snapToGrid w:val="0"/>
              <w:spacing w:after="0" w:line="239"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Hi</w:t>
            </w:r>
            <w:r w:rsidRPr="00523A2B">
              <w:rPr>
                <w:rFonts w:ascii="Calibri" w:eastAsia="Times New Roman" w:hAnsi="Calibri" w:cs="Calibri"/>
                <w:color w:val="000000"/>
                <w:spacing w:val="-1"/>
                <w:sz w:val="20"/>
                <w:szCs w:val="24"/>
                <w:lang w:val="en-US"/>
              </w:rPr>
              <w:t>g</w:t>
            </w:r>
            <w:r w:rsidRPr="00523A2B">
              <w:rPr>
                <w:rFonts w:ascii="Calibri" w:eastAsia="Times New Roman" w:hAnsi="Calibri" w:cs="Calibri"/>
                <w:color w:val="000000"/>
                <w:sz w:val="20"/>
                <w:szCs w:val="24"/>
                <w:lang w:val="en-US"/>
              </w:rPr>
              <w:t>h</w:t>
            </w:r>
          </w:p>
        </w:tc>
        <w:tc>
          <w:tcPr>
            <w:tcW w:w="6478"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tcPr>
          <w:p w14:paraId="23ABDFB2" w14:textId="77777777" w:rsidR="00523A2B" w:rsidRPr="00523A2B" w:rsidRDefault="00523A2B" w:rsidP="006775AB">
            <w:pPr>
              <w:autoSpaceDE w:val="0"/>
              <w:autoSpaceDN w:val="0"/>
              <w:adjustRightInd w:val="0"/>
              <w:snapToGrid w:val="0"/>
              <w:spacing w:after="0" w:line="239"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 xml:space="preserve">Differences between individual animals means </w:t>
            </w:r>
            <w:proofErr w:type="gramStart"/>
            <w:r w:rsidRPr="00523A2B">
              <w:rPr>
                <w:rFonts w:ascii="Calibri" w:eastAsia="Times New Roman" w:hAnsi="Calibri" w:cs="Calibri"/>
                <w:color w:val="000000"/>
                <w:sz w:val="20"/>
                <w:szCs w:val="24"/>
                <w:lang w:val="en-US"/>
              </w:rPr>
              <w:t>some</w:t>
            </w:r>
            <w:proofErr w:type="gramEnd"/>
            <w:r w:rsidRPr="00523A2B">
              <w:rPr>
                <w:rFonts w:ascii="Calibri" w:eastAsia="Times New Roman" w:hAnsi="Calibri" w:cs="Calibri"/>
                <w:color w:val="000000"/>
                <w:sz w:val="20"/>
                <w:szCs w:val="24"/>
                <w:lang w:val="en-US"/>
              </w:rPr>
              <w:t xml:space="preserve"> animals may show an</w:t>
            </w:r>
          </w:p>
          <w:p w14:paraId="13B166D0" w14:textId="77777777" w:rsidR="00523A2B" w:rsidRPr="00523A2B" w:rsidRDefault="00523A2B" w:rsidP="006775AB">
            <w:pPr>
              <w:autoSpaceDE w:val="0"/>
              <w:autoSpaceDN w:val="0"/>
              <w:adjustRightInd w:val="0"/>
              <w:snapToGrid w:val="0"/>
              <w:spacing w:after="0" w:line="241"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pacing w:val="1"/>
                <w:sz w:val="20"/>
                <w:szCs w:val="24"/>
                <w:lang w:val="en-US"/>
              </w:rPr>
              <w:t>inabilit</w:t>
            </w:r>
            <w:r w:rsidRPr="00523A2B">
              <w:rPr>
                <w:rFonts w:ascii="Calibri" w:eastAsia="Times New Roman" w:hAnsi="Calibri" w:cs="Calibri"/>
                <w:color w:val="000000"/>
                <w:sz w:val="20"/>
                <w:szCs w:val="24"/>
                <w:lang w:val="en-US"/>
              </w:rPr>
              <w:t xml:space="preserve">y to learn and therefore need to </w:t>
            </w:r>
            <w:proofErr w:type="gramStart"/>
            <w:r w:rsidRPr="00523A2B">
              <w:rPr>
                <w:rFonts w:ascii="Calibri" w:eastAsia="Times New Roman" w:hAnsi="Calibri" w:cs="Calibri"/>
                <w:color w:val="000000"/>
                <w:sz w:val="20"/>
                <w:szCs w:val="24"/>
                <w:lang w:val="en-US"/>
              </w:rPr>
              <w:t>be identified</w:t>
            </w:r>
            <w:proofErr w:type="gramEnd"/>
            <w:r w:rsidRPr="00523A2B">
              <w:rPr>
                <w:rFonts w:ascii="Calibri" w:eastAsia="Times New Roman" w:hAnsi="Calibri" w:cs="Calibri"/>
                <w:color w:val="000000"/>
                <w:sz w:val="20"/>
                <w:szCs w:val="24"/>
                <w:lang w:val="en-US"/>
              </w:rPr>
              <w:t xml:space="preserve"> during the learning phase and removed to avoid individuals being subjected to prolonged stress.</w:t>
            </w:r>
          </w:p>
        </w:tc>
      </w:tr>
      <w:tr w:rsidR="00523A2B" w:rsidRPr="00523A2B" w14:paraId="69158497" w14:textId="77777777">
        <w:trPr>
          <w:trHeight w:hRule="exact" w:val="742"/>
        </w:trPr>
        <w:tc>
          <w:tcPr>
            <w:tcW w:w="2743" w:type="dxa"/>
            <w:tcBorders>
              <w:top w:val="single" w:sz="4" w:space="0" w:color="666666"/>
              <w:left w:val="single" w:sz="4" w:space="0" w:color="666666"/>
              <w:bottom w:val="single" w:sz="4" w:space="0" w:color="666666"/>
              <w:right w:val="single" w:sz="4" w:space="0" w:color="666666"/>
            </w:tcBorders>
          </w:tcPr>
          <w:p w14:paraId="09A33CC9" w14:textId="77777777" w:rsidR="00523A2B" w:rsidRPr="00523A2B" w:rsidRDefault="00523A2B" w:rsidP="006775AB">
            <w:pPr>
              <w:autoSpaceDE w:val="0"/>
              <w:autoSpaceDN w:val="0"/>
              <w:adjustRightInd w:val="0"/>
              <w:snapToGrid w:val="0"/>
              <w:spacing w:before="2" w:after="0" w:line="239"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Long-term effects on welfare and chronic stress from VF deployment</w:t>
            </w:r>
          </w:p>
        </w:tc>
        <w:tc>
          <w:tcPr>
            <w:tcW w:w="1920" w:type="dxa"/>
            <w:tcBorders>
              <w:top w:val="single" w:sz="4" w:space="0" w:color="666666"/>
              <w:left w:val="single" w:sz="4" w:space="0" w:color="666666"/>
              <w:bottom w:val="single" w:sz="4" w:space="0" w:color="666666"/>
              <w:right w:val="single" w:sz="4" w:space="0" w:color="666666"/>
            </w:tcBorders>
          </w:tcPr>
          <w:p w14:paraId="565FA53D" w14:textId="77777777" w:rsidR="00523A2B" w:rsidRPr="00523A2B" w:rsidRDefault="00523A2B" w:rsidP="006775AB">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Unlikely</w:t>
            </w:r>
          </w:p>
        </w:tc>
        <w:tc>
          <w:tcPr>
            <w:tcW w:w="2278" w:type="dxa"/>
            <w:tcBorders>
              <w:top w:val="single" w:sz="4" w:space="0" w:color="666666"/>
              <w:left w:val="single" w:sz="4" w:space="0" w:color="666666"/>
              <w:bottom w:val="single" w:sz="4" w:space="0" w:color="666666"/>
              <w:right w:val="single" w:sz="4" w:space="0" w:color="666666"/>
            </w:tcBorders>
          </w:tcPr>
          <w:p w14:paraId="2E52F42C" w14:textId="77777777" w:rsidR="00523A2B" w:rsidRPr="00523A2B" w:rsidRDefault="00523A2B" w:rsidP="006775AB">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Major</w:t>
            </w:r>
          </w:p>
        </w:tc>
        <w:tc>
          <w:tcPr>
            <w:tcW w:w="1970" w:type="dxa"/>
            <w:tcBorders>
              <w:top w:val="single" w:sz="4" w:space="0" w:color="666666"/>
              <w:left w:val="single" w:sz="4" w:space="0" w:color="666666"/>
              <w:bottom w:val="single" w:sz="4" w:space="0" w:color="666666"/>
              <w:right w:val="single" w:sz="4" w:space="0" w:color="666666"/>
            </w:tcBorders>
          </w:tcPr>
          <w:p w14:paraId="3F6DFBC0" w14:textId="77777777" w:rsidR="00523A2B" w:rsidRPr="00523A2B" w:rsidRDefault="00523A2B" w:rsidP="006775AB">
            <w:pPr>
              <w:autoSpaceDE w:val="0"/>
              <w:autoSpaceDN w:val="0"/>
              <w:adjustRightInd w:val="0"/>
              <w:snapToGrid w:val="0"/>
              <w:spacing w:before="2" w:after="0" w:line="240"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Medium</w:t>
            </w:r>
          </w:p>
        </w:tc>
        <w:tc>
          <w:tcPr>
            <w:tcW w:w="6478" w:type="dxa"/>
            <w:tcBorders>
              <w:top w:val="single" w:sz="4" w:space="0" w:color="666666"/>
              <w:left w:val="single" w:sz="4" w:space="0" w:color="666666"/>
              <w:bottom w:val="single" w:sz="4" w:space="0" w:color="666666"/>
              <w:right w:val="single" w:sz="4" w:space="0" w:color="666666"/>
            </w:tcBorders>
          </w:tcPr>
          <w:p w14:paraId="795FBE54" w14:textId="77777777" w:rsidR="00523A2B" w:rsidRPr="00523A2B" w:rsidRDefault="00523A2B" w:rsidP="006775AB">
            <w:pPr>
              <w:autoSpaceDE w:val="0"/>
              <w:autoSpaceDN w:val="0"/>
              <w:adjustRightInd w:val="0"/>
              <w:snapToGrid w:val="0"/>
              <w:spacing w:before="2" w:after="0" w:line="239" w:lineRule="auto"/>
              <w:ind w:left="103"/>
              <w:rPr>
                <w:rFonts w:ascii="Calibri" w:eastAsia="Times New Roman" w:hAnsi="Calibri" w:cs="Calibri"/>
                <w:color w:val="000000"/>
                <w:sz w:val="20"/>
                <w:szCs w:val="24"/>
                <w:lang w:val="en-US"/>
              </w:rPr>
            </w:pPr>
            <w:r w:rsidRPr="00523A2B">
              <w:rPr>
                <w:rFonts w:ascii="Calibri" w:eastAsia="Times New Roman" w:hAnsi="Calibri" w:cs="Calibri"/>
                <w:color w:val="000000"/>
                <w:sz w:val="20"/>
                <w:szCs w:val="24"/>
                <w:lang w:val="en-US"/>
              </w:rPr>
              <w:t xml:space="preserve">If animals have agency through predictability and controllability, then long- term stress effects should </w:t>
            </w:r>
            <w:proofErr w:type="gramStart"/>
            <w:r w:rsidRPr="00523A2B">
              <w:rPr>
                <w:rFonts w:ascii="Calibri" w:eastAsia="Times New Roman" w:hAnsi="Calibri" w:cs="Calibri"/>
                <w:color w:val="000000"/>
                <w:sz w:val="20"/>
                <w:szCs w:val="24"/>
                <w:lang w:val="en-US"/>
              </w:rPr>
              <w:t>be avoided</w:t>
            </w:r>
            <w:proofErr w:type="gramEnd"/>
            <w:r w:rsidRPr="00523A2B">
              <w:rPr>
                <w:rFonts w:ascii="Calibri" w:eastAsia="Times New Roman" w:hAnsi="Calibri" w:cs="Calibri"/>
                <w:color w:val="000000"/>
                <w:sz w:val="20"/>
                <w:szCs w:val="24"/>
                <w:lang w:val="en-US"/>
              </w:rPr>
              <w:t>. There is a need for more published data to confirm this.</w:t>
            </w:r>
          </w:p>
        </w:tc>
      </w:tr>
    </w:tbl>
    <w:p w14:paraId="798C7A3B" w14:textId="7F8BCBF0" w:rsidR="00523A2B" w:rsidRPr="00523A2B" w:rsidRDefault="00523A2B" w:rsidP="00523A2B">
      <w:pPr>
        <w:autoSpaceDE w:val="0"/>
        <w:autoSpaceDN w:val="0"/>
        <w:adjustRightInd w:val="0"/>
        <w:snapToGrid w:val="0"/>
        <w:spacing w:before="2039" w:after="0" w:line="240" w:lineRule="auto"/>
        <w:ind w:left="15175"/>
        <w:rPr>
          <w:rFonts w:ascii="Calibri" w:eastAsia="Times New Roman" w:hAnsi="Calibri" w:cs="Calibri"/>
          <w:color w:val="000000"/>
          <w:szCs w:val="24"/>
          <w:lang w:val="en-US"/>
        </w:rPr>
        <w:sectPr w:rsidR="00523A2B" w:rsidRPr="00523A2B" w:rsidSect="009A7791">
          <w:pgSz w:w="16838" w:h="11906" w:orient="landscape" w:code="9"/>
          <w:pgMar w:top="975" w:right="718" w:bottom="508" w:left="720" w:header="850" w:footer="992" w:gutter="0"/>
          <w:cols w:space="0"/>
          <w:noEndnote/>
          <w:docGrid w:linePitch="299" w:charSpace="-2147483648"/>
        </w:sectPr>
      </w:pPr>
    </w:p>
    <w:p w14:paraId="1D3A206C" w14:textId="77777777" w:rsidR="00523A2B" w:rsidRPr="00523A2B" w:rsidRDefault="00523A2B" w:rsidP="00C01D7A">
      <w:pPr>
        <w:pStyle w:val="Heading1"/>
        <w:rPr>
          <w:rFonts w:ascii="Calibri" w:eastAsia="Times New Roman" w:hAnsi="Calibri" w:cs="Calibri"/>
          <w:color w:val="000000"/>
          <w:sz w:val="30"/>
          <w:szCs w:val="24"/>
          <w:lang w:val="en-US"/>
        </w:rPr>
      </w:pPr>
      <w:bookmarkStart w:id="119" w:name="_Toc149139478"/>
      <w:bookmarkStart w:id="120" w:name="_Toc151029733"/>
      <w:r w:rsidRPr="00523A2B">
        <w:rPr>
          <w:rFonts w:ascii="Calibri" w:eastAsia="Times New Roman" w:hAnsi="Calibri" w:cs="Calibri"/>
          <w:color w:val="000000"/>
          <w:sz w:val="30"/>
          <w:szCs w:val="24"/>
          <w:lang w:val="en-US"/>
        </w:rPr>
        <w:t>23</w:t>
      </w:r>
      <w:r w:rsidRPr="00523A2B">
        <w:rPr>
          <w:rFonts w:ascii="Arial" w:eastAsia="Times New Roman" w:hAnsi="Arial" w:cs="Arial"/>
          <w:color w:val="000000"/>
          <w:spacing w:val="44"/>
          <w:sz w:val="30"/>
          <w:szCs w:val="24"/>
          <w:lang w:val="en-US"/>
        </w:rPr>
        <w:t xml:space="preserve"> </w:t>
      </w:r>
      <w:r w:rsidRPr="00523A2B">
        <w:rPr>
          <w:rFonts w:ascii="Calibri" w:eastAsia="Times New Roman" w:hAnsi="Calibri" w:cs="Calibri"/>
          <w:color w:val="000000"/>
          <w:sz w:val="30"/>
          <w:szCs w:val="24"/>
          <w:lang w:val="en-US"/>
        </w:rPr>
        <w:t>Conclusions</w:t>
      </w:r>
      <w:bookmarkEnd w:id="119"/>
      <w:bookmarkEnd w:id="120"/>
    </w:p>
    <w:p w14:paraId="59FA93CB" w14:textId="77777777" w:rsidR="00523A2B" w:rsidRPr="00523A2B" w:rsidRDefault="00523A2B" w:rsidP="00523A2B">
      <w:pPr>
        <w:autoSpaceDE w:val="0"/>
        <w:autoSpaceDN w:val="0"/>
        <w:adjustRightInd w:val="0"/>
        <w:snapToGrid w:val="0"/>
        <w:spacing w:before="291" w:after="0"/>
        <w:ind w:left="1" w:righ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The understanding of the various animal welfare implications of VF technology that allow for </w:t>
      </w:r>
      <w:r w:rsidRPr="00523A2B">
        <w:rPr>
          <w:rFonts w:ascii="Calibri" w:eastAsia="Times New Roman" w:hAnsi="Calibri" w:cs="Calibri"/>
          <w:color w:val="000000"/>
          <w:spacing w:val="-1"/>
          <w:szCs w:val="24"/>
          <w:lang w:val="en-US"/>
        </w:rPr>
        <w:t>eff</w:t>
      </w:r>
      <w:r w:rsidRPr="00523A2B">
        <w:rPr>
          <w:rFonts w:ascii="Calibri" w:eastAsia="Times New Roman" w:hAnsi="Calibri" w:cs="Calibri"/>
          <w:color w:val="000000"/>
          <w:szCs w:val="24"/>
          <w:lang w:val="en-US"/>
        </w:rPr>
        <w:t>ective and minimal-stress VF has advanced significantly in the past 10 years. The technology itself has also seen developments in the understanding of how to deploy it and train human operators during this period. In the Australian context, these processes and associated animal welfare safeguards are much more advanced for cattle than for sheep or other animals.</w:t>
      </w:r>
    </w:p>
    <w:p w14:paraId="7D04B44D" w14:textId="77777777" w:rsidR="00523A2B" w:rsidRPr="00523A2B" w:rsidRDefault="00523A2B" w:rsidP="00523A2B">
      <w:pPr>
        <w:autoSpaceDE w:val="0"/>
        <w:autoSpaceDN w:val="0"/>
        <w:adjustRightInd w:val="0"/>
        <w:snapToGrid w:val="0"/>
        <w:spacing w:before="291" w:after="0" w:line="257" w:lineRule="auto"/>
        <w:ind w:left="1" w:right="659"/>
        <w:jc w:val="both"/>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A VF technology and deployment that minimises welfare impac</w:t>
      </w:r>
      <w:r w:rsidRPr="00523A2B">
        <w:rPr>
          <w:rFonts w:ascii="Calibri" w:eastAsia="Times New Roman" w:hAnsi="Calibri" w:cs="Calibri"/>
          <w:color w:val="000000"/>
          <w:szCs w:val="24"/>
          <w:lang w:val="en-US"/>
        </w:rPr>
        <w:t>ts needs to have the following characteristics:</w:t>
      </w:r>
    </w:p>
    <w:p w14:paraId="3885DAD8" w14:textId="77777777" w:rsidR="00523A2B" w:rsidRPr="00523A2B" w:rsidRDefault="00523A2B" w:rsidP="00523A2B">
      <w:pPr>
        <w:autoSpaceDE w:val="0"/>
        <w:autoSpaceDN w:val="0"/>
        <w:adjustRightInd w:val="0"/>
        <w:snapToGrid w:val="0"/>
        <w:spacing w:before="175" w:after="0" w:line="240" w:lineRule="auto"/>
        <w:ind w:left="361"/>
        <w:rPr>
          <w:rFonts w:ascii="Calibri" w:eastAsia="Times New Roman" w:hAnsi="Calibri" w:cs="Calibri"/>
          <w:color w:val="000000"/>
          <w:szCs w:val="24"/>
          <w:lang w:val="en-US"/>
        </w:rPr>
      </w:pPr>
      <w:r w:rsidRPr="00523A2B">
        <w:rPr>
          <w:rFonts w:ascii="Arial" w:eastAsia="Times New Roman" w:hAnsi="Arial" w:cs="Arial"/>
          <w:color w:val="000000"/>
          <w:spacing w:val="24"/>
          <w:szCs w:val="24"/>
          <w:lang w:val="en-US"/>
        </w:rPr>
        <w:t>•</w:t>
      </w:r>
      <w:r w:rsidRPr="00523A2B">
        <w:rPr>
          <w:rFonts w:ascii="Arial" w:eastAsia="Times New Roman" w:hAnsi="Arial" w:cs="Arial"/>
          <w:color w:val="000000"/>
          <w:spacing w:val="198"/>
          <w:szCs w:val="24"/>
          <w:lang w:val="en-US"/>
        </w:rPr>
        <w:t xml:space="preserve"> </w:t>
      </w:r>
      <w:r w:rsidRPr="00523A2B">
        <w:rPr>
          <w:rFonts w:ascii="Calibri" w:eastAsia="Times New Roman" w:hAnsi="Calibri" w:cs="Calibri"/>
          <w:color w:val="000000"/>
          <w:szCs w:val="24"/>
          <w:lang w:val="en-US"/>
        </w:rPr>
        <w:t>Secure, physical outer fence boundaries that contain the animals and prevent them from</w:t>
      </w:r>
    </w:p>
    <w:p w14:paraId="02296777" w14:textId="77777777" w:rsidR="00523A2B" w:rsidRPr="00523A2B" w:rsidRDefault="00523A2B" w:rsidP="00523A2B">
      <w:pPr>
        <w:autoSpaceDE w:val="0"/>
        <w:autoSpaceDN w:val="0"/>
        <w:adjustRightInd w:val="0"/>
        <w:snapToGrid w:val="0"/>
        <w:spacing w:before="19" w:after="0"/>
        <w:ind w:left="721" w:right="266"/>
        <w:jc w:val="both"/>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straying onto roads, railway lines, or neighbouring pro</w:t>
      </w:r>
      <w:r w:rsidRPr="00523A2B">
        <w:rPr>
          <w:rFonts w:ascii="Calibri" w:eastAsia="Times New Roman" w:hAnsi="Calibri" w:cs="Calibri"/>
          <w:color w:val="000000"/>
          <w:szCs w:val="24"/>
          <w:lang w:val="en-US"/>
        </w:rPr>
        <w:t>perties (may not apply for northern rangelands where there may be few fences currently)</w:t>
      </w:r>
    </w:p>
    <w:p w14:paraId="0972EF4A" w14:textId="77777777" w:rsidR="00523A2B" w:rsidRPr="00523A2B" w:rsidRDefault="00523A2B" w:rsidP="00523A2B">
      <w:pPr>
        <w:autoSpaceDE w:val="0"/>
        <w:autoSpaceDN w:val="0"/>
        <w:adjustRightInd w:val="0"/>
        <w:snapToGrid w:val="0"/>
        <w:spacing w:before="12" w:after="0" w:line="240" w:lineRule="auto"/>
        <w:ind w:left="361"/>
        <w:rPr>
          <w:rFonts w:ascii="Calibri" w:eastAsia="Times New Roman" w:hAnsi="Calibri" w:cs="Calibri"/>
          <w:color w:val="000000"/>
          <w:szCs w:val="24"/>
          <w:lang w:val="en-US"/>
        </w:rPr>
      </w:pPr>
      <w:r w:rsidRPr="00523A2B">
        <w:rPr>
          <w:rFonts w:ascii="Arial" w:eastAsia="Times New Roman" w:hAnsi="Arial" w:cs="Arial"/>
          <w:color w:val="000000"/>
          <w:spacing w:val="24"/>
          <w:szCs w:val="24"/>
          <w:lang w:val="en-US"/>
        </w:rPr>
        <w:t>•</w:t>
      </w:r>
      <w:r w:rsidRPr="00523A2B">
        <w:rPr>
          <w:rFonts w:ascii="Arial" w:eastAsia="Times New Roman" w:hAnsi="Arial" w:cs="Arial"/>
          <w:color w:val="000000"/>
          <w:spacing w:val="198"/>
          <w:szCs w:val="24"/>
          <w:lang w:val="en-US"/>
        </w:rPr>
        <w:t xml:space="preserve"> </w:t>
      </w:r>
      <w:r w:rsidRPr="00523A2B">
        <w:rPr>
          <w:rFonts w:ascii="Calibri" w:eastAsia="Times New Roman" w:hAnsi="Calibri" w:cs="Calibri"/>
          <w:color w:val="000000"/>
          <w:szCs w:val="24"/>
          <w:lang w:val="en-US"/>
        </w:rPr>
        <w:t xml:space="preserve">Collars/neckbands or similar attachment devices that </w:t>
      </w:r>
      <w:proofErr w:type="gramStart"/>
      <w:r w:rsidRPr="00523A2B">
        <w:rPr>
          <w:rFonts w:ascii="Calibri" w:eastAsia="Times New Roman" w:hAnsi="Calibri" w:cs="Calibri"/>
          <w:color w:val="000000"/>
          <w:szCs w:val="24"/>
          <w:lang w:val="en-US"/>
        </w:rPr>
        <w:t>are designed</w:t>
      </w:r>
      <w:proofErr w:type="gramEnd"/>
      <w:r w:rsidRPr="00523A2B">
        <w:rPr>
          <w:rFonts w:ascii="Calibri" w:eastAsia="Times New Roman" w:hAnsi="Calibri" w:cs="Calibri"/>
          <w:color w:val="000000"/>
          <w:szCs w:val="24"/>
          <w:lang w:val="en-US"/>
        </w:rPr>
        <w:t xml:space="preserve"> and fitted to minimise</w:t>
      </w:r>
    </w:p>
    <w:p w14:paraId="1952A010" w14:textId="77777777" w:rsidR="00523A2B" w:rsidRPr="00523A2B" w:rsidRDefault="00523A2B" w:rsidP="00523A2B">
      <w:pPr>
        <w:autoSpaceDE w:val="0"/>
        <w:autoSpaceDN w:val="0"/>
        <w:adjustRightInd w:val="0"/>
        <w:snapToGrid w:val="0"/>
        <w:spacing w:before="22" w:after="0" w:line="257" w:lineRule="auto"/>
        <w:ind w:left="721" w:right="475"/>
        <w:jc w:val="both"/>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the risks of constriction, strangulation, entrapment, rubbi</w:t>
      </w:r>
      <w:r w:rsidRPr="00523A2B">
        <w:rPr>
          <w:rFonts w:ascii="Calibri" w:eastAsia="Times New Roman" w:hAnsi="Calibri" w:cs="Calibri"/>
          <w:color w:val="000000"/>
          <w:szCs w:val="24"/>
          <w:lang w:val="en-US"/>
        </w:rPr>
        <w:t>ng, pressure sores and animal fatigue</w:t>
      </w:r>
    </w:p>
    <w:p w14:paraId="11D3366F" w14:textId="77777777" w:rsidR="00523A2B" w:rsidRPr="00523A2B" w:rsidRDefault="00523A2B" w:rsidP="00523A2B">
      <w:pPr>
        <w:autoSpaceDE w:val="0"/>
        <w:autoSpaceDN w:val="0"/>
        <w:adjustRightInd w:val="0"/>
        <w:snapToGrid w:val="0"/>
        <w:spacing w:before="15" w:after="0" w:line="240" w:lineRule="auto"/>
        <w:ind w:left="361"/>
        <w:rPr>
          <w:rFonts w:ascii="Calibri" w:eastAsia="Times New Roman" w:hAnsi="Calibri" w:cs="Calibri"/>
          <w:color w:val="000000"/>
          <w:szCs w:val="24"/>
          <w:lang w:val="en-US"/>
        </w:rPr>
      </w:pPr>
      <w:r w:rsidRPr="00523A2B">
        <w:rPr>
          <w:rFonts w:ascii="Arial" w:eastAsia="Times New Roman" w:hAnsi="Arial" w:cs="Arial"/>
          <w:color w:val="000000"/>
          <w:spacing w:val="24"/>
          <w:szCs w:val="24"/>
          <w:lang w:val="en-US"/>
        </w:rPr>
        <w:t>•</w:t>
      </w:r>
      <w:r w:rsidRPr="00523A2B">
        <w:rPr>
          <w:rFonts w:ascii="Arial" w:eastAsia="Times New Roman" w:hAnsi="Arial" w:cs="Arial"/>
          <w:color w:val="000000"/>
          <w:spacing w:val="198"/>
          <w:szCs w:val="24"/>
          <w:lang w:val="en-US"/>
        </w:rPr>
        <w:t xml:space="preserve"> </w:t>
      </w:r>
      <w:r w:rsidRPr="00523A2B">
        <w:rPr>
          <w:rFonts w:ascii="Calibri" w:eastAsia="Times New Roman" w:hAnsi="Calibri" w:cs="Calibri"/>
          <w:color w:val="000000"/>
          <w:szCs w:val="24"/>
          <w:lang w:val="en-US"/>
        </w:rPr>
        <w:t>Adequate training of human personnel</w:t>
      </w:r>
    </w:p>
    <w:p w14:paraId="6EDC067E" w14:textId="77777777" w:rsidR="00523A2B" w:rsidRPr="00523A2B" w:rsidRDefault="00523A2B" w:rsidP="00523A2B">
      <w:pPr>
        <w:autoSpaceDE w:val="0"/>
        <w:autoSpaceDN w:val="0"/>
        <w:adjustRightInd w:val="0"/>
        <w:snapToGrid w:val="0"/>
        <w:spacing w:before="34" w:after="0" w:line="240" w:lineRule="auto"/>
        <w:ind w:left="362"/>
        <w:rPr>
          <w:rFonts w:ascii="Calibri" w:eastAsia="Times New Roman" w:hAnsi="Calibri" w:cs="Calibri"/>
          <w:color w:val="000000"/>
          <w:szCs w:val="24"/>
          <w:lang w:val="en-US"/>
        </w:rPr>
      </w:pPr>
      <w:r w:rsidRPr="00523A2B">
        <w:rPr>
          <w:rFonts w:ascii="Arial" w:eastAsia="Times New Roman" w:hAnsi="Arial" w:cs="Arial"/>
          <w:color w:val="000000"/>
          <w:spacing w:val="24"/>
          <w:szCs w:val="24"/>
          <w:lang w:val="en-US"/>
        </w:rPr>
        <w:t>•</w:t>
      </w:r>
      <w:r w:rsidRPr="00523A2B">
        <w:rPr>
          <w:rFonts w:ascii="Arial" w:eastAsia="Times New Roman" w:hAnsi="Arial" w:cs="Arial"/>
          <w:color w:val="000000"/>
          <w:spacing w:val="198"/>
          <w:szCs w:val="24"/>
          <w:lang w:val="en-US"/>
        </w:rPr>
        <w:t xml:space="preserve"> </w:t>
      </w:r>
      <w:r w:rsidRPr="00523A2B">
        <w:rPr>
          <w:rFonts w:ascii="Calibri" w:eastAsia="Times New Roman" w:hAnsi="Calibri" w:cs="Calibri"/>
          <w:color w:val="000000"/>
          <w:szCs w:val="24"/>
          <w:lang w:val="en-US"/>
        </w:rPr>
        <w:t>Safeguards that:</w:t>
      </w:r>
    </w:p>
    <w:p w14:paraId="09F200E2" w14:textId="77777777" w:rsidR="00523A2B" w:rsidRPr="00523A2B" w:rsidRDefault="00523A2B" w:rsidP="00523A2B">
      <w:pPr>
        <w:autoSpaceDE w:val="0"/>
        <w:autoSpaceDN w:val="0"/>
        <w:adjustRightInd w:val="0"/>
        <w:snapToGrid w:val="0"/>
        <w:spacing w:before="19" w:after="0" w:line="240" w:lineRule="auto"/>
        <w:ind w:left="1082"/>
        <w:rPr>
          <w:rFonts w:ascii="Calibri" w:eastAsia="Times New Roman" w:hAnsi="Calibri" w:cs="Calibri"/>
          <w:color w:val="000000"/>
          <w:szCs w:val="24"/>
          <w:lang w:val="en-US"/>
        </w:rPr>
      </w:pPr>
      <w:r w:rsidRPr="00523A2B">
        <w:rPr>
          <w:rFonts w:ascii="Courier New" w:eastAsia="Times New Roman" w:hAnsi="Courier New" w:cs="Courier New"/>
          <w:color w:val="000000"/>
          <w:szCs w:val="24"/>
          <w:lang w:val="en-US"/>
        </w:rPr>
        <w:t>o</w:t>
      </w:r>
      <w:r w:rsidRPr="00523A2B">
        <w:rPr>
          <w:rFonts w:ascii="Arial" w:eastAsia="Times New Roman" w:hAnsi="Arial" w:cs="Arial"/>
          <w:color w:val="000000"/>
          <w:spacing w:val="167"/>
          <w:szCs w:val="24"/>
          <w:lang w:val="en-US"/>
        </w:rPr>
        <w:t xml:space="preserve"> </w:t>
      </w:r>
      <w:r w:rsidRPr="00523A2B">
        <w:rPr>
          <w:rFonts w:ascii="Calibri" w:eastAsia="Times New Roman" w:hAnsi="Calibri" w:cs="Calibri"/>
          <w:color w:val="000000"/>
          <w:szCs w:val="24"/>
          <w:lang w:val="en-US"/>
        </w:rPr>
        <w:t>Minimise the risk of deliberate or inadvertent misuse (e.g., locked settings,</w:t>
      </w:r>
    </w:p>
    <w:p w14:paraId="24188597" w14:textId="77777777" w:rsidR="00523A2B" w:rsidRPr="00523A2B" w:rsidRDefault="00523A2B" w:rsidP="00523A2B">
      <w:pPr>
        <w:autoSpaceDE w:val="0"/>
        <w:autoSpaceDN w:val="0"/>
        <w:adjustRightInd w:val="0"/>
        <w:snapToGrid w:val="0"/>
        <w:spacing w:before="15" w:after="0" w:line="240" w:lineRule="auto"/>
        <w:ind w:left="144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automated operation)</w:t>
      </w:r>
    </w:p>
    <w:p w14:paraId="5BC9C121" w14:textId="77777777" w:rsidR="00523A2B" w:rsidRPr="00523A2B" w:rsidRDefault="00523A2B" w:rsidP="00523A2B">
      <w:pPr>
        <w:autoSpaceDE w:val="0"/>
        <w:autoSpaceDN w:val="0"/>
        <w:adjustRightInd w:val="0"/>
        <w:snapToGrid w:val="0"/>
        <w:spacing w:before="22" w:after="0" w:line="240" w:lineRule="auto"/>
        <w:ind w:left="1082"/>
        <w:rPr>
          <w:rFonts w:ascii="Calibri" w:eastAsia="Times New Roman" w:hAnsi="Calibri" w:cs="Calibri"/>
          <w:color w:val="000000"/>
          <w:szCs w:val="24"/>
          <w:lang w:val="en-US"/>
        </w:rPr>
      </w:pPr>
      <w:r w:rsidRPr="00523A2B">
        <w:rPr>
          <w:rFonts w:ascii="Courier New" w:eastAsia="Times New Roman" w:hAnsi="Courier New" w:cs="Courier New"/>
          <w:color w:val="000000"/>
          <w:szCs w:val="24"/>
          <w:lang w:val="en-US"/>
        </w:rPr>
        <w:t>o</w:t>
      </w:r>
      <w:r w:rsidRPr="00523A2B">
        <w:rPr>
          <w:rFonts w:ascii="Arial" w:eastAsia="Times New Roman" w:hAnsi="Arial" w:cs="Arial"/>
          <w:color w:val="000000"/>
          <w:spacing w:val="167"/>
          <w:szCs w:val="24"/>
          <w:lang w:val="en-US"/>
        </w:rPr>
        <w:t xml:space="preserve"> </w:t>
      </w:r>
      <w:r w:rsidRPr="00523A2B">
        <w:rPr>
          <w:rFonts w:ascii="Calibri" w:eastAsia="Times New Roman" w:hAnsi="Calibri" w:cs="Calibri"/>
          <w:color w:val="000000"/>
          <w:szCs w:val="24"/>
          <w:lang w:val="en-US"/>
        </w:rPr>
        <w:t>Prevent inappropriate paddock delineation</w:t>
      </w:r>
    </w:p>
    <w:p w14:paraId="6602EF92" w14:textId="77777777" w:rsidR="00523A2B" w:rsidRPr="00523A2B" w:rsidRDefault="00523A2B" w:rsidP="00523A2B">
      <w:pPr>
        <w:autoSpaceDE w:val="0"/>
        <w:autoSpaceDN w:val="0"/>
        <w:adjustRightInd w:val="0"/>
        <w:snapToGrid w:val="0"/>
        <w:spacing w:before="15" w:after="0" w:line="240" w:lineRule="auto"/>
        <w:ind w:left="1082"/>
        <w:rPr>
          <w:rFonts w:ascii="Calibri" w:eastAsia="Times New Roman" w:hAnsi="Calibri" w:cs="Calibri"/>
          <w:color w:val="000000"/>
          <w:szCs w:val="24"/>
          <w:lang w:val="en-US"/>
        </w:rPr>
      </w:pPr>
      <w:r w:rsidRPr="00523A2B">
        <w:rPr>
          <w:rFonts w:ascii="Courier New" w:eastAsia="Times New Roman" w:hAnsi="Courier New" w:cs="Courier New"/>
          <w:color w:val="000000"/>
          <w:szCs w:val="24"/>
          <w:lang w:val="en-US"/>
        </w:rPr>
        <w:t>o</w:t>
      </w:r>
      <w:r w:rsidRPr="00523A2B">
        <w:rPr>
          <w:rFonts w:ascii="Arial" w:eastAsia="Times New Roman" w:hAnsi="Arial" w:cs="Arial"/>
          <w:color w:val="000000"/>
          <w:spacing w:val="167"/>
          <w:szCs w:val="24"/>
          <w:lang w:val="en-US"/>
        </w:rPr>
        <w:t xml:space="preserve"> </w:t>
      </w:r>
      <w:r w:rsidRPr="00523A2B">
        <w:rPr>
          <w:rFonts w:ascii="Calibri" w:eastAsia="Times New Roman" w:hAnsi="Calibri" w:cs="Calibri"/>
          <w:color w:val="000000"/>
          <w:szCs w:val="24"/>
          <w:lang w:val="en-US"/>
        </w:rPr>
        <w:t>Provide cut-offs to prevent animals from receiving excessive shocks within a short</w:t>
      </w:r>
    </w:p>
    <w:p w14:paraId="19AD930D" w14:textId="77777777" w:rsidR="00523A2B" w:rsidRPr="00523A2B" w:rsidRDefault="00523A2B" w:rsidP="00523A2B">
      <w:pPr>
        <w:autoSpaceDE w:val="0"/>
        <w:autoSpaceDN w:val="0"/>
        <w:adjustRightInd w:val="0"/>
        <w:snapToGrid w:val="0"/>
        <w:spacing w:before="12" w:after="0"/>
        <w:ind w:left="1442" w:right="1032"/>
        <w:jc w:val="both"/>
        <w:rPr>
          <w:rFonts w:ascii="Calibri" w:eastAsia="Times New Roman" w:hAnsi="Calibri" w:cs="Calibri"/>
          <w:color w:val="000000"/>
          <w:szCs w:val="24"/>
          <w:lang w:val="en-US"/>
        </w:rPr>
      </w:pPr>
      <w:proofErr w:type="gramStart"/>
      <w:r w:rsidRPr="00523A2B">
        <w:rPr>
          <w:rFonts w:ascii="Calibri" w:eastAsia="Times New Roman" w:hAnsi="Calibri" w:cs="Calibri"/>
          <w:color w:val="000000"/>
          <w:spacing w:val="-1"/>
          <w:szCs w:val="24"/>
          <w:lang w:val="en-US"/>
        </w:rPr>
        <w:t>period of time</w:t>
      </w:r>
      <w:proofErr w:type="gramEnd"/>
      <w:r w:rsidRPr="00523A2B">
        <w:rPr>
          <w:rFonts w:ascii="Calibri" w:eastAsia="Times New Roman" w:hAnsi="Calibri" w:cs="Calibri"/>
          <w:color w:val="000000"/>
          <w:spacing w:val="-1"/>
          <w:szCs w:val="24"/>
          <w:lang w:val="en-US"/>
        </w:rPr>
        <w:t xml:space="preserve"> and to minimise the risks to animals that </w:t>
      </w:r>
      <w:r w:rsidRPr="00523A2B">
        <w:rPr>
          <w:rFonts w:ascii="Calibri" w:eastAsia="Times New Roman" w:hAnsi="Calibri" w:cs="Calibri"/>
          <w:color w:val="000000"/>
          <w:szCs w:val="24"/>
          <w:lang w:val="en-US"/>
        </w:rPr>
        <w:t>display excessive behavioural reactions</w:t>
      </w:r>
    </w:p>
    <w:p w14:paraId="32EF197D" w14:textId="77777777" w:rsidR="00523A2B" w:rsidRPr="00523A2B" w:rsidRDefault="00523A2B" w:rsidP="00523A2B">
      <w:pPr>
        <w:autoSpaceDE w:val="0"/>
        <w:autoSpaceDN w:val="0"/>
        <w:adjustRightInd w:val="0"/>
        <w:snapToGrid w:val="0"/>
        <w:spacing w:after="0" w:line="240" w:lineRule="auto"/>
        <w:ind w:left="1082"/>
        <w:rPr>
          <w:rFonts w:ascii="Calibri" w:eastAsia="Times New Roman" w:hAnsi="Calibri" w:cs="Calibri"/>
          <w:color w:val="000000"/>
          <w:szCs w:val="24"/>
          <w:lang w:val="en-US"/>
        </w:rPr>
      </w:pPr>
      <w:r w:rsidRPr="00523A2B">
        <w:rPr>
          <w:rFonts w:ascii="Courier New" w:eastAsia="Times New Roman" w:hAnsi="Courier New" w:cs="Courier New"/>
          <w:color w:val="000000"/>
          <w:szCs w:val="24"/>
          <w:lang w:val="en-US"/>
        </w:rPr>
        <w:t>o</w:t>
      </w:r>
      <w:r w:rsidRPr="00523A2B">
        <w:rPr>
          <w:rFonts w:ascii="Arial" w:eastAsia="Times New Roman" w:hAnsi="Arial" w:cs="Arial"/>
          <w:color w:val="000000"/>
          <w:spacing w:val="167"/>
          <w:szCs w:val="24"/>
          <w:lang w:val="en-US"/>
        </w:rPr>
        <w:t xml:space="preserve"> </w:t>
      </w:r>
      <w:r w:rsidRPr="00523A2B">
        <w:rPr>
          <w:rFonts w:ascii="Calibri" w:eastAsia="Times New Roman" w:hAnsi="Calibri" w:cs="Calibri"/>
          <w:color w:val="000000"/>
          <w:szCs w:val="24"/>
          <w:lang w:val="en-US"/>
        </w:rPr>
        <w:t>Provide alerts to the operator of any such animal welfare risks for individual animals</w:t>
      </w:r>
    </w:p>
    <w:p w14:paraId="19B199FE" w14:textId="77777777" w:rsidR="00523A2B" w:rsidRPr="00523A2B" w:rsidRDefault="00523A2B" w:rsidP="00523A2B">
      <w:pPr>
        <w:autoSpaceDE w:val="0"/>
        <w:autoSpaceDN w:val="0"/>
        <w:adjustRightInd w:val="0"/>
        <w:snapToGrid w:val="0"/>
        <w:spacing w:before="15" w:after="0" w:line="240" w:lineRule="auto"/>
        <w:ind w:left="1442"/>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associated with the deployment of the technology</w:t>
      </w:r>
    </w:p>
    <w:p w14:paraId="4D6D66FC" w14:textId="77777777" w:rsidR="00523A2B" w:rsidRPr="00523A2B" w:rsidRDefault="00523A2B" w:rsidP="00523A2B">
      <w:pPr>
        <w:autoSpaceDE w:val="0"/>
        <w:autoSpaceDN w:val="0"/>
        <w:adjustRightInd w:val="0"/>
        <w:snapToGrid w:val="0"/>
        <w:spacing w:before="19" w:after="0" w:line="240" w:lineRule="auto"/>
        <w:ind w:left="1082"/>
        <w:rPr>
          <w:rFonts w:ascii="Calibri" w:eastAsia="Times New Roman" w:hAnsi="Calibri" w:cs="Calibri"/>
          <w:color w:val="000000"/>
          <w:szCs w:val="24"/>
          <w:lang w:val="en-US"/>
        </w:rPr>
      </w:pPr>
      <w:r w:rsidRPr="00523A2B">
        <w:rPr>
          <w:rFonts w:ascii="Courier New" w:eastAsia="Times New Roman" w:hAnsi="Courier New" w:cs="Courier New"/>
          <w:color w:val="000000"/>
          <w:szCs w:val="24"/>
          <w:lang w:val="en-US"/>
        </w:rPr>
        <w:t>o</w:t>
      </w:r>
      <w:r w:rsidRPr="00523A2B">
        <w:rPr>
          <w:rFonts w:ascii="Arial" w:eastAsia="Times New Roman" w:hAnsi="Arial" w:cs="Arial"/>
          <w:color w:val="000000"/>
          <w:spacing w:val="167"/>
          <w:szCs w:val="24"/>
          <w:lang w:val="en-US"/>
        </w:rPr>
        <w:t xml:space="preserve"> </w:t>
      </w:r>
      <w:r w:rsidRPr="00523A2B">
        <w:rPr>
          <w:rFonts w:ascii="Calibri" w:eastAsia="Times New Roman" w:hAnsi="Calibri" w:cs="Calibri"/>
          <w:color w:val="000000"/>
          <w:szCs w:val="24"/>
          <w:lang w:val="en-US"/>
        </w:rPr>
        <w:t>Provide alerts to the operator if there are systemic or network failures</w:t>
      </w:r>
    </w:p>
    <w:p w14:paraId="7914B6D9" w14:textId="77777777" w:rsidR="00523A2B" w:rsidRPr="00523A2B" w:rsidRDefault="00523A2B" w:rsidP="00523A2B">
      <w:pPr>
        <w:autoSpaceDE w:val="0"/>
        <w:autoSpaceDN w:val="0"/>
        <w:adjustRightInd w:val="0"/>
        <w:snapToGrid w:val="0"/>
        <w:spacing w:before="27" w:after="0" w:line="240" w:lineRule="auto"/>
        <w:ind w:left="362"/>
        <w:rPr>
          <w:rFonts w:ascii="Calibri" w:eastAsia="Times New Roman" w:hAnsi="Calibri" w:cs="Calibri"/>
          <w:color w:val="000000"/>
          <w:szCs w:val="24"/>
          <w:lang w:val="en-US"/>
        </w:rPr>
      </w:pPr>
      <w:r w:rsidRPr="00523A2B">
        <w:rPr>
          <w:rFonts w:ascii="Arial" w:eastAsia="Times New Roman" w:hAnsi="Arial" w:cs="Arial"/>
          <w:color w:val="000000"/>
          <w:spacing w:val="24"/>
          <w:szCs w:val="24"/>
          <w:lang w:val="en-US"/>
        </w:rPr>
        <w:t>•</w:t>
      </w:r>
      <w:r w:rsidRPr="00523A2B">
        <w:rPr>
          <w:rFonts w:ascii="Arial" w:eastAsia="Times New Roman" w:hAnsi="Arial" w:cs="Arial"/>
          <w:color w:val="000000"/>
          <w:spacing w:val="198"/>
          <w:szCs w:val="24"/>
          <w:lang w:val="en-US"/>
        </w:rPr>
        <w:t xml:space="preserve"> </w:t>
      </w:r>
      <w:r w:rsidRPr="00523A2B">
        <w:rPr>
          <w:rFonts w:ascii="Calibri" w:eastAsia="Times New Roman" w:hAnsi="Calibri" w:cs="Calibri"/>
          <w:color w:val="000000"/>
          <w:szCs w:val="24"/>
          <w:lang w:val="en-US"/>
        </w:rPr>
        <w:t>Use a behaviourally-based algorithm that enables associative learning by the animal of the</w:t>
      </w:r>
    </w:p>
    <w:p w14:paraId="2AB792DA" w14:textId="77777777" w:rsidR="00523A2B" w:rsidRPr="00523A2B" w:rsidRDefault="00523A2B" w:rsidP="00523A2B">
      <w:pPr>
        <w:autoSpaceDE w:val="0"/>
        <w:autoSpaceDN w:val="0"/>
        <w:adjustRightInd w:val="0"/>
        <w:snapToGrid w:val="0"/>
        <w:spacing w:before="22" w:after="0" w:line="240" w:lineRule="auto"/>
        <w:ind w:left="723"/>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relationship between the non-aversive (audio) and aversive (electric shock) cues</w:t>
      </w:r>
    </w:p>
    <w:p w14:paraId="5F897DF3" w14:textId="77777777" w:rsidR="00523A2B" w:rsidRPr="00523A2B" w:rsidRDefault="00523A2B" w:rsidP="00523A2B">
      <w:pPr>
        <w:autoSpaceDE w:val="0"/>
        <w:autoSpaceDN w:val="0"/>
        <w:adjustRightInd w:val="0"/>
        <w:snapToGrid w:val="0"/>
        <w:spacing w:before="32" w:after="0" w:line="240" w:lineRule="auto"/>
        <w:ind w:left="362"/>
        <w:rPr>
          <w:rFonts w:ascii="Calibri" w:eastAsia="Times New Roman" w:hAnsi="Calibri" w:cs="Calibri"/>
          <w:color w:val="000000"/>
          <w:szCs w:val="24"/>
          <w:lang w:val="en-US"/>
        </w:rPr>
      </w:pPr>
      <w:r w:rsidRPr="00523A2B">
        <w:rPr>
          <w:rFonts w:ascii="Arial" w:eastAsia="Times New Roman" w:hAnsi="Arial" w:cs="Arial"/>
          <w:color w:val="000000"/>
          <w:spacing w:val="24"/>
          <w:szCs w:val="24"/>
          <w:lang w:val="en-US"/>
        </w:rPr>
        <w:t>•</w:t>
      </w:r>
      <w:r w:rsidRPr="00523A2B">
        <w:rPr>
          <w:rFonts w:ascii="Arial" w:eastAsia="Times New Roman" w:hAnsi="Arial" w:cs="Arial"/>
          <w:color w:val="000000"/>
          <w:spacing w:val="198"/>
          <w:szCs w:val="24"/>
          <w:lang w:val="en-US"/>
        </w:rPr>
        <w:t xml:space="preserve"> </w:t>
      </w:r>
      <w:r w:rsidRPr="00523A2B">
        <w:rPr>
          <w:rFonts w:ascii="Calibri" w:eastAsia="Times New Roman" w:hAnsi="Calibri" w:cs="Calibri"/>
          <w:color w:val="000000"/>
          <w:szCs w:val="24"/>
          <w:lang w:val="en-US"/>
        </w:rPr>
        <w:t xml:space="preserve">Enable the rapid identification of animals that either </w:t>
      </w:r>
      <w:proofErr w:type="gramStart"/>
      <w:r w:rsidRPr="00523A2B">
        <w:rPr>
          <w:rFonts w:ascii="Calibri" w:eastAsia="Times New Roman" w:hAnsi="Calibri" w:cs="Calibri"/>
          <w:color w:val="000000"/>
          <w:szCs w:val="24"/>
          <w:lang w:val="en-US"/>
        </w:rPr>
        <w:t>apparently fail</w:t>
      </w:r>
      <w:proofErr w:type="gramEnd"/>
      <w:r w:rsidRPr="00523A2B">
        <w:rPr>
          <w:rFonts w:ascii="Calibri" w:eastAsia="Times New Roman" w:hAnsi="Calibri" w:cs="Calibri"/>
          <w:color w:val="000000"/>
          <w:szCs w:val="24"/>
          <w:lang w:val="en-US"/>
        </w:rPr>
        <w:t xml:space="preserve"> to learn or choose to</w:t>
      </w:r>
    </w:p>
    <w:p w14:paraId="38B1BB6E" w14:textId="77777777" w:rsidR="00523A2B" w:rsidRPr="00523A2B" w:rsidRDefault="00523A2B" w:rsidP="00523A2B">
      <w:pPr>
        <w:autoSpaceDE w:val="0"/>
        <w:autoSpaceDN w:val="0"/>
        <w:adjustRightInd w:val="0"/>
        <w:snapToGrid w:val="0"/>
        <w:spacing w:before="22" w:after="0" w:line="240" w:lineRule="auto"/>
        <w:ind w:left="723"/>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repeatedly push through the virtual fence boundary, so that these animals can </w:t>
      </w:r>
      <w:proofErr w:type="gramStart"/>
      <w:r w:rsidRPr="00523A2B">
        <w:rPr>
          <w:rFonts w:ascii="Calibri" w:eastAsia="Times New Roman" w:hAnsi="Calibri" w:cs="Calibri"/>
          <w:color w:val="000000"/>
          <w:szCs w:val="24"/>
          <w:lang w:val="en-US"/>
        </w:rPr>
        <w:t>be removed</w:t>
      </w:r>
      <w:proofErr w:type="gramEnd"/>
    </w:p>
    <w:p w14:paraId="157030DF" w14:textId="77777777" w:rsidR="00523A2B" w:rsidRPr="00523A2B" w:rsidRDefault="00523A2B" w:rsidP="00523A2B">
      <w:pPr>
        <w:autoSpaceDE w:val="0"/>
        <w:autoSpaceDN w:val="0"/>
        <w:adjustRightInd w:val="0"/>
        <w:snapToGrid w:val="0"/>
        <w:spacing w:before="34" w:after="0" w:line="240" w:lineRule="auto"/>
        <w:ind w:left="363"/>
        <w:rPr>
          <w:rFonts w:ascii="Calibri" w:eastAsia="Times New Roman" w:hAnsi="Calibri" w:cs="Calibri"/>
          <w:color w:val="000000"/>
          <w:szCs w:val="24"/>
          <w:lang w:val="en-US"/>
        </w:rPr>
      </w:pPr>
      <w:r w:rsidRPr="00523A2B">
        <w:rPr>
          <w:rFonts w:ascii="Arial" w:eastAsia="Times New Roman" w:hAnsi="Arial" w:cs="Arial"/>
          <w:color w:val="000000"/>
          <w:spacing w:val="24"/>
          <w:szCs w:val="24"/>
          <w:lang w:val="en-US"/>
        </w:rPr>
        <w:t>•</w:t>
      </w:r>
      <w:r w:rsidRPr="00523A2B">
        <w:rPr>
          <w:rFonts w:ascii="Arial" w:eastAsia="Times New Roman" w:hAnsi="Arial" w:cs="Arial"/>
          <w:color w:val="000000"/>
          <w:spacing w:val="198"/>
          <w:szCs w:val="24"/>
          <w:lang w:val="en-US"/>
        </w:rPr>
        <w:t xml:space="preserve"> </w:t>
      </w:r>
      <w:r w:rsidRPr="00523A2B">
        <w:rPr>
          <w:rFonts w:ascii="Calibri" w:eastAsia="Times New Roman" w:hAnsi="Calibri" w:cs="Calibri"/>
          <w:color w:val="000000"/>
          <w:szCs w:val="24"/>
          <w:lang w:val="en-US"/>
        </w:rPr>
        <w:t>Use electric shock cues that are of the minimum impact necessary to be aversive but not</w:t>
      </w:r>
    </w:p>
    <w:p w14:paraId="0C0FA08C" w14:textId="77777777" w:rsidR="00523A2B" w:rsidRPr="00523A2B" w:rsidRDefault="00523A2B" w:rsidP="00523A2B">
      <w:pPr>
        <w:autoSpaceDE w:val="0"/>
        <w:autoSpaceDN w:val="0"/>
        <w:adjustRightInd w:val="0"/>
        <w:snapToGrid w:val="0"/>
        <w:spacing w:before="22" w:after="0" w:line="240" w:lineRule="auto"/>
        <w:ind w:left="723"/>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harmful or provoking excessive stress responses</w:t>
      </w:r>
    </w:p>
    <w:p w14:paraId="4E8EE3EA" w14:textId="77777777" w:rsidR="00523A2B" w:rsidRPr="00523A2B" w:rsidRDefault="00523A2B" w:rsidP="00523A2B">
      <w:pPr>
        <w:autoSpaceDE w:val="0"/>
        <w:autoSpaceDN w:val="0"/>
        <w:adjustRightInd w:val="0"/>
        <w:snapToGrid w:val="0"/>
        <w:spacing w:before="32" w:after="0" w:line="240" w:lineRule="auto"/>
        <w:ind w:left="363"/>
        <w:rPr>
          <w:rFonts w:ascii="Calibri" w:eastAsia="Times New Roman" w:hAnsi="Calibri" w:cs="Calibri"/>
          <w:color w:val="000000"/>
          <w:szCs w:val="24"/>
          <w:lang w:val="en-US"/>
        </w:rPr>
      </w:pPr>
      <w:r w:rsidRPr="00523A2B">
        <w:rPr>
          <w:rFonts w:ascii="Arial" w:eastAsia="Times New Roman" w:hAnsi="Arial" w:cs="Arial"/>
          <w:color w:val="000000"/>
          <w:spacing w:val="24"/>
          <w:szCs w:val="24"/>
          <w:lang w:val="en-US"/>
        </w:rPr>
        <w:t>•</w:t>
      </w:r>
      <w:r w:rsidRPr="00523A2B">
        <w:rPr>
          <w:rFonts w:ascii="Arial" w:eastAsia="Times New Roman" w:hAnsi="Arial" w:cs="Arial"/>
          <w:color w:val="000000"/>
          <w:spacing w:val="198"/>
          <w:szCs w:val="24"/>
          <w:lang w:val="en-US"/>
        </w:rPr>
        <w:t xml:space="preserve"> </w:t>
      </w:r>
      <w:r w:rsidRPr="00523A2B">
        <w:rPr>
          <w:rFonts w:ascii="Calibri" w:eastAsia="Times New Roman" w:hAnsi="Calibri" w:cs="Calibri"/>
          <w:color w:val="000000"/>
          <w:szCs w:val="24"/>
          <w:lang w:val="en-US"/>
        </w:rPr>
        <w:t>Enable the animal to have predictability and controllability of its situation</w:t>
      </w:r>
    </w:p>
    <w:p w14:paraId="5ACA65AB" w14:textId="77777777" w:rsidR="00523A2B" w:rsidRPr="00523A2B" w:rsidRDefault="00523A2B" w:rsidP="00523A2B">
      <w:pPr>
        <w:autoSpaceDE w:val="0"/>
        <w:autoSpaceDN w:val="0"/>
        <w:adjustRightInd w:val="0"/>
        <w:snapToGrid w:val="0"/>
        <w:spacing w:before="34" w:after="0" w:line="240" w:lineRule="auto"/>
        <w:ind w:left="363"/>
        <w:rPr>
          <w:rFonts w:ascii="Calibri" w:eastAsia="Times New Roman" w:hAnsi="Calibri" w:cs="Calibri"/>
          <w:color w:val="000000"/>
          <w:szCs w:val="24"/>
          <w:lang w:val="en-US"/>
        </w:rPr>
      </w:pPr>
      <w:r w:rsidRPr="00523A2B">
        <w:rPr>
          <w:rFonts w:ascii="Arial" w:eastAsia="Times New Roman" w:hAnsi="Arial" w:cs="Arial"/>
          <w:color w:val="000000"/>
          <w:spacing w:val="24"/>
          <w:szCs w:val="24"/>
          <w:lang w:val="en-US"/>
        </w:rPr>
        <w:t>•</w:t>
      </w:r>
      <w:r w:rsidRPr="00523A2B">
        <w:rPr>
          <w:rFonts w:ascii="Arial" w:eastAsia="Times New Roman" w:hAnsi="Arial" w:cs="Arial"/>
          <w:color w:val="000000"/>
          <w:spacing w:val="198"/>
          <w:szCs w:val="24"/>
          <w:lang w:val="en-US"/>
        </w:rPr>
        <w:t xml:space="preserve"> </w:t>
      </w:r>
      <w:r w:rsidRPr="00523A2B">
        <w:rPr>
          <w:rFonts w:ascii="Calibri" w:eastAsia="Times New Roman" w:hAnsi="Calibri" w:cs="Calibri"/>
          <w:color w:val="000000"/>
          <w:szCs w:val="24"/>
          <w:lang w:val="en-US"/>
        </w:rPr>
        <w:t>Have safe-guard settings that do not result in excessive shocks to animals that enter</w:t>
      </w:r>
    </w:p>
    <w:p w14:paraId="21AB2CE9" w14:textId="77777777" w:rsidR="00523A2B" w:rsidRPr="00523A2B" w:rsidRDefault="00523A2B" w:rsidP="00523A2B">
      <w:pPr>
        <w:autoSpaceDE w:val="0"/>
        <w:autoSpaceDN w:val="0"/>
        <w:adjustRightInd w:val="0"/>
        <w:snapToGrid w:val="0"/>
        <w:spacing w:before="22" w:after="0" w:line="240" w:lineRule="auto"/>
        <w:ind w:left="723"/>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exclusion zones</w:t>
      </w:r>
    </w:p>
    <w:p w14:paraId="3EE6ADAD" w14:textId="77777777" w:rsidR="00523A2B" w:rsidRPr="00523A2B" w:rsidRDefault="00523A2B" w:rsidP="00523A2B">
      <w:pPr>
        <w:autoSpaceDE w:val="0"/>
        <w:autoSpaceDN w:val="0"/>
        <w:adjustRightInd w:val="0"/>
        <w:snapToGrid w:val="0"/>
        <w:spacing w:before="32" w:after="0" w:line="240" w:lineRule="auto"/>
        <w:ind w:left="363"/>
        <w:rPr>
          <w:rFonts w:ascii="Calibri" w:eastAsia="Times New Roman" w:hAnsi="Calibri" w:cs="Calibri"/>
          <w:color w:val="000000"/>
          <w:szCs w:val="24"/>
          <w:lang w:val="en-US"/>
        </w:rPr>
      </w:pPr>
      <w:r w:rsidRPr="00523A2B">
        <w:rPr>
          <w:rFonts w:ascii="Arial" w:eastAsia="Times New Roman" w:hAnsi="Arial" w:cs="Arial"/>
          <w:color w:val="000000"/>
          <w:spacing w:val="24"/>
          <w:szCs w:val="24"/>
          <w:lang w:val="en-US"/>
        </w:rPr>
        <w:t>•</w:t>
      </w:r>
      <w:r w:rsidRPr="00523A2B">
        <w:rPr>
          <w:rFonts w:ascii="Arial" w:eastAsia="Times New Roman" w:hAnsi="Arial" w:cs="Arial"/>
          <w:color w:val="000000"/>
          <w:spacing w:val="198"/>
          <w:szCs w:val="24"/>
          <w:lang w:val="en-US"/>
        </w:rPr>
        <w:t xml:space="preserve"> </w:t>
      </w:r>
      <w:proofErr w:type="gramStart"/>
      <w:r w:rsidRPr="00523A2B">
        <w:rPr>
          <w:rFonts w:ascii="Calibri" w:eastAsia="Times New Roman" w:hAnsi="Calibri" w:cs="Calibri"/>
          <w:color w:val="000000"/>
          <w:szCs w:val="24"/>
          <w:lang w:val="en-US"/>
        </w:rPr>
        <w:t>Are not deployed</w:t>
      </w:r>
      <w:proofErr w:type="gramEnd"/>
      <w:r w:rsidRPr="00523A2B">
        <w:rPr>
          <w:rFonts w:ascii="Calibri" w:eastAsia="Times New Roman" w:hAnsi="Calibri" w:cs="Calibri"/>
          <w:color w:val="000000"/>
          <w:szCs w:val="24"/>
          <w:lang w:val="en-US"/>
        </w:rPr>
        <w:t xml:space="preserve"> with rapidly moving boundaries</w:t>
      </w:r>
    </w:p>
    <w:p w14:paraId="32A1A72E" w14:textId="77777777" w:rsidR="00523A2B" w:rsidRPr="00523A2B" w:rsidRDefault="00523A2B" w:rsidP="00523A2B">
      <w:pPr>
        <w:autoSpaceDE w:val="0"/>
        <w:autoSpaceDN w:val="0"/>
        <w:adjustRightInd w:val="0"/>
        <w:snapToGrid w:val="0"/>
        <w:spacing w:before="34" w:after="0" w:line="240" w:lineRule="auto"/>
        <w:ind w:left="363"/>
        <w:rPr>
          <w:rFonts w:ascii="Calibri" w:eastAsia="Times New Roman" w:hAnsi="Calibri" w:cs="Calibri"/>
          <w:color w:val="000000"/>
          <w:szCs w:val="24"/>
          <w:lang w:val="en-US"/>
        </w:rPr>
      </w:pPr>
      <w:r w:rsidRPr="00523A2B">
        <w:rPr>
          <w:rFonts w:ascii="Arial" w:eastAsia="Times New Roman" w:hAnsi="Arial" w:cs="Arial"/>
          <w:color w:val="000000"/>
          <w:spacing w:val="24"/>
          <w:szCs w:val="24"/>
          <w:lang w:val="en-US"/>
        </w:rPr>
        <w:t>•</w:t>
      </w:r>
      <w:r w:rsidRPr="00523A2B">
        <w:rPr>
          <w:rFonts w:ascii="Arial" w:eastAsia="Times New Roman" w:hAnsi="Arial" w:cs="Arial"/>
          <w:color w:val="000000"/>
          <w:spacing w:val="198"/>
          <w:szCs w:val="24"/>
          <w:lang w:val="en-US"/>
        </w:rPr>
        <w:t xml:space="preserve"> </w:t>
      </w:r>
      <w:r w:rsidRPr="00523A2B">
        <w:rPr>
          <w:rFonts w:ascii="Calibri" w:eastAsia="Times New Roman" w:hAnsi="Calibri" w:cs="Calibri"/>
          <w:color w:val="000000"/>
          <w:szCs w:val="24"/>
          <w:lang w:val="en-US"/>
        </w:rPr>
        <w:t>Be weather-proof and not require frequent battery changes</w:t>
      </w:r>
    </w:p>
    <w:p w14:paraId="7E9767AC" w14:textId="77777777" w:rsidR="00523A2B" w:rsidRPr="00523A2B" w:rsidRDefault="00523A2B" w:rsidP="00523A2B">
      <w:pPr>
        <w:autoSpaceDE w:val="0"/>
        <w:autoSpaceDN w:val="0"/>
        <w:adjustRightInd w:val="0"/>
        <w:snapToGrid w:val="0"/>
        <w:spacing w:before="34" w:after="0" w:line="240" w:lineRule="auto"/>
        <w:ind w:left="363"/>
        <w:rPr>
          <w:rFonts w:ascii="Calibri" w:eastAsia="Times New Roman" w:hAnsi="Calibri" w:cs="Calibri"/>
          <w:color w:val="000000"/>
          <w:szCs w:val="24"/>
          <w:lang w:val="en-US"/>
        </w:rPr>
      </w:pPr>
      <w:r w:rsidRPr="00523A2B">
        <w:rPr>
          <w:rFonts w:ascii="Arial" w:eastAsia="Times New Roman" w:hAnsi="Arial" w:cs="Arial"/>
          <w:color w:val="000000"/>
          <w:spacing w:val="24"/>
          <w:szCs w:val="24"/>
          <w:lang w:val="en-US"/>
        </w:rPr>
        <w:t>•</w:t>
      </w:r>
      <w:r w:rsidRPr="00523A2B">
        <w:rPr>
          <w:rFonts w:ascii="Arial" w:eastAsia="Times New Roman" w:hAnsi="Arial" w:cs="Arial"/>
          <w:color w:val="000000"/>
          <w:spacing w:val="198"/>
          <w:szCs w:val="24"/>
          <w:lang w:val="en-US"/>
        </w:rPr>
        <w:t xml:space="preserve"> </w:t>
      </w:r>
      <w:r w:rsidRPr="00523A2B">
        <w:rPr>
          <w:rFonts w:ascii="Calibri" w:eastAsia="Times New Roman" w:hAnsi="Calibri" w:cs="Calibri"/>
          <w:color w:val="000000"/>
          <w:szCs w:val="24"/>
          <w:lang w:val="en-US"/>
        </w:rPr>
        <w:t xml:space="preserve">Ensure continual access to drinking water points within </w:t>
      </w:r>
      <w:proofErr w:type="gramStart"/>
      <w:r w:rsidRPr="00523A2B">
        <w:rPr>
          <w:rFonts w:ascii="Calibri" w:eastAsia="Times New Roman" w:hAnsi="Calibri" w:cs="Calibri"/>
          <w:color w:val="000000"/>
          <w:szCs w:val="24"/>
          <w:lang w:val="en-US"/>
        </w:rPr>
        <w:t>virtually fenced</w:t>
      </w:r>
      <w:proofErr w:type="gramEnd"/>
      <w:r w:rsidRPr="00523A2B">
        <w:rPr>
          <w:rFonts w:ascii="Calibri" w:eastAsia="Times New Roman" w:hAnsi="Calibri" w:cs="Calibri"/>
          <w:color w:val="000000"/>
          <w:szCs w:val="24"/>
          <w:lang w:val="en-US"/>
        </w:rPr>
        <w:t xml:space="preserve"> areas</w:t>
      </w:r>
    </w:p>
    <w:p w14:paraId="11713B21" w14:textId="77777777" w:rsidR="00523A2B" w:rsidRPr="00523A2B" w:rsidRDefault="00523A2B" w:rsidP="00523A2B">
      <w:pPr>
        <w:autoSpaceDE w:val="0"/>
        <w:autoSpaceDN w:val="0"/>
        <w:adjustRightInd w:val="0"/>
        <w:snapToGrid w:val="0"/>
        <w:spacing w:before="32" w:after="0" w:line="240" w:lineRule="auto"/>
        <w:ind w:left="363"/>
        <w:rPr>
          <w:rFonts w:ascii="Calibri" w:eastAsia="Times New Roman" w:hAnsi="Calibri" w:cs="Calibri"/>
          <w:color w:val="000000"/>
          <w:szCs w:val="24"/>
          <w:lang w:val="en-US"/>
        </w:rPr>
      </w:pPr>
      <w:r w:rsidRPr="00523A2B">
        <w:rPr>
          <w:rFonts w:ascii="Arial" w:eastAsia="Times New Roman" w:hAnsi="Arial" w:cs="Arial"/>
          <w:color w:val="000000"/>
          <w:spacing w:val="24"/>
          <w:szCs w:val="24"/>
          <w:lang w:val="en-US"/>
        </w:rPr>
        <w:t>•</w:t>
      </w:r>
      <w:r w:rsidRPr="00523A2B">
        <w:rPr>
          <w:rFonts w:ascii="Arial" w:eastAsia="Times New Roman" w:hAnsi="Arial" w:cs="Arial"/>
          <w:color w:val="000000"/>
          <w:spacing w:val="198"/>
          <w:szCs w:val="24"/>
          <w:lang w:val="en-US"/>
        </w:rPr>
        <w:t xml:space="preserve"> </w:t>
      </w:r>
      <w:r w:rsidRPr="00523A2B">
        <w:rPr>
          <w:rFonts w:ascii="Calibri" w:eastAsia="Times New Roman" w:hAnsi="Calibri" w:cs="Calibri"/>
          <w:color w:val="000000"/>
          <w:szCs w:val="24"/>
          <w:lang w:val="en-US"/>
        </w:rPr>
        <w:t xml:space="preserve">Not </w:t>
      </w:r>
      <w:proofErr w:type="gramStart"/>
      <w:r w:rsidRPr="00523A2B">
        <w:rPr>
          <w:rFonts w:ascii="Calibri" w:eastAsia="Times New Roman" w:hAnsi="Calibri" w:cs="Calibri"/>
          <w:color w:val="000000"/>
          <w:szCs w:val="24"/>
          <w:lang w:val="en-US"/>
        </w:rPr>
        <w:t>be deployed</w:t>
      </w:r>
      <w:proofErr w:type="gramEnd"/>
      <w:r w:rsidRPr="00523A2B">
        <w:rPr>
          <w:rFonts w:ascii="Calibri" w:eastAsia="Times New Roman" w:hAnsi="Calibri" w:cs="Calibri"/>
          <w:color w:val="000000"/>
          <w:szCs w:val="24"/>
          <w:lang w:val="en-US"/>
        </w:rPr>
        <w:t xml:space="preserve"> on juvenile animals.</w:t>
      </w:r>
    </w:p>
    <w:p w14:paraId="3FF62E64" w14:textId="0D3D815D" w:rsidR="00523A2B" w:rsidRPr="00523A2B" w:rsidRDefault="00523A2B" w:rsidP="00523A2B">
      <w:pPr>
        <w:autoSpaceDE w:val="0"/>
        <w:autoSpaceDN w:val="0"/>
        <w:adjustRightInd w:val="0"/>
        <w:snapToGrid w:val="0"/>
        <w:spacing w:before="180" w:after="0"/>
        <w:ind w:left="1" w:right="1"/>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In conclusion, the animal welfare implications of VF c</w:t>
      </w:r>
      <w:r w:rsidRPr="00523A2B">
        <w:rPr>
          <w:rFonts w:ascii="Calibri" w:eastAsia="Times New Roman" w:hAnsi="Calibri" w:cs="Calibri"/>
          <w:color w:val="000000"/>
          <w:szCs w:val="24"/>
          <w:lang w:val="en-US"/>
        </w:rPr>
        <w:t xml:space="preserve">an vary depending on </w:t>
      </w:r>
      <w:proofErr w:type="gramStart"/>
      <w:r w:rsidRPr="00523A2B">
        <w:rPr>
          <w:rFonts w:ascii="Calibri" w:eastAsia="Times New Roman" w:hAnsi="Calibri" w:cs="Calibri"/>
          <w:color w:val="000000"/>
          <w:szCs w:val="24"/>
          <w:lang w:val="en-US"/>
        </w:rPr>
        <w:t>many</w:t>
      </w:r>
      <w:proofErr w:type="gramEnd"/>
      <w:r w:rsidRPr="00523A2B">
        <w:rPr>
          <w:rFonts w:ascii="Calibri" w:eastAsia="Times New Roman" w:hAnsi="Calibri" w:cs="Calibri"/>
          <w:color w:val="000000"/>
          <w:szCs w:val="24"/>
          <w:lang w:val="en-US"/>
        </w:rPr>
        <w:t xml:space="preserve"> factors, such as the species, herd size, pasture size and quality, access to water, interaction with humans, as well as individual animal temperament, learning ability and previous experience. We hope that the information provided in this report provides readers a better understand</w:t>
      </w:r>
      <w:r w:rsidR="004B6793">
        <w:rPr>
          <w:rFonts w:ascii="Calibri" w:eastAsia="Times New Roman" w:hAnsi="Calibri" w:cs="Calibri"/>
          <w:color w:val="000000"/>
          <w:szCs w:val="24"/>
          <w:lang w:val="en-US"/>
        </w:rPr>
        <w:t>ing</w:t>
      </w:r>
      <w:r w:rsidRPr="00523A2B">
        <w:rPr>
          <w:rFonts w:ascii="Calibri" w:eastAsia="Times New Roman" w:hAnsi="Calibri" w:cs="Calibri"/>
          <w:color w:val="000000"/>
          <w:szCs w:val="24"/>
          <w:lang w:val="en-US"/>
        </w:rPr>
        <w:t xml:space="preserve"> of these interactions, as well as the benefits</w:t>
      </w:r>
      <w:r w:rsidR="00A95F54" w:rsidRPr="00523A2B">
        <w:rPr>
          <w:rFonts w:ascii="Calibri" w:eastAsia="Times New Roman" w:hAnsi="Calibri" w:cs="Calibri"/>
          <w:color w:val="000000"/>
          <w:szCs w:val="24"/>
          <w:lang w:val="en-US"/>
        </w:rPr>
        <w:t xml:space="preserve"> </w:t>
      </w:r>
      <w:r w:rsidRPr="00523A2B">
        <w:rPr>
          <w:rFonts w:ascii="Calibri" w:eastAsia="Times New Roman" w:hAnsi="Calibri" w:cs="Calibri"/>
          <w:color w:val="000000"/>
          <w:szCs w:val="24"/>
          <w:lang w:val="en-US"/>
        </w:rPr>
        <w:t xml:space="preserve">- in terms of information - that will </w:t>
      </w:r>
      <w:proofErr w:type="gramStart"/>
      <w:r w:rsidRPr="00523A2B">
        <w:rPr>
          <w:rFonts w:ascii="Calibri" w:eastAsia="Times New Roman" w:hAnsi="Calibri" w:cs="Calibri"/>
          <w:color w:val="000000"/>
          <w:szCs w:val="24"/>
          <w:lang w:val="en-US"/>
        </w:rPr>
        <w:t>be derived</w:t>
      </w:r>
      <w:proofErr w:type="gramEnd"/>
      <w:r w:rsidRPr="00523A2B">
        <w:rPr>
          <w:rFonts w:ascii="Calibri" w:eastAsia="Times New Roman" w:hAnsi="Calibri" w:cs="Calibri"/>
          <w:color w:val="000000"/>
          <w:szCs w:val="24"/>
          <w:lang w:val="en-US"/>
        </w:rPr>
        <w:t xml:space="preserve"> over time from deployments</w:t>
      </w:r>
    </w:p>
    <w:p w14:paraId="625E7E27" w14:textId="5D6062A9" w:rsidR="00523A2B" w:rsidRPr="00523A2B" w:rsidRDefault="00523A2B" w:rsidP="00523A2B">
      <w:pPr>
        <w:autoSpaceDE w:val="0"/>
        <w:autoSpaceDN w:val="0"/>
        <w:adjustRightInd w:val="0"/>
        <w:snapToGrid w:val="0"/>
        <w:spacing w:before="720" w:after="0" w:line="240" w:lineRule="auto"/>
        <w:ind w:left="4422"/>
        <w:rPr>
          <w:rFonts w:ascii="Calibri" w:eastAsia="Times New Roman" w:hAnsi="Calibri" w:cs="Calibri"/>
          <w:i/>
          <w:color w:val="000000"/>
          <w:sz w:val="18"/>
          <w:szCs w:val="24"/>
          <w:lang w:val="en-US"/>
        </w:rPr>
        <w:sectPr w:rsidR="00523A2B" w:rsidRPr="00523A2B">
          <w:pgSz w:w="11906" w:h="16838"/>
          <w:pgMar w:top="1440" w:right="1472" w:bottom="507" w:left="1439" w:header="850" w:footer="992" w:gutter="0"/>
          <w:cols w:space="0"/>
          <w:noEndnote/>
          <w:docGrid w:charSpace="-2147483648"/>
        </w:sectPr>
      </w:pPr>
    </w:p>
    <w:p w14:paraId="5E1A977A" w14:textId="77777777" w:rsidR="00523A2B" w:rsidRPr="00D738A9" w:rsidRDefault="00523A2B" w:rsidP="00523A2B">
      <w:pPr>
        <w:autoSpaceDE w:val="0"/>
        <w:autoSpaceDN w:val="0"/>
        <w:adjustRightInd w:val="0"/>
        <w:snapToGrid w:val="0"/>
        <w:spacing w:before="1" w:after="0"/>
        <w:jc w:val="both"/>
        <w:rPr>
          <w:rFonts w:ascii="Calibri" w:eastAsia="Times New Roman" w:hAnsi="Calibri" w:cs="Calibri"/>
          <w:color w:val="000000"/>
          <w:lang w:val="en-US"/>
        </w:rPr>
      </w:pPr>
      <w:r w:rsidRPr="00523A2B">
        <w:rPr>
          <w:rFonts w:ascii="Calibri" w:eastAsia="Times New Roman" w:hAnsi="Calibri" w:cs="Calibri"/>
          <w:color w:val="000000"/>
          <w:spacing w:val="-1"/>
          <w:szCs w:val="24"/>
          <w:lang w:val="en-US"/>
        </w:rPr>
        <w:t xml:space="preserve">utilising larger herd sizes and </w:t>
      </w:r>
      <w:r w:rsidRPr="00D738A9">
        <w:rPr>
          <w:rFonts w:ascii="Calibri" w:eastAsia="Times New Roman" w:hAnsi="Calibri" w:cs="Calibri"/>
          <w:color w:val="000000"/>
          <w:spacing w:val="-1"/>
          <w:lang w:val="en-US"/>
        </w:rPr>
        <w:t>inclusion zones and lon</w:t>
      </w:r>
      <w:r w:rsidRPr="00D738A9">
        <w:rPr>
          <w:rFonts w:ascii="Calibri" w:eastAsia="Times New Roman" w:hAnsi="Calibri" w:cs="Calibri"/>
          <w:color w:val="000000"/>
          <w:lang w:val="en-US"/>
        </w:rPr>
        <w:t>ger study periods, in line with what is most commercially relevant in Australia.</w:t>
      </w:r>
    </w:p>
    <w:p w14:paraId="3D320015" w14:textId="02A78780" w:rsidR="00523A2B" w:rsidRPr="00D738A9" w:rsidRDefault="00523A2B" w:rsidP="00523A2B">
      <w:pPr>
        <w:autoSpaceDE w:val="0"/>
        <w:autoSpaceDN w:val="0"/>
        <w:adjustRightInd w:val="0"/>
        <w:snapToGrid w:val="0"/>
        <w:spacing w:before="13891" w:after="0" w:line="240" w:lineRule="auto"/>
        <w:ind w:left="4421"/>
        <w:rPr>
          <w:rFonts w:ascii="Calibri" w:eastAsia="Times New Roman" w:hAnsi="Calibri" w:cs="Calibri"/>
          <w:iCs/>
          <w:color w:val="000000"/>
          <w:sz w:val="18"/>
          <w:szCs w:val="24"/>
          <w:lang w:val="en-US"/>
        </w:rPr>
        <w:sectPr w:rsidR="00523A2B" w:rsidRPr="00D738A9">
          <w:pgSz w:w="11906" w:h="16838"/>
          <w:pgMar w:top="1438" w:right="1918" w:bottom="507" w:left="1440" w:header="850" w:footer="992" w:gutter="0"/>
          <w:cols w:space="0"/>
          <w:noEndnote/>
          <w:docGrid w:charSpace="-2147483648"/>
        </w:sectPr>
      </w:pPr>
    </w:p>
    <w:p w14:paraId="4239FA86" w14:textId="77777777" w:rsidR="00523A2B" w:rsidRPr="00523A2B" w:rsidRDefault="00523A2B" w:rsidP="00C01D7A">
      <w:pPr>
        <w:pStyle w:val="Heading1"/>
        <w:rPr>
          <w:rFonts w:ascii="Calibri" w:eastAsia="Times New Roman" w:hAnsi="Calibri" w:cs="Calibri"/>
          <w:color w:val="000000"/>
          <w:sz w:val="30"/>
          <w:szCs w:val="24"/>
          <w:lang w:val="en-US"/>
        </w:rPr>
      </w:pPr>
      <w:bookmarkStart w:id="121" w:name="_Toc149139479"/>
      <w:bookmarkStart w:id="122" w:name="_Toc151029734"/>
      <w:r w:rsidRPr="00523A2B">
        <w:rPr>
          <w:rFonts w:ascii="Calibri" w:eastAsia="Times New Roman" w:hAnsi="Calibri" w:cs="Calibri"/>
          <w:color w:val="000000"/>
          <w:sz w:val="30"/>
          <w:szCs w:val="24"/>
          <w:lang w:val="en-US"/>
        </w:rPr>
        <w:t>24</w:t>
      </w:r>
      <w:r w:rsidRPr="00523A2B">
        <w:rPr>
          <w:rFonts w:ascii="Arial" w:eastAsia="Times New Roman" w:hAnsi="Arial" w:cs="Arial"/>
          <w:color w:val="000000"/>
          <w:spacing w:val="44"/>
          <w:sz w:val="30"/>
          <w:szCs w:val="24"/>
          <w:lang w:val="en-US"/>
        </w:rPr>
        <w:t xml:space="preserve"> </w:t>
      </w:r>
      <w:r w:rsidRPr="00523A2B">
        <w:rPr>
          <w:rFonts w:ascii="Calibri" w:eastAsia="Times New Roman" w:hAnsi="Calibri" w:cs="Calibri"/>
          <w:color w:val="000000"/>
          <w:sz w:val="30"/>
          <w:szCs w:val="24"/>
          <w:lang w:val="en-US"/>
        </w:rPr>
        <w:t>References</w:t>
      </w:r>
      <w:bookmarkEnd w:id="121"/>
      <w:bookmarkEnd w:id="122"/>
    </w:p>
    <w:p w14:paraId="454CB8CD" w14:textId="77777777" w:rsidR="00523A2B" w:rsidRPr="00523A2B" w:rsidRDefault="00523A2B" w:rsidP="00523A2B">
      <w:pPr>
        <w:autoSpaceDE w:val="0"/>
        <w:autoSpaceDN w:val="0"/>
        <w:adjustRightInd w:val="0"/>
        <w:snapToGrid w:val="0"/>
        <w:spacing w:before="291" w:after="0"/>
        <w:ind w:righ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Aaser, M. F., Staahltoft, S. K., Korsgaard, A. H., Trige-Esbensen, A., Alstrup, A. K. O., Sonne, C., Pertoldi, C., Bruhn, D., Frikke, J., &amp; Linder, A. C. (2022). Is Virtual Fencing an Effective Way of Enclosing Cattle? Personality, Herd Behaviour and Welfare. </w:t>
      </w:r>
      <w:r w:rsidRPr="00523A2B">
        <w:rPr>
          <w:rFonts w:ascii="Calibri" w:eastAsia="Times New Roman" w:hAnsi="Calibri" w:cs="Calibri"/>
          <w:i/>
          <w:color w:val="000000"/>
          <w:szCs w:val="24"/>
          <w:lang w:val="en-US"/>
        </w:rPr>
        <w:t>Animals</w:t>
      </w:r>
      <w:r w:rsidRPr="00523A2B">
        <w:rPr>
          <w:rFonts w:ascii="Calibri" w:eastAsia="Times New Roman" w:hAnsi="Calibri" w:cs="Calibri"/>
          <w:color w:val="000000"/>
          <w:szCs w:val="24"/>
          <w:lang w:val="en-US"/>
        </w:rPr>
        <w:t xml:space="preserve">, </w:t>
      </w:r>
      <w:r w:rsidRPr="00523A2B">
        <w:rPr>
          <w:rFonts w:ascii="Calibri" w:eastAsia="Times New Roman" w:hAnsi="Calibri" w:cs="Calibri"/>
          <w:i/>
          <w:color w:val="000000"/>
          <w:szCs w:val="24"/>
          <w:lang w:val="en-US"/>
        </w:rPr>
        <w:t>12</w:t>
      </w:r>
      <w:r w:rsidRPr="00523A2B">
        <w:rPr>
          <w:rFonts w:ascii="Calibri" w:eastAsia="Times New Roman" w:hAnsi="Calibri" w:cs="Calibri"/>
          <w:color w:val="000000"/>
          <w:szCs w:val="24"/>
          <w:lang w:val="en-US"/>
        </w:rPr>
        <w:t>(7).</w:t>
      </w:r>
    </w:p>
    <w:p w14:paraId="2B5A6D4F" w14:textId="77777777" w:rsidR="00523A2B" w:rsidRPr="00523A2B" w:rsidRDefault="00523A2B" w:rsidP="00523A2B">
      <w:pPr>
        <w:autoSpaceDE w:val="0"/>
        <w:autoSpaceDN w:val="0"/>
        <w:adjustRightInd w:val="0"/>
        <w:snapToGrid w:val="0"/>
        <w:spacing w:after="0" w:line="240"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https://doi.org/10.3390/ani12070842</w:t>
      </w:r>
    </w:p>
    <w:p w14:paraId="47204B90" w14:textId="77777777" w:rsidR="00523A2B" w:rsidRPr="00523A2B" w:rsidRDefault="00523A2B" w:rsidP="00523A2B">
      <w:pPr>
        <w:autoSpaceDE w:val="0"/>
        <w:autoSpaceDN w:val="0"/>
        <w:adjustRightInd w:val="0"/>
        <w:snapToGrid w:val="0"/>
        <w:spacing w:before="180" w:after="0" w:line="240"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Agrifence. (2022). https://agrifence.co.uk/product-category/invisible-fencing/boviguard/</w:t>
      </w:r>
    </w:p>
    <w:p w14:paraId="3CFFA150" w14:textId="77777777" w:rsidR="00523A2B" w:rsidRPr="00523A2B" w:rsidRDefault="00523A2B" w:rsidP="00523A2B">
      <w:pPr>
        <w:autoSpaceDE w:val="0"/>
        <w:autoSpaceDN w:val="0"/>
        <w:adjustRightInd w:val="0"/>
        <w:snapToGrid w:val="0"/>
        <w:spacing w:before="180" w:after="0" w:line="240"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Anderson, D. M. (2007). Virtual fencing past, present and future. </w:t>
      </w:r>
      <w:r w:rsidRPr="00523A2B">
        <w:rPr>
          <w:rFonts w:ascii="Calibri" w:eastAsia="Times New Roman" w:hAnsi="Calibri" w:cs="Calibri"/>
          <w:i/>
          <w:color w:val="000000"/>
          <w:szCs w:val="24"/>
          <w:lang w:val="en-US"/>
        </w:rPr>
        <w:t>Rangeland Journal</w:t>
      </w:r>
      <w:r w:rsidRPr="00523A2B">
        <w:rPr>
          <w:rFonts w:ascii="Calibri" w:eastAsia="Times New Roman" w:hAnsi="Calibri" w:cs="Calibri"/>
          <w:color w:val="000000"/>
          <w:szCs w:val="24"/>
          <w:lang w:val="en-US"/>
        </w:rPr>
        <w:t xml:space="preserve">, </w:t>
      </w:r>
      <w:r w:rsidRPr="00523A2B">
        <w:rPr>
          <w:rFonts w:ascii="Calibri" w:eastAsia="Times New Roman" w:hAnsi="Calibri" w:cs="Calibri"/>
          <w:i/>
          <w:color w:val="000000"/>
          <w:szCs w:val="24"/>
          <w:lang w:val="en-US"/>
        </w:rPr>
        <w:t>29</w:t>
      </w:r>
      <w:r w:rsidRPr="00523A2B">
        <w:rPr>
          <w:rFonts w:ascii="Calibri" w:eastAsia="Times New Roman" w:hAnsi="Calibri" w:cs="Calibri"/>
          <w:color w:val="000000"/>
          <w:szCs w:val="24"/>
          <w:lang w:val="en-US"/>
        </w:rPr>
        <w:t>(1), 65–78.</w:t>
      </w:r>
    </w:p>
    <w:p w14:paraId="35DC5746" w14:textId="77777777" w:rsidR="00523A2B" w:rsidRPr="00523A2B" w:rsidRDefault="00523A2B" w:rsidP="00523A2B">
      <w:pPr>
        <w:autoSpaceDE w:val="0"/>
        <w:autoSpaceDN w:val="0"/>
        <w:adjustRightInd w:val="0"/>
        <w:snapToGrid w:val="0"/>
        <w:spacing w:before="22" w:after="0" w:line="240"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https://doi.org/10.1071/RJ06036</w:t>
      </w:r>
    </w:p>
    <w:p w14:paraId="610CF0C5" w14:textId="77777777" w:rsidR="00523A2B" w:rsidRPr="00523A2B" w:rsidRDefault="00523A2B" w:rsidP="00523A2B">
      <w:pPr>
        <w:autoSpaceDE w:val="0"/>
        <w:autoSpaceDN w:val="0"/>
        <w:adjustRightInd w:val="0"/>
        <w:snapToGrid w:val="0"/>
        <w:spacing w:before="183" w:after="0" w:line="257" w:lineRule="auto"/>
        <w:ind w:right="637"/>
        <w:jc w:val="both"/>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Anderson, D. M., Estell, R. E., Holechek, J. L., Ivey,</w:t>
      </w:r>
      <w:r w:rsidRPr="00523A2B">
        <w:rPr>
          <w:rFonts w:ascii="Calibri" w:eastAsia="Times New Roman" w:hAnsi="Calibri" w:cs="Calibri"/>
          <w:color w:val="000000"/>
          <w:szCs w:val="24"/>
          <w:lang w:val="en-US"/>
        </w:rPr>
        <w:t xml:space="preserve"> S., &amp; Smith, G. B. (2014). Virtual herding for flexible livestock management - A review. </w:t>
      </w:r>
      <w:r w:rsidRPr="00523A2B">
        <w:rPr>
          <w:rFonts w:ascii="Calibri" w:eastAsia="Times New Roman" w:hAnsi="Calibri" w:cs="Calibri"/>
          <w:i/>
          <w:color w:val="000000"/>
          <w:szCs w:val="24"/>
          <w:lang w:val="en-US"/>
        </w:rPr>
        <w:t>Rangeland Journal</w:t>
      </w:r>
      <w:r w:rsidRPr="00523A2B">
        <w:rPr>
          <w:rFonts w:ascii="Calibri" w:eastAsia="Times New Roman" w:hAnsi="Calibri" w:cs="Calibri"/>
          <w:color w:val="000000"/>
          <w:szCs w:val="24"/>
          <w:lang w:val="en-US"/>
        </w:rPr>
        <w:t xml:space="preserve">, </w:t>
      </w:r>
      <w:r w:rsidRPr="00523A2B">
        <w:rPr>
          <w:rFonts w:ascii="Calibri" w:eastAsia="Times New Roman" w:hAnsi="Calibri" w:cs="Calibri"/>
          <w:i/>
          <w:color w:val="000000"/>
          <w:szCs w:val="24"/>
          <w:lang w:val="en-US"/>
        </w:rPr>
        <w:t>36</w:t>
      </w:r>
      <w:r w:rsidRPr="00523A2B">
        <w:rPr>
          <w:rFonts w:ascii="Calibri" w:eastAsia="Times New Roman" w:hAnsi="Calibri" w:cs="Calibri"/>
          <w:color w:val="000000"/>
          <w:szCs w:val="24"/>
          <w:lang w:val="en-US"/>
        </w:rPr>
        <w:t>(3), 205–221.</w:t>
      </w:r>
    </w:p>
    <w:p w14:paraId="487D9553" w14:textId="77777777" w:rsidR="00523A2B" w:rsidRPr="00523A2B" w:rsidRDefault="00523A2B" w:rsidP="00523A2B">
      <w:pPr>
        <w:autoSpaceDE w:val="0"/>
        <w:autoSpaceDN w:val="0"/>
        <w:adjustRightInd w:val="0"/>
        <w:snapToGrid w:val="0"/>
        <w:spacing w:before="2" w:after="0" w:line="240" w:lineRule="auto"/>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https://doi.org/10.1071/RJ13092</w:t>
      </w:r>
    </w:p>
    <w:p w14:paraId="14D6703D" w14:textId="77777777" w:rsidR="00523A2B" w:rsidRPr="00523A2B" w:rsidRDefault="00523A2B" w:rsidP="00523A2B">
      <w:pPr>
        <w:autoSpaceDE w:val="0"/>
        <w:autoSpaceDN w:val="0"/>
        <w:adjustRightInd w:val="0"/>
        <w:snapToGrid w:val="0"/>
        <w:spacing w:before="183" w:after="0" w:line="257" w:lineRule="auto"/>
        <w:ind w:right="692"/>
        <w:jc w:val="both"/>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Australian Government. (2013). The Australian Collaborati</w:t>
      </w:r>
      <w:r w:rsidRPr="00523A2B">
        <w:rPr>
          <w:rFonts w:ascii="Calibri" w:eastAsia="Times New Roman" w:hAnsi="Calibri" w:cs="Calibri"/>
          <w:color w:val="000000"/>
          <w:szCs w:val="24"/>
          <w:lang w:val="en-US"/>
        </w:rPr>
        <w:t>ve Rangelands Information System (ACRIS): Reporting Change in the Rangelands.</w:t>
      </w:r>
    </w:p>
    <w:p w14:paraId="019C9AE6" w14:textId="77777777" w:rsidR="00523A2B" w:rsidRPr="00523A2B" w:rsidRDefault="00523A2B" w:rsidP="00523A2B">
      <w:pPr>
        <w:autoSpaceDE w:val="0"/>
        <w:autoSpaceDN w:val="0"/>
        <w:adjustRightInd w:val="0"/>
        <w:snapToGrid w:val="0"/>
        <w:spacing w:before="2" w:after="0" w:line="240" w:lineRule="auto"/>
        <w:rPr>
          <w:rFonts w:ascii="Calibri" w:eastAsia="Times New Roman" w:hAnsi="Calibri" w:cs="Calibri"/>
          <w:color w:val="576C48"/>
          <w:szCs w:val="24"/>
          <w:u w:val="single" w:color="576C48"/>
          <w:lang w:val="en-US"/>
        </w:rPr>
      </w:pPr>
      <w:r w:rsidRPr="00523A2B">
        <w:rPr>
          <w:rFonts w:ascii="Calibri" w:eastAsia="Times New Roman" w:hAnsi="Calibri" w:cs="Calibri"/>
          <w:color w:val="576C48"/>
          <w:szCs w:val="24"/>
          <w:u w:val="single" w:color="576C48"/>
          <w:lang w:val="en-US"/>
        </w:rPr>
        <w:t>https://www.dcceew.gov.au/environment/land/publications/acris-reporting-change-rangelands</w:t>
      </w:r>
    </w:p>
    <w:p w14:paraId="6FEF08A6" w14:textId="77777777" w:rsidR="00523A2B" w:rsidRPr="00523A2B" w:rsidRDefault="00523A2B" w:rsidP="00523A2B">
      <w:pPr>
        <w:autoSpaceDE w:val="0"/>
        <w:autoSpaceDN w:val="0"/>
        <w:adjustRightInd w:val="0"/>
        <w:snapToGrid w:val="0"/>
        <w:spacing w:before="183" w:after="0" w:line="257" w:lineRule="auto"/>
        <w:ind w:righ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Bailey, D. W., Keil, M. R., &amp; Rittenhouse, R. R. (2004). Research observation: Daily movement patterns of hill climbing and bottom dwelling cows. </w:t>
      </w:r>
      <w:r w:rsidRPr="00523A2B">
        <w:rPr>
          <w:rFonts w:ascii="Calibri" w:eastAsia="Times New Roman" w:hAnsi="Calibri" w:cs="Calibri"/>
          <w:i/>
          <w:color w:val="000000"/>
          <w:szCs w:val="24"/>
          <w:lang w:val="en-US"/>
        </w:rPr>
        <w:t>Journal of Range Management, 57</w:t>
      </w:r>
      <w:r w:rsidRPr="00523A2B">
        <w:rPr>
          <w:rFonts w:ascii="Calibri" w:eastAsia="Times New Roman" w:hAnsi="Calibri" w:cs="Calibri"/>
          <w:color w:val="000000"/>
          <w:szCs w:val="24"/>
          <w:lang w:val="en-US"/>
        </w:rPr>
        <w:t>(1), 20-28.</w:t>
      </w:r>
    </w:p>
    <w:p w14:paraId="402BB0C2" w14:textId="77777777" w:rsidR="00523A2B" w:rsidRPr="00523A2B" w:rsidRDefault="00523A2B" w:rsidP="00523A2B">
      <w:pPr>
        <w:autoSpaceDE w:val="0"/>
        <w:autoSpaceDN w:val="0"/>
        <w:adjustRightInd w:val="0"/>
        <w:snapToGrid w:val="0"/>
        <w:spacing w:before="163" w:after="0" w:line="258" w:lineRule="auto"/>
        <w:ind w:righ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Bailey, D. W., Trotter, M. G., Knight, C. W., &amp; Thomas, M. G. (2018). Use of GPS tracking collars and accelerometers for rangeland livestock production research. </w:t>
      </w:r>
      <w:r w:rsidRPr="00523A2B">
        <w:rPr>
          <w:rFonts w:ascii="Calibri" w:eastAsia="Times New Roman" w:hAnsi="Calibri" w:cs="Calibri"/>
          <w:i/>
          <w:color w:val="000000"/>
          <w:szCs w:val="24"/>
          <w:lang w:val="en-US"/>
        </w:rPr>
        <w:t>Translational Animal Science, 2</w:t>
      </w:r>
      <w:r w:rsidRPr="00523A2B">
        <w:rPr>
          <w:rFonts w:ascii="Calibri" w:eastAsia="Times New Roman" w:hAnsi="Calibri" w:cs="Calibri"/>
          <w:color w:val="000000"/>
          <w:szCs w:val="24"/>
          <w:lang w:val="en-US"/>
        </w:rPr>
        <w:t>(1), 81– 88. https://doi.org/10.1093/tas/txx006</w:t>
      </w:r>
    </w:p>
    <w:p w14:paraId="6728C96E" w14:textId="77777777" w:rsidR="00523A2B" w:rsidRPr="00523A2B" w:rsidRDefault="00523A2B" w:rsidP="00523A2B">
      <w:pPr>
        <w:autoSpaceDE w:val="0"/>
        <w:autoSpaceDN w:val="0"/>
        <w:adjustRightInd w:val="0"/>
        <w:snapToGrid w:val="0"/>
        <w:spacing w:before="162" w:after="0" w:line="258" w:lineRule="auto"/>
        <w:ind w:right="1"/>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Bishop-Hurley, G. J</w:t>
      </w:r>
      <w:r w:rsidRPr="00523A2B">
        <w:rPr>
          <w:rFonts w:ascii="Calibri" w:eastAsia="Times New Roman" w:hAnsi="Calibri" w:cs="Calibri"/>
          <w:color w:val="000000"/>
          <w:szCs w:val="24"/>
          <w:lang w:val="en-US"/>
        </w:rPr>
        <w:t xml:space="preserve">., Swain, D. L., Anderson, D. M., Sikka, P., Crossman, C., &amp; Corke, P. (2007). Virtual fencing applications: Implementing and </w:t>
      </w:r>
      <w:proofErr w:type="gramStart"/>
      <w:r w:rsidRPr="00523A2B">
        <w:rPr>
          <w:rFonts w:ascii="Calibri" w:eastAsia="Times New Roman" w:hAnsi="Calibri" w:cs="Calibri"/>
          <w:color w:val="000000"/>
          <w:szCs w:val="24"/>
          <w:lang w:val="en-US"/>
        </w:rPr>
        <w:t>testing</w:t>
      </w:r>
      <w:proofErr w:type="gramEnd"/>
      <w:r w:rsidRPr="00523A2B">
        <w:rPr>
          <w:rFonts w:ascii="Calibri" w:eastAsia="Times New Roman" w:hAnsi="Calibri" w:cs="Calibri"/>
          <w:color w:val="000000"/>
          <w:szCs w:val="24"/>
          <w:lang w:val="en-US"/>
        </w:rPr>
        <w:t xml:space="preserve"> an automated cattle control system. </w:t>
      </w:r>
      <w:r w:rsidRPr="00523A2B">
        <w:rPr>
          <w:rFonts w:ascii="Calibri" w:eastAsia="Times New Roman" w:hAnsi="Calibri" w:cs="Calibri"/>
          <w:i/>
          <w:color w:val="000000"/>
          <w:szCs w:val="24"/>
          <w:lang w:val="en-US"/>
        </w:rPr>
        <w:t>Computers and Electronics in Agriculture, 56</w:t>
      </w:r>
      <w:r w:rsidRPr="00523A2B">
        <w:rPr>
          <w:rFonts w:ascii="Calibri" w:eastAsia="Times New Roman" w:hAnsi="Calibri" w:cs="Calibri"/>
          <w:color w:val="000000"/>
          <w:szCs w:val="24"/>
          <w:lang w:val="en-US"/>
        </w:rPr>
        <w:t>(1), 14–22. https://doi.org/10.1016/j.compag.2006.12.003</w:t>
      </w:r>
    </w:p>
    <w:p w14:paraId="22C481B1" w14:textId="77777777" w:rsidR="00523A2B" w:rsidRPr="00523A2B" w:rsidRDefault="00523A2B" w:rsidP="00523A2B">
      <w:pPr>
        <w:autoSpaceDE w:val="0"/>
        <w:autoSpaceDN w:val="0"/>
        <w:adjustRightInd w:val="0"/>
        <w:snapToGrid w:val="0"/>
        <w:spacing w:before="162" w:after="0" w:line="258" w:lineRule="auto"/>
        <w:ind w:righ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Boyd, C. S., O’Connor, R., Ranches, J., Bohnert, D. W., Bates, J. D., Johnson, D. D., Davies, K. W., </w:t>
      </w:r>
      <w:r w:rsidRPr="00523A2B">
        <w:rPr>
          <w:rFonts w:ascii="Calibri" w:eastAsia="Times New Roman" w:hAnsi="Calibri" w:cs="Calibri"/>
          <w:color w:val="000000"/>
          <w:spacing w:val="-1"/>
          <w:szCs w:val="24"/>
          <w:lang w:val="en-US"/>
        </w:rPr>
        <w:t>Parker, T., &amp; Doherty, K. E. (2022). Virtual Fencing Effect</w:t>
      </w:r>
      <w:r w:rsidRPr="00523A2B">
        <w:rPr>
          <w:rFonts w:ascii="Calibri" w:eastAsia="Times New Roman" w:hAnsi="Calibri" w:cs="Calibri"/>
          <w:color w:val="000000"/>
          <w:szCs w:val="24"/>
          <w:lang w:val="en-US"/>
        </w:rPr>
        <w:t xml:space="preserve">ively Excludes Cattle from Burned Sagebrush Steppe. </w:t>
      </w:r>
      <w:r w:rsidRPr="00523A2B">
        <w:rPr>
          <w:rFonts w:ascii="Calibri" w:eastAsia="Times New Roman" w:hAnsi="Calibri" w:cs="Calibri"/>
          <w:i/>
          <w:color w:val="000000"/>
          <w:szCs w:val="24"/>
          <w:lang w:val="en-US"/>
        </w:rPr>
        <w:t>Rangeland Ecology and Management</w:t>
      </w:r>
      <w:r w:rsidRPr="00523A2B">
        <w:rPr>
          <w:rFonts w:ascii="Calibri" w:eastAsia="Times New Roman" w:hAnsi="Calibri" w:cs="Calibri"/>
          <w:color w:val="000000"/>
          <w:szCs w:val="24"/>
          <w:lang w:val="en-US"/>
        </w:rPr>
        <w:t xml:space="preserve">, </w:t>
      </w:r>
      <w:r w:rsidRPr="00523A2B">
        <w:rPr>
          <w:rFonts w:ascii="Calibri" w:eastAsia="Times New Roman" w:hAnsi="Calibri" w:cs="Calibri"/>
          <w:i/>
          <w:color w:val="000000"/>
          <w:szCs w:val="24"/>
          <w:lang w:val="en-US"/>
        </w:rPr>
        <w:t>81</w:t>
      </w:r>
      <w:r w:rsidRPr="00523A2B">
        <w:rPr>
          <w:rFonts w:ascii="Calibri" w:eastAsia="Times New Roman" w:hAnsi="Calibri" w:cs="Calibri"/>
          <w:color w:val="000000"/>
          <w:szCs w:val="24"/>
          <w:lang w:val="en-US"/>
        </w:rPr>
        <w:t>, 55–62.</w:t>
      </w:r>
    </w:p>
    <w:p w14:paraId="67B01906" w14:textId="77777777" w:rsidR="00523A2B" w:rsidRPr="00523A2B" w:rsidRDefault="00523A2B" w:rsidP="00523A2B">
      <w:pPr>
        <w:autoSpaceDE w:val="0"/>
        <w:autoSpaceDN w:val="0"/>
        <w:adjustRightInd w:val="0"/>
        <w:snapToGrid w:val="0"/>
        <w:spacing w:before="1" w:after="0" w:line="240"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https://doi.org/10.1016/j.rama.2022.01.001</w:t>
      </w:r>
    </w:p>
    <w:p w14:paraId="69BCDE15" w14:textId="77777777" w:rsidR="00523A2B" w:rsidRPr="00523A2B" w:rsidRDefault="00523A2B" w:rsidP="00523A2B">
      <w:pPr>
        <w:autoSpaceDE w:val="0"/>
        <w:autoSpaceDN w:val="0"/>
        <w:adjustRightInd w:val="0"/>
        <w:snapToGrid w:val="0"/>
        <w:spacing w:before="180" w:after="0"/>
        <w:ind w:right="241"/>
        <w:jc w:val="both"/>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Brunb</w:t>
      </w:r>
      <w:r w:rsidRPr="00523A2B">
        <w:rPr>
          <w:rFonts w:ascii="Calibri" w:eastAsia="Times New Roman" w:hAnsi="Calibri" w:cs="Calibri"/>
          <w:color w:val="000000"/>
          <w:szCs w:val="24"/>
          <w:lang w:val="en-US"/>
        </w:rPr>
        <w:t>e</w:t>
      </w:r>
      <w:r w:rsidRPr="00523A2B">
        <w:rPr>
          <w:rFonts w:ascii="Calibri" w:eastAsia="Times New Roman" w:hAnsi="Calibri" w:cs="Calibri"/>
          <w:color w:val="000000"/>
          <w:spacing w:val="-1"/>
          <w:szCs w:val="24"/>
          <w:lang w:val="en-US"/>
        </w:rPr>
        <w:t xml:space="preserve">rg, </w:t>
      </w:r>
      <w:r w:rsidRPr="00523A2B">
        <w:rPr>
          <w:rFonts w:ascii="Calibri" w:eastAsia="Times New Roman" w:hAnsi="Calibri" w:cs="Calibri"/>
          <w:color w:val="000000"/>
          <w:szCs w:val="24"/>
          <w:lang w:val="en-US"/>
        </w:rPr>
        <w:t>E</w:t>
      </w:r>
      <w:r w:rsidRPr="00523A2B">
        <w:rPr>
          <w:rFonts w:ascii="Calibri" w:eastAsia="Times New Roman" w:hAnsi="Calibri" w:cs="Calibri"/>
          <w:color w:val="000000"/>
          <w:spacing w:val="-1"/>
          <w:szCs w:val="24"/>
          <w:lang w:val="en-US"/>
        </w:rPr>
        <w:t>. I., B</w:t>
      </w:r>
      <w:r w:rsidRPr="00523A2B">
        <w:rPr>
          <w:rFonts w:ascii="Calibri" w:eastAsia="Times New Roman" w:hAnsi="Calibri" w:cs="Calibri"/>
          <w:color w:val="000000"/>
          <w:szCs w:val="24"/>
          <w:lang w:val="en-US"/>
        </w:rPr>
        <w:t>e</w:t>
      </w:r>
      <w:r w:rsidRPr="00523A2B">
        <w:rPr>
          <w:rFonts w:ascii="Calibri" w:eastAsia="Times New Roman" w:hAnsi="Calibri" w:cs="Calibri"/>
          <w:color w:val="000000"/>
          <w:spacing w:val="-1"/>
          <w:szCs w:val="24"/>
          <w:lang w:val="en-US"/>
        </w:rPr>
        <w:t>rgslid</w:t>
      </w:r>
      <w:r w:rsidRPr="00523A2B">
        <w:rPr>
          <w:rFonts w:ascii="Calibri" w:eastAsia="Times New Roman" w:hAnsi="Calibri" w:cs="Calibri"/>
          <w:color w:val="000000"/>
          <w:spacing w:val="-3"/>
          <w:szCs w:val="24"/>
          <w:lang w:val="en-US"/>
        </w:rPr>
        <w:t>,</w:t>
      </w:r>
      <w:r w:rsidRPr="00523A2B">
        <w:rPr>
          <w:rFonts w:ascii="Calibri" w:eastAsia="Times New Roman" w:hAnsi="Calibri" w:cs="Calibri"/>
          <w:color w:val="000000"/>
          <w:spacing w:val="-1"/>
          <w:szCs w:val="24"/>
          <w:lang w:val="en-US"/>
        </w:rPr>
        <w:t xml:space="preserve"> I.</w:t>
      </w:r>
      <w:r w:rsidRPr="00523A2B">
        <w:rPr>
          <w:rFonts w:ascii="Calibri" w:eastAsia="Times New Roman" w:hAnsi="Calibri" w:cs="Calibri"/>
          <w:color w:val="000000"/>
          <w:spacing w:val="-4"/>
          <w:szCs w:val="24"/>
          <w:lang w:val="en-US"/>
        </w:rPr>
        <w:t xml:space="preserve"> </w:t>
      </w:r>
      <w:r w:rsidRPr="00523A2B">
        <w:rPr>
          <w:rFonts w:ascii="Calibri" w:eastAsia="Times New Roman" w:hAnsi="Calibri" w:cs="Calibri"/>
          <w:color w:val="000000"/>
          <w:szCs w:val="24"/>
          <w:lang w:val="en-US"/>
        </w:rPr>
        <w:t>K</w:t>
      </w:r>
      <w:r w:rsidRPr="00523A2B">
        <w:rPr>
          <w:rFonts w:ascii="Calibri" w:eastAsia="Times New Roman" w:hAnsi="Calibri" w:cs="Calibri"/>
          <w:color w:val="000000"/>
          <w:spacing w:val="-1"/>
          <w:szCs w:val="24"/>
          <w:lang w:val="en-US"/>
        </w:rPr>
        <w:t>., Bø</w:t>
      </w:r>
      <w:r w:rsidRPr="00523A2B">
        <w:rPr>
          <w:rFonts w:ascii="Calibri" w:eastAsia="Times New Roman" w:hAnsi="Calibri" w:cs="Calibri"/>
          <w:color w:val="000000"/>
          <w:szCs w:val="24"/>
          <w:lang w:val="en-US"/>
        </w:rPr>
        <w:t>e</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K</w:t>
      </w:r>
      <w:r w:rsidRPr="00523A2B">
        <w:rPr>
          <w:rFonts w:ascii="Calibri" w:eastAsia="Times New Roman" w:hAnsi="Calibri" w:cs="Calibri"/>
          <w:color w:val="000000"/>
          <w:spacing w:val="-4"/>
          <w:szCs w:val="24"/>
          <w:lang w:val="en-US"/>
        </w:rPr>
        <w:t>.</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E</w:t>
      </w:r>
      <w:r w:rsidRPr="00523A2B">
        <w:rPr>
          <w:rFonts w:ascii="Calibri" w:eastAsia="Times New Roman" w:hAnsi="Calibri" w:cs="Calibri"/>
          <w:color w:val="000000"/>
          <w:spacing w:val="-1"/>
          <w:szCs w:val="24"/>
          <w:lang w:val="en-US"/>
        </w:rPr>
        <w:t>., &amp; S</w:t>
      </w:r>
      <w:r w:rsidRPr="00523A2B">
        <w:rPr>
          <w:rFonts w:ascii="Calibri" w:eastAsia="Times New Roman" w:hAnsi="Calibri" w:cs="Calibri"/>
          <w:color w:val="000000"/>
          <w:spacing w:val="1"/>
          <w:szCs w:val="24"/>
          <w:lang w:val="en-US"/>
        </w:rPr>
        <w:t>ø</w:t>
      </w:r>
      <w:r w:rsidRPr="00523A2B">
        <w:rPr>
          <w:rFonts w:ascii="Calibri" w:eastAsia="Times New Roman" w:hAnsi="Calibri" w:cs="Calibri"/>
          <w:color w:val="000000"/>
          <w:szCs w:val="24"/>
          <w:lang w:val="en-US"/>
        </w:rPr>
        <w:t>rh</w:t>
      </w:r>
      <w:r w:rsidRPr="00523A2B">
        <w:rPr>
          <w:rFonts w:ascii="Calibri" w:eastAsia="Times New Roman" w:hAnsi="Calibri" w:cs="Calibri"/>
          <w:color w:val="000000"/>
          <w:spacing w:val="1"/>
          <w:szCs w:val="24"/>
          <w:lang w:val="en-US"/>
        </w:rPr>
        <w:t>e</w:t>
      </w:r>
      <w:r w:rsidRPr="00523A2B">
        <w:rPr>
          <w:rFonts w:ascii="Calibri" w:eastAsia="Times New Roman" w:hAnsi="Calibri" w:cs="Calibri"/>
          <w:color w:val="000000"/>
          <w:spacing w:val="-2"/>
          <w:szCs w:val="24"/>
          <w:lang w:val="en-US"/>
        </w:rPr>
        <w:t>i</w:t>
      </w:r>
      <w:r w:rsidRPr="00523A2B">
        <w:rPr>
          <w:rFonts w:ascii="Calibri" w:eastAsia="Times New Roman" w:hAnsi="Calibri" w:cs="Calibri"/>
          <w:color w:val="000000"/>
          <w:szCs w:val="24"/>
          <w:lang w:val="en-US"/>
        </w:rPr>
        <w:t>m</w:t>
      </w:r>
      <w:r w:rsidRPr="00523A2B">
        <w:rPr>
          <w:rFonts w:ascii="Calibri" w:eastAsia="Times New Roman" w:hAnsi="Calibri" w:cs="Calibri"/>
          <w:color w:val="000000"/>
          <w:spacing w:val="-2"/>
          <w:szCs w:val="24"/>
          <w:lang w:val="en-US"/>
        </w:rPr>
        <w:t>,</w:t>
      </w:r>
      <w:r w:rsidRPr="00523A2B">
        <w:rPr>
          <w:rFonts w:ascii="Calibri" w:eastAsia="Times New Roman" w:hAnsi="Calibri" w:cs="Calibri"/>
          <w:color w:val="000000"/>
          <w:szCs w:val="24"/>
          <w:lang w:val="en-US"/>
        </w:rPr>
        <w:t xml:space="preserve"> </w:t>
      </w:r>
      <w:r w:rsidRPr="00523A2B">
        <w:rPr>
          <w:rFonts w:ascii="Calibri" w:eastAsia="Times New Roman" w:hAnsi="Calibri" w:cs="Calibri"/>
          <w:color w:val="000000"/>
          <w:spacing w:val="1"/>
          <w:szCs w:val="24"/>
          <w:lang w:val="en-US"/>
        </w:rPr>
        <w:t>K</w:t>
      </w:r>
      <w:r w:rsidRPr="00523A2B">
        <w:rPr>
          <w:rFonts w:ascii="Calibri" w:eastAsia="Times New Roman" w:hAnsi="Calibri" w:cs="Calibri"/>
          <w:color w:val="000000"/>
          <w:spacing w:val="-3"/>
          <w:szCs w:val="24"/>
          <w:lang w:val="en-US"/>
        </w:rPr>
        <w:t>.</w:t>
      </w:r>
      <w:r w:rsidRPr="00523A2B">
        <w:rPr>
          <w:rFonts w:ascii="Calibri" w:eastAsia="Times New Roman" w:hAnsi="Calibri" w:cs="Calibri"/>
          <w:color w:val="000000"/>
          <w:szCs w:val="24"/>
          <w:lang w:val="en-US"/>
        </w:rPr>
        <w:t xml:space="preserve"> </w:t>
      </w:r>
      <w:r w:rsidRPr="00523A2B">
        <w:rPr>
          <w:rFonts w:ascii="Calibri" w:eastAsia="Times New Roman" w:hAnsi="Calibri" w:cs="Calibri"/>
          <w:color w:val="000000"/>
          <w:spacing w:val="1"/>
          <w:szCs w:val="24"/>
          <w:lang w:val="en-US"/>
        </w:rPr>
        <w:t>M</w:t>
      </w:r>
      <w:r w:rsidRPr="00523A2B">
        <w:rPr>
          <w:rFonts w:ascii="Calibri" w:eastAsia="Times New Roman" w:hAnsi="Calibri" w:cs="Calibri"/>
          <w:color w:val="000000"/>
          <w:szCs w:val="24"/>
          <w:lang w:val="en-US"/>
        </w:rPr>
        <w:t xml:space="preserve">. </w:t>
      </w:r>
      <w:r w:rsidRPr="00523A2B">
        <w:rPr>
          <w:rFonts w:ascii="Calibri" w:eastAsia="Times New Roman" w:hAnsi="Calibri" w:cs="Calibri"/>
          <w:color w:val="000000"/>
          <w:spacing w:val="-2"/>
          <w:szCs w:val="24"/>
          <w:lang w:val="en-US"/>
        </w:rPr>
        <w:t>(</w:t>
      </w:r>
      <w:r w:rsidRPr="00523A2B">
        <w:rPr>
          <w:rFonts w:ascii="Calibri" w:eastAsia="Times New Roman" w:hAnsi="Calibri" w:cs="Calibri"/>
          <w:color w:val="000000"/>
          <w:spacing w:val="1"/>
          <w:szCs w:val="24"/>
          <w:lang w:val="en-US"/>
        </w:rPr>
        <w:t>2</w:t>
      </w:r>
      <w:r w:rsidRPr="00523A2B">
        <w:rPr>
          <w:rFonts w:ascii="Calibri" w:eastAsia="Times New Roman" w:hAnsi="Calibri" w:cs="Calibri"/>
          <w:color w:val="000000"/>
          <w:szCs w:val="24"/>
          <w:lang w:val="en-US"/>
        </w:rPr>
        <w:t>0</w:t>
      </w:r>
      <w:r w:rsidRPr="00523A2B">
        <w:rPr>
          <w:rFonts w:ascii="Calibri" w:eastAsia="Times New Roman" w:hAnsi="Calibri" w:cs="Calibri"/>
          <w:color w:val="000000"/>
          <w:spacing w:val="1"/>
          <w:szCs w:val="24"/>
          <w:lang w:val="en-US"/>
        </w:rPr>
        <w:t>1</w:t>
      </w:r>
      <w:r w:rsidRPr="00523A2B">
        <w:rPr>
          <w:rFonts w:ascii="Calibri" w:eastAsia="Times New Roman" w:hAnsi="Calibri" w:cs="Calibri"/>
          <w:color w:val="000000"/>
          <w:szCs w:val="24"/>
          <w:lang w:val="en-US"/>
        </w:rPr>
        <w:t>7</w:t>
      </w:r>
      <w:r w:rsidRPr="00523A2B">
        <w:rPr>
          <w:rFonts w:ascii="Calibri" w:eastAsia="Times New Roman" w:hAnsi="Calibri" w:cs="Calibri"/>
          <w:color w:val="000000"/>
          <w:spacing w:val="1"/>
          <w:szCs w:val="24"/>
          <w:lang w:val="en-US"/>
        </w:rPr>
        <w:t>)</w:t>
      </w:r>
      <w:r w:rsidRPr="00523A2B">
        <w:rPr>
          <w:rFonts w:ascii="Calibri" w:eastAsia="Times New Roman" w:hAnsi="Calibri" w:cs="Calibri"/>
          <w:color w:val="000000"/>
          <w:szCs w:val="24"/>
          <w:lang w:val="en-US"/>
        </w:rPr>
        <w:t xml:space="preserve">. </w:t>
      </w:r>
      <w:r w:rsidRPr="00523A2B">
        <w:rPr>
          <w:rFonts w:ascii="Calibri" w:eastAsia="Times New Roman" w:hAnsi="Calibri" w:cs="Calibri"/>
          <w:color w:val="000000"/>
          <w:spacing w:val="1"/>
          <w:szCs w:val="24"/>
          <w:lang w:val="en-US"/>
        </w:rPr>
        <w:t>T</w:t>
      </w:r>
      <w:r w:rsidRPr="00523A2B">
        <w:rPr>
          <w:rFonts w:ascii="Calibri" w:eastAsia="Times New Roman" w:hAnsi="Calibri" w:cs="Calibri"/>
          <w:color w:val="000000"/>
          <w:szCs w:val="24"/>
          <w:lang w:val="en-US"/>
        </w:rPr>
        <w:t>h</w:t>
      </w:r>
      <w:r w:rsidRPr="00523A2B">
        <w:rPr>
          <w:rFonts w:ascii="Calibri" w:eastAsia="Times New Roman" w:hAnsi="Calibri" w:cs="Calibri"/>
          <w:color w:val="000000"/>
          <w:spacing w:val="-1"/>
          <w:szCs w:val="24"/>
          <w:lang w:val="en-US"/>
        </w:rPr>
        <w:t>e</w:t>
      </w:r>
      <w:r w:rsidRPr="00523A2B">
        <w:rPr>
          <w:rFonts w:ascii="Calibri" w:eastAsia="Times New Roman" w:hAnsi="Calibri" w:cs="Calibri"/>
          <w:color w:val="000000"/>
          <w:szCs w:val="24"/>
          <w:lang w:val="en-US"/>
        </w:rPr>
        <w:t xml:space="preserve"> abili</w:t>
      </w:r>
      <w:r w:rsidRPr="00523A2B">
        <w:rPr>
          <w:rFonts w:ascii="Calibri" w:eastAsia="Times New Roman" w:hAnsi="Calibri" w:cs="Calibri"/>
          <w:color w:val="000000"/>
          <w:spacing w:val="1"/>
          <w:szCs w:val="24"/>
          <w:lang w:val="en-US"/>
        </w:rPr>
        <w:t>t</w:t>
      </w:r>
      <w:r w:rsidRPr="00523A2B">
        <w:rPr>
          <w:rFonts w:ascii="Calibri" w:eastAsia="Times New Roman" w:hAnsi="Calibri" w:cs="Calibri"/>
          <w:color w:val="000000"/>
          <w:szCs w:val="24"/>
          <w:lang w:val="en-US"/>
        </w:rPr>
        <w:t>y</w:t>
      </w:r>
      <w:r w:rsidRPr="00523A2B">
        <w:rPr>
          <w:rFonts w:ascii="Calibri" w:eastAsia="Times New Roman" w:hAnsi="Calibri" w:cs="Calibri"/>
          <w:color w:val="000000"/>
          <w:spacing w:val="-3"/>
          <w:szCs w:val="24"/>
          <w:lang w:val="en-US"/>
        </w:rPr>
        <w:t xml:space="preserve"> </w:t>
      </w:r>
      <w:r w:rsidRPr="00523A2B">
        <w:rPr>
          <w:rFonts w:ascii="Calibri" w:eastAsia="Times New Roman" w:hAnsi="Calibri" w:cs="Calibri"/>
          <w:color w:val="000000"/>
          <w:szCs w:val="24"/>
          <w:lang w:val="en-US"/>
        </w:rPr>
        <w:t>of</w:t>
      </w:r>
      <w:r w:rsidRPr="00523A2B">
        <w:rPr>
          <w:rFonts w:ascii="Calibri" w:eastAsia="Times New Roman" w:hAnsi="Calibri" w:cs="Calibri"/>
          <w:color w:val="000000"/>
          <w:spacing w:val="-3"/>
          <w:szCs w:val="24"/>
          <w:lang w:val="en-US"/>
        </w:rPr>
        <w:t xml:space="preserve"> </w:t>
      </w:r>
      <w:r w:rsidRPr="00523A2B">
        <w:rPr>
          <w:rFonts w:ascii="Calibri" w:eastAsia="Times New Roman" w:hAnsi="Calibri" w:cs="Calibri"/>
          <w:color w:val="000000"/>
          <w:szCs w:val="24"/>
          <w:lang w:val="en-US"/>
        </w:rPr>
        <w:t>ewes</w:t>
      </w:r>
      <w:r w:rsidRPr="00523A2B">
        <w:rPr>
          <w:rFonts w:ascii="Calibri" w:eastAsia="Times New Roman" w:hAnsi="Calibri" w:cs="Calibri"/>
          <w:color w:val="000000"/>
          <w:spacing w:val="-3"/>
          <w:szCs w:val="24"/>
          <w:lang w:val="en-US"/>
        </w:rPr>
        <w:t xml:space="preserve"> </w:t>
      </w:r>
      <w:r w:rsidRPr="00523A2B">
        <w:rPr>
          <w:rFonts w:ascii="Calibri" w:eastAsia="Times New Roman" w:hAnsi="Calibri" w:cs="Calibri"/>
          <w:color w:val="000000"/>
          <w:szCs w:val="24"/>
          <w:lang w:val="en-US"/>
        </w:rPr>
        <w:t xml:space="preserve">with lambs to learn a virtual fencing system. </w:t>
      </w:r>
      <w:r w:rsidRPr="00523A2B">
        <w:rPr>
          <w:rFonts w:ascii="Calibri" w:eastAsia="Times New Roman" w:hAnsi="Calibri" w:cs="Calibri"/>
          <w:i/>
          <w:color w:val="000000"/>
          <w:szCs w:val="24"/>
          <w:lang w:val="en-US"/>
        </w:rPr>
        <w:t>Animals</w:t>
      </w:r>
      <w:r w:rsidRPr="00523A2B">
        <w:rPr>
          <w:rFonts w:ascii="Calibri" w:eastAsia="Times New Roman" w:hAnsi="Calibri" w:cs="Calibri"/>
          <w:color w:val="000000"/>
          <w:szCs w:val="24"/>
          <w:lang w:val="en-US"/>
        </w:rPr>
        <w:t>, 1–6. https://doi.org/10.1017/S1751731117000891</w:t>
      </w:r>
    </w:p>
    <w:p w14:paraId="0DA0C2D8" w14:textId="77777777" w:rsidR="00523A2B" w:rsidRPr="00523A2B" w:rsidRDefault="00523A2B" w:rsidP="00523A2B">
      <w:pPr>
        <w:autoSpaceDE w:val="0"/>
        <w:autoSpaceDN w:val="0"/>
        <w:adjustRightInd w:val="0"/>
        <w:snapToGrid w:val="0"/>
        <w:spacing w:before="159" w:after="0"/>
        <w:ind w:right="269"/>
        <w:jc w:val="both"/>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 xml:space="preserve">Brunberg, E. I., Bøe, K. E., &amp; Sørheim, K. M. (2015). </w:t>
      </w:r>
      <w:proofErr w:type="gramStart"/>
      <w:r w:rsidRPr="00523A2B">
        <w:rPr>
          <w:rFonts w:ascii="Calibri" w:eastAsia="Times New Roman" w:hAnsi="Calibri" w:cs="Calibri"/>
          <w:color w:val="000000"/>
          <w:spacing w:val="-1"/>
          <w:szCs w:val="24"/>
          <w:lang w:val="en-US"/>
        </w:rPr>
        <w:t>Tes</w:t>
      </w:r>
      <w:r w:rsidRPr="00523A2B">
        <w:rPr>
          <w:rFonts w:ascii="Calibri" w:eastAsia="Times New Roman" w:hAnsi="Calibri" w:cs="Calibri"/>
          <w:color w:val="000000"/>
          <w:szCs w:val="24"/>
          <w:lang w:val="en-US"/>
        </w:rPr>
        <w:t>ting</w:t>
      </w:r>
      <w:proofErr w:type="gramEnd"/>
      <w:r w:rsidRPr="00523A2B">
        <w:rPr>
          <w:rFonts w:ascii="Calibri" w:eastAsia="Times New Roman" w:hAnsi="Calibri" w:cs="Calibri"/>
          <w:color w:val="000000"/>
          <w:szCs w:val="24"/>
          <w:lang w:val="en-US"/>
        </w:rPr>
        <w:t xml:space="preserve"> a new virtual fencing system on sheep. </w:t>
      </w:r>
      <w:r w:rsidRPr="00523A2B">
        <w:rPr>
          <w:rFonts w:ascii="Calibri" w:eastAsia="Times New Roman" w:hAnsi="Calibri" w:cs="Calibri"/>
          <w:i/>
          <w:color w:val="000000"/>
          <w:szCs w:val="24"/>
          <w:lang w:val="en-US"/>
        </w:rPr>
        <w:t>Animal Sciences, 65</w:t>
      </w:r>
      <w:r w:rsidRPr="00523A2B">
        <w:rPr>
          <w:rFonts w:ascii="Calibri" w:eastAsia="Times New Roman" w:hAnsi="Calibri" w:cs="Calibri"/>
          <w:color w:val="000000"/>
          <w:szCs w:val="24"/>
          <w:lang w:val="en-US"/>
        </w:rPr>
        <w:t>(3–4), 168–175. https://doi.org/10.1080/09064702.2015.1128478</w:t>
      </w:r>
    </w:p>
    <w:p w14:paraId="6B5F8B91" w14:textId="77777777" w:rsidR="00523A2B" w:rsidRPr="00523A2B" w:rsidRDefault="00523A2B" w:rsidP="00523A2B">
      <w:pPr>
        <w:autoSpaceDE w:val="0"/>
        <w:autoSpaceDN w:val="0"/>
        <w:adjustRightInd w:val="0"/>
        <w:snapToGrid w:val="0"/>
        <w:spacing w:before="161" w:after="0" w:line="257" w:lineRule="auto"/>
        <w:ind w:right="320"/>
        <w:jc w:val="both"/>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Campb</w:t>
      </w:r>
      <w:r w:rsidRPr="00523A2B">
        <w:rPr>
          <w:rFonts w:ascii="Calibri" w:eastAsia="Times New Roman" w:hAnsi="Calibri" w:cs="Calibri"/>
          <w:color w:val="000000"/>
          <w:szCs w:val="24"/>
          <w:lang w:val="en-US"/>
        </w:rPr>
        <w:t>e</w:t>
      </w:r>
      <w:r w:rsidRPr="00523A2B">
        <w:rPr>
          <w:rFonts w:ascii="Calibri" w:eastAsia="Times New Roman" w:hAnsi="Calibri" w:cs="Calibri"/>
          <w:color w:val="000000"/>
          <w:spacing w:val="-1"/>
          <w:szCs w:val="24"/>
          <w:lang w:val="en-US"/>
        </w:rPr>
        <w:t>ll,</w:t>
      </w:r>
      <w:r w:rsidRPr="00523A2B">
        <w:rPr>
          <w:rFonts w:ascii="Calibri" w:eastAsia="Times New Roman" w:hAnsi="Calibri" w:cs="Calibri"/>
          <w:color w:val="000000"/>
          <w:spacing w:val="-4"/>
          <w:szCs w:val="24"/>
          <w:lang w:val="en-US"/>
        </w:rPr>
        <w:t xml:space="preserve"> </w:t>
      </w:r>
      <w:r w:rsidRPr="00523A2B">
        <w:rPr>
          <w:rFonts w:ascii="Calibri" w:eastAsia="Times New Roman" w:hAnsi="Calibri" w:cs="Calibri"/>
          <w:color w:val="000000"/>
          <w:szCs w:val="24"/>
          <w:lang w:val="en-US"/>
        </w:rPr>
        <w:t>D</w:t>
      </w:r>
      <w:r w:rsidRPr="00523A2B">
        <w:rPr>
          <w:rFonts w:ascii="Calibri" w:eastAsia="Times New Roman" w:hAnsi="Calibri" w:cs="Calibri"/>
          <w:color w:val="000000"/>
          <w:spacing w:val="-1"/>
          <w:szCs w:val="24"/>
          <w:lang w:val="en-US"/>
        </w:rPr>
        <w:t>.</w:t>
      </w:r>
      <w:r w:rsidRPr="00523A2B">
        <w:rPr>
          <w:rFonts w:ascii="Calibri" w:eastAsia="Times New Roman" w:hAnsi="Calibri" w:cs="Calibri"/>
          <w:color w:val="000000"/>
          <w:spacing w:val="-4"/>
          <w:szCs w:val="24"/>
          <w:lang w:val="en-US"/>
        </w:rPr>
        <w:t xml:space="preserve"> </w:t>
      </w:r>
      <w:r w:rsidRPr="00523A2B">
        <w:rPr>
          <w:rFonts w:ascii="Calibri" w:eastAsia="Times New Roman" w:hAnsi="Calibri" w:cs="Calibri"/>
          <w:color w:val="000000"/>
          <w:szCs w:val="24"/>
          <w:lang w:val="en-US"/>
        </w:rPr>
        <w:t>L</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M</w:t>
      </w:r>
      <w:r w:rsidRPr="00523A2B">
        <w:rPr>
          <w:rFonts w:ascii="Calibri" w:eastAsia="Times New Roman" w:hAnsi="Calibri" w:cs="Calibri"/>
          <w:color w:val="000000"/>
          <w:spacing w:val="-1"/>
          <w:szCs w:val="24"/>
          <w:lang w:val="en-US"/>
        </w:rPr>
        <w:t>.</w:t>
      </w:r>
      <w:r w:rsidRPr="00523A2B">
        <w:rPr>
          <w:rFonts w:ascii="Calibri" w:eastAsia="Times New Roman" w:hAnsi="Calibri" w:cs="Calibri"/>
          <w:color w:val="000000"/>
          <w:spacing w:val="-3"/>
          <w:szCs w:val="24"/>
          <w:lang w:val="en-US"/>
        </w:rPr>
        <w:t>,</w:t>
      </w:r>
      <w:r w:rsidRPr="00523A2B">
        <w:rPr>
          <w:rFonts w:ascii="Calibri" w:eastAsia="Times New Roman" w:hAnsi="Calibri" w:cs="Calibri"/>
          <w:color w:val="000000"/>
          <w:spacing w:val="-1"/>
          <w:szCs w:val="24"/>
          <w:lang w:val="en-US"/>
        </w:rPr>
        <w:t xml:space="preserve"> Ha</w:t>
      </w:r>
      <w:r w:rsidRPr="00523A2B">
        <w:rPr>
          <w:rFonts w:ascii="Calibri" w:eastAsia="Times New Roman" w:hAnsi="Calibri" w:cs="Calibri"/>
          <w:color w:val="000000"/>
          <w:szCs w:val="24"/>
          <w:lang w:val="en-US"/>
        </w:rPr>
        <w:t>y</w:t>
      </w:r>
      <w:r w:rsidRPr="00523A2B">
        <w:rPr>
          <w:rFonts w:ascii="Calibri" w:eastAsia="Times New Roman" w:hAnsi="Calibri" w:cs="Calibri"/>
          <w:color w:val="000000"/>
          <w:spacing w:val="-1"/>
          <w:szCs w:val="24"/>
          <w:lang w:val="en-US"/>
        </w:rPr>
        <w:t>n</w:t>
      </w:r>
      <w:r w:rsidRPr="00523A2B">
        <w:rPr>
          <w:rFonts w:ascii="Calibri" w:eastAsia="Times New Roman" w:hAnsi="Calibri" w:cs="Calibri"/>
          <w:color w:val="000000"/>
          <w:szCs w:val="24"/>
          <w:lang w:val="en-US"/>
        </w:rPr>
        <w:t>e</w:t>
      </w:r>
      <w:r w:rsidRPr="00523A2B">
        <w:rPr>
          <w:rFonts w:ascii="Calibri" w:eastAsia="Times New Roman" w:hAnsi="Calibri" w:cs="Calibri"/>
          <w:color w:val="000000"/>
          <w:spacing w:val="-3"/>
          <w:szCs w:val="24"/>
          <w:lang w:val="en-US"/>
        </w:rPr>
        <w:t>s,</w:t>
      </w:r>
      <w:r w:rsidRPr="00523A2B">
        <w:rPr>
          <w:rFonts w:ascii="Calibri" w:eastAsia="Times New Roman" w:hAnsi="Calibri" w:cs="Calibri"/>
          <w:color w:val="000000"/>
          <w:spacing w:val="-1"/>
          <w:szCs w:val="24"/>
          <w:lang w:val="en-US"/>
        </w:rPr>
        <w:t xml:space="preserve"> S. J., </w:t>
      </w:r>
      <w:r w:rsidRPr="00523A2B">
        <w:rPr>
          <w:rFonts w:ascii="Calibri" w:eastAsia="Times New Roman" w:hAnsi="Calibri" w:cs="Calibri"/>
          <w:color w:val="000000"/>
          <w:szCs w:val="24"/>
          <w:lang w:val="en-US"/>
        </w:rPr>
        <w:t>Le</w:t>
      </w:r>
      <w:r w:rsidRPr="00523A2B">
        <w:rPr>
          <w:rFonts w:ascii="Calibri" w:eastAsia="Times New Roman" w:hAnsi="Calibri" w:cs="Calibri"/>
          <w:color w:val="000000"/>
          <w:spacing w:val="-1"/>
          <w:szCs w:val="24"/>
          <w:lang w:val="en-US"/>
        </w:rPr>
        <w:t>a</w:t>
      </w:r>
      <w:r w:rsidRPr="00523A2B">
        <w:rPr>
          <w:rFonts w:ascii="Calibri" w:eastAsia="Times New Roman" w:hAnsi="Calibri" w:cs="Calibri"/>
          <w:color w:val="000000"/>
          <w:spacing w:val="-3"/>
          <w:szCs w:val="24"/>
          <w:lang w:val="en-US"/>
        </w:rPr>
        <w:t>,</w:t>
      </w:r>
      <w:r w:rsidRPr="00523A2B">
        <w:rPr>
          <w:rFonts w:ascii="Calibri" w:eastAsia="Times New Roman" w:hAnsi="Calibri" w:cs="Calibri"/>
          <w:color w:val="000000"/>
          <w:spacing w:val="-1"/>
          <w:szCs w:val="24"/>
          <w:lang w:val="en-US"/>
        </w:rPr>
        <w:t xml:space="preserve"> J. </w:t>
      </w:r>
      <w:r w:rsidRPr="00523A2B">
        <w:rPr>
          <w:rFonts w:ascii="Calibri" w:eastAsia="Times New Roman" w:hAnsi="Calibri" w:cs="Calibri"/>
          <w:color w:val="000000"/>
          <w:szCs w:val="24"/>
          <w:lang w:val="en-US"/>
        </w:rPr>
        <w:t>M</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Far</w:t>
      </w:r>
      <w:r w:rsidRPr="00523A2B">
        <w:rPr>
          <w:rFonts w:ascii="Calibri" w:eastAsia="Times New Roman" w:hAnsi="Calibri" w:cs="Calibri"/>
          <w:color w:val="000000"/>
          <w:spacing w:val="-1"/>
          <w:szCs w:val="24"/>
          <w:lang w:val="en-US"/>
        </w:rPr>
        <w:t>r</w:t>
      </w:r>
      <w:r w:rsidRPr="00523A2B">
        <w:rPr>
          <w:rFonts w:ascii="Calibri" w:eastAsia="Times New Roman" w:hAnsi="Calibri" w:cs="Calibri"/>
          <w:color w:val="000000"/>
          <w:spacing w:val="1"/>
          <w:szCs w:val="24"/>
          <w:lang w:val="en-US"/>
        </w:rPr>
        <w:t>e</w:t>
      </w:r>
      <w:r w:rsidRPr="00523A2B">
        <w:rPr>
          <w:rFonts w:ascii="Calibri" w:eastAsia="Times New Roman" w:hAnsi="Calibri" w:cs="Calibri"/>
          <w:color w:val="000000"/>
          <w:szCs w:val="24"/>
          <w:lang w:val="en-US"/>
        </w:rPr>
        <w:t>r,</w:t>
      </w:r>
      <w:r w:rsidRPr="00523A2B">
        <w:rPr>
          <w:rFonts w:ascii="Calibri" w:eastAsia="Times New Roman" w:hAnsi="Calibri" w:cs="Calibri"/>
          <w:color w:val="000000"/>
          <w:spacing w:val="-3"/>
          <w:szCs w:val="24"/>
          <w:lang w:val="en-US"/>
        </w:rPr>
        <w:t xml:space="preserve"> </w:t>
      </w:r>
      <w:r w:rsidRPr="00523A2B">
        <w:rPr>
          <w:rFonts w:ascii="Calibri" w:eastAsia="Times New Roman" w:hAnsi="Calibri" w:cs="Calibri"/>
          <w:color w:val="000000"/>
          <w:spacing w:val="1"/>
          <w:szCs w:val="24"/>
          <w:lang w:val="en-US"/>
        </w:rPr>
        <w:t>W</w:t>
      </w:r>
      <w:r w:rsidRPr="00523A2B">
        <w:rPr>
          <w:rFonts w:ascii="Calibri" w:eastAsia="Times New Roman" w:hAnsi="Calibri" w:cs="Calibri"/>
          <w:color w:val="000000"/>
          <w:szCs w:val="24"/>
          <w:lang w:val="en-US"/>
        </w:rPr>
        <w:t xml:space="preserve">. </w:t>
      </w:r>
      <w:r w:rsidRPr="00523A2B">
        <w:rPr>
          <w:rFonts w:ascii="Calibri" w:eastAsia="Times New Roman" w:hAnsi="Calibri" w:cs="Calibri"/>
          <w:color w:val="000000"/>
          <w:spacing w:val="-3"/>
          <w:szCs w:val="24"/>
          <w:lang w:val="en-US"/>
        </w:rPr>
        <w:t>J</w:t>
      </w:r>
      <w:r w:rsidRPr="00523A2B">
        <w:rPr>
          <w:rFonts w:ascii="Calibri" w:eastAsia="Times New Roman" w:hAnsi="Calibri" w:cs="Calibri"/>
          <w:color w:val="000000"/>
          <w:szCs w:val="24"/>
          <w:lang w:val="en-US"/>
        </w:rPr>
        <w:t xml:space="preserve">., </w:t>
      </w:r>
      <w:r w:rsidRPr="00523A2B">
        <w:rPr>
          <w:rFonts w:ascii="Calibri" w:eastAsia="Times New Roman" w:hAnsi="Calibri" w:cs="Calibri"/>
          <w:color w:val="000000"/>
          <w:spacing w:val="1"/>
          <w:szCs w:val="24"/>
          <w:lang w:val="en-US"/>
        </w:rPr>
        <w:t>&amp;</w:t>
      </w:r>
      <w:r w:rsidRPr="00523A2B">
        <w:rPr>
          <w:rFonts w:ascii="Calibri" w:eastAsia="Times New Roman" w:hAnsi="Calibri" w:cs="Calibri"/>
          <w:color w:val="000000"/>
          <w:szCs w:val="24"/>
          <w:lang w:val="en-US"/>
        </w:rPr>
        <w:t xml:space="preserve"> L</w:t>
      </w:r>
      <w:r w:rsidRPr="00523A2B">
        <w:rPr>
          <w:rFonts w:ascii="Calibri" w:eastAsia="Times New Roman" w:hAnsi="Calibri" w:cs="Calibri"/>
          <w:color w:val="000000"/>
          <w:spacing w:val="1"/>
          <w:szCs w:val="24"/>
          <w:lang w:val="en-US"/>
        </w:rPr>
        <w:t>ee</w:t>
      </w:r>
      <w:r w:rsidRPr="00523A2B">
        <w:rPr>
          <w:rFonts w:ascii="Calibri" w:eastAsia="Times New Roman" w:hAnsi="Calibri" w:cs="Calibri"/>
          <w:color w:val="000000"/>
          <w:szCs w:val="24"/>
          <w:lang w:val="en-US"/>
        </w:rPr>
        <w:t>, C. (</w:t>
      </w:r>
      <w:r w:rsidRPr="00523A2B">
        <w:rPr>
          <w:rFonts w:ascii="Calibri" w:eastAsia="Times New Roman" w:hAnsi="Calibri" w:cs="Calibri"/>
          <w:color w:val="000000"/>
          <w:spacing w:val="1"/>
          <w:szCs w:val="24"/>
          <w:lang w:val="en-US"/>
        </w:rPr>
        <w:t>2</w:t>
      </w:r>
      <w:r w:rsidRPr="00523A2B">
        <w:rPr>
          <w:rFonts w:ascii="Calibri" w:eastAsia="Times New Roman" w:hAnsi="Calibri" w:cs="Calibri"/>
          <w:color w:val="000000"/>
          <w:szCs w:val="24"/>
          <w:lang w:val="en-US"/>
        </w:rPr>
        <w:t>0</w:t>
      </w:r>
      <w:r w:rsidRPr="00523A2B">
        <w:rPr>
          <w:rFonts w:ascii="Calibri" w:eastAsia="Times New Roman" w:hAnsi="Calibri" w:cs="Calibri"/>
          <w:color w:val="000000"/>
          <w:spacing w:val="1"/>
          <w:szCs w:val="24"/>
          <w:lang w:val="en-US"/>
        </w:rPr>
        <w:t>19)</w:t>
      </w:r>
      <w:r w:rsidRPr="00523A2B">
        <w:rPr>
          <w:rFonts w:ascii="Calibri" w:eastAsia="Times New Roman" w:hAnsi="Calibri" w:cs="Calibri"/>
          <w:color w:val="000000"/>
          <w:spacing w:val="-3"/>
          <w:szCs w:val="24"/>
          <w:lang w:val="en-US"/>
        </w:rPr>
        <w:t>.</w:t>
      </w:r>
      <w:r w:rsidRPr="00523A2B">
        <w:rPr>
          <w:rFonts w:ascii="Calibri" w:eastAsia="Times New Roman" w:hAnsi="Calibri" w:cs="Calibri"/>
          <w:color w:val="000000"/>
          <w:szCs w:val="24"/>
          <w:lang w:val="en-US"/>
        </w:rPr>
        <w:t xml:space="preserve"> Tem</w:t>
      </w:r>
      <w:r w:rsidRPr="00523A2B">
        <w:rPr>
          <w:rFonts w:ascii="Calibri" w:eastAsia="Times New Roman" w:hAnsi="Calibri" w:cs="Calibri"/>
          <w:color w:val="000000"/>
          <w:spacing w:val="-3"/>
          <w:szCs w:val="24"/>
          <w:lang w:val="en-US"/>
        </w:rPr>
        <w:t>p</w:t>
      </w:r>
      <w:r w:rsidRPr="00523A2B">
        <w:rPr>
          <w:rFonts w:ascii="Calibri" w:eastAsia="Times New Roman" w:hAnsi="Calibri" w:cs="Calibri"/>
          <w:color w:val="000000"/>
          <w:szCs w:val="24"/>
          <w:lang w:val="en-US"/>
        </w:rPr>
        <w:t>orary exclusion</w:t>
      </w:r>
      <w:r w:rsidRPr="00523A2B">
        <w:rPr>
          <w:rFonts w:ascii="Calibri" w:eastAsia="Times New Roman" w:hAnsi="Calibri" w:cs="Calibri"/>
          <w:color w:val="000000"/>
          <w:spacing w:val="-3"/>
          <w:szCs w:val="24"/>
          <w:lang w:val="en-US"/>
        </w:rPr>
        <w:t xml:space="preserve"> </w:t>
      </w:r>
      <w:r w:rsidRPr="00523A2B">
        <w:rPr>
          <w:rFonts w:ascii="Calibri" w:eastAsia="Times New Roman" w:hAnsi="Calibri" w:cs="Calibri"/>
          <w:color w:val="000000"/>
          <w:szCs w:val="24"/>
          <w:lang w:val="en-US"/>
        </w:rPr>
        <w:t xml:space="preserve">of cattle from a Riparian zone using virtual fencing technology. </w:t>
      </w:r>
      <w:r w:rsidRPr="00523A2B">
        <w:rPr>
          <w:rFonts w:ascii="Calibri" w:eastAsia="Times New Roman" w:hAnsi="Calibri" w:cs="Calibri"/>
          <w:i/>
          <w:color w:val="000000"/>
          <w:szCs w:val="24"/>
          <w:lang w:val="en-US"/>
        </w:rPr>
        <w:t>Animals</w:t>
      </w:r>
      <w:r w:rsidRPr="00523A2B">
        <w:rPr>
          <w:rFonts w:ascii="Calibri" w:eastAsia="Times New Roman" w:hAnsi="Calibri" w:cs="Calibri"/>
          <w:color w:val="000000"/>
          <w:szCs w:val="24"/>
          <w:lang w:val="en-US"/>
        </w:rPr>
        <w:t>,</w:t>
      </w:r>
      <w:r w:rsidRPr="00523A2B">
        <w:rPr>
          <w:rFonts w:ascii="Calibri" w:eastAsia="Times New Roman" w:hAnsi="Calibri" w:cs="Calibri"/>
          <w:i/>
          <w:color w:val="000000"/>
          <w:szCs w:val="24"/>
          <w:lang w:val="en-US"/>
        </w:rPr>
        <w:t xml:space="preserve"> 9</w:t>
      </w:r>
      <w:r w:rsidRPr="00523A2B">
        <w:rPr>
          <w:rFonts w:ascii="Calibri" w:eastAsia="Times New Roman" w:hAnsi="Calibri" w:cs="Calibri"/>
          <w:color w:val="000000"/>
          <w:szCs w:val="24"/>
          <w:lang w:val="en-US"/>
        </w:rPr>
        <w:t>(1).</w:t>
      </w:r>
    </w:p>
    <w:p w14:paraId="4B7A353B" w14:textId="77777777" w:rsidR="00523A2B" w:rsidRPr="00523A2B" w:rsidRDefault="00523A2B" w:rsidP="00523A2B">
      <w:pPr>
        <w:autoSpaceDE w:val="0"/>
        <w:autoSpaceDN w:val="0"/>
        <w:adjustRightInd w:val="0"/>
        <w:snapToGrid w:val="0"/>
        <w:spacing w:before="2" w:after="0" w:line="240"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https://doi.org/10.3390/ani9010005</w:t>
      </w:r>
    </w:p>
    <w:p w14:paraId="2A590681" w14:textId="77777777" w:rsidR="00523A2B" w:rsidRPr="00523A2B" w:rsidRDefault="00523A2B" w:rsidP="00523A2B">
      <w:pPr>
        <w:autoSpaceDE w:val="0"/>
        <w:autoSpaceDN w:val="0"/>
        <w:adjustRightInd w:val="0"/>
        <w:snapToGrid w:val="0"/>
        <w:spacing w:before="183" w:after="0" w:line="257" w:lineRule="auto"/>
        <w:ind w:right="324"/>
        <w:jc w:val="both"/>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Campb</w:t>
      </w:r>
      <w:r w:rsidRPr="00523A2B">
        <w:rPr>
          <w:rFonts w:ascii="Calibri" w:eastAsia="Times New Roman" w:hAnsi="Calibri" w:cs="Calibri"/>
          <w:color w:val="000000"/>
          <w:szCs w:val="24"/>
          <w:lang w:val="en-US"/>
        </w:rPr>
        <w:t>e</w:t>
      </w:r>
      <w:r w:rsidRPr="00523A2B">
        <w:rPr>
          <w:rFonts w:ascii="Calibri" w:eastAsia="Times New Roman" w:hAnsi="Calibri" w:cs="Calibri"/>
          <w:color w:val="000000"/>
          <w:spacing w:val="-1"/>
          <w:szCs w:val="24"/>
          <w:lang w:val="en-US"/>
        </w:rPr>
        <w:t>ll,</w:t>
      </w:r>
      <w:r w:rsidRPr="00523A2B">
        <w:rPr>
          <w:rFonts w:ascii="Calibri" w:eastAsia="Times New Roman" w:hAnsi="Calibri" w:cs="Calibri"/>
          <w:color w:val="000000"/>
          <w:spacing w:val="-4"/>
          <w:szCs w:val="24"/>
          <w:lang w:val="en-US"/>
        </w:rPr>
        <w:t xml:space="preserve"> </w:t>
      </w:r>
      <w:r w:rsidRPr="00523A2B">
        <w:rPr>
          <w:rFonts w:ascii="Calibri" w:eastAsia="Times New Roman" w:hAnsi="Calibri" w:cs="Calibri"/>
          <w:color w:val="000000"/>
          <w:szCs w:val="24"/>
          <w:lang w:val="en-US"/>
        </w:rPr>
        <w:t>D</w:t>
      </w:r>
      <w:r w:rsidRPr="00523A2B">
        <w:rPr>
          <w:rFonts w:ascii="Calibri" w:eastAsia="Times New Roman" w:hAnsi="Calibri" w:cs="Calibri"/>
          <w:color w:val="000000"/>
          <w:spacing w:val="-1"/>
          <w:szCs w:val="24"/>
          <w:lang w:val="en-US"/>
        </w:rPr>
        <w:t>.</w:t>
      </w:r>
      <w:r w:rsidRPr="00523A2B">
        <w:rPr>
          <w:rFonts w:ascii="Calibri" w:eastAsia="Times New Roman" w:hAnsi="Calibri" w:cs="Calibri"/>
          <w:color w:val="000000"/>
          <w:spacing w:val="-4"/>
          <w:szCs w:val="24"/>
          <w:lang w:val="en-US"/>
        </w:rPr>
        <w:t xml:space="preserve"> </w:t>
      </w:r>
      <w:r w:rsidRPr="00523A2B">
        <w:rPr>
          <w:rFonts w:ascii="Calibri" w:eastAsia="Times New Roman" w:hAnsi="Calibri" w:cs="Calibri"/>
          <w:color w:val="000000"/>
          <w:szCs w:val="24"/>
          <w:lang w:val="en-US"/>
        </w:rPr>
        <w:t>L</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M</w:t>
      </w:r>
      <w:r w:rsidRPr="00523A2B">
        <w:rPr>
          <w:rFonts w:ascii="Calibri" w:eastAsia="Times New Roman" w:hAnsi="Calibri" w:cs="Calibri"/>
          <w:color w:val="000000"/>
          <w:spacing w:val="-1"/>
          <w:szCs w:val="24"/>
          <w:lang w:val="en-US"/>
        </w:rPr>
        <w:t>.</w:t>
      </w:r>
      <w:r w:rsidRPr="00523A2B">
        <w:rPr>
          <w:rFonts w:ascii="Calibri" w:eastAsia="Times New Roman" w:hAnsi="Calibri" w:cs="Calibri"/>
          <w:color w:val="000000"/>
          <w:spacing w:val="-3"/>
          <w:szCs w:val="24"/>
          <w:lang w:val="en-US"/>
        </w:rPr>
        <w:t>,</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Le</w:t>
      </w:r>
      <w:r w:rsidRPr="00523A2B">
        <w:rPr>
          <w:rFonts w:ascii="Calibri" w:eastAsia="Times New Roman" w:hAnsi="Calibri" w:cs="Calibri"/>
          <w:color w:val="000000"/>
          <w:spacing w:val="-3"/>
          <w:szCs w:val="24"/>
          <w:lang w:val="en-US"/>
        </w:rPr>
        <w:t>a</w:t>
      </w:r>
      <w:r w:rsidRPr="00523A2B">
        <w:rPr>
          <w:rFonts w:ascii="Calibri" w:eastAsia="Times New Roman" w:hAnsi="Calibri" w:cs="Calibri"/>
          <w:color w:val="000000"/>
          <w:spacing w:val="-1"/>
          <w:szCs w:val="24"/>
          <w:lang w:val="en-US"/>
        </w:rPr>
        <w:t>, J.</w:t>
      </w:r>
      <w:r w:rsidRPr="00523A2B">
        <w:rPr>
          <w:rFonts w:ascii="Calibri" w:eastAsia="Times New Roman" w:hAnsi="Calibri" w:cs="Calibri"/>
          <w:color w:val="000000"/>
          <w:spacing w:val="-4"/>
          <w:szCs w:val="24"/>
          <w:lang w:val="en-US"/>
        </w:rPr>
        <w:t xml:space="preserve"> </w:t>
      </w:r>
      <w:r w:rsidRPr="00523A2B">
        <w:rPr>
          <w:rFonts w:ascii="Calibri" w:eastAsia="Times New Roman" w:hAnsi="Calibri" w:cs="Calibri"/>
          <w:color w:val="000000"/>
          <w:szCs w:val="24"/>
          <w:lang w:val="en-US"/>
        </w:rPr>
        <w:t>M</w:t>
      </w:r>
      <w:r w:rsidRPr="00523A2B">
        <w:rPr>
          <w:rFonts w:ascii="Calibri" w:eastAsia="Times New Roman" w:hAnsi="Calibri" w:cs="Calibri"/>
          <w:color w:val="000000"/>
          <w:spacing w:val="-1"/>
          <w:szCs w:val="24"/>
          <w:lang w:val="en-US"/>
        </w:rPr>
        <w:t>., Farr</w:t>
      </w:r>
      <w:r w:rsidRPr="00523A2B">
        <w:rPr>
          <w:rFonts w:ascii="Calibri" w:eastAsia="Times New Roman" w:hAnsi="Calibri" w:cs="Calibri"/>
          <w:color w:val="000000"/>
          <w:szCs w:val="24"/>
          <w:lang w:val="en-US"/>
        </w:rPr>
        <w:t>e</w:t>
      </w:r>
      <w:r w:rsidRPr="00523A2B">
        <w:rPr>
          <w:rFonts w:ascii="Calibri" w:eastAsia="Times New Roman" w:hAnsi="Calibri" w:cs="Calibri"/>
          <w:color w:val="000000"/>
          <w:spacing w:val="-1"/>
          <w:szCs w:val="24"/>
          <w:lang w:val="en-US"/>
        </w:rPr>
        <w:t>r</w:t>
      </w:r>
      <w:r w:rsidRPr="00523A2B">
        <w:rPr>
          <w:rFonts w:ascii="Calibri" w:eastAsia="Times New Roman" w:hAnsi="Calibri" w:cs="Calibri"/>
          <w:color w:val="000000"/>
          <w:spacing w:val="-3"/>
          <w:szCs w:val="24"/>
          <w:lang w:val="en-US"/>
        </w:rPr>
        <w:t>,</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W</w:t>
      </w:r>
      <w:r w:rsidRPr="00523A2B">
        <w:rPr>
          <w:rFonts w:ascii="Calibri" w:eastAsia="Times New Roman" w:hAnsi="Calibri" w:cs="Calibri"/>
          <w:color w:val="000000"/>
          <w:spacing w:val="-1"/>
          <w:szCs w:val="24"/>
          <w:lang w:val="en-US"/>
        </w:rPr>
        <w:t>. J</w:t>
      </w:r>
      <w:r w:rsidRPr="00523A2B">
        <w:rPr>
          <w:rFonts w:ascii="Calibri" w:eastAsia="Times New Roman" w:hAnsi="Calibri" w:cs="Calibri"/>
          <w:color w:val="000000"/>
          <w:szCs w:val="24"/>
          <w:lang w:val="en-US"/>
        </w:rPr>
        <w:t>., H</w:t>
      </w:r>
      <w:r w:rsidRPr="00523A2B">
        <w:rPr>
          <w:rFonts w:ascii="Calibri" w:eastAsia="Times New Roman" w:hAnsi="Calibri" w:cs="Calibri"/>
          <w:color w:val="000000"/>
          <w:spacing w:val="-2"/>
          <w:szCs w:val="24"/>
          <w:lang w:val="en-US"/>
        </w:rPr>
        <w:t>a</w:t>
      </w:r>
      <w:r w:rsidRPr="00523A2B">
        <w:rPr>
          <w:rFonts w:ascii="Calibri" w:eastAsia="Times New Roman" w:hAnsi="Calibri" w:cs="Calibri"/>
          <w:color w:val="000000"/>
          <w:spacing w:val="1"/>
          <w:szCs w:val="24"/>
          <w:lang w:val="en-US"/>
        </w:rPr>
        <w:t>y</w:t>
      </w:r>
      <w:r w:rsidRPr="00523A2B">
        <w:rPr>
          <w:rFonts w:ascii="Calibri" w:eastAsia="Times New Roman" w:hAnsi="Calibri" w:cs="Calibri"/>
          <w:color w:val="000000"/>
          <w:szCs w:val="24"/>
          <w:lang w:val="en-US"/>
        </w:rPr>
        <w:t>n</w:t>
      </w:r>
      <w:r w:rsidRPr="00523A2B">
        <w:rPr>
          <w:rFonts w:ascii="Calibri" w:eastAsia="Times New Roman" w:hAnsi="Calibri" w:cs="Calibri"/>
          <w:color w:val="000000"/>
          <w:spacing w:val="1"/>
          <w:szCs w:val="24"/>
          <w:lang w:val="en-US"/>
        </w:rPr>
        <w:t>e</w:t>
      </w:r>
      <w:r w:rsidRPr="00523A2B">
        <w:rPr>
          <w:rFonts w:ascii="Calibri" w:eastAsia="Times New Roman" w:hAnsi="Calibri" w:cs="Calibri"/>
          <w:color w:val="000000"/>
          <w:szCs w:val="24"/>
          <w:lang w:val="en-US"/>
        </w:rPr>
        <w:t>s</w:t>
      </w:r>
      <w:r w:rsidRPr="00523A2B">
        <w:rPr>
          <w:rFonts w:ascii="Calibri" w:eastAsia="Times New Roman" w:hAnsi="Calibri" w:cs="Calibri"/>
          <w:color w:val="000000"/>
          <w:spacing w:val="-2"/>
          <w:szCs w:val="24"/>
          <w:lang w:val="en-US"/>
        </w:rPr>
        <w:t>,</w:t>
      </w:r>
      <w:r w:rsidRPr="00523A2B">
        <w:rPr>
          <w:rFonts w:ascii="Calibri" w:eastAsia="Times New Roman" w:hAnsi="Calibri" w:cs="Calibri"/>
          <w:color w:val="000000"/>
          <w:szCs w:val="24"/>
          <w:lang w:val="en-US"/>
        </w:rPr>
        <w:t xml:space="preserve"> S. J., </w:t>
      </w:r>
      <w:r w:rsidRPr="00523A2B">
        <w:rPr>
          <w:rFonts w:ascii="Calibri" w:eastAsia="Times New Roman" w:hAnsi="Calibri" w:cs="Calibri"/>
          <w:color w:val="000000"/>
          <w:spacing w:val="1"/>
          <w:szCs w:val="24"/>
          <w:lang w:val="en-US"/>
        </w:rPr>
        <w:t>&amp;</w:t>
      </w:r>
      <w:r w:rsidRPr="00523A2B">
        <w:rPr>
          <w:rFonts w:ascii="Calibri" w:eastAsia="Times New Roman" w:hAnsi="Calibri" w:cs="Calibri"/>
          <w:color w:val="000000"/>
          <w:spacing w:val="-3"/>
          <w:szCs w:val="24"/>
          <w:lang w:val="en-US"/>
        </w:rPr>
        <w:t xml:space="preserve"> </w:t>
      </w:r>
      <w:r w:rsidRPr="00523A2B">
        <w:rPr>
          <w:rFonts w:ascii="Calibri" w:eastAsia="Times New Roman" w:hAnsi="Calibri" w:cs="Calibri"/>
          <w:color w:val="000000"/>
          <w:spacing w:val="1"/>
          <w:szCs w:val="24"/>
          <w:lang w:val="en-US"/>
        </w:rPr>
        <w:t>Lee</w:t>
      </w:r>
      <w:r w:rsidRPr="00523A2B">
        <w:rPr>
          <w:rFonts w:ascii="Calibri" w:eastAsia="Times New Roman" w:hAnsi="Calibri" w:cs="Calibri"/>
          <w:color w:val="000000"/>
          <w:spacing w:val="-2"/>
          <w:szCs w:val="24"/>
          <w:lang w:val="en-US"/>
        </w:rPr>
        <w:t>,</w:t>
      </w:r>
      <w:r w:rsidRPr="00523A2B">
        <w:rPr>
          <w:rFonts w:ascii="Calibri" w:eastAsia="Times New Roman" w:hAnsi="Calibri" w:cs="Calibri"/>
          <w:color w:val="000000"/>
          <w:szCs w:val="24"/>
          <w:lang w:val="en-US"/>
        </w:rPr>
        <w:t xml:space="preserve"> C. </w:t>
      </w:r>
      <w:r w:rsidRPr="00523A2B">
        <w:rPr>
          <w:rFonts w:ascii="Calibri" w:eastAsia="Times New Roman" w:hAnsi="Calibri" w:cs="Calibri"/>
          <w:color w:val="000000"/>
          <w:spacing w:val="-2"/>
          <w:szCs w:val="24"/>
          <w:lang w:val="en-US"/>
        </w:rPr>
        <w:t>(</w:t>
      </w:r>
      <w:r w:rsidRPr="00523A2B">
        <w:rPr>
          <w:rFonts w:ascii="Calibri" w:eastAsia="Times New Roman" w:hAnsi="Calibri" w:cs="Calibri"/>
          <w:color w:val="000000"/>
          <w:spacing w:val="1"/>
          <w:szCs w:val="24"/>
          <w:lang w:val="en-US"/>
        </w:rPr>
        <w:t>2</w:t>
      </w:r>
      <w:r w:rsidRPr="00523A2B">
        <w:rPr>
          <w:rFonts w:ascii="Calibri" w:eastAsia="Times New Roman" w:hAnsi="Calibri" w:cs="Calibri"/>
          <w:color w:val="000000"/>
          <w:szCs w:val="24"/>
          <w:lang w:val="en-US"/>
        </w:rPr>
        <w:t>0</w:t>
      </w:r>
      <w:r w:rsidRPr="00523A2B">
        <w:rPr>
          <w:rFonts w:ascii="Calibri" w:eastAsia="Times New Roman" w:hAnsi="Calibri" w:cs="Calibri"/>
          <w:color w:val="000000"/>
          <w:spacing w:val="1"/>
          <w:szCs w:val="24"/>
          <w:lang w:val="en-US"/>
        </w:rPr>
        <w:t>17)</w:t>
      </w:r>
      <w:r w:rsidRPr="00523A2B">
        <w:rPr>
          <w:rFonts w:ascii="Calibri" w:eastAsia="Times New Roman" w:hAnsi="Calibri" w:cs="Calibri"/>
          <w:color w:val="000000"/>
          <w:spacing w:val="-3"/>
          <w:szCs w:val="24"/>
          <w:lang w:val="en-US"/>
        </w:rPr>
        <w:t>.</w:t>
      </w:r>
      <w:r w:rsidRPr="00523A2B">
        <w:rPr>
          <w:rFonts w:ascii="Calibri" w:eastAsia="Times New Roman" w:hAnsi="Calibri" w:cs="Calibri"/>
          <w:color w:val="000000"/>
          <w:szCs w:val="24"/>
          <w:lang w:val="en-US"/>
        </w:rPr>
        <w:t xml:space="preserve"> </w:t>
      </w:r>
      <w:r w:rsidRPr="00523A2B">
        <w:rPr>
          <w:rFonts w:ascii="Calibri" w:eastAsia="Times New Roman" w:hAnsi="Calibri" w:cs="Calibri"/>
          <w:color w:val="000000"/>
          <w:spacing w:val="1"/>
          <w:szCs w:val="24"/>
          <w:lang w:val="en-US"/>
        </w:rPr>
        <w:t>T</w:t>
      </w:r>
      <w:r w:rsidRPr="00523A2B">
        <w:rPr>
          <w:rFonts w:ascii="Calibri" w:eastAsia="Times New Roman" w:hAnsi="Calibri" w:cs="Calibri"/>
          <w:color w:val="000000"/>
          <w:spacing w:val="-2"/>
          <w:szCs w:val="24"/>
          <w:lang w:val="en-US"/>
        </w:rPr>
        <w:t>e</w:t>
      </w:r>
      <w:r w:rsidRPr="00523A2B">
        <w:rPr>
          <w:rFonts w:ascii="Calibri" w:eastAsia="Times New Roman" w:hAnsi="Calibri" w:cs="Calibri"/>
          <w:color w:val="000000"/>
          <w:spacing w:val="1"/>
          <w:szCs w:val="24"/>
          <w:lang w:val="en-US"/>
        </w:rPr>
        <w:t>c</w:t>
      </w:r>
      <w:r w:rsidRPr="00523A2B">
        <w:rPr>
          <w:rFonts w:ascii="Calibri" w:eastAsia="Times New Roman" w:hAnsi="Calibri" w:cs="Calibri"/>
          <w:color w:val="000000"/>
          <w:szCs w:val="24"/>
          <w:lang w:val="en-US"/>
        </w:rPr>
        <w:t>h-savvy b</w:t>
      </w:r>
      <w:r w:rsidRPr="00523A2B">
        <w:rPr>
          <w:rFonts w:ascii="Calibri" w:eastAsia="Times New Roman" w:hAnsi="Calibri" w:cs="Calibri"/>
          <w:color w:val="000000"/>
          <w:spacing w:val="-2"/>
          <w:szCs w:val="24"/>
          <w:lang w:val="en-US"/>
        </w:rPr>
        <w:t>e</w:t>
      </w:r>
      <w:r w:rsidRPr="00523A2B">
        <w:rPr>
          <w:rFonts w:ascii="Calibri" w:eastAsia="Times New Roman" w:hAnsi="Calibri" w:cs="Calibri"/>
          <w:color w:val="000000"/>
          <w:szCs w:val="24"/>
          <w:lang w:val="en-US"/>
        </w:rPr>
        <w:t>ef c</w:t>
      </w:r>
      <w:r w:rsidRPr="00523A2B">
        <w:rPr>
          <w:rFonts w:ascii="Calibri" w:eastAsia="Times New Roman" w:hAnsi="Calibri" w:cs="Calibri"/>
          <w:color w:val="000000"/>
          <w:spacing w:val="-1"/>
          <w:szCs w:val="24"/>
          <w:lang w:val="en-US"/>
        </w:rPr>
        <w:t>a</w:t>
      </w:r>
      <w:r w:rsidRPr="00523A2B">
        <w:rPr>
          <w:rFonts w:ascii="Calibri" w:eastAsia="Times New Roman" w:hAnsi="Calibri" w:cs="Calibri"/>
          <w:color w:val="000000"/>
          <w:szCs w:val="24"/>
          <w:lang w:val="en-US"/>
        </w:rPr>
        <w:t xml:space="preserve">ttle? How heifers respond to moving virtual fencelines. </w:t>
      </w:r>
      <w:r w:rsidRPr="00523A2B">
        <w:rPr>
          <w:rFonts w:ascii="Calibri" w:eastAsia="Times New Roman" w:hAnsi="Calibri" w:cs="Calibri"/>
          <w:i/>
          <w:color w:val="000000"/>
          <w:szCs w:val="24"/>
          <w:lang w:val="en-US"/>
        </w:rPr>
        <w:t>Animals</w:t>
      </w:r>
      <w:r w:rsidRPr="00523A2B">
        <w:rPr>
          <w:rFonts w:ascii="Calibri" w:eastAsia="Times New Roman" w:hAnsi="Calibri" w:cs="Calibri"/>
          <w:color w:val="000000"/>
          <w:szCs w:val="24"/>
          <w:lang w:val="en-US"/>
        </w:rPr>
        <w:t xml:space="preserve">, </w:t>
      </w:r>
      <w:r w:rsidRPr="00523A2B">
        <w:rPr>
          <w:rFonts w:ascii="Calibri" w:eastAsia="Times New Roman" w:hAnsi="Calibri" w:cs="Calibri"/>
          <w:i/>
          <w:color w:val="000000"/>
          <w:szCs w:val="24"/>
          <w:lang w:val="en-US"/>
        </w:rPr>
        <w:t>7</w:t>
      </w:r>
      <w:r w:rsidRPr="00523A2B">
        <w:rPr>
          <w:rFonts w:ascii="Calibri" w:eastAsia="Times New Roman" w:hAnsi="Calibri" w:cs="Calibri"/>
          <w:color w:val="000000"/>
          <w:szCs w:val="24"/>
          <w:lang w:val="en-US"/>
        </w:rPr>
        <w:t>(9).</w:t>
      </w:r>
    </w:p>
    <w:p w14:paraId="345B562F" w14:textId="77777777" w:rsidR="00523A2B" w:rsidRPr="00523A2B" w:rsidRDefault="00523A2B" w:rsidP="00523A2B">
      <w:pPr>
        <w:autoSpaceDE w:val="0"/>
        <w:autoSpaceDN w:val="0"/>
        <w:adjustRightInd w:val="0"/>
        <w:snapToGrid w:val="0"/>
        <w:spacing w:before="2" w:after="0" w:line="240"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https://doi.org/10.3390/ani7090072</w:t>
      </w:r>
    </w:p>
    <w:p w14:paraId="2F062251" w14:textId="77777777" w:rsidR="00523A2B" w:rsidRPr="00523A2B" w:rsidRDefault="00523A2B" w:rsidP="00523A2B">
      <w:pPr>
        <w:autoSpaceDE w:val="0"/>
        <w:autoSpaceDN w:val="0"/>
        <w:adjustRightInd w:val="0"/>
        <w:snapToGrid w:val="0"/>
        <w:spacing w:before="180" w:after="0"/>
        <w:ind w:righ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Campbell, D. L. M., Lea, J. M., Haynes, S. J., Farrer, W. J., Leigh-Lancaster, C. J., &amp; Lee, C. (2018). Virtual fencing of cattle using an automated collar in a feed attractant trial. </w:t>
      </w:r>
      <w:r w:rsidRPr="00523A2B">
        <w:rPr>
          <w:rFonts w:ascii="Calibri" w:eastAsia="Times New Roman" w:hAnsi="Calibri" w:cs="Calibri"/>
          <w:i/>
          <w:color w:val="000000"/>
          <w:szCs w:val="24"/>
          <w:lang w:val="en-US"/>
        </w:rPr>
        <w:t>Applied Animal Behaviour Science, 200</w:t>
      </w:r>
      <w:r w:rsidRPr="00523A2B">
        <w:rPr>
          <w:rFonts w:ascii="Calibri" w:eastAsia="Times New Roman" w:hAnsi="Calibri" w:cs="Calibri"/>
          <w:color w:val="000000"/>
          <w:szCs w:val="24"/>
          <w:lang w:val="en-US"/>
        </w:rPr>
        <w:t>, 71–77. https://doi.org/10.1016/j.applanim.2017.12.002</w:t>
      </w:r>
    </w:p>
    <w:p w14:paraId="0C866739" w14:textId="77777777" w:rsidR="008D7D46" w:rsidRDefault="008D7D46" w:rsidP="00523A2B">
      <w:pPr>
        <w:autoSpaceDE w:val="0"/>
        <w:autoSpaceDN w:val="0"/>
        <w:adjustRightInd w:val="0"/>
        <w:snapToGrid w:val="0"/>
        <w:spacing w:before="1" w:after="0"/>
        <w:ind w:left="1" w:right="525"/>
        <w:jc w:val="both"/>
        <w:rPr>
          <w:rFonts w:ascii="Calibri" w:eastAsia="Times New Roman" w:hAnsi="Calibri" w:cs="Calibri"/>
          <w:color w:val="000000"/>
          <w:spacing w:val="-1"/>
          <w:szCs w:val="24"/>
          <w:lang w:val="en-US"/>
        </w:rPr>
      </w:pPr>
    </w:p>
    <w:p w14:paraId="75CF6979" w14:textId="1A8F74F4" w:rsidR="00523A2B" w:rsidRPr="00523A2B" w:rsidRDefault="00523A2B" w:rsidP="00523A2B">
      <w:pPr>
        <w:autoSpaceDE w:val="0"/>
        <w:autoSpaceDN w:val="0"/>
        <w:adjustRightInd w:val="0"/>
        <w:snapToGrid w:val="0"/>
        <w:spacing w:before="1" w:after="0"/>
        <w:ind w:left="1" w:right="525"/>
        <w:jc w:val="both"/>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Campb</w:t>
      </w:r>
      <w:r w:rsidRPr="00523A2B">
        <w:rPr>
          <w:rFonts w:ascii="Calibri" w:eastAsia="Times New Roman" w:hAnsi="Calibri" w:cs="Calibri"/>
          <w:color w:val="000000"/>
          <w:szCs w:val="24"/>
          <w:lang w:val="en-US"/>
        </w:rPr>
        <w:t>e</w:t>
      </w:r>
      <w:r w:rsidRPr="00523A2B">
        <w:rPr>
          <w:rFonts w:ascii="Calibri" w:eastAsia="Times New Roman" w:hAnsi="Calibri" w:cs="Calibri"/>
          <w:color w:val="000000"/>
          <w:spacing w:val="-1"/>
          <w:szCs w:val="24"/>
          <w:lang w:val="en-US"/>
        </w:rPr>
        <w:t>ll,</w:t>
      </w:r>
      <w:r w:rsidRPr="00523A2B">
        <w:rPr>
          <w:rFonts w:ascii="Calibri" w:eastAsia="Times New Roman" w:hAnsi="Calibri" w:cs="Calibri"/>
          <w:color w:val="000000"/>
          <w:spacing w:val="-4"/>
          <w:szCs w:val="24"/>
          <w:lang w:val="en-US"/>
        </w:rPr>
        <w:t xml:space="preserve"> </w:t>
      </w:r>
      <w:r w:rsidRPr="00523A2B">
        <w:rPr>
          <w:rFonts w:ascii="Calibri" w:eastAsia="Times New Roman" w:hAnsi="Calibri" w:cs="Calibri"/>
          <w:color w:val="000000"/>
          <w:szCs w:val="24"/>
          <w:lang w:val="en-US"/>
        </w:rPr>
        <w:t>D</w:t>
      </w:r>
      <w:r w:rsidRPr="00523A2B">
        <w:rPr>
          <w:rFonts w:ascii="Calibri" w:eastAsia="Times New Roman" w:hAnsi="Calibri" w:cs="Calibri"/>
          <w:color w:val="000000"/>
          <w:spacing w:val="-1"/>
          <w:szCs w:val="24"/>
          <w:lang w:val="en-US"/>
        </w:rPr>
        <w:t>.</w:t>
      </w:r>
      <w:r w:rsidRPr="00523A2B">
        <w:rPr>
          <w:rFonts w:ascii="Calibri" w:eastAsia="Times New Roman" w:hAnsi="Calibri" w:cs="Calibri"/>
          <w:color w:val="000000"/>
          <w:spacing w:val="-4"/>
          <w:szCs w:val="24"/>
          <w:lang w:val="en-US"/>
        </w:rPr>
        <w:t xml:space="preserve"> </w:t>
      </w:r>
      <w:r w:rsidRPr="00523A2B">
        <w:rPr>
          <w:rFonts w:ascii="Calibri" w:eastAsia="Times New Roman" w:hAnsi="Calibri" w:cs="Calibri"/>
          <w:color w:val="000000"/>
          <w:szCs w:val="24"/>
          <w:lang w:val="en-US"/>
        </w:rPr>
        <w:t>L</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M</w:t>
      </w:r>
      <w:r w:rsidRPr="00523A2B">
        <w:rPr>
          <w:rFonts w:ascii="Calibri" w:eastAsia="Times New Roman" w:hAnsi="Calibri" w:cs="Calibri"/>
          <w:color w:val="000000"/>
          <w:spacing w:val="-1"/>
          <w:szCs w:val="24"/>
          <w:lang w:val="en-US"/>
        </w:rPr>
        <w:t>.</w:t>
      </w:r>
      <w:r w:rsidRPr="00523A2B">
        <w:rPr>
          <w:rFonts w:ascii="Calibri" w:eastAsia="Times New Roman" w:hAnsi="Calibri" w:cs="Calibri"/>
          <w:color w:val="000000"/>
          <w:spacing w:val="-3"/>
          <w:szCs w:val="24"/>
          <w:lang w:val="en-US"/>
        </w:rPr>
        <w:t>,</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Le</w:t>
      </w:r>
      <w:r w:rsidRPr="00523A2B">
        <w:rPr>
          <w:rFonts w:ascii="Calibri" w:eastAsia="Times New Roman" w:hAnsi="Calibri" w:cs="Calibri"/>
          <w:color w:val="000000"/>
          <w:spacing w:val="-3"/>
          <w:szCs w:val="24"/>
          <w:lang w:val="en-US"/>
        </w:rPr>
        <w:t>a</w:t>
      </w:r>
      <w:r w:rsidRPr="00523A2B">
        <w:rPr>
          <w:rFonts w:ascii="Calibri" w:eastAsia="Times New Roman" w:hAnsi="Calibri" w:cs="Calibri"/>
          <w:color w:val="000000"/>
          <w:spacing w:val="-1"/>
          <w:szCs w:val="24"/>
          <w:lang w:val="en-US"/>
        </w:rPr>
        <w:t>, J.</w:t>
      </w:r>
      <w:r w:rsidRPr="00523A2B">
        <w:rPr>
          <w:rFonts w:ascii="Calibri" w:eastAsia="Times New Roman" w:hAnsi="Calibri" w:cs="Calibri"/>
          <w:color w:val="000000"/>
          <w:spacing w:val="-4"/>
          <w:szCs w:val="24"/>
          <w:lang w:val="en-US"/>
        </w:rPr>
        <w:t xml:space="preserve"> </w:t>
      </w:r>
      <w:r w:rsidRPr="00523A2B">
        <w:rPr>
          <w:rFonts w:ascii="Calibri" w:eastAsia="Times New Roman" w:hAnsi="Calibri" w:cs="Calibri"/>
          <w:color w:val="000000"/>
          <w:szCs w:val="24"/>
          <w:lang w:val="en-US"/>
        </w:rPr>
        <w:t>M</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pacing w:val="-3"/>
          <w:szCs w:val="24"/>
          <w:lang w:val="en-US"/>
        </w:rPr>
        <w:t>K</w:t>
      </w:r>
      <w:r w:rsidRPr="00523A2B">
        <w:rPr>
          <w:rFonts w:ascii="Calibri" w:eastAsia="Times New Roman" w:hAnsi="Calibri" w:cs="Calibri"/>
          <w:color w:val="000000"/>
          <w:szCs w:val="24"/>
          <w:lang w:val="en-US"/>
        </w:rPr>
        <w:t>e</w:t>
      </w:r>
      <w:r w:rsidRPr="00523A2B">
        <w:rPr>
          <w:rFonts w:ascii="Calibri" w:eastAsia="Times New Roman" w:hAnsi="Calibri" w:cs="Calibri"/>
          <w:color w:val="000000"/>
          <w:spacing w:val="-1"/>
          <w:szCs w:val="24"/>
          <w:lang w:val="en-US"/>
        </w:rPr>
        <w:t>sha</w:t>
      </w:r>
      <w:r w:rsidRPr="00523A2B">
        <w:rPr>
          <w:rFonts w:ascii="Calibri" w:eastAsia="Times New Roman" w:hAnsi="Calibri" w:cs="Calibri"/>
          <w:color w:val="000000"/>
          <w:szCs w:val="24"/>
          <w:lang w:val="en-US"/>
        </w:rPr>
        <w:t>v</w:t>
      </w:r>
      <w:r w:rsidRPr="00523A2B">
        <w:rPr>
          <w:rFonts w:ascii="Calibri" w:eastAsia="Times New Roman" w:hAnsi="Calibri" w:cs="Calibri"/>
          <w:color w:val="000000"/>
          <w:spacing w:val="-1"/>
          <w:szCs w:val="24"/>
          <w:lang w:val="en-US"/>
        </w:rPr>
        <w:t>arzi</w:t>
      </w:r>
      <w:r w:rsidRPr="00523A2B">
        <w:rPr>
          <w:rFonts w:ascii="Calibri" w:eastAsia="Times New Roman" w:hAnsi="Calibri" w:cs="Calibri"/>
          <w:color w:val="000000"/>
          <w:spacing w:val="-3"/>
          <w:szCs w:val="24"/>
          <w:lang w:val="en-US"/>
        </w:rPr>
        <w:t>,</w:t>
      </w:r>
      <w:r w:rsidRPr="00523A2B">
        <w:rPr>
          <w:rFonts w:ascii="Calibri" w:eastAsia="Times New Roman" w:hAnsi="Calibri" w:cs="Calibri"/>
          <w:color w:val="000000"/>
          <w:spacing w:val="-1"/>
          <w:szCs w:val="24"/>
          <w:lang w:val="en-US"/>
        </w:rPr>
        <w:t xml:space="preserve"> H</w:t>
      </w:r>
      <w:r w:rsidRPr="00523A2B">
        <w:rPr>
          <w:rFonts w:ascii="Calibri" w:eastAsia="Times New Roman" w:hAnsi="Calibri" w:cs="Calibri"/>
          <w:color w:val="000000"/>
          <w:szCs w:val="24"/>
          <w:lang w:val="en-US"/>
        </w:rPr>
        <w:t xml:space="preserve">., </w:t>
      </w:r>
      <w:r w:rsidRPr="00523A2B">
        <w:rPr>
          <w:rFonts w:ascii="Calibri" w:eastAsia="Times New Roman" w:hAnsi="Calibri" w:cs="Calibri"/>
          <w:color w:val="000000"/>
          <w:spacing w:val="1"/>
          <w:szCs w:val="24"/>
          <w:lang w:val="en-US"/>
        </w:rPr>
        <w:t>&amp;</w:t>
      </w:r>
      <w:r w:rsidRPr="00523A2B">
        <w:rPr>
          <w:rFonts w:ascii="Calibri" w:eastAsia="Times New Roman" w:hAnsi="Calibri" w:cs="Calibri"/>
          <w:color w:val="000000"/>
          <w:spacing w:val="-3"/>
          <w:szCs w:val="24"/>
          <w:lang w:val="en-US"/>
        </w:rPr>
        <w:t xml:space="preserve"> </w:t>
      </w:r>
      <w:r w:rsidRPr="00523A2B">
        <w:rPr>
          <w:rFonts w:ascii="Calibri" w:eastAsia="Times New Roman" w:hAnsi="Calibri" w:cs="Calibri"/>
          <w:color w:val="000000"/>
          <w:spacing w:val="1"/>
          <w:szCs w:val="24"/>
          <w:lang w:val="en-US"/>
        </w:rPr>
        <w:t>L</w:t>
      </w:r>
      <w:r w:rsidRPr="00523A2B">
        <w:rPr>
          <w:rFonts w:ascii="Calibri" w:eastAsia="Times New Roman" w:hAnsi="Calibri" w:cs="Calibri"/>
          <w:color w:val="000000"/>
          <w:spacing w:val="-1"/>
          <w:szCs w:val="24"/>
          <w:lang w:val="en-US"/>
        </w:rPr>
        <w:t>e</w:t>
      </w:r>
      <w:r w:rsidRPr="00523A2B">
        <w:rPr>
          <w:rFonts w:ascii="Calibri" w:eastAsia="Times New Roman" w:hAnsi="Calibri" w:cs="Calibri"/>
          <w:color w:val="000000"/>
          <w:spacing w:val="1"/>
          <w:szCs w:val="24"/>
          <w:lang w:val="en-US"/>
        </w:rPr>
        <w:t>e</w:t>
      </w:r>
      <w:r w:rsidRPr="00523A2B">
        <w:rPr>
          <w:rFonts w:ascii="Calibri" w:eastAsia="Times New Roman" w:hAnsi="Calibri" w:cs="Calibri"/>
          <w:color w:val="000000"/>
          <w:szCs w:val="24"/>
          <w:lang w:val="en-US"/>
        </w:rPr>
        <w:t xml:space="preserve">, C. </w:t>
      </w:r>
      <w:r w:rsidRPr="00523A2B">
        <w:rPr>
          <w:rFonts w:ascii="Calibri" w:eastAsia="Times New Roman" w:hAnsi="Calibri" w:cs="Calibri"/>
          <w:color w:val="000000"/>
          <w:spacing w:val="1"/>
          <w:szCs w:val="24"/>
          <w:lang w:val="en-US"/>
        </w:rPr>
        <w:t>(2</w:t>
      </w:r>
      <w:r w:rsidRPr="00523A2B">
        <w:rPr>
          <w:rFonts w:ascii="Calibri" w:eastAsia="Times New Roman" w:hAnsi="Calibri" w:cs="Calibri"/>
          <w:color w:val="000000"/>
          <w:szCs w:val="24"/>
          <w:lang w:val="en-US"/>
        </w:rPr>
        <w:t>0</w:t>
      </w:r>
      <w:r w:rsidRPr="00523A2B">
        <w:rPr>
          <w:rFonts w:ascii="Calibri" w:eastAsia="Times New Roman" w:hAnsi="Calibri" w:cs="Calibri"/>
          <w:color w:val="000000"/>
          <w:spacing w:val="1"/>
          <w:szCs w:val="24"/>
          <w:lang w:val="en-US"/>
        </w:rPr>
        <w:t>1</w:t>
      </w:r>
      <w:r w:rsidRPr="00523A2B">
        <w:rPr>
          <w:rFonts w:ascii="Calibri" w:eastAsia="Times New Roman" w:hAnsi="Calibri" w:cs="Calibri"/>
          <w:color w:val="000000"/>
          <w:szCs w:val="24"/>
          <w:lang w:val="en-US"/>
        </w:rPr>
        <w:t xml:space="preserve">9). Virtual </w:t>
      </w:r>
      <w:r w:rsidRPr="00523A2B">
        <w:rPr>
          <w:rFonts w:ascii="Calibri" w:eastAsia="Times New Roman" w:hAnsi="Calibri" w:cs="Calibri"/>
          <w:color w:val="000000"/>
          <w:spacing w:val="-3"/>
          <w:szCs w:val="24"/>
          <w:lang w:val="en-US"/>
        </w:rPr>
        <w:t>F</w:t>
      </w:r>
      <w:r w:rsidRPr="00523A2B">
        <w:rPr>
          <w:rFonts w:ascii="Calibri" w:eastAsia="Times New Roman" w:hAnsi="Calibri" w:cs="Calibri"/>
          <w:color w:val="000000"/>
          <w:szCs w:val="24"/>
          <w:lang w:val="en-US"/>
        </w:rPr>
        <w:t>encing Is</w:t>
      </w:r>
      <w:r w:rsidRPr="00523A2B">
        <w:rPr>
          <w:rFonts w:ascii="Calibri" w:eastAsia="Times New Roman" w:hAnsi="Calibri" w:cs="Calibri"/>
          <w:color w:val="000000"/>
          <w:spacing w:val="-3"/>
          <w:szCs w:val="24"/>
          <w:lang w:val="en-US"/>
        </w:rPr>
        <w:t xml:space="preserve"> </w:t>
      </w:r>
      <w:r w:rsidRPr="00523A2B">
        <w:rPr>
          <w:rFonts w:ascii="Calibri" w:eastAsia="Times New Roman" w:hAnsi="Calibri" w:cs="Calibri"/>
          <w:color w:val="000000"/>
          <w:szCs w:val="24"/>
          <w:lang w:val="en-US"/>
        </w:rPr>
        <w:t xml:space="preserve">Comparable to Electric Tape Fencing for Cattle Behavior and Welfare. </w:t>
      </w:r>
      <w:r w:rsidRPr="00523A2B">
        <w:rPr>
          <w:rFonts w:ascii="Calibri" w:eastAsia="Times New Roman" w:hAnsi="Calibri" w:cs="Calibri"/>
          <w:i/>
          <w:color w:val="000000"/>
          <w:szCs w:val="24"/>
          <w:lang w:val="en-US"/>
        </w:rPr>
        <w:t>Frontiers in Veterinary Science, 6</w:t>
      </w:r>
      <w:r w:rsidRPr="00523A2B">
        <w:rPr>
          <w:rFonts w:ascii="Calibri" w:eastAsia="Times New Roman" w:hAnsi="Calibri" w:cs="Calibri"/>
          <w:color w:val="000000"/>
          <w:szCs w:val="24"/>
          <w:lang w:val="en-US"/>
        </w:rPr>
        <w:t>.</w:t>
      </w:r>
    </w:p>
    <w:p w14:paraId="310E388D" w14:textId="77777777" w:rsidR="00523A2B" w:rsidRPr="00523A2B" w:rsidRDefault="00523A2B" w:rsidP="00523A2B">
      <w:pPr>
        <w:autoSpaceDE w:val="0"/>
        <w:autoSpaceDN w:val="0"/>
        <w:adjustRightInd w:val="0"/>
        <w:snapToGrid w:val="0"/>
        <w:spacing w:after="0" w:line="240" w:lineRule="auto"/>
        <w:ind w:left="3"/>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https://doi.org/10.3389/fvets.2019.00445</w:t>
      </w:r>
    </w:p>
    <w:p w14:paraId="099C3ACA" w14:textId="77777777" w:rsidR="00523A2B" w:rsidRPr="00523A2B" w:rsidRDefault="00523A2B" w:rsidP="00523A2B">
      <w:pPr>
        <w:autoSpaceDE w:val="0"/>
        <w:autoSpaceDN w:val="0"/>
        <w:adjustRightInd w:val="0"/>
        <w:snapToGrid w:val="0"/>
        <w:spacing w:before="180" w:after="0" w:line="258" w:lineRule="auto"/>
        <w:ind w:left="1" w:right="1"/>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Campbell, D. L. M., Marini,</w:t>
      </w:r>
      <w:r w:rsidRPr="00523A2B">
        <w:rPr>
          <w:rFonts w:ascii="Calibri" w:eastAsia="Times New Roman" w:hAnsi="Calibri" w:cs="Calibri"/>
          <w:color w:val="000000"/>
          <w:szCs w:val="24"/>
          <w:lang w:val="en-US"/>
        </w:rPr>
        <w:t xml:space="preserve"> D., Lea, J. M., Keshavarzi, H., Dyall, T. R., &amp; Lee, C. (2021). The application of virtual fencing technology effectively herds cattle and sheep. </w:t>
      </w:r>
      <w:r w:rsidRPr="00523A2B">
        <w:rPr>
          <w:rFonts w:ascii="Calibri" w:eastAsia="Times New Roman" w:hAnsi="Calibri" w:cs="Calibri"/>
          <w:i/>
          <w:color w:val="000000"/>
          <w:szCs w:val="24"/>
          <w:lang w:val="en-US"/>
        </w:rPr>
        <w:t>Animal Production Science</w:t>
      </w:r>
      <w:r w:rsidRPr="00523A2B">
        <w:rPr>
          <w:rFonts w:ascii="Calibri" w:eastAsia="Times New Roman" w:hAnsi="Calibri" w:cs="Calibri"/>
          <w:color w:val="000000"/>
          <w:szCs w:val="24"/>
          <w:lang w:val="en-US"/>
        </w:rPr>
        <w:t xml:space="preserve">, </w:t>
      </w:r>
      <w:r w:rsidRPr="00523A2B">
        <w:rPr>
          <w:rFonts w:ascii="Calibri" w:eastAsia="Times New Roman" w:hAnsi="Calibri" w:cs="Calibri"/>
          <w:i/>
          <w:color w:val="000000"/>
          <w:szCs w:val="24"/>
          <w:lang w:val="en-US"/>
        </w:rPr>
        <w:t>61</w:t>
      </w:r>
      <w:r w:rsidRPr="00523A2B">
        <w:rPr>
          <w:rFonts w:ascii="Calibri" w:eastAsia="Times New Roman" w:hAnsi="Calibri" w:cs="Calibri"/>
          <w:color w:val="000000"/>
          <w:szCs w:val="24"/>
          <w:lang w:val="en-US"/>
        </w:rPr>
        <w:t>(13), 1393–1402. https://doi.org/10.1071/AN20525</w:t>
      </w:r>
    </w:p>
    <w:p w14:paraId="49880863" w14:textId="77777777" w:rsidR="00523A2B" w:rsidRPr="00523A2B" w:rsidRDefault="00523A2B" w:rsidP="00523A2B">
      <w:pPr>
        <w:autoSpaceDE w:val="0"/>
        <w:autoSpaceDN w:val="0"/>
        <w:adjustRightInd w:val="0"/>
        <w:snapToGrid w:val="0"/>
        <w:spacing w:before="162" w:after="0" w:line="258" w:lineRule="auto"/>
        <w:ind w:left="1" w:righ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Campbell, D. L. M., Ouzman, J., Mowat, D., Lea, J. M., Lee, C., &amp; Llewellyn, R. S. (2020). Virtual fencing technology excludes beef cattle from an environmentally sensitive area. </w:t>
      </w:r>
      <w:r w:rsidRPr="00523A2B">
        <w:rPr>
          <w:rFonts w:ascii="Calibri" w:eastAsia="Times New Roman" w:hAnsi="Calibri" w:cs="Calibri"/>
          <w:i/>
          <w:color w:val="000000"/>
          <w:szCs w:val="24"/>
          <w:lang w:val="en-US"/>
        </w:rPr>
        <w:t>Animals</w:t>
      </w:r>
      <w:r w:rsidRPr="00523A2B">
        <w:rPr>
          <w:rFonts w:ascii="Calibri" w:eastAsia="Times New Roman" w:hAnsi="Calibri" w:cs="Calibri"/>
          <w:color w:val="000000"/>
          <w:szCs w:val="24"/>
          <w:lang w:val="en-US"/>
        </w:rPr>
        <w:t xml:space="preserve">, </w:t>
      </w:r>
      <w:r w:rsidRPr="00523A2B">
        <w:rPr>
          <w:rFonts w:ascii="Calibri" w:eastAsia="Times New Roman" w:hAnsi="Calibri" w:cs="Calibri"/>
          <w:i/>
          <w:color w:val="000000"/>
          <w:szCs w:val="24"/>
          <w:lang w:val="en-US"/>
        </w:rPr>
        <w:t>10</w:t>
      </w:r>
      <w:r w:rsidRPr="00523A2B">
        <w:rPr>
          <w:rFonts w:ascii="Calibri" w:eastAsia="Times New Roman" w:hAnsi="Calibri" w:cs="Calibri"/>
          <w:color w:val="000000"/>
          <w:szCs w:val="24"/>
          <w:lang w:val="en-US"/>
        </w:rPr>
        <w:t>(6), 1– 15. https://doi.org/10.3390/ani10061069</w:t>
      </w:r>
    </w:p>
    <w:p w14:paraId="02B68FDE" w14:textId="77777777" w:rsidR="00523A2B" w:rsidRPr="00523A2B" w:rsidRDefault="00523A2B" w:rsidP="00523A2B">
      <w:pPr>
        <w:autoSpaceDE w:val="0"/>
        <w:autoSpaceDN w:val="0"/>
        <w:adjustRightInd w:val="0"/>
        <w:snapToGrid w:val="0"/>
        <w:spacing w:before="162" w:after="0" w:line="258" w:lineRule="auto"/>
        <w:ind w:left="1" w:righ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Colusso, P. I., Clark, C. E. F., Ingram, L. J., Thomson, P. C., &amp; Lomax, S. (2021). Dairy Cattle Response to a Virtual Fence When </w:t>
      </w:r>
      <w:proofErr w:type="gramStart"/>
      <w:r w:rsidRPr="00523A2B">
        <w:rPr>
          <w:rFonts w:ascii="Calibri" w:eastAsia="Times New Roman" w:hAnsi="Calibri" w:cs="Calibri"/>
          <w:color w:val="000000"/>
          <w:szCs w:val="24"/>
          <w:lang w:val="en-US"/>
        </w:rPr>
        <w:t>Pasture on Offer Is Restricted</w:t>
      </w:r>
      <w:proofErr w:type="gramEnd"/>
      <w:r w:rsidRPr="00523A2B">
        <w:rPr>
          <w:rFonts w:ascii="Calibri" w:eastAsia="Times New Roman" w:hAnsi="Calibri" w:cs="Calibri"/>
          <w:color w:val="000000"/>
          <w:szCs w:val="24"/>
          <w:lang w:val="en-US"/>
        </w:rPr>
        <w:t xml:space="preserve"> to the Post-grazing Residual. </w:t>
      </w:r>
      <w:r w:rsidRPr="00523A2B">
        <w:rPr>
          <w:rFonts w:ascii="Calibri" w:eastAsia="Times New Roman" w:hAnsi="Calibri" w:cs="Calibri"/>
          <w:i/>
          <w:color w:val="000000"/>
          <w:szCs w:val="24"/>
          <w:lang w:val="en-US"/>
        </w:rPr>
        <w:t>Frontiers in Animal Science, 2.</w:t>
      </w:r>
      <w:r w:rsidRPr="00523A2B">
        <w:rPr>
          <w:rFonts w:ascii="Calibri" w:eastAsia="Times New Roman" w:hAnsi="Calibri" w:cs="Calibri"/>
          <w:color w:val="000000"/>
          <w:szCs w:val="24"/>
          <w:lang w:val="en-US"/>
        </w:rPr>
        <w:t xml:space="preserve"> https://doi.org/10.3389/fanim.2021.791228</w:t>
      </w:r>
    </w:p>
    <w:p w14:paraId="30B9D938" w14:textId="77777777" w:rsidR="00523A2B" w:rsidRPr="00523A2B" w:rsidRDefault="00523A2B" w:rsidP="00523A2B">
      <w:pPr>
        <w:autoSpaceDE w:val="0"/>
        <w:autoSpaceDN w:val="0"/>
        <w:adjustRightInd w:val="0"/>
        <w:snapToGrid w:val="0"/>
        <w:spacing w:before="162" w:after="0" w:line="258" w:lineRule="auto"/>
        <w:ind w:left="1" w:righ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Eftang, S., Vas, J., Holand, Ø., &amp; Bøe, K. E. (2022). Goats </w:t>
      </w:r>
      <w:proofErr w:type="gramStart"/>
      <w:r w:rsidRPr="00523A2B">
        <w:rPr>
          <w:rFonts w:ascii="Calibri" w:eastAsia="Times New Roman" w:hAnsi="Calibri" w:cs="Calibri"/>
          <w:color w:val="000000"/>
          <w:szCs w:val="24"/>
          <w:lang w:val="en-US"/>
        </w:rPr>
        <w:t>are able to</w:t>
      </w:r>
      <w:proofErr w:type="gramEnd"/>
      <w:r w:rsidRPr="00523A2B">
        <w:rPr>
          <w:rFonts w:ascii="Calibri" w:eastAsia="Times New Roman" w:hAnsi="Calibri" w:cs="Calibri"/>
          <w:color w:val="000000"/>
          <w:szCs w:val="24"/>
          <w:lang w:val="en-US"/>
        </w:rPr>
        <w:t xml:space="preserve"> adapt to virtual fencing; A field study in commercial goat herds on Norwegian farms, </w:t>
      </w:r>
      <w:r w:rsidRPr="00523A2B">
        <w:rPr>
          <w:rFonts w:ascii="Calibri" w:eastAsia="Times New Roman" w:hAnsi="Calibri" w:cs="Calibri"/>
          <w:i/>
          <w:color w:val="000000"/>
          <w:szCs w:val="24"/>
          <w:lang w:val="en-US"/>
        </w:rPr>
        <w:t>Applied Animal Behaviour Science</w:t>
      </w:r>
      <w:r w:rsidRPr="00523A2B">
        <w:rPr>
          <w:rFonts w:ascii="Calibri" w:eastAsia="Times New Roman" w:hAnsi="Calibri" w:cs="Calibri"/>
          <w:color w:val="000000"/>
          <w:szCs w:val="24"/>
          <w:lang w:val="en-US"/>
        </w:rPr>
        <w:t xml:space="preserve">, </w:t>
      </w:r>
      <w:r w:rsidRPr="00523A2B">
        <w:rPr>
          <w:rFonts w:ascii="Calibri" w:eastAsia="Times New Roman" w:hAnsi="Calibri" w:cs="Calibri"/>
          <w:i/>
          <w:color w:val="000000"/>
          <w:szCs w:val="24"/>
          <w:lang w:val="en-US"/>
        </w:rPr>
        <w:t xml:space="preserve">256 </w:t>
      </w:r>
      <w:r w:rsidRPr="00523A2B">
        <w:rPr>
          <w:rFonts w:ascii="Calibri" w:eastAsia="Times New Roman" w:hAnsi="Calibri" w:cs="Calibri"/>
          <w:color w:val="000000"/>
          <w:szCs w:val="24"/>
          <w:lang w:val="en-US"/>
        </w:rPr>
        <w:t>(105755).</w:t>
      </w:r>
    </w:p>
    <w:p w14:paraId="64CEFB35" w14:textId="77777777" w:rsidR="00523A2B" w:rsidRPr="00523A2B" w:rsidRDefault="00523A2B" w:rsidP="00523A2B">
      <w:pPr>
        <w:autoSpaceDE w:val="0"/>
        <w:autoSpaceDN w:val="0"/>
        <w:adjustRightInd w:val="0"/>
        <w:snapToGrid w:val="0"/>
        <w:spacing w:before="162" w:after="0" w:line="240" w:lineRule="auto"/>
        <w:ind w:left="3"/>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Gallagher. (2022). https://www.gallagher.com</w:t>
      </w:r>
    </w:p>
    <w:p w14:paraId="73880421" w14:textId="652E8136" w:rsidR="00523A2B" w:rsidRPr="00523A2B" w:rsidRDefault="00523A2B" w:rsidP="00523A2B">
      <w:pPr>
        <w:autoSpaceDE w:val="0"/>
        <w:autoSpaceDN w:val="0"/>
        <w:adjustRightInd w:val="0"/>
        <w:snapToGrid w:val="0"/>
        <w:spacing w:before="180" w:after="0" w:line="258" w:lineRule="auto"/>
        <w:ind w:left="1" w:righ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Gates, C. C., Jones, P., Suitor, M., Jakes, A., Boyce, M. S., Kunkel, K., &amp; Wilson, K. (2012). The </w:t>
      </w:r>
      <w:r w:rsidRPr="00523A2B">
        <w:rPr>
          <w:rFonts w:ascii="Calibri" w:eastAsia="Times New Roman" w:hAnsi="Calibri" w:cs="Calibri"/>
          <w:color w:val="000000"/>
          <w:spacing w:val="-1"/>
          <w:szCs w:val="24"/>
          <w:lang w:val="en-US"/>
        </w:rPr>
        <w:t>influence of land use and fences</w:t>
      </w:r>
      <w:r w:rsidRPr="00523A2B">
        <w:rPr>
          <w:rFonts w:ascii="Calibri" w:eastAsia="Times New Roman" w:hAnsi="Calibri" w:cs="Calibri"/>
          <w:color w:val="000000"/>
          <w:szCs w:val="24"/>
          <w:lang w:val="en-US"/>
        </w:rPr>
        <w:t xml:space="preserve"> on habitat effectiveness, </w:t>
      </w:r>
      <w:r w:rsidR="007F7610" w:rsidRPr="00523A2B">
        <w:rPr>
          <w:rFonts w:ascii="Calibri" w:eastAsia="Times New Roman" w:hAnsi="Calibri" w:cs="Calibri"/>
          <w:color w:val="000000"/>
          <w:szCs w:val="24"/>
          <w:lang w:val="en-US"/>
        </w:rPr>
        <w:t>movements,</w:t>
      </w:r>
      <w:r w:rsidRPr="00523A2B">
        <w:rPr>
          <w:rFonts w:ascii="Calibri" w:eastAsia="Times New Roman" w:hAnsi="Calibri" w:cs="Calibri"/>
          <w:color w:val="000000"/>
          <w:szCs w:val="24"/>
          <w:lang w:val="en-US"/>
        </w:rPr>
        <w:t xml:space="preserve"> and distribution of pronghorn </w:t>
      </w:r>
      <w:r w:rsidRPr="00523A2B">
        <w:rPr>
          <w:rFonts w:ascii="Calibri" w:eastAsia="Times New Roman" w:hAnsi="Calibri" w:cs="Calibri"/>
          <w:color w:val="000000"/>
          <w:spacing w:val="-1"/>
          <w:szCs w:val="24"/>
          <w:lang w:val="en-US"/>
        </w:rPr>
        <w:t xml:space="preserve">in the grasslands of North </w:t>
      </w:r>
      <w:r w:rsidRPr="00523A2B">
        <w:rPr>
          <w:rFonts w:ascii="Calibri" w:eastAsia="Times New Roman" w:hAnsi="Calibri" w:cs="Calibri"/>
          <w:color w:val="000000"/>
          <w:szCs w:val="24"/>
          <w:lang w:val="en-US"/>
        </w:rPr>
        <w:t xml:space="preserve">America. In </w:t>
      </w:r>
      <w:r w:rsidRPr="00523A2B">
        <w:rPr>
          <w:rFonts w:ascii="Calibri" w:eastAsia="Times New Roman" w:hAnsi="Calibri" w:cs="Calibri"/>
          <w:i/>
          <w:color w:val="000000"/>
          <w:szCs w:val="24"/>
          <w:lang w:val="en-US"/>
        </w:rPr>
        <w:t xml:space="preserve">Fencing for Conservation: Restriction of Evolutionary Potential </w:t>
      </w:r>
      <w:proofErr w:type="gramStart"/>
      <w:r w:rsidRPr="00523A2B">
        <w:rPr>
          <w:rFonts w:ascii="Calibri" w:eastAsia="Times New Roman" w:hAnsi="Calibri" w:cs="Calibri"/>
          <w:i/>
          <w:color w:val="000000"/>
          <w:szCs w:val="24"/>
          <w:lang w:val="en-US"/>
        </w:rPr>
        <w:t>Or</w:t>
      </w:r>
      <w:proofErr w:type="gramEnd"/>
      <w:r w:rsidRPr="00523A2B">
        <w:rPr>
          <w:rFonts w:ascii="Calibri" w:eastAsia="Times New Roman" w:hAnsi="Calibri" w:cs="Calibri"/>
          <w:i/>
          <w:color w:val="000000"/>
          <w:szCs w:val="24"/>
          <w:lang w:val="en-US"/>
        </w:rPr>
        <w:t xml:space="preserve"> a Riposte to Threatening Processes?</w:t>
      </w:r>
      <w:r w:rsidRPr="00523A2B">
        <w:rPr>
          <w:rFonts w:ascii="Calibri" w:eastAsia="Times New Roman" w:hAnsi="Calibri" w:cs="Calibri"/>
          <w:color w:val="000000"/>
          <w:szCs w:val="24"/>
          <w:lang w:val="en-US"/>
        </w:rPr>
        <w:t xml:space="preserve"> (pp. 277–294). Springer New York.</w:t>
      </w:r>
    </w:p>
    <w:p w14:paraId="44136B10" w14:textId="77777777" w:rsidR="00523A2B" w:rsidRPr="00523A2B" w:rsidRDefault="00523A2B" w:rsidP="00523A2B">
      <w:pPr>
        <w:autoSpaceDE w:val="0"/>
        <w:autoSpaceDN w:val="0"/>
        <w:adjustRightInd w:val="0"/>
        <w:snapToGrid w:val="0"/>
        <w:spacing w:before="1" w:after="0" w:line="240" w:lineRule="auto"/>
        <w:ind w:left="3"/>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https://doi.org/10.1007/978-1-4614-0902-1_15</w:t>
      </w:r>
    </w:p>
    <w:p w14:paraId="37FF0F11" w14:textId="77777777" w:rsidR="00523A2B" w:rsidRPr="00523A2B" w:rsidRDefault="00523A2B" w:rsidP="00523A2B">
      <w:pPr>
        <w:autoSpaceDE w:val="0"/>
        <w:autoSpaceDN w:val="0"/>
        <w:adjustRightInd w:val="0"/>
        <w:snapToGrid w:val="0"/>
        <w:spacing w:before="183" w:after="0" w:line="257" w:lineRule="auto"/>
        <w:ind w:left="1" w:right="36"/>
        <w:jc w:val="both"/>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Grumett, D., &amp; Butterworth, A. (2022). Electric shock co</w:t>
      </w:r>
      <w:r w:rsidRPr="00523A2B">
        <w:rPr>
          <w:rFonts w:ascii="Calibri" w:eastAsia="Times New Roman" w:hAnsi="Calibri" w:cs="Calibri"/>
          <w:color w:val="000000"/>
          <w:szCs w:val="24"/>
          <w:lang w:val="en-US"/>
        </w:rPr>
        <w:t xml:space="preserve">ntrol of farmed animals: Welfare review and ethical critique. </w:t>
      </w:r>
      <w:r w:rsidRPr="00523A2B">
        <w:rPr>
          <w:rFonts w:ascii="Calibri" w:eastAsia="Times New Roman" w:hAnsi="Calibri" w:cs="Calibri"/>
          <w:i/>
          <w:color w:val="000000"/>
          <w:szCs w:val="24"/>
          <w:lang w:val="en-US"/>
        </w:rPr>
        <w:t>Animal</w:t>
      </w:r>
      <w:r w:rsidRPr="00523A2B">
        <w:rPr>
          <w:rFonts w:ascii="Calibri" w:eastAsia="Times New Roman" w:hAnsi="Calibri" w:cs="Calibri"/>
          <w:color w:val="000000"/>
          <w:szCs w:val="24"/>
          <w:lang w:val="en-US"/>
        </w:rPr>
        <w:t xml:space="preserve"> </w:t>
      </w:r>
      <w:r w:rsidRPr="00523A2B">
        <w:rPr>
          <w:rFonts w:ascii="Calibri" w:eastAsia="Times New Roman" w:hAnsi="Calibri" w:cs="Calibri"/>
          <w:i/>
          <w:color w:val="000000"/>
          <w:szCs w:val="24"/>
          <w:lang w:val="en-US"/>
        </w:rPr>
        <w:t>Welfare</w:t>
      </w:r>
      <w:r w:rsidRPr="00523A2B">
        <w:rPr>
          <w:rFonts w:ascii="Calibri" w:eastAsia="Times New Roman" w:hAnsi="Calibri" w:cs="Calibri"/>
          <w:color w:val="000000"/>
          <w:szCs w:val="24"/>
          <w:lang w:val="en-US"/>
        </w:rPr>
        <w:t xml:space="preserve">, </w:t>
      </w:r>
      <w:r w:rsidRPr="00523A2B">
        <w:rPr>
          <w:rFonts w:ascii="Calibri" w:eastAsia="Times New Roman" w:hAnsi="Calibri" w:cs="Calibri"/>
          <w:i/>
          <w:color w:val="000000"/>
          <w:szCs w:val="24"/>
          <w:lang w:val="en-US"/>
        </w:rPr>
        <w:t>31</w:t>
      </w:r>
      <w:r w:rsidRPr="00523A2B">
        <w:rPr>
          <w:rFonts w:ascii="Calibri" w:eastAsia="Times New Roman" w:hAnsi="Calibri" w:cs="Calibri"/>
          <w:color w:val="000000"/>
          <w:szCs w:val="24"/>
          <w:lang w:val="en-US"/>
        </w:rPr>
        <w:t>(3), 373–385. https://doi.org/10.7120/09627286.31.4.006</w:t>
      </w:r>
    </w:p>
    <w:p w14:paraId="4EF1D93D" w14:textId="77777777" w:rsidR="00523A2B" w:rsidRPr="00523A2B" w:rsidRDefault="00523A2B" w:rsidP="00523A2B">
      <w:pPr>
        <w:autoSpaceDE w:val="0"/>
        <w:autoSpaceDN w:val="0"/>
        <w:adjustRightInd w:val="0"/>
        <w:snapToGrid w:val="0"/>
        <w:spacing w:before="163" w:after="0" w:line="257" w:lineRule="auto"/>
        <w:ind w:left="1" w:right="787"/>
        <w:jc w:val="both"/>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Guerreiro, S. B. et al., (2018). Detection of contine</w:t>
      </w:r>
      <w:r w:rsidRPr="00523A2B">
        <w:rPr>
          <w:rFonts w:ascii="Calibri" w:eastAsia="Times New Roman" w:hAnsi="Calibri" w:cs="Calibri"/>
          <w:color w:val="000000"/>
          <w:szCs w:val="24"/>
          <w:lang w:val="en-US"/>
        </w:rPr>
        <w:t xml:space="preserve">ntal-scale intensification of hourly rainfall extremes. </w:t>
      </w:r>
      <w:r w:rsidRPr="00523A2B">
        <w:rPr>
          <w:rFonts w:ascii="Calibri" w:eastAsia="Times New Roman" w:hAnsi="Calibri" w:cs="Calibri"/>
          <w:i/>
          <w:color w:val="000000"/>
          <w:szCs w:val="24"/>
          <w:lang w:val="en-US"/>
        </w:rPr>
        <w:t>Nature Climate Change</w:t>
      </w:r>
      <w:r w:rsidRPr="00523A2B">
        <w:rPr>
          <w:rFonts w:ascii="Calibri" w:eastAsia="Times New Roman" w:hAnsi="Calibri" w:cs="Calibri"/>
          <w:color w:val="000000"/>
          <w:szCs w:val="24"/>
          <w:lang w:val="en-US"/>
        </w:rPr>
        <w:t xml:space="preserve">, </w:t>
      </w:r>
      <w:r w:rsidRPr="00523A2B">
        <w:rPr>
          <w:rFonts w:ascii="Calibri" w:eastAsia="Times New Roman" w:hAnsi="Calibri" w:cs="Calibri"/>
          <w:i/>
          <w:color w:val="000000"/>
          <w:szCs w:val="24"/>
          <w:lang w:val="en-US"/>
        </w:rPr>
        <w:t>8</w:t>
      </w:r>
      <w:r w:rsidRPr="00523A2B">
        <w:rPr>
          <w:rFonts w:ascii="Calibri" w:eastAsia="Times New Roman" w:hAnsi="Calibri" w:cs="Calibri"/>
          <w:color w:val="000000"/>
          <w:szCs w:val="24"/>
          <w:lang w:val="en-US"/>
        </w:rPr>
        <w:t>, 803–807.</w:t>
      </w:r>
    </w:p>
    <w:p w14:paraId="2F27DFBD" w14:textId="77777777" w:rsidR="00523A2B" w:rsidRPr="00523A2B" w:rsidRDefault="00523A2B" w:rsidP="00523A2B">
      <w:pPr>
        <w:autoSpaceDE w:val="0"/>
        <w:autoSpaceDN w:val="0"/>
        <w:adjustRightInd w:val="0"/>
        <w:snapToGrid w:val="0"/>
        <w:spacing w:before="163" w:after="0" w:line="240" w:lineRule="auto"/>
        <w:ind w:left="2"/>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Halter. (2022). https://halterhq.com</w:t>
      </w:r>
    </w:p>
    <w:p w14:paraId="27BF22B0" w14:textId="77777777" w:rsidR="00523A2B" w:rsidRPr="00523A2B" w:rsidRDefault="00523A2B" w:rsidP="00523A2B">
      <w:pPr>
        <w:autoSpaceDE w:val="0"/>
        <w:autoSpaceDN w:val="0"/>
        <w:adjustRightInd w:val="0"/>
        <w:snapToGrid w:val="0"/>
        <w:spacing w:before="180" w:after="0"/>
        <w:ind w:left="1" w:right="1"/>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Kotaidis, H. (</w:t>
      </w:r>
      <w:r w:rsidRPr="00523A2B">
        <w:rPr>
          <w:rFonts w:ascii="Calibri" w:eastAsia="Times New Roman" w:hAnsi="Calibri" w:cs="Calibri"/>
          <w:color w:val="000000"/>
          <w:szCs w:val="24"/>
          <w:lang w:val="en-US"/>
        </w:rPr>
        <w:t>2021, May 5). Shock collars for dogs slammed by vets, RSPCA, as hundreds sign petition to ban. https://www.abc.net.au/news/2021-05-05/push-to-ban-electric-shock-dog-collars-in- queensland/100115476.</w:t>
      </w:r>
    </w:p>
    <w:p w14:paraId="6AA28949" w14:textId="77777777" w:rsidR="00523A2B" w:rsidRPr="00523A2B" w:rsidRDefault="00523A2B" w:rsidP="00523A2B">
      <w:pPr>
        <w:autoSpaceDE w:val="0"/>
        <w:autoSpaceDN w:val="0"/>
        <w:adjustRightInd w:val="0"/>
        <w:snapToGrid w:val="0"/>
        <w:spacing w:before="159" w:after="0"/>
        <w:ind w:left="1" w:right="532"/>
        <w:jc w:val="both"/>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Hayward, M. W., &amp; Kerley, G. I. H. (2009). Fencing for c</w:t>
      </w:r>
      <w:r w:rsidRPr="00523A2B">
        <w:rPr>
          <w:rFonts w:ascii="Calibri" w:eastAsia="Times New Roman" w:hAnsi="Calibri" w:cs="Calibri"/>
          <w:color w:val="000000"/>
          <w:szCs w:val="24"/>
          <w:lang w:val="en-US"/>
        </w:rPr>
        <w:t xml:space="preserve">onservation: Restriction of evolutionary potential or a riposte to threatening processes? </w:t>
      </w:r>
      <w:r w:rsidRPr="00523A2B">
        <w:rPr>
          <w:rFonts w:ascii="Calibri" w:eastAsia="Times New Roman" w:hAnsi="Calibri" w:cs="Calibri"/>
          <w:i/>
          <w:color w:val="000000"/>
          <w:szCs w:val="24"/>
          <w:lang w:val="en-US"/>
        </w:rPr>
        <w:t>Biological</w:t>
      </w:r>
      <w:r w:rsidRPr="00523A2B">
        <w:rPr>
          <w:rFonts w:ascii="Calibri" w:eastAsia="Times New Roman" w:hAnsi="Calibri" w:cs="Calibri"/>
          <w:color w:val="000000"/>
          <w:szCs w:val="24"/>
          <w:lang w:val="en-US"/>
        </w:rPr>
        <w:t xml:space="preserve"> </w:t>
      </w:r>
      <w:r w:rsidRPr="00523A2B">
        <w:rPr>
          <w:rFonts w:ascii="Calibri" w:eastAsia="Times New Roman" w:hAnsi="Calibri" w:cs="Calibri"/>
          <w:i/>
          <w:color w:val="000000"/>
          <w:szCs w:val="24"/>
          <w:lang w:val="en-US"/>
        </w:rPr>
        <w:t>Conservation,</w:t>
      </w:r>
      <w:r w:rsidRPr="00523A2B">
        <w:rPr>
          <w:rFonts w:ascii="Calibri" w:eastAsia="Times New Roman" w:hAnsi="Calibri" w:cs="Calibri"/>
          <w:color w:val="000000"/>
          <w:szCs w:val="24"/>
          <w:lang w:val="en-US"/>
        </w:rPr>
        <w:t xml:space="preserve"> </w:t>
      </w:r>
      <w:r w:rsidRPr="00523A2B">
        <w:rPr>
          <w:rFonts w:ascii="Calibri" w:eastAsia="Times New Roman" w:hAnsi="Calibri" w:cs="Calibri"/>
          <w:i/>
          <w:color w:val="000000"/>
          <w:szCs w:val="24"/>
          <w:lang w:val="en-US"/>
        </w:rPr>
        <w:t>142</w:t>
      </w:r>
      <w:r w:rsidRPr="00523A2B">
        <w:rPr>
          <w:rFonts w:ascii="Calibri" w:eastAsia="Times New Roman" w:hAnsi="Calibri" w:cs="Calibri"/>
          <w:color w:val="000000"/>
          <w:szCs w:val="24"/>
          <w:lang w:val="en-US"/>
        </w:rPr>
        <w:t>(1), 1–13.</w:t>
      </w:r>
    </w:p>
    <w:p w14:paraId="78799D11" w14:textId="77777777" w:rsidR="00523A2B" w:rsidRPr="00523A2B" w:rsidRDefault="00523A2B" w:rsidP="00523A2B">
      <w:pPr>
        <w:autoSpaceDE w:val="0"/>
        <w:autoSpaceDN w:val="0"/>
        <w:adjustRightInd w:val="0"/>
        <w:snapToGrid w:val="0"/>
        <w:spacing w:after="0" w:line="240"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https://doi.org/10.1016/j.biocon.2008.09.022</w:t>
      </w:r>
    </w:p>
    <w:p w14:paraId="6C8B966D" w14:textId="77777777" w:rsidR="00523A2B" w:rsidRPr="00523A2B" w:rsidRDefault="00523A2B" w:rsidP="00523A2B">
      <w:pPr>
        <w:autoSpaceDE w:val="0"/>
        <w:autoSpaceDN w:val="0"/>
        <w:adjustRightInd w:val="0"/>
        <w:snapToGrid w:val="0"/>
        <w:spacing w:before="180" w:after="0"/>
        <w:ind w:left="1" w:righ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Herlin, A., Brunberg, E., Hultgren, J., Högberg, N., Rydberg, A., &amp; Skarin, A. (2021). Animal welfare implications of digital tools for monitoring and management of cattle and sheep on pasture. </w:t>
      </w:r>
      <w:r w:rsidRPr="00523A2B">
        <w:rPr>
          <w:rFonts w:ascii="Calibri" w:eastAsia="Times New Roman" w:hAnsi="Calibri" w:cs="Calibri"/>
          <w:i/>
          <w:color w:val="000000"/>
          <w:szCs w:val="24"/>
          <w:lang w:val="en-US"/>
        </w:rPr>
        <w:t>Animals</w:t>
      </w:r>
      <w:r w:rsidRPr="00523A2B">
        <w:rPr>
          <w:rFonts w:ascii="Calibri" w:eastAsia="Times New Roman" w:hAnsi="Calibri" w:cs="Calibri"/>
          <w:color w:val="000000"/>
          <w:szCs w:val="24"/>
          <w:lang w:val="en-US"/>
        </w:rPr>
        <w:t xml:space="preserve">, </w:t>
      </w:r>
      <w:r w:rsidRPr="00523A2B">
        <w:rPr>
          <w:rFonts w:ascii="Calibri" w:eastAsia="Times New Roman" w:hAnsi="Calibri" w:cs="Calibri"/>
          <w:i/>
          <w:color w:val="000000"/>
          <w:szCs w:val="24"/>
          <w:lang w:val="en-US"/>
        </w:rPr>
        <w:t>11</w:t>
      </w:r>
      <w:r w:rsidRPr="00523A2B">
        <w:rPr>
          <w:rFonts w:ascii="Calibri" w:eastAsia="Times New Roman" w:hAnsi="Calibri" w:cs="Calibri"/>
          <w:color w:val="000000"/>
          <w:szCs w:val="24"/>
          <w:lang w:val="en-US"/>
        </w:rPr>
        <w:t>(3), 1–20. https://doi.org/10.3390/ani11030829</w:t>
      </w:r>
    </w:p>
    <w:p w14:paraId="4216BA2D" w14:textId="77777777" w:rsidR="00523A2B" w:rsidRPr="00523A2B" w:rsidRDefault="00523A2B" w:rsidP="00523A2B">
      <w:pPr>
        <w:autoSpaceDE w:val="0"/>
        <w:autoSpaceDN w:val="0"/>
        <w:adjustRightInd w:val="0"/>
        <w:snapToGrid w:val="0"/>
        <w:spacing w:before="159" w:after="0"/>
        <w:ind w:left="1" w:right="373"/>
        <w:jc w:val="both"/>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Jachowski, D. S., Slotow, R., &amp; Millspaugh, J. J. (2014)</w:t>
      </w:r>
      <w:r w:rsidRPr="00523A2B">
        <w:rPr>
          <w:rFonts w:ascii="Calibri" w:eastAsia="Times New Roman" w:hAnsi="Calibri" w:cs="Calibri"/>
          <w:color w:val="000000"/>
          <w:szCs w:val="24"/>
          <w:lang w:val="en-US"/>
        </w:rPr>
        <w:t xml:space="preserve">. Good virtual fences make good neighbors: Opportunities for conservation. </w:t>
      </w:r>
      <w:r w:rsidRPr="00523A2B">
        <w:rPr>
          <w:rFonts w:ascii="Calibri" w:eastAsia="Times New Roman" w:hAnsi="Calibri" w:cs="Calibri"/>
          <w:i/>
          <w:color w:val="000000"/>
          <w:szCs w:val="24"/>
          <w:lang w:val="en-US"/>
        </w:rPr>
        <w:t>Animal Conservation</w:t>
      </w:r>
      <w:r w:rsidRPr="00523A2B">
        <w:rPr>
          <w:rFonts w:ascii="Calibri" w:eastAsia="Times New Roman" w:hAnsi="Calibri" w:cs="Calibri"/>
          <w:color w:val="000000"/>
          <w:szCs w:val="24"/>
          <w:lang w:val="en-US"/>
        </w:rPr>
        <w:t xml:space="preserve">, </w:t>
      </w:r>
      <w:r w:rsidRPr="00523A2B">
        <w:rPr>
          <w:rFonts w:ascii="Calibri" w:eastAsia="Times New Roman" w:hAnsi="Calibri" w:cs="Calibri"/>
          <w:i/>
          <w:color w:val="000000"/>
          <w:szCs w:val="24"/>
          <w:lang w:val="en-US"/>
        </w:rPr>
        <w:t>17</w:t>
      </w:r>
      <w:r w:rsidRPr="00523A2B">
        <w:rPr>
          <w:rFonts w:ascii="Calibri" w:eastAsia="Times New Roman" w:hAnsi="Calibri" w:cs="Calibri"/>
          <w:color w:val="000000"/>
          <w:szCs w:val="24"/>
          <w:lang w:val="en-US"/>
        </w:rPr>
        <w:t>(3), 187–196.</w:t>
      </w:r>
    </w:p>
    <w:p w14:paraId="7CF11D72" w14:textId="77777777" w:rsidR="00523A2B" w:rsidRPr="00523A2B" w:rsidRDefault="00523A2B" w:rsidP="00523A2B">
      <w:pPr>
        <w:autoSpaceDE w:val="0"/>
        <w:autoSpaceDN w:val="0"/>
        <w:adjustRightInd w:val="0"/>
        <w:snapToGrid w:val="0"/>
        <w:spacing w:after="0" w:line="240"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https://doi.org/10.1111/acv.12082</w:t>
      </w:r>
    </w:p>
    <w:p w14:paraId="49039B18" w14:textId="77777777" w:rsidR="00523A2B" w:rsidRPr="00523A2B" w:rsidRDefault="00523A2B" w:rsidP="00523A2B">
      <w:pPr>
        <w:autoSpaceDE w:val="0"/>
        <w:autoSpaceDN w:val="0"/>
        <w:adjustRightInd w:val="0"/>
        <w:snapToGrid w:val="0"/>
        <w:spacing w:before="180" w:after="0"/>
        <w:ind w:left="1" w:right="1"/>
        <w:jc w:val="both"/>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Janicka, W., Wilk, I., Próchniak, T., &amp; Janczarek, I. (202</w:t>
      </w:r>
      <w:r w:rsidRPr="00523A2B">
        <w:rPr>
          <w:rFonts w:ascii="Calibri" w:eastAsia="Times New Roman" w:hAnsi="Calibri" w:cs="Calibri"/>
          <w:color w:val="000000"/>
          <w:szCs w:val="24"/>
          <w:lang w:val="en-US"/>
        </w:rPr>
        <w:t xml:space="preserve">2). Can Sound Alone </w:t>
      </w:r>
      <w:proofErr w:type="gramStart"/>
      <w:r w:rsidRPr="00523A2B">
        <w:rPr>
          <w:rFonts w:ascii="Calibri" w:eastAsia="Times New Roman" w:hAnsi="Calibri" w:cs="Calibri"/>
          <w:color w:val="000000"/>
          <w:szCs w:val="24"/>
          <w:lang w:val="en-US"/>
        </w:rPr>
        <w:t>Act as</w:t>
      </w:r>
      <w:proofErr w:type="gramEnd"/>
      <w:r w:rsidRPr="00523A2B">
        <w:rPr>
          <w:rFonts w:ascii="Calibri" w:eastAsia="Times New Roman" w:hAnsi="Calibri" w:cs="Calibri"/>
          <w:color w:val="000000"/>
          <w:szCs w:val="24"/>
          <w:lang w:val="en-US"/>
        </w:rPr>
        <w:t xml:space="preserve"> a Virtual Barrier for Horses? A Preliminary Study. </w:t>
      </w:r>
      <w:r w:rsidRPr="00523A2B">
        <w:rPr>
          <w:rFonts w:ascii="Calibri" w:eastAsia="Times New Roman" w:hAnsi="Calibri" w:cs="Calibri"/>
          <w:i/>
          <w:color w:val="000000"/>
          <w:szCs w:val="24"/>
          <w:lang w:val="en-US"/>
        </w:rPr>
        <w:t>Animals</w:t>
      </w:r>
      <w:r w:rsidRPr="00523A2B">
        <w:rPr>
          <w:rFonts w:ascii="Calibri" w:eastAsia="Times New Roman" w:hAnsi="Calibri" w:cs="Calibri"/>
          <w:color w:val="000000"/>
          <w:szCs w:val="24"/>
          <w:lang w:val="en-US"/>
        </w:rPr>
        <w:t xml:space="preserve">, </w:t>
      </w:r>
      <w:r w:rsidRPr="00523A2B">
        <w:rPr>
          <w:rFonts w:ascii="Calibri" w:eastAsia="Times New Roman" w:hAnsi="Calibri" w:cs="Calibri"/>
          <w:i/>
          <w:color w:val="000000"/>
          <w:szCs w:val="24"/>
          <w:lang w:val="en-US"/>
        </w:rPr>
        <w:t>12</w:t>
      </w:r>
      <w:r w:rsidRPr="00523A2B">
        <w:rPr>
          <w:rFonts w:ascii="Calibri" w:eastAsia="Times New Roman" w:hAnsi="Calibri" w:cs="Calibri"/>
          <w:color w:val="000000"/>
          <w:szCs w:val="24"/>
          <w:lang w:val="en-US"/>
        </w:rPr>
        <w:t>(22), 3151. http://dx.doi.org/10.3390/ani12223151</w:t>
      </w:r>
    </w:p>
    <w:p w14:paraId="02C1F40B" w14:textId="77777777" w:rsidR="008D7D46" w:rsidRDefault="008D7D46" w:rsidP="00523A2B">
      <w:pPr>
        <w:autoSpaceDE w:val="0"/>
        <w:autoSpaceDN w:val="0"/>
        <w:adjustRightInd w:val="0"/>
        <w:snapToGrid w:val="0"/>
        <w:spacing w:before="1" w:after="0"/>
        <w:ind w:right="430"/>
        <w:jc w:val="both"/>
        <w:rPr>
          <w:rFonts w:ascii="Calibri" w:eastAsia="Times New Roman" w:hAnsi="Calibri" w:cs="Calibri"/>
          <w:color w:val="000000"/>
          <w:spacing w:val="-1"/>
          <w:szCs w:val="24"/>
          <w:lang w:val="en-US"/>
        </w:rPr>
      </w:pPr>
    </w:p>
    <w:p w14:paraId="04BB4C12" w14:textId="1B32B121" w:rsidR="00523A2B" w:rsidRPr="00523A2B" w:rsidRDefault="00523A2B" w:rsidP="00523A2B">
      <w:pPr>
        <w:autoSpaceDE w:val="0"/>
        <w:autoSpaceDN w:val="0"/>
        <w:adjustRightInd w:val="0"/>
        <w:snapToGrid w:val="0"/>
        <w:spacing w:before="1" w:after="0"/>
        <w:ind w:right="430"/>
        <w:jc w:val="both"/>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 xml:space="preserve">Jouven, M., Leroy, H., Ickowicz, A., &amp; Lapeyronie, P. </w:t>
      </w:r>
      <w:r w:rsidRPr="00523A2B">
        <w:rPr>
          <w:rFonts w:ascii="Calibri" w:eastAsia="Times New Roman" w:hAnsi="Calibri" w:cs="Calibri"/>
          <w:color w:val="000000"/>
          <w:szCs w:val="24"/>
          <w:lang w:val="en-US"/>
        </w:rPr>
        <w:t xml:space="preserve">(2012). Can virtual fences </w:t>
      </w:r>
      <w:proofErr w:type="gramStart"/>
      <w:r w:rsidRPr="00523A2B">
        <w:rPr>
          <w:rFonts w:ascii="Calibri" w:eastAsia="Times New Roman" w:hAnsi="Calibri" w:cs="Calibri"/>
          <w:color w:val="000000"/>
          <w:szCs w:val="24"/>
          <w:lang w:val="en-US"/>
        </w:rPr>
        <w:t>be used</w:t>
      </w:r>
      <w:proofErr w:type="gramEnd"/>
      <w:r w:rsidRPr="00523A2B">
        <w:rPr>
          <w:rFonts w:ascii="Calibri" w:eastAsia="Times New Roman" w:hAnsi="Calibri" w:cs="Calibri"/>
          <w:color w:val="000000"/>
          <w:szCs w:val="24"/>
          <w:lang w:val="en-US"/>
        </w:rPr>
        <w:t xml:space="preserve"> to control grazing sheep? </w:t>
      </w:r>
      <w:r w:rsidRPr="00523A2B">
        <w:rPr>
          <w:rFonts w:ascii="Calibri" w:eastAsia="Times New Roman" w:hAnsi="Calibri" w:cs="Calibri"/>
          <w:i/>
          <w:color w:val="000000"/>
          <w:szCs w:val="24"/>
          <w:lang w:val="en-US"/>
        </w:rPr>
        <w:t>Rangeland Journal,</w:t>
      </w:r>
      <w:r w:rsidRPr="00523A2B">
        <w:rPr>
          <w:rFonts w:ascii="Calibri" w:eastAsia="Times New Roman" w:hAnsi="Calibri" w:cs="Calibri"/>
          <w:color w:val="000000"/>
          <w:szCs w:val="24"/>
          <w:lang w:val="en-US"/>
        </w:rPr>
        <w:t xml:space="preserve"> 34(1), 111–123. https://doi.org/10.1071/RJ11044</w:t>
      </w:r>
    </w:p>
    <w:p w14:paraId="20620B29" w14:textId="77777777" w:rsidR="00523A2B" w:rsidRPr="00523A2B" w:rsidRDefault="00523A2B" w:rsidP="00523A2B">
      <w:pPr>
        <w:autoSpaceDE w:val="0"/>
        <w:autoSpaceDN w:val="0"/>
        <w:adjustRightInd w:val="0"/>
        <w:snapToGrid w:val="0"/>
        <w:spacing w:before="159" w:after="0"/>
        <w:ind w:right="55"/>
        <w:jc w:val="both"/>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Kearton, T., Marini, D., Cowley, F., Belson, S., &amp; Lee</w:t>
      </w:r>
      <w:r w:rsidRPr="00523A2B">
        <w:rPr>
          <w:rFonts w:ascii="Calibri" w:eastAsia="Times New Roman" w:hAnsi="Calibri" w:cs="Calibri"/>
          <w:color w:val="000000"/>
          <w:szCs w:val="24"/>
          <w:lang w:val="en-US"/>
        </w:rPr>
        <w:t xml:space="preserve">, C. (2019). The effect of virtual fencing stimuli on stress responses and behavior in sheep. </w:t>
      </w:r>
      <w:r w:rsidRPr="00523A2B">
        <w:rPr>
          <w:rFonts w:ascii="Calibri" w:eastAsia="Times New Roman" w:hAnsi="Calibri" w:cs="Calibri"/>
          <w:i/>
          <w:color w:val="000000"/>
          <w:szCs w:val="24"/>
          <w:lang w:val="en-US"/>
        </w:rPr>
        <w:t>Animals</w:t>
      </w:r>
      <w:r w:rsidRPr="00523A2B">
        <w:rPr>
          <w:rFonts w:ascii="Calibri" w:eastAsia="Times New Roman" w:hAnsi="Calibri" w:cs="Calibri"/>
          <w:color w:val="000000"/>
          <w:szCs w:val="24"/>
          <w:lang w:val="en-US"/>
        </w:rPr>
        <w:t xml:space="preserve">, </w:t>
      </w:r>
      <w:r w:rsidRPr="00523A2B">
        <w:rPr>
          <w:rFonts w:ascii="Calibri" w:eastAsia="Times New Roman" w:hAnsi="Calibri" w:cs="Calibri"/>
          <w:i/>
          <w:color w:val="000000"/>
          <w:szCs w:val="24"/>
          <w:lang w:val="en-US"/>
        </w:rPr>
        <w:t>9</w:t>
      </w:r>
      <w:r w:rsidRPr="00523A2B">
        <w:rPr>
          <w:rFonts w:ascii="Calibri" w:eastAsia="Times New Roman" w:hAnsi="Calibri" w:cs="Calibri"/>
          <w:color w:val="000000"/>
          <w:szCs w:val="24"/>
          <w:lang w:val="en-US"/>
        </w:rPr>
        <w:t>(1). https://doi.org/10.3390/ani9010030</w:t>
      </w:r>
    </w:p>
    <w:p w14:paraId="6C52D558" w14:textId="77777777" w:rsidR="00523A2B" w:rsidRPr="00523A2B" w:rsidRDefault="00523A2B" w:rsidP="00523A2B">
      <w:pPr>
        <w:autoSpaceDE w:val="0"/>
        <w:autoSpaceDN w:val="0"/>
        <w:adjustRightInd w:val="0"/>
        <w:snapToGrid w:val="0"/>
        <w:spacing w:before="159" w:after="0"/>
        <w:ind w:righ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Kearton, T., Marini, D., Cowley, F., Belson, S., Keshavarzi, H., Mayes, B., &amp; Lee, C. (2020). The Influence of Predictability and Controllability on Stress Responses to the Aversive Component of a Virtual Fence. </w:t>
      </w:r>
      <w:r w:rsidRPr="00523A2B">
        <w:rPr>
          <w:rFonts w:ascii="Calibri" w:eastAsia="Times New Roman" w:hAnsi="Calibri" w:cs="Calibri"/>
          <w:i/>
          <w:color w:val="000000"/>
          <w:szCs w:val="24"/>
          <w:lang w:val="en-US"/>
        </w:rPr>
        <w:t>Frontiers in Veterinary Science, 7</w:t>
      </w:r>
      <w:r w:rsidRPr="00523A2B">
        <w:rPr>
          <w:rFonts w:ascii="Calibri" w:eastAsia="Times New Roman" w:hAnsi="Calibri" w:cs="Calibri"/>
          <w:color w:val="000000"/>
          <w:szCs w:val="24"/>
          <w:lang w:val="en-US"/>
        </w:rPr>
        <w:t>. https://doi.org/10.3389/fvets.2020.580523</w:t>
      </w:r>
    </w:p>
    <w:p w14:paraId="40CF8CAD" w14:textId="77777777" w:rsidR="00523A2B" w:rsidRPr="00523A2B" w:rsidRDefault="00523A2B" w:rsidP="00523A2B">
      <w:pPr>
        <w:autoSpaceDE w:val="0"/>
        <w:autoSpaceDN w:val="0"/>
        <w:adjustRightInd w:val="0"/>
        <w:snapToGrid w:val="0"/>
        <w:spacing w:before="159" w:after="0"/>
        <w:ind w:right="233"/>
        <w:jc w:val="both"/>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Keshavarzi, H., Lee, C., Lea, J. M., &amp; Campbell, D. L. M</w:t>
      </w:r>
      <w:r w:rsidRPr="00523A2B">
        <w:rPr>
          <w:rFonts w:ascii="Calibri" w:eastAsia="Times New Roman" w:hAnsi="Calibri" w:cs="Calibri"/>
          <w:color w:val="000000"/>
          <w:szCs w:val="24"/>
          <w:lang w:val="en-US"/>
        </w:rPr>
        <w:t xml:space="preserve">. (2020). Virtual Fence Responses Are Socially Facilitated in Beef Cattle. </w:t>
      </w:r>
      <w:r w:rsidRPr="00523A2B">
        <w:rPr>
          <w:rFonts w:ascii="Calibri" w:eastAsia="Times New Roman" w:hAnsi="Calibri" w:cs="Calibri"/>
          <w:i/>
          <w:color w:val="000000"/>
          <w:szCs w:val="24"/>
          <w:lang w:val="en-US"/>
        </w:rPr>
        <w:t>Frontiers in Veterinary Science, 7</w:t>
      </w:r>
      <w:r w:rsidRPr="00523A2B">
        <w:rPr>
          <w:rFonts w:ascii="Calibri" w:eastAsia="Times New Roman" w:hAnsi="Calibri" w:cs="Calibri"/>
          <w:color w:val="000000"/>
          <w:szCs w:val="24"/>
          <w:lang w:val="en-US"/>
        </w:rPr>
        <w:t>.</w:t>
      </w:r>
    </w:p>
    <w:p w14:paraId="75549E7D" w14:textId="77777777" w:rsidR="00523A2B" w:rsidRPr="00523A2B" w:rsidRDefault="00523A2B" w:rsidP="00523A2B">
      <w:pPr>
        <w:autoSpaceDE w:val="0"/>
        <w:autoSpaceDN w:val="0"/>
        <w:adjustRightInd w:val="0"/>
        <w:snapToGrid w:val="0"/>
        <w:spacing w:after="0" w:line="240" w:lineRule="auto"/>
        <w:ind w:left="2"/>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https://doi.org/10.3389/fvets.2020.543158</w:t>
      </w:r>
    </w:p>
    <w:p w14:paraId="4A5112DA" w14:textId="77777777" w:rsidR="00523A2B" w:rsidRPr="00523A2B" w:rsidRDefault="00523A2B" w:rsidP="00523A2B">
      <w:pPr>
        <w:autoSpaceDE w:val="0"/>
        <w:autoSpaceDN w:val="0"/>
        <w:adjustRightInd w:val="0"/>
        <w:snapToGrid w:val="0"/>
        <w:spacing w:before="180" w:after="0"/>
        <w:ind w:right="87"/>
        <w:jc w:val="both"/>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Koolhaas, J. M., &amp; van Reenen, C. G. (2016). Animal beh</w:t>
      </w:r>
      <w:r w:rsidRPr="00523A2B">
        <w:rPr>
          <w:rFonts w:ascii="Calibri" w:eastAsia="Times New Roman" w:hAnsi="Calibri" w:cs="Calibri"/>
          <w:color w:val="000000"/>
          <w:szCs w:val="24"/>
          <w:lang w:val="en-US"/>
        </w:rPr>
        <w:t xml:space="preserve">avior and well-being symposium: Interaction </w:t>
      </w:r>
      <w:r w:rsidRPr="00523A2B">
        <w:rPr>
          <w:rFonts w:ascii="Calibri" w:eastAsia="Times New Roman" w:hAnsi="Calibri" w:cs="Calibri"/>
          <w:color w:val="000000"/>
          <w:spacing w:val="-1"/>
          <w:szCs w:val="24"/>
          <w:lang w:val="en-US"/>
        </w:rPr>
        <w:t>between coping style/personality, stress, and welfare: Relevanc</w:t>
      </w:r>
      <w:r w:rsidRPr="00523A2B">
        <w:rPr>
          <w:rFonts w:ascii="Calibri" w:eastAsia="Times New Roman" w:hAnsi="Calibri" w:cs="Calibri"/>
          <w:color w:val="000000"/>
          <w:szCs w:val="24"/>
          <w:lang w:val="en-US"/>
        </w:rPr>
        <w:t xml:space="preserve">e for domestic farm animals. </w:t>
      </w:r>
      <w:r w:rsidRPr="00523A2B">
        <w:rPr>
          <w:rFonts w:ascii="Calibri" w:eastAsia="Times New Roman" w:hAnsi="Calibri" w:cs="Calibri"/>
          <w:i/>
          <w:color w:val="000000"/>
          <w:szCs w:val="24"/>
          <w:lang w:val="en-US"/>
        </w:rPr>
        <w:t>Journal of Animal Science</w:t>
      </w:r>
      <w:r w:rsidRPr="00523A2B">
        <w:rPr>
          <w:rFonts w:ascii="Calibri" w:eastAsia="Times New Roman" w:hAnsi="Calibri" w:cs="Calibri"/>
          <w:color w:val="000000"/>
          <w:szCs w:val="24"/>
          <w:lang w:val="en-US"/>
        </w:rPr>
        <w:t xml:space="preserve">, </w:t>
      </w:r>
      <w:r w:rsidRPr="00523A2B">
        <w:rPr>
          <w:rFonts w:ascii="Calibri" w:eastAsia="Times New Roman" w:hAnsi="Calibri" w:cs="Calibri"/>
          <w:i/>
          <w:color w:val="000000"/>
          <w:szCs w:val="24"/>
          <w:lang w:val="en-US"/>
        </w:rPr>
        <w:t>94</w:t>
      </w:r>
      <w:r w:rsidRPr="00523A2B">
        <w:rPr>
          <w:rFonts w:ascii="Calibri" w:eastAsia="Times New Roman" w:hAnsi="Calibri" w:cs="Calibri"/>
          <w:color w:val="000000"/>
          <w:szCs w:val="24"/>
          <w:lang w:val="en-US"/>
        </w:rPr>
        <w:t>(6), 2284–2296. https://doi.org/10.2527/jas.2015-0125</w:t>
      </w:r>
    </w:p>
    <w:p w14:paraId="234D0F56" w14:textId="77777777" w:rsidR="00523A2B" w:rsidRPr="00523A2B" w:rsidRDefault="00523A2B" w:rsidP="00523A2B">
      <w:pPr>
        <w:autoSpaceDE w:val="0"/>
        <w:autoSpaceDN w:val="0"/>
        <w:adjustRightInd w:val="0"/>
        <w:snapToGrid w:val="0"/>
        <w:spacing w:before="159" w:after="0" w:line="258" w:lineRule="auto"/>
        <w:ind w:righ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Langworthy, A. D., Verdon, M., Freeman, M. J., Corkrey, R., Hills, J. L., &amp; Rawnsley, R. P. (2021). Virtual fencing technology to intensively graze lactating dairy cattle. I: Technology efficacy and pasture utilization. </w:t>
      </w:r>
      <w:r w:rsidRPr="00523A2B">
        <w:rPr>
          <w:rFonts w:ascii="Calibri" w:eastAsia="Times New Roman" w:hAnsi="Calibri" w:cs="Calibri"/>
          <w:i/>
          <w:color w:val="000000"/>
          <w:szCs w:val="24"/>
          <w:lang w:val="en-US"/>
        </w:rPr>
        <w:t>Journal of Dairy Science</w:t>
      </w:r>
      <w:r w:rsidRPr="00523A2B">
        <w:rPr>
          <w:rFonts w:ascii="Calibri" w:eastAsia="Times New Roman" w:hAnsi="Calibri" w:cs="Calibri"/>
          <w:color w:val="000000"/>
          <w:szCs w:val="24"/>
          <w:lang w:val="en-US"/>
        </w:rPr>
        <w:t>,</w:t>
      </w:r>
      <w:r w:rsidRPr="00523A2B">
        <w:rPr>
          <w:rFonts w:ascii="Calibri" w:eastAsia="Times New Roman" w:hAnsi="Calibri" w:cs="Calibri"/>
          <w:i/>
          <w:color w:val="000000"/>
          <w:szCs w:val="24"/>
          <w:lang w:val="en-US"/>
        </w:rPr>
        <w:t xml:space="preserve"> 104</w:t>
      </w:r>
      <w:r w:rsidRPr="00523A2B">
        <w:rPr>
          <w:rFonts w:ascii="Calibri" w:eastAsia="Times New Roman" w:hAnsi="Calibri" w:cs="Calibri"/>
          <w:color w:val="000000"/>
          <w:szCs w:val="24"/>
          <w:lang w:val="en-US"/>
        </w:rPr>
        <w:t>(6), 7071–7083. https://doi.org/10.3168/jds.2020- 19796</w:t>
      </w:r>
    </w:p>
    <w:p w14:paraId="5E521D6C" w14:textId="77777777" w:rsidR="00523A2B" w:rsidRPr="00523A2B" w:rsidRDefault="00523A2B" w:rsidP="00523A2B">
      <w:pPr>
        <w:autoSpaceDE w:val="0"/>
        <w:autoSpaceDN w:val="0"/>
        <w:adjustRightInd w:val="0"/>
        <w:snapToGrid w:val="0"/>
        <w:spacing w:before="162" w:after="0"/>
        <w:ind w:right="131"/>
        <w:jc w:val="both"/>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Lee, C., &amp; Campbell, D. L. M. (2021). A Multi-Disciplin</w:t>
      </w:r>
      <w:r w:rsidRPr="00523A2B">
        <w:rPr>
          <w:rFonts w:ascii="Calibri" w:eastAsia="Times New Roman" w:hAnsi="Calibri" w:cs="Calibri"/>
          <w:color w:val="000000"/>
          <w:szCs w:val="24"/>
          <w:lang w:val="en-US"/>
        </w:rPr>
        <w:t xml:space="preserve">ary Approach to Assess the Welfare Impacts of a New Virtual Fencing Technology. </w:t>
      </w:r>
      <w:r w:rsidRPr="00523A2B">
        <w:rPr>
          <w:rFonts w:ascii="Calibri" w:eastAsia="Times New Roman" w:hAnsi="Calibri" w:cs="Calibri"/>
          <w:i/>
          <w:color w:val="000000"/>
          <w:szCs w:val="24"/>
          <w:lang w:val="en-US"/>
        </w:rPr>
        <w:t>Frontiers in Veterinary Science</w:t>
      </w:r>
      <w:r w:rsidRPr="00523A2B">
        <w:rPr>
          <w:rFonts w:ascii="Calibri" w:eastAsia="Times New Roman" w:hAnsi="Calibri" w:cs="Calibri"/>
          <w:color w:val="000000"/>
          <w:szCs w:val="24"/>
          <w:lang w:val="en-US"/>
        </w:rPr>
        <w:t>,</w:t>
      </w:r>
      <w:r w:rsidRPr="00523A2B">
        <w:rPr>
          <w:rFonts w:ascii="Calibri" w:eastAsia="Times New Roman" w:hAnsi="Calibri" w:cs="Calibri"/>
          <w:i/>
          <w:color w:val="000000"/>
          <w:szCs w:val="24"/>
          <w:lang w:val="en-US"/>
        </w:rPr>
        <w:t xml:space="preserve"> 8</w:t>
      </w:r>
      <w:r w:rsidRPr="00523A2B">
        <w:rPr>
          <w:rFonts w:ascii="Calibri" w:eastAsia="Times New Roman" w:hAnsi="Calibri" w:cs="Calibri"/>
          <w:color w:val="000000"/>
          <w:szCs w:val="24"/>
          <w:lang w:val="en-US"/>
        </w:rPr>
        <w:t>.</w:t>
      </w:r>
    </w:p>
    <w:p w14:paraId="0F3FA782" w14:textId="77777777" w:rsidR="00523A2B" w:rsidRPr="00523A2B" w:rsidRDefault="00523A2B" w:rsidP="00523A2B">
      <w:pPr>
        <w:autoSpaceDE w:val="0"/>
        <w:autoSpaceDN w:val="0"/>
        <w:adjustRightInd w:val="0"/>
        <w:snapToGrid w:val="0"/>
        <w:spacing w:after="0" w:line="237"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https://doi.org/10.3389/fvets.2021.637709</w:t>
      </w:r>
    </w:p>
    <w:p w14:paraId="1809CF97" w14:textId="77777777" w:rsidR="00523A2B" w:rsidRPr="00523A2B" w:rsidRDefault="00523A2B" w:rsidP="00523A2B">
      <w:pPr>
        <w:autoSpaceDE w:val="0"/>
        <w:autoSpaceDN w:val="0"/>
        <w:adjustRightInd w:val="0"/>
        <w:snapToGrid w:val="0"/>
        <w:spacing w:before="183" w:after="0" w:line="258" w:lineRule="auto"/>
        <w:ind w:righ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Lee, C., Colditz, I. G., &amp; Campbell, D. L. M. (2018). A framework to assess the impact of new animal </w:t>
      </w:r>
      <w:r w:rsidRPr="00523A2B">
        <w:rPr>
          <w:rFonts w:ascii="Calibri" w:eastAsia="Times New Roman" w:hAnsi="Calibri" w:cs="Calibri"/>
          <w:color w:val="000000"/>
          <w:spacing w:val="-1"/>
          <w:szCs w:val="24"/>
          <w:lang w:val="en-US"/>
        </w:rPr>
        <w:t>management technologies on welfare: A case study of vir</w:t>
      </w:r>
      <w:r w:rsidRPr="00523A2B">
        <w:rPr>
          <w:rFonts w:ascii="Calibri" w:eastAsia="Times New Roman" w:hAnsi="Calibri" w:cs="Calibri"/>
          <w:color w:val="000000"/>
          <w:szCs w:val="24"/>
          <w:lang w:val="en-US"/>
        </w:rPr>
        <w:t xml:space="preserve">tual fencing. </w:t>
      </w:r>
      <w:r w:rsidRPr="00523A2B">
        <w:rPr>
          <w:rFonts w:ascii="Calibri" w:eastAsia="Times New Roman" w:hAnsi="Calibri" w:cs="Calibri"/>
          <w:i/>
          <w:color w:val="000000"/>
          <w:szCs w:val="24"/>
          <w:lang w:val="en-US"/>
        </w:rPr>
        <w:t>Frontiers in Veterinary Science</w:t>
      </w:r>
      <w:r w:rsidRPr="00523A2B">
        <w:rPr>
          <w:rFonts w:ascii="Calibri" w:eastAsia="Times New Roman" w:hAnsi="Calibri" w:cs="Calibri"/>
          <w:color w:val="000000"/>
          <w:szCs w:val="24"/>
          <w:lang w:val="en-US"/>
        </w:rPr>
        <w:t xml:space="preserve">, </w:t>
      </w:r>
      <w:r w:rsidRPr="00523A2B">
        <w:rPr>
          <w:rFonts w:ascii="Calibri" w:eastAsia="Times New Roman" w:hAnsi="Calibri" w:cs="Calibri"/>
          <w:i/>
          <w:color w:val="000000"/>
          <w:szCs w:val="24"/>
          <w:lang w:val="en-US"/>
        </w:rPr>
        <w:t>5</w:t>
      </w:r>
      <w:r w:rsidRPr="00523A2B">
        <w:rPr>
          <w:rFonts w:ascii="Calibri" w:eastAsia="Times New Roman" w:hAnsi="Calibri" w:cs="Calibri"/>
          <w:color w:val="000000"/>
          <w:szCs w:val="24"/>
          <w:lang w:val="en-US"/>
        </w:rPr>
        <w:t>. https://doi.org/10.3389/fvets.2018.00187</w:t>
      </w:r>
    </w:p>
    <w:p w14:paraId="4B6D9185" w14:textId="77777777" w:rsidR="00523A2B" w:rsidRPr="00523A2B" w:rsidRDefault="00523A2B" w:rsidP="00523A2B">
      <w:pPr>
        <w:autoSpaceDE w:val="0"/>
        <w:autoSpaceDN w:val="0"/>
        <w:adjustRightInd w:val="0"/>
        <w:snapToGrid w:val="0"/>
        <w:spacing w:before="162" w:after="0" w:line="258" w:lineRule="auto"/>
        <w:ind w:righ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Lee, C., Fisher, A. D., Reed, M. T., &amp; Henshall, J. M. (2008). The effect of low energy electric shock on cortisol, β-endorphin, heart rate and behaviour of cattle. </w:t>
      </w:r>
      <w:r w:rsidRPr="00523A2B">
        <w:rPr>
          <w:rFonts w:ascii="Calibri" w:eastAsia="Times New Roman" w:hAnsi="Calibri" w:cs="Calibri"/>
          <w:i/>
          <w:color w:val="000000"/>
          <w:szCs w:val="24"/>
          <w:lang w:val="en-US"/>
        </w:rPr>
        <w:t>Applied Animal Behaviour Science</w:t>
      </w:r>
      <w:r w:rsidRPr="00523A2B">
        <w:rPr>
          <w:rFonts w:ascii="Calibri" w:eastAsia="Times New Roman" w:hAnsi="Calibri" w:cs="Calibri"/>
          <w:color w:val="000000"/>
          <w:szCs w:val="24"/>
          <w:lang w:val="en-US"/>
        </w:rPr>
        <w:t xml:space="preserve">, </w:t>
      </w:r>
      <w:r w:rsidRPr="00523A2B">
        <w:rPr>
          <w:rFonts w:ascii="Calibri" w:eastAsia="Times New Roman" w:hAnsi="Calibri" w:cs="Calibri"/>
          <w:i/>
          <w:color w:val="000000"/>
          <w:szCs w:val="24"/>
          <w:lang w:val="en-US"/>
        </w:rPr>
        <w:t>113</w:t>
      </w:r>
      <w:r w:rsidRPr="00523A2B">
        <w:rPr>
          <w:rFonts w:ascii="Calibri" w:eastAsia="Times New Roman" w:hAnsi="Calibri" w:cs="Calibri"/>
          <w:color w:val="000000"/>
          <w:szCs w:val="24"/>
          <w:lang w:val="en-US"/>
        </w:rPr>
        <w:t>(1– 3), 32–42. https://doi.org/10.1016/j.applanim.2007.10.002</w:t>
      </w:r>
    </w:p>
    <w:p w14:paraId="457487F6" w14:textId="77777777" w:rsidR="00523A2B" w:rsidRPr="00523A2B" w:rsidRDefault="00523A2B" w:rsidP="00523A2B">
      <w:pPr>
        <w:autoSpaceDE w:val="0"/>
        <w:autoSpaceDN w:val="0"/>
        <w:adjustRightInd w:val="0"/>
        <w:snapToGrid w:val="0"/>
        <w:spacing w:before="162" w:after="0" w:line="258" w:lineRule="auto"/>
        <w:ind w:righ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Lee, C., Henshall, J. M., Wark, T. J., Crossman, C. C., Reed, M. T., Brewer, H. G., O’Grady, J., &amp; Fisher, A. D. (2009). Associative learning by cattle to enable effective and ethical virtual fences. </w:t>
      </w:r>
      <w:r w:rsidRPr="00523A2B">
        <w:rPr>
          <w:rFonts w:ascii="Calibri" w:eastAsia="Times New Roman" w:hAnsi="Calibri" w:cs="Calibri"/>
          <w:i/>
          <w:color w:val="000000"/>
          <w:szCs w:val="24"/>
          <w:lang w:val="en-US"/>
        </w:rPr>
        <w:t>Applied Animal Behaviour Science, 119</w:t>
      </w:r>
      <w:r w:rsidRPr="00523A2B">
        <w:rPr>
          <w:rFonts w:ascii="Calibri" w:eastAsia="Times New Roman" w:hAnsi="Calibri" w:cs="Calibri"/>
          <w:color w:val="000000"/>
          <w:szCs w:val="24"/>
          <w:lang w:val="en-US"/>
        </w:rPr>
        <w:t>(1–2), 15–22. https://doi.org/10.1016/j.applanim.2009.03.010</w:t>
      </w:r>
    </w:p>
    <w:p w14:paraId="2290D0BF" w14:textId="77777777" w:rsidR="00523A2B" w:rsidRPr="00523A2B" w:rsidRDefault="00523A2B" w:rsidP="00523A2B">
      <w:pPr>
        <w:autoSpaceDE w:val="0"/>
        <w:autoSpaceDN w:val="0"/>
        <w:adjustRightInd w:val="0"/>
        <w:snapToGrid w:val="0"/>
        <w:spacing w:before="162" w:after="0" w:line="257" w:lineRule="auto"/>
        <w:ind w:right="367"/>
        <w:jc w:val="both"/>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Lee, C., Prayaga, K., Reed, M., &amp; Henshall, J. (2007). Meth</w:t>
      </w:r>
      <w:r w:rsidRPr="00523A2B">
        <w:rPr>
          <w:rFonts w:ascii="Calibri" w:eastAsia="Times New Roman" w:hAnsi="Calibri" w:cs="Calibri"/>
          <w:color w:val="000000"/>
          <w:szCs w:val="24"/>
          <w:lang w:val="en-US"/>
        </w:rPr>
        <w:t xml:space="preserve">ods of training cattle to avoid a location using electrical cues. </w:t>
      </w:r>
      <w:r w:rsidRPr="00523A2B">
        <w:rPr>
          <w:rFonts w:ascii="Calibri" w:eastAsia="Times New Roman" w:hAnsi="Calibri" w:cs="Calibri"/>
          <w:i/>
          <w:color w:val="000000"/>
          <w:szCs w:val="24"/>
          <w:lang w:val="en-US"/>
        </w:rPr>
        <w:t>Applied Animal Behaviour Science</w:t>
      </w:r>
      <w:r w:rsidRPr="00523A2B">
        <w:rPr>
          <w:rFonts w:ascii="Calibri" w:eastAsia="Times New Roman" w:hAnsi="Calibri" w:cs="Calibri"/>
          <w:color w:val="000000"/>
          <w:szCs w:val="24"/>
          <w:lang w:val="en-US"/>
        </w:rPr>
        <w:t xml:space="preserve">, </w:t>
      </w:r>
      <w:r w:rsidRPr="00523A2B">
        <w:rPr>
          <w:rFonts w:ascii="Calibri" w:eastAsia="Times New Roman" w:hAnsi="Calibri" w:cs="Calibri"/>
          <w:i/>
          <w:color w:val="000000"/>
          <w:szCs w:val="24"/>
          <w:lang w:val="en-US"/>
        </w:rPr>
        <w:t>108</w:t>
      </w:r>
      <w:r w:rsidRPr="00523A2B">
        <w:rPr>
          <w:rFonts w:ascii="Calibri" w:eastAsia="Times New Roman" w:hAnsi="Calibri" w:cs="Calibri"/>
          <w:color w:val="000000"/>
          <w:szCs w:val="24"/>
          <w:lang w:val="en-US"/>
        </w:rPr>
        <w:t>(3–4), 229–238.</w:t>
      </w:r>
    </w:p>
    <w:p w14:paraId="28A4E3D7" w14:textId="77777777" w:rsidR="00523A2B" w:rsidRPr="00523A2B" w:rsidRDefault="00523A2B" w:rsidP="00523A2B">
      <w:pPr>
        <w:autoSpaceDE w:val="0"/>
        <w:autoSpaceDN w:val="0"/>
        <w:adjustRightInd w:val="0"/>
        <w:snapToGrid w:val="0"/>
        <w:spacing w:before="2" w:after="0" w:line="240"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https://doi.org/10.1016/j.applanim.2006.12.003</w:t>
      </w:r>
    </w:p>
    <w:p w14:paraId="58C56846" w14:textId="77777777" w:rsidR="00523A2B" w:rsidRPr="00523A2B" w:rsidRDefault="00523A2B" w:rsidP="00523A2B">
      <w:pPr>
        <w:autoSpaceDE w:val="0"/>
        <w:autoSpaceDN w:val="0"/>
        <w:adjustRightInd w:val="0"/>
        <w:snapToGrid w:val="0"/>
        <w:spacing w:before="183" w:after="0" w:line="257" w:lineRule="auto"/>
        <w:ind w:right="595"/>
        <w:jc w:val="both"/>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Lefcourt, A. M., Kahl, S., &amp; Akers, R. M. (1986). Correla</w:t>
      </w:r>
      <w:r w:rsidRPr="00523A2B">
        <w:rPr>
          <w:rFonts w:ascii="Calibri" w:eastAsia="Times New Roman" w:hAnsi="Calibri" w:cs="Calibri"/>
          <w:color w:val="000000"/>
          <w:szCs w:val="24"/>
          <w:lang w:val="en-US"/>
        </w:rPr>
        <w:t xml:space="preserve">tion of Indices of Stress with Intensity of Electrical Shock for Cows. </w:t>
      </w:r>
      <w:r w:rsidRPr="00523A2B">
        <w:rPr>
          <w:rFonts w:ascii="Calibri" w:eastAsia="Times New Roman" w:hAnsi="Calibri" w:cs="Calibri"/>
          <w:i/>
          <w:color w:val="000000"/>
          <w:szCs w:val="24"/>
          <w:lang w:val="en-US"/>
        </w:rPr>
        <w:t>Journal of Dairy Science</w:t>
      </w:r>
      <w:r w:rsidRPr="00523A2B">
        <w:rPr>
          <w:rFonts w:ascii="Calibri" w:eastAsia="Times New Roman" w:hAnsi="Calibri" w:cs="Calibri"/>
          <w:color w:val="000000"/>
          <w:szCs w:val="24"/>
          <w:lang w:val="en-US"/>
        </w:rPr>
        <w:t xml:space="preserve">, </w:t>
      </w:r>
      <w:r w:rsidRPr="00523A2B">
        <w:rPr>
          <w:rFonts w:ascii="Calibri" w:eastAsia="Times New Roman" w:hAnsi="Calibri" w:cs="Calibri"/>
          <w:i/>
          <w:color w:val="000000"/>
          <w:szCs w:val="24"/>
          <w:lang w:val="en-US"/>
        </w:rPr>
        <w:t>69</w:t>
      </w:r>
      <w:r w:rsidRPr="00523A2B">
        <w:rPr>
          <w:rFonts w:ascii="Calibri" w:eastAsia="Times New Roman" w:hAnsi="Calibri" w:cs="Calibri"/>
          <w:color w:val="000000"/>
          <w:szCs w:val="24"/>
          <w:lang w:val="en-US"/>
        </w:rPr>
        <w:t>(3), 833–842.</w:t>
      </w:r>
    </w:p>
    <w:p w14:paraId="283E35F9" w14:textId="77777777" w:rsidR="00523A2B" w:rsidRPr="00523A2B" w:rsidRDefault="00523A2B" w:rsidP="00523A2B">
      <w:pPr>
        <w:autoSpaceDE w:val="0"/>
        <w:autoSpaceDN w:val="0"/>
        <w:adjustRightInd w:val="0"/>
        <w:snapToGrid w:val="0"/>
        <w:spacing w:before="2" w:after="0" w:line="240"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https://doi.org/10.3168/jds.S0022-0302(86)80473-8</w:t>
      </w:r>
    </w:p>
    <w:p w14:paraId="75A9648D" w14:textId="77777777" w:rsidR="00523A2B" w:rsidRPr="00523A2B" w:rsidRDefault="00523A2B" w:rsidP="00523A2B">
      <w:pPr>
        <w:autoSpaceDE w:val="0"/>
        <w:autoSpaceDN w:val="0"/>
        <w:adjustRightInd w:val="0"/>
        <w:snapToGrid w:val="0"/>
        <w:spacing w:before="180" w:after="0"/>
        <w:ind w:righ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Lomax, S., Colusso, P., &amp; Clark, C. E. (2017). Determining learning and behavioural response to a virtual fence for dairy cows. </w:t>
      </w:r>
      <w:r w:rsidRPr="00523A2B">
        <w:rPr>
          <w:rFonts w:ascii="Calibri" w:eastAsia="Times New Roman" w:hAnsi="Calibri" w:cs="Calibri"/>
          <w:i/>
          <w:color w:val="000000"/>
          <w:szCs w:val="24"/>
          <w:lang w:val="en-US"/>
        </w:rPr>
        <w:t>8th European Conference on Precision Livestock Farming</w:t>
      </w:r>
      <w:r w:rsidRPr="00523A2B">
        <w:rPr>
          <w:rFonts w:ascii="Calibri" w:eastAsia="Times New Roman" w:hAnsi="Calibri" w:cs="Calibri"/>
          <w:color w:val="000000"/>
          <w:szCs w:val="24"/>
          <w:lang w:val="en-US"/>
        </w:rPr>
        <w:t>, Nantes, France. https://www.researchgate.net/publication/319914773</w:t>
      </w:r>
    </w:p>
    <w:p w14:paraId="7E835FEB" w14:textId="77777777" w:rsidR="00523A2B" w:rsidRPr="00523A2B" w:rsidRDefault="00523A2B" w:rsidP="00523A2B">
      <w:pPr>
        <w:autoSpaceDE w:val="0"/>
        <w:autoSpaceDN w:val="0"/>
        <w:adjustRightInd w:val="0"/>
        <w:snapToGrid w:val="0"/>
        <w:spacing w:before="159" w:after="0"/>
        <w:ind w:right="499"/>
        <w:jc w:val="both"/>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Lomax, S., Colusso, P., &amp; Clark, C. E. F. (2019). Does vir</w:t>
      </w:r>
      <w:r w:rsidRPr="00523A2B">
        <w:rPr>
          <w:rFonts w:ascii="Calibri" w:eastAsia="Times New Roman" w:hAnsi="Calibri" w:cs="Calibri"/>
          <w:color w:val="000000"/>
          <w:szCs w:val="24"/>
          <w:lang w:val="en-US"/>
        </w:rPr>
        <w:t xml:space="preserve">tual fencing work for grazing dairy cattle? </w:t>
      </w:r>
      <w:r w:rsidRPr="00523A2B">
        <w:rPr>
          <w:rFonts w:ascii="Calibri" w:eastAsia="Times New Roman" w:hAnsi="Calibri" w:cs="Calibri"/>
          <w:i/>
          <w:color w:val="000000"/>
          <w:szCs w:val="24"/>
          <w:lang w:val="en-US"/>
        </w:rPr>
        <w:t>Animals</w:t>
      </w:r>
      <w:r w:rsidRPr="00523A2B">
        <w:rPr>
          <w:rFonts w:ascii="Calibri" w:eastAsia="Times New Roman" w:hAnsi="Calibri" w:cs="Calibri"/>
          <w:color w:val="000000"/>
          <w:szCs w:val="24"/>
          <w:lang w:val="en-US"/>
        </w:rPr>
        <w:t xml:space="preserve">, </w:t>
      </w:r>
      <w:r w:rsidRPr="00523A2B">
        <w:rPr>
          <w:rFonts w:ascii="Calibri" w:eastAsia="Times New Roman" w:hAnsi="Calibri" w:cs="Calibri"/>
          <w:i/>
          <w:color w:val="000000"/>
          <w:szCs w:val="24"/>
          <w:lang w:val="en-US"/>
        </w:rPr>
        <w:t>9</w:t>
      </w:r>
      <w:r w:rsidRPr="00523A2B">
        <w:rPr>
          <w:rFonts w:ascii="Calibri" w:eastAsia="Times New Roman" w:hAnsi="Calibri" w:cs="Calibri"/>
          <w:color w:val="000000"/>
          <w:szCs w:val="24"/>
          <w:lang w:val="en-US"/>
        </w:rPr>
        <w:t>(7). https://doi.org/10.3390/ani9070429</w:t>
      </w:r>
    </w:p>
    <w:p w14:paraId="75AD7703" w14:textId="77777777" w:rsidR="008D7D46" w:rsidRDefault="008D7D46" w:rsidP="00523A2B">
      <w:pPr>
        <w:autoSpaceDE w:val="0"/>
        <w:autoSpaceDN w:val="0"/>
        <w:adjustRightInd w:val="0"/>
        <w:snapToGrid w:val="0"/>
        <w:spacing w:before="1" w:after="0"/>
        <w:ind w:left="1" w:right="1"/>
        <w:rPr>
          <w:rFonts w:ascii="Calibri" w:eastAsia="Times New Roman" w:hAnsi="Calibri" w:cs="Calibri"/>
          <w:color w:val="000000"/>
          <w:szCs w:val="24"/>
          <w:lang w:val="en-US"/>
        </w:rPr>
      </w:pPr>
    </w:p>
    <w:p w14:paraId="551F81E9" w14:textId="65BBEE2F" w:rsidR="00523A2B" w:rsidRPr="00523A2B" w:rsidRDefault="00523A2B" w:rsidP="00523A2B">
      <w:pPr>
        <w:autoSpaceDE w:val="0"/>
        <w:autoSpaceDN w:val="0"/>
        <w:adjustRightInd w:val="0"/>
        <w:snapToGrid w:val="0"/>
        <w:spacing w:before="1" w:after="0"/>
        <w:ind w:left="1" w:righ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Marini, D., Cowley, F., Belson, S., &amp; Lee, C. (2019). The importance of an audio cue warning in training sheep to a virtual fence and differences in learning when </w:t>
      </w:r>
      <w:proofErr w:type="gramStart"/>
      <w:r w:rsidRPr="00523A2B">
        <w:rPr>
          <w:rFonts w:ascii="Calibri" w:eastAsia="Times New Roman" w:hAnsi="Calibri" w:cs="Calibri"/>
          <w:color w:val="000000"/>
          <w:szCs w:val="24"/>
          <w:lang w:val="en-US"/>
        </w:rPr>
        <w:t>tested</w:t>
      </w:r>
      <w:proofErr w:type="gramEnd"/>
      <w:r w:rsidRPr="00523A2B">
        <w:rPr>
          <w:rFonts w:ascii="Calibri" w:eastAsia="Times New Roman" w:hAnsi="Calibri" w:cs="Calibri"/>
          <w:color w:val="000000"/>
          <w:szCs w:val="24"/>
          <w:lang w:val="en-US"/>
        </w:rPr>
        <w:t xml:space="preserve"> individually or in small groups. </w:t>
      </w:r>
      <w:r w:rsidRPr="00523A2B">
        <w:rPr>
          <w:rFonts w:ascii="Calibri" w:eastAsia="Times New Roman" w:hAnsi="Calibri" w:cs="Calibri"/>
          <w:i/>
          <w:color w:val="000000"/>
          <w:szCs w:val="24"/>
          <w:lang w:val="en-US"/>
        </w:rPr>
        <w:t>Applied Animal Behaviour Science</w:t>
      </w:r>
      <w:r w:rsidRPr="00523A2B">
        <w:rPr>
          <w:rFonts w:ascii="Calibri" w:eastAsia="Times New Roman" w:hAnsi="Calibri" w:cs="Calibri"/>
          <w:color w:val="000000"/>
          <w:szCs w:val="24"/>
          <w:lang w:val="en-US"/>
        </w:rPr>
        <w:t>,</w:t>
      </w:r>
      <w:r w:rsidRPr="00523A2B">
        <w:rPr>
          <w:rFonts w:ascii="Calibri" w:eastAsia="Times New Roman" w:hAnsi="Calibri" w:cs="Calibri"/>
          <w:i/>
          <w:color w:val="000000"/>
          <w:szCs w:val="24"/>
          <w:lang w:val="en-US"/>
        </w:rPr>
        <w:t xml:space="preserve"> 221</w:t>
      </w:r>
      <w:r w:rsidRPr="00523A2B">
        <w:rPr>
          <w:rFonts w:ascii="Calibri" w:eastAsia="Times New Roman" w:hAnsi="Calibri" w:cs="Calibri"/>
          <w:color w:val="000000"/>
          <w:szCs w:val="24"/>
          <w:lang w:val="en-US"/>
        </w:rPr>
        <w:t>. https://doi.org/10.1016/j.applanim.2019.104862</w:t>
      </w:r>
    </w:p>
    <w:p w14:paraId="34C7A468" w14:textId="77777777" w:rsidR="00523A2B" w:rsidRPr="00523A2B" w:rsidRDefault="00523A2B" w:rsidP="00523A2B">
      <w:pPr>
        <w:autoSpaceDE w:val="0"/>
        <w:autoSpaceDN w:val="0"/>
        <w:adjustRightInd w:val="0"/>
        <w:snapToGrid w:val="0"/>
        <w:spacing w:before="159" w:after="0"/>
        <w:ind w:left="1" w:right="115"/>
        <w:jc w:val="both"/>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 xml:space="preserve">Marini, D., Kearton, T., Ouzman, J., Llewellyn, R., </w:t>
      </w:r>
      <w:r w:rsidRPr="00523A2B">
        <w:rPr>
          <w:rFonts w:ascii="Calibri" w:eastAsia="Times New Roman" w:hAnsi="Calibri" w:cs="Calibri"/>
          <w:color w:val="000000"/>
          <w:szCs w:val="24"/>
          <w:lang w:val="en-US"/>
        </w:rPr>
        <w:t xml:space="preserve">Belson, S., &amp; Lee, C. (2020). Social influence on the effectiveness of virtual fencing in sheep. </w:t>
      </w:r>
      <w:r w:rsidRPr="00523A2B">
        <w:rPr>
          <w:rFonts w:ascii="Calibri" w:eastAsia="Times New Roman" w:hAnsi="Calibri" w:cs="Calibri"/>
          <w:i/>
          <w:color w:val="000000"/>
          <w:szCs w:val="24"/>
          <w:lang w:val="en-US"/>
        </w:rPr>
        <w:t>PeerJ</w:t>
      </w:r>
      <w:r w:rsidRPr="00523A2B">
        <w:rPr>
          <w:rFonts w:ascii="Calibri" w:eastAsia="Times New Roman" w:hAnsi="Calibri" w:cs="Calibri"/>
          <w:color w:val="000000"/>
          <w:szCs w:val="24"/>
          <w:lang w:val="en-US"/>
        </w:rPr>
        <w:t xml:space="preserve">, </w:t>
      </w:r>
      <w:r w:rsidRPr="00523A2B">
        <w:rPr>
          <w:rFonts w:ascii="Calibri" w:eastAsia="Times New Roman" w:hAnsi="Calibri" w:cs="Calibri"/>
          <w:i/>
          <w:color w:val="000000"/>
          <w:szCs w:val="24"/>
          <w:lang w:val="en-US"/>
        </w:rPr>
        <w:t>8</w:t>
      </w:r>
      <w:r w:rsidRPr="00523A2B">
        <w:rPr>
          <w:rFonts w:ascii="Calibri" w:eastAsia="Times New Roman" w:hAnsi="Calibri" w:cs="Calibri"/>
          <w:color w:val="000000"/>
          <w:szCs w:val="24"/>
          <w:lang w:val="en-US"/>
        </w:rPr>
        <w:t>. https://doi.org/10.7717/peerj.10066</w:t>
      </w:r>
    </w:p>
    <w:p w14:paraId="69FAFEAC" w14:textId="77777777" w:rsidR="00523A2B" w:rsidRPr="00523A2B" w:rsidRDefault="00523A2B" w:rsidP="00523A2B">
      <w:pPr>
        <w:autoSpaceDE w:val="0"/>
        <w:autoSpaceDN w:val="0"/>
        <w:adjustRightInd w:val="0"/>
        <w:snapToGrid w:val="0"/>
        <w:spacing w:before="159" w:after="0"/>
        <w:ind w:left="1" w:right="49"/>
        <w:jc w:val="both"/>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Marini, D., Meuleman, M. D., Belson, S., Rodenburg, T.</w:t>
      </w:r>
      <w:r w:rsidRPr="00523A2B">
        <w:rPr>
          <w:rFonts w:ascii="Calibri" w:eastAsia="Times New Roman" w:hAnsi="Calibri" w:cs="Calibri"/>
          <w:color w:val="000000"/>
          <w:szCs w:val="24"/>
          <w:lang w:val="en-US"/>
        </w:rPr>
        <w:t xml:space="preserve"> B., Llewellyn, R., &amp; Lee, C. (2018). Developing an ethically acceptable virtual fencing system for sheep. </w:t>
      </w:r>
      <w:r w:rsidRPr="00523A2B">
        <w:rPr>
          <w:rFonts w:ascii="Calibri" w:eastAsia="Times New Roman" w:hAnsi="Calibri" w:cs="Calibri"/>
          <w:i/>
          <w:color w:val="000000"/>
          <w:szCs w:val="24"/>
          <w:lang w:val="en-US"/>
        </w:rPr>
        <w:t>Animals</w:t>
      </w:r>
      <w:r w:rsidRPr="00523A2B">
        <w:rPr>
          <w:rFonts w:ascii="Calibri" w:eastAsia="Times New Roman" w:hAnsi="Calibri" w:cs="Calibri"/>
          <w:color w:val="000000"/>
          <w:szCs w:val="24"/>
          <w:lang w:val="en-US"/>
        </w:rPr>
        <w:t xml:space="preserve">, </w:t>
      </w:r>
      <w:r w:rsidRPr="00523A2B">
        <w:rPr>
          <w:rFonts w:ascii="Calibri" w:eastAsia="Times New Roman" w:hAnsi="Calibri" w:cs="Calibri"/>
          <w:i/>
          <w:color w:val="000000"/>
          <w:szCs w:val="24"/>
          <w:lang w:val="en-US"/>
        </w:rPr>
        <w:t>8</w:t>
      </w:r>
      <w:r w:rsidRPr="00523A2B">
        <w:rPr>
          <w:rFonts w:ascii="Calibri" w:eastAsia="Times New Roman" w:hAnsi="Calibri" w:cs="Calibri"/>
          <w:color w:val="000000"/>
          <w:szCs w:val="24"/>
          <w:lang w:val="en-US"/>
        </w:rPr>
        <w:t>(3).</w:t>
      </w:r>
    </w:p>
    <w:p w14:paraId="5D0904F8" w14:textId="77777777" w:rsidR="00523A2B" w:rsidRPr="00523A2B" w:rsidRDefault="00523A2B" w:rsidP="00523A2B">
      <w:pPr>
        <w:autoSpaceDE w:val="0"/>
        <w:autoSpaceDN w:val="0"/>
        <w:adjustRightInd w:val="0"/>
        <w:snapToGrid w:val="0"/>
        <w:spacing w:after="0" w:line="240" w:lineRule="auto"/>
        <w:ind w:left="2"/>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https://doi.org/10.3390/ani8030033</w:t>
      </w:r>
    </w:p>
    <w:p w14:paraId="3E107AEE" w14:textId="77777777" w:rsidR="00523A2B" w:rsidRPr="00523A2B" w:rsidRDefault="00523A2B" w:rsidP="00523A2B">
      <w:pPr>
        <w:autoSpaceDE w:val="0"/>
        <w:autoSpaceDN w:val="0"/>
        <w:adjustRightInd w:val="0"/>
        <w:snapToGrid w:val="0"/>
        <w:spacing w:before="180" w:after="0"/>
        <w:ind w:left="1" w:right="631"/>
        <w:jc w:val="both"/>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Markus, S. B., Bailey, D. W., &amp; Jensen, D. (2014). Compar</w:t>
      </w:r>
      <w:r w:rsidRPr="00523A2B">
        <w:rPr>
          <w:rFonts w:ascii="Calibri" w:eastAsia="Times New Roman" w:hAnsi="Calibri" w:cs="Calibri"/>
          <w:color w:val="000000"/>
          <w:szCs w:val="24"/>
          <w:lang w:val="en-US"/>
        </w:rPr>
        <w:t xml:space="preserve">ison of electric fence and a simulated fenceless control system on cattle movements. </w:t>
      </w:r>
      <w:r w:rsidRPr="00523A2B">
        <w:rPr>
          <w:rFonts w:ascii="Calibri" w:eastAsia="Times New Roman" w:hAnsi="Calibri" w:cs="Calibri"/>
          <w:i/>
          <w:color w:val="000000"/>
          <w:szCs w:val="24"/>
          <w:lang w:val="en-US"/>
        </w:rPr>
        <w:t>Livestock Science</w:t>
      </w:r>
      <w:r w:rsidRPr="00523A2B">
        <w:rPr>
          <w:rFonts w:ascii="Calibri" w:eastAsia="Times New Roman" w:hAnsi="Calibri" w:cs="Calibri"/>
          <w:color w:val="000000"/>
          <w:szCs w:val="24"/>
          <w:lang w:val="en-US"/>
        </w:rPr>
        <w:t xml:space="preserve">, </w:t>
      </w:r>
      <w:r w:rsidRPr="00523A2B">
        <w:rPr>
          <w:rFonts w:ascii="Calibri" w:eastAsia="Times New Roman" w:hAnsi="Calibri" w:cs="Calibri"/>
          <w:i/>
          <w:color w:val="000000"/>
          <w:szCs w:val="24"/>
          <w:lang w:val="en-US"/>
        </w:rPr>
        <w:t>170</w:t>
      </w:r>
      <w:r w:rsidRPr="00523A2B">
        <w:rPr>
          <w:rFonts w:ascii="Calibri" w:eastAsia="Times New Roman" w:hAnsi="Calibri" w:cs="Calibri"/>
          <w:color w:val="000000"/>
          <w:szCs w:val="24"/>
          <w:lang w:val="en-US"/>
        </w:rPr>
        <w:t>, 203–209.</w:t>
      </w:r>
    </w:p>
    <w:p w14:paraId="1948D853" w14:textId="77777777" w:rsidR="00523A2B" w:rsidRPr="00523A2B" w:rsidRDefault="00523A2B" w:rsidP="00523A2B">
      <w:pPr>
        <w:autoSpaceDE w:val="0"/>
        <w:autoSpaceDN w:val="0"/>
        <w:adjustRightInd w:val="0"/>
        <w:snapToGrid w:val="0"/>
        <w:spacing w:after="0" w:line="240" w:lineRule="auto"/>
        <w:ind w:left="2"/>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https://doi.org/10.1016/j.livsci.2014.10.011</w:t>
      </w:r>
    </w:p>
    <w:p w14:paraId="1A9FB628" w14:textId="77777777" w:rsidR="00523A2B" w:rsidRPr="00523A2B" w:rsidRDefault="00523A2B" w:rsidP="00523A2B">
      <w:pPr>
        <w:autoSpaceDE w:val="0"/>
        <w:autoSpaceDN w:val="0"/>
        <w:adjustRightInd w:val="0"/>
        <w:snapToGrid w:val="0"/>
        <w:spacing w:before="180" w:after="0"/>
        <w:ind w:left="1" w:righ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Mcdonald, C. L. (1981). How cattle respond to electric fences. </w:t>
      </w:r>
      <w:r w:rsidRPr="00523A2B">
        <w:rPr>
          <w:rFonts w:ascii="Calibri" w:eastAsia="Times New Roman" w:hAnsi="Calibri" w:cs="Calibri"/>
          <w:i/>
          <w:color w:val="000000"/>
          <w:szCs w:val="24"/>
          <w:lang w:val="en-US"/>
        </w:rPr>
        <w:t>Journal of the Department of Agriculture</w:t>
      </w:r>
      <w:r w:rsidRPr="00523A2B">
        <w:rPr>
          <w:rFonts w:ascii="Calibri" w:eastAsia="Times New Roman" w:hAnsi="Calibri" w:cs="Calibri"/>
          <w:color w:val="000000"/>
          <w:szCs w:val="24"/>
          <w:lang w:val="en-US"/>
        </w:rPr>
        <w:t xml:space="preserve">, Western Australia, </w:t>
      </w:r>
      <w:r w:rsidRPr="00523A2B">
        <w:rPr>
          <w:rFonts w:ascii="Calibri" w:eastAsia="Times New Roman" w:hAnsi="Calibri" w:cs="Calibri"/>
          <w:i/>
          <w:color w:val="000000"/>
          <w:szCs w:val="24"/>
          <w:lang w:val="en-US"/>
        </w:rPr>
        <w:t>4</w:t>
      </w:r>
      <w:r w:rsidRPr="00523A2B">
        <w:rPr>
          <w:rFonts w:ascii="Calibri" w:eastAsia="Times New Roman" w:hAnsi="Calibri" w:cs="Calibri"/>
          <w:color w:val="000000"/>
          <w:szCs w:val="24"/>
          <w:lang w:val="en-US"/>
        </w:rPr>
        <w:t>(3). https://researchlibrary.agric.wa.gov.au/journal_agriculture4</w:t>
      </w:r>
    </w:p>
    <w:p w14:paraId="7C1BD360" w14:textId="77777777" w:rsidR="00523A2B" w:rsidRPr="00523A2B" w:rsidRDefault="00523A2B" w:rsidP="00523A2B">
      <w:pPr>
        <w:autoSpaceDE w:val="0"/>
        <w:autoSpaceDN w:val="0"/>
        <w:adjustRightInd w:val="0"/>
        <w:snapToGrid w:val="0"/>
        <w:spacing w:before="159" w:after="0"/>
        <w:ind w:left="1" w:right="609"/>
        <w:jc w:val="both"/>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 xml:space="preserve">Mcdonald, C. L., Beilharz, R. G., &amp; Mccutchan, J. C. </w:t>
      </w:r>
      <w:r w:rsidRPr="00523A2B">
        <w:rPr>
          <w:rFonts w:ascii="Calibri" w:eastAsia="Times New Roman" w:hAnsi="Calibri" w:cs="Calibri"/>
          <w:color w:val="000000"/>
          <w:szCs w:val="24"/>
          <w:lang w:val="en-US"/>
        </w:rPr>
        <w:t xml:space="preserve">(1981). Training cattle to control by electric fences. </w:t>
      </w:r>
      <w:r w:rsidRPr="00523A2B">
        <w:rPr>
          <w:rFonts w:ascii="Calibri" w:eastAsia="Times New Roman" w:hAnsi="Calibri" w:cs="Calibri"/>
          <w:i/>
          <w:color w:val="000000"/>
          <w:szCs w:val="24"/>
          <w:lang w:val="en-US"/>
        </w:rPr>
        <w:t>Applied Animal Ethology</w:t>
      </w:r>
      <w:r w:rsidRPr="00523A2B">
        <w:rPr>
          <w:rFonts w:ascii="Calibri" w:eastAsia="Times New Roman" w:hAnsi="Calibri" w:cs="Calibri"/>
          <w:color w:val="000000"/>
          <w:szCs w:val="24"/>
          <w:lang w:val="en-US"/>
        </w:rPr>
        <w:t>, 7(2), 113-121.</w:t>
      </w:r>
    </w:p>
    <w:p w14:paraId="52890894" w14:textId="77777777" w:rsidR="00523A2B" w:rsidRPr="00523A2B" w:rsidRDefault="00523A2B" w:rsidP="00523A2B">
      <w:pPr>
        <w:autoSpaceDE w:val="0"/>
        <w:autoSpaceDN w:val="0"/>
        <w:adjustRightInd w:val="0"/>
        <w:snapToGrid w:val="0"/>
        <w:spacing w:before="159" w:after="0"/>
        <w:ind w:left="1" w:right="242"/>
        <w:jc w:val="both"/>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 xml:space="preserve">McGowan, M., McCosker, K., Fordyce, G., &amp; Kirkland, P. </w:t>
      </w:r>
      <w:r w:rsidRPr="00523A2B">
        <w:rPr>
          <w:rFonts w:ascii="Calibri" w:eastAsia="Times New Roman" w:hAnsi="Calibri" w:cs="Calibri"/>
          <w:color w:val="000000"/>
          <w:szCs w:val="24"/>
          <w:lang w:val="en-US"/>
        </w:rPr>
        <w:t xml:space="preserve">(2020). Epidemiology and management of BVDV in rangeland beef breeding herds in Northern Australia. </w:t>
      </w:r>
      <w:r w:rsidRPr="00523A2B">
        <w:rPr>
          <w:rFonts w:ascii="Calibri" w:eastAsia="Times New Roman" w:hAnsi="Calibri" w:cs="Calibri"/>
          <w:i/>
          <w:color w:val="000000"/>
          <w:szCs w:val="24"/>
          <w:lang w:val="en-US"/>
        </w:rPr>
        <w:t>Viruses</w:t>
      </w:r>
      <w:r w:rsidRPr="00523A2B">
        <w:rPr>
          <w:rFonts w:ascii="Calibri" w:eastAsia="Times New Roman" w:hAnsi="Calibri" w:cs="Calibri"/>
          <w:color w:val="000000"/>
          <w:szCs w:val="24"/>
          <w:lang w:val="en-US"/>
        </w:rPr>
        <w:t xml:space="preserve">, </w:t>
      </w:r>
      <w:r w:rsidRPr="00523A2B">
        <w:rPr>
          <w:rFonts w:ascii="Calibri" w:eastAsia="Times New Roman" w:hAnsi="Calibri" w:cs="Calibri"/>
          <w:i/>
          <w:color w:val="000000"/>
          <w:szCs w:val="24"/>
          <w:lang w:val="en-US"/>
        </w:rPr>
        <w:t>12</w:t>
      </w:r>
      <w:r w:rsidRPr="00523A2B">
        <w:rPr>
          <w:rFonts w:ascii="Calibri" w:eastAsia="Times New Roman" w:hAnsi="Calibri" w:cs="Calibri"/>
          <w:color w:val="000000"/>
          <w:szCs w:val="24"/>
          <w:lang w:val="en-US"/>
        </w:rPr>
        <w:t>(10).</w:t>
      </w:r>
    </w:p>
    <w:p w14:paraId="6E1AF599" w14:textId="77777777" w:rsidR="00523A2B" w:rsidRPr="00523A2B" w:rsidRDefault="00523A2B" w:rsidP="00523A2B">
      <w:pPr>
        <w:autoSpaceDE w:val="0"/>
        <w:autoSpaceDN w:val="0"/>
        <w:adjustRightInd w:val="0"/>
        <w:snapToGrid w:val="0"/>
        <w:spacing w:after="0" w:line="240"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https://doi.org/10.3390/v12101063</w:t>
      </w:r>
    </w:p>
    <w:p w14:paraId="1B4CD4A3" w14:textId="77777777" w:rsidR="00523A2B" w:rsidRPr="00523A2B" w:rsidRDefault="00523A2B" w:rsidP="00523A2B">
      <w:pPr>
        <w:autoSpaceDE w:val="0"/>
        <w:autoSpaceDN w:val="0"/>
        <w:adjustRightInd w:val="0"/>
        <w:snapToGrid w:val="0"/>
        <w:spacing w:before="180" w:after="0"/>
        <w:ind w:left="1" w:righ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McKeon, G. M., Stone, G. S., Syktus, J. I., Carter, J. O., Flood, N. R., Ahrens, D. G., Bruget, D. N., </w:t>
      </w:r>
      <w:r w:rsidRPr="00523A2B">
        <w:rPr>
          <w:rFonts w:ascii="Calibri" w:eastAsia="Times New Roman" w:hAnsi="Calibri" w:cs="Calibri"/>
          <w:color w:val="000000"/>
          <w:spacing w:val="-1"/>
          <w:szCs w:val="24"/>
          <w:lang w:val="en-US"/>
        </w:rPr>
        <w:t>Chilcott, C. R., Cobon, D. H., C</w:t>
      </w:r>
      <w:r w:rsidRPr="00523A2B">
        <w:rPr>
          <w:rFonts w:ascii="Calibri" w:eastAsia="Times New Roman" w:hAnsi="Calibri" w:cs="Calibri"/>
          <w:color w:val="000000"/>
          <w:szCs w:val="24"/>
          <w:lang w:val="en-US"/>
        </w:rPr>
        <w:t xml:space="preserve">owley, R. A., Crimp, S. J., Fraser, G. W., Howden, S. M., Johnston, P. W., Ryan, J. G., Stokes, C. J., &amp; Day, K. A. (2009). Climate change impacts on northern Australian rangeland livestock carrying capacity: A review of issues. </w:t>
      </w:r>
      <w:r w:rsidRPr="00523A2B">
        <w:rPr>
          <w:rFonts w:ascii="Calibri" w:eastAsia="Times New Roman" w:hAnsi="Calibri" w:cs="Calibri"/>
          <w:i/>
          <w:color w:val="000000"/>
          <w:szCs w:val="24"/>
          <w:lang w:val="en-US"/>
        </w:rPr>
        <w:t>Rangeland Journal</w:t>
      </w:r>
      <w:r w:rsidRPr="00523A2B">
        <w:rPr>
          <w:rFonts w:ascii="Calibri" w:eastAsia="Times New Roman" w:hAnsi="Calibri" w:cs="Calibri"/>
          <w:color w:val="000000"/>
          <w:szCs w:val="24"/>
          <w:lang w:val="en-US"/>
        </w:rPr>
        <w:t>,</w:t>
      </w:r>
      <w:r w:rsidRPr="00523A2B">
        <w:rPr>
          <w:rFonts w:ascii="Calibri" w:eastAsia="Times New Roman" w:hAnsi="Calibri" w:cs="Calibri"/>
          <w:i/>
          <w:color w:val="000000"/>
          <w:szCs w:val="24"/>
          <w:lang w:val="en-US"/>
        </w:rPr>
        <w:t xml:space="preserve"> 31</w:t>
      </w:r>
      <w:r w:rsidRPr="00523A2B">
        <w:rPr>
          <w:rFonts w:ascii="Calibri" w:eastAsia="Times New Roman" w:hAnsi="Calibri" w:cs="Calibri"/>
          <w:color w:val="000000"/>
          <w:szCs w:val="24"/>
          <w:lang w:val="en-US"/>
        </w:rPr>
        <w:t>(1), 1–29.</w:t>
      </w:r>
    </w:p>
    <w:p w14:paraId="6D8633F9" w14:textId="77777777" w:rsidR="00523A2B" w:rsidRPr="00523A2B" w:rsidRDefault="00523A2B" w:rsidP="00523A2B">
      <w:pPr>
        <w:autoSpaceDE w:val="0"/>
        <w:autoSpaceDN w:val="0"/>
        <w:adjustRightInd w:val="0"/>
        <w:snapToGrid w:val="0"/>
        <w:spacing w:after="0" w:line="237"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https://doi.org/10.1071/RJ08068</w:t>
      </w:r>
    </w:p>
    <w:p w14:paraId="5084D197" w14:textId="77777777" w:rsidR="00523A2B" w:rsidRPr="00523A2B" w:rsidRDefault="00523A2B" w:rsidP="00523A2B">
      <w:pPr>
        <w:autoSpaceDE w:val="0"/>
        <w:autoSpaceDN w:val="0"/>
        <w:adjustRightInd w:val="0"/>
        <w:snapToGrid w:val="0"/>
        <w:spacing w:before="183" w:after="0" w:line="258" w:lineRule="auto"/>
        <w:ind w:left="1" w:right="1"/>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McSweeney, D., O’Brien, B., Coughlan, N. E., Féra</w:t>
      </w:r>
      <w:r w:rsidRPr="00523A2B">
        <w:rPr>
          <w:rFonts w:ascii="Calibri" w:eastAsia="Times New Roman" w:hAnsi="Calibri" w:cs="Calibri"/>
          <w:color w:val="000000"/>
          <w:szCs w:val="24"/>
          <w:lang w:val="en-US"/>
        </w:rPr>
        <w:t xml:space="preserve">rd, A., Ivanov, S., Halton, P., &amp; Umstatter, C. (2020). Virtual fencing without visual cues: Design, difficulties of implementation, and associated dairy cow behaviour. </w:t>
      </w:r>
      <w:r w:rsidRPr="00523A2B">
        <w:rPr>
          <w:rFonts w:ascii="Calibri" w:eastAsia="Times New Roman" w:hAnsi="Calibri" w:cs="Calibri"/>
          <w:i/>
          <w:color w:val="000000"/>
          <w:szCs w:val="24"/>
          <w:lang w:val="en-US"/>
        </w:rPr>
        <w:t>Computers and Electronics in Agriculture</w:t>
      </w:r>
      <w:r w:rsidRPr="00523A2B">
        <w:rPr>
          <w:rFonts w:ascii="Calibri" w:eastAsia="Times New Roman" w:hAnsi="Calibri" w:cs="Calibri"/>
          <w:color w:val="000000"/>
          <w:szCs w:val="24"/>
          <w:lang w:val="en-US"/>
        </w:rPr>
        <w:t xml:space="preserve">, </w:t>
      </w:r>
      <w:r w:rsidRPr="00523A2B">
        <w:rPr>
          <w:rFonts w:ascii="Calibri" w:eastAsia="Times New Roman" w:hAnsi="Calibri" w:cs="Calibri"/>
          <w:i/>
          <w:color w:val="000000"/>
          <w:szCs w:val="24"/>
          <w:lang w:val="en-US"/>
        </w:rPr>
        <w:t>176</w:t>
      </w:r>
      <w:r w:rsidRPr="00523A2B">
        <w:rPr>
          <w:rFonts w:ascii="Calibri" w:eastAsia="Times New Roman" w:hAnsi="Calibri" w:cs="Calibri"/>
          <w:color w:val="000000"/>
          <w:szCs w:val="24"/>
          <w:lang w:val="en-US"/>
        </w:rPr>
        <w:t>.</w:t>
      </w:r>
    </w:p>
    <w:p w14:paraId="12696AB2" w14:textId="77777777" w:rsidR="00523A2B" w:rsidRPr="00523A2B" w:rsidRDefault="00523A2B" w:rsidP="00523A2B">
      <w:pPr>
        <w:autoSpaceDE w:val="0"/>
        <w:autoSpaceDN w:val="0"/>
        <w:adjustRightInd w:val="0"/>
        <w:snapToGrid w:val="0"/>
        <w:spacing w:before="1" w:after="0" w:line="240"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https://doi.org/10.1016/j.compag.2020.105613</w:t>
      </w:r>
    </w:p>
    <w:p w14:paraId="712EE429" w14:textId="77777777" w:rsidR="00523A2B" w:rsidRPr="00523A2B" w:rsidRDefault="00523A2B" w:rsidP="00523A2B">
      <w:pPr>
        <w:autoSpaceDE w:val="0"/>
        <w:autoSpaceDN w:val="0"/>
        <w:adjustRightInd w:val="0"/>
        <w:snapToGrid w:val="0"/>
        <w:spacing w:before="180" w:after="0" w:line="240"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Nofence. (2022). https://www.nofence.no</w:t>
      </w:r>
    </w:p>
    <w:p w14:paraId="2EF3ED42" w14:textId="77777777" w:rsidR="00523A2B" w:rsidRPr="00523A2B" w:rsidRDefault="00523A2B" w:rsidP="00523A2B">
      <w:pPr>
        <w:autoSpaceDE w:val="0"/>
        <w:autoSpaceDN w:val="0"/>
        <w:adjustRightInd w:val="0"/>
        <w:snapToGrid w:val="0"/>
        <w:spacing w:before="183" w:after="0"/>
        <w:ind w:left="1" w:righ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Perlut, N. G., &amp; Strong, A. M. (2011). Grassland birds and rotational-grazing in the northeast: Breeding ecology, </w:t>
      </w:r>
      <w:proofErr w:type="gramStart"/>
      <w:r w:rsidRPr="00523A2B">
        <w:rPr>
          <w:rFonts w:ascii="Calibri" w:eastAsia="Times New Roman" w:hAnsi="Calibri" w:cs="Calibri"/>
          <w:color w:val="000000"/>
          <w:szCs w:val="24"/>
          <w:lang w:val="en-US"/>
        </w:rPr>
        <w:t>survival</w:t>
      </w:r>
      <w:proofErr w:type="gramEnd"/>
      <w:r w:rsidRPr="00523A2B">
        <w:rPr>
          <w:rFonts w:ascii="Calibri" w:eastAsia="Times New Roman" w:hAnsi="Calibri" w:cs="Calibri"/>
          <w:color w:val="000000"/>
          <w:szCs w:val="24"/>
          <w:lang w:val="en-US"/>
        </w:rPr>
        <w:t xml:space="preserve"> and management opportunities. </w:t>
      </w:r>
      <w:r w:rsidRPr="00523A2B">
        <w:rPr>
          <w:rFonts w:ascii="Calibri" w:eastAsia="Times New Roman" w:hAnsi="Calibri" w:cs="Calibri"/>
          <w:i/>
          <w:color w:val="000000"/>
          <w:szCs w:val="24"/>
          <w:lang w:val="en-US"/>
        </w:rPr>
        <w:t>The Journal of Wildlife Management</w:t>
      </w:r>
      <w:r w:rsidRPr="00523A2B">
        <w:rPr>
          <w:rFonts w:ascii="Calibri" w:eastAsia="Times New Roman" w:hAnsi="Calibri" w:cs="Calibri"/>
          <w:color w:val="000000"/>
          <w:szCs w:val="24"/>
          <w:lang w:val="en-US"/>
        </w:rPr>
        <w:t>,</w:t>
      </w:r>
    </w:p>
    <w:p w14:paraId="5EE1DA43" w14:textId="77777777" w:rsidR="00523A2B" w:rsidRPr="00523A2B" w:rsidRDefault="00523A2B" w:rsidP="00523A2B">
      <w:pPr>
        <w:autoSpaceDE w:val="0"/>
        <w:autoSpaceDN w:val="0"/>
        <w:adjustRightInd w:val="0"/>
        <w:snapToGrid w:val="0"/>
        <w:spacing w:after="0" w:line="237" w:lineRule="auto"/>
        <w:ind w:left="1"/>
        <w:rPr>
          <w:rFonts w:ascii="Calibri" w:eastAsia="Times New Roman" w:hAnsi="Calibri" w:cs="Calibri"/>
          <w:color w:val="000000"/>
          <w:szCs w:val="24"/>
          <w:lang w:val="en-US"/>
        </w:rPr>
      </w:pPr>
      <w:r w:rsidRPr="00523A2B">
        <w:rPr>
          <w:rFonts w:ascii="Calibri" w:eastAsia="Times New Roman" w:hAnsi="Calibri" w:cs="Calibri"/>
          <w:i/>
          <w:color w:val="000000"/>
          <w:szCs w:val="24"/>
          <w:lang w:val="en-US"/>
        </w:rPr>
        <w:t>75</w:t>
      </w:r>
      <w:r w:rsidRPr="00523A2B">
        <w:rPr>
          <w:rFonts w:ascii="Calibri" w:eastAsia="Times New Roman" w:hAnsi="Calibri" w:cs="Calibri"/>
          <w:color w:val="000000"/>
          <w:szCs w:val="24"/>
          <w:lang w:val="en-US"/>
        </w:rPr>
        <w:t>(3), 715–720. https://doi.org/https://doi.org/10.1002/jwmg.81</w:t>
      </w:r>
    </w:p>
    <w:p w14:paraId="197F1BA7" w14:textId="77777777" w:rsidR="00523A2B" w:rsidRPr="00523A2B" w:rsidRDefault="00523A2B" w:rsidP="00523A2B">
      <w:pPr>
        <w:autoSpaceDE w:val="0"/>
        <w:autoSpaceDN w:val="0"/>
        <w:adjustRightInd w:val="0"/>
        <w:snapToGrid w:val="0"/>
        <w:spacing w:before="183" w:after="0"/>
        <w:ind w:left="1" w:right="1"/>
        <w:jc w:val="both"/>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Riesch, F., Komainda, M., Horn, J., &amp; Isselstein, J. (</w:t>
      </w:r>
      <w:r w:rsidRPr="00523A2B">
        <w:rPr>
          <w:rFonts w:ascii="Calibri" w:eastAsia="Times New Roman" w:hAnsi="Calibri" w:cs="Calibri"/>
          <w:color w:val="000000"/>
          <w:szCs w:val="24"/>
          <w:lang w:val="en-US"/>
        </w:rPr>
        <w:t xml:space="preserve">2021). Real-World Applications for Virtual Fences – What Are Potential Benefits for Conservation? </w:t>
      </w:r>
      <w:r w:rsidRPr="00523A2B">
        <w:rPr>
          <w:rFonts w:ascii="Calibri" w:eastAsia="Times New Roman" w:hAnsi="Calibri" w:cs="Calibri"/>
          <w:i/>
          <w:color w:val="000000"/>
          <w:szCs w:val="24"/>
          <w:lang w:val="en-US"/>
        </w:rPr>
        <w:t>International Grassland Congress Proceedings</w:t>
      </w:r>
      <w:r w:rsidRPr="00523A2B">
        <w:rPr>
          <w:rFonts w:ascii="Calibri" w:eastAsia="Times New Roman" w:hAnsi="Calibri" w:cs="Calibri"/>
          <w:color w:val="000000"/>
          <w:szCs w:val="24"/>
          <w:lang w:val="en-US"/>
        </w:rPr>
        <w:t>.</w:t>
      </w:r>
    </w:p>
    <w:p w14:paraId="3C548AF1" w14:textId="77777777" w:rsidR="00523A2B" w:rsidRPr="00523A2B" w:rsidRDefault="00523A2B" w:rsidP="00523A2B">
      <w:pPr>
        <w:autoSpaceDE w:val="0"/>
        <w:autoSpaceDN w:val="0"/>
        <w:adjustRightInd w:val="0"/>
        <w:snapToGrid w:val="0"/>
        <w:spacing w:after="0" w:line="237"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https://uknowledge.uky.edu/igc</w:t>
      </w:r>
    </w:p>
    <w:p w14:paraId="12631F03" w14:textId="77777777" w:rsidR="00523A2B" w:rsidRPr="00523A2B" w:rsidRDefault="00523A2B" w:rsidP="00523A2B">
      <w:pPr>
        <w:autoSpaceDE w:val="0"/>
        <w:autoSpaceDN w:val="0"/>
        <w:adjustRightInd w:val="0"/>
        <w:snapToGrid w:val="0"/>
        <w:spacing w:before="183" w:after="0" w:line="257" w:lineRule="auto"/>
        <w:ind w:left="1" w:right="310"/>
        <w:jc w:val="both"/>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Rutter, S. M. (2014). Smart technologies for detecting an</w:t>
      </w:r>
      <w:r w:rsidRPr="00523A2B">
        <w:rPr>
          <w:rFonts w:ascii="Calibri" w:eastAsia="Times New Roman" w:hAnsi="Calibri" w:cs="Calibri"/>
          <w:color w:val="000000"/>
          <w:szCs w:val="24"/>
          <w:lang w:val="en-US"/>
        </w:rPr>
        <w:t xml:space="preserve">imal welfare status and delivering health remedies for rangeland systems. </w:t>
      </w:r>
      <w:r w:rsidRPr="00523A2B">
        <w:rPr>
          <w:rFonts w:ascii="Calibri" w:eastAsia="Times New Roman" w:hAnsi="Calibri" w:cs="Calibri"/>
          <w:i/>
          <w:color w:val="000000"/>
          <w:szCs w:val="24"/>
          <w:lang w:val="en-US"/>
        </w:rPr>
        <w:t>Rev Sci Tech,</w:t>
      </w:r>
      <w:r w:rsidRPr="00523A2B">
        <w:rPr>
          <w:rFonts w:ascii="Calibri" w:eastAsia="Times New Roman" w:hAnsi="Calibri" w:cs="Calibri"/>
          <w:color w:val="000000"/>
          <w:szCs w:val="24"/>
          <w:lang w:val="en-US"/>
        </w:rPr>
        <w:t xml:space="preserve"> </w:t>
      </w:r>
      <w:r w:rsidRPr="00523A2B">
        <w:rPr>
          <w:rFonts w:ascii="Calibri" w:eastAsia="Times New Roman" w:hAnsi="Calibri" w:cs="Calibri"/>
          <w:i/>
          <w:color w:val="000000"/>
          <w:szCs w:val="24"/>
          <w:lang w:val="en-US"/>
        </w:rPr>
        <w:t>33</w:t>
      </w:r>
      <w:r w:rsidRPr="00523A2B">
        <w:rPr>
          <w:rFonts w:ascii="Calibri" w:eastAsia="Times New Roman" w:hAnsi="Calibri" w:cs="Calibri"/>
          <w:color w:val="000000"/>
          <w:szCs w:val="24"/>
          <w:lang w:val="en-US"/>
        </w:rPr>
        <w:t>(1).</w:t>
      </w:r>
    </w:p>
    <w:p w14:paraId="7FA9794C" w14:textId="77777777" w:rsidR="00523A2B" w:rsidRPr="00523A2B" w:rsidRDefault="00523A2B" w:rsidP="00523A2B">
      <w:pPr>
        <w:autoSpaceDE w:val="0"/>
        <w:autoSpaceDN w:val="0"/>
        <w:adjustRightInd w:val="0"/>
        <w:snapToGrid w:val="0"/>
        <w:spacing w:before="163" w:after="0"/>
        <w:ind w:left="1" w:right="681"/>
        <w:jc w:val="both"/>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Schulze, C., Peters, M., Baumgärtner, W., &amp; Wohlsein, P. (2</w:t>
      </w:r>
      <w:r w:rsidRPr="00523A2B">
        <w:rPr>
          <w:rFonts w:ascii="Calibri" w:eastAsia="Times New Roman" w:hAnsi="Calibri" w:cs="Calibri"/>
          <w:color w:val="000000"/>
          <w:szCs w:val="24"/>
          <w:lang w:val="en-US"/>
        </w:rPr>
        <w:t xml:space="preserve">016). Electrical Injuries in Animals: Causes, Pathogenesis, and Morphological Findings. </w:t>
      </w:r>
      <w:r w:rsidRPr="00523A2B">
        <w:rPr>
          <w:rFonts w:ascii="Calibri" w:eastAsia="Times New Roman" w:hAnsi="Calibri" w:cs="Calibri"/>
          <w:i/>
          <w:color w:val="000000"/>
          <w:szCs w:val="24"/>
          <w:lang w:val="en-US"/>
        </w:rPr>
        <w:t>Veterinary Pathology</w:t>
      </w:r>
      <w:r w:rsidRPr="00523A2B">
        <w:rPr>
          <w:rFonts w:ascii="Calibri" w:eastAsia="Times New Roman" w:hAnsi="Calibri" w:cs="Calibri"/>
          <w:color w:val="000000"/>
          <w:szCs w:val="24"/>
          <w:lang w:val="en-US"/>
        </w:rPr>
        <w:t xml:space="preserve">, </w:t>
      </w:r>
      <w:r w:rsidRPr="00523A2B">
        <w:rPr>
          <w:rFonts w:ascii="Calibri" w:eastAsia="Times New Roman" w:hAnsi="Calibri" w:cs="Calibri"/>
          <w:i/>
          <w:color w:val="000000"/>
          <w:szCs w:val="24"/>
          <w:lang w:val="en-US"/>
        </w:rPr>
        <w:t>53</w:t>
      </w:r>
      <w:r w:rsidRPr="00523A2B">
        <w:rPr>
          <w:rFonts w:ascii="Calibri" w:eastAsia="Times New Roman" w:hAnsi="Calibri" w:cs="Calibri"/>
          <w:color w:val="000000"/>
          <w:szCs w:val="24"/>
          <w:lang w:val="en-US"/>
        </w:rPr>
        <w:t>(5), 1018–1029.</w:t>
      </w:r>
    </w:p>
    <w:p w14:paraId="239F5631" w14:textId="77777777" w:rsidR="00523A2B" w:rsidRPr="00523A2B" w:rsidRDefault="00523A2B" w:rsidP="00523A2B">
      <w:pPr>
        <w:autoSpaceDE w:val="0"/>
        <w:autoSpaceDN w:val="0"/>
        <w:adjustRightInd w:val="0"/>
        <w:snapToGrid w:val="0"/>
        <w:spacing w:after="0" w:line="237"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https://doi.org/10.1177/0300985816643371</w:t>
      </w:r>
    </w:p>
    <w:p w14:paraId="2A3D45E6" w14:textId="77777777" w:rsidR="008D7D46" w:rsidRDefault="008D7D46" w:rsidP="00523A2B">
      <w:pPr>
        <w:autoSpaceDE w:val="0"/>
        <w:autoSpaceDN w:val="0"/>
        <w:adjustRightInd w:val="0"/>
        <w:snapToGrid w:val="0"/>
        <w:spacing w:before="1" w:after="0" w:line="240" w:lineRule="auto"/>
        <w:ind w:left="2"/>
        <w:rPr>
          <w:rFonts w:ascii="Calibri" w:eastAsia="Times New Roman" w:hAnsi="Calibri" w:cs="Calibri"/>
          <w:color w:val="000000"/>
          <w:szCs w:val="24"/>
          <w:lang w:val="en-US"/>
        </w:rPr>
      </w:pPr>
    </w:p>
    <w:p w14:paraId="32125E04" w14:textId="1ABB9B30" w:rsidR="00523A2B" w:rsidRPr="00523A2B" w:rsidRDefault="00523A2B" w:rsidP="00523A2B">
      <w:pPr>
        <w:autoSpaceDE w:val="0"/>
        <w:autoSpaceDN w:val="0"/>
        <w:adjustRightInd w:val="0"/>
        <w:snapToGrid w:val="0"/>
        <w:spacing w:before="1" w:after="0" w:line="240" w:lineRule="auto"/>
        <w:ind w:left="2"/>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Steffen, W., Hughes, L., &amp; Perkins, S. (2014). Climate Council: Heatwaves: hotter, longer, more often.</w:t>
      </w:r>
    </w:p>
    <w:p w14:paraId="05AD8092" w14:textId="77777777" w:rsidR="00523A2B" w:rsidRPr="00523A2B" w:rsidRDefault="00523A2B" w:rsidP="00523A2B">
      <w:pPr>
        <w:autoSpaceDE w:val="0"/>
        <w:autoSpaceDN w:val="0"/>
        <w:adjustRightInd w:val="0"/>
        <w:snapToGrid w:val="0"/>
        <w:spacing w:before="22" w:after="0" w:line="240" w:lineRule="auto"/>
        <w:ind w:left="2"/>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https://www.climatecouncil.org.au/uploads/9901f6614a2cac7b2b888f55b4dff9cc.pdf</w:t>
      </w:r>
    </w:p>
    <w:p w14:paraId="6C2A0E98" w14:textId="77777777" w:rsidR="00523A2B" w:rsidRPr="00523A2B" w:rsidRDefault="00523A2B" w:rsidP="00523A2B">
      <w:pPr>
        <w:autoSpaceDE w:val="0"/>
        <w:autoSpaceDN w:val="0"/>
        <w:adjustRightInd w:val="0"/>
        <w:snapToGrid w:val="0"/>
        <w:spacing w:before="180" w:after="0"/>
        <w:ind w:right="306"/>
        <w:jc w:val="both"/>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S</w:t>
      </w:r>
      <w:r w:rsidRPr="00523A2B">
        <w:rPr>
          <w:rFonts w:ascii="Calibri" w:eastAsia="Times New Roman" w:hAnsi="Calibri" w:cs="Calibri"/>
          <w:color w:val="000000"/>
          <w:szCs w:val="24"/>
          <w:lang w:val="en-US"/>
        </w:rPr>
        <w:t>te</w:t>
      </w:r>
      <w:r w:rsidRPr="00523A2B">
        <w:rPr>
          <w:rFonts w:ascii="Calibri" w:eastAsia="Times New Roman" w:hAnsi="Calibri" w:cs="Calibri"/>
          <w:color w:val="000000"/>
          <w:spacing w:val="-1"/>
          <w:szCs w:val="24"/>
          <w:lang w:val="en-US"/>
        </w:rPr>
        <w:t>v</w:t>
      </w:r>
      <w:r w:rsidRPr="00523A2B">
        <w:rPr>
          <w:rFonts w:ascii="Calibri" w:eastAsia="Times New Roman" w:hAnsi="Calibri" w:cs="Calibri"/>
          <w:color w:val="000000"/>
          <w:szCs w:val="24"/>
          <w:lang w:val="en-US"/>
        </w:rPr>
        <w:t>e</w:t>
      </w:r>
      <w:r w:rsidRPr="00523A2B">
        <w:rPr>
          <w:rFonts w:ascii="Calibri" w:eastAsia="Times New Roman" w:hAnsi="Calibri" w:cs="Calibri"/>
          <w:color w:val="000000"/>
          <w:spacing w:val="-1"/>
          <w:szCs w:val="24"/>
          <w:lang w:val="en-US"/>
        </w:rPr>
        <w:t>ns, B. S.,</w:t>
      </w:r>
      <w:r w:rsidRPr="00523A2B">
        <w:rPr>
          <w:rFonts w:ascii="Calibri" w:eastAsia="Times New Roman" w:hAnsi="Calibri" w:cs="Calibri"/>
          <w:color w:val="000000"/>
          <w:spacing w:val="-4"/>
          <w:szCs w:val="24"/>
          <w:lang w:val="en-US"/>
        </w:rPr>
        <w:t xml:space="preserve"> </w:t>
      </w:r>
      <w:r w:rsidRPr="00523A2B">
        <w:rPr>
          <w:rFonts w:ascii="Calibri" w:eastAsia="Times New Roman" w:hAnsi="Calibri" w:cs="Calibri"/>
          <w:color w:val="000000"/>
          <w:szCs w:val="24"/>
          <w:lang w:val="en-US"/>
        </w:rPr>
        <w:t>Ree</w:t>
      </w:r>
      <w:r w:rsidRPr="00523A2B">
        <w:rPr>
          <w:rFonts w:ascii="Calibri" w:eastAsia="Times New Roman" w:hAnsi="Calibri" w:cs="Calibri"/>
          <w:color w:val="000000"/>
          <w:spacing w:val="-3"/>
          <w:szCs w:val="24"/>
          <w:lang w:val="en-US"/>
        </w:rPr>
        <w:t>s</w:t>
      </w:r>
      <w:r w:rsidRPr="00523A2B">
        <w:rPr>
          <w:rFonts w:ascii="Calibri" w:eastAsia="Times New Roman" w:hAnsi="Calibri" w:cs="Calibri"/>
          <w:color w:val="000000"/>
          <w:szCs w:val="24"/>
          <w:lang w:val="en-US"/>
        </w:rPr>
        <w:t>e</w:t>
      </w:r>
      <w:r w:rsidRPr="00523A2B">
        <w:rPr>
          <w:rFonts w:ascii="Calibri" w:eastAsia="Times New Roman" w:hAnsi="Calibri" w:cs="Calibri"/>
          <w:color w:val="000000"/>
          <w:spacing w:val="-1"/>
          <w:szCs w:val="24"/>
          <w:lang w:val="en-US"/>
        </w:rPr>
        <w:t>,</w:t>
      </w:r>
      <w:r w:rsidRPr="00523A2B">
        <w:rPr>
          <w:rFonts w:ascii="Calibri" w:eastAsia="Times New Roman" w:hAnsi="Calibri" w:cs="Calibri"/>
          <w:color w:val="000000"/>
          <w:spacing w:val="-4"/>
          <w:szCs w:val="24"/>
          <w:lang w:val="en-US"/>
        </w:rPr>
        <w:t xml:space="preserve"> </w:t>
      </w:r>
      <w:r w:rsidRPr="00523A2B">
        <w:rPr>
          <w:rFonts w:ascii="Calibri" w:eastAsia="Times New Roman" w:hAnsi="Calibri" w:cs="Calibri"/>
          <w:color w:val="000000"/>
          <w:szCs w:val="24"/>
          <w:lang w:val="en-US"/>
        </w:rPr>
        <w:t>K</w:t>
      </w:r>
      <w:r w:rsidRPr="00523A2B">
        <w:rPr>
          <w:rFonts w:ascii="Calibri" w:eastAsia="Times New Roman" w:hAnsi="Calibri" w:cs="Calibri"/>
          <w:color w:val="000000"/>
          <w:spacing w:val="-1"/>
          <w:szCs w:val="24"/>
          <w:lang w:val="en-US"/>
        </w:rPr>
        <w:t xml:space="preserve">. </w:t>
      </w:r>
      <w:r w:rsidRPr="00523A2B">
        <w:rPr>
          <w:rFonts w:ascii="Calibri" w:eastAsia="Times New Roman" w:hAnsi="Calibri" w:cs="Calibri"/>
          <w:color w:val="000000"/>
          <w:szCs w:val="24"/>
          <w:lang w:val="en-US"/>
        </w:rPr>
        <w:t>P</w:t>
      </w:r>
      <w:r w:rsidRPr="00523A2B">
        <w:rPr>
          <w:rFonts w:ascii="Calibri" w:eastAsia="Times New Roman" w:hAnsi="Calibri" w:cs="Calibri"/>
          <w:color w:val="000000"/>
          <w:spacing w:val="-1"/>
          <w:szCs w:val="24"/>
          <w:lang w:val="en-US"/>
        </w:rPr>
        <w:t>.</w:t>
      </w:r>
      <w:r w:rsidRPr="00523A2B">
        <w:rPr>
          <w:rFonts w:ascii="Calibri" w:eastAsia="Times New Roman" w:hAnsi="Calibri" w:cs="Calibri"/>
          <w:color w:val="000000"/>
          <w:spacing w:val="-3"/>
          <w:szCs w:val="24"/>
          <w:lang w:val="en-US"/>
        </w:rPr>
        <w:t>,</w:t>
      </w:r>
      <w:r w:rsidRPr="00523A2B">
        <w:rPr>
          <w:rFonts w:ascii="Calibri" w:eastAsia="Times New Roman" w:hAnsi="Calibri" w:cs="Calibri"/>
          <w:color w:val="000000"/>
          <w:spacing w:val="-4"/>
          <w:szCs w:val="24"/>
          <w:lang w:val="en-US"/>
        </w:rPr>
        <w:t xml:space="preserve"> </w:t>
      </w:r>
      <w:r w:rsidRPr="00523A2B">
        <w:rPr>
          <w:rFonts w:ascii="Calibri" w:eastAsia="Times New Roman" w:hAnsi="Calibri" w:cs="Calibri"/>
          <w:color w:val="000000"/>
          <w:spacing w:val="-1"/>
          <w:szCs w:val="24"/>
          <w:lang w:val="en-US"/>
        </w:rPr>
        <w:t>Conn</w:t>
      </w:r>
      <w:r w:rsidRPr="00523A2B">
        <w:rPr>
          <w:rFonts w:ascii="Calibri" w:eastAsia="Times New Roman" w:hAnsi="Calibri" w:cs="Calibri"/>
          <w:color w:val="000000"/>
          <w:szCs w:val="24"/>
          <w:lang w:val="en-US"/>
        </w:rPr>
        <w:t>e</w:t>
      </w:r>
      <w:r w:rsidRPr="00523A2B">
        <w:rPr>
          <w:rFonts w:ascii="Calibri" w:eastAsia="Times New Roman" w:hAnsi="Calibri" w:cs="Calibri"/>
          <w:color w:val="000000"/>
          <w:spacing w:val="-1"/>
          <w:szCs w:val="24"/>
          <w:lang w:val="en-US"/>
        </w:rPr>
        <w:t>ll</w:t>
      </w:r>
      <w:r w:rsidRPr="00523A2B">
        <w:rPr>
          <w:rFonts w:ascii="Calibri" w:eastAsia="Times New Roman" w:hAnsi="Calibri" w:cs="Calibri"/>
          <w:color w:val="000000"/>
          <w:szCs w:val="24"/>
          <w:lang w:val="en-US"/>
        </w:rPr>
        <w:t>y</w:t>
      </w:r>
      <w:r w:rsidRPr="00523A2B">
        <w:rPr>
          <w:rFonts w:ascii="Calibri" w:eastAsia="Times New Roman" w:hAnsi="Calibri" w:cs="Calibri"/>
          <w:color w:val="000000"/>
          <w:spacing w:val="-3"/>
          <w:szCs w:val="24"/>
          <w:lang w:val="en-US"/>
        </w:rPr>
        <w:t>,</w:t>
      </w:r>
      <w:r w:rsidRPr="00523A2B">
        <w:rPr>
          <w:rFonts w:ascii="Calibri" w:eastAsia="Times New Roman" w:hAnsi="Calibri" w:cs="Calibri"/>
          <w:color w:val="000000"/>
          <w:spacing w:val="-1"/>
          <w:szCs w:val="24"/>
          <w:lang w:val="en-US"/>
        </w:rPr>
        <w:t xml:space="preserve"> J. </w:t>
      </w:r>
      <w:r w:rsidRPr="00523A2B">
        <w:rPr>
          <w:rFonts w:ascii="Calibri" w:eastAsia="Times New Roman" w:hAnsi="Calibri" w:cs="Calibri"/>
          <w:color w:val="000000"/>
          <w:szCs w:val="24"/>
          <w:lang w:val="en-US"/>
        </w:rPr>
        <w:t>W.,</w:t>
      </w:r>
      <w:r w:rsidRPr="00523A2B">
        <w:rPr>
          <w:rFonts w:ascii="Calibri" w:eastAsia="Times New Roman" w:hAnsi="Calibri" w:cs="Calibri"/>
          <w:color w:val="000000"/>
          <w:spacing w:val="-3"/>
          <w:szCs w:val="24"/>
          <w:lang w:val="en-US"/>
        </w:rPr>
        <w:t xml:space="preserve"> </w:t>
      </w:r>
      <w:r w:rsidRPr="00523A2B">
        <w:rPr>
          <w:rFonts w:ascii="Calibri" w:eastAsia="Times New Roman" w:hAnsi="Calibri" w:cs="Calibri"/>
          <w:color w:val="000000"/>
          <w:spacing w:val="1"/>
          <w:szCs w:val="24"/>
          <w:lang w:val="en-US"/>
        </w:rPr>
        <w:t>&amp;</w:t>
      </w:r>
      <w:r w:rsidRPr="00523A2B">
        <w:rPr>
          <w:rFonts w:ascii="Calibri" w:eastAsia="Times New Roman" w:hAnsi="Calibri" w:cs="Calibri"/>
          <w:color w:val="000000"/>
          <w:spacing w:val="-3"/>
          <w:szCs w:val="24"/>
          <w:lang w:val="en-US"/>
        </w:rPr>
        <w:t xml:space="preserve"> </w:t>
      </w:r>
      <w:r w:rsidRPr="00523A2B">
        <w:rPr>
          <w:rFonts w:ascii="Calibri" w:eastAsia="Times New Roman" w:hAnsi="Calibri" w:cs="Calibri"/>
          <w:color w:val="000000"/>
          <w:spacing w:val="1"/>
          <w:szCs w:val="24"/>
          <w:lang w:val="en-US"/>
        </w:rPr>
        <w:t>M</w:t>
      </w:r>
      <w:r w:rsidRPr="00523A2B">
        <w:rPr>
          <w:rFonts w:ascii="Calibri" w:eastAsia="Times New Roman" w:hAnsi="Calibri" w:cs="Calibri"/>
          <w:color w:val="000000"/>
          <w:szCs w:val="24"/>
          <w:lang w:val="en-US"/>
        </w:rPr>
        <w:t>usil,</w:t>
      </w:r>
      <w:r w:rsidRPr="00523A2B">
        <w:rPr>
          <w:rFonts w:ascii="Calibri" w:eastAsia="Times New Roman" w:hAnsi="Calibri" w:cs="Calibri"/>
          <w:color w:val="000000"/>
          <w:spacing w:val="-3"/>
          <w:szCs w:val="24"/>
          <w:lang w:val="en-US"/>
        </w:rPr>
        <w:t xml:space="preserve"> </w:t>
      </w:r>
      <w:r w:rsidRPr="00523A2B">
        <w:rPr>
          <w:rFonts w:ascii="Calibri" w:eastAsia="Times New Roman" w:hAnsi="Calibri" w:cs="Calibri"/>
          <w:color w:val="000000"/>
          <w:spacing w:val="1"/>
          <w:szCs w:val="24"/>
          <w:lang w:val="en-US"/>
        </w:rPr>
        <w:t>D</w:t>
      </w:r>
      <w:r w:rsidRPr="00523A2B">
        <w:rPr>
          <w:rFonts w:ascii="Calibri" w:eastAsia="Times New Roman" w:hAnsi="Calibri" w:cs="Calibri"/>
          <w:color w:val="000000"/>
          <w:szCs w:val="24"/>
          <w:lang w:val="en-US"/>
        </w:rPr>
        <w:t>.</w:t>
      </w:r>
      <w:r w:rsidRPr="00523A2B">
        <w:rPr>
          <w:rFonts w:ascii="Calibri" w:eastAsia="Times New Roman" w:hAnsi="Calibri" w:cs="Calibri"/>
          <w:color w:val="000000"/>
          <w:spacing w:val="-3"/>
          <w:szCs w:val="24"/>
          <w:lang w:val="en-US"/>
        </w:rPr>
        <w:t xml:space="preserve"> </w:t>
      </w:r>
      <w:r w:rsidRPr="00523A2B">
        <w:rPr>
          <w:rFonts w:ascii="Calibri" w:eastAsia="Times New Roman" w:hAnsi="Calibri" w:cs="Calibri"/>
          <w:color w:val="000000"/>
          <w:spacing w:val="1"/>
          <w:szCs w:val="24"/>
          <w:lang w:val="en-US"/>
        </w:rPr>
        <w:t>D</w:t>
      </w:r>
      <w:r w:rsidRPr="00523A2B">
        <w:rPr>
          <w:rFonts w:ascii="Calibri" w:eastAsia="Times New Roman" w:hAnsi="Calibri" w:cs="Calibri"/>
          <w:color w:val="000000"/>
          <w:szCs w:val="24"/>
          <w:lang w:val="en-US"/>
        </w:rPr>
        <w:t xml:space="preserve">. </w:t>
      </w:r>
      <w:r w:rsidRPr="00523A2B">
        <w:rPr>
          <w:rFonts w:ascii="Calibri" w:eastAsia="Times New Roman" w:hAnsi="Calibri" w:cs="Calibri"/>
          <w:color w:val="000000"/>
          <w:spacing w:val="1"/>
          <w:szCs w:val="24"/>
          <w:lang w:val="en-US"/>
        </w:rPr>
        <w:t>(</w:t>
      </w:r>
      <w:r w:rsidRPr="00523A2B">
        <w:rPr>
          <w:rFonts w:ascii="Calibri" w:eastAsia="Times New Roman" w:hAnsi="Calibri" w:cs="Calibri"/>
          <w:color w:val="000000"/>
          <w:szCs w:val="24"/>
          <w:lang w:val="en-US"/>
        </w:rPr>
        <w:t>20</w:t>
      </w:r>
      <w:r w:rsidRPr="00523A2B">
        <w:rPr>
          <w:rFonts w:ascii="Calibri" w:eastAsia="Times New Roman" w:hAnsi="Calibri" w:cs="Calibri"/>
          <w:color w:val="000000"/>
          <w:spacing w:val="1"/>
          <w:szCs w:val="24"/>
          <w:lang w:val="en-US"/>
        </w:rPr>
        <w:t>12)</w:t>
      </w:r>
      <w:r w:rsidRPr="00523A2B">
        <w:rPr>
          <w:rFonts w:ascii="Calibri" w:eastAsia="Times New Roman" w:hAnsi="Calibri" w:cs="Calibri"/>
          <w:color w:val="000000"/>
          <w:szCs w:val="24"/>
          <w:lang w:val="en-US"/>
        </w:rPr>
        <w:t>.</w:t>
      </w:r>
      <w:r w:rsidRPr="00523A2B">
        <w:rPr>
          <w:rFonts w:ascii="Calibri" w:eastAsia="Times New Roman" w:hAnsi="Calibri" w:cs="Calibri"/>
          <w:color w:val="000000"/>
          <w:spacing w:val="-3"/>
          <w:szCs w:val="24"/>
          <w:lang w:val="en-US"/>
        </w:rPr>
        <w:t xml:space="preserve"> </w:t>
      </w:r>
      <w:r w:rsidRPr="00523A2B">
        <w:rPr>
          <w:rFonts w:ascii="Calibri" w:eastAsia="Times New Roman" w:hAnsi="Calibri" w:cs="Calibri"/>
          <w:color w:val="000000"/>
          <w:szCs w:val="24"/>
          <w:lang w:val="en-US"/>
        </w:rPr>
        <w:t>Gr</w:t>
      </w:r>
      <w:r w:rsidRPr="00523A2B">
        <w:rPr>
          <w:rFonts w:ascii="Calibri" w:eastAsia="Times New Roman" w:hAnsi="Calibri" w:cs="Calibri"/>
          <w:color w:val="000000"/>
          <w:spacing w:val="1"/>
          <w:szCs w:val="24"/>
          <w:lang w:val="en-US"/>
        </w:rPr>
        <w:t>e</w:t>
      </w:r>
      <w:r w:rsidRPr="00523A2B">
        <w:rPr>
          <w:rFonts w:ascii="Calibri" w:eastAsia="Times New Roman" w:hAnsi="Calibri" w:cs="Calibri"/>
          <w:color w:val="000000"/>
          <w:szCs w:val="24"/>
          <w:lang w:val="en-US"/>
        </w:rPr>
        <w:t>a</w:t>
      </w:r>
      <w:r w:rsidRPr="00523A2B">
        <w:rPr>
          <w:rFonts w:ascii="Calibri" w:eastAsia="Times New Roman" w:hAnsi="Calibri" w:cs="Calibri"/>
          <w:color w:val="000000"/>
          <w:spacing w:val="-1"/>
          <w:szCs w:val="24"/>
          <w:lang w:val="en-US"/>
        </w:rPr>
        <w:t>t</w:t>
      </w:r>
      <w:r w:rsidRPr="00523A2B">
        <w:rPr>
          <w:rFonts w:ascii="Calibri" w:eastAsia="Times New Roman" w:hAnsi="Calibri" w:cs="Calibri"/>
          <w:color w:val="000000"/>
          <w:szCs w:val="24"/>
          <w:lang w:val="en-US"/>
        </w:rPr>
        <w:t>er sa</w:t>
      </w:r>
      <w:r w:rsidRPr="00523A2B">
        <w:rPr>
          <w:rFonts w:ascii="Calibri" w:eastAsia="Times New Roman" w:hAnsi="Calibri" w:cs="Calibri"/>
          <w:color w:val="000000"/>
          <w:spacing w:val="-3"/>
          <w:szCs w:val="24"/>
          <w:lang w:val="en-US"/>
        </w:rPr>
        <w:t>g</w:t>
      </w:r>
      <w:r w:rsidRPr="00523A2B">
        <w:rPr>
          <w:rFonts w:ascii="Calibri" w:eastAsia="Times New Roman" w:hAnsi="Calibri" w:cs="Calibri"/>
          <w:color w:val="000000"/>
          <w:szCs w:val="24"/>
          <w:lang w:val="en-US"/>
        </w:rPr>
        <w:t xml:space="preserve">e-grouse and fences: Does marking reduce collisions? </w:t>
      </w:r>
      <w:r w:rsidRPr="00523A2B">
        <w:rPr>
          <w:rFonts w:ascii="Calibri" w:eastAsia="Times New Roman" w:hAnsi="Calibri" w:cs="Calibri"/>
          <w:i/>
          <w:color w:val="000000"/>
          <w:szCs w:val="24"/>
          <w:lang w:val="en-US"/>
        </w:rPr>
        <w:t>Wildlife Society Bulletin</w:t>
      </w:r>
      <w:r w:rsidRPr="00523A2B">
        <w:rPr>
          <w:rFonts w:ascii="Calibri" w:eastAsia="Times New Roman" w:hAnsi="Calibri" w:cs="Calibri"/>
          <w:color w:val="000000"/>
          <w:szCs w:val="24"/>
          <w:lang w:val="en-US"/>
        </w:rPr>
        <w:t xml:space="preserve">, </w:t>
      </w:r>
      <w:r w:rsidRPr="00523A2B">
        <w:rPr>
          <w:rFonts w:ascii="Calibri" w:eastAsia="Times New Roman" w:hAnsi="Calibri" w:cs="Calibri"/>
          <w:i/>
          <w:color w:val="000000"/>
          <w:szCs w:val="24"/>
          <w:lang w:val="en-US"/>
        </w:rPr>
        <w:t>36</w:t>
      </w:r>
      <w:r w:rsidRPr="00523A2B">
        <w:rPr>
          <w:rFonts w:ascii="Calibri" w:eastAsia="Times New Roman" w:hAnsi="Calibri" w:cs="Calibri"/>
          <w:color w:val="000000"/>
          <w:szCs w:val="24"/>
          <w:lang w:val="en-US"/>
        </w:rPr>
        <w:t>(2), 297–303.</w:t>
      </w:r>
    </w:p>
    <w:p w14:paraId="247EC7D8" w14:textId="77777777" w:rsidR="00523A2B" w:rsidRPr="00523A2B" w:rsidRDefault="00523A2B" w:rsidP="00523A2B">
      <w:pPr>
        <w:autoSpaceDE w:val="0"/>
        <w:autoSpaceDN w:val="0"/>
        <w:adjustRightInd w:val="0"/>
        <w:snapToGrid w:val="0"/>
        <w:spacing w:after="0" w:line="240" w:lineRule="auto"/>
        <w:ind w:left="2"/>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https://doi.org/https://doi.org/10.1002/wsb.142</w:t>
      </w:r>
    </w:p>
    <w:p w14:paraId="2EC56F3A" w14:textId="77777777" w:rsidR="00523A2B" w:rsidRPr="00523A2B" w:rsidRDefault="00523A2B" w:rsidP="00523A2B">
      <w:pPr>
        <w:autoSpaceDE w:val="0"/>
        <w:autoSpaceDN w:val="0"/>
        <w:adjustRightInd w:val="0"/>
        <w:snapToGrid w:val="0"/>
        <w:spacing w:before="180" w:after="0"/>
        <w:ind w:right="1"/>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 xml:space="preserve">Stevens, D. R., Thompson, B. R., Johnson, P., Welten, </w:t>
      </w:r>
      <w:r w:rsidRPr="00523A2B">
        <w:rPr>
          <w:rFonts w:ascii="Calibri" w:eastAsia="Times New Roman" w:hAnsi="Calibri" w:cs="Calibri"/>
          <w:color w:val="000000"/>
          <w:szCs w:val="24"/>
          <w:lang w:val="en-US"/>
        </w:rPr>
        <w:t xml:space="preserve">B., Meenken, E., &amp; Bryant, J. (2021). Integrating Digital Technologies to Aid Grassland Productivity and Sustainability. </w:t>
      </w:r>
      <w:r w:rsidRPr="00523A2B">
        <w:rPr>
          <w:rFonts w:ascii="Calibri" w:eastAsia="Times New Roman" w:hAnsi="Calibri" w:cs="Calibri"/>
          <w:i/>
          <w:color w:val="000000"/>
          <w:szCs w:val="24"/>
          <w:lang w:val="en-US"/>
        </w:rPr>
        <w:t xml:space="preserve">Frontiers in Sustainable Food Systems, </w:t>
      </w:r>
      <w:r w:rsidRPr="00523A2B">
        <w:rPr>
          <w:rFonts w:ascii="Calibri" w:eastAsia="Times New Roman" w:hAnsi="Calibri" w:cs="Calibri"/>
          <w:color w:val="000000"/>
          <w:szCs w:val="24"/>
          <w:lang w:val="en-US"/>
        </w:rPr>
        <w:t>5. https://doi.org/10.3389/fsufs.2021.602350</w:t>
      </w:r>
    </w:p>
    <w:p w14:paraId="6748E207" w14:textId="77777777" w:rsidR="00523A2B" w:rsidRPr="00523A2B" w:rsidRDefault="00523A2B" w:rsidP="00523A2B">
      <w:pPr>
        <w:autoSpaceDE w:val="0"/>
        <w:autoSpaceDN w:val="0"/>
        <w:adjustRightInd w:val="0"/>
        <w:snapToGrid w:val="0"/>
        <w:spacing w:before="159" w:after="0"/>
        <w:ind w:righ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Tiedemann, A. R., Quigley, T. M., White, L. D., Lauritzen, W. S., Thomas, J. W., &amp; Mcinnis, M. L. (1999). Electronic (Fenceless) Control of Livestock. Res. Pap. PNW-RP-510. Portland, OR: US Department of Agriculture, Forest Service, Pacific Northwest Research Station, vol. 510.</w:t>
      </w:r>
    </w:p>
    <w:p w14:paraId="72141E33" w14:textId="77777777" w:rsidR="00523A2B" w:rsidRPr="00523A2B" w:rsidRDefault="00523A2B" w:rsidP="00523A2B">
      <w:pPr>
        <w:autoSpaceDE w:val="0"/>
        <w:autoSpaceDN w:val="0"/>
        <w:adjustRightInd w:val="0"/>
        <w:snapToGrid w:val="0"/>
        <w:spacing w:before="159" w:after="0"/>
        <w:ind w:right="776"/>
        <w:jc w:val="both"/>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Umstatter, C. (2011). The evolution of virtual fences:</w:t>
      </w:r>
      <w:r w:rsidRPr="00523A2B">
        <w:rPr>
          <w:rFonts w:ascii="Calibri" w:eastAsia="Times New Roman" w:hAnsi="Calibri" w:cs="Calibri"/>
          <w:color w:val="000000"/>
          <w:szCs w:val="24"/>
          <w:lang w:val="en-US"/>
        </w:rPr>
        <w:t xml:space="preserve"> A review. </w:t>
      </w:r>
      <w:r w:rsidRPr="00523A2B">
        <w:rPr>
          <w:rFonts w:ascii="Calibri" w:eastAsia="Times New Roman" w:hAnsi="Calibri" w:cs="Calibri"/>
          <w:i/>
          <w:color w:val="000000"/>
          <w:szCs w:val="24"/>
          <w:lang w:val="en-US"/>
        </w:rPr>
        <w:t>Computers and Electronics in Agriculture.</w:t>
      </w:r>
      <w:r w:rsidRPr="00523A2B">
        <w:rPr>
          <w:rFonts w:ascii="Calibri" w:eastAsia="Times New Roman" w:hAnsi="Calibri" w:cs="Calibri"/>
          <w:color w:val="000000"/>
          <w:szCs w:val="24"/>
          <w:lang w:val="en-US"/>
        </w:rPr>
        <w:t xml:space="preserve"> </w:t>
      </w:r>
      <w:r w:rsidRPr="00523A2B">
        <w:rPr>
          <w:rFonts w:ascii="Calibri" w:eastAsia="Times New Roman" w:hAnsi="Calibri" w:cs="Calibri"/>
          <w:i/>
          <w:color w:val="000000"/>
          <w:szCs w:val="24"/>
          <w:lang w:val="en-US"/>
        </w:rPr>
        <w:t>75</w:t>
      </w:r>
      <w:r w:rsidRPr="00523A2B">
        <w:rPr>
          <w:rFonts w:ascii="Calibri" w:eastAsia="Times New Roman" w:hAnsi="Calibri" w:cs="Calibri"/>
          <w:color w:val="000000"/>
          <w:szCs w:val="24"/>
          <w:lang w:val="en-US"/>
        </w:rPr>
        <w:t>(1), 10–22. https://doi.org/10.1016/j.compag.2010.10.005</w:t>
      </w:r>
    </w:p>
    <w:p w14:paraId="08D78DCE" w14:textId="77777777" w:rsidR="00523A2B" w:rsidRPr="00523A2B" w:rsidRDefault="00523A2B" w:rsidP="00523A2B">
      <w:pPr>
        <w:autoSpaceDE w:val="0"/>
        <w:autoSpaceDN w:val="0"/>
        <w:adjustRightInd w:val="0"/>
        <w:snapToGrid w:val="0"/>
        <w:spacing w:before="159" w:after="0"/>
        <w:ind w:right="516"/>
        <w:jc w:val="both"/>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Umstatter, C., Morgan-Davies, J., &amp; Waterhouse, T. (2015)</w:t>
      </w:r>
      <w:r w:rsidRPr="00523A2B">
        <w:rPr>
          <w:rFonts w:ascii="Calibri" w:eastAsia="Times New Roman" w:hAnsi="Calibri" w:cs="Calibri"/>
          <w:color w:val="000000"/>
          <w:szCs w:val="24"/>
          <w:lang w:val="en-US"/>
        </w:rPr>
        <w:t xml:space="preserve">. Cattle responses to a type of virtual fence. </w:t>
      </w:r>
      <w:r w:rsidRPr="00523A2B">
        <w:rPr>
          <w:rFonts w:ascii="Calibri" w:eastAsia="Times New Roman" w:hAnsi="Calibri" w:cs="Calibri"/>
          <w:i/>
          <w:color w:val="000000"/>
          <w:szCs w:val="24"/>
          <w:lang w:val="en-US"/>
        </w:rPr>
        <w:t>Rangeland Ecology and Management</w:t>
      </w:r>
      <w:r w:rsidRPr="00523A2B">
        <w:rPr>
          <w:rFonts w:ascii="Calibri" w:eastAsia="Times New Roman" w:hAnsi="Calibri" w:cs="Calibri"/>
          <w:color w:val="000000"/>
          <w:szCs w:val="24"/>
          <w:lang w:val="en-US"/>
        </w:rPr>
        <w:t xml:space="preserve">, </w:t>
      </w:r>
      <w:r w:rsidRPr="00523A2B">
        <w:rPr>
          <w:rFonts w:ascii="Calibri" w:eastAsia="Times New Roman" w:hAnsi="Calibri" w:cs="Calibri"/>
          <w:i/>
          <w:color w:val="000000"/>
          <w:szCs w:val="24"/>
          <w:lang w:val="en-US"/>
        </w:rPr>
        <w:t>68</w:t>
      </w:r>
      <w:r w:rsidRPr="00523A2B">
        <w:rPr>
          <w:rFonts w:ascii="Calibri" w:eastAsia="Times New Roman" w:hAnsi="Calibri" w:cs="Calibri"/>
          <w:color w:val="000000"/>
          <w:szCs w:val="24"/>
          <w:lang w:val="en-US"/>
        </w:rPr>
        <w:t>(1), 100–107.</w:t>
      </w:r>
    </w:p>
    <w:p w14:paraId="5067D44D" w14:textId="77777777" w:rsidR="00523A2B" w:rsidRPr="00523A2B" w:rsidRDefault="00523A2B" w:rsidP="00523A2B">
      <w:pPr>
        <w:autoSpaceDE w:val="0"/>
        <w:autoSpaceDN w:val="0"/>
        <w:adjustRightInd w:val="0"/>
        <w:snapToGrid w:val="0"/>
        <w:spacing w:after="0" w:line="240"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https://doi.org/10.1016/j.rama.2014.12.004</w:t>
      </w:r>
    </w:p>
    <w:p w14:paraId="3A487E37" w14:textId="77777777" w:rsidR="00523A2B" w:rsidRPr="00523A2B" w:rsidRDefault="00523A2B" w:rsidP="00523A2B">
      <w:pPr>
        <w:autoSpaceDE w:val="0"/>
        <w:autoSpaceDN w:val="0"/>
        <w:adjustRightInd w:val="0"/>
        <w:snapToGrid w:val="0"/>
        <w:spacing w:before="180" w:after="0"/>
        <w:ind w:righ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Verdon, M., &amp; Rawnsley, R. (2020). The Effects of Dairy Heifer Age at Training on Rate of Learning and Retention of Learning in a Virtual Fencing Feed Attractant Trial</w:t>
      </w:r>
      <w:r w:rsidRPr="00523A2B">
        <w:rPr>
          <w:rFonts w:ascii="Calibri" w:eastAsia="Times New Roman" w:hAnsi="Calibri" w:cs="Calibri"/>
          <w:i/>
          <w:color w:val="000000"/>
          <w:szCs w:val="24"/>
          <w:lang w:val="en-US"/>
        </w:rPr>
        <w:t>. Frontiers in Animal Science</w:t>
      </w:r>
      <w:r w:rsidRPr="00523A2B">
        <w:rPr>
          <w:rFonts w:ascii="Calibri" w:eastAsia="Times New Roman" w:hAnsi="Calibri" w:cs="Calibri"/>
          <w:color w:val="000000"/>
          <w:szCs w:val="24"/>
          <w:lang w:val="en-US"/>
        </w:rPr>
        <w:t xml:space="preserve">, </w:t>
      </w:r>
      <w:r w:rsidRPr="00523A2B">
        <w:rPr>
          <w:rFonts w:ascii="Calibri" w:eastAsia="Times New Roman" w:hAnsi="Calibri" w:cs="Calibri"/>
          <w:i/>
          <w:color w:val="000000"/>
          <w:szCs w:val="24"/>
          <w:lang w:val="en-US"/>
        </w:rPr>
        <w:t>1</w:t>
      </w:r>
      <w:r w:rsidRPr="00523A2B">
        <w:rPr>
          <w:rFonts w:ascii="Calibri" w:eastAsia="Times New Roman" w:hAnsi="Calibri" w:cs="Calibri"/>
          <w:color w:val="000000"/>
          <w:szCs w:val="24"/>
          <w:lang w:val="en-US"/>
        </w:rPr>
        <w:t>, 1-</w:t>
      </w:r>
    </w:p>
    <w:p w14:paraId="0A1EE192" w14:textId="77777777" w:rsidR="00523A2B" w:rsidRPr="00523A2B" w:rsidRDefault="00523A2B" w:rsidP="00523A2B">
      <w:pPr>
        <w:autoSpaceDE w:val="0"/>
        <w:autoSpaceDN w:val="0"/>
        <w:adjustRightInd w:val="0"/>
        <w:snapToGrid w:val="0"/>
        <w:spacing w:after="0" w:line="240" w:lineRule="auto"/>
        <w:ind w:left="1"/>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12</w:t>
      </w:r>
      <w:r w:rsidRPr="00523A2B">
        <w:rPr>
          <w:rFonts w:ascii="Calibri" w:eastAsia="Times New Roman" w:hAnsi="Calibri" w:cs="Calibri"/>
          <w:color w:val="000000"/>
          <w:szCs w:val="24"/>
          <w:lang w:val="en-US"/>
        </w:rPr>
        <w:t>.</w:t>
      </w:r>
    </w:p>
    <w:p w14:paraId="5DC04C7E" w14:textId="77777777" w:rsidR="00523A2B" w:rsidRPr="00523A2B" w:rsidRDefault="00523A2B" w:rsidP="00523A2B">
      <w:pPr>
        <w:autoSpaceDE w:val="0"/>
        <w:autoSpaceDN w:val="0"/>
        <w:adjustRightInd w:val="0"/>
        <w:snapToGrid w:val="0"/>
        <w:spacing w:before="180" w:after="0"/>
        <w:ind w:righ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Verdon, M., Langworthy, A., &amp; Rawnsley, R. (2021). Virtual fencing technology to intensively graze </w:t>
      </w:r>
      <w:r w:rsidRPr="00523A2B">
        <w:rPr>
          <w:rFonts w:ascii="Calibri" w:eastAsia="Times New Roman" w:hAnsi="Calibri" w:cs="Calibri"/>
          <w:color w:val="000000"/>
          <w:spacing w:val="-1"/>
          <w:szCs w:val="24"/>
          <w:lang w:val="en-US"/>
        </w:rPr>
        <w:t>lactating dairy cattle.</w:t>
      </w:r>
      <w:r w:rsidRPr="00523A2B">
        <w:rPr>
          <w:rFonts w:ascii="Calibri" w:eastAsia="Times New Roman" w:hAnsi="Calibri" w:cs="Calibri"/>
          <w:color w:val="000000"/>
          <w:szCs w:val="24"/>
          <w:lang w:val="en-US"/>
        </w:rPr>
        <w:t xml:space="preserve"> II: Effects on cow welfare and behavior. </w:t>
      </w:r>
      <w:r w:rsidRPr="00523A2B">
        <w:rPr>
          <w:rFonts w:ascii="Calibri" w:eastAsia="Times New Roman" w:hAnsi="Calibri" w:cs="Calibri"/>
          <w:i/>
          <w:color w:val="000000"/>
          <w:szCs w:val="24"/>
          <w:lang w:val="en-US"/>
        </w:rPr>
        <w:t>Journal of Dairy Science</w:t>
      </w:r>
      <w:r w:rsidRPr="00523A2B">
        <w:rPr>
          <w:rFonts w:ascii="Calibri" w:eastAsia="Times New Roman" w:hAnsi="Calibri" w:cs="Calibri"/>
          <w:color w:val="000000"/>
          <w:szCs w:val="24"/>
          <w:lang w:val="en-US"/>
        </w:rPr>
        <w:t xml:space="preserve">, </w:t>
      </w:r>
      <w:r w:rsidRPr="00523A2B">
        <w:rPr>
          <w:rFonts w:ascii="Calibri" w:eastAsia="Times New Roman" w:hAnsi="Calibri" w:cs="Calibri"/>
          <w:i/>
          <w:color w:val="000000"/>
          <w:szCs w:val="24"/>
          <w:lang w:val="en-US"/>
        </w:rPr>
        <w:t>104</w:t>
      </w:r>
      <w:r w:rsidRPr="00523A2B">
        <w:rPr>
          <w:rFonts w:ascii="Calibri" w:eastAsia="Times New Roman" w:hAnsi="Calibri" w:cs="Calibri"/>
          <w:color w:val="000000"/>
          <w:szCs w:val="24"/>
          <w:lang w:val="en-US"/>
        </w:rPr>
        <w:t>(6), 7084– 7094. https://doi.org/10.3168/jds.2020-19797</w:t>
      </w:r>
    </w:p>
    <w:p w14:paraId="35436F4A" w14:textId="77777777" w:rsidR="00523A2B" w:rsidRPr="00523A2B" w:rsidRDefault="00523A2B" w:rsidP="00523A2B">
      <w:pPr>
        <w:autoSpaceDE w:val="0"/>
        <w:autoSpaceDN w:val="0"/>
        <w:adjustRightInd w:val="0"/>
        <w:snapToGrid w:val="0"/>
        <w:spacing w:before="159" w:after="0" w:line="258" w:lineRule="auto"/>
        <w:ind w:righ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 xml:space="preserve">Verdon, M., Lee, C., Marini, D., &amp; Rawnsley, R. (2020). Pre-exposure to an electrical stimulus primes associative pairing of audio and electrical stimuli for dairy heifers in a virtual fencing feed attractant trial. </w:t>
      </w:r>
      <w:r w:rsidRPr="00523A2B">
        <w:rPr>
          <w:rFonts w:ascii="Calibri" w:eastAsia="Times New Roman" w:hAnsi="Calibri" w:cs="Calibri"/>
          <w:i/>
          <w:color w:val="000000"/>
          <w:szCs w:val="24"/>
          <w:lang w:val="en-US"/>
        </w:rPr>
        <w:t>Animals</w:t>
      </w:r>
      <w:r w:rsidRPr="00523A2B">
        <w:rPr>
          <w:rFonts w:ascii="Calibri" w:eastAsia="Times New Roman" w:hAnsi="Calibri" w:cs="Calibri"/>
          <w:color w:val="000000"/>
          <w:szCs w:val="24"/>
          <w:lang w:val="en-US"/>
        </w:rPr>
        <w:t xml:space="preserve">, </w:t>
      </w:r>
      <w:r w:rsidRPr="00523A2B">
        <w:rPr>
          <w:rFonts w:ascii="Calibri" w:eastAsia="Times New Roman" w:hAnsi="Calibri" w:cs="Calibri"/>
          <w:i/>
          <w:color w:val="000000"/>
          <w:szCs w:val="24"/>
          <w:lang w:val="en-US"/>
        </w:rPr>
        <w:t>10</w:t>
      </w:r>
      <w:r w:rsidRPr="00523A2B">
        <w:rPr>
          <w:rFonts w:ascii="Calibri" w:eastAsia="Times New Roman" w:hAnsi="Calibri" w:cs="Calibri"/>
          <w:color w:val="000000"/>
          <w:szCs w:val="24"/>
          <w:lang w:val="en-US"/>
        </w:rPr>
        <w:t>(2). https://doi.org/10.3390/ani10020217</w:t>
      </w:r>
    </w:p>
    <w:p w14:paraId="77114AD6" w14:textId="77777777" w:rsidR="00523A2B" w:rsidRPr="00523A2B" w:rsidRDefault="00523A2B" w:rsidP="00523A2B">
      <w:pPr>
        <w:autoSpaceDE w:val="0"/>
        <w:autoSpaceDN w:val="0"/>
        <w:adjustRightInd w:val="0"/>
        <w:snapToGrid w:val="0"/>
        <w:spacing w:before="162" w:after="0"/>
        <w:ind w:right="946"/>
        <w:jc w:val="both"/>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Webb, L. E., van Reenen, C. G., Jensen, M. B., Schmitt</w:t>
      </w:r>
      <w:r w:rsidRPr="00523A2B">
        <w:rPr>
          <w:rFonts w:ascii="Calibri" w:eastAsia="Times New Roman" w:hAnsi="Calibri" w:cs="Calibri"/>
          <w:color w:val="000000"/>
          <w:szCs w:val="24"/>
          <w:lang w:val="en-US"/>
        </w:rPr>
        <w:t xml:space="preserve">, O., &amp; Bokkers, E. A. M. (2015). Does temperament affect learning in calves? </w:t>
      </w:r>
      <w:r w:rsidRPr="00523A2B">
        <w:rPr>
          <w:rFonts w:ascii="Calibri" w:eastAsia="Times New Roman" w:hAnsi="Calibri" w:cs="Calibri"/>
          <w:i/>
          <w:color w:val="000000"/>
          <w:szCs w:val="24"/>
          <w:lang w:val="en-US"/>
        </w:rPr>
        <w:t>Applied Animal Behaviour Science</w:t>
      </w:r>
      <w:r w:rsidRPr="00523A2B">
        <w:rPr>
          <w:rFonts w:ascii="Calibri" w:eastAsia="Times New Roman" w:hAnsi="Calibri" w:cs="Calibri"/>
          <w:color w:val="000000"/>
          <w:szCs w:val="24"/>
          <w:lang w:val="en-US"/>
        </w:rPr>
        <w:t xml:space="preserve">, </w:t>
      </w:r>
      <w:r w:rsidRPr="00523A2B">
        <w:rPr>
          <w:rFonts w:ascii="Calibri" w:eastAsia="Times New Roman" w:hAnsi="Calibri" w:cs="Calibri"/>
          <w:i/>
          <w:color w:val="000000"/>
          <w:szCs w:val="24"/>
          <w:lang w:val="en-US"/>
        </w:rPr>
        <w:t>165</w:t>
      </w:r>
      <w:r w:rsidRPr="00523A2B">
        <w:rPr>
          <w:rFonts w:ascii="Calibri" w:eastAsia="Times New Roman" w:hAnsi="Calibri" w:cs="Calibri"/>
          <w:color w:val="000000"/>
          <w:szCs w:val="24"/>
          <w:lang w:val="en-US"/>
        </w:rPr>
        <w:t>, 33–39.</w:t>
      </w:r>
    </w:p>
    <w:p w14:paraId="6D70F597" w14:textId="77777777" w:rsidR="00523A2B" w:rsidRPr="00523A2B" w:rsidRDefault="00523A2B" w:rsidP="00523A2B">
      <w:pPr>
        <w:autoSpaceDE w:val="0"/>
        <w:autoSpaceDN w:val="0"/>
        <w:adjustRightInd w:val="0"/>
        <w:snapToGrid w:val="0"/>
        <w:spacing w:after="0" w:line="237" w:lineRule="auto"/>
        <w:ind w:lef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https://doi.org/10.1016/j.applanim.2015.01.013</w:t>
      </w:r>
    </w:p>
    <w:p w14:paraId="218A99D1" w14:textId="77777777" w:rsidR="00523A2B" w:rsidRPr="00523A2B" w:rsidRDefault="00523A2B" w:rsidP="00523A2B">
      <w:pPr>
        <w:autoSpaceDE w:val="0"/>
        <w:autoSpaceDN w:val="0"/>
        <w:adjustRightInd w:val="0"/>
        <w:snapToGrid w:val="0"/>
        <w:spacing w:before="183" w:after="0"/>
        <w:ind w:right="398"/>
        <w:jc w:val="both"/>
        <w:rPr>
          <w:rFonts w:ascii="Calibri" w:eastAsia="Times New Roman" w:hAnsi="Calibri" w:cs="Calibri"/>
          <w:color w:val="000000"/>
          <w:szCs w:val="24"/>
          <w:lang w:val="en-US"/>
        </w:rPr>
      </w:pPr>
      <w:r w:rsidRPr="00523A2B">
        <w:rPr>
          <w:rFonts w:ascii="Calibri" w:eastAsia="Times New Roman" w:hAnsi="Calibri" w:cs="Calibri"/>
          <w:color w:val="000000"/>
          <w:spacing w:val="-1"/>
          <w:szCs w:val="24"/>
          <w:lang w:val="en-US"/>
        </w:rPr>
        <w:t>Whiting, T. L. (2016). Pain in human and non-human animal</w:t>
      </w:r>
      <w:r w:rsidRPr="00523A2B">
        <w:rPr>
          <w:rFonts w:ascii="Calibri" w:eastAsia="Times New Roman" w:hAnsi="Calibri" w:cs="Calibri"/>
          <w:color w:val="000000"/>
          <w:szCs w:val="24"/>
          <w:lang w:val="en-US"/>
        </w:rPr>
        <w:t xml:space="preserve">s caused by electricity. </w:t>
      </w:r>
      <w:r w:rsidRPr="00523A2B">
        <w:rPr>
          <w:rFonts w:ascii="Calibri" w:eastAsia="Times New Roman" w:hAnsi="Calibri" w:cs="Calibri"/>
          <w:i/>
          <w:color w:val="000000"/>
          <w:szCs w:val="24"/>
          <w:lang w:val="en-US"/>
        </w:rPr>
        <w:t>The Canadian Veterinary Journal,</w:t>
      </w:r>
      <w:r w:rsidRPr="00523A2B">
        <w:rPr>
          <w:rFonts w:ascii="Calibri" w:eastAsia="Times New Roman" w:hAnsi="Calibri" w:cs="Calibri"/>
          <w:color w:val="000000"/>
          <w:szCs w:val="24"/>
          <w:lang w:val="en-US"/>
        </w:rPr>
        <w:t xml:space="preserve"> </w:t>
      </w:r>
      <w:r w:rsidRPr="00523A2B">
        <w:rPr>
          <w:rFonts w:ascii="Calibri" w:eastAsia="Times New Roman" w:hAnsi="Calibri" w:cs="Calibri"/>
          <w:i/>
          <w:color w:val="000000"/>
          <w:szCs w:val="24"/>
          <w:lang w:val="en-US"/>
        </w:rPr>
        <w:t>57</w:t>
      </w:r>
      <w:r w:rsidRPr="00523A2B">
        <w:rPr>
          <w:rFonts w:ascii="Calibri" w:eastAsia="Times New Roman" w:hAnsi="Calibri" w:cs="Calibri"/>
          <w:color w:val="000000"/>
          <w:szCs w:val="24"/>
          <w:lang w:val="en-US"/>
        </w:rPr>
        <w:t>, 883–886. http://www.oie.int/file</w:t>
      </w:r>
    </w:p>
    <w:p w14:paraId="57453D8C" w14:textId="4D87C941" w:rsidR="00523A2B" w:rsidRPr="00523A2B" w:rsidRDefault="00523A2B" w:rsidP="00135586">
      <w:pPr>
        <w:autoSpaceDE w:val="0"/>
        <w:autoSpaceDN w:val="0"/>
        <w:adjustRightInd w:val="0"/>
        <w:snapToGrid w:val="0"/>
        <w:spacing w:before="159" w:after="0"/>
        <w:ind w:right="1"/>
        <w:rPr>
          <w:rFonts w:ascii="Calibri" w:eastAsia="Times New Roman" w:hAnsi="Calibri" w:cs="Calibri"/>
          <w:color w:val="000000"/>
          <w:szCs w:val="24"/>
          <w:lang w:val="en-US"/>
        </w:rPr>
      </w:pPr>
      <w:r w:rsidRPr="00523A2B">
        <w:rPr>
          <w:rFonts w:ascii="Calibri" w:eastAsia="Times New Roman" w:hAnsi="Calibri" w:cs="Calibri"/>
          <w:color w:val="000000"/>
          <w:szCs w:val="24"/>
          <w:lang w:val="en-US"/>
        </w:rPr>
        <w:t>Wiethoelter, A. K., Beltrán-Alcrudo, D., Kock, R., &amp; Mor, S. M. (2015). Global trends in infectious diseases at the wildlife-livestock interface</w:t>
      </w:r>
      <w:r w:rsidRPr="00523A2B">
        <w:rPr>
          <w:rFonts w:ascii="Calibri" w:eastAsia="Times New Roman" w:hAnsi="Calibri" w:cs="Calibri"/>
          <w:i/>
          <w:color w:val="000000"/>
          <w:szCs w:val="24"/>
          <w:lang w:val="en-US"/>
        </w:rPr>
        <w:t>. Proceedings of the National Academy of Sciences of the United States of America</w:t>
      </w:r>
      <w:r w:rsidRPr="00523A2B">
        <w:rPr>
          <w:rFonts w:ascii="Calibri" w:eastAsia="Times New Roman" w:hAnsi="Calibri" w:cs="Calibri"/>
          <w:color w:val="000000"/>
          <w:szCs w:val="24"/>
          <w:lang w:val="en-US"/>
        </w:rPr>
        <w:t xml:space="preserve">, </w:t>
      </w:r>
      <w:r w:rsidRPr="00523A2B">
        <w:rPr>
          <w:rFonts w:ascii="Calibri" w:eastAsia="Times New Roman" w:hAnsi="Calibri" w:cs="Calibri"/>
          <w:i/>
          <w:color w:val="000000"/>
          <w:szCs w:val="24"/>
          <w:lang w:val="en-US"/>
        </w:rPr>
        <w:t>112</w:t>
      </w:r>
      <w:r w:rsidRPr="00523A2B">
        <w:rPr>
          <w:rFonts w:ascii="Calibri" w:eastAsia="Times New Roman" w:hAnsi="Calibri" w:cs="Calibri"/>
          <w:color w:val="000000"/>
          <w:szCs w:val="24"/>
          <w:lang w:val="en-US"/>
        </w:rPr>
        <w:t>(31), 9662–9667. https://doi.org/10.1073/pnas.1422741112</w:t>
      </w:r>
    </w:p>
    <w:p w14:paraId="7CE04ED3" w14:textId="77777777" w:rsidR="001D1F74" w:rsidRDefault="001D1F74"/>
    <w:sectPr w:rsidR="001D1F74" w:rsidSect="00215B59">
      <w:pgSz w:w="11906" w:h="16838"/>
      <w:pgMar w:top="1438" w:right="1475" w:bottom="507" w:left="1438" w:header="850" w:footer="992" w:gutter="0"/>
      <w:cols w:space="0"/>
      <w:noEndnote/>
      <w:docGrid w:charSpace="-2147483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9F6F9" w14:textId="77777777" w:rsidR="00D2321A" w:rsidRDefault="00D2321A" w:rsidP="00523A2B">
      <w:pPr>
        <w:spacing w:after="0" w:line="240" w:lineRule="auto"/>
      </w:pPr>
      <w:r>
        <w:separator/>
      </w:r>
    </w:p>
  </w:endnote>
  <w:endnote w:type="continuationSeparator" w:id="0">
    <w:p w14:paraId="2B6D9748" w14:textId="77777777" w:rsidR="00D2321A" w:rsidRDefault="00D2321A" w:rsidP="00523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514030"/>
      <w:docPartObj>
        <w:docPartGallery w:val="Page Numbers (Bottom of Page)"/>
        <w:docPartUnique/>
      </w:docPartObj>
    </w:sdtPr>
    <w:sdtEndPr>
      <w:rPr>
        <w:noProof/>
      </w:rPr>
    </w:sdtEndPr>
    <w:sdtContent>
      <w:p w14:paraId="26C92A62" w14:textId="7D10B758" w:rsidR="00523A2B" w:rsidRDefault="00523A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D6FA27" w14:textId="77777777" w:rsidR="00523A2B" w:rsidRDefault="00523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87783" w14:textId="77777777" w:rsidR="00D2321A" w:rsidRDefault="00D2321A" w:rsidP="00523A2B">
      <w:pPr>
        <w:spacing w:after="0" w:line="240" w:lineRule="auto"/>
      </w:pPr>
      <w:r>
        <w:separator/>
      </w:r>
    </w:p>
  </w:footnote>
  <w:footnote w:type="continuationSeparator" w:id="0">
    <w:p w14:paraId="28B6DBA8" w14:textId="77777777" w:rsidR="00D2321A" w:rsidRDefault="00D2321A" w:rsidP="00523A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FFFFFFFF"/>
    <w:lvl w:ilvl="0">
      <w:start w:val="1"/>
      <w:numFmt w:val="decimal"/>
      <w:lvlText w:val="%1."/>
      <w:lvlJc w:val="left"/>
      <w:pPr>
        <w:ind w:left="720" w:hanging="360"/>
      </w:pPr>
      <w:rPr>
        <w:rFonts w:cs="Times New Roman"/>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 w15:restartNumberingAfterBreak="0">
    <w:nsid w:val="00000065"/>
    <w:multiLevelType w:val="multilevel"/>
    <w:tmpl w:val="FFFFFFFF"/>
    <w:lvl w:ilvl="0">
      <w:start w:val="1"/>
      <w:numFmt w:val="bullet"/>
      <w:lvlText w:val="●"/>
      <w:lvlJc w:val="right"/>
      <w:pPr>
        <w:ind w:left="720" w:hanging="360"/>
      </w:pPr>
      <w:rPr>
        <w:rFonts w:ascii="Arial" w:eastAsia="Times New Roman" w:hAnsi="Arial"/>
        <w:b w:val="0"/>
        <w:i w:val="0"/>
        <w:strike w:val="0"/>
        <w:dstrike w:val="0"/>
        <w:color w:val="000000"/>
        <w:sz w:val="28"/>
        <w:u w:val="none"/>
      </w:rPr>
    </w:lvl>
    <w:lvl w:ilvl="1">
      <w:start w:val="1"/>
      <w:numFmt w:val="bullet"/>
      <w:lvlText w:val="○"/>
      <w:lvlJc w:val="right"/>
      <w:pPr>
        <w:ind w:left="1440" w:hanging="360"/>
      </w:pPr>
      <w:rPr>
        <w:rFonts w:ascii="Arial" w:eastAsia="Times New Roman" w:hAnsi="Arial"/>
        <w:b w:val="0"/>
        <w:i w:val="0"/>
        <w:strike w:val="0"/>
        <w:dstrike w:val="0"/>
        <w:color w:val="000000"/>
        <w:sz w:val="28"/>
        <w:u w:val="none"/>
      </w:rPr>
    </w:lvl>
    <w:lvl w:ilvl="2">
      <w:start w:val="1"/>
      <w:numFmt w:val="bullet"/>
      <w:lvlText w:val="■"/>
      <w:lvlJc w:val="right"/>
      <w:pPr>
        <w:ind w:left="2160" w:hanging="360"/>
      </w:pPr>
      <w:rPr>
        <w:rFonts w:ascii="Arial" w:eastAsia="Times New Roman" w:hAnsi="Arial"/>
        <w:b w:val="0"/>
        <w:i w:val="0"/>
        <w:strike w:val="0"/>
        <w:dstrike w:val="0"/>
        <w:color w:val="000000"/>
        <w:sz w:val="28"/>
        <w:u w:val="none"/>
      </w:rPr>
    </w:lvl>
    <w:lvl w:ilvl="3">
      <w:start w:val="1"/>
      <w:numFmt w:val="bullet"/>
      <w:lvlText w:val="●"/>
      <w:lvlJc w:val="right"/>
      <w:pPr>
        <w:ind w:left="2880" w:hanging="360"/>
      </w:pPr>
      <w:rPr>
        <w:rFonts w:ascii="Arial" w:eastAsia="Times New Roman" w:hAnsi="Arial"/>
        <w:b w:val="0"/>
        <w:i w:val="0"/>
        <w:strike w:val="0"/>
        <w:dstrike w:val="0"/>
        <w:color w:val="000000"/>
        <w:sz w:val="28"/>
        <w:u w:val="none"/>
      </w:rPr>
    </w:lvl>
    <w:lvl w:ilvl="4">
      <w:start w:val="1"/>
      <w:numFmt w:val="bullet"/>
      <w:lvlText w:val="○"/>
      <w:lvlJc w:val="right"/>
      <w:pPr>
        <w:ind w:left="3600" w:hanging="360"/>
      </w:pPr>
      <w:rPr>
        <w:rFonts w:ascii="Arial" w:eastAsia="Times New Roman" w:hAnsi="Arial"/>
        <w:b w:val="0"/>
        <w:i w:val="0"/>
        <w:strike w:val="0"/>
        <w:dstrike w:val="0"/>
        <w:color w:val="000000"/>
        <w:sz w:val="28"/>
        <w:u w:val="none"/>
      </w:rPr>
    </w:lvl>
    <w:lvl w:ilvl="5">
      <w:start w:val="1"/>
      <w:numFmt w:val="bullet"/>
      <w:lvlText w:val="■"/>
      <w:lvlJc w:val="right"/>
      <w:pPr>
        <w:ind w:left="4320" w:hanging="360"/>
      </w:pPr>
      <w:rPr>
        <w:rFonts w:ascii="Arial" w:eastAsia="Times New Roman" w:hAnsi="Arial"/>
        <w:b w:val="0"/>
        <w:i w:val="0"/>
        <w:strike w:val="0"/>
        <w:dstrike w:val="0"/>
        <w:color w:val="000000"/>
        <w:sz w:val="28"/>
        <w:u w:val="none"/>
      </w:rPr>
    </w:lvl>
    <w:lvl w:ilvl="6">
      <w:start w:val="1"/>
      <w:numFmt w:val="bullet"/>
      <w:lvlText w:val="●"/>
      <w:lvlJc w:val="right"/>
      <w:pPr>
        <w:ind w:left="5040" w:hanging="360"/>
      </w:pPr>
      <w:rPr>
        <w:rFonts w:ascii="Arial" w:eastAsia="Times New Roman" w:hAnsi="Arial"/>
        <w:b w:val="0"/>
        <w:i w:val="0"/>
        <w:strike w:val="0"/>
        <w:dstrike w:val="0"/>
        <w:color w:val="000000"/>
        <w:sz w:val="28"/>
        <w:u w:val="none"/>
      </w:rPr>
    </w:lvl>
    <w:lvl w:ilvl="7">
      <w:start w:val="1"/>
      <w:numFmt w:val="bullet"/>
      <w:lvlText w:val="○"/>
      <w:lvlJc w:val="right"/>
      <w:pPr>
        <w:ind w:left="5760" w:hanging="360"/>
      </w:pPr>
      <w:rPr>
        <w:rFonts w:ascii="Arial" w:eastAsia="Times New Roman" w:hAnsi="Arial"/>
        <w:b w:val="0"/>
        <w:i w:val="0"/>
        <w:strike w:val="0"/>
        <w:dstrike w:val="0"/>
        <w:color w:val="000000"/>
        <w:sz w:val="28"/>
        <w:u w:val="none"/>
      </w:rPr>
    </w:lvl>
    <w:lvl w:ilvl="8">
      <w:start w:val="1"/>
      <w:numFmt w:val="bullet"/>
      <w:lvlText w:val="■"/>
      <w:lvlJc w:val="right"/>
      <w:pPr>
        <w:ind w:left="6480" w:hanging="360"/>
      </w:pPr>
      <w:rPr>
        <w:rFonts w:ascii="Arial" w:eastAsia="Times New Roman" w:hAnsi="Arial"/>
        <w:b w:val="0"/>
        <w:i w:val="0"/>
        <w:strike w:val="0"/>
        <w:dstrike w:val="0"/>
        <w:color w:val="000000"/>
        <w:sz w:val="28"/>
        <w:u w:val="none"/>
      </w:rPr>
    </w:lvl>
  </w:abstractNum>
  <w:abstractNum w:abstractNumId="2" w15:restartNumberingAfterBreak="0">
    <w:nsid w:val="0000006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000006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000006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0323AB7"/>
    <w:multiLevelType w:val="hybridMultilevel"/>
    <w:tmpl w:val="07DE3ED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486077B"/>
    <w:multiLevelType w:val="multilevel"/>
    <w:tmpl w:val="6E8687E6"/>
    <w:lvl w:ilvl="0">
      <w:numFmt w:val="bullet"/>
      <w:lvlText w:val="·"/>
      <w:lvlJc w:val="left"/>
      <w:pPr>
        <w:tabs>
          <w:tab w:val="left" w:pos="288"/>
        </w:tabs>
      </w:pPr>
      <w:rPr>
        <w:rFonts w:ascii="Symbol" w:eastAsia="Symbol" w:hAnsi="Symbol"/>
        <w:color w:val="000000"/>
        <w:spacing w:val="0"/>
        <w:w w:val="100"/>
        <w:sz w:val="20"/>
        <w:shd w:val="solid" w:color="DBDBDB" w:fill="DBDBDB"/>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1522F91"/>
    <w:multiLevelType w:val="multilevel"/>
    <w:tmpl w:val="FEB65548"/>
    <w:lvl w:ilvl="0">
      <w:numFmt w:val="bullet"/>
      <w:lvlText w:val="·"/>
      <w:lvlJc w:val="left"/>
      <w:pPr>
        <w:tabs>
          <w:tab w:val="left" w:pos="432"/>
        </w:tabs>
      </w:pPr>
      <w:rPr>
        <w:rFonts w:ascii="Symbol" w:eastAsia="Symbol" w:hAnsi="Symbol"/>
        <w:color w:val="000000"/>
        <w:spacing w:val="0"/>
        <w:w w:val="100"/>
        <w:sz w:val="20"/>
        <w:shd w:val="solid" w:color="ECECEC" w:fill="ECECEC"/>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6F67F22"/>
    <w:multiLevelType w:val="multilevel"/>
    <w:tmpl w:val="0B2608CA"/>
    <w:lvl w:ilvl="0">
      <w:numFmt w:val="bullet"/>
      <w:lvlText w:val="·"/>
      <w:lvlJc w:val="left"/>
      <w:pPr>
        <w:tabs>
          <w:tab w:val="left" w:pos="360"/>
        </w:tabs>
      </w:pPr>
      <w:rPr>
        <w:rFonts w:ascii="Symbol" w:eastAsia="Symbol" w:hAnsi="Symbol"/>
        <w:color w:val="000000"/>
        <w:spacing w:val="0"/>
        <w:w w:val="100"/>
        <w:sz w:val="20"/>
        <w:shd w:val="solid" w:color="ECECEC" w:fill="ECECEC"/>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18170892">
    <w:abstractNumId w:val="0"/>
  </w:num>
  <w:num w:numId="2" w16cid:durableId="1913273159">
    <w:abstractNumId w:val="1"/>
  </w:num>
  <w:num w:numId="3" w16cid:durableId="257058531">
    <w:abstractNumId w:val="2"/>
  </w:num>
  <w:num w:numId="4" w16cid:durableId="1090542733">
    <w:abstractNumId w:val="3"/>
  </w:num>
  <w:num w:numId="5" w16cid:durableId="1458795395">
    <w:abstractNumId w:val="4"/>
  </w:num>
  <w:num w:numId="6" w16cid:durableId="1617716226">
    <w:abstractNumId w:val="8"/>
  </w:num>
  <w:num w:numId="7" w16cid:durableId="499390895">
    <w:abstractNumId w:val="6"/>
  </w:num>
  <w:num w:numId="8" w16cid:durableId="2134782837">
    <w:abstractNumId w:val="7"/>
  </w:num>
  <w:num w:numId="9" w16cid:durableId="12558983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A2B"/>
    <w:rsid w:val="00002CE9"/>
    <w:rsid w:val="00012FC9"/>
    <w:rsid w:val="00014C15"/>
    <w:rsid w:val="000207AB"/>
    <w:rsid w:val="00026E5F"/>
    <w:rsid w:val="00031754"/>
    <w:rsid w:val="00033E45"/>
    <w:rsid w:val="0007084E"/>
    <w:rsid w:val="00072D18"/>
    <w:rsid w:val="00076D14"/>
    <w:rsid w:val="0007710B"/>
    <w:rsid w:val="0008235C"/>
    <w:rsid w:val="0008415E"/>
    <w:rsid w:val="00087F37"/>
    <w:rsid w:val="00090E6F"/>
    <w:rsid w:val="000929C3"/>
    <w:rsid w:val="00097CC1"/>
    <w:rsid w:val="000A38D2"/>
    <w:rsid w:val="000B2330"/>
    <w:rsid w:val="000B55E3"/>
    <w:rsid w:val="000C29A2"/>
    <w:rsid w:val="000C5741"/>
    <w:rsid w:val="000D0CF0"/>
    <w:rsid w:val="000D0E7E"/>
    <w:rsid w:val="000E5D52"/>
    <w:rsid w:val="001004CA"/>
    <w:rsid w:val="0011108A"/>
    <w:rsid w:val="00123F02"/>
    <w:rsid w:val="00134C14"/>
    <w:rsid w:val="00135586"/>
    <w:rsid w:val="001405F0"/>
    <w:rsid w:val="00144207"/>
    <w:rsid w:val="00153FFB"/>
    <w:rsid w:val="00167379"/>
    <w:rsid w:val="001702E0"/>
    <w:rsid w:val="00173C82"/>
    <w:rsid w:val="0017489C"/>
    <w:rsid w:val="001B7CB7"/>
    <w:rsid w:val="001C4FEC"/>
    <w:rsid w:val="001C74B3"/>
    <w:rsid w:val="001D1F74"/>
    <w:rsid w:val="001F5ADF"/>
    <w:rsid w:val="001F772E"/>
    <w:rsid w:val="001F78E0"/>
    <w:rsid w:val="002039F1"/>
    <w:rsid w:val="00206A80"/>
    <w:rsid w:val="002139E5"/>
    <w:rsid w:val="0022560C"/>
    <w:rsid w:val="00240DB9"/>
    <w:rsid w:val="002423B4"/>
    <w:rsid w:val="0025756B"/>
    <w:rsid w:val="00260E58"/>
    <w:rsid w:val="0026727F"/>
    <w:rsid w:val="002706D3"/>
    <w:rsid w:val="002763F4"/>
    <w:rsid w:val="002A6263"/>
    <w:rsid w:val="002D3ECA"/>
    <w:rsid w:val="002E0CCB"/>
    <w:rsid w:val="003157AD"/>
    <w:rsid w:val="00315C03"/>
    <w:rsid w:val="00327DC4"/>
    <w:rsid w:val="00334220"/>
    <w:rsid w:val="0033490F"/>
    <w:rsid w:val="0033516E"/>
    <w:rsid w:val="00336B54"/>
    <w:rsid w:val="003531EE"/>
    <w:rsid w:val="00355500"/>
    <w:rsid w:val="003668E3"/>
    <w:rsid w:val="0038003D"/>
    <w:rsid w:val="00383ACC"/>
    <w:rsid w:val="00395210"/>
    <w:rsid w:val="0039702D"/>
    <w:rsid w:val="003972C7"/>
    <w:rsid w:val="003A06EF"/>
    <w:rsid w:val="003A091F"/>
    <w:rsid w:val="003A13E5"/>
    <w:rsid w:val="003D3D04"/>
    <w:rsid w:val="003D716D"/>
    <w:rsid w:val="00412CA0"/>
    <w:rsid w:val="00427551"/>
    <w:rsid w:val="0044636A"/>
    <w:rsid w:val="004513C9"/>
    <w:rsid w:val="004723A5"/>
    <w:rsid w:val="00484134"/>
    <w:rsid w:val="00486C6F"/>
    <w:rsid w:val="004B4172"/>
    <w:rsid w:val="004B6793"/>
    <w:rsid w:val="004B7295"/>
    <w:rsid w:val="004C115C"/>
    <w:rsid w:val="004C1253"/>
    <w:rsid w:val="004C6072"/>
    <w:rsid w:val="004D207A"/>
    <w:rsid w:val="004E701B"/>
    <w:rsid w:val="004F440E"/>
    <w:rsid w:val="005079F0"/>
    <w:rsid w:val="00523A2B"/>
    <w:rsid w:val="00527CB3"/>
    <w:rsid w:val="005314AE"/>
    <w:rsid w:val="005416D4"/>
    <w:rsid w:val="00553FDD"/>
    <w:rsid w:val="005664B7"/>
    <w:rsid w:val="005A3164"/>
    <w:rsid w:val="005C4CF1"/>
    <w:rsid w:val="005D5EAF"/>
    <w:rsid w:val="005D6718"/>
    <w:rsid w:val="005D71C5"/>
    <w:rsid w:val="005E0BE2"/>
    <w:rsid w:val="005F3F3C"/>
    <w:rsid w:val="005F7435"/>
    <w:rsid w:val="00606618"/>
    <w:rsid w:val="0061034E"/>
    <w:rsid w:val="00617C78"/>
    <w:rsid w:val="006255FD"/>
    <w:rsid w:val="00625D63"/>
    <w:rsid w:val="0064109E"/>
    <w:rsid w:val="006431A8"/>
    <w:rsid w:val="00643A86"/>
    <w:rsid w:val="00665AF2"/>
    <w:rsid w:val="006775AB"/>
    <w:rsid w:val="00680EC4"/>
    <w:rsid w:val="00684E64"/>
    <w:rsid w:val="00685E87"/>
    <w:rsid w:val="00691C6F"/>
    <w:rsid w:val="006B39CF"/>
    <w:rsid w:val="006D3C2B"/>
    <w:rsid w:val="006D42F4"/>
    <w:rsid w:val="006F4B67"/>
    <w:rsid w:val="00731C62"/>
    <w:rsid w:val="00737D40"/>
    <w:rsid w:val="00746FE7"/>
    <w:rsid w:val="00756556"/>
    <w:rsid w:val="00756E4E"/>
    <w:rsid w:val="007606C3"/>
    <w:rsid w:val="00762CAA"/>
    <w:rsid w:val="007657A3"/>
    <w:rsid w:val="007854AA"/>
    <w:rsid w:val="007878EF"/>
    <w:rsid w:val="0079746D"/>
    <w:rsid w:val="007A128E"/>
    <w:rsid w:val="007A4085"/>
    <w:rsid w:val="007A76E3"/>
    <w:rsid w:val="007B14A6"/>
    <w:rsid w:val="007B4A1C"/>
    <w:rsid w:val="007B5FE4"/>
    <w:rsid w:val="007C11A9"/>
    <w:rsid w:val="007C4FE0"/>
    <w:rsid w:val="007D63FA"/>
    <w:rsid w:val="007F7610"/>
    <w:rsid w:val="00804448"/>
    <w:rsid w:val="00814A02"/>
    <w:rsid w:val="00836611"/>
    <w:rsid w:val="00840AC7"/>
    <w:rsid w:val="00843ADF"/>
    <w:rsid w:val="00845A1A"/>
    <w:rsid w:val="0086588B"/>
    <w:rsid w:val="00873EFD"/>
    <w:rsid w:val="00875806"/>
    <w:rsid w:val="00882212"/>
    <w:rsid w:val="0088646B"/>
    <w:rsid w:val="008A2E63"/>
    <w:rsid w:val="008B3BA8"/>
    <w:rsid w:val="008B3F45"/>
    <w:rsid w:val="008B76F7"/>
    <w:rsid w:val="008C4B1E"/>
    <w:rsid w:val="008D7D46"/>
    <w:rsid w:val="00907CA8"/>
    <w:rsid w:val="00925432"/>
    <w:rsid w:val="0092791C"/>
    <w:rsid w:val="00933014"/>
    <w:rsid w:val="009612F3"/>
    <w:rsid w:val="00961F60"/>
    <w:rsid w:val="009631A8"/>
    <w:rsid w:val="00966694"/>
    <w:rsid w:val="009A7791"/>
    <w:rsid w:val="009B1EB6"/>
    <w:rsid w:val="009B4768"/>
    <w:rsid w:val="009E04FF"/>
    <w:rsid w:val="009E0C0D"/>
    <w:rsid w:val="009E2E1D"/>
    <w:rsid w:val="009E3268"/>
    <w:rsid w:val="009E5311"/>
    <w:rsid w:val="009E6F30"/>
    <w:rsid w:val="00A05FFD"/>
    <w:rsid w:val="00A07E15"/>
    <w:rsid w:val="00A07E1D"/>
    <w:rsid w:val="00A40BEA"/>
    <w:rsid w:val="00A95E2B"/>
    <w:rsid w:val="00A95F54"/>
    <w:rsid w:val="00A975D4"/>
    <w:rsid w:val="00AA0135"/>
    <w:rsid w:val="00AA18A5"/>
    <w:rsid w:val="00AB097F"/>
    <w:rsid w:val="00AD3B70"/>
    <w:rsid w:val="00AD4375"/>
    <w:rsid w:val="00AF5085"/>
    <w:rsid w:val="00AF787E"/>
    <w:rsid w:val="00B1264F"/>
    <w:rsid w:val="00B33974"/>
    <w:rsid w:val="00B41BE4"/>
    <w:rsid w:val="00B44213"/>
    <w:rsid w:val="00B518FD"/>
    <w:rsid w:val="00B54D36"/>
    <w:rsid w:val="00B61E5C"/>
    <w:rsid w:val="00B62797"/>
    <w:rsid w:val="00B762F9"/>
    <w:rsid w:val="00B8123F"/>
    <w:rsid w:val="00B833BB"/>
    <w:rsid w:val="00B838E2"/>
    <w:rsid w:val="00B90B5B"/>
    <w:rsid w:val="00B9739A"/>
    <w:rsid w:val="00BA58DB"/>
    <w:rsid w:val="00BB1A80"/>
    <w:rsid w:val="00BB736D"/>
    <w:rsid w:val="00BD006E"/>
    <w:rsid w:val="00BD2459"/>
    <w:rsid w:val="00BE4FED"/>
    <w:rsid w:val="00BF58E0"/>
    <w:rsid w:val="00BF63B4"/>
    <w:rsid w:val="00BF71B8"/>
    <w:rsid w:val="00C01D7A"/>
    <w:rsid w:val="00C20CAE"/>
    <w:rsid w:val="00C3168B"/>
    <w:rsid w:val="00C32869"/>
    <w:rsid w:val="00C379A9"/>
    <w:rsid w:val="00C400A7"/>
    <w:rsid w:val="00C40DA8"/>
    <w:rsid w:val="00C47BC1"/>
    <w:rsid w:val="00C608A6"/>
    <w:rsid w:val="00C62D7F"/>
    <w:rsid w:val="00C63E98"/>
    <w:rsid w:val="00C642EF"/>
    <w:rsid w:val="00C65835"/>
    <w:rsid w:val="00C71BB1"/>
    <w:rsid w:val="00C970D5"/>
    <w:rsid w:val="00CA25D0"/>
    <w:rsid w:val="00CB1DE9"/>
    <w:rsid w:val="00CB62C5"/>
    <w:rsid w:val="00CC2B4F"/>
    <w:rsid w:val="00CF47AB"/>
    <w:rsid w:val="00D01AD6"/>
    <w:rsid w:val="00D13EAD"/>
    <w:rsid w:val="00D1588F"/>
    <w:rsid w:val="00D21B75"/>
    <w:rsid w:val="00D2321A"/>
    <w:rsid w:val="00D3635C"/>
    <w:rsid w:val="00D42761"/>
    <w:rsid w:val="00D52ED0"/>
    <w:rsid w:val="00D67E9A"/>
    <w:rsid w:val="00D738A9"/>
    <w:rsid w:val="00D747C6"/>
    <w:rsid w:val="00D86536"/>
    <w:rsid w:val="00DB3D48"/>
    <w:rsid w:val="00DC24C3"/>
    <w:rsid w:val="00DD2B09"/>
    <w:rsid w:val="00DF5A88"/>
    <w:rsid w:val="00DF5EC9"/>
    <w:rsid w:val="00E01461"/>
    <w:rsid w:val="00E05FF0"/>
    <w:rsid w:val="00E1182F"/>
    <w:rsid w:val="00E313A2"/>
    <w:rsid w:val="00E34263"/>
    <w:rsid w:val="00E353D7"/>
    <w:rsid w:val="00E407D7"/>
    <w:rsid w:val="00E4552D"/>
    <w:rsid w:val="00E45BE5"/>
    <w:rsid w:val="00E472F6"/>
    <w:rsid w:val="00E531FE"/>
    <w:rsid w:val="00E54DE5"/>
    <w:rsid w:val="00E61387"/>
    <w:rsid w:val="00E664CC"/>
    <w:rsid w:val="00E66D16"/>
    <w:rsid w:val="00E66F6F"/>
    <w:rsid w:val="00E723BB"/>
    <w:rsid w:val="00E762ED"/>
    <w:rsid w:val="00E826B7"/>
    <w:rsid w:val="00E94889"/>
    <w:rsid w:val="00EA0DC4"/>
    <w:rsid w:val="00EB358A"/>
    <w:rsid w:val="00EB470A"/>
    <w:rsid w:val="00EE380A"/>
    <w:rsid w:val="00EF39CB"/>
    <w:rsid w:val="00F27FAF"/>
    <w:rsid w:val="00F328C4"/>
    <w:rsid w:val="00F46B98"/>
    <w:rsid w:val="00F57BEA"/>
    <w:rsid w:val="00F656C4"/>
    <w:rsid w:val="00F74A6C"/>
    <w:rsid w:val="00F75291"/>
    <w:rsid w:val="00F75533"/>
    <w:rsid w:val="00F91DD4"/>
    <w:rsid w:val="00FB62A9"/>
    <w:rsid w:val="00FD3D8D"/>
    <w:rsid w:val="00FE5BA4"/>
    <w:rsid w:val="00FF06EB"/>
    <w:rsid w:val="00FF47D0"/>
    <w:rsid w:val="00FF5C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B9715"/>
  <w15:chartTrackingRefBased/>
  <w15:docId w15:val="{33718DDD-4D4A-4817-8520-C0D628486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6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32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3301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23A2B"/>
  </w:style>
  <w:style w:type="paragraph" w:styleId="FootnoteText">
    <w:name w:val="footnote text"/>
    <w:basedOn w:val="Normal"/>
    <w:link w:val="FootnoteTextChar"/>
    <w:uiPriority w:val="99"/>
    <w:rsid w:val="00523A2B"/>
    <w:pPr>
      <w:autoSpaceDE w:val="0"/>
      <w:autoSpaceDN w:val="0"/>
      <w:adjustRightInd w:val="0"/>
      <w:spacing w:after="0" w:line="240" w:lineRule="auto"/>
    </w:pPr>
    <w:rPr>
      <w:rFonts w:ascii="Times New Roman" w:eastAsia="SimSun" w:hAnsi="Times New Roman" w:cs="Times New Roman"/>
      <w:color w:val="000000"/>
      <w:sz w:val="20"/>
      <w:szCs w:val="24"/>
      <w:lang w:val="en-US"/>
    </w:rPr>
  </w:style>
  <w:style w:type="character" w:customStyle="1" w:styleId="FootnoteTextChar">
    <w:name w:val="Footnote Text Char"/>
    <w:basedOn w:val="DefaultParagraphFont"/>
    <w:link w:val="FootnoteText"/>
    <w:uiPriority w:val="99"/>
    <w:rsid w:val="00523A2B"/>
    <w:rPr>
      <w:rFonts w:ascii="Times New Roman" w:eastAsia="SimSun" w:hAnsi="Times New Roman" w:cs="Times New Roman"/>
      <w:color w:val="000000"/>
      <w:sz w:val="20"/>
      <w:szCs w:val="24"/>
      <w:lang w:val="en-US"/>
    </w:rPr>
  </w:style>
  <w:style w:type="paragraph" w:styleId="Header">
    <w:name w:val="header"/>
    <w:basedOn w:val="Normal"/>
    <w:link w:val="HeaderChar"/>
    <w:uiPriority w:val="99"/>
    <w:unhideWhenUsed/>
    <w:rsid w:val="00523A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A2B"/>
  </w:style>
  <w:style w:type="paragraph" w:styleId="Footer">
    <w:name w:val="footer"/>
    <w:basedOn w:val="Normal"/>
    <w:link w:val="FooterChar"/>
    <w:uiPriority w:val="99"/>
    <w:unhideWhenUsed/>
    <w:rsid w:val="00523A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A2B"/>
  </w:style>
  <w:style w:type="paragraph" w:styleId="Revision">
    <w:name w:val="Revision"/>
    <w:hidden/>
    <w:uiPriority w:val="99"/>
    <w:semiHidden/>
    <w:rsid w:val="007A76E3"/>
    <w:pPr>
      <w:spacing w:after="0" w:line="240" w:lineRule="auto"/>
    </w:pPr>
  </w:style>
  <w:style w:type="character" w:styleId="Hyperlink">
    <w:name w:val="Hyperlink"/>
    <w:basedOn w:val="DefaultParagraphFont"/>
    <w:uiPriority w:val="99"/>
    <w:unhideWhenUsed/>
    <w:rsid w:val="00FF47D0"/>
    <w:rPr>
      <w:color w:val="0563C1" w:themeColor="hyperlink"/>
      <w:u w:val="single"/>
    </w:rPr>
  </w:style>
  <w:style w:type="character" w:styleId="UnresolvedMention">
    <w:name w:val="Unresolved Mention"/>
    <w:basedOn w:val="DefaultParagraphFont"/>
    <w:uiPriority w:val="99"/>
    <w:semiHidden/>
    <w:unhideWhenUsed/>
    <w:rsid w:val="00FF47D0"/>
    <w:rPr>
      <w:color w:val="605E5C"/>
      <w:shd w:val="clear" w:color="auto" w:fill="E1DFDD"/>
    </w:rPr>
  </w:style>
  <w:style w:type="character" w:styleId="CommentReference">
    <w:name w:val="annotation reference"/>
    <w:basedOn w:val="DefaultParagraphFont"/>
    <w:uiPriority w:val="99"/>
    <w:semiHidden/>
    <w:unhideWhenUsed/>
    <w:rsid w:val="00014C15"/>
    <w:rPr>
      <w:sz w:val="16"/>
      <w:szCs w:val="16"/>
    </w:rPr>
  </w:style>
  <w:style w:type="paragraph" w:styleId="CommentText">
    <w:name w:val="annotation text"/>
    <w:basedOn w:val="Normal"/>
    <w:link w:val="CommentTextChar"/>
    <w:uiPriority w:val="99"/>
    <w:unhideWhenUsed/>
    <w:rsid w:val="00014C15"/>
    <w:pPr>
      <w:spacing w:line="240" w:lineRule="auto"/>
    </w:pPr>
    <w:rPr>
      <w:sz w:val="20"/>
      <w:szCs w:val="20"/>
    </w:rPr>
  </w:style>
  <w:style w:type="character" w:customStyle="1" w:styleId="CommentTextChar">
    <w:name w:val="Comment Text Char"/>
    <w:basedOn w:val="DefaultParagraphFont"/>
    <w:link w:val="CommentText"/>
    <w:uiPriority w:val="99"/>
    <w:rsid w:val="00014C15"/>
    <w:rPr>
      <w:sz w:val="20"/>
      <w:szCs w:val="20"/>
    </w:rPr>
  </w:style>
  <w:style w:type="paragraph" w:styleId="CommentSubject">
    <w:name w:val="annotation subject"/>
    <w:basedOn w:val="CommentText"/>
    <w:next w:val="CommentText"/>
    <w:link w:val="CommentSubjectChar"/>
    <w:uiPriority w:val="99"/>
    <w:semiHidden/>
    <w:unhideWhenUsed/>
    <w:rsid w:val="00014C15"/>
    <w:rPr>
      <w:b/>
      <w:bCs/>
    </w:rPr>
  </w:style>
  <w:style w:type="character" w:customStyle="1" w:styleId="CommentSubjectChar">
    <w:name w:val="Comment Subject Char"/>
    <w:basedOn w:val="CommentTextChar"/>
    <w:link w:val="CommentSubject"/>
    <w:uiPriority w:val="99"/>
    <w:semiHidden/>
    <w:rsid w:val="00014C15"/>
    <w:rPr>
      <w:b/>
      <w:bCs/>
      <w:sz w:val="20"/>
      <w:szCs w:val="20"/>
    </w:rPr>
  </w:style>
  <w:style w:type="paragraph" w:styleId="ListParagraph">
    <w:name w:val="List Paragraph"/>
    <w:basedOn w:val="Normal"/>
    <w:uiPriority w:val="34"/>
    <w:qFormat/>
    <w:rsid w:val="00907CA8"/>
    <w:pPr>
      <w:ind w:left="720"/>
      <w:contextualSpacing/>
    </w:pPr>
  </w:style>
  <w:style w:type="character" w:customStyle="1" w:styleId="Heading1Char">
    <w:name w:val="Heading 1 Char"/>
    <w:basedOn w:val="DefaultParagraphFont"/>
    <w:link w:val="Heading1"/>
    <w:uiPriority w:val="9"/>
    <w:rsid w:val="00C3168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E326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33014"/>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3D3D04"/>
    <w:pPr>
      <w:outlineLvl w:val="9"/>
    </w:pPr>
    <w:rPr>
      <w:lang w:val="en-US"/>
    </w:rPr>
  </w:style>
  <w:style w:type="paragraph" w:styleId="TOC1">
    <w:name w:val="toc 1"/>
    <w:basedOn w:val="Normal"/>
    <w:next w:val="Normal"/>
    <w:autoRedefine/>
    <w:uiPriority w:val="39"/>
    <w:unhideWhenUsed/>
    <w:rsid w:val="00BF58E0"/>
    <w:pPr>
      <w:tabs>
        <w:tab w:val="right" w:leader="dot" w:pos="9019"/>
      </w:tabs>
      <w:spacing w:after="100"/>
    </w:pPr>
    <w:rPr>
      <w:b/>
      <w:sz w:val="20"/>
    </w:rPr>
  </w:style>
  <w:style w:type="paragraph" w:styleId="TOC2">
    <w:name w:val="toc 2"/>
    <w:basedOn w:val="Normal"/>
    <w:next w:val="Normal"/>
    <w:autoRedefine/>
    <w:uiPriority w:val="39"/>
    <w:unhideWhenUsed/>
    <w:rsid w:val="00D42761"/>
    <w:pPr>
      <w:spacing w:after="100"/>
      <w:ind w:left="220"/>
    </w:pPr>
    <w:rPr>
      <w:i/>
      <w:sz w:val="20"/>
    </w:rPr>
  </w:style>
  <w:style w:type="character" w:styleId="FollowedHyperlink">
    <w:name w:val="FollowedHyperlink"/>
    <w:basedOn w:val="DefaultParagraphFont"/>
    <w:uiPriority w:val="99"/>
    <w:semiHidden/>
    <w:unhideWhenUsed/>
    <w:rsid w:val="009E2E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legislation.act.gov.au/View/sl/2001-26/current/html/2001-26.html" TargetMode="External"/><Relationship Id="rId18" Type="http://schemas.openxmlformats.org/officeDocument/2006/relationships/hyperlink" Target="https://nt.gov.au/__data/assets/pdf_file/0004/632380/S3.pdf" TargetMode="External"/><Relationship Id="rId26" Type="http://schemas.openxmlformats.org/officeDocument/2006/relationships/hyperlink" Target="https://www.legislation.gov.uk/ukpga/2006/45/contents" TargetMode="External"/><Relationship Id="rId3" Type="http://schemas.openxmlformats.org/officeDocument/2006/relationships/styles" Target="styles.xml"/><Relationship Id="rId21" Type="http://schemas.openxmlformats.org/officeDocument/2006/relationships/hyperlink" Target="https://www.legislation.sa.gov.au/__legislation/lz/c/r/animal%20welfare%20regulations%202012/current/2012.187.auth.pdf" TargetMode="External"/><Relationship Id="rId7" Type="http://schemas.openxmlformats.org/officeDocument/2006/relationships/endnotes" Target="endnotes.xml"/><Relationship Id="rId12" Type="http://schemas.openxmlformats.org/officeDocument/2006/relationships/hyperlink" Target="https://legislation.nsw.gov.au/view/whole/html/inforce/current/sl-2012-0408" TargetMode="External"/><Relationship Id="rId17" Type="http://schemas.openxmlformats.org/officeDocument/2006/relationships/hyperlink" Target="http://classic.austlii.edu.au/au/legis/nt/num_act/apa201825o2018236/s30.html" TargetMode="External"/><Relationship Id="rId25" Type="http://schemas.openxmlformats.org/officeDocument/2006/relationships/hyperlink" Target="https://animalwelfarestandards.net.au/wp-content/uploads/2023/08/Sheep-Standards-and-Guidelines-for-Endorsed-Jan-2016-061017.pdf" TargetMode="External"/><Relationship Id="rId2" Type="http://schemas.openxmlformats.org/officeDocument/2006/relationships/numbering" Target="numbering.xml"/><Relationship Id="rId16" Type="http://schemas.openxmlformats.org/officeDocument/2006/relationships/hyperlink" Target="https://www.legislation.qld.gov.au/view/pdf/2016-07-01/act-2001-064" TargetMode="External"/><Relationship Id="rId20" Type="http://schemas.openxmlformats.org/officeDocument/2006/relationships/hyperlink" Target="https://www.legislation.wa.gov.au/legislation/prod/filestore.nsf/FileURL/mrdoc_44224.pdf/$FILE/Animal%20Welfare%20(General)%20Regulations%202003%20-%20%5B01-g0-00%5D.pdf?OpenEleme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riculture.vic.gov.au/livestock-and-animals/animal-welfare-victoria/livestock-management-and-welfare/livestock-confinement" TargetMode="External"/><Relationship Id="rId24" Type="http://schemas.openxmlformats.org/officeDocument/2006/relationships/hyperlink" Target="https://animalwelfarestandards.net.au/wp-content/uploads/2023/08/Cattle-Standards-and-Guidelines-Endorsed-Jan-2016-061017_.pdf" TargetMode="External"/><Relationship Id="rId5" Type="http://schemas.openxmlformats.org/officeDocument/2006/relationships/webSettings" Target="webSettings.xml"/><Relationship Id="rId15" Type="http://schemas.openxmlformats.org/officeDocument/2006/relationships/hyperlink" Target="https://www.legislation.qld.gov.au/view/pdf/2016-07-01/act-2001-064" TargetMode="External"/><Relationship Id="rId23" Type="http://schemas.openxmlformats.org/officeDocument/2006/relationships/hyperlink" Target="https://livestocksa.org.au/assets/lsa/documents/Proposed-changes-to-the-Animal-Welfare-Regulations-2020.pdf" TargetMode="External"/><Relationship Id="rId28" Type="http://schemas.openxmlformats.org/officeDocument/2006/relationships/hyperlink" Target="https://uscode.house.gov/view.xhtml?path=/prelim@title7/chapter54&amp;edition=prelim" TargetMode="External"/><Relationship Id="rId10" Type="http://schemas.openxmlformats.org/officeDocument/2006/relationships/hyperlink" Target="https://agriculture.vic.gov.au/livestock-and-animals/animal-welfare-victoria/livestock-management-and-welfare/livestock-confinement" TargetMode="External"/><Relationship Id="rId19" Type="http://schemas.openxmlformats.org/officeDocument/2006/relationships/hyperlink" Target="https://www.legislation.wa.gov.au/legislation/prod/filestore.nsf/FileURL/mrdoc_44224.pdf/$FILE/Animal%20Welfare%20(General)%20Regulations%202003%20-%20%5B01-g0-00%5D.pdf?OpenElement" TargetMode="External"/><Relationship Id="rId4" Type="http://schemas.openxmlformats.org/officeDocument/2006/relationships/settings" Target="settings.xml"/><Relationship Id="rId9" Type="http://schemas.openxmlformats.org/officeDocument/2006/relationships/hyperlink" Target="https://www.legislation.tas.gov.au/view/whole/html/inforce/current/act-1993-063" TargetMode="External"/><Relationship Id="rId14" Type="http://schemas.openxmlformats.org/officeDocument/2006/relationships/hyperlink" Target="https://www.legislation.act.gov.au/View/sl/2001-26/current/html/2001-26.html" TargetMode="External"/><Relationship Id="rId22" Type="http://schemas.openxmlformats.org/officeDocument/2006/relationships/hyperlink" Target="https://www.legislation.sa.gov.au/__legislation/lz/c/r/animal%20welfare%20regulations%202012/current/2012.187.auth.pdf" TargetMode="External"/><Relationship Id="rId27" Type="http://schemas.openxmlformats.org/officeDocument/2006/relationships/hyperlink" Target="https://assets.publishing.service.gov.uk/government/uploads/system/uploads/attachment_data/file/69368/pb7949-cattle-code-030407.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1136B-E82A-41F8-A9F1-53D46E632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75</Pages>
  <Words>33965</Words>
  <Characters>193601</Characters>
  <Application>Microsoft Office Word</Application>
  <DocSecurity>0</DocSecurity>
  <Lines>1613</Lines>
  <Paragraphs>454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Hemingway, Louisa</dc:creator>
  <cp:keywords/>
  <dc:description/>
  <cp:lastModifiedBy>Hemingway, Louisa</cp:lastModifiedBy>
  <cp:revision>3</cp:revision>
  <cp:lastPrinted>2023-11-19T22:53:00Z</cp:lastPrinted>
  <dcterms:created xsi:type="dcterms:W3CDTF">2023-11-19T22:52:00Z</dcterms:created>
  <dcterms:modified xsi:type="dcterms:W3CDTF">2023-11-19T23:00:00Z</dcterms:modified>
</cp:coreProperties>
</file>