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D0C9F2A" w:rsidR="00A25FDB" w:rsidRDefault="00AA6F6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19019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E3480CF" w:rsidR="00A25FDB" w:rsidRDefault="00AA6F6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 202</w:t>
            </w:r>
            <w:r w:rsidR="00D73AD7">
              <w:rPr>
                <w:lang w:val="en-US"/>
              </w:rPr>
              <w:t>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24AF15" w:rsidR="00F9776E" w:rsidRPr="001E731B" w:rsidRDefault="00AA6F66" w:rsidP="00AA6F66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B1FC9DE" w:rsidR="00955C89" w:rsidRPr="00A25FDB" w:rsidRDefault="00AA6F66" w:rsidP="00955C89">
            <w:pPr>
              <w:spacing w:after="80"/>
              <w:rPr>
                <w:lang w:eastAsia="en-US"/>
              </w:rPr>
            </w:pPr>
            <w:r w:rsidRPr="00AA6F66">
              <w:rPr>
                <w:lang w:eastAsia="en-US"/>
              </w:rPr>
              <w:t>Sri Lanka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D65F33F" w:rsidR="003E0170" w:rsidRPr="00A25FDB" w:rsidRDefault="00AA6F66" w:rsidP="003E0170">
            <w:pPr>
              <w:spacing w:after="80"/>
              <w:rPr>
                <w:lang w:eastAsia="en-US"/>
              </w:rPr>
            </w:pPr>
            <w:r w:rsidRPr="00AA6F66">
              <w:rPr>
                <w:lang w:eastAsia="en-US"/>
              </w:rPr>
              <w:t>Kithul flour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C66D668" w:rsidR="003E0170" w:rsidRPr="00A25FDB" w:rsidRDefault="00AA6F66" w:rsidP="003E0170">
            <w:pPr>
              <w:spacing w:after="80"/>
              <w:rPr>
                <w:lang w:eastAsia="en-US"/>
              </w:rPr>
            </w:pPr>
            <w:r w:rsidRPr="00AA6F66">
              <w:rPr>
                <w:lang w:eastAsia="en-US"/>
              </w:rPr>
              <w:t>Derana Marketing Services Pvt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9CCF66E" w:rsidR="00563E5F" w:rsidRPr="005548D5" w:rsidRDefault="00042F7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30E1185" w:rsidR="00563E5F" w:rsidRPr="005548D5" w:rsidRDefault="00042F7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16/02/2024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1650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CF94EA6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AA6F66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2F78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C5531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A6F66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3AD7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d5c4441c-8b19-4e95-82cc-73606ec6ba0e"/>
    <ds:schemaRef ds:uri="68cbf7e4-70d6-4716-b944-9db67f0d9a11"/>
    <ds:schemaRef ds:uri="e9500ca1-f70f-428d-9145-870602b2506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2024-03-12T02:13:00Z</dcterms:created>
  <dcterms:modified xsi:type="dcterms:W3CDTF">2024-03-24T23:29:00Z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