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C847" w14:textId="12BF8EC1" w:rsidR="00712815" w:rsidRDefault="001C40C1" w:rsidP="003861F7">
      <w:pPr>
        <w:ind w:left="142"/>
      </w:pPr>
      <w:r>
        <w:rPr>
          <w:noProof/>
          <w:lang w:eastAsia="en-AU"/>
        </w:rPr>
        <w:drawing>
          <wp:anchor distT="0" distB="0" distL="114300" distR="114300" simplePos="0" relativeHeight="251668992" behindDoc="1" locked="0" layoutInCell="1" allowOverlap="1" wp14:anchorId="26B0B7B2" wp14:editId="04DFCAB8">
            <wp:simplePos x="0" y="0"/>
            <wp:positionH relativeFrom="page">
              <wp:posOffset>0</wp:posOffset>
            </wp:positionH>
            <wp:positionV relativeFrom="page">
              <wp:posOffset>923925</wp:posOffset>
            </wp:positionV>
            <wp:extent cx="7560374" cy="2158364"/>
            <wp:effectExtent l="0" t="0" r="2540" b="0"/>
            <wp:wrapTight wrapText="bothSides">
              <wp:wrapPolygon edited="0">
                <wp:start x="0" y="0"/>
                <wp:lineTo x="0" y="21358"/>
                <wp:lineTo x="21553" y="21358"/>
                <wp:lineTo x="21553" y="0"/>
                <wp:lineTo x="0" y="0"/>
              </wp:wrapPolygon>
            </wp:wrapTight>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extLst>
                        <a:ext uri="{28A0092B-C50C-407E-A947-70E740481C1C}">
                          <a14:useLocalDpi xmlns:a14="http://schemas.microsoft.com/office/drawing/2010/main" val="0"/>
                        </a:ext>
                      </a:extLst>
                    </a:blip>
                    <a:stretch>
                      <a:fillRect/>
                    </a:stretch>
                  </pic:blipFill>
                  <pic:spPr>
                    <a:xfrm>
                      <a:off x="0" y="0"/>
                      <a:ext cx="7560374" cy="2158364"/>
                    </a:xfrm>
                    <a:prstGeom prst="rect">
                      <a:avLst/>
                    </a:prstGeom>
                  </pic:spPr>
                </pic:pic>
              </a:graphicData>
            </a:graphic>
            <wp14:sizeRelH relativeFrom="margin">
              <wp14:pctWidth>0</wp14:pctWidth>
            </wp14:sizeRelH>
            <wp14:sizeRelV relativeFrom="margin">
              <wp14:pctHeight>0</wp14:pctHeight>
            </wp14:sizeRelV>
          </wp:anchor>
        </w:drawing>
      </w:r>
      <w:r w:rsidR="003945B9">
        <w:rPr>
          <w:noProof/>
          <w:lang w:eastAsia="en-AU"/>
        </w:rPr>
        <w:drawing>
          <wp:anchor distT="0" distB="0" distL="114300" distR="114300" simplePos="0" relativeHeight="251670016" behindDoc="0" locked="0" layoutInCell="1" allowOverlap="1" wp14:anchorId="522CC11E" wp14:editId="59D430F1">
            <wp:simplePos x="0" y="0"/>
            <wp:positionH relativeFrom="column">
              <wp:posOffset>4038600</wp:posOffset>
            </wp:positionH>
            <wp:positionV relativeFrom="paragraph">
              <wp:posOffset>2380615</wp:posOffset>
            </wp:positionV>
            <wp:extent cx="561975" cy="5619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eep-0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3861F7" w:rsidRPr="005F24F3">
        <w:rPr>
          <w:rFonts w:cstheme="minorHAnsi"/>
          <w:b/>
          <w:bCs/>
          <w:noProof/>
          <w:color w:val="22372B"/>
          <w:sz w:val="48"/>
          <w:szCs w:val="48"/>
          <w:lang w:eastAsia="en-AU"/>
        </w:rPr>
        <mc:AlternateContent>
          <mc:Choice Requires="wps">
            <w:drawing>
              <wp:anchor distT="45720" distB="45720" distL="114300" distR="114300" simplePos="0" relativeHeight="251657728" behindDoc="0" locked="0" layoutInCell="1" allowOverlap="1" wp14:anchorId="34B3C0A2" wp14:editId="6EF1E6C2">
                <wp:simplePos x="0" y="0"/>
                <wp:positionH relativeFrom="margin">
                  <wp:posOffset>3952875</wp:posOffset>
                </wp:positionH>
                <wp:positionV relativeFrom="paragraph">
                  <wp:posOffset>2152650</wp:posOffset>
                </wp:positionV>
                <wp:extent cx="2098675" cy="10287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028700"/>
                        </a:xfrm>
                        <a:prstGeom prst="rect">
                          <a:avLst/>
                        </a:prstGeom>
                        <a:solidFill>
                          <a:srgbClr val="22372B">
                            <a:alpha val="89804"/>
                          </a:srgbClr>
                        </a:solidFill>
                        <a:ln w="9525">
                          <a:noFill/>
                          <a:miter lim="800000"/>
                          <a:headEnd/>
                          <a:tailEnd/>
                        </a:ln>
                      </wps:spPr>
                      <wps:txbx>
                        <w:txbxContent>
                          <w:p w14:paraId="6BBC6745" w14:textId="77777777" w:rsidR="001F392E" w:rsidRPr="00E06AC9" w:rsidRDefault="001F392E" w:rsidP="001F392E">
                            <w:pPr>
                              <w:pStyle w:val="FactsheetSubtitle"/>
                              <w:spacing w:after="0"/>
                              <w:ind w:left="0"/>
                              <w:rPr>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B3C0A2" id="_x0000_t202" coordsize="21600,21600" o:spt="202" path="m,l,21600r21600,l21600,xe">
                <v:stroke joinstyle="miter"/>
                <v:path gradientshapeok="t" o:connecttype="rect"/>
              </v:shapetype>
              <v:shape id="Text Box 2" o:spid="_x0000_s1026" type="#_x0000_t202" style="position:absolute;left:0;text-align:left;margin-left:311.25pt;margin-top:169.5pt;width:165.25pt;height:81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" fillcolor="#22372b" stroked="f">
                <v:fill opacity="58853f"/>
                <v:textbox>
                  <w:txbxContent>
                    <w:p w14:paraId="6BBC6745" w14:textId="77777777" w:rsidR="001F392E" w:rsidRPr="00E06AC9" w:rsidRDefault="001F392E" w:rsidP="001F392E">
                      <w:pPr>
                        <w:pStyle w:val="FactsheetSubtitle"/>
                        <w:spacing w:after="0"/>
                        <w:ind w:left="0"/>
                        <w:rPr>
                          <w:lang w:val="en-US"/>
                        </w:rPr>
                      </w:pPr>
                    </w:p>
                  </w:txbxContent>
                </v:textbox>
                <w10:wrap type="square" anchorx="margin"/>
              </v:shape>
            </w:pict>
          </mc:Fallback>
        </mc:AlternateContent>
      </w:r>
    </w:p>
    <w:p w14:paraId="0AC015C0" w14:textId="7B835F24" w:rsidR="00E671D7" w:rsidRPr="00E10D64" w:rsidRDefault="001E4985" w:rsidP="00DC40D5">
      <w:pPr>
        <w:rPr>
          <w:rFonts w:cstheme="minorHAnsi"/>
          <w:b/>
          <w:bCs/>
          <w:color w:val="22372B"/>
          <w:sz w:val="48"/>
          <w:szCs w:val="48"/>
        </w:rPr>
      </w:pPr>
      <w:r w:rsidRPr="00E10D64">
        <w:rPr>
          <w:rFonts w:cstheme="minorHAnsi"/>
          <w:b/>
          <w:bCs/>
          <w:noProof/>
          <w:color w:val="22372B"/>
          <w:sz w:val="48"/>
          <w:szCs w:val="48"/>
          <w:lang w:eastAsia="en-AU"/>
        </w:rPr>
        <mc:AlternateContent>
          <mc:Choice Requires="wps">
            <w:drawing>
              <wp:anchor distT="0" distB="0" distL="114300" distR="114300" simplePos="0" relativeHeight="251663872" behindDoc="0" locked="0" layoutInCell="1" allowOverlap="1" wp14:anchorId="512E8D7F" wp14:editId="01F72612">
                <wp:simplePos x="0" y="0"/>
                <wp:positionH relativeFrom="column">
                  <wp:posOffset>4591050</wp:posOffset>
                </wp:positionH>
                <wp:positionV relativeFrom="paragraph">
                  <wp:posOffset>37465</wp:posOffset>
                </wp:positionV>
                <wp:extent cx="1381125" cy="1223645"/>
                <wp:effectExtent l="0" t="0" r="0" b="0"/>
                <wp:wrapNone/>
                <wp:docPr id="5" name="Text Box 5"/>
                <wp:cNvGraphicFramePr/>
                <a:graphic xmlns:a="http://schemas.openxmlformats.org/drawingml/2006/main">
                  <a:graphicData uri="http://schemas.microsoft.com/office/word/2010/wordprocessingShape">
                    <wps:wsp>
                      <wps:cNvSpPr txBox="1"/>
                      <wps:spPr>
                        <a:xfrm>
                          <a:off x="0" y="0"/>
                          <a:ext cx="1381125" cy="1223645"/>
                        </a:xfrm>
                        <a:prstGeom prst="rect">
                          <a:avLst/>
                        </a:prstGeom>
                        <a:noFill/>
                        <a:ln w="6350">
                          <a:noFill/>
                        </a:ln>
                      </wps:spPr>
                      <wps:txbx>
                        <w:txbxContent>
                          <w:p w14:paraId="6F8AF8CC" w14:textId="307E73C5" w:rsidR="00284B4E" w:rsidRPr="00735C14" w:rsidRDefault="00B617B8">
                            <w:pPr>
                              <w:rPr>
                                <w:b/>
                                <w:color w:val="FFFFFF" w:themeColor="background1"/>
                                <w:sz w:val="36"/>
                                <w:szCs w:val="36"/>
                              </w:rPr>
                            </w:pPr>
                            <w:r>
                              <w:rPr>
                                <w:b/>
                                <w:color w:val="FFFFFF" w:themeColor="background1"/>
                                <w:sz w:val="36"/>
                                <w:szCs w:val="36"/>
                              </w:rPr>
                              <w:t>$5.6</w:t>
                            </w:r>
                            <w:r w:rsidR="00F724AD" w:rsidRPr="00735C14">
                              <w:rPr>
                                <w:b/>
                                <w:color w:val="FFFFFF" w:themeColor="background1"/>
                                <w:sz w:val="36"/>
                                <w:szCs w:val="36"/>
                              </w:rPr>
                              <w:t xml:space="preserve"> million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E8D7F" id="Text Box 5" o:spid="_x0000_s1027" type="#_x0000_t202" style="position:absolute;margin-left:361.5pt;margin-top:2.95pt;width:108.75pt;height:9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" filled="f" stroked="f" strokeweight=".5pt">
                <v:textbox>
                  <w:txbxContent>
                    <w:p w14:paraId="6F8AF8CC" w14:textId="307E73C5" w:rsidR="00284B4E" w:rsidRPr="00735C14" w:rsidRDefault="00B617B8">
                      <w:pPr>
                        <w:rPr>
                          <w:b/>
                          <w:color w:val="FFFFFF" w:themeColor="background1"/>
                          <w:sz w:val="36"/>
                          <w:szCs w:val="36"/>
                        </w:rPr>
                      </w:pPr>
                      <w:r>
                        <w:rPr>
                          <w:b/>
                          <w:color w:val="FFFFFF" w:themeColor="background1"/>
                          <w:sz w:val="36"/>
                          <w:szCs w:val="36"/>
                        </w:rPr>
                        <w:t>$5.6</w:t>
                      </w:r>
                      <w:r w:rsidR="00F724AD" w:rsidRPr="00735C14">
                        <w:rPr>
                          <w:b/>
                          <w:color w:val="FFFFFF" w:themeColor="background1"/>
                          <w:sz w:val="36"/>
                          <w:szCs w:val="36"/>
                        </w:rPr>
                        <w:t xml:space="preserve"> million</w:t>
                      </w:r>
                    </w:p>
                  </w:txbxContent>
                </v:textbox>
              </v:shape>
            </w:pict>
          </mc:Fallback>
        </mc:AlternateContent>
      </w:r>
      <w:r w:rsidR="002500F1" w:rsidRPr="002500F1">
        <w:rPr>
          <w:rFonts w:cstheme="minorHAnsi"/>
          <w:b/>
          <w:bCs/>
          <w:color w:val="22372B"/>
          <w:sz w:val="48"/>
          <w:szCs w:val="48"/>
        </w:rPr>
        <w:t xml:space="preserve">Implementation of the </w:t>
      </w:r>
      <w:r w:rsidR="00A91A25">
        <w:rPr>
          <w:rFonts w:cstheme="minorHAnsi"/>
          <w:b/>
          <w:bCs/>
          <w:color w:val="22372B"/>
          <w:sz w:val="48"/>
          <w:szCs w:val="48"/>
        </w:rPr>
        <w:br/>
      </w:r>
      <w:r w:rsidR="002500F1" w:rsidRPr="002500F1">
        <w:rPr>
          <w:rFonts w:cstheme="minorHAnsi"/>
          <w:b/>
          <w:bCs/>
          <w:color w:val="22372B"/>
          <w:sz w:val="48"/>
          <w:szCs w:val="48"/>
        </w:rPr>
        <w:t>Live Sheep Export Phase Out</w:t>
      </w:r>
    </w:p>
    <w:p w14:paraId="33DA2F74" w14:textId="057162FD" w:rsidR="0097778E" w:rsidRDefault="00A91A25" w:rsidP="00DC40D5">
      <w:pPr>
        <w:rPr>
          <w:rFonts w:cstheme="minorHAnsi"/>
        </w:rPr>
      </w:pPr>
      <w:r w:rsidRPr="00A91A25">
        <w:rPr>
          <w:rFonts w:cstheme="minorHAnsi"/>
        </w:rPr>
        <w:t xml:space="preserve">The Australian Government </w:t>
      </w:r>
      <w:r w:rsidR="00F55772">
        <w:rPr>
          <w:rFonts w:cstheme="minorHAnsi"/>
        </w:rPr>
        <w:t>is</w:t>
      </w:r>
      <w:r w:rsidRPr="00A91A25">
        <w:rPr>
          <w:rFonts w:cstheme="minorHAnsi"/>
        </w:rPr>
        <w:t xml:space="preserve"> committed to </w:t>
      </w:r>
      <w:r w:rsidR="00F55772">
        <w:rPr>
          <w:rFonts w:cstheme="minorHAnsi"/>
        </w:rPr>
        <w:t xml:space="preserve">delivering its election commitment to </w:t>
      </w:r>
      <w:r w:rsidRPr="00A91A25">
        <w:rPr>
          <w:rFonts w:cstheme="minorHAnsi"/>
        </w:rPr>
        <w:t>phas</w:t>
      </w:r>
      <w:r w:rsidR="00F55772">
        <w:rPr>
          <w:rFonts w:cstheme="minorHAnsi"/>
        </w:rPr>
        <w:t>e</w:t>
      </w:r>
      <w:r w:rsidRPr="00A91A25">
        <w:rPr>
          <w:rFonts w:cstheme="minorHAnsi"/>
        </w:rPr>
        <w:t xml:space="preserve"> out live sheep exports by sea.</w:t>
      </w:r>
      <w:r>
        <w:rPr>
          <w:rFonts w:cstheme="minorHAnsi"/>
        </w:rPr>
        <w:t xml:space="preserve"> </w:t>
      </w:r>
    </w:p>
    <w:p w14:paraId="49B5F4B7" w14:textId="5F596E25" w:rsidR="00457E4F" w:rsidRDefault="00457E4F" w:rsidP="00457E4F">
      <w:r>
        <w:t>A</w:t>
      </w:r>
      <w:r w:rsidR="002566DD">
        <w:t xml:space="preserve"> four</w:t>
      </w:r>
      <w:r>
        <w:t>-person panel is undertaking an independent assessment and broad-ranging consultation process, to inform implementation of the government’s election commitment to phase out live sheep exports by sea.</w:t>
      </w:r>
    </w:p>
    <w:p w14:paraId="0AA81CC8" w14:textId="468881EB" w:rsidR="00A131ED" w:rsidRDefault="00457E4F" w:rsidP="00DC40D5">
      <w:r>
        <w:t>The consultation process will inform the development of</w:t>
      </w:r>
      <w:r w:rsidRPr="00A131ED">
        <w:t xml:space="preserve"> a report that</w:t>
      </w:r>
      <w:r>
        <w:t xml:space="preserve"> will make recommendations to the government about </w:t>
      </w:r>
      <w:r w:rsidRPr="00A131ED">
        <w:t>how and when to phase out live sheep expo</w:t>
      </w:r>
      <w:r>
        <w:t>rts by sea. The report will consider</w:t>
      </w:r>
      <w:r w:rsidRPr="00A131ED">
        <w:t xml:space="preserve"> </w:t>
      </w:r>
      <w:r w:rsidR="004E4415">
        <w:t xml:space="preserve">the views and interests of </w:t>
      </w:r>
      <w:r w:rsidRPr="00A131ED">
        <w:t>domestic and international stakeholder</w:t>
      </w:r>
      <w:r w:rsidR="007E0A2A">
        <w:t>s</w:t>
      </w:r>
      <w:r w:rsidRPr="00A131ED">
        <w:t xml:space="preserve">, ways to support </w:t>
      </w:r>
      <w:r w:rsidR="004E4415">
        <w:t xml:space="preserve">the </w:t>
      </w:r>
      <w:r w:rsidRPr="00A131ED">
        <w:t xml:space="preserve">industry’s transition away from live sheep exports, and further opportunities </w:t>
      </w:r>
      <w:r>
        <w:t>to protect and grow t</w:t>
      </w:r>
      <w:r w:rsidRPr="00A131ED">
        <w:t>he sheep meat industry</w:t>
      </w:r>
      <w:r>
        <w:t xml:space="preserve"> in the future.</w:t>
      </w:r>
      <w:r w:rsidR="00A131ED" w:rsidRPr="00A131ED">
        <w:t xml:space="preserve"> </w:t>
      </w:r>
    </w:p>
    <w:p w14:paraId="6E64DBBA" w14:textId="786E5496" w:rsidR="00DC40D5" w:rsidRPr="00E10D64" w:rsidRDefault="00DC40D5" w:rsidP="00DC40D5">
      <w:pPr>
        <w:pStyle w:val="Heading3Body"/>
        <w:rPr>
          <w:rStyle w:val="Strong"/>
          <w:rFonts w:asciiTheme="minorHAnsi" w:hAnsiTheme="minorHAnsi" w:cstheme="minorHAnsi"/>
          <w:b w:val="0"/>
          <w:bCs w:val="0"/>
          <w:color w:val="22372B"/>
        </w:rPr>
      </w:pPr>
      <w:r w:rsidRPr="00E10D64">
        <w:rPr>
          <w:rStyle w:val="Strong"/>
          <w:rFonts w:asciiTheme="minorHAnsi" w:hAnsiTheme="minorHAnsi" w:cstheme="minorHAnsi"/>
          <w:b w:val="0"/>
          <w:bCs w:val="0"/>
          <w:color w:val="22372B"/>
        </w:rPr>
        <w:t xml:space="preserve">What’s in this year’s </w:t>
      </w:r>
      <w:proofErr w:type="gramStart"/>
      <w:r w:rsidR="00A74D80">
        <w:rPr>
          <w:rStyle w:val="Strong"/>
          <w:rFonts w:asciiTheme="minorHAnsi" w:hAnsiTheme="minorHAnsi" w:cstheme="minorHAnsi"/>
          <w:b w:val="0"/>
          <w:bCs w:val="0"/>
          <w:color w:val="22372B"/>
        </w:rPr>
        <w:t>B</w:t>
      </w:r>
      <w:r w:rsidRPr="00E10D64">
        <w:rPr>
          <w:rStyle w:val="Strong"/>
          <w:rFonts w:asciiTheme="minorHAnsi" w:hAnsiTheme="minorHAnsi" w:cstheme="minorHAnsi"/>
          <w:b w:val="0"/>
          <w:bCs w:val="0"/>
          <w:color w:val="22372B"/>
        </w:rPr>
        <w:t>udget</w:t>
      </w:r>
      <w:proofErr w:type="gramEnd"/>
    </w:p>
    <w:p w14:paraId="2E4E5BD1" w14:textId="09F4FACD" w:rsidR="00DC40D5" w:rsidRPr="00E10D64" w:rsidRDefault="00457E4F" w:rsidP="00DC40D5">
      <w:pPr>
        <w:rPr>
          <w:rStyle w:val="Strong"/>
          <w:rFonts w:cstheme="minorHAnsi"/>
          <w:b w:val="0"/>
          <w:bCs w:val="0"/>
        </w:rPr>
      </w:pPr>
      <w:r w:rsidRPr="00A91A25">
        <w:rPr>
          <w:rFonts w:cstheme="minorHAnsi"/>
        </w:rPr>
        <w:t xml:space="preserve">The </w:t>
      </w:r>
      <w:r w:rsidR="004E4415">
        <w:rPr>
          <w:rFonts w:cstheme="minorHAnsi"/>
        </w:rPr>
        <w:t>g</w:t>
      </w:r>
      <w:r w:rsidRPr="00A91A25">
        <w:rPr>
          <w:rFonts w:cstheme="minorHAnsi"/>
        </w:rPr>
        <w:t xml:space="preserve">overnment </w:t>
      </w:r>
      <w:r>
        <w:rPr>
          <w:rFonts w:cstheme="minorHAnsi"/>
        </w:rPr>
        <w:t xml:space="preserve">has established an independent panel to assess how and when to </w:t>
      </w:r>
      <w:r w:rsidRPr="00A91A25">
        <w:rPr>
          <w:rFonts w:cstheme="minorHAnsi"/>
        </w:rPr>
        <w:t>phas</w:t>
      </w:r>
      <w:r>
        <w:rPr>
          <w:rFonts w:cstheme="minorHAnsi"/>
        </w:rPr>
        <w:t>e</w:t>
      </w:r>
      <w:r w:rsidRPr="00A91A25">
        <w:rPr>
          <w:rFonts w:cstheme="minorHAnsi"/>
        </w:rPr>
        <w:t xml:space="preserve"> out live shee</w:t>
      </w:r>
      <w:r>
        <w:rPr>
          <w:rFonts w:cstheme="minorHAnsi"/>
        </w:rPr>
        <w:t>p exports from Australia by sea</w:t>
      </w:r>
      <w:r>
        <w:rPr>
          <w:rStyle w:val="Strong"/>
          <w:rFonts w:cstheme="minorHAnsi"/>
          <w:b w:val="0"/>
          <w:bCs w:val="0"/>
        </w:rPr>
        <w:t>.</w:t>
      </w:r>
      <w:r>
        <w:rPr>
          <w:rFonts w:cstheme="minorHAnsi"/>
        </w:rPr>
        <w:t xml:space="preserve"> </w:t>
      </w:r>
      <w:r>
        <w:t xml:space="preserve">The funding in the Budget will support the work of the independent panel and </w:t>
      </w:r>
      <w:r>
        <w:rPr>
          <w:rFonts w:cstheme="minorHAnsi"/>
        </w:rPr>
        <w:t xml:space="preserve">the department in ensuring </w:t>
      </w:r>
      <w:r>
        <w:t>the effective delivery of the government’s election commitment to phase out live sheep exports by sea.</w:t>
      </w:r>
    </w:p>
    <w:p w14:paraId="0F253479" w14:textId="77777777" w:rsidR="00DC40D5" w:rsidRPr="004E3132" w:rsidRDefault="00A91A25" w:rsidP="00DC40D5">
      <w:pPr>
        <w:pStyle w:val="HeadingforPackage"/>
        <w:rPr>
          <w:rStyle w:val="Strong"/>
          <w:rFonts w:asciiTheme="minorHAnsi" w:hAnsiTheme="minorHAnsi" w:cstheme="minorHAnsi"/>
          <w:color w:val="22372B"/>
        </w:rPr>
      </w:pPr>
      <w:r w:rsidRPr="00A91A25">
        <w:rPr>
          <w:rStyle w:val="Strong"/>
          <w:rFonts w:asciiTheme="minorHAnsi" w:hAnsiTheme="minorHAnsi" w:cstheme="minorHAnsi"/>
          <w:color w:val="22372B"/>
        </w:rPr>
        <w:t>Implementation of the Live Sheep Export Phase Out</w:t>
      </w:r>
    </w:p>
    <w:p w14:paraId="215ACDBE" w14:textId="39A511D7" w:rsidR="00DC40D5" w:rsidRPr="00E10D64" w:rsidRDefault="00DC40D5" w:rsidP="00DC40D5">
      <w:pPr>
        <w:rPr>
          <w:rStyle w:val="Strong"/>
          <w:rFonts w:cstheme="minorHAnsi"/>
          <w:b w:val="0"/>
          <w:bCs w:val="0"/>
        </w:rPr>
      </w:pPr>
      <w:r w:rsidRPr="00E10D64">
        <w:rPr>
          <w:rStyle w:val="Strong"/>
          <w:rFonts w:cstheme="minorHAnsi"/>
          <w:b w:val="0"/>
          <w:bCs w:val="0"/>
        </w:rPr>
        <w:t xml:space="preserve">The </w:t>
      </w:r>
      <w:r w:rsidR="00A74D80">
        <w:rPr>
          <w:rStyle w:val="Strong"/>
          <w:rFonts w:cstheme="minorHAnsi"/>
          <w:b w:val="0"/>
          <w:bCs w:val="0"/>
        </w:rPr>
        <w:t>g</w:t>
      </w:r>
      <w:r w:rsidRPr="00E10D64">
        <w:rPr>
          <w:rStyle w:val="Strong"/>
          <w:rFonts w:cstheme="minorHAnsi"/>
          <w:b w:val="0"/>
          <w:bCs w:val="0"/>
        </w:rPr>
        <w:t>overnment is committing $</w:t>
      </w:r>
      <w:r w:rsidR="00B617B8">
        <w:rPr>
          <w:rStyle w:val="Strong"/>
          <w:rFonts w:cstheme="minorHAnsi"/>
          <w:b w:val="0"/>
          <w:bCs w:val="0"/>
        </w:rPr>
        <w:t>5.</w:t>
      </w:r>
      <w:r w:rsidR="0070388B">
        <w:rPr>
          <w:rStyle w:val="Strong"/>
          <w:rFonts w:cstheme="minorHAnsi"/>
          <w:b w:val="0"/>
          <w:bCs w:val="0"/>
        </w:rPr>
        <w:t xml:space="preserve">6 million </w:t>
      </w:r>
      <w:r w:rsidR="00457E4F">
        <w:rPr>
          <w:rStyle w:val="Strong"/>
          <w:rFonts w:cstheme="minorHAnsi"/>
          <w:b w:val="0"/>
          <w:bCs w:val="0"/>
        </w:rPr>
        <w:t xml:space="preserve">over </w:t>
      </w:r>
      <w:r w:rsidR="00D0481A">
        <w:rPr>
          <w:rStyle w:val="Strong"/>
          <w:rFonts w:cstheme="minorHAnsi"/>
          <w:b w:val="0"/>
          <w:bCs w:val="0"/>
        </w:rPr>
        <w:t>2</w:t>
      </w:r>
      <w:r w:rsidR="00F55772">
        <w:rPr>
          <w:rStyle w:val="Strong"/>
          <w:rFonts w:cstheme="minorHAnsi"/>
          <w:b w:val="0"/>
          <w:bCs w:val="0"/>
        </w:rPr>
        <w:t xml:space="preserve"> </w:t>
      </w:r>
      <w:r w:rsidR="00457E4F">
        <w:rPr>
          <w:rStyle w:val="Strong"/>
          <w:rFonts w:cstheme="minorHAnsi"/>
          <w:b w:val="0"/>
          <w:bCs w:val="0"/>
        </w:rPr>
        <w:t>years to this initiative</w:t>
      </w:r>
      <w:r w:rsidR="00E70D65">
        <w:rPr>
          <w:rStyle w:val="Strong"/>
          <w:rFonts w:cstheme="minorHAnsi"/>
          <w:b w:val="0"/>
          <w:bCs w:val="0"/>
        </w:rPr>
        <w:t>.</w:t>
      </w:r>
    </w:p>
    <w:p w14:paraId="2DA55851" w14:textId="77777777" w:rsidR="00DC40D5" w:rsidRPr="00E10D64" w:rsidRDefault="00DC40D5" w:rsidP="00DC40D5">
      <w:pPr>
        <w:pStyle w:val="Heading3Body"/>
        <w:tabs>
          <w:tab w:val="left" w:pos="6390"/>
        </w:tabs>
        <w:rPr>
          <w:rFonts w:asciiTheme="minorHAnsi" w:hAnsiTheme="minorHAnsi" w:cstheme="minorHAnsi"/>
          <w:color w:val="22372B"/>
        </w:rPr>
      </w:pPr>
      <w:r w:rsidRPr="00E10D64">
        <w:rPr>
          <w:rFonts w:asciiTheme="minorHAnsi" w:hAnsiTheme="minorHAnsi" w:cstheme="minorHAnsi"/>
          <w:color w:val="22372B"/>
        </w:rPr>
        <w:t xml:space="preserve">Why this </w:t>
      </w:r>
      <w:r w:rsidR="00A74D80" w:rsidRPr="00E10D64">
        <w:rPr>
          <w:rFonts w:asciiTheme="minorHAnsi" w:hAnsiTheme="minorHAnsi" w:cstheme="minorHAnsi"/>
          <w:color w:val="22372B"/>
        </w:rPr>
        <w:t>is</w:t>
      </w:r>
      <w:r w:rsidR="00A74D80" w:rsidRPr="00E10D64">
        <w:rPr>
          <w:rStyle w:val="Heading3BodyChar"/>
          <w:rFonts w:asciiTheme="minorHAnsi" w:hAnsiTheme="minorHAnsi" w:cstheme="minorHAnsi"/>
          <w:color w:val="22372B"/>
        </w:rPr>
        <w:t xml:space="preserve"> </w:t>
      </w:r>
      <w:proofErr w:type="gramStart"/>
      <w:r w:rsidRPr="00E10D64">
        <w:rPr>
          <w:rStyle w:val="Heading3BodyChar"/>
          <w:rFonts w:asciiTheme="minorHAnsi" w:hAnsiTheme="minorHAnsi" w:cstheme="minorHAnsi"/>
          <w:color w:val="22372B"/>
        </w:rPr>
        <w:t>important</w:t>
      </w:r>
      <w:proofErr w:type="gramEnd"/>
    </w:p>
    <w:p w14:paraId="0BA7437C" w14:textId="4606E8B2" w:rsidR="00457E4F" w:rsidRDefault="00457E4F" w:rsidP="00457E4F">
      <w:r>
        <w:t xml:space="preserve">The </w:t>
      </w:r>
      <w:r w:rsidR="002B1C1C">
        <w:t>g</w:t>
      </w:r>
      <w:r>
        <w:t>overnment is committed to implementing its election commitment to phase out live sheep exports by sea in a considered and orderly way</w:t>
      </w:r>
      <w:r w:rsidR="0070388B">
        <w:t>.</w:t>
      </w:r>
      <w:r w:rsidDel="00457E4F">
        <w:t xml:space="preserve"> </w:t>
      </w:r>
      <w:r>
        <w:t xml:space="preserve">The </w:t>
      </w:r>
      <w:r w:rsidR="00F55772">
        <w:t>go</w:t>
      </w:r>
      <w:r>
        <w:t xml:space="preserve">vernment recognises the strong industry and community interest in the implementation of this election commitment and understands it will impact farmers, </w:t>
      </w:r>
      <w:proofErr w:type="gramStart"/>
      <w:r>
        <w:t>exporters</w:t>
      </w:r>
      <w:proofErr w:type="gramEnd"/>
      <w:r>
        <w:t xml:space="preserve"> and other supply chain participants. An open and transparent consultation process is necessary to ensure all views are considered across the spectrum of interests, including the agricultural industry and animal welfare.</w:t>
      </w:r>
      <w:r w:rsidDel="00AE176D">
        <w:t xml:space="preserve"> </w:t>
      </w:r>
      <w:r>
        <w:t xml:space="preserve"> </w:t>
      </w:r>
    </w:p>
    <w:p w14:paraId="2AD4A3F2" w14:textId="184F4ECC" w:rsidR="00457E4F" w:rsidRDefault="00457E4F" w:rsidP="00457E4F">
      <w:pPr>
        <w:rPr>
          <w:rFonts w:cstheme="minorHAnsi"/>
        </w:rPr>
      </w:pPr>
      <w:r>
        <w:t>An independent assessment will ensure</w:t>
      </w:r>
      <w:r w:rsidRPr="0023616E">
        <w:rPr>
          <w:rFonts w:cstheme="minorHAnsi"/>
        </w:rPr>
        <w:t xml:space="preserve"> </w:t>
      </w:r>
      <w:r>
        <w:rPr>
          <w:rFonts w:cstheme="minorHAnsi"/>
        </w:rPr>
        <w:t>analysis is high-quality and considers</w:t>
      </w:r>
      <w:r w:rsidRPr="0023616E">
        <w:rPr>
          <w:rFonts w:cstheme="minorHAnsi"/>
        </w:rPr>
        <w:t xml:space="preserve"> economic, trade</w:t>
      </w:r>
      <w:r w:rsidR="002566DD">
        <w:rPr>
          <w:rFonts w:cstheme="minorHAnsi"/>
        </w:rPr>
        <w:t xml:space="preserve"> and</w:t>
      </w:r>
      <w:r w:rsidRPr="0023616E">
        <w:rPr>
          <w:rFonts w:cstheme="minorHAnsi"/>
        </w:rPr>
        <w:t xml:space="preserve"> diplomatic impact</w:t>
      </w:r>
      <w:r>
        <w:rPr>
          <w:rFonts w:cstheme="minorHAnsi"/>
        </w:rPr>
        <w:t>s</w:t>
      </w:r>
      <w:r w:rsidR="007C473E">
        <w:rPr>
          <w:rFonts w:cstheme="minorHAnsi"/>
        </w:rPr>
        <w:t>,</w:t>
      </w:r>
      <w:r w:rsidRPr="0023616E">
        <w:rPr>
          <w:rFonts w:cstheme="minorHAnsi"/>
        </w:rPr>
        <w:t xml:space="preserve"> and </w:t>
      </w:r>
      <w:r w:rsidR="007C473E">
        <w:rPr>
          <w:rFonts w:cstheme="minorHAnsi"/>
        </w:rPr>
        <w:t xml:space="preserve">that </w:t>
      </w:r>
      <w:r w:rsidRPr="0023616E">
        <w:rPr>
          <w:rFonts w:cstheme="minorHAnsi"/>
        </w:rPr>
        <w:t>the</w:t>
      </w:r>
      <w:r>
        <w:rPr>
          <w:rFonts w:cstheme="minorHAnsi"/>
        </w:rPr>
        <w:t xml:space="preserve"> </w:t>
      </w:r>
      <w:r w:rsidRPr="0023616E">
        <w:rPr>
          <w:rFonts w:cstheme="minorHAnsi"/>
        </w:rPr>
        <w:t>report and subsequent implementation plan is appropriately considered and informed.</w:t>
      </w:r>
    </w:p>
    <w:p w14:paraId="3AA241B9" w14:textId="390F49B0" w:rsidR="00457E4F" w:rsidRDefault="00457E4F" w:rsidP="00457E4F">
      <w:pPr>
        <w:rPr>
          <w:rFonts w:cstheme="minorHAnsi"/>
        </w:rPr>
      </w:pPr>
      <w:r w:rsidRPr="0023616E">
        <w:rPr>
          <w:rFonts w:cstheme="minorHAnsi"/>
        </w:rPr>
        <w:t xml:space="preserve">A </w:t>
      </w:r>
      <w:r w:rsidR="002566DD">
        <w:rPr>
          <w:rFonts w:cstheme="minorHAnsi"/>
        </w:rPr>
        <w:t>four</w:t>
      </w:r>
      <w:r w:rsidRPr="0023616E">
        <w:rPr>
          <w:rFonts w:cstheme="minorHAnsi"/>
        </w:rPr>
        <w:t>-person</w:t>
      </w:r>
      <w:r>
        <w:rPr>
          <w:rFonts w:cstheme="minorHAnsi"/>
        </w:rPr>
        <w:t xml:space="preserve"> independent</w:t>
      </w:r>
      <w:r w:rsidRPr="0023616E">
        <w:rPr>
          <w:rFonts w:cstheme="minorHAnsi"/>
        </w:rPr>
        <w:t xml:space="preserve"> panel provide</w:t>
      </w:r>
      <w:r>
        <w:rPr>
          <w:rFonts w:cstheme="minorHAnsi"/>
        </w:rPr>
        <w:t>s</w:t>
      </w:r>
      <w:r w:rsidRPr="0023616E">
        <w:rPr>
          <w:rFonts w:cstheme="minorHAnsi"/>
        </w:rPr>
        <w:t xml:space="preserve"> specific government, regulatory, industry, regional</w:t>
      </w:r>
      <w:r>
        <w:rPr>
          <w:rFonts w:cstheme="minorHAnsi"/>
        </w:rPr>
        <w:t xml:space="preserve"> and </w:t>
      </w:r>
      <w:r w:rsidRPr="0023616E">
        <w:rPr>
          <w:rFonts w:cstheme="minorHAnsi"/>
        </w:rPr>
        <w:t xml:space="preserve">animal welfare </w:t>
      </w:r>
      <w:r>
        <w:rPr>
          <w:rFonts w:cstheme="minorHAnsi"/>
        </w:rPr>
        <w:t xml:space="preserve">experience </w:t>
      </w:r>
      <w:r w:rsidRPr="0023616E">
        <w:rPr>
          <w:rFonts w:cstheme="minorHAnsi"/>
        </w:rPr>
        <w:t>to this work.</w:t>
      </w:r>
    </w:p>
    <w:p w14:paraId="7DC022A1" w14:textId="151B2CCB" w:rsidR="00457E4F" w:rsidRDefault="00457E4F" w:rsidP="00457E4F">
      <w:pPr>
        <w:rPr>
          <w:rFonts w:cstheme="minorHAnsi"/>
        </w:rPr>
      </w:pPr>
      <w:r>
        <w:rPr>
          <w:rFonts w:cstheme="minorHAnsi"/>
        </w:rPr>
        <w:lastRenderedPageBreak/>
        <w:t>To</w:t>
      </w:r>
      <w:r w:rsidRPr="0023616E">
        <w:rPr>
          <w:rFonts w:cstheme="minorHAnsi"/>
        </w:rPr>
        <w:t xml:space="preserve"> allow sufficient time for the panel to undertake its assessment and the consultation process</w:t>
      </w:r>
      <w:r w:rsidR="007C473E">
        <w:rPr>
          <w:rFonts w:cstheme="minorHAnsi"/>
        </w:rPr>
        <w:t>,</w:t>
      </w:r>
      <w:r>
        <w:rPr>
          <w:rFonts w:cstheme="minorHAnsi"/>
        </w:rPr>
        <w:t xml:space="preserve"> </w:t>
      </w:r>
      <w:r>
        <w:t xml:space="preserve">the reporting date will be 30 September 2023. This will allow the panel to complete its work and deliver a high-quality report to </w:t>
      </w:r>
      <w:r w:rsidR="002B1C1C">
        <w:t xml:space="preserve">the </w:t>
      </w:r>
      <w:r>
        <w:t>government.</w:t>
      </w:r>
    </w:p>
    <w:p w14:paraId="1B20EF08" w14:textId="77777777" w:rsidR="00825DF8" w:rsidRPr="009F5888" w:rsidRDefault="00825DF8" w:rsidP="00825DF8">
      <w:pPr>
        <w:pStyle w:val="Heading3Body"/>
        <w:rPr>
          <w:rFonts w:asciiTheme="minorHAnsi" w:hAnsiTheme="minorHAnsi" w:cstheme="minorHAnsi"/>
          <w:color w:val="22372B"/>
        </w:rPr>
      </w:pPr>
      <w:r w:rsidRPr="009F5888">
        <w:rPr>
          <w:rFonts w:asciiTheme="minorHAnsi" w:hAnsiTheme="minorHAnsi" w:cstheme="minorHAnsi"/>
          <w:color w:val="22372B"/>
        </w:rPr>
        <w:t xml:space="preserve">How much this </w:t>
      </w:r>
      <w:r w:rsidR="00A74D80" w:rsidRPr="009F5888">
        <w:rPr>
          <w:rFonts w:asciiTheme="minorHAnsi" w:hAnsiTheme="minorHAnsi" w:cstheme="minorHAnsi"/>
          <w:color w:val="22372B"/>
        </w:rPr>
        <w:t xml:space="preserve">will </w:t>
      </w:r>
      <w:proofErr w:type="gramStart"/>
      <w:r w:rsidRPr="009F5888">
        <w:rPr>
          <w:rFonts w:asciiTheme="minorHAnsi" w:hAnsiTheme="minorHAnsi" w:cstheme="minorHAnsi"/>
          <w:color w:val="22372B"/>
        </w:rPr>
        <w:t>cost</w:t>
      </w:r>
      <w:proofErr w:type="gramEnd"/>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371"/>
        <w:gridCol w:w="1131"/>
        <w:gridCol w:w="1131"/>
        <w:gridCol w:w="1131"/>
        <w:gridCol w:w="1131"/>
        <w:gridCol w:w="1131"/>
      </w:tblGrid>
      <w:tr w:rsidR="003E6816" w:rsidRPr="00E10D64" w14:paraId="7CC3258D" w14:textId="77777777" w:rsidTr="003E6816">
        <w:tc>
          <w:tcPr>
            <w:tcW w:w="3371" w:type="dxa"/>
            <w:shd w:val="clear" w:color="auto" w:fill="22372B"/>
          </w:tcPr>
          <w:p w14:paraId="597EC25F" w14:textId="77777777" w:rsidR="003E6816" w:rsidRPr="00E10D64" w:rsidRDefault="003E6816" w:rsidP="003E6816">
            <w:pPr>
              <w:spacing w:before="60" w:after="60"/>
              <w:rPr>
                <w:rFonts w:cstheme="minorHAnsi"/>
                <w:b/>
                <w:bCs/>
                <w:color w:val="FFFFFF" w:themeColor="background1"/>
              </w:rPr>
            </w:pPr>
          </w:p>
        </w:tc>
        <w:tc>
          <w:tcPr>
            <w:tcW w:w="1131" w:type="dxa"/>
            <w:shd w:val="clear" w:color="auto" w:fill="22372B"/>
          </w:tcPr>
          <w:p w14:paraId="6EF3A6C0" w14:textId="31967357" w:rsidR="003E6816" w:rsidRPr="00E10D64" w:rsidRDefault="007E0A2A" w:rsidP="003E6816">
            <w:pPr>
              <w:spacing w:before="60" w:after="60"/>
              <w:jc w:val="right"/>
              <w:rPr>
                <w:rFonts w:cstheme="minorHAnsi"/>
                <w:b/>
                <w:bCs/>
                <w:color w:val="FFFFFF" w:themeColor="background1"/>
              </w:rPr>
            </w:pPr>
            <w:r>
              <w:rPr>
                <w:rFonts w:cstheme="minorHAnsi"/>
                <w:b/>
                <w:bCs/>
                <w:color w:val="FFFFFF" w:themeColor="background1"/>
              </w:rPr>
              <w:t>2022-23</w:t>
            </w:r>
            <w:r w:rsidR="003E6816">
              <w:rPr>
                <w:rFonts w:cstheme="minorHAnsi"/>
                <w:b/>
                <w:bCs/>
                <w:color w:val="FFFFFF" w:themeColor="background1"/>
              </w:rPr>
              <w:br/>
              <w:t>$</w:t>
            </w:r>
            <w:r w:rsidR="00384D48">
              <w:rPr>
                <w:rFonts w:cstheme="minorHAnsi"/>
                <w:b/>
                <w:bCs/>
                <w:color w:val="FFFFFF" w:themeColor="background1"/>
              </w:rPr>
              <w:t>m</w:t>
            </w:r>
          </w:p>
        </w:tc>
        <w:tc>
          <w:tcPr>
            <w:tcW w:w="1131" w:type="dxa"/>
            <w:shd w:val="clear" w:color="auto" w:fill="22372B"/>
          </w:tcPr>
          <w:p w14:paraId="145117B4" w14:textId="2DDE47D0" w:rsidR="003E6816" w:rsidRPr="00E10D64" w:rsidRDefault="007E0A2A" w:rsidP="003E6816">
            <w:pPr>
              <w:spacing w:before="60" w:after="60"/>
              <w:jc w:val="right"/>
              <w:rPr>
                <w:rFonts w:cstheme="minorHAnsi"/>
                <w:b/>
                <w:bCs/>
                <w:color w:val="FFFFFF" w:themeColor="background1"/>
              </w:rPr>
            </w:pPr>
            <w:r>
              <w:rPr>
                <w:rFonts w:cstheme="minorHAnsi"/>
                <w:b/>
                <w:bCs/>
                <w:color w:val="FFFFFF" w:themeColor="background1"/>
              </w:rPr>
              <w:t>2023-24</w:t>
            </w:r>
            <w:r w:rsidR="003E6816">
              <w:rPr>
                <w:rFonts w:cstheme="minorHAnsi"/>
                <w:b/>
                <w:bCs/>
                <w:color w:val="FFFFFF" w:themeColor="background1"/>
              </w:rPr>
              <w:br/>
              <w:t>$</w:t>
            </w:r>
            <w:r w:rsidR="00384D48">
              <w:rPr>
                <w:rFonts w:cstheme="minorHAnsi"/>
                <w:b/>
                <w:bCs/>
                <w:color w:val="FFFFFF" w:themeColor="background1"/>
              </w:rPr>
              <w:t>m</w:t>
            </w:r>
          </w:p>
        </w:tc>
        <w:tc>
          <w:tcPr>
            <w:tcW w:w="1131" w:type="dxa"/>
            <w:shd w:val="clear" w:color="auto" w:fill="22372B"/>
          </w:tcPr>
          <w:p w14:paraId="060702ED" w14:textId="160AA97A" w:rsidR="003E6816" w:rsidRPr="00E10D64" w:rsidRDefault="003E6816" w:rsidP="003E6816">
            <w:pPr>
              <w:spacing w:before="60" w:after="60"/>
              <w:jc w:val="right"/>
              <w:rPr>
                <w:rFonts w:cstheme="minorHAnsi"/>
                <w:b/>
                <w:bCs/>
                <w:color w:val="FFFFFF" w:themeColor="background1"/>
              </w:rPr>
            </w:pPr>
            <w:r>
              <w:rPr>
                <w:rFonts w:cstheme="minorHAnsi"/>
                <w:b/>
                <w:bCs/>
                <w:color w:val="FFFFFF" w:themeColor="background1"/>
              </w:rPr>
              <w:t>20</w:t>
            </w:r>
            <w:r w:rsidR="007E0A2A">
              <w:rPr>
                <w:rFonts w:cstheme="minorHAnsi"/>
                <w:b/>
                <w:bCs/>
                <w:color w:val="FFFFFF" w:themeColor="background1"/>
              </w:rPr>
              <w:t>24</w:t>
            </w:r>
            <w:r>
              <w:rPr>
                <w:rFonts w:cstheme="minorHAnsi"/>
                <w:b/>
                <w:bCs/>
                <w:color w:val="FFFFFF" w:themeColor="background1"/>
              </w:rPr>
              <w:t>-2</w:t>
            </w:r>
            <w:r w:rsidR="007E0A2A">
              <w:rPr>
                <w:rFonts w:cstheme="minorHAnsi"/>
                <w:b/>
                <w:bCs/>
                <w:color w:val="FFFFFF" w:themeColor="background1"/>
              </w:rPr>
              <w:t>5</w:t>
            </w:r>
            <w:r>
              <w:rPr>
                <w:rFonts w:cstheme="minorHAnsi"/>
                <w:b/>
                <w:bCs/>
                <w:color w:val="FFFFFF" w:themeColor="background1"/>
              </w:rPr>
              <w:br/>
              <w:t>$</w:t>
            </w:r>
            <w:r w:rsidR="00384D48">
              <w:rPr>
                <w:rFonts w:cstheme="minorHAnsi"/>
                <w:b/>
                <w:bCs/>
                <w:color w:val="FFFFFF" w:themeColor="background1"/>
              </w:rPr>
              <w:t>m</w:t>
            </w:r>
          </w:p>
        </w:tc>
        <w:tc>
          <w:tcPr>
            <w:tcW w:w="1131" w:type="dxa"/>
            <w:shd w:val="clear" w:color="auto" w:fill="22372B"/>
          </w:tcPr>
          <w:p w14:paraId="5607E9DB" w14:textId="0BB1FECC" w:rsidR="003E6816" w:rsidRPr="00E10D64" w:rsidRDefault="003E6816" w:rsidP="003E6816">
            <w:pPr>
              <w:spacing w:before="60" w:after="60"/>
              <w:jc w:val="right"/>
              <w:rPr>
                <w:rFonts w:cstheme="minorHAnsi"/>
                <w:b/>
                <w:bCs/>
                <w:color w:val="FFFFFF" w:themeColor="background1"/>
              </w:rPr>
            </w:pPr>
            <w:r>
              <w:rPr>
                <w:rFonts w:cstheme="minorHAnsi"/>
                <w:b/>
                <w:bCs/>
                <w:color w:val="FFFFFF" w:themeColor="background1"/>
              </w:rPr>
              <w:t>202</w:t>
            </w:r>
            <w:r w:rsidR="007E0A2A">
              <w:rPr>
                <w:rFonts w:cstheme="minorHAnsi"/>
                <w:b/>
                <w:bCs/>
                <w:color w:val="FFFFFF" w:themeColor="background1"/>
              </w:rPr>
              <w:t>5</w:t>
            </w:r>
            <w:r>
              <w:rPr>
                <w:rFonts w:cstheme="minorHAnsi"/>
                <w:b/>
                <w:bCs/>
                <w:color w:val="FFFFFF" w:themeColor="background1"/>
              </w:rPr>
              <w:t>-2</w:t>
            </w:r>
            <w:r w:rsidR="007E0A2A">
              <w:rPr>
                <w:rFonts w:cstheme="minorHAnsi"/>
                <w:b/>
                <w:bCs/>
                <w:color w:val="FFFFFF" w:themeColor="background1"/>
              </w:rPr>
              <w:t>6</w:t>
            </w:r>
            <w:r>
              <w:rPr>
                <w:rFonts w:cstheme="minorHAnsi"/>
                <w:b/>
                <w:bCs/>
                <w:color w:val="FFFFFF" w:themeColor="background1"/>
              </w:rPr>
              <w:br/>
              <w:t>$</w:t>
            </w:r>
            <w:r w:rsidR="00384D48">
              <w:rPr>
                <w:rFonts w:cstheme="minorHAnsi"/>
                <w:b/>
                <w:bCs/>
                <w:color w:val="FFFFFF" w:themeColor="background1"/>
              </w:rPr>
              <w:t>m</w:t>
            </w:r>
          </w:p>
        </w:tc>
        <w:tc>
          <w:tcPr>
            <w:tcW w:w="1131" w:type="dxa"/>
            <w:shd w:val="clear" w:color="auto" w:fill="22372B"/>
          </w:tcPr>
          <w:p w14:paraId="08A35366" w14:textId="106AE1C7" w:rsidR="003E6816" w:rsidRPr="00E10D64" w:rsidRDefault="003E6816" w:rsidP="003E6816">
            <w:pPr>
              <w:spacing w:before="60" w:after="60"/>
              <w:jc w:val="right"/>
              <w:rPr>
                <w:rFonts w:cstheme="minorHAnsi"/>
                <w:b/>
                <w:bCs/>
                <w:color w:val="FFFFFF" w:themeColor="background1"/>
              </w:rPr>
            </w:pPr>
            <w:r w:rsidRPr="00E10D64">
              <w:rPr>
                <w:rFonts w:cstheme="minorHAnsi"/>
                <w:b/>
                <w:bCs/>
                <w:color w:val="FFFFFF" w:themeColor="background1"/>
              </w:rPr>
              <w:t>TOTAL</w:t>
            </w:r>
            <w:r w:rsidRPr="00E10D64">
              <w:rPr>
                <w:rFonts w:cstheme="minorHAnsi"/>
                <w:b/>
                <w:bCs/>
                <w:color w:val="FFFFFF" w:themeColor="background1"/>
              </w:rPr>
              <w:br/>
              <w:t>$</w:t>
            </w:r>
            <w:r w:rsidR="00384D48">
              <w:rPr>
                <w:rFonts w:cstheme="minorHAnsi"/>
                <w:b/>
                <w:bCs/>
                <w:color w:val="FFFFFF" w:themeColor="background1"/>
              </w:rPr>
              <w:t>m</w:t>
            </w:r>
          </w:p>
        </w:tc>
      </w:tr>
      <w:tr w:rsidR="00825DF8" w:rsidRPr="00E10D64" w14:paraId="0CF68F66" w14:textId="77777777" w:rsidTr="003E6816">
        <w:tc>
          <w:tcPr>
            <w:tcW w:w="3371" w:type="dxa"/>
          </w:tcPr>
          <w:p w14:paraId="65848696" w14:textId="153A470F" w:rsidR="00825DF8" w:rsidRPr="0060346E" w:rsidRDefault="00081170" w:rsidP="00FA4BCF">
            <w:pPr>
              <w:spacing w:before="60" w:after="60"/>
              <w:rPr>
                <w:rFonts w:cstheme="minorHAnsi"/>
                <w:b/>
                <w:bCs/>
                <w:color w:val="22372B"/>
                <w:sz w:val="22"/>
                <w:szCs w:val="24"/>
              </w:rPr>
            </w:pPr>
            <w:r w:rsidRPr="0060346E">
              <w:rPr>
                <w:rFonts w:cstheme="minorHAnsi"/>
                <w:b/>
              </w:rPr>
              <w:t>Phase Out of Live Sheep Exports by Sea – Independent Panel</w:t>
            </w:r>
          </w:p>
        </w:tc>
        <w:tc>
          <w:tcPr>
            <w:tcW w:w="1131" w:type="dxa"/>
          </w:tcPr>
          <w:p w14:paraId="282C05C8" w14:textId="77777777" w:rsidR="00825DF8" w:rsidRPr="00E10D64" w:rsidRDefault="00825DF8" w:rsidP="00FA4BCF">
            <w:pPr>
              <w:spacing w:before="60" w:after="60"/>
              <w:jc w:val="right"/>
              <w:rPr>
                <w:rFonts w:cstheme="minorHAnsi"/>
              </w:rPr>
            </w:pPr>
          </w:p>
        </w:tc>
        <w:tc>
          <w:tcPr>
            <w:tcW w:w="1131" w:type="dxa"/>
          </w:tcPr>
          <w:p w14:paraId="3BE6829A" w14:textId="77777777" w:rsidR="00825DF8" w:rsidRPr="00E10D64" w:rsidRDefault="00825DF8" w:rsidP="00FA4BCF">
            <w:pPr>
              <w:spacing w:before="60" w:after="60"/>
              <w:jc w:val="right"/>
              <w:rPr>
                <w:rFonts w:cstheme="minorHAnsi"/>
              </w:rPr>
            </w:pPr>
          </w:p>
        </w:tc>
        <w:tc>
          <w:tcPr>
            <w:tcW w:w="1131" w:type="dxa"/>
          </w:tcPr>
          <w:p w14:paraId="152D2996" w14:textId="77777777" w:rsidR="00825DF8" w:rsidRPr="00E10D64" w:rsidRDefault="00825DF8" w:rsidP="00FA4BCF">
            <w:pPr>
              <w:spacing w:before="60" w:after="60"/>
              <w:jc w:val="right"/>
              <w:rPr>
                <w:rFonts w:cstheme="minorHAnsi"/>
              </w:rPr>
            </w:pPr>
          </w:p>
        </w:tc>
        <w:tc>
          <w:tcPr>
            <w:tcW w:w="1131" w:type="dxa"/>
          </w:tcPr>
          <w:p w14:paraId="00A11897" w14:textId="77777777" w:rsidR="00825DF8" w:rsidRPr="00E10D64" w:rsidRDefault="00825DF8" w:rsidP="00FA4BCF">
            <w:pPr>
              <w:spacing w:before="60" w:after="60"/>
              <w:jc w:val="right"/>
              <w:rPr>
                <w:rFonts w:cstheme="minorHAnsi"/>
              </w:rPr>
            </w:pPr>
          </w:p>
        </w:tc>
        <w:tc>
          <w:tcPr>
            <w:tcW w:w="1131" w:type="dxa"/>
          </w:tcPr>
          <w:p w14:paraId="3F391C11" w14:textId="77777777" w:rsidR="00825DF8" w:rsidRPr="00E10D64" w:rsidRDefault="00825DF8" w:rsidP="00FA4BCF">
            <w:pPr>
              <w:spacing w:before="60" w:after="60"/>
              <w:jc w:val="right"/>
              <w:rPr>
                <w:rFonts w:cstheme="minorHAnsi"/>
              </w:rPr>
            </w:pPr>
          </w:p>
        </w:tc>
      </w:tr>
      <w:tr w:rsidR="00081170" w:rsidRPr="00E10D64" w14:paraId="284B0211" w14:textId="77777777" w:rsidTr="003E6816">
        <w:tc>
          <w:tcPr>
            <w:tcW w:w="3371" w:type="dxa"/>
          </w:tcPr>
          <w:p w14:paraId="69E7E51D" w14:textId="77C4D60C" w:rsidR="00081170" w:rsidRPr="00E10D64" w:rsidRDefault="00081170" w:rsidP="00081170">
            <w:pPr>
              <w:spacing w:before="60" w:after="60"/>
              <w:rPr>
                <w:rFonts w:cstheme="minorHAnsi"/>
              </w:rPr>
            </w:pPr>
            <w:r>
              <w:rPr>
                <w:rFonts w:cstheme="minorHAnsi"/>
              </w:rPr>
              <w:t>Phase Out of Live Sheep Exports by Sea – Independent Panel</w:t>
            </w:r>
          </w:p>
        </w:tc>
        <w:tc>
          <w:tcPr>
            <w:tcW w:w="1131" w:type="dxa"/>
          </w:tcPr>
          <w:p w14:paraId="004D780F" w14:textId="55549520" w:rsidR="00081170" w:rsidRPr="009C0C04" w:rsidRDefault="00081170" w:rsidP="00081170">
            <w:pPr>
              <w:spacing w:before="60" w:after="60"/>
              <w:jc w:val="right"/>
              <w:rPr>
                <w:rFonts w:cstheme="minorHAnsi"/>
                <w:szCs w:val="20"/>
              </w:rPr>
            </w:pPr>
            <w:r w:rsidRPr="009C0C04">
              <w:rPr>
                <w:rFonts w:cstheme="minorHAnsi"/>
                <w:color w:val="000000"/>
                <w:szCs w:val="20"/>
                <w:lang w:eastAsia="en-AU"/>
              </w:rPr>
              <w:t>2.195</w:t>
            </w:r>
          </w:p>
        </w:tc>
        <w:tc>
          <w:tcPr>
            <w:tcW w:w="1131" w:type="dxa"/>
          </w:tcPr>
          <w:p w14:paraId="370387DB" w14:textId="28E9D5C0" w:rsidR="00081170" w:rsidRPr="009C0C04" w:rsidRDefault="00081170" w:rsidP="00081170">
            <w:pPr>
              <w:spacing w:before="60" w:after="60"/>
              <w:jc w:val="right"/>
              <w:rPr>
                <w:rFonts w:cstheme="minorHAnsi"/>
                <w:szCs w:val="20"/>
              </w:rPr>
            </w:pPr>
            <w:r w:rsidRPr="009C0C04">
              <w:rPr>
                <w:rFonts w:cstheme="minorHAnsi"/>
                <w:color w:val="000000"/>
                <w:szCs w:val="20"/>
                <w:lang w:eastAsia="en-AU"/>
              </w:rPr>
              <w:t>3.411</w:t>
            </w:r>
          </w:p>
        </w:tc>
        <w:tc>
          <w:tcPr>
            <w:tcW w:w="1131" w:type="dxa"/>
          </w:tcPr>
          <w:p w14:paraId="1D7F9D13" w14:textId="2DB9FA85" w:rsidR="00081170" w:rsidRPr="009C0C04" w:rsidRDefault="0062510C" w:rsidP="00081170">
            <w:pPr>
              <w:spacing w:before="60" w:after="60"/>
              <w:jc w:val="right"/>
              <w:rPr>
                <w:rFonts w:cstheme="minorHAnsi"/>
                <w:szCs w:val="20"/>
              </w:rPr>
            </w:pPr>
            <w:r>
              <w:rPr>
                <w:rFonts w:cstheme="minorHAnsi"/>
                <w:szCs w:val="20"/>
              </w:rPr>
              <w:t>-</w:t>
            </w:r>
          </w:p>
        </w:tc>
        <w:tc>
          <w:tcPr>
            <w:tcW w:w="1131" w:type="dxa"/>
          </w:tcPr>
          <w:p w14:paraId="43B9B2D3" w14:textId="52CC9D00" w:rsidR="00081170" w:rsidRPr="009C0C04" w:rsidRDefault="0062510C">
            <w:pPr>
              <w:spacing w:before="60" w:after="60"/>
              <w:jc w:val="right"/>
              <w:rPr>
                <w:rFonts w:cstheme="minorHAnsi"/>
                <w:szCs w:val="20"/>
              </w:rPr>
            </w:pPr>
            <w:r>
              <w:rPr>
                <w:rFonts w:cstheme="minorHAnsi"/>
                <w:szCs w:val="20"/>
              </w:rPr>
              <w:t>-</w:t>
            </w:r>
          </w:p>
        </w:tc>
        <w:tc>
          <w:tcPr>
            <w:tcW w:w="1131" w:type="dxa"/>
          </w:tcPr>
          <w:p w14:paraId="460E2916" w14:textId="0EAFFD4B" w:rsidR="00081170" w:rsidRPr="009C0C04" w:rsidRDefault="00081170" w:rsidP="00081170">
            <w:pPr>
              <w:spacing w:before="60" w:after="60"/>
              <w:jc w:val="right"/>
              <w:rPr>
                <w:rFonts w:cstheme="minorHAnsi"/>
                <w:szCs w:val="20"/>
              </w:rPr>
            </w:pPr>
            <w:r w:rsidRPr="009C0C04">
              <w:rPr>
                <w:rFonts w:cstheme="minorHAnsi"/>
                <w:szCs w:val="20"/>
              </w:rPr>
              <w:t>5.606</w:t>
            </w:r>
          </w:p>
        </w:tc>
      </w:tr>
      <w:tr w:rsidR="00081170" w:rsidRPr="00E10D64" w14:paraId="6DC1BFAE" w14:textId="77777777" w:rsidTr="003E6816">
        <w:tc>
          <w:tcPr>
            <w:tcW w:w="3371" w:type="dxa"/>
            <w:tcBorders>
              <w:top w:val="nil"/>
              <w:bottom w:val="nil"/>
            </w:tcBorders>
            <w:shd w:val="clear" w:color="auto" w:fill="22372B"/>
          </w:tcPr>
          <w:p w14:paraId="713EAFEC" w14:textId="1094D621" w:rsidR="00081170" w:rsidRPr="00E10D64" w:rsidRDefault="00081170" w:rsidP="00081170">
            <w:pPr>
              <w:spacing w:before="60" w:after="60"/>
              <w:rPr>
                <w:rFonts w:cstheme="minorHAnsi"/>
                <w:b/>
                <w:bCs/>
              </w:rPr>
            </w:pPr>
            <w:r>
              <w:rPr>
                <w:rFonts w:cstheme="minorHAnsi"/>
                <w:b/>
                <w:bCs/>
              </w:rPr>
              <w:t xml:space="preserve">Subtotal </w:t>
            </w:r>
          </w:p>
        </w:tc>
        <w:tc>
          <w:tcPr>
            <w:tcW w:w="1131" w:type="dxa"/>
            <w:tcBorders>
              <w:top w:val="nil"/>
              <w:bottom w:val="nil"/>
            </w:tcBorders>
            <w:shd w:val="clear" w:color="auto" w:fill="22372B"/>
          </w:tcPr>
          <w:p w14:paraId="0CEFF343" w14:textId="38E76616" w:rsidR="00081170" w:rsidRPr="003B476C" w:rsidRDefault="00081170" w:rsidP="00081170">
            <w:pPr>
              <w:spacing w:before="60" w:after="60"/>
              <w:jc w:val="right"/>
              <w:rPr>
                <w:rFonts w:cstheme="minorHAnsi"/>
                <w:b/>
                <w:bCs/>
              </w:rPr>
            </w:pPr>
            <w:r w:rsidRPr="003B476C">
              <w:rPr>
                <w:b/>
              </w:rPr>
              <w:t>2.195</w:t>
            </w:r>
          </w:p>
        </w:tc>
        <w:tc>
          <w:tcPr>
            <w:tcW w:w="1131" w:type="dxa"/>
            <w:tcBorders>
              <w:top w:val="nil"/>
              <w:bottom w:val="nil"/>
            </w:tcBorders>
            <w:shd w:val="clear" w:color="auto" w:fill="22372B"/>
          </w:tcPr>
          <w:p w14:paraId="6C5414FF" w14:textId="20443961" w:rsidR="00081170" w:rsidRPr="003B476C" w:rsidRDefault="00081170" w:rsidP="00081170">
            <w:pPr>
              <w:spacing w:before="60" w:after="60"/>
              <w:jc w:val="right"/>
              <w:rPr>
                <w:rFonts w:cstheme="minorHAnsi"/>
                <w:b/>
                <w:bCs/>
              </w:rPr>
            </w:pPr>
            <w:r w:rsidRPr="003B476C">
              <w:rPr>
                <w:b/>
              </w:rPr>
              <w:t>3.411</w:t>
            </w:r>
          </w:p>
        </w:tc>
        <w:tc>
          <w:tcPr>
            <w:tcW w:w="1131" w:type="dxa"/>
            <w:tcBorders>
              <w:top w:val="nil"/>
              <w:bottom w:val="nil"/>
            </w:tcBorders>
            <w:shd w:val="clear" w:color="auto" w:fill="22372B"/>
          </w:tcPr>
          <w:p w14:paraId="70B67BA9" w14:textId="7459FA7A" w:rsidR="00081170" w:rsidRPr="003B476C" w:rsidRDefault="0062510C" w:rsidP="00081170">
            <w:pPr>
              <w:spacing w:before="60" w:after="60"/>
              <w:jc w:val="right"/>
              <w:rPr>
                <w:rFonts w:cstheme="minorHAnsi"/>
                <w:b/>
                <w:bCs/>
              </w:rPr>
            </w:pPr>
            <w:r>
              <w:rPr>
                <w:b/>
              </w:rPr>
              <w:t>-</w:t>
            </w:r>
          </w:p>
        </w:tc>
        <w:tc>
          <w:tcPr>
            <w:tcW w:w="1131" w:type="dxa"/>
            <w:tcBorders>
              <w:top w:val="nil"/>
              <w:bottom w:val="nil"/>
            </w:tcBorders>
            <w:shd w:val="clear" w:color="auto" w:fill="22372B"/>
          </w:tcPr>
          <w:p w14:paraId="23B2FA82" w14:textId="3AEB1C06" w:rsidR="00081170" w:rsidRPr="003B476C" w:rsidRDefault="0062510C" w:rsidP="00081170">
            <w:pPr>
              <w:spacing w:before="60" w:after="60"/>
              <w:jc w:val="right"/>
              <w:rPr>
                <w:rFonts w:cstheme="minorHAnsi"/>
                <w:b/>
                <w:bCs/>
              </w:rPr>
            </w:pPr>
            <w:r>
              <w:rPr>
                <w:b/>
              </w:rPr>
              <w:t>-</w:t>
            </w:r>
          </w:p>
        </w:tc>
        <w:tc>
          <w:tcPr>
            <w:tcW w:w="1131" w:type="dxa"/>
            <w:tcBorders>
              <w:top w:val="nil"/>
              <w:bottom w:val="nil"/>
            </w:tcBorders>
            <w:shd w:val="clear" w:color="auto" w:fill="22372B"/>
          </w:tcPr>
          <w:p w14:paraId="2441074C" w14:textId="689ED5D6" w:rsidR="00081170" w:rsidRPr="003B476C" w:rsidRDefault="00081170" w:rsidP="00081170">
            <w:pPr>
              <w:spacing w:before="60" w:after="60"/>
              <w:jc w:val="right"/>
              <w:rPr>
                <w:rFonts w:cstheme="minorHAnsi"/>
                <w:b/>
                <w:bCs/>
              </w:rPr>
            </w:pPr>
            <w:r w:rsidRPr="003B476C">
              <w:rPr>
                <w:b/>
              </w:rPr>
              <w:t>5.606</w:t>
            </w:r>
          </w:p>
        </w:tc>
      </w:tr>
    </w:tbl>
    <w:p w14:paraId="58EEF0F4" w14:textId="4484333F" w:rsidR="00B617B8" w:rsidRPr="00E10D64" w:rsidRDefault="00B617B8" w:rsidP="00DC40D5">
      <w:pPr>
        <w:pStyle w:val="Heading3Body"/>
        <w:rPr>
          <w:rFonts w:asciiTheme="minorHAnsi" w:hAnsiTheme="minorHAnsi" w:cstheme="minorHAnsi"/>
        </w:rPr>
      </w:pPr>
    </w:p>
    <w:p w14:paraId="7A967108" w14:textId="77777777" w:rsidR="00DC40D5" w:rsidRPr="00681136" w:rsidRDefault="00DC40D5" w:rsidP="00DC40D5">
      <w:pPr>
        <w:pStyle w:val="Heading3Body"/>
        <w:rPr>
          <w:rFonts w:asciiTheme="minorHAnsi" w:hAnsiTheme="minorHAnsi" w:cstheme="minorHAnsi"/>
          <w:color w:val="auto"/>
          <w:sz w:val="20"/>
          <w:szCs w:val="22"/>
        </w:rPr>
      </w:pPr>
      <w:r w:rsidRPr="00E10D64">
        <w:rPr>
          <w:rFonts w:asciiTheme="minorHAnsi" w:hAnsiTheme="minorHAnsi" w:cstheme="minorHAnsi"/>
          <w:color w:val="22372B"/>
        </w:rPr>
        <w:t>More information</w:t>
      </w:r>
    </w:p>
    <w:p w14:paraId="787B35FD" w14:textId="265F78E5" w:rsidR="00DC40D5" w:rsidRPr="00E10D64" w:rsidRDefault="00DC40D5" w:rsidP="00DC40D5">
      <w:pPr>
        <w:rPr>
          <w:rFonts w:cstheme="minorHAnsi"/>
        </w:rPr>
      </w:pPr>
      <w:r w:rsidRPr="00E10D64">
        <w:rPr>
          <w:rFonts w:cstheme="minorHAnsi"/>
        </w:rPr>
        <w:t>For more information</w:t>
      </w:r>
      <w:r w:rsidR="00681136">
        <w:rPr>
          <w:rFonts w:cstheme="minorHAnsi"/>
        </w:rPr>
        <w:t xml:space="preserve"> on the i</w:t>
      </w:r>
      <w:r w:rsidR="00681136" w:rsidRPr="00681136">
        <w:rPr>
          <w:rFonts w:cstheme="minorHAnsi"/>
        </w:rPr>
        <w:t>mplementation of the Live Sheep Export Phase Out</w:t>
      </w:r>
      <w:r w:rsidRPr="00E10D64">
        <w:rPr>
          <w:rFonts w:cstheme="minorHAnsi"/>
        </w:rPr>
        <w:t xml:space="preserve"> visit </w:t>
      </w:r>
      <w:hyperlink r:id="rId10" w:history="1">
        <w:r w:rsidR="009B5E03" w:rsidRPr="00875E56">
          <w:rPr>
            <w:rStyle w:val="Hyperlink"/>
            <w:rFonts w:cstheme="minorHAnsi"/>
          </w:rPr>
          <w:t>agriculture</w:t>
        </w:r>
        <w:r w:rsidRPr="00875E56">
          <w:rPr>
            <w:rStyle w:val="Hyperlink"/>
            <w:rFonts w:cstheme="minorHAnsi"/>
          </w:rPr>
          <w:t>.gov.au</w:t>
        </w:r>
      </w:hyperlink>
    </w:p>
    <w:p w14:paraId="29D3354E" w14:textId="1722D5A1" w:rsidR="00DC40D5" w:rsidRPr="00E10D64" w:rsidRDefault="00DC40D5" w:rsidP="00DC40D5">
      <w:pPr>
        <w:rPr>
          <w:rFonts w:cstheme="minorHAnsi"/>
        </w:rPr>
      </w:pPr>
      <w:r w:rsidRPr="00E10D64">
        <w:rPr>
          <w:rFonts w:cstheme="minorHAnsi"/>
        </w:rPr>
        <w:t>For more information about the 202</w:t>
      </w:r>
      <w:r w:rsidR="00A74D80">
        <w:rPr>
          <w:rFonts w:cstheme="minorHAnsi"/>
        </w:rPr>
        <w:t>3–24</w:t>
      </w:r>
      <w:r w:rsidRPr="00E10D64">
        <w:rPr>
          <w:rFonts w:cstheme="minorHAnsi"/>
        </w:rPr>
        <w:t xml:space="preserve"> Budget visit </w:t>
      </w:r>
      <w:hyperlink r:id="rId11" w:history="1">
        <w:r w:rsidRPr="00875E56">
          <w:rPr>
            <w:rStyle w:val="Hyperlink"/>
            <w:rFonts w:cstheme="minorHAnsi"/>
          </w:rPr>
          <w:t>budget.gov.au</w:t>
        </w:r>
      </w:hyperlink>
    </w:p>
    <w:sectPr w:rsidR="00DC40D5" w:rsidRPr="00E10D64" w:rsidSect="00757170">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AA0B" w14:textId="77777777" w:rsidR="00DA5D65" w:rsidRDefault="00DA5D65" w:rsidP="00757170">
      <w:pPr>
        <w:spacing w:after="0" w:line="240" w:lineRule="auto"/>
      </w:pPr>
      <w:r>
        <w:separator/>
      </w:r>
    </w:p>
  </w:endnote>
  <w:endnote w:type="continuationSeparator" w:id="0">
    <w:p w14:paraId="2A2DCE11" w14:textId="77777777" w:rsidR="00DA5D65" w:rsidRDefault="00DA5D65" w:rsidP="0075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CE26" w14:textId="77777777" w:rsidR="00DB189A" w:rsidRDefault="00FA5EF5" w:rsidP="00DB189A">
    <w:pPr>
      <w:pStyle w:val="Footer"/>
      <w:tabs>
        <w:tab w:val="clear" w:pos="4513"/>
        <w:tab w:val="clear" w:pos="9026"/>
        <w:tab w:val="left" w:pos="6780"/>
      </w:tabs>
    </w:pPr>
    <w:r>
      <w:rPr>
        <w:noProof/>
        <w:lang w:eastAsia="en-AU"/>
      </w:rPr>
      <mc:AlternateContent>
        <mc:Choice Requires="wps">
          <w:drawing>
            <wp:anchor distT="45720" distB="45720" distL="114300" distR="114300" simplePos="0" relativeHeight="251658239" behindDoc="0" locked="0" layoutInCell="1" allowOverlap="1" wp14:anchorId="7E5B0EC7" wp14:editId="0652D145">
              <wp:simplePos x="0" y="0"/>
              <wp:positionH relativeFrom="margin">
                <wp:posOffset>-91186</wp:posOffset>
              </wp:positionH>
              <wp:positionV relativeFrom="paragraph">
                <wp:posOffset>-111277</wp:posOffset>
              </wp:positionV>
              <wp:extent cx="2787015" cy="602615"/>
              <wp:effectExtent l="0" t="0" r="1333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602615"/>
                      </a:xfrm>
                      <a:prstGeom prst="rect">
                        <a:avLst/>
                      </a:prstGeom>
                      <a:noFill/>
                      <a:ln w="9525">
                        <a:noFill/>
                        <a:miter lim="800000"/>
                        <a:headEnd/>
                        <a:tailEnd/>
                      </a:ln>
                    </wps:spPr>
                    <wps:txbx>
                      <w:txbxContent>
                        <w:p w14:paraId="1DDD3D1D" w14:textId="77777777" w:rsidR="00FA6A6A" w:rsidRPr="00996064" w:rsidRDefault="00FA6A6A" w:rsidP="00FA6A6A">
                          <w:pPr>
                            <w:pStyle w:val="Dateinheading"/>
                            <w:rPr>
                              <w:b/>
                              <w:bCs/>
                              <w:sz w:val="22"/>
                              <w:szCs w:val="22"/>
                            </w:rPr>
                          </w:pPr>
                          <w:r w:rsidRPr="00996064">
                            <w:rPr>
                              <w:b/>
                              <w:bCs/>
                              <w:sz w:val="22"/>
                              <w:szCs w:val="22"/>
                            </w:rPr>
                            <w:t>agriculture.gov.au</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B0EC7" id="_x0000_t202" coordsize="21600,21600" o:spt="202" path="m,l,21600r21600,l21600,xe">
              <v:stroke joinstyle="miter"/>
              <v:path gradientshapeok="t" o:connecttype="rect"/>
            </v:shapetype>
            <v:shape id="_x0000_s1030" type="#_x0000_t202" style="position:absolute;margin-left:-7.2pt;margin-top:-8.75pt;width:219.45pt;height:47.4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" filled="f" stroked="f">
              <v:textbox inset="0,,0">
                <w:txbxContent>
                  <w:p w14:paraId="1DDD3D1D" w14:textId="77777777" w:rsidR="00FA6A6A" w:rsidRPr="00996064" w:rsidRDefault="00FA6A6A" w:rsidP="00FA6A6A">
                    <w:pPr>
                      <w:pStyle w:val="Dateinheading"/>
                      <w:rPr>
                        <w:b/>
                        <w:bCs/>
                        <w:sz w:val="22"/>
                        <w:szCs w:val="22"/>
                      </w:rPr>
                    </w:pPr>
                    <w:r w:rsidRPr="00996064">
                      <w:rPr>
                        <w:b/>
                        <w:bCs/>
                        <w:sz w:val="22"/>
                        <w:szCs w:val="22"/>
                      </w:rPr>
                      <w:t>agriculture.gov.au</w:t>
                    </w:r>
                  </w:p>
                </w:txbxContent>
              </v:textbox>
              <w10:wrap type="square" anchorx="margin"/>
            </v:shape>
          </w:pict>
        </mc:Fallback>
      </mc:AlternateContent>
    </w:r>
    <w:r>
      <w:rPr>
        <w:noProof/>
        <w:lang w:eastAsia="en-AU"/>
      </w:rPr>
      <mc:AlternateContent>
        <mc:Choice Requires="wps">
          <w:drawing>
            <wp:anchor distT="0" distB="0" distL="114300" distR="114300" simplePos="0" relativeHeight="251685888" behindDoc="0" locked="0" layoutInCell="1" allowOverlap="1" wp14:anchorId="323309FA" wp14:editId="6B12815A">
              <wp:simplePos x="0" y="0"/>
              <wp:positionH relativeFrom="column">
                <wp:posOffset>7315</wp:posOffset>
              </wp:positionH>
              <wp:positionV relativeFrom="paragraph">
                <wp:posOffset>-95047</wp:posOffset>
              </wp:positionV>
              <wp:extent cx="2218411" cy="7315"/>
              <wp:effectExtent l="0" t="0" r="29845" b="31115"/>
              <wp:wrapNone/>
              <wp:docPr id="11" name="Straight Connector 11"/>
              <wp:cNvGraphicFramePr/>
              <a:graphic xmlns:a="http://schemas.openxmlformats.org/drawingml/2006/main">
                <a:graphicData uri="http://schemas.microsoft.com/office/word/2010/wordprocessingShape">
                  <wps:wsp>
                    <wps:cNvCnPr/>
                    <wps:spPr>
                      <a:xfrm>
                        <a:off x="0" y="0"/>
                        <a:ext cx="2218411" cy="731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D3DB5" id="Straight Connector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5pt" to="175.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" strokecolor="white [3212]" strokeweight=".5pt">
              <v:stroke joinstyle="miter"/>
            </v:line>
          </w:pict>
        </mc:Fallback>
      </mc:AlternateContent>
    </w:r>
    <w:r w:rsidR="009F5888">
      <w:rPr>
        <w:noProof/>
        <w:lang w:eastAsia="en-AU"/>
      </w:rPr>
      <mc:AlternateContent>
        <mc:Choice Requires="wps">
          <w:drawing>
            <wp:anchor distT="0" distB="0" distL="114300" distR="114300" simplePos="0" relativeHeight="251686912" behindDoc="0" locked="0" layoutInCell="1" allowOverlap="1" wp14:anchorId="3FF9491D" wp14:editId="5976BB45">
              <wp:simplePos x="0" y="0"/>
              <wp:positionH relativeFrom="column">
                <wp:posOffset>-69545</wp:posOffset>
              </wp:positionH>
              <wp:positionV relativeFrom="paragraph">
                <wp:posOffset>-343357</wp:posOffset>
              </wp:positionV>
              <wp:extent cx="471830" cy="51892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71830" cy="518922"/>
                      </a:xfrm>
                      <a:prstGeom prst="rect">
                        <a:avLst/>
                      </a:prstGeom>
                      <a:noFill/>
                      <a:ln w="6350">
                        <a:noFill/>
                      </a:ln>
                    </wps:spPr>
                    <wps:txbx>
                      <w:txbxContent>
                        <w:p w14:paraId="46372992" w14:textId="77777777" w:rsidR="009F5888" w:rsidRDefault="009F5888">
                          <w:r>
                            <w:rPr>
                              <w:noProof/>
                              <w:lang w:eastAsia="en-AU"/>
                            </w:rPr>
                            <w:drawing>
                              <wp:inline distT="0" distB="0" distL="0" distR="0" wp14:anchorId="54734736" wp14:editId="657FB4E3">
                                <wp:extent cx="142647" cy="142644"/>
                                <wp:effectExtent l="0" t="0" r="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2188" cy="152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9491D" id="Text Box 22" o:spid="_x0000_s1031" type="#_x0000_t202" style="position:absolute;margin-left:-5.5pt;margin-top:-27.05pt;width:37.15pt;height:4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" filled="f" stroked="f" strokeweight=".5pt">
              <v:textbox>
                <w:txbxContent>
                  <w:p w14:paraId="46372992" w14:textId="77777777" w:rsidR="009F5888" w:rsidRDefault="009F5888">
                    <w:r>
                      <w:rPr>
                        <w:noProof/>
                        <w:lang w:eastAsia="en-AU"/>
                      </w:rPr>
                      <w:drawing>
                        <wp:inline distT="0" distB="0" distL="0" distR="0" wp14:anchorId="54734736" wp14:editId="657FB4E3">
                          <wp:extent cx="142647" cy="142644"/>
                          <wp:effectExtent l="0" t="0" r="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2188" cy="152185"/>
                                  </a:xfrm>
                                  <a:prstGeom prst="rect">
                                    <a:avLst/>
                                  </a:prstGeom>
                                </pic:spPr>
                              </pic:pic>
                            </a:graphicData>
                          </a:graphic>
                        </wp:inline>
                      </w:drawing>
                    </w:r>
                  </w:p>
                </w:txbxContent>
              </v:textbox>
            </v:shape>
          </w:pict>
        </mc:Fallback>
      </mc:AlternateContent>
    </w:r>
    <w:r w:rsidR="009B5E03">
      <w:rPr>
        <w:noProof/>
        <w:lang w:eastAsia="en-AU"/>
      </w:rPr>
      <mc:AlternateContent>
        <mc:Choice Requires="wps">
          <w:drawing>
            <wp:anchor distT="0" distB="0" distL="114300" distR="114300" simplePos="0" relativeHeight="251677696" behindDoc="1" locked="0" layoutInCell="1" allowOverlap="1" wp14:anchorId="3AFB28D3" wp14:editId="5059E990">
              <wp:simplePos x="0" y="0"/>
              <wp:positionH relativeFrom="page">
                <wp:posOffset>-8255</wp:posOffset>
              </wp:positionH>
              <wp:positionV relativeFrom="paragraph">
                <wp:posOffset>-593836</wp:posOffset>
              </wp:positionV>
              <wp:extent cx="7572375" cy="1190625"/>
              <wp:effectExtent l="0" t="0" r="9525" b="9525"/>
              <wp:wrapNone/>
              <wp:docPr id="15" name="Rectangle 15"/>
              <wp:cNvGraphicFramePr/>
              <a:graphic xmlns:a="http://schemas.openxmlformats.org/drawingml/2006/main">
                <a:graphicData uri="http://schemas.microsoft.com/office/word/2010/wordprocessingShape">
                  <wps:wsp>
                    <wps:cNvSpPr/>
                    <wps:spPr>
                      <a:xfrm>
                        <a:off x="0" y="0"/>
                        <a:ext cx="7572375" cy="1190625"/>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3E8DD" w14:textId="77777777" w:rsidR="009B5E03" w:rsidRDefault="009B5E03" w:rsidP="009B5E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B28D3" id="Rectangle 15" o:spid="_x0000_s1032" style="position:absolute;margin-left:-.65pt;margin-top:-46.75pt;width:596.25pt;height:93.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" fillcolor="#22372b" stroked="f" strokeweight="1pt">
              <v:textbox>
                <w:txbxContent>
                  <w:p w14:paraId="0D83E8DD" w14:textId="77777777" w:rsidR="009B5E03" w:rsidRDefault="009B5E03" w:rsidP="009B5E03">
                    <w:pPr>
                      <w:jc w:val="center"/>
                    </w:pPr>
                  </w:p>
                </w:txbxContent>
              </v:textbox>
              <w10:wrap anchorx="page"/>
            </v:rect>
          </w:pict>
        </mc:Fallback>
      </mc:AlternateContent>
    </w:r>
    <w:r w:rsidR="00DB189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9658" w14:textId="77777777" w:rsidR="0098587C" w:rsidRDefault="0098587C" w:rsidP="0098587C">
    <w:pPr>
      <w:pStyle w:val="Footer"/>
      <w:tabs>
        <w:tab w:val="clear" w:pos="4513"/>
        <w:tab w:val="clear" w:pos="9026"/>
        <w:tab w:val="left" w:pos="18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4E9E" w14:textId="77777777" w:rsidR="00DA5D65" w:rsidRDefault="00DA5D65" w:rsidP="00757170">
      <w:pPr>
        <w:spacing w:after="0" w:line="240" w:lineRule="auto"/>
      </w:pPr>
      <w:r>
        <w:separator/>
      </w:r>
    </w:p>
  </w:footnote>
  <w:footnote w:type="continuationSeparator" w:id="0">
    <w:p w14:paraId="0D4E03E1" w14:textId="77777777" w:rsidR="00DA5D65" w:rsidRDefault="00DA5D65" w:rsidP="0075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1D34" w14:textId="77777777" w:rsidR="00DB189A" w:rsidRDefault="00DB189A">
    <w:pPr>
      <w:pStyle w:val="Header"/>
    </w:pPr>
    <w:r>
      <w:rPr>
        <w:noProof/>
        <w:lang w:eastAsia="en-AU"/>
      </w:rPr>
      <mc:AlternateContent>
        <mc:Choice Requires="wps">
          <w:drawing>
            <wp:anchor distT="0" distB="0" distL="114300" distR="114300" simplePos="0" relativeHeight="251664384" behindDoc="1" locked="0" layoutInCell="1" allowOverlap="1" wp14:anchorId="313AB55B" wp14:editId="344C4458">
              <wp:simplePos x="0" y="0"/>
              <wp:positionH relativeFrom="page">
                <wp:align>left</wp:align>
              </wp:positionH>
              <wp:positionV relativeFrom="paragraph">
                <wp:posOffset>-477629</wp:posOffset>
              </wp:positionV>
              <wp:extent cx="7583595" cy="590550"/>
              <wp:effectExtent l="0" t="0" r="0" b="0"/>
              <wp:wrapNone/>
              <wp:docPr id="7" name="Rectangle 7"/>
              <wp:cNvGraphicFramePr/>
              <a:graphic xmlns:a="http://schemas.openxmlformats.org/drawingml/2006/main">
                <a:graphicData uri="http://schemas.microsoft.com/office/word/2010/wordprocessingShape">
                  <wps:wsp>
                    <wps:cNvSpPr/>
                    <wps:spPr>
                      <a:xfrm>
                        <a:off x="0" y="0"/>
                        <a:ext cx="7583595" cy="590550"/>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D5E71" id="Rectangle 7" o:spid="_x0000_s1026" style="position:absolute;margin-left:0;margin-top:-37.6pt;width:597.15pt;height:46.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" fillcolor="#22372b" stroked="f" strokeweight="1pt">
              <w10:wrap anchorx="page"/>
            </v:rect>
          </w:pict>
        </mc:Fallback>
      </mc:AlternateContent>
    </w:r>
    <w:r>
      <w:rPr>
        <w:noProof/>
        <w:lang w:eastAsia="en-AU"/>
      </w:rPr>
      <mc:AlternateContent>
        <mc:Choice Requires="wps">
          <w:drawing>
            <wp:anchor distT="45720" distB="45720" distL="114300" distR="114300" simplePos="0" relativeHeight="251666432" behindDoc="0" locked="0" layoutInCell="1" allowOverlap="1" wp14:anchorId="6CE6A71A" wp14:editId="67A5870E">
              <wp:simplePos x="0" y="0"/>
              <wp:positionH relativeFrom="margin">
                <wp:posOffset>-466725</wp:posOffset>
              </wp:positionH>
              <wp:positionV relativeFrom="paragraph">
                <wp:posOffset>-240030</wp:posOffset>
              </wp:positionV>
              <wp:extent cx="3419475"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5D2BF780" w14:textId="77777777" w:rsidR="00DB189A" w:rsidRPr="00996064" w:rsidRDefault="00DB189A">
                          <w:pPr>
                            <w:rPr>
                              <w:color w:val="FFFFFF" w:themeColor="background1"/>
                              <w:sz w:val="18"/>
                              <w:szCs w:val="18"/>
                            </w:rPr>
                          </w:pPr>
                          <w:r w:rsidRPr="00996064">
                            <w:rPr>
                              <w:color w:val="FFFFFF" w:themeColor="background1"/>
                              <w:sz w:val="18"/>
                              <w:szCs w:val="18"/>
                            </w:rPr>
                            <w:t xml:space="preserve">Department of Agriculture, </w:t>
                          </w:r>
                          <w:r w:rsidR="004467E9" w:rsidRPr="00996064">
                            <w:rPr>
                              <w:color w:val="FFFFFF" w:themeColor="background1"/>
                              <w:sz w:val="18"/>
                              <w:szCs w:val="18"/>
                            </w:rPr>
                            <w:t>Fisheries and Forestry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6A71A" id="_x0000_t202" coordsize="21600,21600" o:spt="202" path="m,l,21600r21600,l21600,xe">
              <v:stroke joinstyle="miter"/>
              <v:path gradientshapeok="t" o:connecttype="rect"/>
            </v:shapetype>
            <v:shape id="_x0000_s1028" type="#_x0000_t202" style="position:absolute;margin-left:-36.75pt;margin-top:-18.9pt;width:269.2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" filled="f" stroked="f">
              <v:textbox>
                <w:txbxContent>
                  <w:p w14:paraId="5D2BF780" w14:textId="77777777" w:rsidR="00DB189A" w:rsidRPr="00996064" w:rsidRDefault="00DB189A">
                    <w:pPr>
                      <w:rPr>
                        <w:color w:val="FFFFFF" w:themeColor="background1"/>
                        <w:sz w:val="18"/>
                        <w:szCs w:val="18"/>
                      </w:rPr>
                    </w:pPr>
                    <w:r w:rsidRPr="00996064">
                      <w:rPr>
                        <w:color w:val="FFFFFF" w:themeColor="background1"/>
                        <w:sz w:val="18"/>
                        <w:szCs w:val="18"/>
                      </w:rPr>
                      <w:t xml:space="preserve">Department of Agriculture, </w:t>
                    </w:r>
                    <w:r w:rsidR="004467E9" w:rsidRPr="00996064">
                      <w:rPr>
                        <w:color w:val="FFFFFF" w:themeColor="background1"/>
                        <w:sz w:val="18"/>
                        <w:szCs w:val="18"/>
                      </w:rPr>
                      <w:t>Fisheries and Forestry</w:t>
                    </w:r>
                  </w:p>
                </w:txbxContent>
              </v:textbox>
              <w10:wrap type="square" anchorx="margin"/>
            </v:shape>
          </w:pict>
        </mc:Fallback>
      </mc:AlternateContent>
    </w:r>
    <w:r>
      <w:rPr>
        <w:noProof/>
        <w:lang w:eastAsia="en-AU"/>
      </w:rPr>
      <mc:AlternateContent>
        <mc:Choice Requires="wps">
          <w:drawing>
            <wp:anchor distT="45720" distB="45720" distL="114300" distR="114300" simplePos="0" relativeHeight="251668480" behindDoc="0" locked="0" layoutInCell="1" allowOverlap="1" wp14:anchorId="543B129B" wp14:editId="79459B13">
              <wp:simplePos x="0" y="0"/>
              <wp:positionH relativeFrom="margin">
                <wp:posOffset>2790825</wp:posOffset>
              </wp:positionH>
              <wp:positionV relativeFrom="paragraph">
                <wp:posOffset>-249555</wp:posOffset>
              </wp:positionV>
              <wp:extent cx="3419475" cy="2857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5750"/>
                      </a:xfrm>
                      <a:prstGeom prst="rect">
                        <a:avLst/>
                      </a:prstGeom>
                      <a:noFill/>
                      <a:ln w="9525">
                        <a:noFill/>
                        <a:miter lim="800000"/>
                        <a:headEnd/>
                        <a:tailEnd/>
                      </a:ln>
                    </wps:spPr>
                    <wps:txbx>
                      <w:txbxContent>
                        <w:p w14:paraId="21B7B9A2" w14:textId="77777777" w:rsidR="00DB189A" w:rsidRPr="00996064" w:rsidRDefault="003861F7" w:rsidP="003861F7">
                          <w:pPr>
                            <w:jc w:val="right"/>
                            <w:rPr>
                              <w:b/>
                              <w:bCs/>
                              <w:color w:val="FFFFFF" w:themeColor="background1"/>
                              <w:sz w:val="18"/>
                              <w:szCs w:val="18"/>
                              <w:lang w:val="en-US"/>
                            </w:rPr>
                          </w:pPr>
                          <w:r>
                            <w:rPr>
                              <w:b/>
                              <w:bCs/>
                              <w:color w:val="FFFFFF" w:themeColor="background1"/>
                              <w:sz w:val="18"/>
                              <w:szCs w:val="18"/>
                              <w:lang w:val="en-US"/>
                            </w:rPr>
                            <w:t>Implementation</w:t>
                          </w:r>
                          <w:r w:rsidRPr="003861F7">
                            <w:rPr>
                              <w:b/>
                              <w:bCs/>
                              <w:color w:val="FFFFFF" w:themeColor="background1"/>
                              <w:sz w:val="18"/>
                              <w:szCs w:val="18"/>
                              <w:lang w:val="en-US"/>
                            </w:rPr>
                            <w:t xml:space="preserve"> of the Live Sheep Export Phase Out</w:t>
                          </w:r>
                          <w:r>
                            <w:rPr>
                              <w:b/>
                              <w:bCs/>
                              <w:color w:val="FFFFFF" w:themeColor="background1"/>
                              <w:sz w:val="18"/>
                              <w:szCs w:val="18"/>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B129B" id="_x0000_s1029" type="#_x0000_t202" style="position:absolute;margin-left:219.75pt;margin-top:-19.65pt;width:269.25pt;height: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" filled="f" stroked="f">
              <v:textbox>
                <w:txbxContent>
                  <w:p w14:paraId="21B7B9A2" w14:textId="77777777" w:rsidR="00DB189A" w:rsidRPr="00996064" w:rsidRDefault="003861F7" w:rsidP="003861F7">
                    <w:pPr>
                      <w:jc w:val="right"/>
                      <w:rPr>
                        <w:b/>
                        <w:bCs/>
                        <w:color w:val="FFFFFF" w:themeColor="background1"/>
                        <w:sz w:val="18"/>
                        <w:szCs w:val="18"/>
                        <w:lang w:val="en-US"/>
                      </w:rPr>
                    </w:pPr>
                    <w:r>
                      <w:rPr>
                        <w:b/>
                        <w:bCs/>
                        <w:color w:val="FFFFFF" w:themeColor="background1"/>
                        <w:sz w:val="18"/>
                        <w:szCs w:val="18"/>
                        <w:lang w:val="en-US"/>
                      </w:rPr>
                      <w:t>Implementation</w:t>
                    </w:r>
                    <w:r w:rsidRPr="003861F7">
                      <w:rPr>
                        <w:b/>
                        <w:bCs/>
                        <w:color w:val="FFFFFF" w:themeColor="background1"/>
                        <w:sz w:val="18"/>
                        <w:szCs w:val="18"/>
                        <w:lang w:val="en-US"/>
                      </w:rPr>
                      <w:t xml:space="preserve"> of the Live Sheep Export Phase Out</w:t>
                    </w:r>
                    <w:r>
                      <w:rPr>
                        <w:b/>
                        <w:bCs/>
                        <w:color w:val="FFFFFF" w:themeColor="background1"/>
                        <w:sz w:val="18"/>
                        <w:szCs w:val="18"/>
                        <w:lang w:val="en-US"/>
                      </w:rPr>
                      <w:t xml:space="preserve"> </w:t>
                    </w:r>
                  </w:p>
                </w:txbxContent>
              </v:textbox>
              <w10:wrap type="square" anchorx="margin"/>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2C1B" w14:textId="77777777" w:rsidR="00757170" w:rsidRDefault="001E4985">
    <w:pPr>
      <w:pStyle w:val="Header"/>
    </w:pPr>
    <w:r>
      <w:rPr>
        <w:noProof/>
        <w:lang w:eastAsia="en-AU"/>
      </w:rPr>
      <w:drawing>
        <wp:anchor distT="0" distB="0" distL="114300" distR="114300" simplePos="0" relativeHeight="251681792" behindDoc="0" locked="0" layoutInCell="1" allowOverlap="1" wp14:anchorId="24621B05" wp14:editId="62B36342">
          <wp:simplePos x="0" y="0"/>
          <wp:positionH relativeFrom="margin">
            <wp:posOffset>3855349</wp:posOffset>
          </wp:positionH>
          <wp:positionV relativeFrom="paragraph">
            <wp:posOffset>-113030</wp:posOffset>
          </wp:positionV>
          <wp:extent cx="2193349" cy="3238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2193349" cy="323850"/>
                  </a:xfrm>
                  <a:prstGeom prst="rect">
                    <a:avLst/>
                  </a:prstGeom>
                </pic:spPr>
              </pic:pic>
            </a:graphicData>
          </a:graphic>
          <wp14:sizeRelH relativeFrom="margin">
            <wp14:pctWidth>0</wp14:pctWidth>
          </wp14:sizeRelH>
          <wp14:sizeRelV relativeFrom="margin">
            <wp14:pctHeight>0</wp14:pctHeight>
          </wp14:sizeRelV>
        </wp:anchor>
      </w:drawing>
    </w:r>
    <w:r w:rsidR="00996064">
      <w:rPr>
        <w:noProof/>
        <w:lang w:eastAsia="en-AU"/>
      </w:rPr>
      <w:drawing>
        <wp:anchor distT="0" distB="0" distL="114300" distR="114300" simplePos="0" relativeHeight="251660288" behindDoc="0" locked="0" layoutInCell="1" allowOverlap="1" wp14:anchorId="16F3D004" wp14:editId="227FF8A8">
          <wp:simplePos x="0" y="0"/>
          <wp:positionH relativeFrom="margin">
            <wp:posOffset>-103505</wp:posOffset>
          </wp:positionH>
          <wp:positionV relativeFrom="paragraph">
            <wp:posOffset>-249555</wp:posOffset>
          </wp:positionV>
          <wp:extent cx="2057400" cy="5943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2057400" cy="594360"/>
                  </a:xfrm>
                  <a:prstGeom prst="rect">
                    <a:avLst/>
                  </a:prstGeom>
                </pic:spPr>
              </pic:pic>
            </a:graphicData>
          </a:graphic>
          <wp14:sizeRelH relativeFrom="page">
            <wp14:pctWidth>0</wp14:pctWidth>
          </wp14:sizeRelH>
          <wp14:sizeRelV relativeFrom="page">
            <wp14:pctHeight>0</wp14:pctHeight>
          </wp14:sizeRelV>
        </wp:anchor>
      </w:drawing>
    </w:r>
    <w:r w:rsidR="00757170">
      <w:rPr>
        <w:noProof/>
        <w:lang w:eastAsia="en-AU"/>
      </w:rPr>
      <mc:AlternateContent>
        <mc:Choice Requires="wps">
          <w:drawing>
            <wp:anchor distT="0" distB="0" distL="114300" distR="114300" simplePos="0" relativeHeight="251659264" behindDoc="0" locked="0" layoutInCell="1" allowOverlap="1" wp14:anchorId="2272F849" wp14:editId="2FABC54A">
              <wp:simplePos x="0" y="0"/>
              <wp:positionH relativeFrom="page">
                <wp:align>left</wp:align>
              </wp:positionH>
              <wp:positionV relativeFrom="paragraph">
                <wp:posOffset>-449580</wp:posOffset>
              </wp:positionV>
              <wp:extent cx="7572375" cy="920187"/>
              <wp:effectExtent l="0" t="0" r="9525" b="0"/>
              <wp:wrapNone/>
              <wp:docPr id="1" name="Rectangle 1"/>
              <wp:cNvGraphicFramePr/>
              <a:graphic xmlns:a="http://schemas.openxmlformats.org/drawingml/2006/main">
                <a:graphicData uri="http://schemas.microsoft.com/office/word/2010/wordprocessingShape">
                  <wps:wsp>
                    <wps:cNvSpPr/>
                    <wps:spPr>
                      <a:xfrm>
                        <a:off x="0" y="0"/>
                        <a:ext cx="7572375" cy="920187"/>
                      </a:xfrm>
                      <a:prstGeom prst="rect">
                        <a:avLst/>
                      </a:prstGeom>
                      <a:solidFill>
                        <a:srgbClr val="2237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49581" id="Rectangle 1" o:spid="_x0000_s1026" style="position:absolute;margin-left:0;margin-top:-35.4pt;width:596.25pt;height:72.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" fillcolor="#22372b"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22CC1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" o:bullet="t">
        <v:imagedata r:id="rId1" o:title=""/>
      </v:shape>
    </w:pict>
  </w:numPicBullet>
  <w:abstractNum w:abstractNumId="0" w15:restartNumberingAfterBreak="0">
    <w:nsid w:val="06EA6CD9"/>
    <w:multiLevelType w:val="hybridMultilevel"/>
    <w:tmpl w:val="41828608"/>
    <w:lvl w:ilvl="0" w:tplc="58C62070">
      <w:start w:val="1"/>
      <w:numFmt w:val="bullet"/>
      <w:lvlText w:val=""/>
      <w:lvlJc w:val="left"/>
      <w:pPr>
        <w:ind w:left="720" w:hanging="360"/>
      </w:pPr>
      <w:rPr>
        <w:rFonts w:ascii="Symbol" w:hAnsi="Symbol" w:hint="default"/>
      </w:rPr>
    </w:lvl>
    <w:lvl w:ilvl="1" w:tplc="A198E9D6">
      <w:start w:val="1"/>
      <w:numFmt w:val="decimal"/>
      <w:lvlText w:val="%2."/>
      <w:lvlJc w:val="left"/>
      <w:pPr>
        <w:ind w:left="1440" w:hanging="360"/>
      </w:pPr>
      <w:rPr>
        <w:rFonts w:hint="default"/>
        <w:color w:val="00558B"/>
      </w:rPr>
    </w:lvl>
    <w:lvl w:ilvl="2" w:tplc="D4A0B366">
      <w:start w:val="1"/>
      <w:numFmt w:val="bullet"/>
      <w:lvlText w:val=""/>
      <w:lvlJc w:val="left"/>
      <w:pPr>
        <w:ind w:left="2160" w:hanging="360"/>
      </w:pPr>
      <w:rPr>
        <w:rFonts w:ascii="Wingdings" w:hAnsi="Wingdings" w:hint="default"/>
      </w:rPr>
    </w:lvl>
    <w:lvl w:ilvl="3" w:tplc="C9D6B386">
      <w:start w:val="1"/>
      <w:numFmt w:val="bullet"/>
      <w:lvlText w:val=""/>
      <w:lvlJc w:val="left"/>
      <w:pPr>
        <w:ind w:left="2880" w:hanging="360"/>
      </w:pPr>
      <w:rPr>
        <w:rFonts w:ascii="Symbol" w:hAnsi="Symbol" w:hint="default"/>
      </w:rPr>
    </w:lvl>
    <w:lvl w:ilvl="4" w:tplc="CEDC8D8C">
      <w:start w:val="1"/>
      <w:numFmt w:val="bullet"/>
      <w:lvlText w:val="o"/>
      <w:lvlJc w:val="left"/>
      <w:pPr>
        <w:ind w:left="3600" w:hanging="360"/>
      </w:pPr>
      <w:rPr>
        <w:rFonts w:ascii="Courier New" w:hAnsi="Courier New" w:cs="Courier New" w:hint="default"/>
      </w:rPr>
    </w:lvl>
    <w:lvl w:ilvl="5" w:tplc="A05C7B16">
      <w:start w:val="1"/>
      <w:numFmt w:val="bullet"/>
      <w:lvlText w:val=""/>
      <w:lvlJc w:val="left"/>
      <w:pPr>
        <w:ind w:left="4320" w:hanging="360"/>
      </w:pPr>
      <w:rPr>
        <w:rFonts w:ascii="Wingdings" w:hAnsi="Wingdings" w:hint="default"/>
      </w:rPr>
    </w:lvl>
    <w:lvl w:ilvl="6" w:tplc="5D064210">
      <w:start w:val="1"/>
      <w:numFmt w:val="bullet"/>
      <w:lvlText w:val=""/>
      <w:lvlJc w:val="left"/>
      <w:pPr>
        <w:ind w:left="5040" w:hanging="360"/>
      </w:pPr>
      <w:rPr>
        <w:rFonts w:ascii="Symbol" w:hAnsi="Symbol" w:hint="default"/>
      </w:rPr>
    </w:lvl>
    <w:lvl w:ilvl="7" w:tplc="EC843FDE">
      <w:start w:val="1"/>
      <w:numFmt w:val="bullet"/>
      <w:lvlText w:val="o"/>
      <w:lvlJc w:val="left"/>
      <w:pPr>
        <w:ind w:left="5760" w:hanging="360"/>
      </w:pPr>
      <w:rPr>
        <w:rFonts w:ascii="Courier New" w:hAnsi="Courier New" w:cs="Courier New" w:hint="default"/>
      </w:rPr>
    </w:lvl>
    <w:lvl w:ilvl="8" w:tplc="8970395C">
      <w:start w:val="1"/>
      <w:numFmt w:val="bullet"/>
      <w:lvlText w:val=""/>
      <w:lvlJc w:val="left"/>
      <w:pPr>
        <w:ind w:left="6480" w:hanging="360"/>
      </w:pPr>
      <w:rPr>
        <w:rFonts w:ascii="Wingdings" w:hAnsi="Wingdings" w:hint="default"/>
      </w:rPr>
    </w:lvl>
  </w:abstractNum>
  <w:abstractNum w:abstractNumId="1" w15:restartNumberingAfterBreak="0">
    <w:nsid w:val="14E00D13"/>
    <w:multiLevelType w:val="singleLevel"/>
    <w:tmpl w:val="1E9CB5B4"/>
    <w:lvl w:ilvl="0">
      <w:start w:val="1"/>
      <w:numFmt w:val="decimal"/>
      <w:lvlText w:val="3.%1"/>
      <w:lvlJc w:val="left"/>
      <w:pPr>
        <w:ind w:left="360" w:hanging="360"/>
      </w:pPr>
    </w:lvl>
  </w:abstractNum>
  <w:abstractNum w:abstractNumId="2" w15:restartNumberingAfterBreak="0">
    <w:nsid w:val="1D3A6D95"/>
    <w:multiLevelType w:val="hybridMultilevel"/>
    <w:tmpl w:val="59522496"/>
    <w:lvl w:ilvl="0" w:tplc="0756EA88">
      <w:start w:val="1"/>
      <w:numFmt w:val="bullet"/>
      <w:lvlText w:val=""/>
      <w:lvlJc w:val="left"/>
      <w:pPr>
        <w:ind w:left="720" w:hanging="360"/>
      </w:pPr>
      <w:rPr>
        <w:rFonts w:ascii="Symbol" w:hAnsi="Symbol" w:hint="default"/>
      </w:rPr>
    </w:lvl>
    <w:lvl w:ilvl="1" w:tplc="E448448E">
      <w:start w:val="1"/>
      <w:numFmt w:val="bullet"/>
      <w:lvlText w:val="o"/>
      <w:lvlJc w:val="left"/>
      <w:pPr>
        <w:tabs>
          <w:tab w:val="num" w:pos="1440"/>
        </w:tabs>
        <w:ind w:left="1440" w:hanging="360"/>
      </w:pPr>
      <w:rPr>
        <w:rFonts w:ascii="Courier New" w:hAnsi="Courier New" w:cs="Courier New" w:hint="default"/>
      </w:rPr>
    </w:lvl>
    <w:lvl w:ilvl="2" w:tplc="5EA087C0">
      <w:start w:val="1"/>
      <w:numFmt w:val="decimal"/>
      <w:lvlText w:val="%3."/>
      <w:lvlJc w:val="left"/>
      <w:pPr>
        <w:tabs>
          <w:tab w:val="num" w:pos="2160"/>
        </w:tabs>
        <w:ind w:left="2160" w:hanging="360"/>
      </w:pPr>
    </w:lvl>
    <w:lvl w:ilvl="3" w:tplc="32DCB148">
      <w:start w:val="1"/>
      <w:numFmt w:val="decimal"/>
      <w:lvlText w:val="%4."/>
      <w:lvlJc w:val="left"/>
      <w:pPr>
        <w:tabs>
          <w:tab w:val="num" w:pos="2880"/>
        </w:tabs>
        <w:ind w:left="2880" w:hanging="360"/>
      </w:pPr>
    </w:lvl>
    <w:lvl w:ilvl="4" w:tplc="8C6A46BE">
      <w:start w:val="1"/>
      <w:numFmt w:val="decimal"/>
      <w:lvlText w:val="%5."/>
      <w:lvlJc w:val="left"/>
      <w:pPr>
        <w:tabs>
          <w:tab w:val="num" w:pos="3600"/>
        </w:tabs>
        <w:ind w:left="3600" w:hanging="360"/>
      </w:pPr>
    </w:lvl>
    <w:lvl w:ilvl="5" w:tplc="359AC84C">
      <w:start w:val="1"/>
      <w:numFmt w:val="decimal"/>
      <w:lvlText w:val="%6."/>
      <w:lvlJc w:val="left"/>
      <w:pPr>
        <w:tabs>
          <w:tab w:val="num" w:pos="4320"/>
        </w:tabs>
        <w:ind w:left="4320" w:hanging="360"/>
      </w:pPr>
    </w:lvl>
    <w:lvl w:ilvl="6" w:tplc="89F2904C">
      <w:start w:val="1"/>
      <w:numFmt w:val="decimal"/>
      <w:lvlText w:val="%7."/>
      <w:lvlJc w:val="left"/>
      <w:pPr>
        <w:tabs>
          <w:tab w:val="num" w:pos="5040"/>
        </w:tabs>
        <w:ind w:left="5040" w:hanging="360"/>
      </w:pPr>
    </w:lvl>
    <w:lvl w:ilvl="7" w:tplc="48321E04">
      <w:start w:val="1"/>
      <w:numFmt w:val="decimal"/>
      <w:lvlText w:val="%8."/>
      <w:lvlJc w:val="left"/>
      <w:pPr>
        <w:tabs>
          <w:tab w:val="num" w:pos="5760"/>
        </w:tabs>
        <w:ind w:left="5760" w:hanging="360"/>
      </w:pPr>
    </w:lvl>
    <w:lvl w:ilvl="8" w:tplc="EAF8ED04">
      <w:start w:val="1"/>
      <w:numFmt w:val="decimal"/>
      <w:lvlText w:val="%9."/>
      <w:lvlJc w:val="left"/>
      <w:pPr>
        <w:tabs>
          <w:tab w:val="num" w:pos="6480"/>
        </w:tabs>
        <w:ind w:left="6480" w:hanging="360"/>
      </w:pPr>
    </w:lvl>
  </w:abstractNum>
  <w:abstractNum w:abstractNumId="3" w15:restartNumberingAfterBreak="0">
    <w:nsid w:val="35CE6923"/>
    <w:multiLevelType w:val="hybridMultilevel"/>
    <w:tmpl w:val="EA3A70FE"/>
    <w:lvl w:ilvl="0" w:tplc="4DE26F4A">
      <w:start w:val="1"/>
      <w:numFmt w:val="bullet"/>
      <w:pStyle w:val="BulletPointsBody"/>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AE4EC6"/>
    <w:multiLevelType w:val="hybridMultilevel"/>
    <w:tmpl w:val="957663FC"/>
    <w:lvl w:ilvl="0" w:tplc="80F4A8E6">
      <w:start w:val="1"/>
      <w:numFmt w:val="bullet"/>
      <w:lvlText w:val=""/>
      <w:lvlJc w:val="left"/>
      <w:pPr>
        <w:ind w:left="720" w:hanging="360"/>
      </w:pPr>
      <w:rPr>
        <w:rFonts w:ascii="Symbol" w:hAnsi="Symbol" w:hint="default"/>
      </w:rPr>
    </w:lvl>
    <w:lvl w:ilvl="1" w:tplc="E9FE4402">
      <w:start w:val="1"/>
      <w:numFmt w:val="bullet"/>
      <w:lvlText w:val="o"/>
      <w:lvlJc w:val="left"/>
      <w:pPr>
        <w:ind w:left="1440" w:hanging="360"/>
      </w:pPr>
      <w:rPr>
        <w:rFonts w:ascii="Courier New" w:hAnsi="Courier New" w:cs="Courier New" w:hint="default"/>
      </w:rPr>
    </w:lvl>
    <w:lvl w:ilvl="2" w:tplc="578898F0">
      <w:start w:val="1"/>
      <w:numFmt w:val="bullet"/>
      <w:lvlText w:val=""/>
      <w:lvlJc w:val="left"/>
      <w:pPr>
        <w:ind w:left="2160" w:hanging="360"/>
      </w:pPr>
      <w:rPr>
        <w:rFonts w:ascii="Wingdings" w:hAnsi="Wingdings" w:hint="default"/>
      </w:rPr>
    </w:lvl>
    <w:lvl w:ilvl="3" w:tplc="C86A3268">
      <w:start w:val="1"/>
      <w:numFmt w:val="bullet"/>
      <w:lvlText w:val=""/>
      <w:lvlJc w:val="left"/>
      <w:pPr>
        <w:ind w:left="2880" w:hanging="360"/>
      </w:pPr>
      <w:rPr>
        <w:rFonts w:ascii="Symbol" w:hAnsi="Symbol" w:hint="default"/>
      </w:rPr>
    </w:lvl>
    <w:lvl w:ilvl="4" w:tplc="129AF9F0">
      <w:start w:val="1"/>
      <w:numFmt w:val="bullet"/>
      <w:lvlText w:val="o"/>
      <w:lvlJc w:val="left"/>
      <w:pPr>
        <w:ind w:left="3600" w:hanging="360"/>
      </w:pPr>
      <w:rPr>
        <w:rFonts w:ascii="Courier New" w:hAnsi="Courier New" w:cs="Courier New" w:hint="default"/>
      </w:rPr>
    </w:lvl>
    <w:lvl w:ilvl="5" w:tplc="157CBE2A">
      <w:start w:val="1"/>
      <w:numFmt w:val="bullet"/>
      <w:lvlText w:val=""/>
      <w:lvlJc w:val="left"/>
      <w:pPr>
        <w:ind w:left="4320" w:hanging="360"/>
      </w:pPr>
      <w:rPr>
        <w:rFonts w:ascii="Wingdings" w:hAnsi="Wingdings" w:hint="default"/>
      </w:rPr>
    </w:lvl>
    <w:lvl w:ilvl="6" w:tplc="E4BA70F8">
      <w:start w:val="1"/>
      <w:numFmt w:val="bullet"/>
      <w:lvlText w:val=""/>
      <w:lvlJc w:val="left"/>
      <w:pPr>
        <w:ind w:left="5040" w:hanging="360"/>
      </w:pPr>
      <w:rPr>
        <w:rFonts w:ascii="Symbol" w:hAnsi="Symbol" w:hint="default"/>
      </w:rPr>
    </w:lvl>
    <w:lvl w:ilvl="7" w:tplc="3C40B310">
      <w:start w:val="1"/>
      <w:numFmt w:val="bullet"/>
      <w:lvlText w:val="o"/>
      <w:lvlJc w:val="left"/>
      <w:pPr>
        <w:ind w:left="5760" w:hanging="360"/>
      </w:pPr>
      <w:rPr>
        <w:rFonts w:ascii="Courier New" w:hAnsi="Courier New" w:cs="Courier New" w:hint="default"/>
      </w:rPr>
    </w:lvl>
    <w:lvl w:ilvl="8" w:tplc="FAE48044">
      <w:start w:val="1"/>
      <w:numFmt w:val="bullet"/>
      <w:lvlText w:val=""/>
      <w:lvlJc w:val="left"/>
      <w:pPr>
        <w:ind w:left="6480" w:hanging="360"/>
      </w:pPr>
      <w:rPr>
        <w:rFonts w:ascii="Wingdings" w:hAnsi="Wingdings" w:hint="default"/>
      </w:rPr>
    </w:lvl>
  </w:abstractNum>
  <w:abstractNum w:abstractNumId="5" w15:restartNumberingAfterBreak="0">
    <w:nsid w:val="380D02A8"/>
    <w:multiLevelType w:val="hybridMultilevel"/>
    <w:tmpl w:val="5CFEEE7E"/>
    <w:lvl w:ilvl="0" w:tplc="735C2744">
      <w:start w:val="1"/>
      <w:numFmt w:val="decimal"/>
      <w:lvlText w:val="2.%1"/>
      <w:lvlJc w:val="left"/>
      <w:pPr>
        <w:ind w:left="360" w:hanging="360"/>
      </w:pPr>
    </w:lvl>
    <w:lvl w:ilvl="1" w:tplc="C08A1270">
      <w:start w:val="1"/>
      <w:numFmt w:val="lowerLetter"/>
      <w:lvlText w:val="%2."/>
      <w:lvlJc w:val="left"/>
      <w:pPr>
        <w:ind w:left="1080" w:hanging="360"/>
      </w:pPr>
    </w:lvl>
    <w:lvl w:ilvl="2" w:tplc="9A6A5398">
      <w:start w:val="1"/>
      <w:numFmt w:val="lowerRoman"/>
      <w:lvlText w:val="%3."/>
      <w:lvlJc w:val="right"/>
      <w:pPr>
        <w:ind w:left="1800" w:hanging="180"/>
      </w:pPr>
    </w:lvl>
    <w:lvl w:ilvl="3" w:tplc="677C9468">
      <w:start w:val="1"/>
      <w:numFmt w:val="decimal"/>
      <w:lvlText w:val="%4."/>
      <w:lvlJc w:val="left"/>
      <w:pPr>
        <w:ind w:left="2520" w:hanging="360"/>
      </w:pPr>
    </w:lvl>
    <w:lvl w:ilvl="4" w:tplc="BEBA929E">
      <w:start w:val="1"/>
      <w:numFmt w:val="lowerLetter"/>
      <w:lvlText w:val="%5."/>
      <w:lvlJc w:val="left"/>
      <w:pPr>
        <w:ind w:left="3240" w:hanging="360"/>
      </w:pPr>
    </w:lvl>
    <w:lvl w:ilvl="5" w:tplc="435C6BD4">
      <w:start w:val="1"/>
      <w:numFmt w:val="lowerRoman"/>
      <w:lvlText w:val="%6."/>
      <w:lvlJc w:val="right"/>
      <w:pPr>
        <w:ind w:left="3960" w:hanging="180"/>
      </w:pPr>
    </w:lvl>
    <w:lvl w:ilvl="6" w:tplc="FC40DA48">
      <w:start w:val="1"/>
      <w:numFmt w:val="decimal"/>
      <w:lvlText w:val="%7."/>
      <w:lvlJc w:val="left"/>
      <w:pPr>
        <w:ind w:left="4680" w:hanging="360"/>
      </w:pPr>
    </w:lvl>
    <w:lvl w:ilvl="7" w:tplc="AC26BBC0">
      <w:start w:val="1"/>
      <w:numFmt w:val="lowerLetter"/>
      <w:lvlText w:val="%8."/>
      <w:lvlJc w:val="left"/>
      <w:pPr>
        <w:ind w:left="5400" w:hanging="360"/>
      </w:pPr>
    </w:lvl>
    <w:lvl w:ilvl="8" w:tplc="43B261E0">
      <w:start w:val="1"/>
      <w:numFmt w:val="lowerRoman"/>
      <w:lvlText w:val="%9."/>
      <w:lvlJc w:val="right"/>
      <w:pPr>
        <w:ind w:left="6120" w:hanging="180"/>
      </w:pPr>
    </w:lvl>
  </w:abstractNum>
  <w:abstractNum w:abstractNumId="6" w15:restartNumberingAfterBreak="0">
    <w:nsid w:val="3817014B"/>
    <w:multiLevelType w:val="hybridMultilevel"/>
    <w:tmpl w:val="70C815D8"/>
    <w:lvl w:ilvl="0" w:tplc="E8187478">
      <w:start w:val="1"/>
      <w:numFmt w:val="bullet"/>
      <w:lvlText w:val=""/>
      <w:lvlJc w:val="left"/>
      <w:pPr>
        <w:ind w:left="720" w:hanging="360"/>
      </w:pPr>
      <w:rPr>
        <w:rFonts w:ascii="Symbol" w:hAnsi="Symbol" w:hint="default"/>
      </w:rPr>
    </w:lvl>
    <w:lvl w:ilvl="1" w:tplc="A0C41884">
      <w:start w:val="1"/>
      <w:numFmt w:val="bullet"/>
      <w:lvlText w:val="o"/>
      <w:lvlJc w:val="left"/>
      <w:pPr>
        <w:ind w:left="1440" w:hanging="360"/>
      </w:pPr>
      <w:rPr>
        <w:rFonts w:ascii="Courier New" w:hAnsi="Courier New" w:cs="Courier New" w:hint="default"/>
      </w:rPr>
    </w:lvl>
    <w:lvl w:ilvl="2" w:tplc="CC741976">
      <w:start w:val="1"/>
      <w:numFmt w:val="bullet"/>
      <w:lvlText w:val=""/>
      <w:lvlJc w:val="left"/>
      <w:pPr>
        <w:ind w:left="2160" w:hanging="360"/>
      </w:pPr>
      <w:rPr>
        <w:rFonts w:ascii="Wingdings" w:hAnsi="Wingdings" w:hint="default"/>
      </w:rPr>
    </w:lvl>
    <w:lvl w:ilvl="3" w:tplc="2C647044">
      <w:start w:val="1"/>
      <w:numFmt w:val="bullet"/>
      <w:lvlText w:val=""/>
      <w:lvlJc w:val="left"/>
      <w:pPr>
        <w:ind w:left="2880" w:hanging="360"/>
      </w:pPr>
      <w:rPr>
        <w:rFonts w:ascii="Symbol" w:hAnsi="Symbol" w:hint="default"/>
      </w:rPr>
    </w:lvl>
    <w:lvl w:ilvl="4" w:tplc="67F81408">
      <w:start w:val="1"/>
      <w:numFmt w:val="bullet"/>
      <w:lvlText w:val="o"/>
      <w:lvlJc w:val="left"/>
      <w:pPr>
        <w:ind w:left="3600" w:hanging="360"/>
      </w:pPr>
      <w:rPr>
        <w:rFonts w:ascii="Courier New" w:hAnsi="Courier New" w:cs="Courier New" w:hint="default"/>
      </w:rPr>
    </w:lvl>
    <w:lvl w:ilvl="5" w:tplc="EEE69AA8">
      <w:start w:val="1"/>
      <w:numFmt w:val="bullet"/>
      <w:lvlText w:val=""/>
      <w:lvlJc w:val="left"/>
      <w:pPr>
        <w:ind w:left="4320" w:hanging="360"/>
      </w:pPr>
      <w:rPr>
        <w:rFonts w:ascii="Wingdings" w:hAnsi="Wingdings" w:hint="default"/>
      </w:rPr>
    </w:lvl>
    <w:lvl w:ilvl="6" w:tplc="9982AD18">
      <w:start w:val="1"/>
      <w:numFmt w:val="bullet"/>
      <w:lvlText w:val=""/>
      <w:lvlJc w:val="left"/>
      <w:pPr>
        <w:ind w:left="5040" w:hanging="360"/>
      </w:pPr>
      <w:rPr>
        <w:rFonts w:ascii="Symbol" w:hAnsi="Symbol" w:hint="default"/>
      </w:rPr>
    </w:lvl>
    <w:lvl w:ilvl="7" w:tplc="EC18FAC8">
      <w:start w:val="1"/>
      <w:numFmt w:val="bullet"/>
      <w:lvlText w:val="o"/>
      <w:lvlJc w:val="left"/>
      <w:pPr>
        <w:ind w:left="5760" w:hanging="360"/>
      </w:pPr>
      <w:rPr>
        <w:rFonts w:ascii="Courier New" w:hAnsi="Courier New" w:cs="Courier New" w:hint="default"/>
      </w:rPr>
    </w:lvl>
    <w:lvl w:ilvl="8" w:tplc="904C37F4">
      <w:start w:val="1"/>
      <w:numFmt w:val="bullet"/>
      <w:lvlText w:val=""/>
      <w:lvlJc w:val="left"/>
      <w:pPr>
        <w:ind w:left="6480" w:hanging="360"/>
      </w:pPr>
      <w:rPr>
        <w:rFonts w:ascii="Wingdings" w:hAnsi="Wingdings" w:hint="default"/>
      </w:rPr>
    </w:lvl>
  </w:abstractNum>
  <w:abstractNum w:abstractNumId="7" w15:restartNumberingAfterBreak="0">
    <w:nsid w:val="3F502848"/>
    <w:multiLevelType w:val="hybridMultilevel"/>
    <w:tmpl w:val="27FC5B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B03F7C"/>
    <w:multiLevelType w:val="hybridMultilevel"/>
    <w:tmpl w:val="8DBE3D72"/>
    <w:lvl w:ilvl="0" w:tplc="510CA446">
      <w:start w:val="1"/>
      <w:numFmt w:val="bullet"/>
      <w:lvlText w:val=""/>
      <w:lvlJc w:val="left"/>
      <w:pPr>
        <w:ind w:left="720" w:hanging="360"/>
      </w:pPr>
      <w:rPr>
        <w:rFonts w:ascii="Symbol" w:hAnsi="Symbol" w:hint="default"/>
      </w:rPr>
    </w:lvl>
    <w:lvl w:ilvl="1" w:tplc="7A045B00">
      <w:start w:val="1"/>
      <w:numFmt w:val="bullet"/>
      <w:lvlText w:val="o"/>
      <w:lvlJc w:val="left"/>
      <w:pPr>
        <w:ind w:left="1440" w:hanging="360"/>
      </w:pPr>
      <w:rPr>
        <w:rFonts w:ascii="Courier New" w:hAnsi="Courier New" w:cs="Courier New" w:hint="default"/>
      </w:rPr>
    </w:lvl>
    <w:lvl w:ilvl="2" w:tplc="705ABABC">
      <w:start w:val="1"/>
      <w:numFmt w:val="bullet"/>
      <w:lvlText w:val=""/>
      <w:lvlJc w:val="left"/>
      <w:pPr>
        <w:ind w:left="2160" w:hanging="360"/>
      </w:pPr>
      <w:rPr>
        <w:rFonts w:ascii="Wingdings" w:hAnsi="Wingdings" w:hint="default"/>
      </w:rPr>
    </w:lvl>
    <w:lvl w:ilvl="3" w:tplc="3968BAF6">
      <w:start w:val="1"/>
      <w:numFmt w:val="bullet"/>
      <w:lvlText w:val=""/>
      <w:lvlJc w:val="left"/>
      <w:pPr>
        <w:ind w:left="2880" w:hanging="360"/>
      </w:pPr>
      <w:rPr>
        <w:rFonts w:ascii="Symbol" w:hAnsi="Symbol" w:hint="default"/>
      </w:rPr>
    </w:lvl>
    <w:lvl w:ilvl="4" w:tplc="2902A962">
      <w:start w:val="1"/>
      <w:numFmt w:val="bullet"/>
      <w:lvlText w:val="o"/>
      <w:lvlJc w:val="left"/>
      <w:pPr>
        <w:ind w:left="3600" w:hanging="360"/>
      </w:pPr>
      <w:rPr>
        <w:rFonts w:ascii="Courier New" w:hAnsi="Courier New" w:cs="Courier New" w:hint="default"/>
      </w:rPr>
    </w:lvl>
    <w:lvl w:ilvl="5" w:tplc="B866BC4C">
      <w:start w:val="1"/>
      <w:numFmt w:val="bullet"/>
      <w:lvlText w:val=""/>
      <w:lvlJc w:val="left"/>
      <w:pPr>
        <w:ind w:left="4320" w:hanging="360"/>
      </w:pPr>
      <w:rPr>
        <w:rFonts w:ascii="Wingdings" w:hAnsi="Wingdings" w:hint="default"/>
      </w:rPr>
    </w:lvl>
    <w:lvl w:ilvl="6" w:tplc="468E0E20">
      <w:start w:val="1"/>
      <w:numFmt w:val="bullet"/>
      <w:lvlText w:val=""/>
      <w:lvlJc w:val="left"/>
      <w:pPr>
        <w:ind w:left="5040" w:hanging="360"/>
      </w:pPr>
      <w:rPr>
        <w:rFonts w:ascii="Symbol" w:hAnsi="Symbol" w:hint="default"/>
      </w:rPr>
    </w:lvl>
    <w:lvl w:ilvl="7" w:tplc="5332085A">
      <w:start w:val="1"/>
      <w:numFmt w:val="bullet"/>
      <w:lvlText w:val="o"/>
      <w:lvlJc w:val="left"/>
      <w:pPr>
        <w:ind w:left="5760" w:hanging="360"/>
      </w:pPr>
      <w:rPr>
        <w:rFonts w:ascii="Courier New" w:hAnsi="Courier New" w:cs="Courier New" w:hint="default"/>
      </w:rPr>
    </w:lvl>
    <w:lvl w:ilvl="8" w:tplc="BD1A2DD0">
      <w:start w:val="1"/>
      <w:numFmt w:val="bullet"/>
      <w:lvlText w:val=""/>
      <w:lvlJc w:val="left"/>
      <w:pPr>
        <w:ind w:left="6480" w:hanging="360"/>
      </w:pPr>
      <w:rPr>
        <w:rFonts w:ascii="Wingdings" w:hAnsi="Wingdings" w:hint="default"/>
      </w:rPr>
    </w:lvl>
  </w:abstractNum>
  <w:abstractNum w:abstractNumId="9" w15:restartNumberingAfterBreak="0">
    <w:nsid w:val="47832EBB"/>
    <w:multiLevelType w:val="hybridMultilevel"/>
    <w:tmpl w:val="FB86E9A0"/>
    <w:lvl w:ilvl="0" w:tplc="4D9266F0">
      <w:start w:val="1"/>
      <w:numFmt w:val="bullet"/>
      <w:lvlText w:val="o"/>
      <w:lvlJc w:val="left"/>
      <w:pPr>
        <w:ind w:left="1080" w:hanging="360"/>
      </w:pPr>
      <w:rPr>
        <w:rFonts w:ascii="Courier New" w:hAnsi="Courier New" w:cs="Courier New" w:hint="default"/>
      </w:rPr>
    </w:lvl>
    <w:lvl w:ilvl="1" w:tplc="8C52D106">
      <w:start w:val="1"/>
      <w:numFmt w:val="decimal"/>
      <w:lvlText w:val="%2."/>
      <w:lvlJc w:val="left"/>
      <w:pPr>
        <w:tabs>
          <w:tab w:val="num" w:pos="1800"/>
        </w:tabs>
        <w:ind w:left="1800" w:hanging="360"/>
      </w:pPr>
    </w:lvl>
    <w:lvl w:ilvl="2" w:tplc="7410F3BC">
      <w:start w:val="1"/>
      <w:numFmt w:val="decimal"/>
      <w:lvlText w:val="%3."/>
      <w:lvlJc w:val="left"/>
      <w:pPr>
        <w:tabs>
          <w:tab w:val="num" w:pos="2520"/>
        </w:tabs>
        <w:ind w:left="2520" w:hanging="360"/>
      </w:pPr>
    </w:lvl>
    <w:lvl w:ilvl="3" w:tplc="295E5452">
      <w:start w:val="1"/>
      <w:numFmt w:val="decimal"/>
      <w:lvlText w:val="%4."/>
      <w:lvlJc w:val="left"/>
      <w:pPr>
        <w:tabs>
          <w:tab w:val="num" w:pos="3240"/>
        </w:tabs>
        <w:ind w:left="3240" w:hanging="360"/>
      </w:pPr>
    </w:lvl>
    <w:lvl w:ilvl="4" w:tplc="489877BC">
      <w:start w:val="1"/>
      <w:numFmt w:val="decimal"/>
      <w:lvlText w:val="%5."/>
      <w:lvlJc w:val="left"/>
      <w:pPr>
        <w:tabs>
          <w:tab w:val="num" w:pos="3960"/>
        </w:tabs>
        <w:ind w:left="3960" w:hanging="360"/>
      </w:pPr>
    </w:lvl>
    <w:lvl w:ilvl="5" w:tplc="E8A802FE">
      <w:start w:val="1"/>
      <w:numFmt w:val="decimal"/>
      <w:lvlText w:val="%6."/>
      <w:lvlJc w:val="left"/>
      <w:pPr>
        <w:tabs>
          <w:tab w:val="num" w:pos="4680"/>
        </w:tabs>
        <w:ind w:left="4680" w:hanging="360"/>
      </w:pPr>
    </w:lvl>
    <w:lvl w:ilvl="6" w:tplc="269EE7EC">
      <w:start w:val="1"/>
      <w:numFmt w:val="decimal"/>
      <w:lvlText w:val="%7."/>
      <w:lvlJc w:val="left"/>
      <w:pPr>
        <w:tabs>
          <w:tab w:val="num" w:pos="5400"/>
        </w:tabs>
        <w:ind w:left="5400" w:hanging="360"/>
      </w:pPr>
    </w:lvl>
    <w:lvl w:ilvl="7" w:tplc="FCC22E14">
      <w:start w:val="1"/>
      <w:numFmt w:val="decimal"/>
      <w:lvlText w:val="%8."/>
      <w:lvlJc w:val="left"/>
      <w:pPr>
        <w:tabs>
          <w:tab w:val="num" w:pos="6120"/>
        </w:tabs>
        <w:ind w:left="6120" w:hanging="360"/>
      </w:pPr>
    </w:lvl>
    <w:lvl w:ilvl="8" w:tplc="3D729BFA">
      <w:start w:val="1"/>
      <w:numFmt w:val="decimal"/>
      <w:lvlText w:val="%9."/>
      <w:lvlJc w:val="left"/>
      <w:pPr>
        <w:tabs>
          <w:tab w:val="num" w:pos="6840"/>
        </w:tabs>
        <w:ind w:left="6840" w:hanging="360"/>
      </w:pPr>
    </w:lvl>
  </w:abstractNum>
  <w:abstractNum w:abstractNumId="10" w15:restartNumberingAfterBreak="0">
    <w:nsid w:val="4A8C0FBB"/>
    <w:multiLevelType w:val="hybridMultilevel"/>
    <w:tmpl w:val="5CA473B4"/>
    <w:lvl w:ilvl="0" w:tplc="5EDEDD20">
      <w:start w:val="1"/>
      <w:numFmt w:val="bullet"/>
      <w:lvlText w:val=""/>
      <w:lvlJc w:val="left"/>
      <w:pPr>
        <w:ind w:left="720" w:hanging="360"/>
      </w:pPr>
      <w:rPr>
        <w:rFonts w:ascii="Symbol" w:hAnsi="Symbol" w:hint="default"/>
      </w:rPr>
    </w:lvl>
    <w:lvl w:ilvl="1" w:tplc="C7A0E968">
      <w:start w:val="1"/>
      <w:numFmt w:val="bullet"/>
      <w:lvlText w:val="o"/>
      <w:lvlJc w:val="left"/>
      <w:pPr>
        <w:ind w:left="1440" w:hanging="360"/>
      </w:pPr>
      <w:rPr>
        <w:rFonts w:ascii="Courier New" w:hAnsi="Courier New" w:cs="Courier New" w:hint="default"/>
      </w:rPr>
    </w:lvl>
    <w:lvl w:ilvl="2" w:tplc="02722264">
      <w:start w:val="1"/>
      <w:numFmt w:val="bullet"/>
      <w:lvlText w:val=""/>
      <w:lvlJc w:val="left"/>
      <w:pPr>
        <w:ind w:left="2160" w:hanging="360"/>
      </w:pPr>
      <w:rPr>
        <w:rFonts w:ascii="Wingdings" w:hAnsi="Wingdings" w:hint="default"/>
      </w:rPr>
    </w:lvl>
    <w:lvl w:ilvl="3" w:tplc="B9F68698">
      <w:start w:val="1"/>
      <w:numFmt w:val="bullet"/>
      <w:lvlText w:val=""/>
      <w:lvlJc w:val="left"/>
      <w:pPr>
        <w:ind w:left="2880" w:hanging="360"/>
      </w:pPr>
      <w:rPr>
        <w:rFonts w:ascii="Symbol" w:hAnsi="Symbol" w:hint="default"/>
      </w:rPr>
    </w:lvl>
    <w:lvl w:ilvl="4" w:tplc="0DDC27C6">
      <w:start w:val="1"/>
      <w:numFmt w:val="bullet"/>
      <w:lvlText w:val="o"/>
      <w:lvlJc w:val="left"/>
      <w:pPr>
        <w:ind w:left="3600" w:hanging="360"/>
      </w:pPr>
      <w:rPr>
        <w:rFonts w:ascii="Courier New" w:hAnsi="Courier New" w:cs="Courier New" w:hint="default"/>
      </w:rPr>
    </w:lvl>
    <w:lvl w:ilvl="5" w:tplc="3766CF58">
      <w:start w:val="1"/>
      <w:numFmt w:val="bullet"/>
      <w:lvlText w:val=""/>
      <w:lvlJc w:val="left"/>
      <w:pPr>
        <w:ind w:left="4320" w:hanging="360"/>
      </w:pPr>
      <w:rPr>
        <w:rFonts w:ascii="Wingdings" w:hAnsi="Wingdings" w:hint="default"/>
      </w:rPr>
    </w:lvl>
    <w:lvl w:ilvl="6" w:tplc="1F3CA44C">
      <w:start w:val="1"/>
      <w:numFmt w:val="bullet"/>
      <w:lvlText w:val=""/>
      <w:lvlJc w:val="left"/>
      <w:pPr>
        <w:ind w:left="5040" w:hanging="360"/>
      </w:pPr>
      <w:rPr>
        <w:rFonts w:ascii="Symbol" w:hAnsi="Symbol" w:hint="default"/>
      </w:rPr>
    </w:lvl>
    <w:lvl w:ilvl="7" w:tplc="7682ECA4">
      <w:start w:val="1"/>
      <w:numFmt w:val="bullet"/>
      <w:lvlText w:val="o"/>
      <w:lvlJc w:val="left"/>
      <w:pPr>
        <w:ind w:left="5760" w:hanging="360"/>
      </w:pPr>
      <w:rPr>
        <w:rFonts w:ascii="Courier New" w:hAnsi="Courier New" w:cs="Courier New" w:hint="default"/>
      </w:rPr>
    </w:lvl>
    <w:lvl w:ilvl="8" w:tplc="EA80F132">
      <w:start w:val="1"/>
      <w:numFmt w:val="bullet"/>
      <w:lvlText w:val=""/>
      <w:lvlJc w:val="left"/>
      <w:pPr>
        <w:ind w:left="6480" w:hanging="360"/>
      </w:pPr>
      <w:rPr>
        <w:rFonts w:ascii="Wingdings" w:hAnsi="Wingdings" w:hint="default"/>
      </w:rPr>
    </w:lvl>
  </w:abstractNum>
  <w:abstractNum w:abstractNumId="11" w15:restartNumberingAfterBreak="0">
    <w:nsid w:val="60E03932"/>
    <w:multiLevelType w:val="hybridMultilevel"/>
    <w:tmpl w:val="E9840C44"/>
    <w:lvl w:ilvl="0" w:tplc="473423AC">
      <w:start w:val="1"/>
      <w:numFmt w:val="bullet"/>
      <w:lvlText w:val=""/>
      <w:lvlJc w:val="left"/>
      <w:pPr>
        <w:ind w:left="720" w:hanging="360"/>
      </w:pPr>
      <w:rPr>
        <w:rFonts w:ascii="Symbol" w:hAnsi="Symbol" w:hint="default"/>
      </w:rPr>
    </w:lvl>
    <w:lvl w:ilvl="1" w:tplc="0A0A8D3E">
      <w:start w:val="1"/>
      <w:numFmt w:val="bullet"/>
      <w:lvlText w:val="o"/>
      <w:lvlJc w:val="left"/>
      <w:pPr>
        <w:ind w:left="1440" w:hanging="360"/>
      </w:pPr>
      <w:rPr>
        <w:rFonts w:ascii="Courier New" w:hAnsi="Courier New" w:cs="Courier New" w:hint="default"/>
      </w:rPr>
    </w:lvl>
    <w:lvl w:ilvl="2" w:tplc="30266986">
      <w:start w:val="1"/>
      <w:numFmt w:val="bullet"/>
      <w:lvlText w:val=""/>
      <w:lvlJc w:val="left"/>
      <w:pPr>
        <w:ind w:left="2160" w:hanging="360"/>
      </w:pPr>
      <w:rPr>
        <w:rFonts w:ascii="Wingdings" w:hAnsi="Wingdings" w:hint="default"/>
      </w:rPr>
    </w:lvl>
    <w:lvl w:ilvl="3" w:tplc="B42C981A">
      <w:start w:val="1"/>
      <w:numFmt w:val="bullet"/>
      <w:lvlText w:val=""/>
      <w:lvlJc w:val="left"/>
      <w:pPr>
        <w:ind w:left="2880" w:hanging="360"/>
      </w:pPr>
      <w:rPr>
        <w:rFonts w:ascii="Symbol" w:hAnsi="Symbol" w:hint="default"/>
      </w:rPr>
    </w:lvl>
    <w:lvl w:ilvl="4" w:tplc="C328662C">
      <w:start w:val="1"/>
      <w:numFmt w:val="bullet"/>
      <w:lvlText w:val="o"/>
      <w:lvlJc w:val="left"/>
      <w:pPr>
        <w:ind w:left="3600" w:hanging="360"/>
      </w:pPr>
      <w:rPr>
        <w:rFonts w:ascii="Courier New" w:hAnsi="Courier New" w:cs="Courier New" w:hint="default"/>
      </w:rPr>
    </w:lvl>
    <w:lvl w:ilvl="5" w:tplc="3C840446">
      <w:start w:val="1"/>
      <w:numFmt w:val="bullet"/>
      <w:lvlText w:val=""/>
      <w:lvlJc w:val="left"/>
      <w:pPr>
        <w:ind w:left="4320" w:hanging="360"/>
      </w:pPr>
      <w:rPr>
        <w:rFonts w:ascii="Wingdings" w:hAnsi="Wingdings" w:hint="default"/>
      </w:rPr>
    </w:lvl>
    <w:lvl w:ilvl="6" w:tplc="41D85A22">
      <w:start w:val="1"/>
      <w:numFmt w:val="bullet"/>
      <w:lvlText w:val=""/>
      <w:lvlJc w:val="left"/>
      <w:pPr>
        <w:ind w:left="5040" w:hanging="360"/>
      </w:pPr>
      <w:rPr>
        <w:rFonts w:ascii="Symbol" w:hAnsi="Symbol" w:hint="default"/>
      </w:rPr>
    </w:lvl>
    <w:lvl w:ilvl="7" w:tplc="640A2DC6">
      <w:start w:val="1"/>
      <w:numFmt w:val="bullet"/>
      <w:lvlText w:val="o"/>
      <w:lvlJc w:val="left"/>
      <w:pPr>
        <w:ind w:left="5760" w:hanging="360"/>
      </w:pPr>
      <w:rPr>
        <w:rFonts w:ascii="Courier New" w:hAnsi="Courier New" w:cs="Courier New" w:hint="default"/>
      </w:rPr>
    </w:lvl>
    <w:lvl w:ilvl="8" w:tplc="6E0894A4">
      <w:start w:val="1"/>
      <w:numFmt w:val="bullet"/>
      <w:lvlText w:val=""/>
      <w:lvlJc w:val="left"/>
      <w:pPr>
        <w:ind w:left="6480" w:hanging="360"/>
      </w:pPr>
      <w:rPr>
        <w:rFonts w:ascii="Wingdings" w:hAnsi="Wingdings" w:hint="default"/>
      </w:rPr>
    </w:lvl>
  </w:abstractNum>
  <w:abstractNum w:abstractNumId="12" w15:restartNumberingAfterBreak="0">
    <w:nsid w:val="68B93D5E"/>
    <w:multiLevelType w:val="hybridMultilevel"/>
    <w:tmpl w:val="43C8D4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2E46D9A"/>
    <w:multiLevelType w:val="hybridMultilevel"/>
    <w:tmpl w:val="0706E6F4"/>
    <w:lvl w:ilvl="0" w:tplc="551CAEF8">
      <w:start w:val="1"/>
      <w:numFmt w:val="bullet"/>
      <w:lvlText w:val=""/>
      <w:lvlJc w:val="left"/>
      <w:pPr>
        <w:ind w:left="720" w:hanging="360"/>
      </w:pPr>
      <w:rPr>
        <w:rFonts w:ascii="Symbol" w:hAnsi="Symbol" w:hint="default"/>
      </w:rPr>
    </w:lvl>
    <w:lvl w:ilvl="1" w:tplc="00088202">
      <w:start w:val="1"/>
      <w:numFmt w:val="bullet"/>
      <w:lvlText w:val="o"/>
      <w:lvlJc w:val="left"/>
      <w:pPr>
        <w:ind w:left="1440" w:hanging="360"/>
      </w:pPr>
      <w:rPr>
        <w:rFonts w:ascii="Courier New" w:hAnsi="Courier New" w:cs="Courier New" w:hint="default"/>
      </w:rPr>
    </w:lvl>
    <w:lvl w:ilvl="2" w:tplc="2F461196">
      <w:start w:val="1"/>
      <w:numFmt w:val="bullet"/>
      <w:lvlText w:val=""/>
      <w:lvlJc w:val="left"/>
      <w:pPr>
        <w:ind w:left="2160" w:hanging="360"/>
      </w:pPr>
      <w:rPr>
        <w:rFonts w:ascii="Wingdings" w:hAnsi="Wingdings" w:hint="default"/>
      </w:rPr>
    </w:lvl>
    <w:lvl w:ilvl="3" w:tplc="E70A14D4">
      <w:start w:val="1"/>
      <w:numFmt w:val="bullet"/>
      <w:lvlText w:val=""/>
      <w:lvlJc w:val="left"/>
      <w:pPr>
        <w:ind w:left="2880" w:hanging="360"/>
      </w:pPr>
      <w:rPr>
        <w:rFonts w:ascii="Symbol" w:hAnsi="Symbol" w:hint="default"/>
      </w:rPr>
    </w:lvl>
    <w:lvl w:ilvl="4" w:tplc="70D29472">
      <w:start w:val="1"/>
      <w:numFmt w:val="bullet"/>
      <w:lvlText w:val="o"/>
      <w:lvlJc w:val="left"/>
      <w:pPr>
        <w:ind w:left="3600" w:hanging="360"/>
      </w:pPr>
      <w:rPr>
        <w:rFonts w:ascii="Courier New" w:hAnsi="Courier New" w:cs="Courier New" w:hint="default"/>
      </w:rPr>
    </w:lvl>
    <w:lvl w:ilvl="5" w:tplc="3EAA83C4">
      <w:start w:val="1"/>
      <w:numFmt w:val="bullet"/>
      <w:lvlText w:val=""/>
      <w:lvlJc w:val="left"/>
      <w:pPr>
        <w:ind w:left="4320" w:hanging="360"/>
      </w:pPr>
      <w:rPr>
        <w:rFonts w:ascii="Wingdings" w:hAnsi="Wingdings" w:hint="default"/>
      </w:rPr>
    </w:lvl>
    <w:lvl w:ilvl="6" w:tplc="8A8CB246">
      <w:start w:val="1"/>
      <w:numFmt w:val="bullet"/>
      <w:lvlText w:val=""/>
      <w:lvlJc w:val="left"/>
      <w:pPr>
        <w:ind w:left="5040" w:hanging="360"/>
      </w:pPr>
      <w:rPr>
        <w:rFonts w:ascii="Symbol" w:hAnsi="Symbol" w:hint="default"/>
      </w:rPr>
    </w:lvl>
    <w:lvl w:ilvl="7" w:tplc="C046DCE8">
      <w:start w:val="1"/>
      <w:numFmt w:val="bullet"/>
      <w:lvlText w:val="o"/>
      <w:lvlJc w:val="left"/>
      <w:pPr>
        <w:ind w:left="5760" w:hanging="360"/>
      </w:pPr>
      <w:rPr>
        <w:rFonts w:ascii="Courier New" w:hAnsi="Courier New" w:cs="Courier New" w:hint="default"/>
      </w:rPr>
    </w:lvl>
    <w:lvl w:ilvl="8" w:tplc="6402F858">
      <w:start w:val="1"/>
      <w:numFmt w:val="bullet"/>
      <w:lvlText w:val=""/>
      <w:lvlJc w:val="left"/>
      <w:pPr>
        <w:ind w:left="6480" w:hanging="360"/>
      </w:pPr>
      <w:rPr>
        <w:rFonts w:ascii="Wingdings" w:hAnsi="Wingdings" w:hint="default"/>
      </w:rPr>
    </w:lvl>
  </w:abstractNum>
  <w:abstractNum w:abstractNumId="14" w15:restartNumberingAfterBreak="0">
    <w:nsid w:val="73777FA3"/>
    <w:multiLevelType w:val="hybridMultilevel"/>
    <w:tmpl w:val="E4E84538"/>
    <w:lvl w:ilvl="0" w:tplc="809C4DC0">
      <w:start w:val="1"/>
      <w:numFmt w:val="bullet"/>
      <w:lvlText w:val=""/>
      <w:lvlJc w:val="left"/>
      <w:pPr>
        <w:ind w:left="720" w:hanging="360"/>
      </w:pPr>
      <w:rPr>
        <w:rFonts w:ascii="Symbol" w:hAnsi="Symbol" w:hint="default"/>
      </w:rPr>
    </w:lvl>
    <w:lvl w:ilvl="1" w:tplc="5456BAF0">
      <w:start w:val="1"/>
      <w:numFmt w:val="bullet"/>
      <w:lvlText w:val="o"/>
      <w:lvlJc w:val="left"/>
      <w:pPr>
        <w:ind w:left="1440" w:hanging="360"/>
      </w:pPr>
      <w:rPr>
        <w:rFonts w:ascii="Courier New" w:hAnsi="Courier New" w:cs="Courier New" w:hint="default"/>
      </w:rPr>
    </w:lvl>
    <w:lvl w:ilvl="2" w:tplc="1BE812F6">
      <w:start w:val="1"/>
      <w:numFmt w:val="bullet"/>
      <w:lvlText w:val=""/>
      <w:lvlJc w:val="left"/>
      <w:pPr>
        <w:ind w:left="2160" w:hanging="360"/>
      </w:pPr>
      <w:rPr>
        <w:rFonts w:ascii="Wingdings" w:hAnsi="Wingdings" w:hint="default"/>
      </w:rPr>
    </w:lvl>
    <w:lvl w:ilvl="3" w:tplc="BCC6B31A">
      <w:start w:val="1"/>
      <w:numFmt w:val="bullet"/>
      <w:lvlText w:val=""/>
      <w:lvlJc w:val="left"/>
      <w:pPr>
        <w:ind w:left="2880" w:hanging="360"/>
      </w:pPr>
      <w:rPr>
        <w:rFonts w:ascii="Symbol" w:hAnsi="Symbol" w:hint="default"/>
      </w:rPr>
    </w:lvl>
    <w:lvl w:ilvl="4" w:tplc="90547DA8">
      <w:start w:val="1"/>
      <w:numFmt w:val="bullet"/>
      <w:lvlText w:val="o"/>
      <w:lvlJc w:val="left"/>
      <w:pPr>
        <w:ind w:left="3600" w:hanging="360"/>
      </w:pPr>
      <w:rPr>
        <w:rFonts w:ascii="Courier New" w:hAnsi="Courier New" w:cs="Courier New" w:hint="default"/>
      </w:rPr>
    </w:lvl>
    <w:lvl w:ilvl="5" w:tplc="3522AF22">
      <w:start w:val="1"/>
      <w:numFmt w:val="bullet"/>
      <w:lvlText w:val=""/>
      <w:lvlJc w:val="left"/>
      <w:pPr>
        <w:ind w:left="4320" w:hanging="360"/>
      </w:pPr>
      <w:rPr>
        <w:rFonts w:ascii="Wingdings" w:hAnsi="Wingdings" w:hint="default"/>
      </w:rPr>
    </w:lvl>
    <w:lvl w:ilvl="6" w:tplc="265AB2CE">
      <w:start w:val="1"/>
      <w:numFmt w:val="bullet"/>
      <w:lvlText w:val=""/>
      <w:lvlJc w:val="left"/>
      <w:pPr>
        <w:ind w:left="5040" w:hanging="360"/>
      </w:pPr>
      <w:rPr>
        <w:rFonts w:ascii="Symbol" w:hAnsi="Symbol" w:hint="default"/>
      </w:rPr>
    </w:lvl>
    <w:lvl w:ilvl="7" w:tplc="10447EB4">
      <w:start w:val="1"/>
      <w:numFmt w:val="bullet"/>
      <w:lvlText w:val="o"/>
      <w:lvlJc w:val="left"/>
      <w:pPr>
        <w:ind w:left="5760" w:hanging="360"/>
      </w:pPr>
      <w:rPr>
        <w:rFonts w:ascii="Courier New" w:hAnsi="Courier New" w:cs="Courier New" w:hint="default"/>
      </w:rPr>
    </w:lvl>
    <w:lvl w:ilvl="8" w:tplc="561614DE">
      <w:start w:val="1"/>
      <w:numFmt w:val="bullet"/>
      <w:lvlText w:val=""/>
      <w:lvlJc w:val="left"/>
      <w:pPr>
        <w:ind w:left="6480" w:hanging="360"/>
      </w:pPr>
      <w:rPr>
        <w:rFonts w:ascii="Wingdings" w:hAnsi="Wingdings" w:hint="default"/>
      </w:rPr>
    </w:lvl>
  </w:abstractNum>
  <w:num w:numId="1" w16cid:durableId="1152260767">
    <w:abstractNumId w:val="3"/>
  </w:num>
  <w:num w:numId="2" w16cid:durableId="1170407888">
    <w:abstractNumId w:val="7"/>
  </w:num>
  <w:num w:numId="3" w16cid:durableId="2009286934">
    <w:abstractNumId w:val="3"/>
  </w:num>
  <w:num w:numId="4" w16cid:durableId="18268904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8196816">
    <w:abstractNumId w:val="6"/>
  </w:num>
  <w:num w:numId="6" w16cid:durableId="345597689">
    <w:abstractNumId w:val="11"/>
  </w:num>
  <w:num w:numId="7" w16cid:durableId="1713772657">
    <w:abstractNumId w:val="4"/>
  </w:num>
  <w:num w:numId="8" w16cid:durableId="70933074">
    <w:abstractNumId w:val="8"/>
  </w:num>
  <w:num w:numId="9" w16cid:durableId="467208441">
    <w:abstractNumId w:val="10"/>
  </w:num>
  <w:num w:numId="10" w16cid:durableId="1109083175">
    <w:abstractNumId w:val="13"/>
  </w:num>
  <w:num w:numId="11" w16cid:durableId="10670741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231139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6702088">
    <w:abstractNumId w:val="14"/>
  </w:num>
  <w:num w:numId="14" w16cid:durableId="1223179235">
    <w:abstractNumId w:val="0"/>
  </w:num>
  <w:num w:numId="15" w16cid:durableId="838735618">
    <w:abstractNumId w:val="0"/>
  </w:num>
  <w:num w:numId="16" w16cid:durableId="1633558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492124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30"/>
    <w:rsid w:val="00040780"/>
    <w:rsid w:val="0004366F"/>
    <w:rsid w:val="00045453"/>
    <w:rsid w:val="00056D5F"/>
    <w:rsid w:val="0007249F"/>
    <w:rsid w:val="00081170"/>
    <w:rsid w:val="0008246E"/>
    <w:rsid w:val="00086BC0"/>
    <w:rsid w:val="000A26C8"/>
    <w:rsid w:val="000A7603"/>
    <w:rsid w:val="00111902"/>
    <w:rsid w:val="00136173"/>
    <w:rsid w:val="0015326D"/>
    <w:rsid w:val="00154A52"/>
    <w:rsid w:val="00176853"/>
    <w:rsid w:val="00187624"/>
    <w:rsid w:val="001904F1"/>
    <w:rsid w:val="00192D61"/>
    <w:rsid w:val="00193C9B"/>
    <w:rsid w:val="001946CE"/>
    <w:rsid w:val="00196708"/>
    <w:rsid w:val="001C3026"/>
    <w:rsid w:val="001C40C1"/>
    <w:rsid w:val="001D32AD"/>
    <w:rsid w:val="001E4985"/>
    <w:rsid w:val="001F392E"/>
    <w:rsid w:val="00201BEB"/>
    <w:rsid w:val="0020640D"/>
    <w:rsid w:val="0022231A"/>
    <w:rsid w:val="002255A0"/>
    <w:rsid w:val="002259E4"/>
    <w:rsid w:val="00235D05"/>
    <w:rsid w:val="0023616E"/>
    <w:rsid w:val="00240078"/>
    <w:rsid w:val="0024771C"/>
    <w:rsid w:val="002500F1"/>
    <w:rsid w:val="0025392A"/>
    <w:rsid w:val="002566DD"/>
    <w:rsid w:val="00266C96"/>
    <w:rsid w:val="00277F6A"/>
    <w:rsid w:val="00284B4E"/>
    <w:rsid w:val="00286DED"/>
    <w:rsid w:val="00292015"/>
    <w:rsid w:val="002B1C1C"/>
    <w:rsid w:val="002C0296"/>
    <w:rsid w:val="002C20BB"/>
    <w:rsid w:val="002D26F4"/>
    <w:rsid w:val="002D5888"/>
    <w:rsid w:val="002F44F5"/>
    <w:rsid w:val="002F7588"/>
    <w:rsid w:val="003204F8"/>
    <w:rsid w:val="00332A10"/>
    <w:rsid w:val="003625DC"/>
    <w:rsid w:val="003672E4"/>
    <w:rsid w:val="00383CFD"/>
    <w:rsid w:val="00384D48"/>
    <w:rsid w:val="003861F7"/>
    <w:rsid w:val="003945B9"/>
    <w:rsid w:val="00396B06"/>
    <w:rsid w:val="003A501F"/>
    <w:rsid w:val="003A7BD7"/>
    <w:rsid w:val="003B0072"/>
    <w:rsid w:val="003B476C"/>
    <w:rsid w:val="003C3E57"/>
    <w:rsid w:val="003C42C7"/>
    <w:rsid w:val="003C53F4"/>
    <w:rsid w:val="003C63A9"/>
    <w:rsid w:val="003D3950"/>
    <w:rsid w:val="003E09B3"/>
    <w:rsid w:val="003E565E"/>
    <w:rsid w:val="003E6816"/>
    <w:rsid w:val="003F350C"/>
    <w:rsid w:val="003F403A"/>
    <w:rsid w:val="004116EB"/>
    <w:rsid w:val="004160DC"/>
    <w:rsid w:val="00423CA8"/>
    <w:rsid w:val="004264AD"/>
    <w:rsid w:val="004323D7"/>
    <w:rsid w:val="00434993"/>
    <w:rsid w:val="004467E9"/>
    <w:rsid w:val="004507EB"/>
    <w:rsid w:val="0045136E"/>
    <w:rsid w:val="00457E4F"/>
    <w:rsid w:val="00461B7B"/>
    <w:rsid w:val="004708B1"/>
    <w:rsid w:val="00471C87"/>
    <w:rsid w:val="00481982"/>
    <w:rsid w:val="004A0DAC"/>
    <w:rsid w:val="004B384D"/>
    <w:rsid w:val="004B51D4"/>
    <w:rsid w:val="004B5269"/>
    <w:rsid w:val="004C0DA5"/>
    <w:rsid w:val="004C1F21"/>
    <w:rsid w:val="004D0820"/>
    <w:rsid w:val="004D09E9"/>
    <w:rsid w:val="004E0768"/>
    <w:rsid w:val="004E3132"/>
    <w:rsid w:val="004E4415"/>
    <w:rsid w:val="005359F4"/>
    <w:rsid w:val="00546072"/>
    <w:rsid w:val="00563EB6"/>
    <w:rsid w:val="00565036"/>
    <w:rsid w:val="00567387"/>
    <w:rsid w:val="00577AE0"/>
    <w:rsid w:val="005815EB"/>
    <w:rsid w:val="00594357"/>
    <w:rsid w:val="0059446D"/>
    <w:rsid w:val="00597ECA"/>
    <w:rsid w:val="005A10DA"/>
    <w:rsid w:val="005D4528"/>
    <w:rsid w:val="005E3037"/>
    <w:rsid w:val="005F1151"/>
    <w:rsid w:val="005F24F3"/>
    <w:rsid w:val="005F75AA"/>
    <w:rsid w:val="005F7CC3"/>
    <w:rsid w:val="00600894"/>
    <w:rsid w:val="0060346E"/>
    <w:rsid w:val="00617005"/>
    <w:rsid w:val="006207A7"/>
    <w:rsid w:val="0062510C"/>
    <w:rsid w:val="00627D94"/>
    <w:rsid w:val="00635D54"/>
    <w:rsid w:val="00657A8C"/>
    <w:rsid w:val="00662450"/>
    <w:rsid w:val="0066395B"/>
    <w:rsid w:val="00670892"/>
    <w:rsid w:val="00675A55"/>
    <w:rsid w:val="00681136"/>
    <w:rsid w:val="006912DB"/>
    <w:rsid w:val="006A2D0E"/>
    <w:rsid w:val="006A726D"/>
    <w:rsid w:val="006B24A4"/>
    <w:rsid w:val="006C7389"/>
    <w:rsid w:val="006C786A"/>
    <w:rsid w:val="006D2C22"/>
    <w:rsid w:val="006E0CA4"/>
    <w:rsid w:val="006F290C"/>
    <w:rsid w:val="006F5334"/>
    <w:rsid w:val="00700BF7"/>
    <w:rsid w:val="0070388B"/>
    <w:rsid w:val="00712815"/>
    <w:rsid w:val="00721711"/>
    <w:rsid w:val="00721A09"/>
    <w:rsid w:val="007259BE"/>
    <w:rsid w:val="00735C14"/>
    <w:rsid w:val="00737AA0"/>
    <w:rsid w:val="007463D7"/>
    <w:rsid w:val="00757170"/>
    <w:rsid w:val="00774989"/>
    <w:rsid w:val="0079070E"/>
    <w:rsid w:val="007A0F91"/>
    <w:rsid w:val="007B21E5"/>
    <w:rsid w:val="007B3743"/>
    <w:rsid w:val="007C473E"/>
    <w:rsid w:val="007E0A2A"/>
    <w:rsid w:val="007E18FA"/>
    <w:rsid w:val="007E5F27"/>
    <w:rsid w:val="00802492"/>
    <w:rsid w:val="00807A54"/>
    <w:rsid w:val="00825DF8"/>
    <w:rsid w:val="00826DFD"/>
    <w:rsid w:val="008319BA"/>
    <w:rsid w:val="00837230"/>
    <w:rsid w:val="00852BB6"/>
    <w:rsid w:val="00865674"/>
    <w:rsid w:val="008737B9"/>
    <w:rsid w:val="00875E56"/>
    <w:rsid w:val="008914CC"/>
    <w:rsid w:val="008A7F8E"/>
    <w:rsid w:val="008B6211"/>
    <w:rsid w:val="008B67BE"/>
    <w:rsid w:val="008D40BE"/>
    <w:rsid w:val="008E02C9"/>
    <w:rsid w:val="008F5070"/>
    <w:rsid w:val="00912BFC"/>
    <w:rsid w:val="00917109"/>
    <w:rsid w:val="0092308B"/>
    <w:rsid w:val="00933136"/>
    <w:rsid w:val="00945159"/>
    <w:rsid w:val="0094614D"/>
    <w:rsid w:val="00951F2A"/>
    <w:rsid w:val="00954CB4"/>
    <w:rsid w:val="00955F3F"/>
    <w:rsid w:val="009638C5"/>
    <w:rsid w:val="00964901"/>
    <w:rsid w:val="00967FB6"/>
    <w:rsid w:val="0097778E"/>
    <w:rsid w:val="0098587C"/>
    <w:rsid w:val="009958D1"/>
    <w:rsid w:val="00996064"/>
    <w:rsid w:val="009A2C15"/>
    <w:rsid w:val="009B5E03"/>
    <w:rsid w:val="009B65DA"/>
    <w:rsid w:val="009C0C04"/>
    <w:rsid w:val="009E0AB3"/>
    <w:rsid w:val="009F3EA3"/>
    <w:rsid w:val="009F5888"/>
    <w:rsid w:val="00A065DF"/>
    <w:rsid w:val="00A131ED"/>
    <w:rsid w:val="00A13894"/>
    <w:rsid w:val="00A17153"/>
    <w:rsid w:val="00A30DF9"/>
    <w:rsid w:val="00A51FA6"/>
    <w:rsid w:val="00A55935"/>
    <w:rsid w:val="00A74D80"/>
    <w:rsid w:val="00A86508"/>
    <w:rsid w:val="00A91A25"/>
    <w:rsid w:val="00AA11E5"/>
    <w:rsid w:val="00AB64CF"/>
    <w:rsid w:val="00AE176D"/>
    <w:rsid w:val="00AF1BAA"/>
    <w:rsid w:val="00B21052"/>
    <w:rsid w:val="00B21916"/>
    <w:rsid w:val="00B32F65"/>
    <w:rsid w:val="00B451E0"/>
    <w:rsid w:val="00B52FED"/>
    <w:rsid w:val="00B617B8"/>
    <w:rsid w:val="00B66D03"/>
    <w:rsid w:val="00B761AC"/>
    <w:rsid w:val="00B7720E"/>
    <w:rsid w:val="00B87B11"/>
    <w:rsid w:val="00B908D9"/>
    <w:rsid w:val="00BA1B2A"/>
    <w:rsid w:val="00BA2A56"/>
    <w:rsid w:val="00BA3D77"/>
    <w:rsid w:val="00BA7AAF"/>
    <w:rsid w:val="00BB03EF"/>
    <w:rsid w:val="00BB35C8"/>
    <w:rsid w:val="00BC536C"/>
    <w:rsid w:val="00BD06F9"/>
    <w:rsid w:val="00BD4888"/>
    <w:rsid w:val="00BE1C54"/>
    <w:rsid w:val="00BE5B4E"/>
    <w:rsid w:val="00BF3A0A"/>
    <w:rsid w:val="00C12A34"/>
    <w:rsid w:val="00C314C7"/>
    <w:rsid w:val="00C440D0"/>
    <w:rsid w:val="00C54A7A"/>
    <w:rsid w:val="00C577E5"/>
    <w:rsid w:val="00C670F1"/>
    <w:rsid w:val="00C77D25"/>
    <w:rsid w:val="00C836B7"/>
    <w:rsid w:val="00C95EA1"/>
    <w:rsid w:val="00C97AFF"/>
    <w:rsid w:val="00CA34F8"/>
    <w:rsid w:val="00CB5446"/>
    <w:rsid w:val="00CE6A22"/>
    <w:rsid w:val="00D0481A"/>
    <w:rsid w:val="00D12042"/>
    <w:rsid w:val="00D36954"/>
    <w:rsid w:val="00D52EFE"/>
    <w:rsid w:val="00D72AC4"/>
    <w:rsid w:val="00D83058"/>
    <w:rsid w:val="00D93048"/>
    <w:rsid w:val="00D9543C"/>
    <w:rsid w:val="00D9676A"/>
    <w:rsid w:val="00DA27D4"/>
    <w:rsid w:val="00DA5D65"/>
    <w:rsid w:val="00DB0E7F"/>
    <w:rsid w:val="00DB189A"/>
    <w:rsid w:val="00DB6415"/>
    <w:rsid w:val="00DC37E6"/>
    <w:rsid w:val="00DC40D5"/>
    <w:rsid w:val="00DE0C19"/>
    <w:rsid w:val="00DE4E51"/>
    <w:rsid w:val="00E06AC9"/>
    <w:rsid w:val="00E10D64"/>
    <w:rsid w:val="00E23519"/>
    <w:rsid w:val="00E23FF3"/>
    <w:rsid w:val="00E34D7D"/>
    <w:rsid w:val="00E35761"/>
    <w:rsid w:val="00E61330"/>
    <w:rsid w:val="00E61A24"/>
    <w:rsid w:val="00E671D7"/>
    <w:rsid w:val="00E70D65"/>
    <w:rsid w:val="00E73BAE"/>
    <w:rsid w:val="00E86520"/>
    <w:rsid w:val="00E91B56"/>
    <w:rsid w:val="00EA090C"/>
    <w:rsid w:val="00EA5A06"/>
    <w:rsid w:val="00EB650E"/>
    <w:rsid w:val="00ED531A"/>
    <w:rsid w:val="00EF0C57"/>
    <w:rsid w:val="00EF4EA5"/>
    <w:rsid w:val="00F162AD"/>
    <w:rsid w:val="00F30121"/>
    <w:rsid w:val="00F36011"/>
    <w:rsid w:val="00F51428"/>
    <w:rsid w:val="00F55772"/>
    <w:rsid w:val="00F724AD"/>
    <w:rsid w:val="00F921A5"/>
    <w:rsid w:val="00FA3901"/>
    <w:rsid w:val="00FA5EF5"/>
    <w:rsid w:val="00FA6A6A"/>
    <w:rsid w:val="00FB7577"/>
    <w:rsid w:val="00FB76A4"/>
    <w:rsid w:val="00FC18BC"/>
    <w:rsid w:val="00FE7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51EC8"/>
  <w15:chartTrackingRefBased/>
  <w15:docId w15:val="{07CE3FFA-BA23-47B9-AB7C-60E04A0E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916"/>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170"/>
  </w:style>
  <w:style w:type="paragraph" w:styleId="Footer">
    <w:name w:val="footer"/>
    <w:basedOn w:val="Normal"/>
    <w:link w:val="FooterChar"/>
    <w:uiPriority w:val="99"/>
    <w:unhideWhenUsed/>
    <w:rsid w:val="0075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170"/>
  </w:style>
  <w:style w:type="paragraph" w:customStyle="1" w:styleId="Heading1Title">
    <w:name w:val="Heading 1 Title"/>
    <w:basedOn w:val="Normal"/>
    <w:link w:val="Heading1TitleChar"/>
    <w:qFormat/>
    <w:rsid w:val="00757170"/>
    <w:pPr>
      <w:spacing w:after="0"/>
      <w:ind w:left="142"/>
    </w:pPr>
    <w:rPr>
      <w:b/>
      <w:bCs/>
      <w:color w:val="FFFFFF" w:themeColor="background1"/>
      <w:sz w:val="48"/>
      <w:szCs w:val="48"/>
    </w:rPr>
  </w:style>
  <w:style w:type="paragraph" w:customStyle="1" w:styleId="FactsheetSubtitle">
    <w:name w:val="Factsheet Subtitle"/>
    <w:basedOn w:val="Normal"/>
    <w:link w:val="FactsheetSubtitleChar"/>
    <w:qFormat/>
    <w:rsid w:val="00757170"/>
    <w:pPr>
      <w:ind w:left="142"/>
    </w:pPr>
    <w:rPr>
      <w:color w:val="FFFFFF" w:themeColor="background1"/>
      <w:sz w:val="48"/>
      <w:szCs w:val="48"/>
    </w:rPr>
  </w:style>
  <w:style w:type="character" w:customStyle="1" w:styleId="Heading1TitleChar">
    <w:name w:val="Heading 1 Title Char"/>
    <w:basedOn w:val="DefaultParagraphFont"/>
    <w:link w:val="Heading1Title"/>
    <w:rsid w:val="00757170"/>
    <w:rPr>
      <w:b/>
      <w:bCs/>
      <w:color w:val="FFFFFF" w:themeColor="background1"/>
      <w:sz w:val="48"/>
      <w:szCs w:val="48"/>
    </w:rPr>
  </w:style>
  <w:style w:type="paragraph" w:customStyle="1" w:styleId="Dateinheading">
    <w:name w:val="Date in heading"/>
    <w:basedOn w:val="FactsheetSubtitle"/>
    <w:link w:val="DateinheadingChar"/>
    <w:qFormat/>
    <w:rsid w:val="0098587C"/>
    <w:rPr>
      <w:sz w:val="20"/>
      <w:szCs w:val="20"/>
    </w:rPr>
  </w:style>
  <w:style w:type="character" w:customStyle="1" w:styleId="FactsheetSubtitleChar">
    <w:name w:val="Factsheet Subtitle Char"/>
    <w:basedOn w:val="DefaultParagraphFont"/>
    <w:link w:val="FactsheetSubtitle"/>
    <w:rsid w:val="00757170"/>
    <w:rPr>
      <w:color w:val="FFFFFF" w:themeColor="background1"/>
      <w:sz w:val="48"/>
      <w:szCs w:val="48"/>
    </w:rPr>
  </w:style>
  <w:style w:type="paragraph" w:customStyle="1" w:styleId="Text">
    <w:name w:val="Text"/>
    <w:basedOn w:val="Normal"/>
    <w:uiPriority w:val="99"/>
    <w:rsid w:val="0098587C"/>
    <w:pPr>
      <w:suppressAutoHyphens/>
      <w:autoSpaceDE w:val="0"/>
      <w:autoSpaceDN w:val="0"/>
      <w:adjustRightInd w:val="0"/>
      <w:spacing w:before="85" w:after="28" w:line="220" w:lineRule="atLeast"/>
      <w:textAlignment w:val="center"/>
    </w:pPr>
    <w:rPr>
      <w:rFonts w:ascii="Cambria" w:hAnsi="Cambria" w:cs="Cambria"/>
      <w:color w:val="000000"/>
      <w:spacing w:val="-4"/>
      <w:sz w:val="18"/>
      <w:szCs w:val="18"/>
      <w:lang w:val="en-GB"/>
    </w:rPr>
  </w:style>
  <w:style w:type="character" w:customStyle="1" w:styleId="DateinheadingChar">
    <w:name w:val="Date in heading Char"/>
    <w:basedOn w:val="FactsheetSubtitleChar"/>
    <w:link w:val="Dateinheading"/>
    <w:rsid w:val="0098587C"/>
    <w:rPr>
      <w:color w:val="FFFFFF" w:themeColor="background1"/>
      <w:sz w:val="20"/>
      <w:szCs w:val="20"/>
    </w:rPr>
  </w:style>
  <w:style w:type="character" w:customStyle="1" w:styleId="nobreak">
    <w:name w:val="nobreak"/>
    <w:uiPriority w:val="99"/>
    <w:rsid w:val="0098587C"/>
  </w:style>
  <w:style w:type="paragraph" w:styleId="NoSpacing">
    <w:name w:val="No Spacing"/>
    <w:uiPriority w:val="1"/>
    <w:rsid w:val="0098587C"/>
    <w:pPr>
      <w:spacing w:after="0" w:line="240" w:lineRule="auto"/>
    </w:pPr>
  </w:style>
  <w:style w:type="character" w:styleId="Strong">
    <w:name w:val="Strong"/>
    <w:basedOn w:val="DefaultParagraphFont"/>
    <w:uiPriority w:val="22"/>
    <w:qFormat/>
    <w:rsid w:val="0098587C"/>
    <w:rPr>
      <w:b/>
      <w:bCs/>
    </w:rPr>
  </w:style>
  <w:style w:type="paragraph" w:customStyle="1" w:styleId="Heading2Body">
    <w:name w:val="Heading 2 Body"/>
    <w:basedOn w:val="Normal"/>
    <w:link w:val="Heading2BodyChar"/>
    <w:qFormat/>
    <w:rsid w:val="0098587C"/>
    <w:rPr>
      <w:rFonts w:ascii="Cambria" w:hAnsi="Cambria"/>
      <w:b/>
      <w:bCs/>
      <w:color w:val="00558B"/>
      <w:sz w:val="28"/>
      <w:szCs w:val="28"/>
    </w:rPr>
  </w:style>
  <w:style w:type="paragraph" w:customStyle="1" w:styleId="Heading3Body">
    <w:name w:val="Heading 3 Body"/>
    <w:basedOn w:val="Normal"/>
    <w:link w:val="Heading3BodyChar"/>
    <w:qFormat/>
    <w:rsid w:val="009B65DA"/>
    <w:rPr>
      <w:rFonts w:ascii="Cambria" w:hAnsi="Cambria"/>
      <w:color w:val="776F65"/>
      <w:sz w:val="28"/>
      <w:szCs w:val="24"/>
    </w:rPr>
  </w:style>
  <w:style w:type="character" w:customStyle="1" w:styleId="Heading2BodyChar">
    <w:name w:val="Heading 2 Body Char"/>
    <w:basedOn w:val="DefaultParagraphFont"/>
    <w:link w:val="Heading2Body"/>
    <w:rsid w:val="0098587C"/>
    <w:rPr>
      <w:rFonts w:ascii="Cambria" w:hAnsi="Cambria"/>
      <w:b/>
      <w:bCs/>
      <w:color w:val="00558B"/>
      <w:sz w:val="28"/>
      <w:szCs w:val="28"/>
    </w:rPr>
  </w:style>
  <w:style w:type="paragraph" w:styleId="ListParagraph">
    <w:name w:val="List Paragraph"/>
    <w:aliases w:val="CAB - List Bullet,List Bullet Cab"/>
    <w:basedOn w:val="Normal"/>
    <w:link w:val="ListParagraphChar"/>
    <w:uiPriority w:val="34"/>
    <w:qFormat/>
    <w:rsid w:val="0098587C"/>
    <w:pPr>
      <w:ind w:left="720"/>
      <w:contextualSpacing/>
    </w:pPr>
  </w:style>
  <w:style w:type="character" w:customStyle="1" w:styleId="Heading3BodyChar">
    <w:name w:val="Heading 3 Body Char"/>
    <w:basedOn w:val="DefaultParagraphFont"/>
    <w:link w:val="Heading3Body"/>
    <w:rsid w:val="009B65DA"/>
    <w:rPr>
      <w:rFonts w:ascii="Cambria" w:hAnsi="Cambria"/>
      <w:color w:val="776F65"/>
      <w:sz w:val="28"/>
      <w:szCs w:val="24"/>
    </w:rPr>
  </w:style>
  <w:style w:type="paragraph" w:customStyle="1" w:styleId="BulletPointsBody">
    <w:name w:val="Bullet Points Body"/>
    <w:basedOn w:val="ListParagraph"/>
    <w:link w:val="BulletPointsBodyChar"/>
    <w:qFormat/>
    <w:rsid w:val="00B21916"/>
    <w:pPr>
      <w:numPr>
        <w:numId w:val="1"/>
      </w:numPr>
    </w:pPr>
  </w:style>
  <w:style w:type="character" w:customStyle="1" w:styleId="ListParagraphChar">
    <w:name w:val="List Paragraph Char"/>
    <w:aliases w:val="CAB - List Bullet Char,List Bullet Cab Char"/>
    <w:basedOn w:val="DefaultParagraphFont"/>
    <w:link w:val="ListParagraph"/>
    <w:uiPriority w:val="34"/>
    <w:rsid w:val="00B21916"/>
    <w:rPr>
      <w:sz w:val="20"/>
    </w:rPr>
  </w:style>
  <w:style w:type="character" w:customStyle="1" w:styleId="BulletPointsBodyChar">
    <w:name w:val="Bullet Points Body Char"/>
    <w:basedOn w:val="ListParagraphChar"/>
    <w:link w:val="BulletPointsBody"/>
    <w:rsid w:val="00B21916"/>
    <w:rPr>
      <w:sz w:val="20"/>
    </w:rPr>
  </w:style>
  <w:style w:type="paragraph" w:customStyle="1" w:styleId="HeadingforPackage">
    <w:name w:val="Heading for Package"/>
    <w:basedOn w:val="Normal"/>
    <w:link w:val="HeadingforPackageChar"/>
    <w:qFormat/>
    <w:rsid w:val="00837230"/>
    <w:rPr>
      <w:rFonts w:ascii="Cambria" w:hAnsi="Cambria"/>
      <w:sz w:val="22"/>
      <w:szCs w:val="24"/>
    </w:rPr>
  </w:style>
  <w:style w:type="table" w:styleId="TableGrid">
    <w:name w:val="Table Grid"/>
    <w:basedOn w:val="TableNormal"/>
    <w:uiPriority w:val="39"/>
    <w:rsid w:val="0083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forPackageChar">
    <w:name w:val="Heading for Package Char"/>
    <w:basedOn w:val="DefaultParagraphFont"/>
    <w:link w:val="HeadingforPackage"/>
    <w:rsid w:val="00837230"/>
    <w:rPr>
      <w:rFonts w:ascii="Cambria" w:hAnsi="Cambria"/>
      <w:szCs w:val="24"/>
    </w:rPr>
  </w:style>
  <w:style w:type="character" w:styleId="CommentReference">
    <w:name w:val="annotation reference"/>
    <w:basedOn w:val="DefaultParagraphFont"/>
    <w:uiPriority w:val="99"/>
    <w:semiHidden/>
    <w:unhideWhenUsed/>
    <w:rsid w:val="00565036"/>
    <w:rPr>
      <w:sz w:val="16"/>
      <w:szCs w:val="16"/>
    </w:rPr>
  </w:style>
  <w:style w:type="paragraph" w:styleId="CommentText">
    <w:name w:val="annotation text"/>
    <w:basedOn w:val="Normal"/>
    <w:link w:val="CommentTextChar"/>
    <w:uiPriority w:val="99"/>
    <w:semiHidden/>
    <w:unhideWhenUsed/>
    <w:rsid w:val="00565036"/>
    <w:pPr>
      <w:spacing w:line="240" w:lineRule="auto"/>
    </w:pPr>
    <w:rPr>
      <w:szCs w:val="20"/>
    </w:rPr>
  </w:style>
  <w:style w:type="character" w:customStyle="1" w:styleId="CommentTextChar">
    <w:name w:val="Comment Text Char"/>
    <w:basedOn w:val="DefaultParagraphFont"/>
    <w:link w:val="CommentText"/>
    <w:uiPriority w:val="99"/>
    <w:semiHidden/>
    <w:rsid w:val="00565036"/>
    <w:rPr>
      <w:sz w:val="20"/>
      <w:szCs w:val="20"/>
    </w:rPr>
  </w:style>
  <w:style w:type="paragraph" w:styleId="CommentSubject">
    <w:name w:val="annotation subject"/>
    <w:basedOn w:val="CommentText"/>
    <w:next w:val="CommentText"/>
    <w:link w:val="CommentSubjectChar"/>
    <w:uiPriority w:val="99"/>
    <w:semiHidden/>
    <w:unhideWhenUsed/>
    <w:rsid w:val="00565036"/>
    <w:rPr>
      <w:b/>
      <w:bCs/>
    </w:rPr>
  </w:style>
  <w:style w:type="character" w:customStyle="1" w:styleId="CommentSubjectChar">
    <w:name w:val="Comment Subject Char"/>
    <w:basedOn w:val="CommentTextChar"/>
    <w:link w:val="CommentSubject"/>
    <w:uiPriority w:val="99"/>
    <w:semiHidden/>
    <w:rsid w:val="00565036"/>
    <w:rPr>
      <w:b/>
      <w:bCs/>
      <w:sz w:val="20"/>
      <w:szCs w:val="20"/>
    </w:rPr>
  </w:style>
  <w:style w:type="paragraph" w:styleId="BalloonText">
    <w:name w:val="Balloon Text"/>
    <w:basedOn w:val="Normal"/>
    <w:link w:val="BalloonTextChar"/>
    <w:uiPriority w:val="99"/>
    <w:semiHidden/>
    <w:unhideWhenUsed/>
    <w:rsid w:val="007B3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743"/>
    <w:rPr>
      <w:rFonts w:ascii="Segoe UI" w:hAnsi="Segoe UI" w:cs="Segoe UI"/>
      <w:sz w:val="18"/>
      <w:szCs w:val="18"/>
    </w:rPr>
  </w:style>
  <w:style w:type="character" w:styleId="Hyperlink">
    <w:name w:val="Hyperlink"/>
    <w:basedOn w:val="DefaultParagraphFont"/>
    <w:uiPriority w:val="99"/>
    <w:unhideWhenUsed/>
    <w:rsid w:val="007259BE"/>
    <w:rPr>
      <w:color w:val="0563C1" w:themeColor="hyperlink"/>
      <w:u w:val="single"/>
    </w:rPr>
  </w:style>
  <w:style w:type="paragraph" w:styleId="Revision">
    <w:name w:val="Revision"/>
    <w:hidden/>
    <w:uiPriority w:val="99"/>
    <w:semiHidden/>
    <w:rsid w:val="00F55772"/>
    <w:pPr>
      <w:spacing w:after="0" w:line="240" w:lineRule="auto"/>
    </w:pPr>
    <w:rPr>
      <w:sz w:val="20"/>
    </w:rPr>
  </w:style>
  <w:style w:type="character" w:styleId="UnresolvedMention">
    <w:name w:val="Unresolved Mention"/>
    <w:basedOn w:val="DefaultParagraphFont"/>
    <w:uiPriority w:val="99"/>
    <w:semiHidden/>
    <w:unhideWhenUsed/>
    <w:rsid w:val="00875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580">
      <w:bodyDiv w:val="1"/>
      <w:marLeft w:val="0"/>
      <w:marRight w:val="0"/>
      <w:marTop w:val="0"/>
      <w:marBottom w:val="0"/>
      <w:divBdr>
        <w:top w:val="none" w:sz="0" w:space="0" w:color="auto"/>
        <w:left w:val="none" w:sz="0" w:space="0" w:color="auto"/>
        <w:bottom w:val="none" w:sz="0" w:space="0" w:color="auto"/>
        <w:right w:val="none" w:sz="0" w:space="0" w:color="auto"/>
      </w:divBdr>
    </w:div>
    <w:div w:id="324554948">
      <w:bodyDiv w:val="1"/>
      <w:marLeft w:val="0"/>
      <w:marRight w:val="0"/>
      <w:marTop w:val="0"/>
      <w:marBottom w:val="0"/>
      <w:divBdr>
        <w:top w:val="none" w:sz="0" w:space="0" w:color="auto"/>
        <w:left w:val="none" w:sz="0" w:space="0" w:color="auto"/>
        <w:bottom w:val="none" w:sz="0" w:space="0" w:color="auto"/>
        <w:right w:val="none" w:sz="0" w:space="0" w:color="auto"/>
      </w:divBdr>
    </w:div>
    <w:div w:id="684481988">
      <w:bodyDiv w:val="1"/>
      <w:marLeft w:val="0"/>
      <w:marRight w:val="0"/>
      <w:marTop w:val="0"/>
      <w:marBottom w:val="0"/>
      <w:divBdr>
        <w:top w:val="none" w:sz="0" w:space="0" w:color="auto"/>
        <w:left w:val="none" w:sz="0" w:space="0" w:color="auto"/>
        <w:bottom w:val="none" w:sz="0" w:space="0" w:color="auto"/>
        <w:right w:val="none" w:sz="0" w:space="0" w:color="auto"/>
      </w:divBdr>
    </w:div>
    <w:div w:id="817109110">
      <w:bodyDiv w:val="1"/>
      <w:marLeft w:val="0"/>
      <w:marRight w:val="0"/>
      <w:marTop w:val="0"/>
      <w:marBottom w:val="0"/>
      <w:divBdr>
        <w:top w:val="none" w:sz="0" w:space="0" w:color="auto"/>
        <w:left w:val="none" w:sz="0" w:space="0" w:color="auto"/>
        <w:bottom w:val="none" w:sz="0" w:space="0" w:color="auto"/>
        <w:right w:val="none" w:sz="0" w:space="0" w:color="auto"/>
      </w:divBdr>
    </w:div>
    <w:div w:id="1162088655">
      <w:bodyDiv w:val="1"/>
      <w:marLeft w:val="0"/>
      <w:marRight w:val="0"/>
      <w:marTop w:val="0"/>
      <w:marBottom w:val="0"/>
      <w:divBdr>
        <w:top w:val="none" w:sz="0" w:space="0" w:color="auto"/>
        <w:left w:val="none" w:sz="0" w:space="0" w:color="auto"/>
        <w:bottom w:val="none" w:sz="0" w:space="0" w:color="auto"/>
        <w:right w:val="none" w:sz="0" w:space="0" w:color="auto"/>
      </w:divBdr>
    </w:div>
    <w:div w:id="1221133309">
      <w:bodyDiv w:val="1"/>
      <w:marLeft w:val="0"/>
      <w:marRight w:val="0"/>
      <w:marTop w:val="0"/>
      <w:marBottom w:val="0"/>
      <w:divBdr>
        <w:top w:val="none" w:sz="0" w:space="0" w:color="auto"/>
        <w:left w:val="none" w:sz="0" w:space="0" w:color="auto"/>
        <w:bottom w:val="none" w:sz="0" w:space="0" w:color="auto"/>
        <w:right w:val="none" w:sz="0" w:space="0" w:color="auto"/>
      </w:divBdr>
    </w:div>
    <w:div w:id="1361736310">
      <w:bodyDiv w:val="1"/>
      <w:marLeft w:val="0"/>
      <w:marRight w:val="0"/>
      <w:marTop w:val="0"/>
      <w:marBottom w:val="0"/>
      <w:divBdr>
        <w:top w:val="none" w:sz="0" w:space="0" w:color="auto"/>
        <w:left w:val="none" w:sz="0" w:space="0" w:color="auto"/>
        <w:bottom w:val="none" w:sz="0" w:space="0" w:color="auto"/>
        <w:right w:val="none" w:sz="0" w:space="0" w:color="auto"/>
      </w:divBdr>
    </w:div>
    <w:div w:id="1443111206">
      <w:bodyDiv w:val="1"/>
      <w:marLeft w:val="0"/>
      <w:marRight w:val="0"/>
      <w:marTop w:val="0"/>
      <w:marBottom w:val="0"/>
      <w:divBdr>
        <w:top w:val="none" w:sz="0" w:space="0" w:color="auto"/>
        <w:left w:val="none" w:sz="0" w:space="0" w:color="auto"/>
        <w:bottom w:val="none" w:sz="0" w:space="0" w:color="auto"/>
        <w:right w:val="none" w:sz="0" w:space="0" w:color="auto"/>
      </w:divBdr>
    </w:div>
    <w:div w:id="1653294487">
      <w:bodyDiv w:val="1"/>
      <w:marLeft w:val="0"/>
      <w:marRight w:val="0"/>
      <w:marTop w:val="0"/>
      <w:marBottom w:val="0"/>
      <w:divBdr>
        <w:top w:val="none" w:sz="0" w:space="0" w:color="auto"/>
        <w:left w:val="none" w:sz="0" w:space="0" w:color="auto"/>
        <w:bottom w:val="none" w:sz="0" w:space="0" w:color="auto"/>
        <w:right w:val="none" w:sz="0" w:space="0" w:color="auto"/>
      </w:divBdr>
    </w:div>
    <w:div w:id="1761875157">
      <w:bodyDiv w:val="1"/>
      <w:marLeft w:val="0"/>
      <w:marRight w:val="0"/>
      <w:marTop w:val="0"/>
      <w:marBottom w:val="0"/>
      <w:divBdr>
        <w:top w:val="none" w:sz="0" w:space="0" w:color="auto"/>
        <w:left w:val="none" w:sz="0" w:space="0" w:color="auto"/>
        <w:bottom w:val="none" w:sz="0" w:space="0" w:color="auto"/>
        <w:right w:val="none" w:sz="0" w:space="0" w:color="auto"/>
      </w:divBdr>
    </w:div>
    <w:div w:id="18396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get.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griculture.gov.au"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ED40-5554-40A5-AEB7-3D0B822A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Budget</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2023-24 - Implementation of Live Sheep Export Phase Out</dc:title>
  <dc:subject/>
  <dc:creator>Department of Agriculture</dc:creator>
  <cp:keywords/>
  <dc:description/>
  <cp:lastModifiedBy>Langeveld, Rohan</cp:lastModifiedBy>
  <cp:revision>5</cp:revision>
  <cp:lastPrinted>2021-05-06T01:48:00Z</cp:lastPrinted>
  <dcterms:created xsi:type="dcterms:W3CDTF">2023-05-09T09:19:00Z</dcterms:created>
  <dcterms:modified xsi:type="dcterms:W3CDTF">2023-05-10T01:27:00Z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OFFICIAL:Sensitive</vt:lpwstr>
  </property>
  <property fmtid="{D5CDD505-2E9C-101B-9397-08002B2CF9AE}" pid="3" name="PM_Caveats_Count">
    <vt:lpwstr>0</vt:lpwstr>
  </property>
  <property fmtid="{D5CDD505-2E9C-101B-9397-08002B2CF9AE}" pid="4" name="PM_Originator_Hash_SHA1">
    <vt:lpwstr>69A55AA3F090B2ECFAB09881E192C94D388C67AD</vt:lpwstr>
  </property>
  <property fmtid="{D5CDD505-2E9C-101B-9397-08002B2CF9AE}" pid="5" name="PM_SecurityClassification">
    <vt:lpwstr>OFFICIAL:Sensitive</vt:lpwstr>
  </property>
  <property fmtid="{D5CDD505-2E9C-101B-9397-08002B2CF9AE}" pid="6" name="PM_DisplayValueSecClassificationWithQualifier">
    <vt:lpwstr>OFFICIAL:Sensitive:</vt:lpwstr>
  </property>
  <property fmtid="{D5CDD505-2E9C-101B-9397-08002B2CF9AE}" pid="7" name="PM_Qualifier">
    <vt:lpwstr/>
  </property>
  <property fmtid="{D5CDD505-2E9C-101B-9397-08002B2CF9AE}" pid="8" name="PM_Hash_SHA1">
    <vt:lpwstr>3D880DD0CE291F23ED2039D29D20894D303D3281</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OFFICIAL:Sensitive</vt:lpwstr>
  </property>
  <property fmtid="{D5CDD505-2E9C-101B-9397-08002B2CF9AE}" pid="11" name="PM_ProtectiveMarkingValue_Header">
    <vt:lpwstr>OFFICIAL:Sensitive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8CF8F1E435464239B528B52C5CD23134</vt:lpwstr>
  </property>
  <property fmtid="{D5CDD505-2E9C-101B-9397-08002B2CF9AE}" pid="16" name="PM_Note">
    <vt:lpwstr/>
  </property>
  <property fmtid="{D5CDD505-2E9C-101B-9397-08002B2CF9AE}" pid="17" name="PM_Markers">
    <vt:lpwstr/>
  </property>
  <property fmtid="{D5CDD505-2E9C-101B-9397-08002B2CF9AE}" pid="18" name="PM_OriginationTimeStamp">
    <vt:lpwstr>2023-05-09T08:40:08Z</vt:lpwstr>
  </property>
  <property fmtid="{D5CDD505-2E9C-101B-9397-08002B2CF9AE}" pid="19" name="PM_Hash_Version">
    <vt:lpwstr>2018.0</vt:lpwstr>
  </property>
  <property fmtid="{D5CDD505-2E9C-101B-9397-08002B2CF9AE}" pid="20" name="PM_Hash_Salt_Prev">
    <vt:lpwstr>B9ECC65156208B8F7B64054E063CD28E</vt:lpwstr>
  </property>
  <property fmtid="{D5CDD505-2E9C-101B-9397-08002B2CF9AE}" pid="21" name="PM_Hash_Salt">
    <vt:lpwstr>5A650DB226C23211396D653E4F3615C7</vt:lpwstr>
  </property>
  <property fmtid="{D5CDD505-2E9C-101B-9397-08002B2CF9AE}" pid="22" name="PM_SecurityClassification_Prev">
    <vt:lpwstr>OFFICIAL:Sensitive</vt:lpwstr>
  </property>
  <property fmtid="{D5CDD505-2E9C-101B-9397-08002B2CF9AE}" pid="23" name="PM_Qualifier_Prev">
    <vt:lpwstr/>
  </property>
</Properties>
</file>