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F264D" w14:textId="69FA480E" w:rsidR="000E455C" w:rsidRDefault="00876E09" w:rsidP="0013173D">
      <w:pPr>
        <w:pStyle w:val="Date"/>
        <w:spacing w:before="1440"/>
      </w:pPr>
      <w:r>
        <w:t>March</w:t>
      </w:r>
      <w:r w:rsidR="00B031CC">
        <w:t xml:space="preserve"> </w:t>
      </w:r>
      <w:r w:rsidR="00B82095">
        <w:t>20</w:t>
      </w:r>
      <w:r w:rsidR="0044304D">
        <w:t>2</w:t>
      </w:r>
      <w:r w:rsidR="00B031CC">
        <w:t>5</w:t>
      </w:r>
    </w:p>
    <w:p w14:paraId="355D1B7C" w14:textId="41AB3FCA" w:rsidR="00D04A3C" w:rsidRPr="007B4C63" w:rsidRDefault="00B031CC" w:rsidP="007B4C63">
      <w:pPr>
        <w:pStyle w:val="Series"/>
      </w:pPr>
      <w:r>
        <w:t>Quarantine Regulators Meeting</w:t>
      </w:r>
    </w:p>
    <w:p w14:paraId="4FF430C6" w14:textId="7E9F5FF3" w:rsidR="00B82095" w:rsidRPr="00220618" w:rsidRDefault="00876E09" w:rsidP="007B4C63">
      <w:pPr>
        <w:pStyle w:val="Heading1"/>
      </w:pPr>
      <w:r>
        <w:t xml:space="preserve">Attendance at the </w:t>
      </w:r>
      <w:r w:rsidR="00742C6E">
        <w:t xml:space="preserve">2024 </w:t>
      </w:r>
      <w:r w:rsidR="00B031CC">
        <w:t xml:space="preserve">Quarantine Regulators </w:t>
      </w:r>
      <w:r>
        <w:t>M</w:t>
      </w:r>
      <w:r w:rsidR="00B031CC">
        <w:t>eeting</w:t>
      </w:r>
    </w:p>
    <w:p w14:paraId="2784583D" w14:textId="4330E2F4" w:rsidR="00754CA3" w:rsidRDefault="00742C6E" w:rsidP="00742C6E">
      <w:pPr>
        <w:tabs>
          <w:tab w:val="left" w:pos="6135"/>
        </w:tabs>
      </w:pPr>
      <w:r>
        <w:t xml:space="preserve">This map </w:t>
      </w:r>
      <w:r w:rsidR="008D7A42">
        <w:t xml:space="preserve">displays </w:t>
      </w:r>
      <w:r>
        <w:t xml:space="preserve">the countries, regions and organisations that </w:t>
      </w:r>
      <w:r w:rsidR="00B031CC">
        <w:t>attended</w:t>
      </w:r>
      <w:r>
        <w:t xml:space="preserve"> the 2024 Quarantine Regulators Meeting in Ho Chi Minh City, Viet Nam in May 2024. </w:t>
      </w:r>
    </w:p>
    <w:p w14:paraId="1B39F58D" w14:textId="09AED1E6" w:rsidR="00754CA3" w:rsidRDefault="00742C6E" w:rsidP="00742C6E">
      <w:pPr>
        <w:pStyle w:val="ListBullet"/>
        <w:numPr>
          <w:ilvl w:val="0"/>
          <w:numId w:val="15"/>
        </w:numPr>
      </w:pPr>
      <w:r>
        <w:t>Australia</w:t>
      </w:r>
    </w:p>
    <w:p w14:paraId="6FED0D5B" w14:textId="55A44707" w:rsidR="00742C6E" w:rsidRDefault="00742C6E" w:rsidP="00742C6E">
      <w:pPr>
        <w:pStyle w:val="ListBullet"/>
        <w:numPr>
          <w:ilvl w:val="0"/>
          <w:numId w:val="15"/>
        </w:numPr>
      </w:pPr>
      <w:r>
        <w:t>Argentina</w:t>
      </w:r>
    </w:p>
    <w:p w14:paraId="7EEF2B8E" w14:textId="5B0762A0" w:rsidR="00742C6E" w:rsidRDefault="00742C6E" w:rsidP="00742C6E">
      <w:pPr>
        <w:pStyle w:val="ListBullet"/>
        <w:numPr>
          <w:ilvl w:val="0"/>
          <w:numId w:val="15"/>
        </w:numPr>
      </w:pPr>
      <w:r>
        <w:t>Bahrain</w:t>
      </w:r>
    </w:p>
    <w:p w14:paraId="781EB901" w14:textId="261839D1" w:rsidR="00742C6E" w:rsidRDefault="00742C6E" w:rsidP="00742C6E">
      <w:pPr>
        <w:pStyle w:val="ListBullet"/>
        <w:numPr>
          <w:ilvl w:val="0"/>
          <w:numId w:val="15"/>
        </w:numPr>
      </w:pPr>
      <w:r>
        <w:t>Bangladesh</w:t>
      </w:r>
    </w:p>
    <w:p w14:paraId="55CF2921" w14:textId="6DCD2EC6" w:rsidR="00742C6E" w:rsidRDefault="00742C6E" w:rsidP="00742C6E">
      <w:pPr>
        <w:pStyle w:val="ListBullet"/>
        <w:numPr>
          <w:ilvl w:val="0"/>
          <w:numId w:val="15"/>
        </w:numPr>
      </w:pPr>
      <w:r>
        <w:t>Belgium</w:t>
      </w:r>
    </w:p>
    <w:p w14:paraId="5104514A" w14:textId="1082C5B2" w:rsidR="00742C6E" w:rsidRDefault="00742C6E" w:rsidP="00742C6E">
      <w:pPr>
        <w:pStyle w:val="ListBullet"/>
        <w:numPr>
          <w:ilvl w:val="0"/>
          <w:numId w:val="15"/>
        </w:numPr>
      </w:pPr>
      <w:r>
        <w:t>Cambodia</w:t>
      </w:r>
    </w:p>
    <w:p w14:paraId="4F2DB332" w14:textId="3364C867" w:rsidR="00742C6E" w:rsidRDefault="00742C6E" w:rsidP="00742C6E">
      <w:pPr>
        <w:pStyle w:val="ListBullet"/>
        <w:numPr>
          <w:ilvl w:val="0"/>
          <w:numId w:val="15"/>
        </w:numPr>
      </w:pPr>
      <w:r>
        <w:t>Chile</w:t>
      </w:r>
    </w:p>
    <w:p w14:paraId="21020264" w14:textId="5C391035" w:rsidR="00742C6E" w:rsidRDefault="00742C6E" w:rsidP="00742C6E">
      <w:pPr>
        <w:pStyle w:val="ListBullet"/>
        <w:numPr>
          <w:ilvl w:val="0"/>
          <w:numId w:val="15"/>
        </w:numPr>
      </w:pPr>
      <w:r>
        <w:t>CEBRA (Centre of Excellence for Biosecurity Risk Analysis)</w:t>
      </w:r>
    </w:p>
    <w:p w14:paraId="6DC703E6" w14:textId="33AA2FCC" w:rsidR="00742C6E" w:rsidRDefault="00742C6E" w:rsidP="00742C6E">
      <w:pPr>
        <w:pStyle w:val="ListBullet"/>
        <w:numPr>
          <w:ilvl w:val="0"/>
          <w:numId w:val="15"/>
        </w:numPr>
      </w:pPr>
      <w:r>
        <w:t>Cuba</w:t>
      </w:r>
    </w:p>
    <w:p w14:paraId="3005FAA7" w14:textId="003C073D" w:rsidR="00742C6E" w:rsidRDefault="00742C6E" w:rsidP="00742C6E">
      <w:pPr>
        <w:pStyle w:val="ListBullet"/>
        <w:numPr>
          <w:ilvl w:val="0"/>
          <w:numId w:val="15"/>
        </w:numPr>
      </w:pPr>
      <w:r>
        <w:t>Ecuador</w:t>
      </w:r>
    </w:p>
    <w:p w14:paraId="661D5D7C" w14:textId="79681EEA" w:rsidR="00742C6E" w:rsidRDefault="00742C6E" w:rsidP="00742C6E">
      <w:pPr>
        <w:pStyle w:val="ListBullet"/>
        <w:numPr>
          <w:ilvl w:val="0"/>
          <w:numId w:val="15"/>
        </w:numPr>
      </w:pPr>
      <w:r>
        <w:t>Hong Kong</w:t>
      </w:r>
    </w:p>
    <w:p w14:paraId="317DBE5D" w14:textId="1AF6D9AB" w:rsidR="00742C6E" w:rsidRDefault="00742C6E" w:rsidP="00742C6E">
      <w:pPr>
        <w:pStyle w:val="ListBullet"/>
        <w:numPr>
          <w:ilvl w:val="0"/>
          <w:numId w:val="15"/>
        </w:numPr>
      </w:pPr>
      <w:r>
        <w:t>India</w:t>
      </w:r>
    </w:p>
    <w:p w14:paraId="49B1E2EE" w14:textId="043BBA6D" w:rsidR="00F92732" w:rsidRDefault="00F92732" w:rsidP="00742C6E">
      <w:pPr>
        <w:pStyle w:val="ListBullet"/>
        <w:numPr>
          <w:ilvl w:val="0"/>
          <w:numId w:val="15"/>
        </w:numPr>
      </w:pPr>
      <w:r>
        <w:t>Indonesia</w:t>
      </w:r>
    </w:p>
    <w:p w14:paraId="76C9C6D2" w14:textId="39C4F1F3" w:rsidR="00F92732" w:rsidRDefault="00F92732" w:rsidP="00742C6E">
      <w:pPr>
        <w:pStyle w:val="ListBullet"/>
        <w:numPr>
          <w:ilvl w:val="0"/>
          <w:numId w:val="15"/>
        </w:numPr>
      </w:pPr>
      <w:r>
        <w:t>Japan</w:t>
      </w:r>
    </w:p>
    <w:p w14:paraId="5CD0FB3E" w14:textId="457F7BA3" w:rsidR="00F92732" w:rsidRDefault="00F92732" w:rsidP="00742C6E">
      <w:pPr>
        <w:pStyle w:val="ListBullet"/>
        <w:numPr>
          <w:ilvl w:val="0"/>
          <w:numId w:val="15"/>
        </w:numPr>
      </w:pPr>
      <w:r>
        <w:t>La</w:t>
      </w:r>
      <w:r w:rsidR="00A5686B">
        <w:t>o</w:t>
      </w:r>
      <w:r>
        <w:t>s</w:t>
      </w:r>
    </w:p>
    <w:p w14:paraId="364DBF7C" w14:textId="387A7F9B" w:rsidR="00F92732" w:rsidRDefault="00F92732" w:rsidP="00742C6E">
      <w:pPr>
        <w:pStyle w:val="ListBullet"/>
        <w:numPr>
          <w:ilvl w:val="0"/>
          <w:numId w:val="15"/>
        </w:numPr>
      </w:pPr>
      <w:r>
        <w:t>Malaysia</w:t>
      </w:r>
    </w:p>
    <w:p w14:paraId="58A6BA8A" w14:textId="7D1C6970" w:rsidR="00F92732" w:rsidRDefault="00F92732" w:rsidP="00742C6E">
      <w:pPr>
        <w:pStyle w:val="ListBullet"/>
        <w:numPr>
          <w:ilvl w:val="0"/>
          <w:numId w:val="15"/>
        </w:numPr>
      </w:pPr>
      <w:r>
        <w:t>Nepal</w:t>
      </w:r>
    </w:p>
    <w:p w14:paraId="696AB944" w14:textId="3F42F96C" w:rsidR="00F92732" w:rsidRDefault="00F92732" w:rsidP="00742C6E">
      <w:pPr>
        <w:pStyle w:val="ListBullet"/>
        <w:numPr>
          <w:ilvl w:val="0"/>
          <w:numId w:val="15"/>
        </w:numPr>
      </w:pPr>
      <w:r>
        <w:t>New Zealand</w:t>
      </w:r>
    </w:p>
    <w:p w14:paraId="27F4F53B" w14:textId="142FA343" w:rsidR="00F92732" w:rsidRPr="00F92732" w:rsidRDefault="00F92732" w:rsidP="00742C6E">
      <w:pPr>
        <w:pStyle w:val="ListBullet"/>
        <w:numPr>
          <w:ilvl w:val="0"/>
          <w:numId w:val="15"/>
        </w:numPr>
      </w:pPr>
      <w:r>
        <w:t>OIRSA (</w:t>
      </w:r>
      <w:r w:rsidRPr="00F92732">
        <w:rPr>
          <w:rFonts w:ascii="Aptos" w:eastAsia="Aptos" w:hAnsi="Aptos" w:cs="Times New Roman"/>
        </w:rPr>
        <w:t xml:space="preserve">International Regional Organisation of Agriculture Health - </w:t>
      </w:r>
      <w:proofErr w:type="spellStart"/>
      <w:r w:rsidRPr="00F92732">
        <w:rPr>
          <w:rFonts w:ascii="Aptos" w:eastAsia="Aptos" w:hAnsi="Aptos" w:cs="Times New Roman"/>
          <w:i/>
          <w:iCs/>
        </w:rPr>
        <w:t>Organismo</w:t>
      </w:r>
      <w:proofErr w:type="spellEnd"/>
      <w:r w:rsidRPr="00F92732">
        <w:rPr>
          <w:rFonts w:ascii="Aptos" w:eastAsia="Aptos" w:hAnsi="Aptos" w:cs="Times New Roman"/>
          <w:i/>
          <w:iCs/>
        </w:rPr>
        <w:t xml:space="preserve"> Internacional Regional de Sanidad </w:t>
      </w:r>
      <w:proofErr w:type="spellStart"/>
      <w:r w:rsidRPr="00F92732">
        <w:rPr>
          <w:rFonts w:ascii="Aptos" w:eastAsia="Aptos" w:hAnsi="Aptos" w:cs="Times New Roman"/>
          <w:i/>
          <w:iCs/>
        </w:rPr>
        <w:t>Agropecuaria</w:t>
      </w:r>
      <w:proofErr w:type="spellEnd"/>
      <w:r>
        <w:rPr>
          <w:rFonts w:ascii="Aptos" w:eastAsia="Aptos" w:hAnsi="Aptos" w:cs="Times New Roman"/>
          <w:i/>
          <w:iCs/>
        </w:rPr>
        <w:t>)</w:t>
      </w:r>
    </w:p>
    <w:p w14:paraId="11BE1D80" w14:textId="2FD23854" w:rsidR="00F92732" w:rsidRDefault="00F92732" w:rsidP="00742C6E">
      <w:pPr>
        <w:pStyle w:val="ListBullet"/>
        <w:numPr>
          <w:ilvl w:val="0"/>
          <w:numId w:val="15"/>
        </w:numPr>
      </w:pPr>
      <w:r>
        <w:t>Oman</w:t>
      </w:r>
    </w:p>
    <w:p w14:paraId="3E58DF85" w14:textId="68D33889" w:rsidR="00F92732" w:rsidRDefault="00F92732" w:rsidP="00742C6E">
      <w:pPr>
        <w:pStyle w:val="ListBullet"/>
        <w:numPr>
          <w:ilvl w:val="0"/>
          <w:numId w:val="15"/>
        </w:numPr>
      </w:pPr>
      <w:r>
        <w:t>Pakistan</w:t>
      </w:r>
    </w:p>
    <w:p w14:paraId="720459E4" w14:textId="408AD770" w:rsidR="00F92732" w:rsidRDefault="00F92732" w:rsidP="00742C6E">
      <w:pPr>
        <w:pStyle w:val="ListBullet"/>
        <w:numPr>
          <w:ilvl w:val="0"/>
          <w:numId w:val="15"/>
        </w:numPr>
      </w:pPr>
      <w:r>
        <w:lastRenderedPageBreak/>
        <w:t>Papua New Guinea</w:t>
      </w:r>
    </w:p>
    <w:p w14:paraId="73218507" w14:textId="213C19B3" w:rsidR="00F92732" w:rsidRDefault="00F92732" w:rsidP="00742C6E">
      <w:pPr>
        <w:pStyle w:val="ListBullet"/>
        <w:numPr>
          <w:ilvl w:val="0"/>
          <w:numId w:val="15"/>
        </w:numPr>
      </w:pPr>
      <w:r>
        <w:t>Peru</w:t>
      </w:r>
    </w:p>
    <w:p w14:paraId="76E7344C" w14:textId="4E504840" w:rsidR="00F92732" w:rsidRDefault="00F92732" w:rsidP="00742C6E">
      <w:pPr>
        <w:pStyle w:val="ListBullet"/>
        <w:numPr>
          <w:ilvl w:val="0"/>
          <w:numId w:val="15"/>
        </w:numPr>
      </w:pPr>
      <w:r>
        <w:t>Philippines</w:t>
      </w:r>
    </w:p>
    <w:p w14:paraId="509C4634" w14:textId="01EBA5C3" w:rsidR="00F92732" w:rsidRDefault="00F92732" w:rsidP="00742C6E">
      <w:pPr>
        <w:pStyle w:val="ListBullet"/>
        <w:numPr>
          <w:ilvl w:val="0"/>
          <w:numId w:val="15"/>
        </w:numPr>
      </w:pPr>
      <w:r>
        <w:t>Qatar</w:t>
      </w:r>
    </w:p>
    <w:p w14:paraId="4670D246" w14:textId="71E21C8B" w:rsidR="00F92732" w:rsidRDefault="00F92732" w:rsidP="00742C6E">
      <w:pPr>
        <w:pStyle w:val="ListBullet"/>
        <w:numPr>
          <w:ilvl w:val="0"/>
          <w:numId w:val="15"/>
        </w:numPr>
      </w:pPr>
      <w:r>
        <w:t>Republic of Korea (South Korea)</w:t>
      </w:r>
    </w:p>
    <w:p w14:paraId="37BEF48D" w14:textId="29CB0A74" w:rsidR="00F92732" w:rsidRDefault="00F92732" w:rsidP="00742C6E">
      <w:pPr>
        <w:pStyle w:val="ListBullet"/>
        <w:numPr>
          <w:ilvl w:val="0"/>
          <w:numId w:val="15"/>
        </w:numPr>
      </w:pPr>
      <w:r>
        <w:t>Saudi Arabia</w:t>
      </w:r>
    </w:p>
    <w:p w14:paraId="1C72523E" w14:textId="49E9F2BF" w:rsidR="00F92732" w:rsidRDefault="00F92732" w:rsidP="00742C6E">
      <w:pPr>
        <w:pStyle w:val="ListBullet"/>
        <w:numPr>
          <w:ilvl w:val="0"/>
          <w:numId w:val="15"/>
        </w:numPr>
      </w:pPr>
      <w:r>
        <w:t>Singapore</w:t>
      </w:r>
    </w:p>
    <w:p w14:paraId="6D1F94A4" w14:textId="70BE0005" w:rsidR="00F92732" w:rsidRDefault="00F92732" w:rsidP="00742C6E">
      <w:pPr>
        <w:pStyle w:val="ListBullet"/>
        <w:numPr>
          <w:ilvl w:val="0"/>
          <w:numId w:val="15"/>
        </w:numPr>
      </w:pPr>
      <w:r>
        <w:t>Solomon Islands</w:t>
      </w:r>
    </w:p>
    <w:p w14:paraId="44CE70BC" w14:textId="7818D3E1" w:rsidR="00F92732" w:rsidRDefault="00F92732" w:rsidP="00742C6E">
      <w:pPr>
        <w:pStyle w:val="ListBullet"/>
        <w:numPr>
          <w:ilvl w:val="0"/>
          <w:numId w:val="15"/>
        </w:numPr>
      </w:pPr>
      <w:r>
        <w:t>Sri Lanka</w:t>
      </w:r>
    </w:p>
    <w:p w14:paraId="7419F201" w14:textId="18313BAE" w:rsidR="00F92732" w:rsidRDefault="00F92732" w:rsidP="00742C6E">
      <w:pPr>
        <w:pStyle w:val="ListBullet"/>
        <w:numPr>
          <w:ilvl w:val="0"/>
          <w:numId w:val="15"/>
        </w:numPr>
      </w:pPr>
      <w:r>
        <w:t>Taiwan</w:t>
      </w:r>
    </w:p>
    <w:p w14:paraId="16A0A98F" w14:textId="54FCF519" w:rsidR="00F92732" w:rsidRDefault="00F92732" w:rsidP="00742C6E">
      <w:pPr>
        <w:pStyle w:val="ListBullet"/>
        <w:numPr>
          <w:ilvl w:val="0"/>
          <w:numId w:val="15"/>
        </w:numPr>
      </w:pPr>
      <w:r>
        <w:t>Thailand</w:t>
      </w:r>
    </w:p>
    <w:p w14:paraId="306F5FF0" w14:textId="6A2095F2" w:rsidR="00F92732" w:rsidRDefault="00F92732" w:rsidP="00742C6E">
      <w:pPr>
        <w:pStyle w:val="ListBullet"/>
        <w:numPr>
          <w:ilvl w:val="0"/>
          <w:numId w:val="15"/>
        </w:numPr>
      </w:pPr>
      <w:r>
        <w:t xml:space="preserve">Türkiye </w:t>
      </w:r>
    </w:p>
    <w:p w14:paraId="588B22BC" w14:textId="46B7039E" w:rsidR="00F92732" w:rsidRDefault="00F92732" w:rsidP="00742C6E">
      <w:pPr>
        <w:pStyle w:val="ListBullet"/>
        <w:numPr>
          <w:ilvl w:val="0"/>
          <w:numId w:val="15"/>
        </w:numPr>
      </w:pPr>
      <w:r>
        <w:t>Viet</w:t>
      </w:r>
      <w:r w:rsidR="00440540">
        <w:t xml:space="preserve"> N</w:t>
      </w:r>
      <w:r>
        <w:t>am</w:t>
      </w:r>
    </w:p>
    <w:p w14:paraId="355402E2" w14:textId="579E6B12" w:rsidR="00F92732" w:rsidRDefault="00F92732" w:rsidP="00742C6E">
      <w:pPr>
        <w:pStyle w:val="ListBullet"/>
        <w:numPr>
          <w:ilvl w:val="0"/>
          <w:numId w:val="15"/>
        </w:numPr>
      </w:pPr>
      <w:r>
        <w:t>World Bank</w:t>
      </w:r>
    </w:p>
    <w:p w14:paraId="53717F57" w14:textId="7279AEB9" w:rsidR="00F92732" w:rsidRDefault="00F92732" w:rsidP="00742C6E">
      <w:pPr>
        <w:pStyle w:val="ListBullet"/>
        <w:numPr>
          <w:ilvl w:val="0"/>
          <w:numId w:val="15"/>
        </w:numPr>
      </w:pPr>
      <w:r>
        <w:t>WTO (World Trade Organi</w:t>
      </w:r>
      <w:r w:rsidR="00CC4DDA">
        <w:t>z</w:t>
      </w:r>
      <w:r>
        <w:t>ation)</w:t>
      </w:r>
      <w:r w:rsidR="00CF65E0">
        <w:t xml:space="preserve"> STDF</w:t>
      </w:r>
      <w:r>
        <w:t xml:space="preserve"> (Standards and Trade and Development Facility). The STDF </w:t>
      </w:r>
      <w:r w:rsidR="00CC4DDA">
        <w:t>secretariat is within the World Trade Organization.</w:t>
      </w:r>
    </w:p>
    <w:p w14:paraId="198DF073" w14:textId="0FA2451B" w:rsidR="00F23AF2" w:rsidRPr="00F23AF2" w:rsidRDefault="00F23AF2" w:rsidP="00742C6E">
      <w:pPr>
        <w:pStyle w:val="ListBullet2"/>
        <w:numPr>
          <w:ilvl w:val="0"/>
          <w:numId w:val="0"/>
        </w:numPr>
      </w:pPr>
    </w:p>
    <w:p w14:paraId="3CD5EE46" w14:textId="77777777" w:rsidR="00B82095" w:rsidRDefault="000913B5" w:rsidP="00930D38">
      <w:pPr>
        <w:pStyle w:val="Heading3"/>
      </w:pPr>
      <w:r>
        <w:t>More</w:t>
      </w:r>
      <w:r w:rsidR="00B82095" w:rsidRPr="0080517C">
        <w:t xml:space="preserve"> information</w:t>
      </w:r>
    </w:p>
    <w:p w14:paraId="7622C65F" w14:textId="54A8F2DA" w:rsidR="000E7803" w:rsidRPr="00017ACB" w:rsidRDefault="000E7803" w:rsidP="00B82095">
      <w:pPr>
        <w:rPr>
          <w:lang w:eastAsia="ja-JP"/>
        </w:rPr>
      </w:pPr>
      <w:r>
        <w:rPr>
          <w:lang w:eastAsia="ja-JP"/>
        </w:rPr>
        <w:t xml:space="preserve">Learn more about </w:t>
      </w:r>
      <w:r w:rsidR="00B031CC">
        <w:rPr>
          <w:lang w:eastAsia="ja-JP"/>
        </w:rPr>
        <w:t xml:space="preserve">the </w:t>
      </w:r>
      <w:hyperlink r:id="rId11" w:history="1">
        <w:r w:rsidR="00B031CC" w:rsidRPr="00B031CC">
          <w:rPr>
            <w:rStyle w:val="Hyperlink"/>
            <w:lang w:eastAsia="ja-JP"/>
          </w:rPr>
          <w:t>Quarantine Regulators Meeting</w:t>
        </w:r>
      </w:hyperlink>
      <w:r w:rsidRPr="00017ACB">
        <w:rPr>
          <w:lang w:eastAsia="ja-JP"/>
        </w:rPr>
        <w:t>.</w:t>
      </w:r>
    </w:p>
    <w:p w14:paraId="2F212DA3" w14:textId="70798A9B" w:rsidR="000E7803" w:rsidRPr="00017ACB" w:rsidRDefault="000E7803" w:rsidP="000E7803">
      <w:pPr>
        <w:rPr>
          <w:rStyle w:val="Hyperlink"/>
          <w:lang w:eastAsia="ja-JP"/>
        </w:rPr>
      </w:pPr>
      <w:r w:rsidRPr="00017ACB">
        <w:rPr>
          <w:lang w:eastAsia="ja-JP"/>
        </w:rPr>
        <w:t>Web</w:t>
      </w:r>
      <w:r w:rsidR="00853390">
        <w:rPr>
          <w:lang w:eastAsia="ja-JP"/>
        </w:rPr>
        <w:t xml:space="preserve">: </w:t>
      </w:r>
      <w:r w:rsidR="004F166C">
        <w:rPr>
          <w:lang w:eastAsia="ja-JP"/>
        </w:rPr>
        <w:t xml:space="preserve"> </w:t>
      </w:r>
      <w:hyperlink r:id="rId12" w:history="1">
        <w:r w:rsidR="00F37944" w:rsidRPr="00F37944">
          <w:rPr>
            <w:rStyle w:val="Hyperlink"/>
            <w:lang w:eastAsia="ja-JP"/>
          </w:rPr>
          <w:t>Quarantine Regulators Meeting - DAFF (agriculture.gov.au)</w:t>
        </w:r>
      </w:hyperlink>
    </w:p>
    <w:p w14:paraId="26E09B43" w14:textId="126476D4" w:rsidR="00B82095" w:rsidRDefault="00B82095" w:rsidP="000E7803">
      <w:pPr>
        <w:spacing w:after="360"/>
        <w:rPr>
          <w:lang w:eastAsia="ja-JP"/>
        </w:rPr>
      </w:pPr>
      <w:r w:rsidRPr="00017ACB">
        <w:rPr>
          <w:lang w:eastAsia="ja-JP"/>
        </w:rPr>
        <w:t>Email</w:t>
      </w:r>
      <w:r w:rsidR="00853390">
        <w:rPr>
          <w:lang w:eastAsia="ja-JP"/>
        </w:rPr>
        <w:t>:</w:t>
      </w:r>
      <w:r w:rsidRPr="00017ACB">
        <w:rPr>
          <w:lang w:eastAsia="ja-JP"/>
        </w:rPr>
        <w:t xml:space="preserve"> </w:t>
      </w:r>
      <w:hyperlink r:id="rId13" w:history="1">
        <w:r w:rsidR="00024A9A" w:rsidRPr="00D82FF7">
          <w:rPr>
            <w:rStyle w:val="Hyperlink"/>
            <w:lang w:eastAsia="ja-JP"/>
          </w:rPr>
          <w:t>QRM@aff.gov.au</w:t>
        </w:r>
      </w:hyperlink>
      <w:r w:rsidR="00024A9A">
        <w:rPr>
          <w:lang w:eastAsia="ja-JP"/>
        </w:rPr>
        <w:t xml:space="preserve"> </w:t>
      </w:r>
    </w:p>
    <w:p w14:paraId="11B1130A" w14:textId="77777777" w:rsidR="000A5BA0" w:rsidRDefault="000A5BA0" w:rsidP="000A5BA0">
      <w:pPr>
        <w:pStyle w:val="Normalsmall"/>
      </w:pPr>
      <w:r>
        <w:rPr>
          <w:rStyle w:val="Strong"/>
        </w:rPr>
        <w:t>Acknowledgement of Country</w:t>
      </w:r>
    </w:p>
    <w:p w14:paraId="513414DD"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56113EE5" w14:textId="561597DA" w:rsidR="00E9781D" w:rsidRDefault="00E9781D" w:rsidP="00E9781D">
      <w:pPr>
        <w:pStyle w:val="Normalsmall"/>
        <w:spacing w:before="360"/>
      </w:pPr>
      <w:r>
        <w:t xml:space="preserve">© Commonwealth of Australia </w:t>
      </w:r>
      <w:r w:rsidR="00B031CC">
        <w:t>2025</w:t>
      </w:r>
    </w:p>
    <w:p w14:paraId="6EA6C482"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0ECDAFF5" w14:textId="77777777" w:rsidR="00E9781D" w:rsidRDefault="00E9781D" w:rsidP="00E9781D">
      <w:pPr>
        <w:pStyle w:val="Normalsmall"/>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logos and the Commonwealth Coat of Arms.</w:t>
      </w:r>
    </w:p>
    <w:p w14:paraId="03E3FFE2"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60DC0">
      <w:headerReference w:type="even" r:id="rId15"/>
      <w:headerReference w:type="default" r:id="rId16"/>
      <w:footerReference w:type="even" r:id="rId17"/>
      <w:footerReference w:type="default" r:id="rId18"/>
      <w:headerReference w:type="first" r:id="rId19"/>
      <w:footerReference w:type="first" r:id="rId20"/>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3EDAF" w14:textId="77777777" w:rsidR="00313875" w:rsidRDefault="00313875">
      <w:r>
        <w:separator/>
      </w:r>
    </w:p>
    <w:p w14:paraId="37122AC4" w14:textId="77777777" w:rsidR="00313875" w:rsidRDefault="00313875"/>
    <w:p w14:paraId="4EFF7306" w14:textId="77777777" w:rsidR="00313875" w:rsidRDefault="00313875"/>
  </w:endnote>
  <w:endnote w:type="continuationSeparator" w:id="0">
    <w:p w14:paraId="670A0535" w14:textId="77777777" w:rsidR="00313875" w:rsidRDefault="00313875">
      <w:r>
        <w:continuationSeparator/>
      </w:r>
    </w:p>
    <w:p w14:paraId="0676B51F" w14:textId="77777777" w:rsidR="00313875" w:rsidRDefault="00313875"/>
    <w:p w14:paraId="130F2B33" w14:textId="77777777" w:rsidR="00313875" w:rsidRDefault="00313875"/>
  </w:endnote>
  <w:endnote w:type="continuationNotice" w:id="1">
    <w:p w14:paraId="35C9ABCB" w14:textId="77777777" w:rsidR="00313875" w:rsidRDefault="00313875">
      <w:pPr>
        <w:pStyle w:val="Footer"/>
      </w:pPr>
    </w:p>
    <w:p w14:paraId="14D0638A" w14:textId="77777777" w:rsidR="00313875" w:rsidRDefault="00313875"/>
    <w:p w14:paraId="198761FA" w14:textId="77777777" w:rsidR="00313875" w:rsidRDefault="00313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98373" w14:textId="77777777" w:rsidR="00F637B6" w:rsidRDefault="005A3361">
    <w:pPr>
      <w:pStyle w:val="Footer"/>
    </w:pPr>
    <w:r>
      <w:rPr>
        <w:noProof/>
      </w:rPr>
      <mc:AlternateContent>
        <mc:Choice Requires="wps">
          <w:drawing>
            <wp:anchor distT="0" distB="0" distL="0" distR="0" simplePos="0" relativeHeight="251658245" behindDoc="0" locked="0" layoutInCell="1" allowOverlap="1" wp14:anchorId="55375DDE" wp14:editId="4818EA8F">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652539"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375DDE"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7652539"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8C95B" w14:textId="77777777" w:rsidR="000542B4" w:rsidRDefault="005A3361" w:rsidP="00BC3323">
    <w:pPr>
      <w:pStyle w:val="Footer"/>
    </w:pPr>
    <w:r>
      <w:rPr>
        <w:noProof/>
      </w:rPr>
      <mc:AlternateContent>
        <mc:Choice Requires="wps">
          <w:drawing>
            <wp:anchor distT="0" distB="0" distL="0" distR="0" simplePos="0" relativeHeight="251658246" behindDoc="0" locked="0" layoutInCell="1" allowOverlap="1" wp14:anchorId="7EEB52C7" wp14:editId="24D38C8A">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D617F4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EB52C7"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D617F4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19975" w14:textId="77777777" w:rsidR="00577F29" w:rsidRDefault="005A3361" w:rsidP="00296F50">
    <w:pPr>
      <w:pStyle w:val="Footer"/>
    </w:pPr>
    <w:r>
      <w:rPr>
        <w:noProof/>
      </w:rPr>
      <mc:AlternateContent>
        <mc:Choice Requires="wps">
          <w:drawing>
            <wp:anchor distT="0" distB="0" distL="0" distR="0" simplePos="0" relativeHeight="251658244" behindDoc="0" locked="0" layoutInCell="1" allowOverlap="1" wp14:anchorId="49B1FE31" wp14:editId="4C716F53">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CA44AB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B1FE31"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6CA44AB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F7B58" w14:textId="77777777" w:rsidR="00313875" w:rsidRDefault="00313875">
      <w:r>
        <w:separator/>
      </w:r>
    </w:p>
    <w:p w14:paraId="1F0BAF38" w14:textId="77777777" w:rsidR="00313875" w:rsidRDefault="00313875"/>
    <w:p w14:paraId="1E4DBF6D" w14:textId="77777777" w:rsidR="00313875" w:rsidRDefault="00313875"/>
  </w:footnote>
  <w:footnote w:type="continuationSeparator" w:id="0">
    <w:p w14:paraId="7A3E75B0" w14:textId="77777777" w:rsidR="00313875" w:rsidRDefault="00313875">
      <w:r>
        <w:continuationSeparator/>
      </w:r>
    </w:p>
    <w:p w14:paraId="4935C976" w14:textId="77777777" w:rsidR="00313875" w:rsidRDefault="00313875"/>
    <w:p w14:paraId="2F7E9CB1" w14:textId="77777777" w:rsidR="00313875" w:rsidRDefault="00313875"/>
  </w:footnote>
  <w:footnote w:type="continuationNotice" w:id="1">
    <w:p w14:paraId="78DE2B1E" w14:textId="77777777" w:rsidR="00313875" w:rsidRDefault="00313875">
      <w:pPr>
        <w:pStyle w:val="Footer"/>
      </w:pPr>
    </w:p>
    <w:p w14:paraId="7E2910AF" w14:textId="77777777" w:rsidR="00313875" w:rsidRDefault="00313875"/>
    <w:p w14:paraId="08721445" w14:textId="77777777" w:rsidR="00313875" w:rsidRDefault="00313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4CDEE" w14:textId="77777777" w:rsidR="00F637B6" w:rsidRDefault="005A3361">
    <w:pPr>
      <w:pStyle w:val="Header"/>
    </w:pPr>
    <w:r>
      <w:rPr>
        <w:noProof/>
      </w:rPr>
      <mc:AlternateContent>
        <mc:Choice Requires="wps">
          <w:drawing>
            <wp:anchor distT="0" distB="0" distL="0" distR="0" simplePos="0" relativeHeight="251658242" behindDoc="0" locked="0" layoutInCell="1" allowOverlap="1" wp14:anchorId="760C0822" wp14:editId="46A0EAF9">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6C88E9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0C0822"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6C88E9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7968" w14:textId="156F7924" w:rsidR="000542B4" w:rsidRDefault="005A3361">
    <w:pPr>
      <w:pStyle w:val="Header"/>
    </w:pPr>
    <w:r>
      <w:rPr>
        <w:noProof/>
      </w:rPr>
      <mc:AlternateContent>
        <mc:Choice Requires="wps">
          <w:drawing>
            <wp:anchor distT="0" distB="0" distL="0" distR="0" simplePos="0" relativeHeight="251658243" behindDoc="0" locked="0" layoutInCell="1" allowOverlap="1" wp14:anchorId="26633E95" wp14:editId="486491BA">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7F1EB4C"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633E95"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7F1EB4C"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B031CC">
      <w:t>2024 Quarantine Regulators Meeting map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F676" w14:textId="77777777" w:rsidR="000E455C" w:rsidRDefault="005A3361" w:rsidP="00A8157A">
    <w:pPr>
      <w:pStyle w:val="Footer"/>
      <w:spacing w:after="0"/>
      <w:jc w:val="left"/>
    </w:pPr>
    <w:r>
      <w:rPr>
        <w:noProof/>
      </w:rPr>
      <mc:AlternateContent>
        <mc:Choice Requires="wps">
          <w:drawing>
            <wp:anchor distT="0" distB="0" distL="0" distR="0" simplePos="0" relativeHeight="251658241" behindDoc="0" locked="0" layoutInCell="1" allowOverlap="1" wp14:anchorId="62C34181" wp14:editId="77B4D49E">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A99C73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C34181"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A99C73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8240" behindDoc="1" locked="0" layoutInCell="1" allowOverlap="1" wp14:anchorId="6F4D9AAC" wp14:editId="0F339A45">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540CE3"/>
    <w:multiLevelType w:val="hybridMultilevel"/>
    <w:tmpl w:val="3F9A8B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7"/>
  </w:num>
  <w:num w:numId="4" w16cid:durableId="1550148830">
    <w:abstractNumId w:val="8"/>
  </w:num>
  <w:num w:numId="5" w16cid:durableId="1460108156">
    <w:abstractNumId w:val="0"/>
  </w:num>
  <w:num w:numId="6" w16cid:durableId="1934704985">
    <w:abstractNumId w:val="4"/>
  </w:num>
  <w:num w:numId="7" w16cid:durableId="1013073201">
    <w:abstractNumId w:val="6"/>
  </w:num>
  <w:num w:numId="8" w16cid:durableId="524289160">
    <w:abstractNumId w:val="1"/>
  </w:num>
  <w:num w:numId="9" w16cid:durableId="94401862">
    <w:abstractNumId w:val="10"/>
  </w:num>
  <w:num w:numId="10" w16cid:durableId="1262253482">
    <w:abstractNumId w:val="10"/>
  </w:num>
  <w:num w:numId="11" w16cid:durableId="1504468562">
    <w:abstractNumId w:val="10"/>
  </w:num>
  <w:num w:numId="12" w16cid:durableId="1296328144">
    <w:abstractNumId w:val="10"/>
  </w:num>
  <w:num w:numId="13" w16cid:durableId="1361395064">
    <w:abstractNumId w:val="9"/>
  </w:num>
  <w:num w:numId="14" w16cid:durableId="1080635027">
    <w:abstractNumId w:val="11"/>
  </w:num>
  <w:num w:numId="15" w16cid:durableId="185476277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6E"/>
    <w:rsid w:val="0000059E"/>
    <w:rsid w:val="0000066F"/>
    <w:rsid w:val="00001B53"/>
    <w:rsid w:val="00017ACB"/>
    <w:rsid w:val="00021590"/>
    <w:rsid w:val="00024A9A"/>
    <w:rsid w:val="00025D1B"/>
    <w:rsid w:val="000266C4"/>
    <w:rsid w:val="0003648C"/>
    <w:rsid w:val="000542B4"/>
    <w:rsid w:val="00061016"/>
    <w:rsid w:val="000618F3"/>
    <w:rsid w:val="00066D0B"/>
    <w:rsid w:val="000717D2"/>
    <w:rsid w:val="00071927"/>
    <w:rsid w:val="000721C3"/>
    <w:rsid w:val="00074A56"/>
    <w:rsid w:val="00080827"/>
    <w:rsid w:val="000815F1"/>
    <w:rsid w:val="0008277A"/>
    <w:rsid w:val="00084605"/>
    <w:rsid w:val="000904C1"/>
    <w:rsid w:val="000913B5"/>
    <w:rsid w:val="0009592D"/>
    <w:rsid w:val="00096F6E"/>
    <w:rsid w:val="000A5BA0"/>
    <w:rsid w:val="000B3924"/>
    <w:rsid w:val="000B3C44"/>
    <w:rsid w:val="000C0412"/>
    <w:rsid w:val="000C4558"/>
    <w:rsid w:val="000C7119"/>
    <w:rsid w:val="000E455C"/>
    <w:rsid w:val="000E4D74"/>
    <w:rsid w:val="000E7803"/>
    <w:rsid w:val="000F0491"/>
    <w:rsid w:val="00106A8B"/>
    <w:rsid w:val="00115305"/>
    <w:rsid w:val="00120BCD"/>
    <w:rsid w:val="00121276"/>
    <w:rsid w:val="001233A8"/>
    <w:rsid w:val="00127B9F"/>
    <w:rsid w:val="0013173D"/>
    <w:rsid w:val="00136CA9"/>
    <w:rsid w:val="00143A7B"/>
    <w:rsid w:val="00144601"/>
    <w:rsid w:val="00160982"/>
    <w:rsid w:val="00160DC0"/>
    <w:rsid w:val="001775B4"/>
    <w:rsid w:val="00190D7E"/>
    <w:rsid w:val="00192661"/>
    <w:rsid w:val="001929D2"/>
    <w:rsid w:val="001A6968"/>
    <w:rsid w:val="001C45E1"/>
    <w:rsid w:val="001D0EF3"/>
    <w:rsid w:val="001D6AFF"/>
    <w:rsid w:val="0020140C"/>
    <w:rsid w:val="00201BFB"/>
    <w:rsid w:val="00203DE1"/>
    <w:rsid w:val="00220618"/>
    <w:rsid w:val="00226A6A"/>
    <w:rsid w:val="00237A69"/>
    <w:rsid w:val="00242E68"/>
    <w:rsid w:val="00256C5F"/>
    <w:rsid w:val="00275B58"/>
    <w:rsid w:val="00282DD7"/>
    <w:rsid w:val="00284B53"/>
    <w:rsid w:val="00296F50"/>
    <w:rsid w:val="002A0083"/>
    <w:rsid w:val="002A520D"/>
    <w:rsid w:val="002A71AB"/>
    <w:rsid w:val="002B1FAF"/>
    <w:rsid w:val="002E3FD4"/>
    <w:rsid w:val="002E7495"/>
    <w:rsid w:val="002F3D6B"/>
    <w:rsid w:val="002F4595"/>
    <w:rsid w:val="003003C5"/>
    <w:rsid w:val="00300AFD"/>
    <w:rsid w:val="003032C0"/>
    <w:rsid w:val="00313875"/>
    <w:rsid w:val="00326FC0"/>
    <w:rsid w:val="00336B60"/>
    <w:rsid w:val="0035108D"/>
    <w:rsid w:val="003569F9"/>
    <w:rsid w:val="00366721"/>
    <w:rsid w:val="00370990"/>
    <w:rsid w:val="0037698A"/>
    <w:rsid w:val="00392124"/>
    <w:rsid w:val="003937B8"/>
    <w:rsid w:val="003A1575"/>
    <w:rsid w:val="003F3B14"/>
    <w:rsid w:val="003F73D7"/>
    <w:rsid w:val="00403F28"/>
    <w:rsid w:val="00411260"/>
    <w:rsid w:val="00412987"/>
    <w:rsid w:val="004365E8"/>
    <w:rsid w:val="00440540"/>
    <w:rsid w:val="00442630"/>
    <w:rsid w:val="0044304D"/>
    <w:rsid w:val="00444E4A"/>
    <w:rsid w:val="00446CB3"/>
    <w:rsid w:val="00474BB1"/>
    <w:rsid w:val="00477888"/>
    <w:rsid w:val="00495068"/>
    <w:rsid w:val="004A7380"/>
    <w:rsid w:val="004B07EC"/>
    <w:rsid w:val="004C0509"/>
    <w:rsid w:val="004C2DA2"/>
    <w:rsid w:val="004D0888"/>
    <w:rsid w:val="004E6316"/>
    <w:rsid w:val="004F050B"/>
    <w:rsid w:val="004F166C"/>
    <w:rsid w:val="005019C1"/>
    <w:rsid w:val="005070C8"/>
    <w:rsid w:val="00511B63"/>
    <w:rsid w:val="00514CEE"/>
    <w:rsid w:val="00515287"/>
    <w:rsid w:val="005157CF"/>
    <w:rsid w:val="00517E22"/>
    <w:rsid w:val="00531B5A"/>
    <w:rsid w:val="00543D27"/>
    <w:rsid w:val="005512F2"/>
    <w:rsid w:val="005517A1"/>
    <w:rsid w:val="00553E9D"/>
    <w:rsid w:val="0055447F"/>
    <w:rsid w:val="00567DFC"/>
    <w:rsid w:val="00577F29"/>
    <w:rsid w:val="005854AB"/>
    <w:rsid w:val="00592A61"/>
    <w:rsid w:val="00594EF5"/>
    <w:rsid w:val="005A177C"/>
    <w:rsid w:val="005A3361"/>
    <w:rsid w:val="005A48A6"/>
    <w:rsid w:val="005B613F"/>
    <w:rsid w:val="005B656B"/>
    <w:rsid w:val="005C2BFD"/>
    <w:rsid w:val="005D008C"/>
    <w:rsid w:val="005F11AC"/>
    <w:rsid w:val="00607A21"/>
    <w:rsid w:val="00607A36"/>
    <w:rsid w:val="006156DF"/>
    <w:rsid w:val="00625D8D"/>
    <w:rsid w:val="006360F9"/>
    <w:rsid w:val="00642F36"/>
    <w:rsid w:val="00646917"/>
    <w:rsid w:val="00650EE7"/>
    <w:rsid w:val="00656587"/>
    <w:rsid w:val="00690B7A"/>
    <w:rsid w:val="00696682"/>
    <w:rsid w:val="006B0030"/>
    <w:rsid w:val="006B49DE"/>
    <w:rsid w:val="006D413F"/>
    <w:rsid w:val="006E353E"/>
    <w:rsid w:val="006E53FF"/>
    <w:rsid w:val="006F2786"/>
    <w:rsid w:val="006F6FE8"/>
    <w:rsid w:val="00700A80"/>
    <w:rsid w:val="00701E31"/>
    <w:rsid w:val="0070464B"/>
    <w:rsid w:val="00721291"/>
    <w:rsid w:val="007258B1"/>
    <w:rsid w:val="00725C8B"/>
    <w:rsid w:val="00742C6E"/>
    <w:rsid w:val="00754CA3"/>
    <w:rsid w:val="0076549B"/>
    <w:rsid w:val="00782C39"/>
    <w:rsid w:val="00793E18"/>
    <w:rsid w:val="007A0FD9"/>
    <w:rsid w:val="007B4C63"/>
    <w:rsid w:val="007B691A"/>
    <w:rsid w:val="007C0010"/>
    <w:rsid w:val="007D175A"/>
    <w:rsid w:val="007E69AF"/>
    <w:rsid w:val="007F4986"/>
    <w:rsid w:val="0080517C"/>
    <w:rsid w:val="00807AEF"/>
    <w:rsid w:val="00823205"/>
    <w:rsid w:val="00832638"/>
    <w:rsid w:val="00853390"/>
    <w:rsid w:val="00863E83"/>
    <w:rsid w:val="00864D72"/>
    <w:rsid w:val="00865130"/>
    <w:rsid w:val="00876E09"/>
    <w:rsid w:val="0088347F"/>
    <w:rsid w:val="00892F53"/>
    <w:rsid w:val="00895341"/>
    <w:rsid w:val="008D5CE9"/>
    <w:rsid w:val="008D7A42"/>
    <w:rsid w:val="008E3B54"/>
    <w:rsid w:val="008E7E53"/>
    <w:rsid w:val="008F1712"/>
    <w:rsid w:val="008F382A"/>
    <w:rsid w:val="008F6FFE"/>
    <w:rsid w:val="00902E92"/>
    <w:rsid w:val="0090743D"/>
    <w:rsid w:val="00911F4A"/>
    <w:rsid w:val="00916FC3"/>
    <w:rsid w:val="00930D38"/>
    <w:rsid w:val="00943779"/>
    <w:rsid w:val="0095195B"/>
    <w:rsid w:val="00974CD6"/>
    <w:rsid w:val="009844EA"/>
    <w:rsid w:val="009A2BCD"/>
    <w:rsid w:val="009B705E"/>
    <w:rsid w:val="009C206F"/>
    <w:rsid w:val="009C37F9"/>
    <w:rsid w:val="009C3FA3"/>
    <w:rsid w:val="009C5CE4"/>
    <w:rsid w:val="009D7044"/>
    <w:rsid w:val="009F4C7C"/>
    <w:rsid w:val="00A0018B"/>
    <w:rsid w:val="00A04AFD"/>
    <w:rsid w:val="00A130F7"/>
    <w:rsid w:val="00A138B6"/>
    <w:rsid w:val="00A20AFB"/>
    <w:rsid w:val="00A32860"/>
    <w:rsid w:val="00A473C3"/>
    <w:rsid w:val="00A5686B"/>
    <w:rsid w:val="00A62CD6"/>
    <w:rsid w:val="00A62F99"/>
    <w:rsid w:val="00A65D84"/>
    <w:rsid w:val="00A733D7"/>
    <w:rsid w:val="00A763C1"/>
    <w:rsid w:val="00A77E8E"/>
    <w:rsid w:val="00A8157A"/>
    <w:rsid w:val="00A92CD3"/>
    <w:rsid w:val="00A9346D"/>
    <w:rsid w:val="00AA1D89"/>
    <w:rsid w:val="00AB665C"/>
    <w:rsid w:val="00AE1E6E"/>
    <w:rsid w:val="00AE40DE"/>
    <w:rsid w:val="00AE4763"/>
    <w:rsid w:val="00AF0EAA"/>
    <w:rsid w:val="00B0121B"/>
    <w:rsid w:val="00B031CC"/>
    <w:rsid w:val="00B0455B"/>
    <w:rsid w:val="00B11E02"/>
    <w:rsid w:val="00B21CFE"/>
    <w:rsid w:val="00B260CF"/>
    <w:rsid w:val="00B32F27"/>
    <w:rsid w:val="00B3476F"/>
    <w:rsid w:val="00B404AB"/>
    <w:rsid w:val="00B43568"/>
    <w:rsid w:val="00B82095"/>
    <w:rsid w:val="00B90975"/>
    <w:rsid w:val="00B93571"/>
    <w:rsid w:val="00B94CBD"/>
    <w:rsid w:val="00BA2806"/>
    <w:rsid w:val="00BC321A"/>
    <w:rsid w:val="00BC3323"/>
    <w:rsid w:val="00BD1CBC"/>
    <w:rsid w:val="00BD4F8E"/>
    <w:rsid w:val="00BE345B"/>
    <w:rsid w:val="00BF6B40"/>
    <w:rsid w:val="00C221C5"/>
    <w:rsid w:val="00C262AE"/>
    <w:rsid w:val="00C6128D"/>
    <w:rsid w:val="00C620A3"/>
    <w:rsid w:val="00C73278"/>
    <w:rsid w:val="00C765C8"/>
    <w:rsid w:val="00C82029"/>
    <w:rsid w:val="00C9283A"/>
    <w:rsid w:val="00C95039"/>
    <w:rsid w:val="00CA4615"/>
    <w:rsid w:val="00CA7C6F"/>
    <w:rsid w:val="00CC4DDA"/>
    <w:rsid w:val="00CD3A6F"/>
    <w:rsid w:val="00CD6263"/>
    <w:rsid w:val="00CE7F36"/>
    <w:rsid w:val="00CF65E0"/>
    <w:rsid w:val="00CF7D08"/>
    <w:rsid w:val="00D04A3C"/>
    <w:rsid w:val="00D06C32"/>
    <w:rsid w:val="00D22097"/>
    <w:rsid w:val="00D36C41"/>
    <w:rsid w:val="00D4039B"/>
    <w:rsid w:val="00D55A85"/>
    <w:rsid w:val="00D750D0"/>
    <w:rsid w:val="00D87480"/>
    <w:rsid w:val="00DB71FD"/>
    <w:rsid w:val="00DC453F"/>
    <w:rsid w:val="00DC57F0"/>
    <w:rsid w:val="00DE546F"/>
    <w:rsid w:val="00DF241E"/>
    <w:rsid w:val="00DF54F7"/>
    <w:rsid w:val="00E223E0"/>
    <w:rsid w:val="00E223F4"/>
    <w:rsid w:val="00E25A07"/>
    <w:rsid w:val="00E333DF"/>
    <w:rsid w:val="00E44E91"/>
    <w:rsid w:val="00E6304C"/>
    <w:rsid w:val="00E83C41"/>
    <w:rsid w:val="00E87842"/>
    <w:rsid w:val="00E93BCB"/>
    <w:rsid w:val="00E9781D"/>
    <w:rsid w:val="00EA5D76"/>
    <w:rsid w:val="00EB51AE"/>
    <w:rsid w:val="00EC2925"/>
    <w:rsid w:val="00EC5579"/>
    <w:rsid w:val="00EC5C40"/>
    <w:rsid w:val="00ED774B"/>
    <w:rsid w:val="00EE0118"/>
    <w:rsid w:val="00EE49CE"/>
    <w:rsid w:val="00EE7C8D"/>
    <w:rsid w:val="00EF24B1"/>
    <w:rsid w:val="00EF3918"/>
    <w:rsid w:val="00F23AF2"/>
    <w:rsid w:val="00F2515E"/>
    <w:rsid w:val="00F30857"/>
    <w:rsid w:val="00F330C3"/>
    <w:rsid w:val="00F3602D"/>
    <w:rsid w:val="00F37944"/>
    <w:rsid w:val="00F637B6"/>
    <w:rsid w:val="00F67822"/>
    <w:rsid w:val="00F71775"/>
    <w:rsid w:val="00F75F33"/>
    <w:rsid w:val="00F84236"/>
    <w:rsid w:val="00F92732"/>
    <w:rsid w:val="00F92E10"/>
    <w:rsid w:val="00FB689D"/>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B3769"/>
  <w15:docId w15:val="{7E9E0FC8-855A-4841-A0FC-41C92072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RM@aff.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griculture.gov.au/biosecurity-trade/policy/partnerships/quarantine-regulators-meet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policy/partnerships/quarantine-regulators-meet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d684c0-b3ee-4c52-9149-8325f1b90b16">
      <Terms xmlns="http://schemas.microsoft.com/office/infopath/2007/PartnerControls"/>
    </lcf76f155ced4ddcb4097134ff3c332f>
    <TaxCatchAll xmlns="81c01dc6-2c49-4730-b140-874c95cac3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7C723B3C5CE4EA2597CE4A729738D" ma:contentTypeVersion="18" ma:contentTypeDescription="Create a new document." ma:contentTypeScope="" ma:versionID="0d8cf82d7c3302c37c9a26a255d4decc">
  <xsd:schema xmlns:xsd="http://www.w3.org/2001/XMLSchema" xmlns:xs="http://www.w3.org/2001/XMLSchema" xmlns:p="http://schemas.microsoft.com/office/2006/metadata/properties" xmlns:ns2="77d684c0-b3ee-4c52-9149-8325f1b90b16" xmlns:ns3="a02441a3-4721-4974-a71a-8d527336826f" xmlns:ns4="81c01dc6-2c49-4730-b140-874c95cac377" targetNamespace="http://schemas.microsoft.com/office/2006/metadata/properties" ma:root="true" ma:fieldsID="a576f557693646bba8d73469d704f20e" ns2:_="" ns3:_="" ns4:_="">
    <xsd:import namespace="77d684c0-b3ee-4c52-9149-8325f1b90b16"/>
    <xsd:import namespace="a02441a3-4721-4974-a71a-8d527336826f"/>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684c0-b3ee-4c52-9149-8325f1b90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2441a3-4721-4974-a71a-8d527336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31bc229-8bb5-4649-945f-cd76c741d354}" ma:internalName="TaxCatchAll" ma:showField="CatchAllData" ma:web="a02441a3-4721-4974-a71a-8d527336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a02441a3-4721-4974-a71a-8d527336826f"/>
    <ds:schemaRef ds:uri="81c01dc6-2c49-4730-b140-874c95cac377"/>
    <ds:schemaRef ds:uri="http://purl.org/dc/dcmitype/"/>
    <ds:schemaRef ds:uri="77d684c0-b3ee-4c52-9149-8325f1b90b16"/>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DB0969D-B03D-4C5E-8562-72CA1588A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684c0-b3ee-4c52-9149-8325f1b90b16"/>
    <ds:schemaRef ds:uri="a02441a3-4721-4974-a71a-8d527336826f"/>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3</TotalTime>
  <Pages>2</Pages>
  <Words>439</Words>
  <Characters>2219</Characters>
  <Application>Microsoft Office Word</Application>
  <DocSecurity>2</DocSecurity>
  <Lines>201</Lines>
  <Paragraphs>189</Paragraphs>
  <ScaleCrop>false</ScaleCrop>
  <HeadingPairs>
    <vt:vector size="2" baseType="variant">
      <vt:variant>
        <vt:lpstr>Title</vt:lpstr>
      </vt:variant>
      <vt:variant>
        <vt:i4>1</vt:i4>
      </vt:variant>
    </vt:vector>
  </HeadingPairs>
  <TitlesOfParts>
    <vt:vector size="1" baseType="lpstr">
      <vt:lpstr>Attendance at the 2024 Quarantine Regulators Meeting</vt:lpstr>
    </vt:vector>
  </TitlesOfParts>
  <Company/>
  <LinksUpToDate>false</LinksUpToDate>
  <CharactersWithSpaces>2469</CharactersWithSpaces>
  <SharedDoc>false</SharedDoc>
  <HLinks>
    <vt:vector size="36" baseType="variant">
      <vt:variant>
        <vt:i4>5373952</vt:i4>
      </vt:variant>
      <vt:variant>
        <vt:i4>12</vt:i4>
      </vt:variant>
      <vt:variant>
        <vt:i4>0</vt:i4>
      </vt:variant>
      <vt:variant>
        <vt:i4>5</vt:i4>
      </vt:variant>
      <vt:variant>
        <vt:lpwstr>https://creativecommons.org/licenses/by/4.0/legalcode</vt:lpwstr>
      </vt:variant>
      <vt:variant>
        <vt:lpwstr/>
      </vt:variant>
      <vt:variant>
        <vt:i4>589937</vt:i4>
      </vt:variant>
      <vt:variant>
        <vt:i4>9</vt:i4>
      </vt:variant>
      <vt:variant>
        <vt:i4>0</vt:i4>
      </vt:variant>
      <vt:variant>
        <vt:i4>5</vt:i4>
      </vt:variant>
      <vt:variant>
        <vt:lpwstr>mailto:QRM@aff.gov.au</vt:lpwstr>
      </vt:variant>
      <vt:variant>
        <vt:lpwstr/>
      </vt:variant>
      <vt:variant>
        <vt:i4>3539046</vt:i4>
      </vt:variant>
      <vt:variant>
        <vt:i4>6</vt:i4>
      </vt:variant>
      <vt:variant>
        <vt:i4>0</vt:i4>
      </vt:variant>
      <vt:variant>
        <vt:i4>5</vt:i4>
      </vt:variant>
      <vt:variant>
        <vt:lpwstr>https://www.agriculture.gov.au/biosecurity-trade/policy/partnerships/quarantine-regulators-meeting</vt:lpwstr>
      </vt:variant>
      <vt:variant>
        <vt:lpwstr/>
      </vt:variant>
      <vt:variant>
        <vt:i4>3539046</vt:i4>
      </vt:variant>
      <vt:variant>
        <vt:i4>3</vt:i4>
      </vt:variant>
      <vt:variant>
        <vt:i4>0</vt:i4>
      </vt:variant>
      <vt:variant>
        <vt:i4>5</vt:i4>
      </vt:variant>
      <vt:variant>
        <vt:lpwstr>https://www.agriculture.gov.au/biosecurity-trade/policy/partnerships/quarantine-regulators-meeting</vt:lpwstr>
      </vt:variant>
      <vt:variant>
        <vt:lpwstr/>
      </vt:variant>
      <vt:variant>
        <vt:i4>7143424</vt:i4>
      </vt:variant>
      <vt:variant>
        <vt:i4>3</vt:i4>
      </vt:variant>
      <vt:variant>
        <vt:i4>0</vt:i4>
      </vt:variant>
      <vt:variant>
        <vt:i4>5</vt:i4>
      </vt:variant>
      <vt:variant>
        <vt:lpwstr>https://deptagriculture.sharepoint.com/sites/INT_Communication/SitePages/Writing-guidance.aspx</vt:lpwstr>
      </vt:variant>
      <vt:variant>
        <vt:lpwstr/>
      </vt:variant>
      <vt:variant>
        <vt:i4>1507453</vt:i4>
      </vt:variant>
      <vt:variant>
        <vt:i4>0</vt:i4>
      </vt:variant>
      <vt:variant>
        <vt:i4>0</vt:i4>
      </vt:variant>
      <vt:variant>
        <vt:i4>5</vt:i4>
      </vt:variant>
      <vt:variant>
        <vt:lpwstr>mailto:Editing@aff.gov.au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at the 2024 Quarantine Regulators Meeting</dc:title>
  <dc:subject/>
  <dc:creator>Department of Agriculture, Fisheries and Forestry</dc:creator>
  <cp:keywords/>
  <cp:lastModifiedBy>Larkins, Bernadette</cp:lastModifiedBy>
  <cp:revision>4</cp:revision>
  <cp:lastPrinted>2022-10-26T23:30:00Z</cp:lastPrinted>
  <dcterms:created xsi:type="dcterms:W3CDTF">2025-04-07T22:06:00Z</dcterms:created>
  <dcterms:modified xsi:type="dcterms:W3CDTF">2025-04-11T05:19:00Z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9b46975,6c957035,32c9ad47,47c42842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189b4681,6c4b776b,67e2e49,2db2f26a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2024-07-17T04:39:42Z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a1b1a4c9-d03e-4b43-9ffa-80a7d73d831c</vt:lpwstr>
  </property>
  <property fmtid="{D5CDD505-2E9C-101B-9397-08002B2CF9AE}" pid="14" name="MSIP_Label_933d8be6-3c40-4052-87a2-9c2adcba8759_ContentBits">
    <vt:lpwstr>3</vt:lpwstr>
  </property>
  <property fmtid="{D5CDD505-2E9C-101B-9397-08002B2CF9AE}" pid="15" name="ContentTypeId">
    <vt:lpwstr>0x0101003B87C723B3C5CE4EA2597CE4A729738D</vt:lpwstr>
  </property>
  <property fmtid="{D5CDD505-2E9C-101B-9397-08002B2CF9AE}" pid="16" name="MediaServiceImageTags">
    <vt:lpwstr/>
  </property>
</Properties>
</file>