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AB16" w14:textId="28B4B746" w:rsidR="00E671D7" w:rsidRPr="00505177" w:rsidRDefault="004F0CDE" w:rsidP="006A72D9">
      <w:pPr>
        <w:rPr>
          <w:rFonts w:cstheme="minorHAnsi"/>
          <w:b/>
          <w:bCs/>
          <w:sz w:val="48"/>
          <w:szCs w:val="48"/>
        </w:rPr>
      </w:pPr>
      <w:r w:rsidRPr="00505177">
        <w:rPr>
          <w:rFonts w:cstheme="minorHAnsi"/>
          <w:b/>
          <w:bCs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8FB364" wp14:editId="01E59320">
                <wp:simplePos x="0" y="0"/>
                <wp:positionH relativeFrom="column">
                  <wp:posOffset>4757420</wp:posOffset>
                </wp:positionH>
                <wp:positionV relativeFrom="paragraph">
                  <wp:posOffset>2992120</wp:posOffset>
                </wp:positionV>
                <wp:extent cx="1550505" cy="3810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59695" w14:textId="42109BF3" w:rsidR="00284B4E" w:rsidRPr="004F0CDE" w:rsidRDefault="00F724A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F0CDE">
                              <w:rPr>
                                <w:b/>
                                <w:sz w:val="36"/>
                                <w:szCs w:val="36"/>
                              </w:rPr>
                              <w:t>$</w:t>
                            </w:r>
                            <w:r w:rsidR="00A86EAC" w:rsidRPr="004F0CDE">
                              <w:rPr>
                                <w:b/>
                                <w:sz w:val="36"/>
                                <w:szCs w:val="36"/>
                              </w:rPr>
                              <w:t>107</w:t>
                            </w:r>
                            <w:r w:rsidRPr="004F0CD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million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FB3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margin-left:374.6pt;margin-top:235.6pt;width:122.1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" filled="f" stroked="f" strokeweight=".5pt">
                <v:textbox>
                  <w:txbxContent>
                    <w:p w14:paraId="6B959695" w14:textId="42109BF3" w:rsidR="00284B4E" w:rsidRPr="004F0CDE" w:rsidRDefault="00F724A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F0CDE">
                        <w:rPr>
                          <w:b/>
                          <w:sz w:val="36"/>
                          <w:szCs w:val="36"/>
                        </w:rPr>
                        <w:t>$</w:t>
                      </w:r>
                      <w:r w:rsidR="00A86EAC" w:rsidRPr="004F0CDE">
                        <w:rPr>
                          <w:b/>
                          <w:sz w:val="36"/>
                          <w:szCs w:val="36"/>
                        </w:rPr>
                        <w:t>107</w:t>
                      </w:r>
                      <w:r w:rsidRPr="004F0CDE">
                        <w:rPr>
                          <w:b/>
                          <w:sz w:val="36"/>
                          <w:szCs w:val="36"/>
                        </w:rPr>
                        <w:t xml:space="preserve"> million</w:t>
                      </w:r>
                    </w:p>
                  </w:txbxContent>
                </v:textbox>
              </v:shape>
            </w:pict>
          </mc:Fallback>
        </mc:AlternateContent>
      </w:r>
      <w:r w:rsidR="00F602BA">
        <w:rPr>
          <w:noProof/>
        </w:rPr>
        <w:drawing>
          <wp:anchor distT="0" distB="0" distL="114300" distR="114300" simplePos="0" relativeHeight="251670016" behindDoc="1" locked="0" layoutInCell="1" allowOverlap="1" wp14:anchorId="435E1718" wp14:editId="5F49F1DD">
            <wp:simplePos x="0" y="0"/>
            <wp:positionH relativeFrom="column">
              <wp:posOffset>4191000</wp:posOffset>
            </wp:positionH>
            <wp:positionV relativeFrom="page">
              <wp:posOffset>3838575</wp:posOffset>
            </wp:positionV>
            <wp:extent cx="514350" cy="514350"/>
            <wp:effectExtent l="0" t="0" r="0" b="0"/>
            <wp:wrapTight wrapText="bothSides">
              <wp:wrapPolygon edited="0">
                <wp:start x="6400" y="0"/>
                <wp:lineTo x="0" y="4000"/>
                <wp:lineTo x="0" y="8800"/>
                <wp:lineTo x="2400" y="13600"/>
                <wp:lineTo x="6400" y="20000"/>
                <wp:lineTo x="7200" y="20800"/>
                <wp:lineTo x="11200" y="20800"/>
                <wp:lineTo x="20800" y="17600"/>
                <wp:lineTo x="20800" y="7200"/>
                <wp:lineTo x="12800" y="0"/>
                <wp:lineTo x="6400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2D9" w:rsidRPr="005F24F3">
        <w:rPr>
          <w:rFonts w:cstheme="minorHAnsi"/>
          <w:b/>
          <w:bCs/>
          <w:noProof/>
          <w:color w:val="22372B"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7391D6B" wp14:editId="6A639729">
                <wp:simplePos x="0" y="0"/>
                <wp:positionH relativeFrom="margin">
                  <wp:posOffset>4000500</wp:posOffset>
                </wp:positionH>
                <wp:positionV relativeFrom="page">
                  <wp:posOffset>3581400</wp:posOffset>
                </wp:positionV>
                <wp:extent cx="2098675" cy="1038225"/>
                <wp:effectExtent l="0" t="0" r="0" b="9525"/>
                <wp:wrapTight wrapText="bothSides">
                  <wp:wrapPolygon edited="0">
                    <wp:start x="0" y="0"/>
                    <wp:lineTo x="0" y="21402"/>
                    <wp:lineTo x="21371" y="21402"/>
                    <wp:lineTo x="21371" y="0"/>
                    <wp:lineTo x="0" y="0"/>
                  </wp:wrapPolygon>
                </wp:wrapTight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38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89804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69968" w14:textId="77777777" w:rsidR="001F392E" w:rsidRPr="00E06AC9" w:rsidRDefault="001F392E" w:rsidP="001F392E">
                            <w:pPr>
                              <w:pStyle w:val="FactsheetSubtitle"/>
                              <w:spacing w:after="0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91D6B" id="Text Box 2" o:spid="_x0000_s1027" type="#_x0000_t202" alt="&quot;&quot;" style="position:absolute;margin-left:315pt;margin-top:282pt;width:165.25pt;height:81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" fillcolor="#f5a700 [3204]" stroked="f">
                <v:fill opacity="58853f"/>
                <v:textbox>
                  <w:txbxContent>
                    <w:p w14:paraId="07869968" w14:textId="77777777" w:rsidR="001F392E" w:rsidRPr="00E06AC9" w:rsidRDefault="001F392E" w:rsidP="001F392E">
                      <w:pPr>
                        <w:pStyle w:val="FactsheetSubtitle"/>
                        <w:spacing w:after="0"/>
                        <w:ind w:left="0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A0BB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192CC3" wp14:editId="09AAE3C7">
                <wp:simplePos x="0" y="0"/>
                <wp:positionH relativeFrom="column">
                  <wp:posOffset>-842540</wp:posOffset>
                </wp:positionH>
                <wp:positionV relativeFrom="paragraph">
                  <wp:posOffset>-577215</wp:posOffset>
                </wp:positionV>
                <wp:extent cx="1591945" cy="1922145"/>
                <wp:effectExtent l="0" t="0" r="224155" b="300355"/>
                <wp:wrapNone/>
                <wp:docPr id="12" name="Isosceles Tri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82790">
                          <a:off x="0" y="0"/>
                          <a:ext cx="1591945" cy="1922145"/>
                        </a:xfrm>
                        <a:custGeom>
                          <a:avLst/>
                          <a:gdLst>
                            <a:gd name="connsiteX0" fmla="*/ 0 w 1556385"/>
                            <a:gd name="connsiteY0" fmla="*/ 1837690 h 1837690"/>
                            <a:gd name="connsiteX1" fmla="*/ 844961 w 1556385"/>
                            <a:gd name="connsiteY1" fmla="*/ 0 h 1837690"/>
                            <a:gd name="connsiteX2" fmla="*/ 1556385 w 1556385"/>
                            <a:gd name="connsiteY2" fmla="*/ 1837690 h 1837690"/>
                            <a:gd name="connsiteX3" fmla="*/ 0 w 1556385"/>
                            <a:gd name="connsiteY3" fmla="*/ 1837690 h 1837690"/>
                            <a:gd name="connsiteX0" fmla="*/ 0 w 1556385"/>
                            <a:gd name="connsiteY0" fmla="*/ 1867968 h 1867968"/>
                            <a:gd name="connsiteX1" fmla="*/ 826431 w 1556385"/>
                            <a:gd name="connsiteY1" fmla="*/ 0 h 1867968"/>
                            <a:gd name="connsiteX2" fmla="*/ 1556385 w 1556385"/>
                            <a:gd name="connsiteY2" fmla="*/ 1867968 h 1867968"/>
                            <a:gd name="connsiteX3" fmla="*/ 0 w 1556385"/>
                            <a:gd name="connsiteY3" fmla="*/ 1867968 h 1867968"/>
                            <a:gd name="connsiteX0" fmla="*/ 0 w 1569470"/>
                            <a:gd name="connsiteY0" fmla="*/ 1867968 h 1910577"/>
                            <a:gd name="connsiteX1" fmla="*/ 826431 w 1569470"/>
                            <a:gd name="connsiteY1" fmla="*/ 0 h 1910577"/>
                            <a:gd name="connsiteX2" fmla="*/ 1569470 w 1569470"/>
                            <a:gd name="connsiteY2" fmla="*/ 1910577 h 1910577"/>
                            <a:gd name="connsiteX3" fmla="*/ 0 w 1569470"/>
                            <a:gd name="connsiteY3" fmla="*/ 1867968 h 1910577"/>
                            <a:gd name="connsiteX0" fmla="*/ 0 w 1553234"/>
                            <a:gd name="connsiteY0" fmla="*/ 1875121 h 1910577"/>
                            <a:gd name="connsiteX1" fmla="*/ 810195 w 1553234"/>
                            <a:gd name="connsiteY1" fmla="*/ 0 h 1910577"/>
                            <a:gd name="connsiteX2" fmla="*/ 1553234 w 1553234"/>
                            <a:gd name="connsiteY2" fmla="*/ 1910577 h 1910577"/>
                            <a:gd name="connsiteX3" fmla="*/ 0 w 1553234"/>
                            <a:gd name="connsiteY3" fmla="*/ 1875121 h 1910577"/>
                            <a:gd name="connsiteX0" fmla="*/ 0 w 1563128"/>
                            <a:gd name="connsiteY0" fmla="*/ 1875634 h 1910577"/>
                            <a:gd name="connsiteX1" fmla="*/ 820089 w 1563128"/>
                            <a:gd name="connsiteY1" fmla="*/ 0 h 1910577"/>
                            <a:gd name="connsiteX2" fmla="*/ 1563128 w 1563128"/>
                            <a:gd name="connsiteY2" fmla="*/ 1910577 h 1910577"/>
                            <a:gd name="connsiteX3" fmla="*/ 0 w 1563128"/>
                            <a:gd name="connsiteY3" fmla="*/ 1875634 h 1910577"/>
                            <a:gd name="connsiteX0" fmla="*/ 0 w 1563128"/>
                            <a:gd name="connsiteY0" fmla="*/ 1875634 h 1910577"/>
                            <a:gd name="connsiteX1" fmla="*/ 820089 w 1563128"/>
                            <a:gd name="connsiteY1" fmla="*/ 0 h 1910577"/>
                            <a:gd name="connsiteX2" fmla="*/ 1563128 w 1563128"/>
                            <a:gd name="connsiteY2" fmla="*/ 1910577 h 1910577"/>
                            <a:gd name="connsiteX3" fmla="*/ 0 w 1563128"/>
                            <a:gd name="connsiteY3" fmla="*/ 1875634 h 1910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63128" h="1910577">
                              <a:moveTo>
                                <a:pt x="0" y="1875634"/>
                              </a:moveTo>
                              <a:lnTo>
                                <a:pt x="820089" y="0"/>
                              </a:lnTo>
                              <a:lnTo>
                                <a:pt x="1563128" y="1910577"/>
                              </a:lnTo>
                              <a:lnTo>
                                <a:pt x="0" y="18756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B94E" id="Isosceles Triangle 12" o:spid="_x0000_s1026" alt="&quot;&quot;" style="position:absolute;margin-left:-66.35pt;margin-top:-45.45pt;width:125.35pt;height:151.35pt;rotation:-4497091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63128,191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" path="m,1875634l820089,r743039,1910577l,1875634xe" fillcolor="#f5a700 [3204]" stroked="f" strokeweight="1pt">
                <v:fill opacity="59110f"/>
                <v:stroke joinstyle="miter"/>
                <v:path arrowok="t" o:connecttype="custom" o:connectlocs="0,1886990;835208,0;1591945,1922145;0,1886990" o:connectangles="0,0,0,0"/>
              </v:shape>
            </w:pict>
          </mc:Fallback>
        </mc:AlternateContent>
      </w:r>
      <w:r w:rsidR="00CA0BB4">
        <w:rPr>
          <w:noProof/>
        </w:rPr>
        <w:drawing>
          <wp:anchor distT="0" distB="0" distL="114300" distR="114300" simplePos="0" relativeHeight="251656703" behindDoc="1" locked="0" layoutInCell="1" allowOverlap="1" wp14:anchorId="630B580D" wp14:editId="32D090D1">
            <wp:simplePos x="0" y="0"/>
            <wp:positionH relativeFrom="column">
              <wp:posOffset>-904875</wp:posOffset>
            </wp:positionH>
            <wp:positionV relativeFrom="page">
              <wp:posOffset>914400</wp:posOffset>
            </wp:positionV>
            <wp:extent cx="7531100" cy="2665730"/>
            <wp:effectExtent l="0" t="0" r="0" b="1270"/>
            <wp:wrapTight wrapText="bothSides">
              <wp:wrapPolygon edited="0">
                <wp:start x="0" y="0"/>
                <wp:lineTo x="0" y="21456"/>
                <wp:lineTo x="21527" y="21456"/>
                <wp:lineTo x="21527" y="0"/>
                <wp:lineTo x="0" y="0"/>
              </wp:wrapPolygon>
            </wp:wrapTight>
            <wp:docPr id="196" name="Picture 1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D8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424516" wp14:editId="592A71BE">
                <wp:simplePos x="0" y="0"/>
                <wp:positionH relativeFrom="page">
                  <wp:posOffset>5610</wp:posOffset>
                </wp:positionH>
                <wp:positionV relativeFrom="paragraph">
                  <wp:posOffset>11220</wp:posOffset>
                </wp:positionV>
                <wp:extent cx="2660334" cy="2670490"/>
                <wp:effectExtent l="0" t="0" r="6985" b="0"/>
                <wp:wrapNone/>
                <wp:docPr id="6" name="Right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334" cy="267049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53F6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alt="&quot;&quot;" style="position:absolute;margin-left:.45pt;margin-top:.9pt;width:209.5pt;height:210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" fillcolor="#ffedca [660]" stroked="f" strokeweight="1pt">
                <v:fill opacity="32896f"/>
                <w10:wrap anchorx="page"/>
              </v:shape>
            </w:pict>
          </mc:Fallback>
        </mc:AlternateContent>
      </w:r>
      <w:r w:rsidR="00811FC7">
        <w:rPr>
          <w:rFonts w:cstheme="minorHAnsi"/>
          <w:b/>
          <w:bCs/>
          <w:sz w:val="48"/>
          <w:szCs w:val="48"/>
        </w:rPr>
        <w:t>Phase Out of Live Sheep Exports by Sea – transition support</w:t>
      </w:r>
    </w:p>
    <w:p w14:paraId="48D23A31" w14:textId="123B91D9" w:rsidR="002712B6" w:rsidRDefault="00DB29AF" w:rsidP="00A17A2F">
      <w:pPr>
        <w:rPr>
          <w:rFonts w:cstheme="minorHAnsi"/>
        </w:rPr>
      </w:pPr>
      <w:r w:rsidRPr="00A91A25">
        <w:rPr>
          <w:rFonts w:cstheme="minorHAnsi"/>
        </w:rPr>
        <w:t>The Australian Government</w:t>
      </w:r>
      <w:r>
        <w:rPr>
          <w:rFonts w:cstheme="minorHAnsi"/>
        </w:rPr>
        <w:t xml:space="preserve"> is</w:t>
      </w:r>
      <w:r w:rsidR="00972EB9">
        <w:rPr>
          <w:rFonts w:cstheme="minorHAnsi"/>
        </w:rPr>
        <w:t xml:space="preserve"> delivering on its election commitment</w:t>
      </w:r>
      <w:r w:rsidR="00175268">
        <w:rPr>
          <w:rFonts w:cstheme="minorHAnsi"/>
        </w:rPr>
        <w:t xml:space="preserve"> to phase out live sheep exports by sea</w:t>
      </w:r>
      <w:r w:rsidR="008A4FA3">
        <w:rPr>
          <w:rFonts w:cstheme="minorHAnsi"/>
        </w:rPr>
        <w:t xml:space="preserve"> from Australia</w:t>
      </w:r>
      <w:r w:rsidR="00972EB9">
        <w:rPr>
          <w:rFonts w:cstheme="minorHAnsi"/>
        </w:rPr>
        <w:t>.</w:t>
      </w:r>
    </w:p>
    <w:p w14:paraId="440F436A" w14:textId="1256D9C6" w:rsidR="00DB29AF" w:rsidRDefault="00972EB9" w:rsidP="00A17A2F">
      <w:pPr>
        <w:rPr>
          <w:rFonts w:cstheme="minorHAnsi"/>
        </w:rPr>
      </w:pPr>
      <w:r>
        <w:rPr>
          <w:rFonts w:cstheme="minorHAnsi"/>
        </w:rPr>
        <w:t>L</w:t>
      </w:r>
      <w:r w:rsidR="00DB29AF">
        <w:rPr>
          <w:rFonts w:cstheme="minorHAnsi"/>
        </w:rPr>
        <w:t xml:space="preserve">ive sheep exports by sea </w:t>
      </w:r>
      <w:r>
        <w:rPr>
          <w:rFonts w:cstheme="minorHAnsi"/>
        </w:rPr>
        <w:t xml:space="preserve">will end </w:t>
      </w:r>
      <w:r w:rsidR="00DB29AF" w:rsidRPr="003E3B5B">
        <w:rPr>
          <w:rFonts w:cstheme="minorHAnsi"/>
        </w:rPr>
        <w:t xml:space="preserve">on </w:t>
      </w:r>
      <w:r w:rsidR="006E1391" w:rsidRPr="003E3B5B">
        <w:rPr>
          <w:rFonts w:cstheme="minorHAnsi"/>
        </w:rPr>
        <w:t>1 May 2028</w:t>
      </w:r>
      <w:r w:rsidR="00DB29AF" w:rsidRPr="003E3B5B">
        <w:rPr>
          <w:rFonts w:cstheme="minorHAnsi"/>
        </w:rPr>
        <w:t xml:space="preserve">. </w:t>
      </w:r>
      <w:r w:rsidR="00DB29AF">
        <w:rPr>
          <w:rFonts w:cstheme="minorHAnsi"/>
        </w:rPr>
        <w:t>Legislation will be introduced</w:t>
      </w:r>
      <w:r w:rsidR="008A4FA3">
        <w:rPr>
          <w:rFonts w:cstheme="minorHAnsi"/>
        </w:rPr>
        <w:t xml:space="preserve"> </w:t>
      </w:r>
      <w:r w:rsidR="00DB29AF">
        <w:rPr>
          <w:rFonts w:cstheme="minorHAnsi"/>
        </w:rPr>
        <w:t>in this term of government</w:t>
      </w:r>
      <w:r w:rsidR="008A4FA3">
        <w:rPr>
          <w:rFonts w:cstheme="minorHAnsi"/>
        </w:rPr>
        <w:t xml:space="preserve"> to enact the end date</w:t>
      </w:r>
      <w:r w:rsidR="00DB29AF" w:rsidRPr="00A91A25">
        <w:rPr>
          <w:rFonts w:cstheme="minorHAnsi"/>
        </w:rPr>
        <w:t>.</w:t>
      </w:r>
    </w:p>
    <w:p w14:paraId="189A1CA4" w14:textId="77777777" w:rsidR="00DC40D5" w:rsidRPr="00505177" w:rsidRDefault="00DC40D5" w:rsidP="00DC40D5">
      <w:pPr>
        <w:pStyle w:val="Heading3Body"/>
        <w:rPr>
          <w:rStyle w:val="Strong"/>
          <w:rFonts w:asciiTheme="minorHAnsi" w:hAnsiTheme="minorHAnsi" w:cstheme="minorHAnsi"/>
          <w:b w:val="0"/>
          <w:bCs w:val="0"/>
          <w:color w:val="auto"/>
        </w:rPr>
      </w:pPr>
      <w:r w:rsidRPr="00505177">
        <w:rPr>
          <w:rStyle w:val="Strong"/>
          <w:rFonts w:asciiTheme="minorHAnsi" w:hAnsiTheme="minorHAnsi" w:cstheme="minorHAnsi"/>
          <w:b w:val="0"/>
          <w:bCs w:val="0"/>
          <w:color w:val="auto"/>
        </w:rPr>
        <w:t xml:space="preserve">What’s in this year’s </w:t>
      </w:r>
      <w:r w:rsidR="00A74D80" w:rsidRPr="00505177">
        <w:rPr>
          <w:rStyle w:val="Strong"/>
          <w:rFonts w:asciiTheme="minorHAnsi" w:hAnsiTheme="minorHAnsi" w:cstheme="minorHAnsi"/>
          <w:b w:val="0"/>
          <w:bCs w:val="0"/>
          <w:color w:val="auto"/>
        </w:rPr>
        <w:t>B</w:t>
      </w:r>
      <w:r w:rsidRPr="00505177">
        <w:rPr>
          <w:rStyle w:val="Strong"/>
          <w:rFonts w:asciiTheme="minorHAnsi" w:hAnsiTheme="minorHAnsi" w:cstheme="minorHAnsi"/>
          <w:b w:val="0"/>
          <w:bCs w:val="0"/>
          <w:color w:val="auto"/>
        </w:rPr>
        <w:t>udget</w:t>
      </w:r>
    </w:p>
    <w:p w14:paraId="6B497EF7" w14:textId="28ED2D4A" w:rsidR="00680C30" w:rsidRDefault="00DB29AF" w:rsidP="00DB29AF">
      <w:r w:rsidRPr="00B26391">
        <w:rPr>
          <w:rFonts w:cstheme="minorHAnsi"/>
        </w:rPr>
        <w:t>The 202</w:t>
      </w:r>
      <w:r>
        <w:rPr>
          <w:rFonts w:cstheme="minorHAnsi"/>
        </w:rPr>
        <w:t>4</w:t>
      </w:r>
      <w:r w:rsidRPr="00B26391">
        <w:rPr>
          <w:rFonts w:cstheme="minorHAnsi"/>
        </w:rPr>
        <w:t>-2</w:t>
      </w:r>
      <w:r>
        <w:rPr>
          <w:rFonts w:cstheme="minorHAnsi"/>
        </w:rPr>
        <w:t>5</w:t>
      </w:r>
      <w:r w:rsidRPr="00B26391">
        <w:rPr>
          <w:rFonts w:cstheme="minorHAnsi"/>
        </w:rPr>
        <w:t xml:space="preserve"> Budget includes</w:t>
      </w:r>
      <w:r>
        <w:rPr>
          <w:rFonts w:cstheme="minorHAnsi"/>
        </w:rPr>
        <w:t xml:space="preserve"> </w:t>
      </w:r>
      <w:r w:rsidRPr="00A17A2F">
        <w:rPr>
          <w:rFonts w:cstheme="minorHAnsi"/>
        </w:rPr>
        <w:t>$</w:t>
      </w:r>
      <w:r w:rsidR="00F43EA5" w:rsidRPr="0047463C">
        <w:rPr>
          <w:rFonts w:cstheme="minorHAnsi"/>
        </w:rPr>
        <w:t>107</w:t>
      </w:r>
      <w:r w:rsidR="00E073AD">
        <w:rPr>
          <w:rFonts w:cstheme="minorHAnsi"/>
        </w:rPr>
        <w:t>.0</w:t>
      </w:r>
      <w:r w:rsidRPr="0047463C">
        <w:rPr>
          <w:rFonts w:cstheme="minorHAnsi"/>
        </w:rPr>
        <w:t xml:space="preserve"> million over </w:t>
      </w:r>
      <w:r w:rsidR="00F43EA5" w:rsidRPr="0047463C">
        <w:rPr>
          <w:rFonts w:cstheme="minorHAnsi"/>
        </w:rPr>
        <w:t>5</w:t>
      </w:r>
      <w:r w:rsidRPr="0047463C">
        <w:rPr>
          <w:rFonts w:cstheme="minorHAnsi"/>
        </w:rPr>
        <w:t xml:space="preserve"> years </w:t>
      </w:r>
      <w:r w:rsidR="00790C18" w:rsidRPr="0047463C">
        <w:rPr>
          <w:rFonts w:cstheme="minorHAnsi"/>
        </w:rPr>
        <w:t>from 2024-25</w:t>
      </w:r>
      <w:r w:rsidR="0047463C" w:rsidRPr="0047463C">
        <w:rPr>
          <w:rFonts w:cstheme="minorHAnsi"/>
        </w:rPr>
        <w:t xml:space="preserve"> </w:t>
      </w:r>
      <w:r w:rsidR="008A4FA3">
        <w:rPr>
          <w:rFonts w:cstheme="minorHAnsi"/>
        </w:rPr>
        <w:t xml:space="preserve">for </w:t>
      </w:r>
      <w:r w:rsidR="003023DC">
        <w:rPr>
          <w:rFonts w:cstheme="minorHAnsi"/>
        </w:rPr>
        <w:t>transition support for the phase out of live sheep exports by sea.</w:t>
      </w:r>
    </w:p>
    <w:p w14:paraId="7D98BD31" w14:textId="77777777" w:rsidR="00D017C9" w:rsidRPr="00D017C9" w:rsidRDefault="00D017C9" w:rsidP="00D017C9">
      <w:pPr>
        <w:pStyle w:val="ListParagraph"/>
        <w:numPr>
          <w:ilvl w:val="0"/>
          <w:numId w:val="16"/>
        </w:numPr>
        <w:rPr>
          <w:rFonts w:cstheme="minorHAnsi"/>
        </w:rPr>
      </w:pPr>
      <w:bookmarkStart w:id="0" w:name="_Hlk166058741"/>
      <w:r w:rsidRPr="00D017C9">
        <w:rPr>
          <w:rFonts w:cstheme="minorHAnsi"/>
        </w:rPr>
        <w:t xml:space="preserve">$64.6 million to </w:t>
      </w:r>
      <w:r w:rsidR="008A4FA3">
        <w:rPr>
          <w:rFonts w:cstheme="minorHAnsi"/>
        </w:rPr>
        <w:t xml:space="preserve">assist </w:t>
      </w:r>
      <w:r w:rsidRPr="00D017C9">
        <w:rPr>
          <w:rFonts w:cstheme="minorHAnsi"/>
        </w:rPr>
        <w:t>sheep producers and the supply chain, particularly in W</w:t>
      </w:r>
      <w:r w:rsidR="00811FC7">
        <w:rPr>
          <w:rFonts w:cstheme="minorHAnsi"/>
        </w:rPr>
        <w:t xml:space="preserve">estern </w:t>
      </w:r>
      <w:r w:rsidRPr="00D017C9">
        <w:rPr>
          <w:rFonts w:cstheme="minorHAnsi"/>
        </w:rPr>
        <w:t>A</w:t>
      </w:r>
      <w:r w:rsidR="00811FC7">
        <w:rPr>
          <w:rFonts w:cstheme="minorHAnsi"/>
        </w:rPr>
        <w:t>ustralia</w:t>
      </w:r>
      <w:r w:rsidRPr="00D017C9">
        <w:rPr>
          <w:rFonts w:cstheme="minorHAnsi"/>
        </w:rPr>
        <w:t xml:space="preserve">, to capitalise on </w:t>
      </w:r>
      <w:r w:rsidR="000A7262">
        <w:rPr>
          <w:rFonts w:cstheme="minorHAnsi"/>
        </w:rPr>
        <w:t xml:space="preserve">existing and </w:t>
      </w:r>
      <w:r w:rsidRPr="00D017C9">
        <w:rPr>
          <w:rFonts w:cstheme="minorHAnsi"/>
        </w:rPr>
        <w:t xml:space="preserve">emerging opportunities so that they are well positioned when the trade ends. Funding will </w:t>
      </w:r>
      <w:r w:rsidR="008A4FA3">
        <w:rPr>
          <w:rFonts w:cstheme="minorHAnsi"/>
        </w:rPr>
        <w:t>assist</w:t>
      </w:r>
      <w:r w:rsidRPr="00D017C9">
        <w:rPr>
          <w:rFonts w:cstheme="minorHAnsi"/>
        </w:rPr>
        <w:t xml:space="preserve"> businesses to plan and implement transition actions</w:t>
      </w:r>
      <w:r w:rsidR="000A7262">
        <w:rPr>
          <w:rFonts w:cstheme="minorHAnsi"/>
        </w:rPr>
        <w:t xml:space="preserve"> and to expand domestic sheep processing capacity</w:t>
      </w:r>
      <w:r w:rsidRPr="00D017C9">
        <w:rPr>
          <w:rFonts w:cstheme="minorHAnsi"/>
        </w:rPr>
        <w:t>. It will also support community wellbeing activities and rural financial counsellors</w:t>
      </w:r>
      <w:r w:rsidR="000575A4">
        <w:rPr>
          <w:rFonts w:cstheme="minorHAnsi"/>
        </w:rPr>
        <w:t>.</w:t>
      </w:r>
    </w:p>
    <w:p w14:paraId="679EFD8E" w14:textId="77777777" w:rsidR="00D017C9" w:rsidRPr="00D017C9" w:rsidRDefault="00D017C9" w:rsidP="00D017C9">
      <w:pPr>
        <w:pStyle w:val="ListParagraph"/>
        <w:numPr>
          <w:ilvl w:val="0"/>
          <w:numId w:val="16"/>
        </w:numPr>
        <w:rPr>
          <w:rFonts w:cstheme="minorHAnsi"/>
        </w:rPr>
      </w:pPr>
      <w:r w:rsidRPr="00D017C9">
        <w:rPr>
          <w:rFonts w:cstheme="minorHAnsi"/>
        </w:rPr>
        <w:t>$27</w:t>
      </w:r>
      <w:r w:rsidR="00E073AD">
        <w:rPr>
          <w:rFonts w:cstheme="minorHAnsi"/>
        </w:rPr>
        <w:t>.0</w:t>
      </w:r>
      <w:r w:rsidRPr="00D017C9">
        <w:rPr>
          <w:rFonts w:cstheme="minorHAnsi"/>
        </w:rPr>
        <w:t xml:space="preserve"> million to enhance demand within Australia and internationally for sheep products to maintain and develop market opportunities. With a range of delivery partners, including Austrade, this </w:t>
      </w:r>
      <w:r w:rsidR="008A4FA3">
        <w:rPr>
          <w:rFonts w:cstheme="minorHAnsi"/>
        </w:rPr>
        <w:t xml:space="preserve">will fund </w:t>
      </w:r>
      <w:r w:rsidRPr="00D017C9">
        <w:rPr>
          <w:rFonts w:cstheme="minorHAnsi"/>
        </w:rPr>
        <w:t>activities such as market analyses, consumer studies, product promotions and building business relationships. Agricultural counsellors and Austrade will also work to support diverse trade</w:t>
      </w:r>
      <w:r w:rsidR="008A4FA3">
        <w:rPr>
          <w:rFonts w:cstheme="minorHAnsi"/>
        </w:rPr>
        <w:t xml:space="preserve"> to</w:t>
      </w:r>
      <w:r w:rsidRPr="00D017C9">
        <w:rPr>
          <w:rFonts w:cstheme="minorHAnsi"/>
        </w:rPr>
        <w:t xml:space="preserve"> </w:t>
      </w:r>
      <w:r w:rsidR="008A4FA3">
        <w:rPr>
          <w:rFonts w:cstheme="minorHAnsi"/>
        </w:rPr>
        <w:t xml:space="preserve">and relationships in </w:t>
      </w:r>
      <w:r w:rsidRPr="00D017C9">
        <w:rPr>
          <w:rFonts w:cstheme="minorHAnsi"/>
        </w:rPr>
        <w:t>the Middle East and North Africa region.</w:t>
      </w:r>
    </w:p>
    <w:p w14:paraId="59721B0F" w14:textId="77777777" w:rsidR="00D017C9" w:rsidRPr="00D017C9" w:rsidRDefault="00D017C9" w:rsidP="00D017C9">
      <w:pPr>
        <w:pStyle w:val="ListParagraph"/>
        <w:numPr>
          <w:ilvl w:val="0"/>
          <w:numId w:val="16"/>
        </w:numPr>
        <w:rPr>
          <w:rFonts w:cstheme="minorHAnsi"/>
        </w:rPr>
      </w:pPr>
      <w:r w:rsidRPr="00D017C9">
        <w:rPr>
          <w:rFonts w:cstheme="minorHAnsi"/>
        </w:rPr>
        <w:t xml:space="preserve">$2.6 million to continue to improve sheep welfare standards </w:t>
      </w:r>
      <w:r w:rsidR="00FF17A6">
        <w:rPr>
          <w:rFonts w:cstheme="minorHAnsi"/>
        </w:rPr>
        <w:t xml:space="preserve">so that they are </w:t>
      </w:r>
      <w:r w:rsidR="006B7972">
        <w:rPr>
          <w:rFonts w:cstheme="minorHAnsi"/>
        </w:rPr>
        <w:t xml:space="preserve">practical and meet community </w:t>
      </w:r>
      <w:r w:rsidRPr="00D017C9">
        <w:rPr>
          <w:rFonts w:cstheme="minorHAnsi"/>
        </w:rPr>
        <w:t>expectations and for Australia to enhance its engagement in the World Organisation for Animal Health.</w:t>
      </w:r>
    </w:p>
    <w:p w14:paraId="0984EC90" w14:textId="77777777" w:rsidR="00D017C9" w:rsidRPr="00D017C9" w:rsidRDefault="00D017C9" w:rsidP="00D017C9">
      <w:pPr>
        <w:pStyle w:val="ListParagraph"/>
        <w:numPr>
          <w:ilvl w:val="0"/>
          <w:numId w:val="16"/>
        </w:numPr>
        <w:rPr>
          <w:rFonts w:cstheme="minorHAnsi"/>
        </w:rPr>
      </w:pPr>
      <w:r w:rsidRPr="00D017C9">
        <w:rPr>
          <w:rFonts w:cstheme="minorHAnsi"/>
        </w:rPr>
        <w:t>$1.7 million to appoint a Transition Advocate to</w:t>
      </w:r>
      <w:r w:rsidR="000A7262">
        <w:rPr>
          <w:rFonts w:cstheme="minorHAnsi"/>
        </w:rPr>
        <w:t xml:space="preserve"> facilitate two-way communication between industry and government,</w:t>
      </w:r>
      <w:r w:rsidRPr="00D017C9">
        <w:rPr>
          <w:rFonts w:cstheme="minorHAnsi"/>
        </w:rPr>
        <w:t xml:space="preserve"> </w:t>
      </w:r>
      <w:r w:rsidR="00811FC7">
        <w:rPr>
          <w:rFonts w:cstheme="minorHAnsi"/>
        </w:rPr>
        <w:t xml:space="preserve">provide </w:t>
      </w:r>
      <w:r w:rsidR="003D4C6E">
        <w:rPr>
          <w:rFonts w:cstheme="minorHAnsi"/>
        </w:rPr>
        <w:t xml:space="preserve">information to industry about the transition plan </w:t>
      </w:r>
      <w:r w:rsidR="00C06FB0">
        <w:rPr>
          <w:rFonts w:cstheme="minorHAnsi"/>
        </w:rPr>
        <w:t xml:space="preserve">and support, </w:t>
      </w:r>
      <w:r w:rsidR="003D4C6E">
        <w:rPr>
          <w:rFonts w:cstheme="minorHAnsi"/>
        </w:rPr>
        <w:t xml:space="preserve">and provide </w:t>
      </w:r>
      <w:r w:rsidRPr="00D017C9">
        <w:rPr>
          <w:rFonts w:cstheme="minorHAnsi"/>
        </w:rPr>
        <w:t xml:space="preserve">advice to government on </w:t>
      </w:r>
      <w:r w:rsidR="009A54D1">
        <w:rPr>
          <w:rFonts w:cstheme="minorHAnsi"/>
        </w:rPr>
        <w:t>how the transition is progressing</w:t>
      </w:r>
      <w:r w:rsidRPr="00D017C9">
        <w:rPr>
          <w:rFonts w:cstheme="minorHAnsi"/>
        </w:rPr>
        <w:t>.</w:t>
      </w:r>
    </w:p>
    <w:p w14:paraId="4B74092F" w14:textId="2DEF37BE" w:rsidR="00D017C9" w:rsidRPr="00D017C9" w:rsidRDefault="00D017C9" w:rsidP="00D017C9">
      <w:pPr>
        <w:pStyle w:val="ListParagraph"/>
        <w:numPr>
          <w:ilvl w:val="0"/>
          <w:numId w:val="16"/>
        </w:numPr>
        <w:rPr>
          <w:rFonts w:cstheme="minorHAnsi"/>
        </w:rPr>
      </w:pPr>
      <w:r w:rsidRPr="00D017C9">
        <w:rPr>
          <w:rFonts w:cstheme="minorHAnsi"/>
        </w:rPr>
        <w:t xml:space="preserve">$11.1 million </w:t>
      </w:r>
      <w:r w:rsidR="008A4FA3">
        <w:rPr>
          <w:rFonts w:cstheme="minorHAnsi"/>
        </w:rPr>
        <w:t>for</w:t>
      </w:r>
      <w:r w:rsidRPr="00D017C9">
        <w:rPr>
          <w:rFonts w:cstheme="minorHAnsi"/>
        </w:rPr>
        <w:t xml:space="preserve"> the implementation of the phase out, including a stocktake of transition progress</w:t>
      </w:r>
      <w:r w:rsidR="009A54D1">
        <w:rPr>
          <w:rFonts w:cstheme="minorHAnsi"/>
        </w:rPr>
        <w:t xml:space="preserve"> in 2026-27</w:t>
      </w:r>
      <w:r w:rsidRPr="00D017C9">
        <w:rPr>
          <w:rFonts w:cstheme="minorHAnsi"/>
        </w:rPr>
        <w:t xml:space="preserve"> and </w:t>
      </w:r>
      <w:r w:rsidR="008A4FA3">
        <w:rPr>
          <w:rFonts w:cstheme="minorHAnsi"/>
        </w:rPr>
        <w:t xml:space="preserve">to </w:t>
      </w:r>
      <w:r w:rsidR="009A54D1">
        <w:rPr>
          <w:rFonts w:cstheme="minorHAnsi"/>
        </w:rPr>
        <w:t xml:space="preserve">facilitate </w:t>
      </w:r>
      <w:r w:rsidRPr="00D017C9">
        <w:rPr>
          <w:rFonts w:cstheme="minorHAnsi"/>
        </w:rPr>
        <w:t>ongoing engagement with industry, communities, trading partners and other stakeholders.</w:t>
      </w:r>
    </w:p>
    <w:bookmarkEnd w:id="0"/>
    <w:p w14:paraId="3D9124BE" w14:textId="77777777" w:rsidR="00DC40D5" w:rsidRPr="00DB29AF" w:rsidRDefault="00DC40D5" w:rsidP="00DB29AF">
      <w:pPr>
        <w:pStyle w:val="Heading3Body"/>
        <w:tabs>
          <w:tab w:val="left" w:pos="6390"/>
        </w:tabs>
        <w:rPr>
          <w:rStyle w:val="Strong"/>
          <w:rFonts w:asciiTheme="minorHAnsi" w:hAnsiTheme="minorHAnsi" w:cstheme="minorHAnsi"/>
          <w:b w:val="0"/>
          <w:bCs w:val="0"/>
          <w:color w:val="auto"/>
        </w:rPr>
      </w:pPr>
      <w:r w:rsidRPr="00DB29AF">
        <w:rPr>
          <w:rStyle w:val="Strong"/>
          <w:rFonts w:asciiTheme="minorHAnsi" w:hAnsiTheme="minorHAnsi" w:cstheme="minorHAnsi"/>
          <w:b w:val="0"/>
          <w:bCs w:val="0"/>
          <w:color w:val="auto"/>
        </w:rPr>
        <w:lastRenderedPageBreak/>
        <w:t xml:space="preserve">Why this </w:t>
      </w:r>
      <w:r w:rsidR="00A74D80" w:rsidRPr="00DB29AF">
        <w:rPr>
          <w:rStyle w:val="Strong"/>
          <w:rFonts w:asciiTheme="minorHAnsi" w:hAnsiTheme="minorHAnsi" w:cstheme="minorHAnsi"/>
          <w:b w:val="0"/>
          <w:bCs w:val="0"/>
          <w:color w:val="auto"/>
        </w:rPr>
        <w:t xml:space="preserve">is </w:t>
      </w:r>
      <w:r w:rsidRPr="00DB29AF">
        <w:rPr>
          <w:rStyle w:val="Strong"/>
          <w:rFonts w:asciiTheme="minorHAnsi" w:hAnsiTheme="minorHAnsi" w:cstheme="minorHAnsi"/>
          <w:b w:val="0"/>
          <w:bCs w:val="0"/>
          <w:color w:val="auto"/>
        </w:rPr>
        <w:t>important</w:t>
      </w:r>
    </w:p>
    <w:p w14:paraId="043B709B" w14:textId="4C26BE5E" w:rsidR="008639F0" w:rsidRDefault="008639F0" w:rsidP="008639F0">
      <w:r>
        <w:t>The transition support provide</w:t>
      </w:r>
      <w:r w:rsidR="00D15744">
        <w:t xml:space="preserve">s individuals, communities and businesses </w:t>
      </w:r>
      <w:r>
        <w:t xml:space="preserve">with the opportunity to be resilient, well positioned and ready when the trade </w:t>
      </w:r>
      <w:r w:rsidRPr="008A4FA3">
        <w:t xml:space="preserve">ends in </w:t>
      </w:r>
      <w:r w:rsidR="006E1391" w:rsidRPr="008A4FA3">
        <w:t>2028</w:t>
      </w:r>
      <w:r w:rsidRPr="008A4FA3">
        <w:t>.</w:t>
      </w:r>
    </w:p>
    <w:p w14:paraId="775BAD24" w14:textId="77777777" w:rsidR="00DB29AF" w:rsidRDefault="00AC4621" w:rsidP="00AC4621">
      <w:pPr>
        <w:rPr>
          <w:rFonts w:cstheme="minorHAnsi"/>
        </w:rPr>
      </w:pPr>
      <w:r w:rsidRPr="00AC4621">
        <w:rPr>
          <w:rFonts w:cstheme="minorHAnsi"/>
        </w:rPr>
        <w:t>The funding provides for a range of complementary actions</w:t>
      </w:r>
      <w:r>
        <w:rPr>
          <w:rFonts w:cstheme="minorHAnsi"/>
        </w:rPr>
        <w:t xml:space="preserve"> </w:t>
      </w:r>
      <w:r w:rsidR="00FE32E3">
        <w:rPr>
          <w:rFonts w:cstheme="minorHAnsi"/>
        </w:rPr>
        <w:t>for sheep producers and the supply chain,</w:t>
      </w:r>
      <w:r w:rsidR="0095234C">
        <w:rPr>
          <w:rFonts w:cstheme="minorHAnsi"/>
        </w:rPr>
        <w:t xml:space="preserve"> market</w:t>
      </w:r>
      <w:r w:rsidR="00FE32E3">
        <w:rPr>
          <w:rFonts w:cstheme="minorHAnsi"/>
        </w:rPr>
        <w:t xml:space="preserve"> development</w:t>
      </w:r>
      <w:r w:rsidR="0095234C">
        <w:rPr>
          <w:rFonts w:cstheme="minorHAnsi"/>
        </w:rPr>
        <w:t xml:space="preserve">, </w:t>
      </w:r>
      <w:r w:rsidR="008A4FA3">
        <w:rPr>
          <w:rFonts w:cstheme="minorHAnsi"/>
        </w:rPr>
        <w:t xml:space="preserve">improving </w:t>
      </w:r>
      <w:r w:rsidR="008639F0">
        <w:rPr>
          <w:rFonts w:cstheme="minorHAnsi"/>
        </w:rPr>
        <w:t>sheep welfar</w:t>
      </w:r>
      <w:r w:rsidR="0095234C">
        <w:rPr>
          <w:rFonts w:cstheme="minorHAnsi"/>
        </w:rPr>
        <w:t>e</w:t>
      </w:r>
      <w:r w:rsidR="00FE32E3">
        <w:rPr>
          <w:rFonts w:cstheme="minorHAnsi"/>
        </w:rPr>
        <w:t xml:space="preserve"> and </w:t>
      </w:r>
      <w:r w:rsidR="008A4FA3">
        <w:rPr>
          <w:rFonts w:cstheme="minorHAnsi"/>
        </w:rPr>
        <w:t xml:space="preserve">for </w:t>
      </w:r>
      <w:r w:rsidR="00FE32E3">
        <w:rPr>
          <w:rFonts w:cstheme="minorHAnsi"/>
        </w:rPr>
        <w:t>the implementation of the phase out and stakeholder engagement</w:t>
      </w:r>
      <w:r w:rsidR="0095234C">
        <w:rPr>
          <w:rFonts w:cstheme="minorHAnsi"/>
        </w:rPr>
        <w:t>.</w:t>
      </w:r>
    </w:p>
    <w:p w14:paraId="130E3F2F" w14:textId="77777777" w:rsidR="0095234C" w:rsidRDefault="0095234C" w:rsidP="00DB29AF">
      <w:pPr>
        <w:pStyle w:val="Heading3Body"/>
        <w:tabs>
          <w:tab w:val="left" w:pos="6390"/>
        </w:tabs>
        <w:rPr>
          <w:rFonts w:asciiTheme="minorHAnsi" w:hAnsiTheme="minorHAnsi" w:cstheme="minorHAnsi"/>
          <w:color w:val="auto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 xml:space="preserve">The independent panel recommended </w:t>
      </w:r>
      <w:r w:rsidRPr="0095234C">
        <w:rPr>
          <w:rFonts w:asciiTheme="minorHAnsi" w:hAnsiTheme="minorHAnsi" w:cstheme="minorHAnsi"/>
          <w:color w:val="auto"/>
          <w:sz w:val="20"/>
          <w:szCs w:val="22"/>
        </w:rPr>
        <w:t>early action</w:t>
      </w:r>
      <w:r w:rsidR="00DE6A19">
        <w:rPr>
          <w:rFonts w:asciiTheme="minorHAnsi" w:hAnsiTheme="minorHAnsi" w:cstheme="minorHAnsi"/>
          <w:color w:val="auto"/>
          <w:sz w:val="20"/>
          <w:szCs w:val="22"/>
        </w:rPr>
        <w:t xml:space="preserve"> by government</w:t>
      </w:r>
      <w:r w:rsidRPr="0095234C">
        <w:rPr>
          <w:rFonts w:asciiTheme="minorHAnsi" w:hAnsiTheme="minorHAnsi" w:cstheme="minorHAnsi"/>
          <w:color w:val="auto"/>
          <w:sz w:val="20"/>
          <w:szCs w:val="22"/>
        </w:rPr>
        <w:t xml:space="preserve"> to support the transition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away from </w:t>
      </w:r>
      <w:r w:rsidRPr="0095234C">
        <w:rPr>
          <w:rFonts w:asciiTheme="minorHAnsi" w:hAnsiTheme="minorHAnsi" w:cstheme="minorHAnsi"/>
          <w:color w:val="auto"/>
          <w:sz w:val="20"/>
          <w:szCs w:val="22"/>
        </w:rPr>
        <w:t>export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 of </w:t>
      </w:r>
      <w:r w:rsidR="00D017C9">
        <w:rPr>
          <w:rFonts w:asciiTheme="minorHAnsi" w:hAnsiTheme="minorHAnsi" w:cstheme="minorHAnsi"/>
          <w:color w:val="auto"/>
          <w:sz w:val="20"/>
          <w:szCs w:val="22"/>
        </w:rPr>
        <w:t xml:space="preserve">live </w:t>
      </w:r>
      <w:r>
        <w:rPr>
          <w:rFonts w:asciiTheme="minorHAnsi" w:hAnsiTheme="minorHAnsi" w:cstheme="minorHAnsi"/>
          <w:color w:val="auto"/>
          <w:sz w:val="20"/>
          <w:szCs w:val="22"/>
        </w:rPr>
        <w:t>sheep by sea</w:t>
      </w:r>
      <w:r w:rsidRPr="0095234C">
        <w:rPr>
          <w:rFonts w:asciiTheme="minorHAnsi" w:hAnsiTheme="minorHAnsi" w:cstheme="minorHAnsi"/>
          <w:color w:val="auto"/>
          <w:sz w:val="20"/>
          <w:szCs w:val="22"/>
        </w:rPr>
        <w:t>.</w:t>
      </w:r>
      <w:r w:rsidRPr="0095234C">
        <w:t xml:space="preserve"> </w:t>
      </w:r>
      <w:r>
        <w:rPr>
          <w:rFonts w:asciiTheme="minorHAnsi" w:hAnsiTheme="minorHAnsi" w:cstheme="minorHAnsi"/>
          <w:color w:val="auto"/>
          <w:sz w:val="20"/>
          <w:szCs w:val="22"/>
        </w:rPr>
        <w:t>The</w:t>
      </w:r>
      <w:r w:rsidRPr="0095234C">
        <w:rPr>
          <w:rFonts w:asciiTheme="minorHAnsi" w:hAnsiTheme="minorHAnsi" w:cstheme="minorHAnsi"/>
          <w:color w:val="auto"/>
          <w:sz w:val="20"/>
          <w:szCs w:val="22"/>
        </w:rPr>
        <w:t xml:space="preserve"> impact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of the phase out </w:t>
      </w:r>
      <w:r w:rsidR="00D017C9">
        <w:rPr>
          <w:rFonts w:asciiTheme="minorHAnsi" w:hAnsiTheme="minorHAnsi" w:cstheme="minorHAnsi"/>
          <w:color w:val="auto"/>
          <w:sz w:val="20"/>
          <w:szCs w:val="22"/>
        </w:rPr>
        <w:t xml:space="preserve">can be moderated through </w:t>
      </w:r>
      <w:r w:rsidRPr="0095234C">
        <w:rPr>
          <w:rFonts w:asciiTheme="minorHAnsi" w:hAnsiTheme="minorHAnsi" w:cstheme="minorHAnsi"/>
          <w:color w:val="auto"/>
          <w:sz w:val="20"/>
          <w:szCs w:val="22"/>
        </w:rPr>
        <w:t>decisions taken by the supply chain from now.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 Early action is encouraged</w:t>
      </w:r>
      <w:r w:rsidR="00DE6A19">
        <w:rPr>
          <w:rFonts w:asciiTheme="minorHAnsi" w:hAnsiTheme="minorHAnsi" w:cstheme="minorHAnsi"/>
          <w:color w:val="auto"/>
          <w:sz w:val="20"/>
          <w:szCs w:val="22"/>
        </w:rPr>
        <w:t xml:space="preserve"> with these commitments.</w:t>
      </w:r>
    </w:p>
    <w:p w14:paraId="249AA05A" w14:textId="77777777" w:rsidR="00825DF8" w:rsidRDefault="00825DF8" w:rsidP="00825DF8">
      <w:pPr>
        <w:pStyle w:val="Heading3Body"/>
        <w:rPr>
          <w:rFonts w:asciiTheme="minorHAnsi" w:hAnsiTheme="minorHAnsi" w:cstheme="minorHAnsi"/>
          <w:color w:val="auto"/>
        </w:rPr>
      </w:pPr>
      <w:r w:rsidRPr="0059232D">
        <w:rPr>
          <w:rFonts w:asciiTheme="minorHAnsi" w:hAnsiTheme="minorHAnsi" w:cstheme="minorHAnsi"/>
          <w:color w:val="auto"/>
        </w:rPr>
        <w:t xml:space="preserve">How much this </w:t>
      </w:r>
      <w:r w:rsidR="00A74D80" w:rsidRPr="0059232D">
        <w:rPr>
          <w:rFonts w:asciiTheme="minorHAnsi" w:hAnsiTheme="minorHAnsi" w:cstheme="minorHAnsi"/>
          <w:color w:val="auto"/>
        </w:rPr>
        <w:t xml:space="preserve">will </w:t>
      </w:r>
      <w:r w:rsidRPr="0059232D">
        <w:rPr>
          <w:rFonts w:asciiTheme="minorHAnsi" w:hAnsiTheme="minorHAnsi" w:cstheme="minorHAnsi"/>
          <w:color w:val="auto"/>
        </w:rPr>
        <w:t>cost</w:t>
      </w:r>
    </w:p>
    <w:tbl>
      <w:tblPr>
        <w:tblStyle w:val="TableGrid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992"/>
        <w:gridCol w:w="993"/>
        <w:gridCol w:w="992"/>
        <w:gridCol w:w="855"/>
        <w:gridCol w:w="24"/>
      </w:tblGrid>
      <w:tr w:rsidR="004A0A29" w:rsidRPr="00251577" w14:paraId="7F5CCD43" w14:textId="77777777" w:rsidTr="008E762B">
        <w:trPr>
          <w:gridAfter w:val="1"/>
          <w:wAfter w:w="24" w:type="dxa"/>
        </w:trPr>
        <w:tc>
          <w:tcPr>
            <w:tcW w:w="3256" w:type="dxa"/>
            <w:shd w:val="clear" w:color="auto" w:fill="F5A700" w:themeFill="accent1"/>
          </w:tcPr>
          <w:p w14:paraId="5B0671F6" w14:textId="77777777" w:rsidR="004A0A29" w:rsidRPr="00251577" w:rsidRDefault="004A0A29" w:rsidP="00FE31B7">
            <w:pPr>
              <w:spacing w:before="60" w:after="60"/>
              <w:rPr>
                <w:rFonts w:cstheme="minorHAnsi"/>
                <w:b/>
                <w:bCs/>
                <w:color w:val="1F1F1F" w:themeColor="text1"/>
              </w:rPr>
            </w:pPr>
          </w:p>
        </w:tc>
        <w:tc>
          <w:tcPr>
            <w:tcW w:w="992" w:type="dxa"/>
            <w:shd w:val="clear" w:color="auto" w:fill="F5A700" w:themeFill="accent1"/>
          </w:tcPr>
          <w:p w14:paraId="214EDF55" w14:textId="77777777" w:rsidR="004A0A29" w:rsidRPr="001E3BC9" w:rsidRDefault="004A0A29" w:rsidP="00FE31B7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  <w:szCs w:val="20"/>
              </w:rPr>
            </w:pP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t>2024-25</w:t>
            </w: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br/>
              <w:t>$m</w:t>
            </w:r>
          </w:p>
        </w:tc>
        <w:tc>
          <w:tcPr>
            <w:tcW w:w="992" w:type="dxa"/>
            <w:shd w:val="clear" w:color="auto" w:fill="F5A700" w:themeFill="accent1"/>
          </w:tcPr>
          <w:p w14:paraId="69DA881C" w14:textId="77777777" w:rsidR="004A0A29" w:rsidRPr="001E3BC9" w:rsidRDefault="004A0A29" w:rsidP="00FE31B7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  <w:szCs w:val="20"/>
              </w:rPr>
            </w:pP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t>2025-26</w:t>
            </w: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br/>
              <w:t>$m</w:t>
            </w:r>
          </w:p>
        </w:tc>
        <w:tc>
          <w:tcPr>
            <w:tcW w:w="992" w:type="dxa"/>
            <w:shd w:val="clear" w:color="auto" w:fill="F5A700" w:themeFill="accent1"/>
          </w:tcPr>
          <w:p w14:paraId="7FA477E7" w14:textId="77777777" w:rsidR="004A0A29" w:rsidRPr="001E3BC9" w:rsidRDefault="004A0A29" w:rsidP="00FE31B7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  <w:szCs w:val="20"/>
              </w:rPr>
            </w:pP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t>2026-27</w:t>
            </w: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br/>
              <w:t>$m</w:t>
            </w:r>
          </w:p>
        </w:tc>
        <w:tc>
          <w:tcPr>
            <w:tcW w:w="993" w:type="dxa"/>
            <w:shd w:val="clear" w:color="auto" w:fill="F5A700" w:themeFill="accent1"/>
          </w:tcPr>
          <w:p w14:paraId="6398E209" w14:textId="77777777" w:rsidR="004A0A29" w:rsidRPr="001E3BC9" w:rsidRDefault="004A0A29" w:rsidP="00FE31B7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  <w:szCs w:val="20"/>
              </w:rPr>
            </w:pP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t>2027-28</w:t>
            </w: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br/>
              <w:t>$m</w:t>
            </w:r>
          </w:p>
        </w:tc>
        <w:tc>
          <w:tcPr>
            <w:tcW w:w="992" w:type="dxa"/>
            <w:shd w:val="clear" w:color="auto" w:fill="F5A700" w:themeFill="accent1"/>
          </w:tcPr>
          <w:p w14:paraId="7B245CB1" w14:textId="77777777" w:rsidR="004A0A29" w:rsidRPr="001E3BC9" w:rsidRDefault="004A0A29" w:rsidP="00FE31B7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  <w:szCs w:val="20"/>
              </w:rPr>
            </w:pP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t>2028-29</w:t>
            </w:r>
            <w:r w:rsidRPr="001E3BC9">
              <w:rPr>
                <w:rFonts w:cstheme="minorHAnsi"/>
                <w:b/>
                <w:bCs/>
                <w:color w:val="1F1F1F" w:themeColor="text1"/>
                <w:szCs w:val="20"/>
              </w:rPr>
              <w:br/>
              <w:t>$m</w:t>
            </w:r>
          </w:p>
        </w:tc>
        <w:tc>
          <w:tcPr>
            <w:tcW w:w="855" w:type="dxa"/>
            <w:shd w:val="clear" w:color="auto" w:fill="F5A700" w:themeFill="accent1"/>
          </w:tcPr>
          <w:p w14:paraId="3D04E1F2" w14:textId="77777777" w:rsidR="004A0A29" w:rsidRPr="00251577" w:rsidRDefault="004A0A29" w:rsidP="00FE31B7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TOTAL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</w:tr>
      <w:tr w:rsidR="00D22DFA" w:rsidRPr="00E10D64" w14:paraId="20F41C82" w14:textId="77777777" w:rsidTr="00DA70B1">
        <w:tc>
          <w:tcPr>
            <w:tcW w:w="3256" w:type="dxa"/>
          </w:tcPr>
          <w:p w14:paraId="263B8711" w14:textId="77777777" w:rsidR="001E3BC9" w:rsidRPr="00E10D64" w:rsidRDefault="00D22DFA" w:rsidP="00FE31B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Phase out of l</w:t>
            </w:r>
            <w:r w:rsidRPr="00F85427">
              <w:rPr>
                <w:rFonts w:cstheme="minorHAnsi"/>
                <w:b/>
              </w:rPr>
              <w:t xml:space="preserve">ive sheep </w:t>
            </w:r>
            <w:r>
              <w:rPr>
                <w:rFonts w:cstheme="minorHAnsi"/>
                <w:b/>
              </w:rPr>
              <w:t xml:space="preserve">exports by sea - </w:t>
            </w:r>
            <w:r w:rsidRPr="00F85427">
              <w:rPr>
                <w:rFonts w:cstheme="minorHAnsi"/>
                <w:b/>
              </w:rPr>
              <w:t xml:space="preserve">transition </w:t>
            </w:r>
            <w:r>
              <w:rPr>
                <w:rFonts w:cstheme="minorHAnsi"/>
                <w:b/>
              </w:rPr>
              <w:t>support</w:t>
            </w:r>
            <w:r w:rsidRPr="00DA70B1">
              <w:rPr>
                <w:rFonts w:cstheme="minorHAnsi"/>
                <w:b/>
                <w:vertAlign w:val="superscript"/>
              </w:rPr>
              <w:t>(a)</w:t>
            </w:r>
          </w:p>
        </w:tc>
        <w:tc>
          <w:tcPr>
            <w:tcW w:w="992" w:type="dxa"/>
          </w:tcPr>
          <w:p w14:paraId="54B9573D" w14:textId="77777777" w:rsidR="001E3BC9" w:rsidRPr="009214FF" w:rsidRDefault="001E3BC9" w:rsidP="00FE31B7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554A49C" w14:textId="77777777" w:rsidR="001E3BC9" w:rsidRPr="009214FF" w:rsidRDefault="001E3BC9" w:rsidP="00FE31B7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B3BF29F" w14:textId="77777777" w:rsidR="001E3BC9" w:rsidRPr="009214FF" w:rsidRDefault="001E3BC9" w:rsidP="00FE31B7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45D7CAED" w14:textId="77777777" w:rsidR="001E3BC9" w:rsidRPr="009214FF" w:rsidRDefault="001E3BC9" w:rsidP="00FE31B7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290C808" w14:textId="77777777" w:rsidR="001E3BC9" w:rsidRPr="009214FF" w:rsidRDefault="001E3BC9" w:rsidP="00FE31B7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879" w:type="dxa"/>
            <w:gridSpan w:val="2"/>
          </w:tcPr>
          <w:p w14:paraId="07569DE5" w14:textId="77777777" w:rsidR="001E3BC9" w:rsidRPr="009214FF" w:rsidRDefault="001E3BC9" w:rsidP="00FE31B7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D22DFA" w:rsidRPr="00E10D64" w14:paraId="5E5C8430" w14:textId="77777777" w:rsidTr="00DA70B1">
        <w:tc>
          <w:tcPr>
            <w:tcW w:w="3256" w:type="dxa"/>
          </w:tcPr>
          <w:p w14:paraId="4FF6682E" w14:textId="6158289E" w:rsidR="00D22DFA" w:rsidRPr="00D22DFA" w:rsidRDefault="00D22DFA" w:rsidP="00D22DFA">
            <w:pPr>
              <w:spacing w:before="60" w:after="60"/>
              <w:rPr>
                <w:rFonts w:cstheme="minorHAnsi"/>
              </w:rPr>
            </w:pPr>
            <w:r w:rsidRPr="00DA70B1">
              <w:rPr>
                <w:rFonts w:cstheme="minorHAnsi"/>
              </w:rPr>
              <w:t>Phase out of live sheep exports by sea - transition support</w:t>
            </w:r>
          </w:p>
        </w:tc>
        <w:tc>
          <w:tcPr>
            <w:tcW w:w="992" w:type="dxa"/>
          </w:tcPr>
          <w:p w14:paraId="3B0789CF" w14:textId="5140FBDB" w:rsidR="00D22DFA" w:rsidRPr="00D22DFA" w:rsidRDefault="000927A0" w:rsidP="00D22DFA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23.657</w:t>
            </w:r>
          </w:p>
        </w:tc>
        <w:tc>
          <w:tcPr>
            <w:tcW w:w="992" w:type="dxa"/>
          </w:tcPr>
          <w:p w14:paraId="2B3EAB4F" w14:textId="40DC350C" w:rsidR="00D22DFA" w:rsidRPr="00D22DFA" w:rsidRDefault="00D22DFA" w:rsidP="00D22DFA">
            <w:pPr>
              <w:spacing w:before="60" w:after="60"/>
              <w:jc w:val="right"/>
              <w:rPr>
                <w:rFonts w:cstheme="minorHAnsi"/>
              </w:rPr>
            </w:pPr>
            <w:r w:rsidRPr="00DA70B1">
              <w:rPr>
                <w:rFonts w:cstheme="minorHAnsi"/>
                <w:bCs/>
              </w:rPr>
              <w:t>32.067</w:t>
            </w:r>
          </w:p>
        </w:tc>
        <w:tc>
          <w:tcPr>
            <w:tcW w:w="992" w:type="dxa"/>
          </w:tcPr>
          <w:p w14:paraId="1E3EB8C3" w14:textId="5AEBD60A" w:rsidR="00D22DFA" w:rsidRPr="00D22DFA" w:rsidRDefault="00D22DFA" w:rsidP="00D22DFA">
            <w:pPr>
              <w:spacing w:before="60" w:after="60"/>
              <w:jc w:val="right"/>
              <w:rPr>
                <w:rFonts w:cstheme="minorHAnsi"/>
              </w:rPr>
            </w:pPr>
            <w:r w:rsidRPr="00DA70B1">
              <w:rPr>
                <w:rFonts w:cstheme="minorHAnsi"/>
                <w:bCs/>
              </w:rPr>
              <w:t>27.689</w:t>
            </w:r>
          </w:p>
        </w:tc>
        <w:tc>
          <w:tcPr>
            <w:tcW w:w="993" w:type="dxa"/>
          </w:tcPr>
          <w:p w14:paraId="6742DA1E" w14:textId="247F1ED1" w:rsidR="00D22DFA" w:rsidRPr="00D22DFA" w:rsidRDefault="00D22DFA" w:rsidP="00D22DFA">
            <w:pPr>
              <w:spacing w:before="60" w:after="60"/>
              <w:jc w:val="right"/>
              <w:rPr>
                <w:rFonts w:cstheme="minorHAnsi"/>
              </w:rPr>
            </w:pPr>
            <w:r w:rsidRPr="00DA70B1">
              <w:rPr>
                <w:rFonts w:cstheme="minorHAnsi"/>
                <w:bCs/>
              </w:rPr>
              <w:t>22.026</w:t>
            </w:r>
          </w:p>
        </w:tc>
        <w:tc>
          <w:tcPr>
            <w:tcW w:w="992" w:type="dxa"/>
          </w:tcPr>
          <w:p w14:paraId="0AB6A378" w14:textId="3BCE01F5" w:rsidR="00D22DFA" w:rsidRPr="00D22DFA" w:rsidRDefault="00D22DFA" w:rsidP="00D22DFA">
            <w:pPr>
              <w:spacing w:before="60" w:after="60"/>
              <w:jc w:val="right"/>
              <w:rPr>
                <w:rFonts w:cstheme="minorHAnsi"/>
              </w:rPr>
            </w:pPr>
            <w:r w:rsidRPr="00DA70B1">
              <w:rPr>
                <w:rFonts w:cstheme="minorHAnsi"/>
                <w:bCs/>
              </w:rPr>
              <w:t>1.543</w:t>
            </w:r>
          </w:p>
        </w:tc>
        <w:tc>
          <w:tcPr>
            <w:tcW w:w="879" w:type="dxa"/>
            <w:gridSpan w:val="2"/>
          </w:tcPr>
          <w:p w14:paraId="1BA9DBA8" w14:textId="692DD929" w:rsidR="00D22DFA" w:rsidRPr="00D22DFA" w:rsidRDefault="00D22DFA" w:rsidP="00D22DFA">
            <w:pPr>
              <w:spacing w:before="60" w:after="60"/>
              <w:jc w:val="right"/>
              <w:rPr>
                <w:rFonts w:cstheme="minorHAnsi"/>
              </w:rPr>
            </w:pPr>
            <w:r w:rsidRPr="00DA70B1">
              <w:rPr>
                <w:rFonts w:cstheme="minorHAnsi"/>
                <w:bCs/>
              </w:rPr>
              <w:t>106.983</w:t>
            </w:r>
          </w:p>
        </w:tc>
      </w:tr>
      <w:tr w:rsidR="00D22DFA" w:rsidRPr="00E10D64" w14:paraId="4BEF3762" w14:textId="77777777" w:rsidTr="00DA70B1">
        <w:tc>
          <w:tcPr>
            <w:tcW w:w="3256" w:type="dxa"/>
            <w:shd w:val="clear" w:color="auto" w:fill="F5A700" w:themeFill="accent1"/>
          </w:tcPr>
          <w:p w14:paraId="6ED002CC" w14:textId="77777777" w:rsidR="001E3BC9" w:rsidRPr="00E10D64" w:rsidRDefault="00E05E60" w:rsidP="00FE31B7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Subtotal</w:t>
            </w:r>
          </w:p>
        </w:tc>
        <w:tc>
          <w:tcPr>
            <w:tcW w:w="992" w:type="dxa"/>
            <w:shd w:val="clear" w:color="auto" w:fill="F5A700" w:themeFill="accent1"/>
          </w:tcPr>
          <w:p w14:paraId="3D084A5D" w14:textId="05586814" w:rsidR="001E3BC9" w:rsidRPr="00E10D64" w:rsidRDefault="000927A0" w:rsidP="00FE31B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23.657</w:t>
            </w:r>
          </w:p>
        </w:tc>
        <w:tc>
          <w:tcPr>
            <w:tcW w:w="992" w:type="dxa"/>
            <w:shd w:val="clear" w:color="auto" w:fill="F5A700" w:themeFill="accent1"/>
          </w:tcPr>
          <w:p w14:paraId="0219AE2D" w14:textId="77777777" w:rsidR="001E3BC9" w:rsidRPr="00E10D64" w:rsidRDefault="009214FF" w:rsidP="00FE31B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32.067</w:t>
            </w:r>
          </w:p>
        </w:tc>
        <w:tc>
          <w:tcPr>
            <w:tcW w:w="992" w:type="dxa"/>
            <w:shd w:val="clear" w:color="auto" w:fill="F5A700" w:themeFill="accent1"/>
          </w:tcPr>
          <w:p w14:paraId="2E3BA667" w14:textId="77777777" w:rsidR="001E3BC9" w:rsidRPr="00E10D64" w:rsidRDefault="009214FF" w:rsidP="00FE31B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27.689</w:t>
            </w:r>
          </w:p>
        </w:tc>
        <w:tc>
          <w:tcPr>
            <w:tcW w:w="993" w:type="dxa"/>
            <w:shd w:val="clear" w:color="auto" w:fill="F5A700" w:themeFill="accent1"/>
          </w:tcPr>
          <w:p w14:paraId="416B7DC9" w14:textId="77777777" w:rsidR="001E3BC9" w:rsidRPr="00E10D64" w:rsidRDefault="009214FF" w:rsidP="00FE31B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22.026</w:t>
            </w:r>
          </w:p>
        </w:tc>
        <w:tc>
          <w:tcPr>
            <w:tcW w:w="992" w:type="dxa"/>
            <w:shd w:val="clear" w:color="auto" w:fill="F5A700" w:themeFill="accent1"/>
          </w:tcPr>
          <w:p w14:paraId="53C5539F" w14:textId="77777777" w:rsidR="001E3BC9" w:rsidRPr="00E10D64" w:rsidRDefault="009214FF" w:rsidP="00FE31B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1.543</w:t>
            </w:r>
          </w:p>
        </w:tc>
        <w:tc>
          <w:tcPr>
            <w:tcW w:w="879" w:type="dxa"/>
            <w:gridSpan w:val="2"/>
            <w:shd w:val="clear" w:color="auto" w:fill="F5A700" w:themeFill="accent1"/>
          </w:tcPr>
          <w:p w14:paraId="5425DF2A" w14:textId="77777777" w:rsidR="001E3BC9" w:rsidRPr="00E10D64" w:rsidRDefault="009214FF" w:rsidP="00FE31B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106.983</w:t>
            </w:r>
          </w:p>
        </w:tc>
      </w:tr>
    </w:tbl>
    <w:p w14:paraId="3A41E493" w14:textId="0CEAA8CF" w:rsidR="007A2526" w:rsidRDefault="008A3101" w:rsidP="007A2526">
      <w:pPr>
        <w:pStyle w:val="Heading3Body"/>
        <w:numPr>
          <w:ilvl w:val="0"/>
          <w:numId w:val="18"/>
        </w:numPr>
        <w:rPr>
          <w:rFonts w:asciiTheme="minorHAnsi" w:hAnsiTheme="minorHAnsi" w:cstheme="minorHAnsi"/>
          <w:color w:val="auto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 xml:space="preserve">The lead entity for this measure is the Department of Agriculture, Fisheries and Forestry with </w:t>
      </w:r>
      <w:r w:rsidR="00DA70B1">
        <w:rPr>
          <w:rFonts w:asciiTheme="minorHAnsi" w:hAnsiTheme="minorHAnsi" w:cstheme="minorHAnsi"/>
          <w:color w:val="auto"/>
          <w:sz w:val="20"/>
          <w:szCs w:val="22"/>
        </w:rPr>
        <w:t xml:space="preserve">some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program delivery being </w:t>
      </w:r>
      <w:r w:rsidR="00DA70B1">
        <w:rPr>
          <w:rFonts w:asciiTheme="minorHAnsi" w:hAnsiTheme="minorHAnsi" w:cstheme="minorHAnsi"/>
          <w:color w:val="auto"/>
          <w:sz w:val="20"/>
          <w:szCs w:val="22"/>
        </w:rPr>
        <w:t xml:space="preserve">undertaken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by other </w:t>
      </w:r>
      <w:r w:rsidR="00DA70B1">
        <w:rPr>
          <w:rFonts w:asciiTheme="minorHAnsi" w:hAnsiTheme="minorHAnsi" w:cstheme="minorHAnsi"/>
          <w:color w:val="auto"/>
          <w:sz w:val="20"/>
          <w:szCs w:val="22"/>
        </w:rPr>
        <w:t>Commonwealth agencies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. </w:t>
      </w:r>
      <w:r w:rsidR="00D22DFA">
        <w:rPr>
          <w:rFonts w:asciiTheme="minorHAnsi" w:hAnsiTheme="minorHAnsi" w:cstheme="minorHAnsi"/>
          <w:color w:val="auto"/>
          <w:sz w:val="20"/>
          <w:szCs w:val="22"/>
        </w:rPr>
        <w:t>This measure builds on the 2023–24 Budget measure titled Phase Out of Live Sheep Exports by Sea – independent panel.</w:t>
      </w:r>
    </w:p>
    <w:p w14:paraId="0781B963" w14:textId="36ECECB6" w:rsidR="00DC40D5" w:rsidRPr="00505177" w:rsidRDefault="00DC40D5" w:rsidP="007A2526">
      <w:pPr>
        <w:pStyle w:val="Heading3Body"/>
        <w:spacing w:before="840"/>
        <w:rPr>
          <w:rFonts w:asciiTheme="minorHAnsi" w:hAnsiTheme="minorHAnsi" w:cstheme="minorHAnsi"/>
          <w:color w:val="auto"/>
        </w:rPr>
      </w:pPr>
      <w:r w:rsidRPr="00505177">
        <w:rPr>
          <w:rFonts w:asciiTheme="minorHAnsi" w:hAnsiTheme="minorHAnsi" w:cstheme="minorHAnsi"/>
          <w:color w:val="auto"/>
        </w:rPr>
        <w:t>More information</w:t>
      </w:r>
    </w:p>
    <w:p w14:paraId="16B1C111" w14:textId="55E6547E" w:rsidR="00DC40D5" w:rsidRPr="00E10D64" w:rsidRDefault="00DC40D5" w:rsidP="00DC40D5">
      <w:pPr>
        <w:rPr>
          <w:rFonts w:cstheme="minorHAnsi"/>
        </w:rPr>
      </w:pPr>
      <w:r w:rsidRPr="00E10D64">
        <w:rPr>
          <w:rFonts w:cstheme="minorHAnsi"/>
        </w:rPr>
        <w:t xml:space="preserve">For more information visit </w:t>
      </w:r>
      <w:hyperlink r:id="rId10" w:history="1">
        <w:r w:rsidR="009B5E03" w:rsidRPr="00F602BA">
          <w:rPr>
            <w:rStyle w:val="Hyperlink"/>
            <w:rFonts w:cstheme="minorHAnsi"/>
          </w:rPr>
          <w:t>agriculture</w:t>
        </w:r>
        <w:r w:rsidRPr="00F602BA">
          <w:rPr>
            <w:rStyle w:val="Hyperlink"/>
            <w:rFonts w:cstheme="minorHAnsi"/>
          </w:rPr>
          <w:t>.gov.au</w:t>
        </w:r>
        <w:r w:rsidR="00DB29AF" w:rsidRPr="00F602BA">
          <w:rPr>
            <w:rStyle w:val="Hyperlink"/>
            <w:rFonts w:cstheme="minorHAnsi"/>
          </w:rPr>
          <w:t>/live-sheep-phase-out</w:t>
        </w:r>
      </w:hyperlink>
    </w:p>
    <w:p w14:paraId="3C487931" w14:textId="77777777" w:rsidR="00DC40D5" w:rsidRPr="00E10D64" w:rsidRDefault="00DC40D5" w:rsidP="00DC40D5">
      <w:pPr>
        <w:rPr>
          <w:rFonts w:cstheme="minorHAnsi"/>
        </w:rPr>
      </w:pPr>
      <w:r w:rsidRPr="00E10D64">
        <w:rPr>
          <w:rFonts w:cstheme="minorHAnsi"/>
        </w:rPr>
        <w:t>For more information about the 202</w:t>
      </w:r>
      <w:r w:rsidR="00774BA0">
        <w:rPr>
          <w:rFonts w:cstheme="minorHAnsi"/>
        </w:rPr>
        <w:t>4</w:t>
      </w:r>
      <w:r w:rsidR="00A74D80">
        <w:rPr>
          <w:rFonts w:cstheme="minorHAnsi"/>
        </w:rPr>
        <w:t>–2</w:t>
      </w:r>
      <w:r w:rsidR="00774BA0">
        <w:rPr>
          <w:rFonts w:cstheme="minorHAnsi"/>
        </w:rPr>
        <w:t>5</w:t>
      </w:r>
      <w:r w:rsidRPr="00E10D64">
        <w:rPr>
          <w:rFonts w:cstheme="minorHAnsi"/>
        </w:rPr>
        <w:t xml:space="preserve"> Budget visit </w:t>
      </w:r>
      <w:hyperlink r:id="rId11" w:history="1">
        <w:r w:rsidRPr="00F602BA">
          <w:rPr>
            <w:rStyle w:val="Hyperlink"/>
            <w:rFonts w:cstheme="minorHAnsi"/>
          </w:rPr>
          <w:t>budget.gov.au</w:t>
        </w:r>
      </w:hyperlink>
    </w:p>
    <w:sectPr w:rsidR="00DC40D5" w:rsidRPr="00E10D64" w:rsidSect="006E1391">
      <w:headerReference w:type="default" r:id="rId12"/>
      <w:footerReference w:type="default" r:id="rId13"/>
      <w:headerReference w:type="first" r:id="rId14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0D76" w14:textId="77777777" w:rsidR="00EF7C8B" w:rsidRDefault="00EF7C8B" w:rsidP="00757170">
      <w:pPr>
        <w:spacing w:after="0" w:line="240" w:lineRule="auto"/>
      </w:pPr>
      <w:r>
        <w:separator/>
      </w:r>
    </w:p>
  </w:endnote>
  <w:endnote w:type="continuationSeparator" w:id="0">
    <w:p w14:paraId="61A3492E" w14:textId="77777777" w:rsidR="00EF7C8B" w:rsidRDefault="00EF7C8B" w:rsidP="0075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B1BF" w14:textId="19D9E832" w:rsidR="00DB189A" w:rsidRDefault="00774BA0" w:rsidP="00DB189A">
    <w:pPr>
      <w:pStyle w:val="Footer"/>
      <w:tabs>
        <w:tab w:val="clear" w:pos="4513"/>
        <w:tab w:val="clear" w:pos="9026"/>
        <w:tab w:val="left" w:pos="678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A3219A8" wp14:editId="5FB7DAF6">
              <wp:simplePos x="0" y="0"/>
              <wp:positionH relativeFrom="page">
                <wp:posOffset>-8255</wp:posOffset>
              </wp:positionH>
              <wp:positionV relativeFrom="paragraph">
                <wp:posOffset>-586921</wp:posOffset>
              </wp:positionV>
              <wp:extent cx="7572375" cy="1190625"/>
              <wp:effectExtent l="0" t="0" r="9525" b="9525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190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3A77E8" w14:textId="77777777" w:rsidR="009B5E03" w:rsidRDefault="009B5E03" w:rsidP="009B5E0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219A8" id="Rectangle 15" o:spid="_x0000_s1030" alt="&quot;&quot;" style="position:absolute;margin-left:-.65pt;margin-top:-46.2pt;width:596.25pt;height:93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" fillcolor="#f5a700 [3204]" stroked="f" strokeweight="1pt">
              <v:textbox>
                <w:txbxContent>
                  <w:p w14:paraId="5D3A77E8" w14:textId="77777777" w:rsidR="009B5E03" w:rsidRDefault="009B5E03" w:rsidP="009B5E0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FA5EF5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4B6633FA" wp14:editId="2AE4D916">
              <wp:simplePos x="0" y="0"/>
              <wp:positionH relativeFrom="margin">
                <wp:posOffset>-91186</wp:posOffset>
              </wp:positionH>
              <wp:positionV relativeFrom="paragraph">
                <wp:posOffset>-111277</wp:posOffset>
              </wp:positionV>
              <wp:extent cx="2787015" cy="602615"/>
              <wp:effectExtent l="0" t="0" r="13335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01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ED7F9" w14:textId="77777777" w:rsidR="00FA6A6A" w:rsidRPr="00774BA0" w:rsidRDefault="00FA6A6A" w:rsidP="00FA6A6A">
                          <w:pPr>
                            <w:pStyle w:val="Dateinheading"/>
                            <w:rPr>
                              <w:b/>
                              <w:bCs/>
                              <w:color w:val="1F1F1F" w:themeColor="text1"/>
                              <w:sz w:val="22"/>
                              <w:szCs w:val="22"/>
                            </w:rPr>
                          </w:pPr>
                          <w:r w:rsidRPr="00774BA0">
                            <w:rPr>
                              <w:b/>
                              <w:bCs/>
                              <w:color w:val="1F1F1F" w:themeColor="text1"/>
                              <w:sz w:val="22"/>
                              <w:szCs w:val="22"/>
                            </w:rPr>
                            <w:t>agriculture.gov.au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633F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7.2pt;margin-top:-8.75pt;width:219.45pt;height:47.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" filled="f" stroked="f">
              <v:textbox inset="0,,0">
                <w:txbxContent>
                  <w:p w14:paraId="354ED7F9" w14:textId="77777777" w:rsidR="00FA6A6A" w:rsidRPr="00774BA0" w:rsidRDefault="00FA6A6A" w:rsidP="00FA6A6A">
                    <w:pPr>
                      <w:pStyle w:val="Dateinheading"/>
                      <w:rPr>
                        <w:b/>
                        <w:bCs/>
                        <w:color w:val="1F1F1F" w:themeColor="text1"/>
                        <w:sz w:val="22"/>
                        <w:szCs w:val="22"/>
                      </w:rPr>
                    </w:pPr>
                    <w:r w:rsidRPr="00774BA0">
                      <w:rPr>
                        <w:b/>
                        <w:bCs/>
                        <w:color w:val="1F1F1F" w:themeColor="text1"/>
                        <w:sz w:val="22"/>
                        <w:szCs w:val="22"/>
                      </w:rPr>
                      <w:t>agriculture.gov.au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A5E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868DD9C" wp14:editId="2B580202">
              <wp:simplePos x="0" y="0"/>
              <wp:positionH relativeFrom="column">
                <wp:posOffset>7315</wp:posOffset>
              </wp:positionH>
              <wp:positionV relativeFrom="paragraph">
                <wp:posOffset>-95047</wp:posOffset>
              </wp:positionV>
              <wp:extent cx="2218411" cy="7315"/>
              <wp:effectExtent l="0" t="0" r="29845" b="31115"/>
              <wp:wrapNone/>
              <wp:docPr id="11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18411" cy="731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AB09E" id="Straight Connector 11" o:spid="_x0000_s1026" alt="&quot;&quot;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7.5pt" to="175.3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" strokecolor="#1f1f1f [3213]" strokeweight=".5pt">
              <v:stroke joinstyle="miter"/>
            </v:line>
          </w:pict>
        </mc:Fallback>
      </mc:AlternateContent>
    </w:r>
    <w:r w:rsidR="009F588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0166DC0" wp14:editId="577D5AAE">
              <wp:simplePos x="0" y="0"/>
              <wp:positionH relativeFrom="column">
                <wp:posOffset>-69545</wp:posOffset>
              </wp:positionH>
              <wp:positionV relativeFrom="paragraph">
                <wp:posOffset>-343357</wp:posOffset>
              </wp:positionV>
              <wp:extent cx="471830" cy="518922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30" cy="5189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21BBF" w14:textId="77777777" w:rsidR="009F5888" w:rsidRPr="00774BA0" w:rsidRDefault="009F5888">
                          <w:pPr>
                            <w:rPr>
                              <w:color w:val="1F1F1F" w:themeColor="text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62CE7E" wp14:editId="3F38D238">
                                <wp:extent cx="142647" cy="142644"/>
                                <wp:effectExtent l="0" t="0" r="0" b="0"/>
                                <wp:docPr id="194" name="Graphic 194" descr="Website 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" name="Graphic 194" descr="Website ico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188" cy="152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66DC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-5.5pt;margin-top:-27.05pt;width:37.15pt;height:4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21GgIAADI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" filled="f" stroked="f" strokeweight=".5pt">
              <v:textbox>
                <w:txbxContent>
                  <w:p w14:paraId="65521BBF" w14:textId="77777777" w:rsidR="009F5888" w:rsidRPr="00774BA0" w:rsidRDefault="009F5888">
                    <w:pPr>
                      <w:rPr>
                        <w:color w:val="1F1F1F" w:themeColor="text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62CE7E" wp14:editId="3F38D238">
                          <wp:extent cx="142647" cy="142644"/>
                          <wp:effectExtent l="0" t="0" r="0" b="0"/>
                          <wp:docPr id="194" name="Graphic 194" descr="Website ic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" name="Graphic 194" descr="Website icon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188" cy="152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D6229" w14:textId="77777777" w:rsidR="00EF7C8B" w:rsidRDefault="00EF7C8B" w:rsidP="00757170">
      <w:pPr>
        <w:spacing w:after="0" w:line="240" w:lineRule="auto"/>
      </w:pPr>
      <w:r>
        <w:separator/>
      </w:r>
    </w:p>
  </w:footnote>
  <w:footnote w:type="continuationSeparator" w:id="0">
    <w:p w14:paraId="3ED8E50B" w14:textId="77777777" w:rsidR="00EF7C8B" w:rsidRDefault="00EF7C8B" w:rsidP="0075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274D7" w14:textId="603FA8B0" w:rsidR="00DB189A" w:rsidRDefault="00DB189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D7603A" wp14:editId="50F4F069">
              <wp:simplePos x="0" y="0"/>
              <wp:positionH relativeFrom="page">
                <wp:align>left</wp:align>
              </wp:positionH>
              <wp:positionV relativeFrom="paragraph">
                <wp:posOffset>-477629</wp:posOffset>
              </wp:positionV>
              <wp:extent cx="7583595" cy="59055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595" cy="5905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A14B9D" id="Rectangle 7" o:spid="_x0000_s1026" alt="&quot;&quot;" style="position:absolute;margin-left:0;margin-top:-37.6pt;width:597.15pt;height:46.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" fillcolor="#f5a700 [3204]" stroked="f" strokeweight="1pt">
              <w10:wrap anchorx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2CCF196" wp14:editId="1B5CE11C">
              <wp:simplePos x="0" y="0"/>
              <wp:positionH relativeFrom="margin">
                <wp:posOffset>-466725</wp:posOffset>
              </wp:positionH>
              <wp:positionV relativeFrom="paragraph">
                <wp:posOffset>-240030</wp:posOffset>
              </wp:positionV>
              <wp:extent cx="3419475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7D14" w14:textId="77777777" w:rsidR="00DB189A" w:rsidRPr="00774BA0" w:rsidRDefault="00DB189A">
                          <w:pPr>
                            <w:rPr>
                              <w:color w:val="1F1F1F" w:themeColor="text1"/>
                              <w:sz w:val="18"/>
                              <w:szCs w:val="18"/>
                            </w:rPr>
                          </w:pPr>
                          <w:r w:rsidRPr="00774BA0">
                            <w:rPr>
                              <w:color w:val="1F1F1F" w:themeColor="text1"/>
                              <w:sz w:val="18"/>
                              <w:szCs w:val="18"/>
                            </w:rPr>
                            <w:t xml:space="preserve">Department of Agriculture, </w:t>
                          </w:r>
                          <w:r w:rsidR="004467E9" w:rsidRPr="00774BA0">
                            <w:rPr>
                              <w:color w:val="1F1F1F" w:themeColor="text1"/>
                              <w:sz w:val="18"/>
                              <w:szCs w:val="18"/>
                            </w:rPr>
                            <w:t>Fisheries and Forestry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CF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6.75pt;margin-top:-18.9pt;width:269.2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" filled="f" stroked="f">
              <v:textbox>
                <w:txbxContent>
                  <w:p w14:paraId="6F657D14" w14:textId="77777777" w:rsidR="00DB189A" w:rsidRPr="00774BA0" w:rsidRDefault="00DB189A">
                    <w:pPr>
                      <w:rPr>
                        <w:color w:val="1F1F1F" w:themeColor="text1"/>
                        <w:sz w:val="18"/>
                        <w:szCs w:val="18"/>
                      </w:rPr>
                    </w:pPr>
                    <w:r w:rsidRPr="00774BA0">
                      <w:rPr>
                        <w:color w:val="1F1F1F" w:themeColor="text1"/>
                        <w:sz w:val="18"/>
                        <w:szCs w:val="18"/>
                      </w:rPr>
                      <w:t xml:space="preserve">Department of Agriculture, </w:t>
                    </w:r>
                    <w:r w:rsidR="004467E9" w:rsidRPr="00774BA0">
                      <w:rPr>
                        <w:color w:val="1F1F1F" w:themeColor="text1"/>
                        <w:sz w:val="18"/>
                        <w:szCs w:val="18"/>
                      </w:rPr>
                      <w:t>Fisheries and Forestry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534ABF0" wp14:editId="60B4FBF0">
              <wp:simplePos x="0" y="0"/>
              <wp:positionH relativeFrom="margin">
                <wp:posOffset>2790825</wp:posOffset>
              </wp:positionH>
              <wp:positionV relativeFrom="paragraph">
                <wp:posOffset>-249555</wp:posOffset>
              </wp:positionV>
              <wp:extent cx="3419475" cy="28575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D6499" w14:textId="77777777" w:rsidR="00DB189A" w:rsidRPr="00774BA0" w:rsidRDefault="006E1391" w:rsidP="00DB189A">
                          <w:pPr>
                            <w:jc w:val="right"/>
                            <w:rPr>
                              <w:b/>
                              <w:bCs/>
                              <w:color w:val="1F1F1F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1F1F1F" w:themeColor="text1"/>
                              <w:sz w:val="18"/>
                              <w:szCs w:val="18"/>
                              <w:lang w:val="en-US"/>
                            </w:rPr>
                            <w:t>Phase Out of Live Sheep Exports by Sea – transition support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34ABF0" id="_x0000_s1029" type="#_x0000_t202" style="position:absolute;margin-left:219.75pt;margin-top:-19.65pt;width:269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" filled="f" stroked="f">
              <v:textbox>
                <w:txbxContent>
                  <w:p w14:paraId="756D6499" w14:textId="77777777" w:rsidR="00DB189A" w:rsidRPr="00774BA0" w:rsidRDefault="006E1391" w:rsidP="00DB189A">
                    <w:pPr>
                      <w:jc w:val="right"/>
                      <w:rPr>
                        <w:b/>
                        <w:bCs/>
                        <w:color w:val="1F1F1F" w:themeColor="text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bCs/>
                        <w:color w:val="1F1F1F" w:themeColor="text1"/>
                        <w:sz w:val="18"/>
                        <w:szCs w:val="18"/>
                        <w:lang w:val="en-US"/>
                      </w:rPr>
                      <w:t>Phase Out of Live Sheep Exports by Sea – transition support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8EBF" w14:textId="77777777" w:rsidR="00757170" w:rsidRDefault="002515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F0CAFAE" wp14:editId="077DE3BF">
          <wp:simplePos x="0" y="0"/>
          <wp:positionH relativeFrom="margin">
            <wp:posOffset>-106045</wp:posOffset>
          </wp:positionH>
          <wp:positionV relativeFrom="paragraph">
            <wp:posOffset>-251460</wp:posOffset>
          </wp:positionV>
          <wp:extent cx="2055495" cy="594360"/>
          <wp:effectExtent l="0" t="0" r="1905" b="0"/>
          <wp:wrapNone/>
          <wp:docPr id="192" name="Picture 192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 descr="Department of Agriculture, Fisheries and Forestr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985">
      <w:rPr>
        <w:noProof/>
        <w:lang w:eastAsia="en-AU"/>
      </w:rPr>
      <w:drawing>
        <wp:anchor distT="0" distB="0" distL="114300" distR="114300" simplePos="0" relativeHeight="251681792" behindDoc="0" locked="0" layoutInCell="1" allowOverlap="1" wp14:anchorId="74ECDACE" wp14:editId="2EB7D372">
          <wp:simplePos x="0" y="0"/>
          <wp:positionH relativeFrom="margin">
            <wp:posOffset>3857561</wp:posOffset>
          </wp:positionH>
          <wp:positionV relativeFrom="paragraph">
            <wp:posOffset>-114300</wp:posOffset>
          </wp:positionV>
          <wp:extent cx="2189667" cy="323850"/>
          <wp:effectExtent l="0" t="0" r="1270" b="0"/>
          <wp:wrapNone/>
          <wp:docPr id="193" name="Picture 193" descr="Budget 2024 - 2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Picture 193" descr="Budget 2024 - 25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667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17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B2761" wp14:editId="5D379B7F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72375" cy="920187"/>
              <wp:effectExtent l="0" t="0" r="952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2018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70F9FA" id="Rectangle 1" o:spid="_x0000_s1026" alt="&quot;&quot;" style="position:absolute;margin-left:0;margin-top:-35.4pt;width:596.25pt;height:72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" fillcolor="#f5a700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30B58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" o:bullet="t">
        <v:imagedata r:id="rId1" o:title=""/>
      </v:shape>
    </w:pict>
  </w:numPicBullet>
  <w:abstractNum w:abstractNumId="0" w15:restartNumberingAfterBreak="0">
    <w:nsid w:val="06EA6CD9"/>
    <w:multiLevelType w:val="hybridMultilevel"/>
    <w:tmpl w:val="41828608"/>
    <w:lvl w:ilvl="0" w:tplc="58C6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8E9D6">
      <w:start w:val="1"/>
      <w:numFmt w:val="decimal"/>
      <w:lvlText w:val="%2."/>
      <w:lvlJc w:val="left"/>
      <w:pPr>
        <w:ind w:left="1440" w:hanging="360"/>
      </w:pPr>
      <w:rPr>
        <w:rFonts w:hint="default"/>
        <w:color w:val="00558B"/>
      </w:rPr>
    </w:lvl>
    <w:lvl w:ilvl="2" w:tplc="D4A0B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B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C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4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03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6D95"/>
    <w:multiLevelType w:val="hybridMultilevel"/>
    <w:tmpl w:val="59522496"/>
    <w:lvl w:ilvl="0" w:tplc="0756E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4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08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CB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A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AC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29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21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8E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C6116"/>
    <w:multiLevelType w:val="hybridMultilevel"/>
    <w:tmpl w:val="A9500B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CE6923"/>
    <w:multiLevelType w:val="hybridMultilevel"/>
    <w:tmpl w:val="EA3A70FE"/>
    <w:lvl w:ilvl="0" w:tplc="4DE26F4A">
      <w:start w:val="1"/>
      <w:numFmt w:val="bullet"/>
      <w:pStyle w:val="BulletPointsBod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4EC6"/>
    <w:multiLevelType w:val="hybridMultilevel"/>
    <w:tmpl w:val="957663FC"/>
    <w:lvl w:ilvl="0" w:tplc="80F4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E4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89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A3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A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CB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B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48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014B"/>
    <w:multiLevelType w:val="hybridMultilevel"/>
    <w:tmpl w:val="70C815D8"/>
    <w:lvl w:ilvl="0" w:tplc="E818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4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4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1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6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A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8F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2848"/>
    <w:multiLevelType w:val="hybridMultilevel"/>
    <w:tmpl w:val="27FC5B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3F7C"/>
    <w:multiLevelType w:val="hybridMultilevel"/>
    <w:tmpl w:val="8DBE3D72"/>
    <w:lvl w:ilvl="0" w:tplc="510C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4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AB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8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A2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EBB"/>
    <w:multiLevelType w:val="hybridMultilevel"/>
    <w:tmpl w:val="FB86E9A0"/>
    <w:lvl w:ilvl="0" w:tplc="4D9266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C52D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410F3B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95E54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9877B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8A802F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69EE7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C22E14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D729BF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A8C0FBB"/>
    <w:multiLevelType w:val="hybridMultilevel"/>
    <w:tmpl w:val="5CA473B4"/>
    <w:lvl w:ilvl="0" w:tplc="5EDE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0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2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C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6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0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72561"/>
    <w:multiLevelType w:val="hybridMultilevel"/>
    <w:tmpl w:val="79BEE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3932"/>
    <w:multiLevelType w:val="hybridMultilevel"/>
    <w:tmpl w:val="E9840C44"/>
    <w:lvl w:ilvl="0" w:tplc="4734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A8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6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6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4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93D5E"/>
    <w:multiLevelType w:val="hybridMultilevel"/>
    <w:tmpl w:val="43C8D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6D9A"/>
    <w:multiLevelType w:val="hybridMultilevel"/>
    <w:tmpl w:val="0706E6F4"/>
    <w:lvl w:ilvl="0" w:tplc="551C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61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A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8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CB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6D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2F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77FA3"/>
    <w:multiLevelType w:val="hybridMultilevel"/>
    <w:tmpl w:val="E4E84538"/>
    <w:lvl w:ilvl="0" w:tplc="809C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6B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1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B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4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2A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AB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61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F5851"/>
    <w:multiLevelType w:val="hybridMultilevel"/>
    <w:tmpl w:val="46883762"/>
    <w:lvl w:ilvl="0" w:tplc="E4D8D52A">
      <w:start w:val="1"/>
      <w:numFmt w:val="lowerLetter"/>
      <w:lvlText w:val="(%1)"/>
      <w:lvlJc w:val="left"/>
      <w:pPr>
        <w:ind w:left="4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8" w:hanging="360"/>
      </w:pPr>
    </w:lvl>
    <w:lvl w:ilvl="2" w:tplc="0C09001B" w:tentative="1">
      <w:start w:val="1"/>
      <w:numFmt w:val="lowerRoman"/>
      <w:lvlText w:val="%3."/>
      <w:lvlJc w:val="right"/>
      <w:pPr>
        <w:ind w:left="1848" w:hanging="180"/>
      </w:pPr>
    </w:lvl>
    <w:lvl w:ilvl="3" w:tplc="0C09000F" w:tentative="1">
      <w:start w:val="1"/>
      <w:numFmt w:val="decimal"/>
      <w:lvlText w:val="%4."/>
      <w:lvlJc w:val="left"/>
      <w:pPr>
        <w:ind w:left="2568" w:hanging="360"/>
      </w:pPr>
    </w:lvl>
    <w:lvl w:ilvl="4" w:tplc="0C090019" w:tentative="1">
      <w:start w:val="1"/>
      <w:numFmt w:val="lowerLetter"/>
      <w:lvlText w:val="%5."/>
      <w:lvlJc w:val="left"/>
      <w:pPr>
        <w:ind w:left="3288" w:hanging="360"/>
      </w:pPr>
    </w:lvl>
    <w:lvl w:ilvl="5" w:tplc="0C09001B" w:tentative="1">
      <w:start w:val="1"/>
      <w:numFmt w:val="lowerRoman"/>
      <w:lvlText w:val="%6."/>
      <w:lvlJc w:val="right"/>
      <w:pPr>
        <w:ind w:left="4008" w:hanging="180"/>
      </w:pPr>
    </w:lvl>
    <w:lvl w:ilvl="6" w:tplc="0C09000F" w:tentative="1">
      <w:start w:val="1"/>
      <w:numFmt w:val="decimal"/>
      <w:lvlText w:val="%7."/>
      <w:lvlJc w:val="left"/>
      <w:pPr>
        <w:ind w:left="4728" w:hanging="360"/>
      </w:pPr>
    </w:lvl>
    <w:lvl w:ilvl="7" w:tplc="0C090019" w:tentative="1">
      <w:start w:val="1"/>
      <w:numFmt w:val="lowerLetter"/>
      <w:lvlText w:val="%8."/>
      <w:lvlJc w:val="left"/>
      <w:pPr>
        <w:ind w:left="5448" w:hanging="360"/>
      </w:pPr>
    </w:lvl>
    <w:lvl w:ilvl="8" w:tplc="0C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41298817">
    <w:abstractNumId w:val="3"/>
  </w:num>
  <w:num w:numId="2" w16cid:durableId="724525459">
    <w:abstractNumId w:val="6"/>
  </w:num>
  <w:num w:numId="3" w16cid:durableId="2028633310">
    <w:abstractNumId w:val="3"/>
  </w:num>
  <w:num w:numId="4" w16cid:durableId="2007779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596284">
    <w:abstractNumId w:val="5"/>
  </w:num>
  <w:num w:numId="6" w16cid:durableId="204759225">
    <w:abstractNumId w:val="11"/>
  </w:num>
  <w:num w:numId="7" w16cid:durableId="1400324073">
    <w:abstractNumId w:val="4"/>
  </w:num>
  <w:num w:numId="8" w16cid:durableId="1696080692">
    <w:abstractNumId w:val="7"/>
  </w:num>
  <w:num w:numId="9" w16cid:durableId="208154133">
    <w:abstractNumId w:val="9"/>
  </w:num>
  <w:num w:numId="10" w16cid:durableId="876503808">
    <w:abstractNumId w:val="13"/>
  </w:num>
  <w:num w:numId="11" w16cid:durableId="39913513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31958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238512">
    <w:abstractNumId w:val="14"/>
  </w:num>
  <w:num w:numId="14" w16cid:durableId="533883636">
    <w:abstractNumId w:val="0"/>
  </w:num>
  <w:num w:numId="15" w16cid:durableId="1679041339">
    <w:abstractNumId w:val="0"/>
  </w:num>
  <w:num w:numId="16" w16cid:durableId="1553544539">
    <w:abstractNumId w:val="10"/>
  </w:num>
  <w:num w:numId="17" w16cid:durableId="35006252">
    <w:abstractNumId w:val="2"/>
  </w:num>
  <w:num w:numId="18" w16cid:durableId="8726926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30"/>
    <w:rsid w:val="000029B1"/>
    <w:rsid w:val="00033DEA"/>
    <w:rsid w:val="00040780"/>
    <w:rsid w:val="00056D5F"/>
    <w:rsid w:val="000575A4"/>
    <w:rsid w:val="0007249F"/>
    <w:rsid w:val="00086BC0"/>
    <w:rsid w:val="000927A0"/>
    <w:rsid w:val="000A26C8"/>
    <w:rsid w:val="000A7262"/>
    <w:rsid w:val="000A7603"/>
    <w:rsid w:val="000B4D49"/>
    <w:rsid w:val="001230A1"/>
    <w:rsid w:val="00136173"/>
    <w:rsid w:val="0015326D"/>
    <w:rsid w:val="00154A52"/>
    <w:rsid w:val="001557C1"/>
    <w:rsid w:val="00155D1D"/>
    <w:rsid w:val="00170032"/>
    <w:rsid w:val="0017255C"/>
    <w:rsid w:val="00175268"/>
    <w:rsid w:val="00176853"/>
    <w:rsid w:val="00187624"/>
    <w:rsid w:val="001904F1"/>
    <w:rsid w:val="00192D61"/>
    <w:rsid w:val="00193C9B"/>
    <w:rsid w:val="001946CE"/>
    <w:rsid w:val="001B5856"/>
    <w:rsid w:val="001C3026"/>
    <w:rsid w:val="001D011C"/>
    <w:rsid w:val="001D32AD"/>
    <w:rsid w:val="001E3BC9"/>
    <w:rsid w:val="001E3C11"/>
    <w:rsid w:val="001E4985"/>
    <w:rsid w:val="001F3714"/>
    <w:rsid w:val="001F392E"/>
    <w:rsid w:val="00201BEB"/>
    <w:rsid w:val="0020640D"/>
    <w:rsid w:val="0022231A"/>
    <w:rsid w:val="002255A0"/>
    <w:rsid w:val="002259E4"/>
    <w:rsid w:val="00234FB9"/>
    <w:rsid w:val="00235D05"/>
    <w:rsid w:val="00240078"/>
    <w:rsid w:val="00244678"/>
    <w:rsid w:val="0024771C"/>
    <w:rsid w:val="00251577"/>
    <w:rsid w:val="0025392A"/>
    <w:rsid w:val="00266C96"/>
    <w:rsid w:val="002712B6"/>
    <w:rsid w:val="002729CB"/>
    <w:rsid w:val="0027444C"/>
    <w:rsid w:val="00280C8A"/>
    <w:rsid w:val="00284B4E"/>
    <w:rsid w:val="00286DED"/>
    <w:rsid w:val="00292015"/>
    <w:rsid w:val="00293A80"/>
    <w:rsid w:val="002B3229"/>
    <w:rsid w:val="002C20BB"/>
    <w:rsid w:val="002D5888"/>
    <w:rsid w:val="002D74E0"/>
    <w:rsid w:val="002E3D76"/>
    <w:rsid w:val="002F41D9"/>
    <w:rsid w:val="002F44F5"/>
    <w:rsid w:val="003023DC"/>
    <w:rsid w:val="003204F8"/>
    <w:rsid w:val="00332A10"/>
    <w:rsid w:val="003625DC"/>
    <w:rsid w:val="003644CB"/>
    <w:rsid w:val="003672E4"/>
    <w:rsid w:val="00383CFD"/>
    <w:rsid w:val="00394B3A"/>
    <w:rsid w:val="00396B06"/>
    <w:rsid w:val="003A7BD7"/>
    <w:rsid w:val="003B0072"/>
    <w:rsid w:val="003B065A"/>
    <w:rsid w:val="003C3E57"/>
    <w:rsid w:val="003C42C7"/>
    <w:rsid w:val="003C53F4"/>
    <w:rsid w:val="003D4C6E"/>
    <w:rsid w:val="003E3B5B"/>
    <w:rsid w:val="003E565E"/>
    <w:rsid w:val="003E5C31"/>
    <w:rsid w:val="003F09F1"/>
    <w:rsid w:val="0040656E"/>
    <w:rsid w:val="004076C6"/>
    <w:rsid w:val="004116EB"/>
    <w:rsid w:val="004160DC"/>
    <w:rsid w:val="00423CA8"/>
    <w:rsid w:val="004323D7"/>
    <w:rsid w:val="004467E9"/>
    <w:rsid w:val="004507EB"/>
    <w:rsid w:val="0045136E"/>
    <w:rsid w:val="00461B7B"/>
    <w:rsid w:val="00471C87"/>
    <w:rsid w:val="0047463C"/>
    <w:rsid w:val="00481982"/>
    <w:rsid w:val="00483764"/>
    <w:rsid w:val="004A0A29"/>
    <w:rsid w:val="004A0DAC"/>
    <w:rsid w:val="004A2064"/>
    <w:rsid w:val="004B384D"/>
    <w:rsid w:val="004B5269"/>
    <w:rsid w:val="004C0DA5"/>
    <w:rsid w:val="004D0820"/>
    <w:rsid w:val="004D09E9"/>
    <w:rsid w:val="004E0768"/>
    <w:rsid w:val="004E235D"/>
    <w:rsid w:val="004E2CF4"/>
    <w:rsid w:val="004E3132"/>
    <w:rsid w:val="004F0CDE"/>
    <w:rsid w:val="00502002"/>
    <w:rsid w:val="00505177"/>
    <w:rsid w:val="005359F4"/>
    <w:rsid w:val="0055720E"/>
    <w:rsid w:val="00563EB6"/>
    <w:rsid w:val="00565036"/>
    <w:rsid w:val="00567387"/>
    <w:rsid w:val="005812BF"/>
    <w:rsid w:val="005815EB"/>
    <w:rsid w:val="00583874"/>
    <w:rsid w:val="0059232D"/>
    <w:rsid w:val="00594357"/>
    <w:rsid w:val="0059446D"/>
    <w:rsid w:val="00597ECA"/>
    <w:rsid w:val="005A10DA"/>
    <w:rsid w:val="005F204C"/>
    <w:rsid w:val="005F24F3"/>
    <w:rsid w:val="005F4C8D"/>
    <w:rsid w:val="005F75AA"/>
    <w:rsid w:val="005F7CC3"/>
    <w:rsid w:val="00600894"/>
    <w:rsid w:val="00614F8B"/>
    <w:rsid w:val="00617005"/>
    <w:rsid w:val="006207A7"/>
    <w:rsid w:val="00627D94"/>
    <w:rsid w:val="00635D54"/>
    <w:rsid w:val="00640626"/>
    <w:rsid w:val="006416DA"/>
    <w:rsid w:val="00657A8C"/>
    <w:rsid w:val="00662450"/>
    <w:rsid w:val="00670892"/>
    <w:rsid w:val="00675A55"/>
    <w:rsid w:val="00680C30"/>
    <w:rsid w:val="006912DB"/>
    <w:rsid w:val="00691A14"/>
    <w:rsid w:val="006A031B"/>
    <w:rsid w:val="006A726D"/>
    <w:rsid w:val="006A72D9"/>
    <w:rsid w:val="006B24A4"/>
    <w:rsid w:val="006B7972"/>
    <w:rsid w:val="006C17F6"/>
    <w:rsid w:val="006C7389"/>
    <w:rsid w:val="006C786A"/>
    <w:rsid w:val="006D2C22"/>
    <w:rsid w:val="006E1391"/>
    <w:rsid w:val="006F290C"/>
    <w:rsid w:val="006F5334"/>
    <w:rsid w:val="00712815"/>
    <w:rsid w:val="00721A09"/>
    <w:rsid w:val="007259BE"/>
    <w:rsid w:val="00737AA0"/>
    <w:rsid w:val="00757170"/>
    <w:rsid w:val="00762E7C"/>
    <w:rsid w:val="007665DB"/>
    <w:rsid w:val="00774989"/>
    <w:rsid w:val="00774BA0"/>
    <w:rsid w:val="00790C18"/>
    <w:rsid w:val="007A0F91"/>
    <w:rsid w:val="007A2526"/>
    <w:rsid w:val="007B3743"/>
    <w:rsid w:val="007D1F34"/>
    <w:rsid w:val="007E5F27"/>
    <w:rsid w:val="007F1EF0"/>
    <w:rsid w:val="00802492"/>
    <w:rsid w:val="00807A54"/>
    <w:rsid w:val="00811FC7"/>
    <w:rsid w:val="0082557A"/>
    <w:rsid w:val="00825DF8"/>
    <w:rsid w:val="00837230"/>
    <w:rsid w:val="00852BB6"/>
    <w:rsid w:val="00860F75"/>
    <w:rsid w:val="008639F0"/>
    <w:rsid w:val="00865674"/>
    <w:rsid w:val="00872116"/>
    <w:rsid w:val="008737B9"/>
    <w:rsid w:val="008914CC"/>
    <w:rsid w:val="008A3101"/>
    <w:rsid w:val="008A4FA3"/>
    <w:rsid w:val="008B67BE"/>
    <w:rsid w:val="008D2D6B"/>
    <w:rsid w:val="008D3082"/>
    <w:rsid w:val="008D40BE"/>
    <w:rsid w:val="008E02C9"/>
    <w:rsid w:val="008E762B"/>
    <w:rsid w:val="008F5070"/>
    <w:rsid w:val="00912BFC"/>
    <w:rsid w:val="00917109"/>
    <w:rsid w:val="009214FF"/>
    <w:rsid w:val="0092308B"/>
    <w:rsid w:val="009234C2"/>
    <w:rsid w:val="00941B60"/>
    <w:rsid w:val="00942344"/>
    <w:rsid w:val="00945159"/>
    <w:rsid w:val="0094614D"/>
    <w:rsid w:val="00951F2A"/>
    <w:rsid w:val="0095234C"/>
    <w:rsid w:val="00954CB4"/>
    <w:rsid w:val="00955F3F"/>
    <w:rsid w:val="00961057"/>
    <w:rsid w:val="009638C5"/>
    <w:rsid w:val="00964901"/>
    <w:rsid w:val="00972EB9"/>
    <w:rsid w:val="00980812"/>
    <w:rsid w:val="0098587C"/>
    <w:rsid w:val="009958D1"/>
    <w:rsid w:val="00996064"/>
    <w:rsid w:val="009A2C15"/>
    <w:rsid w:val="009A54D1"/>
    <w:rsid w:val="009B5E03"/>
    <w:rsid w:val="009B65DA"/>
    <w:rsid w:val="009E0AB3"/>
    <w:rsid w:val="009F3EA3"/>
    <w:rsid w:val="009F5888"/>
    <w:rsid w:val="00A17153"/>
    <w:rsid w:val="00A17A2F"/>
    <w:rsid w:val="00A30DF9"/>
    <w:rsid w:val="00A4280A"/>
    <w:rsid w:val="00A706E9"/>
    <w:rsid w:val="00A74D80"/>
    <w:rsid w:val="00A86EAC"/>
    <w:rsid w:val="00AA11E5"/>
    <w:rsid w:val="00AB64CF"/>
    <w:rsid w:val="00AC4621"/>
    <w:rsid w:val="00AD1353"/>
    <w:rsid w:val="00AF1BAA"/>
    <w:rsid w:val="00B21052"/>
    <w:rsid w:val="00B21916"/>
    <w:rsid w:val="00B26765"/>
    <w:rsid w:val="00B451E0"/>
    <w:rsid w:val="00B66D03"/>
    <w:rsid w:val="00B87B11"/>
    <w:rsid w:val="00BA1B2A"/>
    <w:rsid w:val="00BA2A56"/>
    <w:rsid w:val="00BA3D77"/>
    <w:rsid w:val="00BA7AAF"/>
    <w:rsid w:val="00BB03EF"/>
    <w:rsid w:val="00BB24AE"/>
    <w:rsid w:val="00BC536C"/>
    <w:rsid w:val="00BD06F9"/>
    <w:rsid w:val="00BD4888"/>
    <w:rsid w:val="00BE1C54"/>
    <w:rsid w:val="00BF3A0A"/>
    <w:rsid w:val="00C045B2"/>
    <w:rsid w:val="00C06FB0"/>
    <w:rsid w:val="00C314C7"/>
    <w:rsid w:val="00C54A7A"/>
    <w:rsid w:val="00C577E5"/>
    <w:rsid w:val="00C670F1"/>
    <w:rsid w:val="00C94E5A"/>
    <w:rsid w:val="00C97AFF"/>
    <w:rsid w:val="00CA0BB4"/>
    <w:rsid w:val="00CA34F8"/>
    <w:rsid w:val="00CB5446"/>
    <w:rsid w:val="00CB5569"/>
    <w:rsid w:val="00CE6A22"/>
    <w:rsid w:val="00CF42A7"/>
    <w:rsid w:val="00D017C9"/>
    <w:rsid w:val="00D05D08"/>
    <w:rsid w:val="00D12042"/>
    <w:rsid w:val="00D15744"/>
    <w:rsid w:val="00D22DFA"/>
    <w:rsid w:val="00D27565"/>
    <w:rsid w:val="00D34165"/>
    <w:rsid w:val="00D36954"/>
    <w:rsid w:val="00D400A3"/>
    <w:rsid w:val="00D529E9"/>
    <w:rsid w:val="00D52EFE"/>
    <w:rsid w:val="00D83058"/>
    <w:rsid w:val="00D93048"/>
    <w:rsid w:val="00D9676A"/>
    <w:rsid w:val="00DA27D4"/>
    <w:rsid w:val="00DA6CF1"/>
    <w:rsid w:val="00DA70B1"/>
    <w:rsid w:val="00DB189A"/>
    <w:rsid w:val="00DB29AF"/>
    <w:rsid w:val="00DB6415"/>
    <w:rsid w:val="00DC40D5"/>
    <w:rsid w:val="00DE4E51"/>
    <w:rsid w:val="00DE6A19"/>
    <w:rsid w:val="00E05E60"/>
    <w:rsid w:val="00E06AC9"/>
    <w:rsid w:val="00E073AD"/>
    <w:rsid w:val="00E10D64"/>
    <w:rsid w:val="00E34D7D"/>
    <w:rsid w:val="00E35761"/>
    <w:rsid w:val="00E53D39"/>
    <w:rsid w:val="00E61A24"/>
    <w:rsid w:val="00E671D7"/>
    <w:rsid w:val="00E86520"/>
    <w:rsid w:val="00E91B56"/>
    <w:rsid w:val="00E95481"/>
    <w:rsid w:val="00EA090C"/>
    <w:rsid w:val="00EA1361"/>
    <w:rsid w:val="00EA5A06"/>
    <w:rsid w:val="00EB650E"/>
    <w:rsid w:val="00EC3B02"/>
    <w:rsid w:val="00ED531A"/>
    <w:rsid w:val="00ED655F"/>
    <w:rsid w:val="00EF0C57"/>
    <w:rsid w:val="00EF4EA5"/>
    <w:rsid w:val="00EF7C8B"/>
    <w:rsid w:val="00F0104E"/>
    <w:rsid w:val="00F0718C"/>
    <w:rsid w:val="00F36011"/>
    <w:rsid w:val="00F4051A"/>
    <w:rsid w:val="00F43D02"/>
    <w:rsid w:val="00F43EA5"/>
    <w:rsid w:val="00F51428"/>
    <w:rsid w:val="00F602BA"/>
    <w:rsid w:val="00F724AD"/>
    <w:rsid w:val="00F90751"/>
    <w:rsid w:val="00F921A5"/>
    <w:rsid w:val="00FA3901"/>
    <w:rsid w:val="00FA5EF5"/>
    <w:rsid w:val="00FA6A6A"/>
    <w:rsid w:val="00FB7577"/>
    <w:rsid w:val="00FC18BC"/>
    <w:rsid w:val="00FE32E3"/>
    <w:rsid w:val="00FE7068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4994B"/>
  <w15:chartTrackingRefBased/>
  <w15:docId w15:val="{07CE3FFA-BA23-47B9-AB7C-60E04A0E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16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70"/>
  </w:style>
  <w:style w:type="paragraph" w:styleId="Footer">
    <w:name w:val="footer"/>
    <w:basedOn w:val="Normal"/>
    <w:link w:val="Foot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70"/>
  </w:style>
  <w:style w:type="paragraph" w:customStyle="1" w:styleId="Heading1Title">
    <w:name w:val="Heading 1 Title"/>
    <w:basedOn w:val="Normal"/>
    <w:link w:val="Heading1TitleChar"/>
    <w:qFormat/>
    <w:rsid w:val="00757170"/>
    <w:pPr>
      <w:spacing w:after="0"/>
      <w:ind w:left="142"/>
    </w:pPr>
    <w:rPr>
      <w:b/>
      <w:bCs/>
      <w:color w:val="FFFFFF" w:themeColor="background1"/>
      <w:sz w:val="48"/>
      <w:szCs w:val="48"/>
    </w:rPr>
  </w:style>
  <w:style w:type="paragraph" w:customStyle="1" w:styleId="FactsheetSubtitle">
    <w:name w:val="Factsheet Subtitle"/>
    <w:basedOn w:val="Normal"/>
    <w:link w:val="FactsheetSubtitleChar"/>
    <w:qFormat/>
    <w:rsid w:val="00757170"/>
    <w:pPr>
      <w:ind w:left="142"/>
    </w:pPr>
    <w:rPr>
      <w:color w:val="FFFFFF" w:themeColor="background1"/>
      <w:sz w:val="48"/>
      <w:szCs w:val="48"/>
    </w:rPr>
  </w:style>
  <w:style w:type="character" w:customStyle="1" w:styleId="Heading1TitleChar">
    <w:name w:val="Heading 1 Title Char"/>
    <w:basedOn w:val="DefaultParagraphFont"/>
    <w:link w:val="Heading1Title"/>
    <w:rsid w:val="00757170"/>
    <w:rPr>
      <w:b/>
      <w:bCs/>
      <w:color w:val="FFFFFF" w:themeColor="background1"/>
      <w:sz w:val="48"/>
      <w:szCs w:val="48"/>
    </w:rPr>
  </w:style>
  <w:style w:type="paragraph" w:customStyle="1" w:styleId="Dateinheading">
    <w:name w:val="Date in heading"/>
    <w:basedOn w:val="FactsheetSubtitle"/>
    <w:link w:val="DateinheadingChar"/>
    <w:qFormat/>
    <w:rsid w:val="0098587C"/>
    <w:rPr>
      <w:sz w:val="20"/>
      <w:szCs w:val="20"/>
    </w:rPr>
  </w:style>
  <w:style w:type="character" w:customStyle="1" w:styleId="FactsheetSubtitleChar">
    <w:name w:val="Factsheet Subtitle Char"/>
    <w:basedOn w:val="DefaultParagraphFont"/>
    <w:link w:val="FactsheetSubtitle"/>
    <w:rsid w:val="00757170"/>
    <w:rPr>
      <w:color w:val="FFFFFF" w:themeColor="background1"/>
      <w:sz w:val="48"/>
      <w:szCs w:val="48"/>
    </w:rPr>
  </w:style>
  <w:style w:type="paragraph" w:customStyle="1" w:styleId="Text">
    <w:name w:val="Text"/>
    <w:basedOn w:val="Normal"/>
    <w:uiPriority w:val="99"/>
    <w:rsid w:val="0098587C"/>
    <w:pPr>
      <w:suppressAutoHyphens/>
      <w:autoSpaceDE w:val="0"/>
      <w:autoSpaceDN w:val="0"/>
      <w:adjustRightInd w:val="0"/>
      <w:spacing w:before="85" w:after="28" w:line="220" w:lineRule="atLeast"/>
      <w:textAlignment w:val="center"/>
    </w:pPr>
    <w:rPr>
      <w:rFonts w:ascii="Cambria" w:hAnsi="Cambria" w:cs="Cambria"/>
      <w:color w:val="000000"/>
      <w:spacing w:val="-4"/>
      <w:sz w:val="18"/>
      <w:szCs w:val="18"/>
      <w:lang w:val="en-GB"/>
    </w:rPr>
  </w:style>
  <w:style w:type="character" w:customStyle="1" w:styleId="DateinheadingChar">
    <w:name w:val="Date in heading Char"/>
    <w:basedOn w:val="FactsheetSubtitleChar"/>
    <w:link w:val="Dateinheading"/>
    <w:rsid w:val="0098587C"/>
    <w:rPr>
      <w:color w:val="FFFFFF" w:themeColor="background1"/>
      <w:sz w:val="20"/>
      <w:szCs w:val="20"/>
    </w:rPr>
  </w:style>
  <w:style w:type="character" w:customStyle="1" w:styleId="nobreak">
    <w:name w:val="nobreak"/>
    <w:uiPriority w:val="99"/>
    <w:rsid w:val="0098587C"/>
  </w:style>
  <w:style w:type="paragraph" w:styleId="NoSpacing">
    <w:name w:val="No Spacing"/>
    <w:uiPriority w:val="1"/>
    <w:rsid w:val="0098587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587C"/>
    <w:rPr>
      <w:b/>
      <w:bCs/>
    </w:rPr>
  </w:style>
  <w:style w:type="paragraph" w:customStyle="1" w:styleId="Heading2Body">
    <w:name w:val="Heading 2 Body"/>
    <w:basedOn w:val="Normal"/>
    <w:link w:val="Heading2BodyChar"/>
    <w:qFormat/>
    <w:rsid w:val="0098587C"/>
    <w:rPr>
      <w:rFonts w:ascii="Cambria" w:hAnsi="Cambria"/>
      <w:b/>
      <w:bCs/>
      <w:color w:val="00558B"/>
      <w:sz w:val="28"/>
      <w:szCs w:val="28"/>
    </w:rPr>
  </w:style>
  <w:style w:type="paragraph" w:customStyle="1" w:styleId="Heading3Body">
    <w:name w:val="Heading 3 Body"/>
    <w:basedOn w:val="Normal"/>
    <w:link w:val="Heading3BodyChar"/>
    <w:qFormat/>
    <w:rsid w:val="009B65DA"/>
    <w:rPr>
      <w:rFonts w:ascii="Cambria" w:hAnsi="Cambria"/>
      <w:color w:val="776F65"/>
      <w:sz w:val="28"/>
      <w:szCs w:val="24"/>
    </w:rPr>
  </w:style>
  <w:style w:type="character" w:customStyle="1" w:styleId="Heading2BodyChar">
    <w:name w:val="Heading 2 Body Char"/>
    <w:basedOn w:val="DefaultParagraphFont"/>
    <w:link w:val="Heading2Body"/>
    <w:rsid w:val="0098587C"/>
    <w:rPr>
      <w:rFonts w:ascii="Cambria" w:hAnsi="Cambria"/>
      <w:b/>
      <w:bCs/>
      <w:color w:val="00558B"/>
      <w:sz w:val="28"/>
      <w:szCs w:val="28"/>
    </w:rPr>
  </w:style>
  <w:style w:type="paragraph" w:styleId="ListParagraph">
    <w:name w:val="List Paragraph"/>
    <w:aliases w:val="CAB - List Bullet,List Bullet Cab"/>
    <w:basedOn w:val="Normal"/>
    <w:link w:val="ListParagraphChar"/>
    <w:uiPriority w:val="34"/>
    <w:qFormat/>
    <w:rsid w:val="0098587C"/>
    <w:pPr>
      <w:ind w:left="720"/>
      <w:contextualSpacing/>
    </w:pPr>
  </w:style>
  <w:style w:type="character" w:customStyle="1" w:styleId="Heading3BodyChar">
    <w:name w:val="Heading 3 Body Char"/>
    <w:basedOn w:val="DefaultParagraphFont"/>
    <w:link w:val="Heading3Body"/>
    <w:rsid w:val="009B65DA"/>
    <w:rPr>
      <w:rFonts w:ascii="Cambria" w:hAnsi="Cambria"/>
      <w:color w:val="776F65"/>
      <w:sz w:val="28"/>
      <w:szCs w:val="24"/>
    </w:rPr>
  </w:style>
  <w:style w:type="paragraph" w:customStyle="1" w:styleId="BulletPointsBody">
    <w:name w:val="Bullet Points Body"/>
    <w:basedOn w:val="ListParagraph"/>
    <w:link w:val="BulletPointsBodyChar"/>
    <w:qFormat/>
    <w:rsid w:val="00B21916"/>
    <w:pPr>
      <w:numPr>
        <w:numId w:val="1"/>
      </w:numPr>
    </w:pPr>
  </w:style>
  <w:style w:type="character" w:customStyle="1" w:styleId="ListParagraphChar">
    <w:name w:val="List Paragraph Char"/>
    <w:aliases w:val="CAB - List Bullet Char,List Bullet Cab Char"/>
    <w:basedOn w:val="DefaultParagraphFont"/>
    <w:link w:val="ListParagraph"/>
    <w:uiPriority w:val="34"/>
    <w:rsid w:val="00B21916"/>
    <w:rPr>
      <w:sz w:val="20"/>
    </w:rPr>
  </w:style>
  <w:style w:type="character" w:customStyle="1" w:styleId="BulletPointsBodyChar">
    <w:name w:val="Bullet Points Body Char"/>
    <w:basedOn w:val="ListParagraphChar"/>
    <w:link w:val="BulletPointsBody"/>
    <w:rsid w:val="00B21916"/>
    <w:rPr>
      <w:sz w:val="20"/>
    </w:rPr>
  </w:style>
  <w:style w:type="paragraph" w:customStyle="1" w:styleId="HeadingforPackage">
    <w:name w:val="Heading for Package"/>
    <w:basedOn w:val="Normal"/>
    <w:link w:val="HeadingforPackageChar"/>
    <w:qFormat/>
    <w:rsid w:val="00837230"/>
    <w:rPr>
      <w:rFonts w:ascii="Cambria" w:hAnsi="Cambria"/>
      <w:sz w:val="22"/>
      <w:szCs w:val="24"/>
    </w:rPr>
  </w:style>
  <w:style w:type="table" w:styleId="TableGrid">
    <w:name w:val="Table Grid"/>
    <w:basedOn w:val="TableNormal"/>
    <w:uiPriority w:val="39"/>
    <w:rsid w:val="0083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forPackageChar">
    <w:name w:val="Heading for Package Char"/>
    <w:basedOn w:val="DefaultParagraphFont"/>
    <w:link w:val="HeadingforPackage"/>
    <w:rsid w:val="00837230"/>
    <w:rPr>
      <w:rFonts w:ascii="Cambria" w:hAnsi="Cambr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5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9BE"/>
    <w:rPr>
      <w:color w:val="007480" w:themeColor="hyperlink"/>
      <w:u w:val="single"/>
    </w:rPr>
  </w:style>
  <w:style w:type="paragraph" w:styleId="Revision">
    <w:name w:val="Revision"/>
    <w:hidden/>
    <w:uiPriority w:val="99"/>
    <w:semiHidden/>
    <w:rsid w:val="0047463C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0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dget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griculture.gov.au/live-sheep-phase-o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">
      <a:dk1>
        <a:srgbClr val="1F1F1F"/>
      </a:dk1>
      <a:lt1>
        <a:sysClr val="window" lastClr="FFFFFF"/>
      </a:lt1>
      <a:dk2>
        <a:srgbClr val="7A858C"/>
      </a:dk2>
      <a:lt2>
        <a:srgbClr val="A4BCB0"/>
      </a:lt2>
      <a:accent1>
        <a:srgbClr val="F5A700"/>
      </a:accent1>
      <a:accent2>
        <a:srgbClr val="D4C99E"/>
      </a:accent2>
      <a:accent3>
        <a:srgbClr val="58611C"/>
      </a:accent3>
      <a:accent4>
        <a:srgbClr val="21362B"/>
      </a:accent4>
      <a:accent5>
        <a:srgbClr val="562931"/>
      </a:accent5>
      <a:accent6>
        <a:srgbClr val="FF8671"/>
      </a:accent6>
      <a:hlink>
        <a:srgbClr val="007480"/>
      </a:hlink>
      <a:folHlink>
        <a:srgbClr val="A393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E1E34-0AE0-4BD5-92C4-A3A90DCA0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3AE4F-52BE-42A8-873F-A0FEB732A1A3}"/>
</file>

<file path=customXml/itemProps3.xml><?xml version="1.0" encoding="utf-8"?>
<ds:datastoreItem xmlns:ds="http://schemas.openxmlformats.org/officeDocument/2006/customXml" ds:itemID="{6D9C2D4C-C62D-4228-AA8C-7249CAF9A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Out of Live Sheep Exports by Sea – transition support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Out of Live Sheep Exports by Sea – transition support</dc:title>
  <dc:subject/>
  <dc:creator>Department of Agriculture, Fisheries and Forestry</dc:creator>
  <cp:keywords>[SEC=OFFICIAL:Sensitive]</cp:keywords>
  <dc:description/>
  <cp:lastPrinted>2024-04-30T02:34:00Z</cp:lastPrinted>
  <dcterms:created xsi:type="dcterms:W3CDTF">2024-07-26T05:13:00Z</dcterms:created>
  <dcterms:modified xsi:type="dcterms:W3CDTF">2024-07-26T05:22:00Z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OFFICIAL:Sensitive</vt:lpwstr>
  </property>
  <property fmtid="{D5CDD505-2E9C-101B-9397-08002B2CF9AE}" pid="3" name="PM_Caveats_Count">
    <vt:lpwstr>0</vt:lpwstr>
  </property>
  <property fmtid="{D5CDD505-2E9C-101B-9397-08002B2CF9AE}" pid="4" name="PM_Originator_Hash_SHA1">
    <vt:lpwstr>A7DE66F30CC5BD3026DD0C1AA00E5F09668B8FC4</vt:lpwstr>
  </property>
  <property fmtid="{D5CDD505-2E9C-101B-9397-08002B2CF9AE}" pid="5" name="PM_SecurityClassification">
    <vt:lpwstr>OFFICIAL:Sensitive</vt:lpwstr>
  </property>
  <property fmtid="{D5CDD505-2E9C-101B-9397-08002B2CF9AE}" pid="6" name="PM_DisplayValueSecClassificationWithQualifier">
    <vt:lpwstr>OFFICIAL:Sensitive:</vt:lpwstr>
  </property>
  <property fmtid="{D5CDD505-2E9C-101B-9397-08002B2CF9AE}" pid="7" name="PM_Qualifier">
    <vt:lpwstr/>
  </property>
  <property fmtid="{D5CDD505-2E9C-101B-9397-08002B2CF9AE}" pid="8" name="PM_Hash_SHA1">
    <vt:lpwstr>15DB39D064897775CD14453BFB3BBE83750AE6B2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OFFICIAL:Sensitive</vt:lpwstr>
  </property>
  <property fmtid="{D5CDD505-2E9C-101B-9397-08002B2CF9AE}" pid="11" name="PM_ProtectiveMarkingValue_Header">
    <vt:lpwstr>OFFICIAL:Sensitive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8CF8F1E435464239B528B52C5CD23134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2024-07-04T23:59:58Z</vt:lpwstr>
  </property>
  <property fmtid="{D5CDD505-2E9C-101B-9397-08002B2CF9AE}" pid="19" name="PM_Hash_Version">
    <vt:lpwstr>2018.0</vt:lpwstr>
  </property>
  <property fmtid="{D5CDD505-2E9C-101B-9397-08002B2CF9AE}" pid="20" name="PM_Hash_Salt_Prev">
    <vt:lpwstr>3BA555E02BFE3753AD9C6867CC5C3B42</vt:lpwstr>
  </property>
  <property fmtid="{D5CDD505-2E9C-101B-9397-08002B2CF9AE}" pid="21" name="PM_Hash_Salt">
    <vt:lpwstr>D634E4F52015D9A860A0E8B1DD89C64E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</Properties>
</file>